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70" w:rsidRPr="004225A2" w:rsidRDefault="00223D70" w:rsidP="008876C3">
      <w:pPr>
        <w:pStyle w:val="1"/>
        <w:spacing w:before="120"/>
      </w:pPr>
      <w:r w:rsidRPr="004225A2">
        <w:t xml:space="preserve">  ANUNȚ DE PARTICIPARE</w:t>
      </w:r>
      <w:r w:rsidR="00BF3DE1">
        <w:t xml:space="preserve"> </w:t>
      </w:r>
    </w:p>
    <w:p w:rsidR="00223D70" w:rsidRPr="00377D37" w:rsidRDefault="00223D70" w:rsidP="00193507">
      <w:pPr>
        <w:rPr>
          <w:lang w:val="es-ES_tradnl"/>
        </w:rPr>
      </w:pPr>
    </w:p>
    <w:p w:rsidR="00C02A98" w:rsidRDefault="00223D70" w:rsidP="00CF4D62">
      <w:pPr>
        <w:jc w:val="center"/>
        <w:rPr>
          <w:b/>
          <w:sz w:val="24"/>
          <w:szCs w:val="24"/>
          <w:u w:val="single"/>
          <w:lang w:val="en-US"/>
        </w:rPr>
      </w:pPr>
      <w:r w:rsidRPr="00377D37">
        <w:rPr>
          <w:b/>
          <w:sz w:val="24"/>
          <w:szCs w:val="24"/>
          <w:lang w:val="es-ES_tradnl"/>
        </w:rPr>
        <w:t xml:space="preserve">privind achiziționarea </w:t>
      </w:r>
      <w:r w:rsidR="00C02A98" w:rsidRPr="00C02A98">
        <w:rPr>
          <w:b/>
          <w:sz w:val="24"/>
          <w:szCs w:val="24"/>
          <w:u w:val="single"/>
          <w:lang w:val="en-US"/>
        </w:rPr>
        <w:t>Reagenților și</w:t>
      </w:r>
      <w:r w:rsidR="005E7ED3">
        <w:rPr>
          <w:b/>
          <w:sz w:val="24"/>
          <w:szCs w:val="24"/>
          <w:u w:val="single"/>
          <w:lang w:val="en-US"/>
        </w:rPr>
        <w:t xml:space="preserve"> consumabilelor </w:t>
      </w:r>
      <w:r w:rsidR="001F3D78">
        <w:rPr>
          <w:b/>
          <w:sz w:val="24"/>
          <w:szCs w:val="24"/>
          <w:u w:val="single"/>
          <w:lang w:val="en-US"/>
        </w:rPr>
        <w:t xml:space="preserve">de Laborator </w:t>
      </w:r>
      <w:r w:rsidR="005E7ED3">
        <w:rPr>
          <w:b/>
          <w:sz w:val="24"/>
          <w:szCs w:val="24"/>
          <w:u w:val="single"/>
          <w:lang w:val="en-US"/>
        </w:rPr>
        <w:t>– sistem deschis</w:t>
      </w:r>
      <w:r w:rsidR="00CF4D62">
        <w:rPr>
          <w:b/>
          <w:sz w:val="24"/>
          <w:szCs w:val="24"/>
          <w:u w:val="single"/>
          <w:lang w:val="en-US"/>
        </w:rPr>
        <w:t xml:space="preserve"> </w:t>
      </w:r>
      <w:r w:rsidR="00C02A98" w:rsidRPr="00C02A98">
        <w:rPr>
          <w:b/>
          <w:sz w:val="24"/>
          <w:szCs w:val="24"/>
          <w:u w:val="single"/>
          <w:lang w:val="en-US"/>
        </w:rPr>
        <w:t>pentru anul 2023</w:t>
      </w:r>
    </w:p>
    <w:p w:rsidR="00050720" w:rsidRDefault="00223D70" w:rsidP="00C02A98">
      <w:pPr>
        <w:jc w:val="center"/>
        <w:rPr>
          <w:b/>
          <w:sz w:val="24"/>
          <w:szCs w:val="24"/>
          <w:u w:val="single"/>
          <w:shd w:val="clear" w:color="auto" w:fill="FFFFFF"/>
          <w:lang w:val="ro-RO"/>
        </w:rPr>
      </w:pPr>
      <w:r w:rsidRPr="00377D37">
        <w:rPr>
          <w:shd w:val="clear" w:color="auto" w:fill="FFFFFF"/>
          <w:lang w:val="es-ES_tradnl"/>
        </w:rPr>
        <w:t xml:space="preserve"> </w:t>
      </w:r>
      <w:r w:rsidR="005D4F0D">
        <w:rPr>
          <w:b/>
          <w:sz w:val="24"/>
          <w:szCs w:val="24"/>
          <w:u w:val="single"/>
          <w:shd w:val="clear" w:color="auto" w:fill="FFFFFF"/>
          <w:lang w:val="es-ES_tradnl"/>
        </w:rPr>
        <w:t>Licitație deschisă</w:t>
      </w:r>
    </w:p>
    <w:p w:rsidR="001A5345" w:rsidRPr="006F7F9B" w:rsidRDefault="001A5345" w:rsidP="001A5345">
      <w:pPr>
        <w:jc w:val="center"/>
        <w:rPr>
          <w:b/>
          <w:sz w:val="24"/>
          <w:szCs w:val="24"/>
          <w:u w:val="single"/>
          <w:shd w:val="clear" w:color="auto" w:fill="FFFFFF"/>
          <w:lang w:val="ro-RO"/>
        </w:rPr>
      </w:pPr>
    </w:p>
    <w:p w:rsidR="006F7F9B" w:rsidRPr="006F7F9B" w:rsidRDefault="006F7F9B" w:rsidP="006F7F9B">
      <w:pPr>
        <w:numPr>
          <w:ilvl w:val="0"/>
          <w:numId w:val="28"/>
        </w:numPr>
        <w:tabs>
          <w:tab w:val="left" w:pos="284"/>
          <w:tab w:val="right" w:pos="9531"/>
        </w:tabs>
        <w:ind w:left="284" w:hanging="284"/>
        <w:jc w:val="both"/>
        <w:rPr>
          <w:b/>
          <w:sz w:val="24"/>
          <w:szCs w:val="24"/>
          <w:lang w:val="en-US"/>
        </w:rPr>
      </w:pPr>
      <w:r w:rsidRPr="006F7F9B">
        <w:rPr>
          <w:b/>
          <w:sz w:val="24"/>
          <w:szCs w:val="24"/>
          <w:lang w:val="en-US"/>
        </w:rPr>
        <w:t>Denumirea autorității contractante:</w:t>
      </w:r>
      <w:r w:rsidRPr="006F7F9B">
        <w:rPr>
          <w:b/>
          <w:sz w:val="24"/>
          <w:szCs w:val="24"/>
          <w:shd w:val="clear" w:color="auto" w:fill="FFFFFF"/>
          <w:lang w:val="en-US"/>
        </w:rPr>
        <w:t xml:space="preserve"> </w:t>
      </w:r>
      <w:r w:rsidRPr="006F7F9B">
        <w:rPr>
          <w:sz w:val="24"/>
          <w:szCs w:val="24"/>
          <w:shd w:val="clear" w:color="auto" w:fill="FFFFFF"/>
          <w:lang w:val="en-US"/>
        </w:rPr>
        <w:t>IMSP Spitalul Clinic Republican „Timofei Moșneaga”</w:t>
      </w:r>
    </w:p>
    <w:p w:rsidR="006F7F9B" w:rsidRPr="006F7F9B" w:rsidRDefault="006F7F9B" w:rsidP="006F7F9B">
      <w:pPr>
        <w:numPr>
          <w:ilvl w:val="0"/>
          <w:numId w:val="28"/>
        </w:numPr>
        <w:tabs>
          <w:tab w:val="left" w:pos="284"/>
          <w:tab w:val="right" w:pos="9531"/>
        </w:tabs>
        <w:ind w:left="284" w:hanging="284"/>
        <w:jc w:val="both"/>
        <w:rPr>
          <w:b/>
          <w:sz w:val="24"/>
          <w:szCs w:val="24"/>
          <w:lang w:val="ro-RO"/>
        </w:rPr>
      </w:pPr>
      <w:r w:rsidRPr="006F7F9B">
        <w:rPr>
          <w:b/>
          <w:sz w:val="24"/>
          <w:szCs w:val="24"/>
        </w:rPr>
        <w:t>IDNO</w:t>
      </w:r>
      <w:r w:rsidRPr="006F7F9B">
        <w:rPr>
          <w:b/>
          <w:sz w:val="24"/>
          <w:szCs w:val="24"/>
          <w:shd w:val="clear" w:color="auto" w:fill="FFFFFF"/>
        </w:rPr>
        <w:t xml:space="preserve">: </w:t>
      </w:r>
      <w:r w:rsidRPr="006F7F9B">
        <w:rPr>
          <w:sz w:val="24"/>
          <w:szCs w:val="24"/>
          <w:shd w:val="clear" w:color="auto" w:fill="FFFFFF"/>
        </w:rPr>
        <w:t>1003600150783</w:t>
      </w:r>
    </w:p>
    <w:p w:rsidR="006F7F9B" w:rsidRPr="006F7F9B" w:rsidRDefault="006F7F9B" w:rsidP="006F7F9B">
      <w:pPr>
        <w:numPr>
          <w:ilvl w:val="0"/>
          <w:numId w:val="28"/>
        </w:numPr>
        <w:tabs>
          <w:tab w:val="left" w:pos="284"/>
          <w:tab w:val="right" w:pos="9531"/>
        </w:tabs>
        <w:ind w:left="284" w:hanging="284"/>
        <w:jc w:val="both"/>
        <w:rPr>
          <w:b/>
          <w:sz w:val="24"/>
          <w:szCs w:val="24"/>
          <w:lang w:val="es-ES_tradnl"/>
        </w:rPr>
      </w:pPr>
      <w:r w:rsidRPr="006F7F9B">
        <w:rPr>
          <w:b/>
          <w:sz w:val="24"/>
          <w:szCs w:val="24"/>
          <w:lang w:val="es-ES_tradnl"/>
        </w:rPr>
        <w:t xml:space="preserve">Adresa: </w:t>
      </w:r>
      <w:r w:rsidRPr="006F7F9B">
        <w:rPr>
          <w:sz w:val="24"/>
          <w:szCs w:val="24"/>
          <w:lang w:val="es-ES_tradnl"/>
        </w:rPr>
        <w:t xml:space="preserve">MD-2025, </w:t>
      </w:r>
      <w:r w:rsidRPr="006F7F9B">
        <w:rPr>
          <w:sz w:val="24"/>
          <w:szCs w:val="24"/>
          <w:shd w:val="clear" w:color="auto" w:fill="FFFFFF"/>
          <w:lang w:val="ro-RO"/>
        </w:rPr>
        <w:t>mun.Chișinău, str.N.Testemițanu 29</w:t>
      </w:r>
    </w:p>
    <w:p w:rsidR="006F7F9B" w:rsidRPr="006F7F9B" w:rsidRDefault="006F7F9B" w:rsidP="006F7F9B">
      <w:pPr>
        <w:numPr>
          <w:ilvl w:val="0"/>
          <w:numId w:val="28"/>
        </w:numPr>
        <w:tabs>
          <w:tab w:val="left" w:pos="284"/>
          <w:tab w:val="right" w:pos="9531"/>
        </w:tabs>
        <w:ind w:left="284" w:hanging="284"/>
        <w:jc w:val="both"/>
        <w:rPr>
          <w:b/>
          <w:sz w:val="24"/>
          <w:szCs w:val="24"/>
          <w:lang w:val="en-US"/>
        </w:rPr>
      </w:pPr>
      <w:r w:rsidRPr="006F7F9B">
        <w:rPr>
          <w:b/>
          <w:sz w:val="24"/>
          <w:szCs w:val="24"/>
          <w:lang w:val="en-US"/>
        </w:rPr>
        <w:t xml:space="preserve">Numărul de telefon/fax: </w:t>
      </w:r>
      <w:r w:rsidRPr="006F7F9B">
        <w:rPr>
          <w:sz w:val="24"/>
          <w:szCs w:val="24"/>
          <w:shd w:val="clear" w:color="auto" w:fill="FFFFFF"/>
          <w:lang w:val="en-US"/>
        </w:rPr>
        <w:t>022 403 697</w:t>
      </w:r>
    </w:p>
    <w:p w:rsidR="006F7F9B" w:rsidRPr="006F7F9B" w:rsidRDefault="006F7F9B" w:rsidP="006F7F9B">
      <w:pPr>
        <w:numPr>
          <w:ilvl w:val="0"/>
          <w:numId w:val="28"/>
        </w:numPr>
        <w:tabs>
          <w:tab w:val="left" w:pos="284"/>
          <w:tab w:val="right" w:pos="9531"/>
        </w:tabs>
        <w:ind w:left="284" w:hanging="284"/>
        <w:rPr>
          <w:sz w:val="24"/>
          <w:szCs w:val="24"/>
          <w:lang w:val="es-ES_tradnl"/>
        </w:rPr>
      </w:pPr>
      <w:r w:rsidRPr="006F7F9B">
        <w:rPr>
          <w:b/>
          <w:sz w:val="24"/>
          <w:szCs w:val="24"/>
          <w:lang w:val="es-ES_tradnl"/>
        </w:rPr>
        <w:t xml:space="preserve">Adresa de e-mail și de internet a autorității contractante: </w:t>
      </w:r>
      <w:hyperlink r:id="rId9" w:history="1">
        <w:r w:rsidRPr="006F7F9B">
          <w:rPr>
            <w:rStyle w:val="ae"/>
            <w:sz w:val="24"/>
            <w:szCs w:val="24"/>
            <w:lang w:val="es-ES_tradnl"/>
          </w:rPr>
          <w:t>www.scr.md/</w:t>
        </w:r>
      </w:hyperlink>
      <w:r w:rsidRPr="006F7F9B">
        <w:rPr>
          <w:sz w:val="24"/>
          <w:szCs w:val="24"/>
          <w:lang w:val="es-ES_tradnl"/>
        </w:rPr>
        <w:t xml:space="preserve"> </w:t>
      </w:r>
      <w:hyperlink r:id="rId10" w:history="1">
        <w:r w:rsidRPr="006F7F9B">
          <w:rPr>
            <w:rStyle w:val="ae"/>
            <w:sz w:val="24"/>
            <w:szCs w:val="24"/>
            <w:lang w:val="es-ES_tradnl"/>
          </w:rPr>
          <w:t>achizitiipublicescr@gmail.com</w:t>
        </w:r>
      </w:hyperlink>
      <w:r w:rsidRPr="006F7F9B">
        <w:rPr>
          <w:sz w:val="24"/>
          <w:szCs w:val="24"/>
          <w:u w:val="single"/>
          <w:lang w:val="es-ES_tradnl"/>
        </w:rPr>
        <w:t xml:space="preserve"> </w:t>
      </w:r>
    </w:p>
    <w:p w:rsidR="006F7F9B" w:rsidRPr="006F7F9B" w:rsidRDefault="006F7F9B" w:rsidP="006F7F9B">
      <w:pPr>
        <w:numPr>
          <w:ilvl w:val="0"/>
          <w:numId w:val="28"/>
        </w:numPr>
        <w:shd w:val="clear" w:color="auto" w:fill="FFFFFF"/>
        <w:tabs>
          <w:tab w:val="left" w:pos="284"/>
          <w:tab w:val="right" w:pos="9531"/>
        </w:tabs>
        <w:spacing w:before="120"/>
        <w:ind w:left="288" w:hanging="288"/>
        <w:jc w:val="both"/>
        <w:rPr>
          <w:b/>
          <w:sz w:val="24"/>
          <w:szCs w:val="24"/>
          <w:lang w:val="it-IT"/>
        </w:rPr>
      </w:pPr>
      <w:r w:rsidRPr="006F7F9B">
        <w:rPr>
          <w:b/>
          <w:sz w:val="24"/>
          <w:szCs w:val="24"/>
          <w:lang w:val="it-IT"/>
        </w:rPr>
        <w:t xml:space="preserve">Adresa de e-mail sau pagina web oficială de la care se va putea obține accesul la documentația de atribuire: </w:t>
      </w:r>
      <w:r w:rsidRPr="006F7F9B">
        <w:rPr>
          <w:b/>
          <w:i/>
          <w:sz w:val="24"/>
          <w:szCs w:val="24"/>
          <w:lang w:val="it-IT"/>
        </w:rPr>
        <w:t xml:space="preserve">documentația de atribuire este anexată în cadrul procedurii în SIA RSAP </w:t>
      </w:r>
      <w:r w:rsidRPr="006F7F9B">
        <w:rPr>
          <w:sz w:val="24"/>
          <w:szCs w:val="24"/>
          <w:u w:val="single"/>
          <w:lang w:val="it-IT"/>
        </w:rPr>
        <w:t>achiziții.md</w:t>
      </w:r>
    </w:p>
    <w:p w:rsidR="006F7F9B" w:rsidRPr="006F7F9B" w:rsidRDefault="006F7F9B" w:rsidP="006F7F9B">
      <w:pPr>
        <w:numPr>
          <w:ilvl w:val="0"/>
          <w:numId w:val="28"/>
        </w:numPr>
        <w:shd w:val="clear" w:color="auto" w:fill="FFFFFF"/>
        <w:tabs>
          <w:tab w:val="left" w:pos="284"/>
          <w:tab w:val="right" w:pos="9531"/>
        </w:tabs>
        <w:spacing w:before="120"/>
        <w:ind w:left="288" w:hanging="288"/>
        <w:rPr>
          <w:b/>
          <w:sz w:val="24"/>
          <w:szCs w:val="24"/>
          <w:lang w:val="it-IT"/>
        </w:rPr>
      </w:pPr>
      <w:r w:rsidRPr="006F7F9B">
        <w:rPr>
          <w:b/>
          <w:sz w:val="24"/>
          <w:szCs w:val="24"/>
          <w:lang w:val="it-IT"/>
        </w:rPr>
        <w:t xml:space="preserve">Tipul autorității contractante și obiectul principal de activitate (dacă este cazul, mențiunea că autoritatea contractantă este o autoritate centrală de achiziție sau că achiziția implică o altă formă de achiziție comună): </w:t>
      </w:r>
      <w:r w:rsidRPr="006F7F9B">
        <w:rPr>
          <w:sz w:val="24"/>
          <w:szCs w:val="24"/>
          <w:u w:val="single"/>
          <w:lang w:val="it-IT"/>
        </w:rPr>
        <w:t>Instituție medico-sanitară publică</w:t>
      </w:r>
    </w:p>
    <w:p w:rsidR="00DA7B9C" w:rsidRPr="00BC29A9" w:rsidRDefault="006F7F9B" w:rsidP="00063EE1">
      <w:pPr>
        <w:numPr>
          <w:ilvl w:val="0"/>
          <w:numId w:val="28"/>
        </w:numPr>
        <w:shd w:val="clear" w:color="auto" w:fill="FFFFFF"/>
        <w:tabs>
          <w:tab w:val="left" w:pos="284"/>
          <w:tab w:val="right" w:pos="9531"/>
        </w:tabs>
        <w:spacing w:before="120"/>
        <w:rPr>
          <w:sz w:val="24"/>
          <w:szCs w:val="24"/>
          <w:lang w:val="en-US"/>
        </w:rPr>
      </w:pPr>
      <w:r w:rsidRPr="006F7F9B">
        <w:rPr>
          <w:b/>
          <w:sz w:val="24"/>
          <w:szCs w:val="24"/>
          <w:lang w:val="en-US"/>
        </w:rPr>
        <w:t>Procedura a fost inclusă în planul de achiziții publice a a</w:t>
      </w:r>
      <w:r w:rsidR="002F6E37">
        <w:rPr>
          <w:b/>
          <w:sz w:val="24"/>
          <w:szCs w:val="24"/>
          <w:lang w:val="en-US"/>
        </w:rPr>
        <w:t>utorității contractante</w:t>
      </w:r>
      <w:r w:rsidR="006A7731">
        <w:rPr>
          <w:b/>
          <w:sz w:val="24"/>
          <w:szCs w:val="24"/>
          <w:lang w:val="en-US"/>
        </w:rPr>
        <w:t xml:space="preserve"> </w:t>
      </w:r>
      <w:r w:rsidR="00063EE1">
        <w:rPr>
          <w:b/>
          <w:sz w:val="24"/>
          <w:szCs w:val="24"/>
          <w:lang w:val="en-US"/>
        </w:rPr>
        <w:t>(Da)</w:t>
      </w:r>
      <w:r w:rsidR="002F6E37" w:rsidRPr="006A7731">
        <w:rPr>
          <w:b/>
          <w:sz w:val="24"/>
          <w:szCs w:val="24"/>
          <w:lang w:val="en-US"/>
        </w:rPr>
        <w:t>,</w:t>
      </w:r>
      <w:r w:rsidRPr="006A7731">
        <w:rPr>
          <w:b/>
          <w:sz w:val="24"/>
          <w:szCs w:val="24"/>
          <w:lang w:val="en-US"/>
        </w:rPr>
        <w:t xml:space="preserve">     Link-ul către planul de achiziții publice publicat:</w:t>
      </w:r>
      <w:r w:rsidR="002F6E37" w:rsidRPr="006A7731">
        <w:rPr>
          <w:sz w:val="24"/>
          <w:szCs w:val="24"/>
          <w:lang w:val="en-US"/>
        </w:rPr>
        <w:t>-</w:t>
      </w:r>
      <w:r w:rsidR="00063EE1" w:rsidRPr="00063EE1">
        <w:rPr>
          <w:lang w:val="en-US"/>
        </w:rPr>
        <w:t xml:space="preserve"> </w:t>
      </w:r>
      <w:r w:rsidR="00063EE1" w:rsidRPr="00063EE1">
        <w:rPr>
          <w:i/>
          <w:sz w:val="24"/>
          <w:szCs w:val="24"/>
          <w:lang w:val="en-US"/>
        </w:rPr>
        <w:t>https://scr.md/upload/editor/40_ani_de_la_transplant_renal/Plan_provizoriu_2023.pdf</w:t>
      </w:r>
    </w:p>
    <w:p w:rsidR="006F7F9B" w:rsidRPr="006F7F9B" w:rsidRDefault="006F7F9B" w:rsidP="006F7F9B">
      <w:pPr>
        <w:numPr>
          <w:ilvl w:val="0"/>
          <w:numId w:val="28"/>
        </w:numPr>
        <w:shd w:val="clear" w:color="auto" w:fill="FFFFFF"/>
        <w:tabs>
          <w:tab w:val="left" w:pos="284"/>
          <w:tab w:val="right" w:pos="426"/>
        </w:tabs>
        <w:spacing w:before="120"/>
        <w:ind w:left="284" w:hanging="284"/>
        <w:jc w:val="both"/>
        <w:rPr>
          <w:b/>
          <w:sz w:val="24"/>
          <w:szCs w:val="24"/>
          <w:lang w:val="it-IT"/>
        </w:rPr>
      </w:pPr>
      <w:r w:rsidRPr="006F7F9B">
        <w:rPr>
          <w:b/>
          <w:sz w:val="24"/>
          <w:szCs w:val="24"/>
          <w:lang w:val="it-IT"/>
        </w:rPr>
        <w:t>Cumpărătorul invită operatorii economici interesați, care îi pot satisface necesitățile, să participe la procedura de achiziție privind livrarea/prestarea următoarelor bunuri/servicii:</w:t>
      </w:r>
    </w:p>
    <w:p w:rsidR="006F7F9B" w:rsidRDefault="006F7F9B" w:rsidP="006F7F9B">
      <w:pPr>
        <w:shd w:val="clear" w:color="auto" w:fill="FFFFFF"/>
        <w:tabs>
          <w:tab w:val="left" w:pos="284"/>
          <w:tab w:val="right" w:pos="426"/>
        </w:tabs>
        <w:spacing w:before="120"/>
        <w:ind w:left="284"/>
        <w:jc w:val="both"/>
        <w:rPr>
          <w:b/>
          <w:lang w:val="it-IT"/>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
        <w:gridCol w:w="269"/>
        <w:gridCol w:w="440"/>
        <w:gridCol w:w="269"/>
        <w:gridCol w:w="2275"/>
        <w:gridCol w:w="7"/>
        <w:gridCol w:w="844"/>
        <w:gridCol w:w="7"/>
        <w:gridCol w:w="1127"/>
        <w:gridCol w:w="7"/>
        <w:gridCol w:w="3111"/>
        <w:gridCol w:w="1418"/>
      </w:tblGrid>
      <w:tr w:rsidR="00D9781D" w:rsidRPr="00B426D2" w:rsidTr="00EA40AD">
        <w:trPr>
          <w:cantSplit/>
          <w:trHeight w:val="1536"/>
          <w:jc w:val="center"/>
        </w:trPr>
        <w:tc>
          <w:tcPr>
            <w:tcW w:w="441" w:type="dxa"/>
            <w:shd w:val="clear" w:color="auto" w:fill="D9D9D9"/>
            <w:textDirection w:val="btLr"/>
            <w:vAlign w:val="center"/>
          </w:tcPr>
          <w:p w:rsidR="00D9781D" w:rsidRPr="003948F2" w:rsidRDefault="00D9781D" w:rsidP="002452AC">
            <w:pPr>
              <w:ind w:left="113" w:right="113"/>
              <w:jc w:val="center"/>
              <w:rPr>
                <w:b/>
                <w:bCs/>
                <w:sz w:val="22"/>
                <w:szCs w:val="22"/>
              </w:rPr>
            </w:pPr>
            <w:r w:rsidRPr="003948F2">
              <w:rPr>
                <w:b/>
                <w:bCs/>
                <w:sz w:val="22"/>
                <w:szCs w:val="22"/>
              </w:rPr>
              <w:t>Nr. d/o</w:t>
            </w:r>
          </w:p>
        </w:tc>
        <w:tc>
          <w:tcPr>
            <w:tcW w:w="709" w:type="dxa"/>
            <w:gridSpan w:val="2"/>
            <w:shd w:val="clear" w:color="auto" w:fill="D9D9D9"/>
            <w:textDirection w:val="btLr"/>
            <w:vAlign w:val="center"/>
          </w:tcPr>
          <w:p w:rsidR="00D9781D" w:rsidRPr="00155E44" w:rsidRDefault="00D9781D" w:rsidP="00155E44">
            <w:pPr>
              <w:ind w:left="113" w:right="113"/>
              <w:jc w:val="center"/>
              <w:rPr>
                <w:b/>
                <w:bCs/>
                <w:sz w:val="22"/>
                <w:szCs w:val="22"/>
              </w:rPr>
            </w:pPr>
            <w:r w:rsidRPr="00155E44">
              <w:rPr>
                <w:b/>
                <w:bCs/>
                <w:sz w:val="22"/>
                <w:szCs w:val="22"/>
              </w:rPr>
              <w:t>Cod CPV</w:t>
            </w:r>
          </w:p>
        </w:tc>
        <w:tc>
          <w:tcPr>
            <w:tcW w:w="2551" w:type="dxa"/>
            <w:gridSpan w:val="3"/>
            <w:shd w:val="clear" w:color="auto" w:fill="D9D9D9"/>
            <w:vAlign w:val="center"/>
          </w:tcPr>
          <w:p w:rsidR="00D9781D" w:rsidRPr="00EA40AD" w:rsidRDefault="00D9781D" w:rsidP="00311325">
            <w:pPr>
              <w:jc w:val="center"/>
              <w:rPr>
                <w:b/>
                <w:bCs/>
                <w:color w:val="000000"/>
                <w:lang w:val="en-US"/>
              </w:rPr>
            </w:pPr>
            <w:r w:rsidRPr="00EA40AD">
              <w:rPr>
                <w:b/>
                <w:lang w:val="en-US"/>
              </w:rPr>
              <w:t>Denumirea bunurilor/serviciilor/</w:t>
            </w:r>
            <w:r w:rsidR="00225D5A" w:rsidRPr="00EA40AD">
              <w:rPr>
                <w:b/>
                <w:lang w:val="ro-MO"/>
              </w:rPr>
              <w:t xml:space="preserve"> </w:t>
            </w:r>
            <w:r w:rsidRPr="00EA40AD">
              <w:rPr>
                <w:b/>
                <w:lang w:val="en-US"/>
              </w:rPr>
              <w:t>lucrărilor solicitate</w:t>
            </w:r>
          </w:p>
        </w:tc>
        <w:tc>
          <w:tcPr>
            <w:tcW w:w="851" w:type="dxa"/>
            <w:gridSpan w:val="2"/>
            <w:shd w:val="clear" w:color="auto" w:fill="D9D9D9"/>
            <w:vAlign w:val="center"/>
          </w:tcPr>
          <w:p w:rsidR="00D9781D" w:rsidRPr="00EA40AD" w:rsidRDefault="00933776" w:rsidP="00891910">
            <w:pPr>
              <w:ind w:left="-108" w:right="-108"/>
              <w:jc w:val="center"/>
              <w:rPr>
                <w:b/>
                <w:bCs/>
                <w:lang w:val="ro-MO"/>
              </w:rPr>
            </w:pPr>
            <w:r w:rsidRPr="00EA40AD">
              <w:rPr>
                <w:b/>
                <w:bCs/>
              </w:rPr>
              <w:t>U/M</w:t>
            </w:r>
          </w:p>
        </w:tc>
        <w:tc>
          <w:tcPr>
            <w:tcW w:w="1134" w:type="dxa"/>
            <w:gridSpan w:val="2"/>
            <w:shd w:val="clear" w:color="auto" w:fill="D9D9D9"/>
            <w:vAlign w:val="center"/>
          </w:tcPr>
          <w:p w:rsidR="00D9781D" w:rsidRPr="00EA40AD" w:rsidRDefault="00933776" w:rsidP="002452AC">
            <w:pPr>
              <w:ind w:left="-108" w:right="-108"/>
              <w:jc w:val="center"/>
              <w:rPr>
                <w:b/>
                <w:bCs/>
              </w:rPr>
            </w:pPr>
            <w:r w:rsidRPr="00EA40AD">
              <w:rPr>
                <w:b/>
                <w:bCs/>
              </w:rPr>
              <w:t>Cantitatea</w:t>
            </w:r>
          </w:p>
        </w:tc>
        <w:tc>
          <w:tcPr>
            <w:tcW w:w="3111" w:type="dxa"/>
            <w:shd w:val="clear" w:color="auto" w:fill="D9D9D9"/>
            <w:vAlign w:val="center"/>
          </w:tcPr>
          <w:p w:rsidR="00D9781D" w:rsidRPr="00EA40AD" w:rsidRDefault="00D9781D" w:rsidP="002452AC">
            <w:pPr>
              <w:jc w:val="center"/>
              <w:rPr>
                <w:b/>
                <w:bCs/>
                <w:lang w:val="es-ES_tradnl"/>
              </w:rPr>
            </w:pPr>
            <w:r w:rsidRPr="00EA40AD">
              <w:rPr>
                <w:b/>
                <w:bCs/>
                <w:lang w:val="es-ES_tradnl"/>
              </w:rPr>
              <w:t>Specificarea tehnică deplină solicitată, Standarde de referință</w:t>
            </w:r>
          </w:p>
        </w:tc>
        <w:tc>
          <w:tcPr>
            <w:tcW w:w="1418" w:type="dxa"/>
            <w:shd w:val="clear" w:color="auto" w:fill="D9D9D9"/>
            <w:vAlign w:val="center"/>
          </w:tcPr>
          <w:p w:rsidR="00D9781D" w:rsidRPr="00EA40AD" w:rsidRDefault="00D9781D" w:rsidP="00EA40AD">
            <w:pPr>
              <w:ind w:left="-108" w:right="31"/>
              <w:jc w:val="center"/>
              <w:rPr>
                <w:b/>
                <w:bCs/>
                <w:lang w:val="en-US"/>
              </w:rPr>
            </w:pPr>
            <w:r w:rsidRPr="00EA40AD">
              <w:rPr>
                <w:b/>
                <w:bCs/>
                <w:lang w:val="en-US"/>
              </w:rPr>
              <w:t>Valoarea estimată</w:t>
            </w:r>
          </w:p>
          <w:p w:rsidR="00D9781D" w:rsidRPr="00EA40AD" w:rsidRDefault="00D9781D" w:rsidP="00EA40AD">
            <w:pPr>
              <w:ind w:left="-108" w:right="31"/>
              <w:jc w:val="center"/>
              <w:rPr>
                <w:b/>
                <w:bCs/>
                <w:lang w:val="en-US"/>
              </w:rPr>
            </w:pPr>
            <w:r w:rsidRPr="00EA40AD">
              <w:rPr>
                <w:b/>
                <w:bCs/>
                <w:i/>
                <w:lang w:val="es-ES_tradnl"/>
              </w:rPr>
              <w:t>(se va indica pentru fiecare lot în parte fără TVA)</w:t>
            </w:r>
          </w:p>
        </w:tc>
      </w:tr>
      <w:tr w:rsidR="005E7ED3" w:rsidRPr="00B426D2" w:rsidTr="00EA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1"/>
          <w:jc w:val="center"/>
        </w:trPr>
        <w:tc>
          <w:tcPr>
            <w:tcW w:w="10215" w:type="dxa"/>
            <w:gridSpan w:val="12"/>
            <w:tcBorders>
              <w:top w:val="single" w:sz="4" w:space="0" w:color="auto"/>
              <w:left w:val="single" w:sz="4" w:space="0" w:color="auto"/>
              <w:bottom w:val="single" w:sz="4" w:space="0" w:color="auto"/>
              <w:right w:val="single" w:sz="4" w:space="0" w:color="auto"/>
            </w:tcBorders>
            <w:vAlign w:val="center"/>
          </w:tcPr>
          <w:p w:rsidR="005E7ED3" w:rsidRPr="005E7ED3" w:rsidRDefault="005E7ED3" w:rsidP="005E7ED3">
            <w:pPr>
              <w:rPr>
                <w:b/>
                <w:color w:val="000000"/>
                <w:sz w:val="24"/>
                <w:szCs w:val="24"/>
                <w:lang w:val="en-US"/>
              </w:rPr>
            </w:pPr>
            <w:r>
              <w:rPr>
                <w:b/>
                <w:color w:val="000000"/>
                <w:sz w:val="24"/>
                <w:szCs w:val="24"/>
                <w:lang w:val="ro-RO" w:eastAsia="en-US"/>
              </w:rPr>
              <w:t xml:space="preserve">Lot 1. </w:t>
            </w:r>
            <w:r w:rsidRPr="005E7ED3">
              <w:rPr>
                <w:b/>
                <w:color w:val="000000"/>
                <w:sz w:val="24"/>
                <w:szCs w:val="24"/>
                <w:lang w:val="ro-RO" w:eastAsia="en-US"/>
              </w:rPr>
              <w:t>Cercetarea sistemului de hemostază coagulometru optico-mecanic semiautomat Trombotimer-4</w:t>
            </w:r>
          </w:p>
        </w:tc>
      </w:tr>
      <w:tr w:rsidR="005E7ED3" w:rsidRPr="005E7ED3" w:rsidTr="00EA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5E7ED3" w:rsidRPr="005E7ED3" w:rsidRDefault="005E7ED3">
            <w:pPr>
              <w:jc w:val="center"/>
              <w:rPr>
                <w:color w:val="000000"/>
                <w:sz w:val="24"/>
                <w:szCs w:val="24"/>
                <w:lang w:val="en-US"/>
              </w:rPr>
            </w:pPr>
            <w:r w:rsidRPr="005E7ED3">
              <w:rPr>
                <w:color w:val="000000"/>
                <w:sz w:val="24"/>
                <w:szCs w:val="24"/>
                <w:lang w:val="en-US"/>
              </w:rPr>
              <w:t>1</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E7ED3" w:rsidRPr="005E7ED3" w:rsidRDefault="000E6025" w:rsidP="005E7ED3">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5E7ED3" w:rsidRPr="005E7ED3" w:rsidRDefault="005E7ED3">
            <w:pPr>
              <w:rPr>
                <w:color w:val="000000"/>
                <w:sz w:val="22"/>
                <w:szCs w:val="22"/>
                <w:lang w:val="ro-RO" w:eastAsia="en-US"/>
              </w:rPr>
            </w:pPr>
            <w:r w:rsidRPr="005E7ED3">
              <w:rPr>
                <w:b/>
                <w:color w:val="000000"/>
                <w:sz w:val="22"/>
                <w:szCs w:val="22"/>
                <w:lang w:val="ro-RO" w:eastAsia="en-US"/>
              </w:rPr>
              <w:t>Lot 1.1</w:t>
            </w:r>
            <w:r w:rsidRPr="005E7ED3">
              <w:rPr>
                <w:color w:val="000000"/>
                <w:sz w:val="22"/>
                <w:szCs w:val="22"/>
                <w:lang w:val="ro-RO" w:eastAsia="en-US"/>
              </w:rPr>
              <w:t xml:space="preserve"> Reagenţi p/u determinarea timpului de trombină (TT)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E7ED3" w:rsidRPr="005E7ED3" w:rsidRDefault="005E7ED3" w:rsidP="005E7ED3">
            <w:pPr>
              <w:jc w:val="center"/>
              <w:rPr>
                <w:color w:val="000000"/>
                <w:sz w:val="24"/>
                <w:szCs w:val="24"/>
                <w:lang w:val="ro-RO" w:eastAsia="en-US"/>
              </w:rPr>
            </w:pPr>
            <w:r w:rsidRPr="005E7ED3">
              <w:rPr>
                <w:color w:val="000000"/>
                <w:sz w:val="24"/>
                <w:szCs w:val="24"/>
                <w:lang w:val="ro-RO" w:eastAsia="en-US"/>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E7ED3" w:rsidRPr="005E7ED3" w:rsidRDefault="005E7ED3" w:rsidP="005E7ED3">
            <w:pPr>
              <w:jc w:val="center"/>
              <w:rPr>
                <w:color w:val="000000"/>
                <w:sz w:val="24"/>
                <w:szCs w:val="24"/>
                <w:lang w:val="ro-RO" w:eastAsia="en-US"/>
              </w:rPr>
            </w:pPr>
            <w:r w:rsidRPr="005E7ED3">
              <w:rPr>
                <w:color w:val="000000"/>
                <w:sz w:val="24"/>
                <w:szCs w:val="24"/>
                <w:lang w:val="ro-RO" w:eastAsia="en-US"/>
              </w:rPr>
              <w:t>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E7ED3" w:rsidRPr="005E7ED3" w:rsidRDefault="005E7ED3" w:rsidP="005E7ED3">
            <w:pPr>
              <w:ind w:right="-108"/>
              <w:rPr>
                <w:color w:val="000000"/>
                <w:lang w:val="ro-RO" w:eastAsia="en-US"/>
              </w:rPr>
            </w:pPr>
            <w:r w:rsidRPr="005E7ED3">
              <w:rPr>
                <w:color w:val="000000"/>
                <w:lang w:val="ro-RO" w:eastAsia="en-US"/>
              </w:rPr>
              <w:t>Reagenții , plazma de control, consu</w:t>
            </w:r>
            <w:r w:rsidR="00295D2A">
              <w:rPr>
                <w:color w:val="000000"/>
                <w:lang w:val="ro-RO" w:eastAsia="en-US"/>
              </w:rPr>
              <w:t>mabile de la acelas producatorc</w:t>
            </w:r>
            <w:r w:rsidRPr="005E7ED3">
              <w:rPr>
                <w:color w:val="000000"/>
                <w:lang w:val="ro-RO" w:eastAsia="en-US"/>
              </w:rPr>
              <w:t>, s</w:t>
            </w:r>
            <w:r>
              <w:rPr>
                <w:color w:val="000000"/>
                <w:lang w:val="ro-RO" w:eastAsia="en-US"/>
              </w:rPr>
              <w:t xml:space="preserve">ub acelas lot. Set de 100 teste, compatibil cu </w:t>
            </w:r>
            <w:r w:rsidRPr="005E7ED3">
              <w:rPr>
                <w:color w:val="000000"/>
                <w:lang w:val="ro-RO" w:eastAsia="en-US"/>
              </w:rPr>
              <w:t>Trombotimer</w:t>
            </w:r>
            <w:r>
              <w:rPr>
                <w:color w:val="000000"/>
                <w:lang w:val="ro-RO" w:eastAsia="en-US"/>
              </w:rPr>
              <w:t xml:space="preserve"> </w:t>
            </w:r>
            <w:r w:rsidRPr="005E7ED3">
              <w:rPr>
                <w:color w:val="000000"/>
                <w:lang w:val="ro-RO" w:eastAsia="en-US"/>
              </w:rPr>
              <w:t>-</w:t>
            </w:r>
            <w:r>
              <w:rPr>
                <w:color w:val="000000"/>
                <w:lang w:val="ro-RO" w:eastAsia="en-US"/>
              </w:rPr>
              <w:t xml:space="preserve"> </w:t>
            </w:r>
            <w:r w:rsidRPr="005E7ED3">
              <w:rPr>
                <w:color w:val="000000"/>
                <w:lang w:val="ro-RO" w:eastAsia="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5E7ED3" w:rsidRPr="005E7ED3" w:rsidRDefault="005E7ED3">
            <w:pPr>
              <w:jc w:val="center"/>
              <w:rPr>
                <w:b/>
                <w:color w:val="000000"/>
                <w:sz w:val="24"/>
                <w:szCs w:val="24"/>
                <w:lang w:val="en-US"/>
              </w:rPr>
            </w:pPr>
          </w:p>
        </w:tc>
      </w:tr>
      <w:tr w:rsidR="005E7ED3" w:rsidRPr="00B426D2" w:rsidTr="00EA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5E7ED3" w:rsidRPr="005E7ED3" w:rsidRDefault="005E7ED3">
            <w:pPr>
              <w:jc w:val="center"/>
              <w:rPr>
                <w:color w:val="000000"/>
                <w:sz w:val="24"/>
                <w:szCs w:val="24"/>
                <w:lang w:val="en-US"/>
              </w:rPr>
            </w:pPr>
            <w:r w:rsidRPr="005E7ED3">
              <w:rPr>
                <w:color w:val="000000"/>
                <w:sz w:val="24"/>
                <w:szCs w:val="24"/>
                <w:lang w:val="en-US"/>
              </w:rPr>
              <w:t>2</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E7ED3" w:rsidRPr="005E7ED3" w:rsidRDefault="000E6025" w:rsidP="005E7ED3">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5E7ED3" w:rsidRPr="005E7ED3" w:rsidRDefault="005E7ED3">
            <w:pPr>
              <w:rPr>
                <w:color w:val="000000"/>
                <w:sz w:val="22"/>
                <w:szCs w:val="22"/>
                <w:lang w:val="ro-RO" w:eastAsia="en-US"/>
              </w:rPr>
            </w:pPr>
            <w:r w:rsidRPr="005E7ED3">
              <w:rPr>
                <w:b/>
                <w:color w:val="000000"/>
                <w:sz w:val="22"/>
                <w:szCs w:val="22"/>
                <w:lang w:val="ro-RO" w:eastAsia="en-US"/>
              </w:rPr>
              <w:t>Lot 1.2</w:t>
            </w:r>
            <w:r w:rsidRPr="005E7ED3">
              <w:rPr>
                <w:color w:val="000000"/>
                <w:sz w:val="22"/>
                <w:szCs w:val="22"/>
                <w:lang w:val="ro-RO" w:eastAsia="en-US"/>
              </w:rPr>
              <w:t xml:space="preserve"> Reagent tromboplastin - calciu pentru determinarea timpului protrombinic după Quick, reagent liofilizat, ISI 1,05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E7ED3" w:rsidRPr="005E7ED3" w:rsidRDefault="005E7ED3" w:rsidP="005E7ED3">
            <w:pPr>
              <w:jc w:val="center"/>
              <w:rPr>
                <w:color w:val="000000"/>
                <w:sz w:val="24"/>
                <w:szCs w:val="24"/>
                <w:lang w:val="ro-RO" w:eastAsia="en-US"/>
              </w:rPr>
            </w:pPr>
            <w:r w:rsidRPr="005E7ED3">
              <w:rPr>
                <w:color w:val="000000"/>
                <w:sz w:val="24"/>
                <w:szCs w:val="24"/>
                <w:lang w:val="ro-RO" w:eastAsia="en-US"/>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E7ED3" w:rsidRPr="005E7ED3" w:rsidRDefault="005E7ED3" w:rsidP="005E7ED3">
            <w:pPr>
              <w:jc w:val="center"/>
              <w:rPr>
                <w:color w:val="000000"/>
                <w:sz w:val="24"/>
                <w:szCs w:val="24"/>
                <w:lang w:val="ro-RO" w:eastAsia="en-US"/>
              </w:rPr>
            </w:pPr>
            <w:r>
              <w:rPr>
                <w:color w:val="000000"/>
                <w:sz w:val="24"/>
                <w:szCs w:val="24"/>
                <w:lang w:val="ro-RO" w:eastAsia="en-US"/>
              </w:rPr>
              <w:t>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E7ED3" w:rsidRPr="005E7ED3" w:rsidRDefault="005E7ED3">
            <w:pPr>
              <w:rPr>
                <w:color w:val="000000"/>
                <w:lang w:val="ro-RO" w:eastAsia="en-US"/>
              </w:rPr>
            </w:pPr>
            <w:r w:rsidRPr="005E7ED3">
              <w:rPr>
                <w:color w:val="000000"/>
                <w:lang w:val="ro-RO" w:eastAsia="en-US"/>
              </w:rPr>
              <w:t>Reagenții , plazma de control, consumabile de la acelas producatorc , sub acelas lot. Reagent  liofilizat, ISI-1,05 Pentru determinarea  protrombinei  după  Quick , ind.protrombinic, INR în plasmă. amb – 10 fl x10 ml, cu CaCl2 înclus în set</w:t>
            </w:r>
          </w:p>
        </w:tc>
        <w:tc>
          <w:tcPr>
            <w:tcW w:w="1418" w:type="dxa"/>
            <w:tcBorders>
              <w:top w:val="single" w:sz="4" w:space="0" w:color="auto"/>
              <w:left w:val="single" w:sz="4" w:space="0" w:color="auto"/>
              <w:bottom w:val="single" w:sz="4" w:space="0" w:color="auto"/>
              <w:right w:val="single" w:sz="4" w:space="0" w:color="auto"/>
            </w:tcBorders>
            <w:vAlign w:val="center"/>
          </w:tcPr>
          <w:p w:rsidR="005E7ED3" w:rsidRPr="005E7ED3" w:rsidRDefault="005E7ED3">
            <w:pPr>
              <w:jc w:val="center"/>
              <w:rPr>
                <w:b/>
                <w:color w:val="000000"/>
                <w:sz w:val="24"/>
                <w:szCs w:val="24"/>
                <w:lang w:val="en-US"/>
              </w:rPr>
            </w:pPr>
          </w:p>
        </w:tc>
      </w:tr>
      <w:tr w:rsidR="005E7ED3" w:rsidRPr="005E7ED3" w:rsidTr="00EA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5E7ED3" w:rsidRPr="005E7ED3" w:rsidRDefault="005E7ED3">
            <w:pPr>
              <w:jc w:val="center"/>
              <w:rPr>
                <w:color w:val="000000"/>
                <w:sz w:val="24"/>
                <w:szCs w:val="24"/>
                <w:lang w:val="en-US"/>
              </w:rPr>
            </w:pPr>
            <w:r>
              <w:rPr>
                <w:color w:val="000000"/>
                <w:sz w:val="24"/>
                <w:szCs w:val="24"/>
                <w:lang w:val="en-US"/>
              </w:rPr>
              <w:t>3</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E7ED3" w:rsidRPr="005E7ED3" w:rsidRDefault="000E6025" w:rsidP="005E7ED3">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5E7ED3" w:rsidRPr="005E7ED3" w:rsidRDefault="005E7ED3">
            <w:pPr>
              <w:rPr>
                <w:color w:val="000000"/>
                <w:sz w:val="22"/>
                <w:szCs w:val="22"/>
                <w:lang w:val="ro-RO" w:eastAsia="en-US"/>
              </w:rPr>
            </w:pPr>
            <w:r w:rsidRPr="005E7ED3">
              <w:rPr>
                <w:b/>
                <w:color w:val="000000"/>
                <w:sz w:val="22"/>
                <w:szCs w:val="22"/>
                <w:lang w:val="ro-RO" w:eastAsia="en-US"/>
              </w:rPr>
              <w:t>Lot 1.3</w:t>
            </w:r>
            <w:r>
              <w:rPr>
                <w:color w:val="000000"/>
                <w:sz w:val="22"/>
                <w:szCs w:val="22"/>
                <w:lang w:val="ro-RO" w:eastAsia="en-US"/>
              </w:rPr>
              <w:t xml:space="preserve"> </w:t>
            </w:r>
            <w:r w:rsidRPr="005E7ED3">
              <w:rPr>
                <w:color w:val="000000"/>
                <w:sz w:val="22"/>
                <w:szCs w:val="22"/>
                <w:lang w:val="ro-RO" w:eastAsia="en-US"/>
              </w:rPr>
              <w:t>Set p/u determinarea timpului de tromboplastină parţial activat (TTPA) cu acid elagic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E7ED3" w:rsidRPr="005E7ED3" w:rsidRDefault="005E7ED3" w:rsidP="005E7ED3">
            <w:pPr>
              <w:jc w:val="center"/>
              <w:rPr>
                <w:color w:val="000000"/>
                <w:sz w:val="24"/>
                <w:szCs w:val="24"/>
                <w:lang w:val="ro-RO" w:eastAsia="en-US"/>
              </w:rPr>
            </w:pPr>
            <w:r w:rsidRPr="005E7ED3">
              <w:rPr>
                <w:color w:val="000000"/>
                <w:sz w:val="24"/>
                <w:szCs w:val="24"/>
                <w:lang w:val="ro-RO" w:eastAsia="en-US"/>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E7ED3" w:rsidRPr="005E7ED3" w:rsidRDefault="005E7ED3" w:rsidP="005E7ED3">
            <w:pPr>
              <w:jc w:val="center"/>
              <w:rPr>
                <w:color w:val="000000"/>
                <w:sz w:val="24"/>
                <w:szCs w:val="24"/>
                <w:lang w:val="ro-RO" w:eastAsia="en-US"/>
              </w:rPr>
            </w:pPr>
            <w:r>
              <w:rPr>
                <w:color w:val="000000"/>
                <w:sz w:val="24"/>
                <w:szCs w:val="24"/>
                <w:lang w:val="ro-RO" w:eastAsia="en-US"/>
              </w:rPr>
              <w:t>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E7ED3" w:rsidRPr="005E7ED3" w:rsidRDefault="005E7ED3">
            <w:pPr>
              <w:rPr>
                <w:color w:val="000000"/>
                <w:lang w:val="ro-RO" w:eastAsia="en-US"/>
              </w:rPr>
            </w:pPr>
            <w:r w:rsidRPr="005E7ED3">
              <w:rPr>
                <w:color w:val="000000"/>
                <w:lang w:val="ro-RO" w:eastAsia="en-US"/>
              </w:rPr>
              <w:t>Reagenții , plazma de control, consumabile de la acelas producatorc , sub acelas lot. Set p/u determinarea timpului de tromboplastină parţial activat (TTPA), 1 Set minim 480 teste . Componenţa setː  APTT-El reagent ːcreer de epure &lt;1.0% , acid ellagic.Sodium azide &lt;0.01%. CaCL2  002 mol/l, Sodium azide &lt;0.01%,</w:t>
            </w:r>
          </w:p>
        </w:tc>
        <w:tc>
          <w:tcPr>
            <w:tcW w:w="1418" w:type="dxa"/>
            <w:tcBorders>
              <w:top w:val="single" w:sz="4" w:space="0" w:color="auto"/>
              <w:left w:val="single" w:sz="4" w:space="0" w:color="auto"/>
              <w:bottom w:val="single" w:sz="4" w:space="0" w:color="auto"/>
              <w:right w:val="single" w:sz="4" w:space="0" w:color="auto"/>
            </w:tcBorders>
            <w:vAlign w:val="center"/>
          </w:tcPr>
          <w:p w:rsidR="005E7ED3" w:rsidRPr="005E7ED3" w:rsidRDefault="005E7ED3">
            <w:pPr>
              <w:jc w:val="center"/>
              <w:rPr>
                <w:b/>
                <w:color w:val="000000"/>
                <w:sz w:val="24"/>
                <w:szCs w:val="24"/>
                <w:lang w:val="en-US"/>
              </w:rPr>
            </w:pPr>
          </w:p>
        </w:tc>
      </w:tr>
      <w:tr w:rsidR="005E7ED3" w:rsidRPr="005E7ED3" w:rsidTr="00EA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5E7ED3" w:rsidRDefault="005E7ED3">
            <w:pPr>
              <w:jc w:val="center"/>
              <w:rPr>
                <w:color w:val="000000"/>
                <w:sz w:val="24"/>
                <w:szCs w:val="24"/>
                <w:lang w:val="en-US"/>
              </w:rPr>
            </w:pPr>
            <w:r>
              <w:rPr>
                <w:color w:val="000000"/>
                <w:sz w:val="24"/>
                <w:szCs w:val="24"/>
                <w:lang w:val="en-US"/>
              </w:rPr>
              <w:lastRenderedPageBreak/>
              <w:t>4</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E7ED3" w:rsidRPr="005E7ED3" w:rsidRDefault="000E6025" w:rsidP="005E7ED3">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5E7ED3" w:rsidRPr="005E7ED3" w:rsidRDefault="005E7ED3">
            <w:pPr>
              <w:rPr>
                <w:color w:val="000000"/>
                <w:sz w:val="22"/>
                <w:szCs w:val="22"/>
                <w:lang w:val="ro-RO" w:eastAsia="en-US"/>
              </w:rPr>
            </w:pPr>
            <w:r w:rsidRPr="005E7ED3">
              <w:rPr>
                <w:b/>
                <w:color w:val="000000"/>
                <w:sz w:val="22"/>
                <w:szCs w:val="22"/>
                <w:lang w:val="ro-RO" w:eastAsia="en-US"/>
              </w:rPr>
              <w:t>Lot 1.4</w:t>
            </w:r>
            <w:r>
              <w:rPr>
                <w:color w:val="000000"/>
                <w:sz w:val="22"/>
                <w:szCs w:val="22"/>
                <w:lang w:val="ro-RO" w:eastAsia="en-US"/>
              </w:rPr>
              <w:t xml:space="preserve"> </w:t>
            </w:r>
            <w:r w:rsidRPr="005E7ED3">
              <w:rPr>
                <w:color w:val="000000"/>
                <w:sz w:val="22"/>
                <w:szCs w:val="22"/>
                <w:lang w:val="ro-RO" w:eastAsia="en-US"/>
              </w:rPr>
              <w:t>Plazma de control - nivel normal 1ml, cu  valorile urmatorilor parametri:</w:t>
            </w:r>
            <w:r w:rsidR="00CE6389">
              <w:rPr>
                <w:color w:val="000000"/>
                <w:sz w:val="22"/>
                <w:szCs w:val="22"/>
                <w:lang w:val="ro-RO" w:eastAsia="en-US"/>
              </w:rPr>
              <w:t xml:space="preserve"> </w:t>
            </w:r>
            <w:r w:rsidRPr="005E7ED3">
              <w:rPr>
                <w:color w:val="000000"/>
                <w:sz w:val="22"/>
                <w:szCs w:val="22"/>
                <w:lang w:val="ro-RO" w:eastAsia="en-US"/>
              </w:rPr>
              <w:t>Timpul protrombinic; protrombina dupa Quick; INR;</w:t>
            </w:r>
            <w:r w:rsidR="00295D2A">
              <w:rPr>
                <w:color w:val="000000"/>
                <w:sz w:val="22"/>
                <w:szCs w:val="22"/>
                <w:lang w:val="ro-RO" w:eastAsia="en-US"/>
              </w:rPr>
              <w:t xml:space="preserve"> </w:t>
            </w:r>
            <w:r w:rsidRPr="005E7ED3">
              <w:rPr>
                <w:color w:val="000000"/>
                <w:sz w:val="22"/>
                <w:szCs w:val="22"/>
                <w:lang w:val="ro-RO" w:eastAsia="en-US"/>
              </w:rPr>
              <w:t>TTPA;</w:t>
            </w:r>
            <w:r w:rsidR="00295D2A">
              <w:rPr>
                <w:color w:val="000000"/>
                <w:sz w:val="22"/>
                <w:szCs w:val="22"/>
                <w:lang w:val="ro-RO" w:eastAsia="en-US"/>
              </w:rPr>
              <w:t xml:space="preserve"> </w:t>
            </w:r>
            <w:r w:rsidRPr="005E7ED3">
              <w:rPr>
                <w:color w:val="000000"/>
                <w:sz w:val="22"/>
                <w:szCs w:val="22"/>
                <w:lang w:val="ro-RO" w:eastAsia="en-US"/>
              </w:rPr>
              <w:t>Timpul trombinic;</w:t>
            </w:r>
            <w:r w:rsidR="00295D2A">
              <w:rPr>
                <w:color w:val="000000"/>
                <w:sz w:val="22"/>
                <w:szCs w:val="22"/>
                <w:lang w:val="ro-RO" w:eastAsia="en-US"/>
              </w:rPr>
              <w:t xml:space="preserve"> </w:t>
            </w:r>
            <w:r w:rsidRPr="005E7ED3">
              <w:rPr>
                <w:color w:val="000000"/>
                <w:sz w:val="22"/>
                <w:szCs w:val="22"/>
                <w:lang w:val="ro-RO" w:eastAsia="en-US"/>
              </w:rPr>
              <w:t>Fibrinogen, ISI 1,0-1,1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E7ED3" w:rsidRPr="005E7ED3" w:rsidRDefault="00CE6389" w:rsidP="005E7ED3">
            <w:pPr>
              <w:jc w:val="center"/>
              <w:rPr>
                <w:color w:val="000000"/>
                <w:sz w:val="24"/>
                <w:szCs w:val="24"/>
                <w:lang w:val="ro-RO" w:eastAsia="en-US"/>
              </w:rPr>
            </w:pPr>
            <w:r>
              <w:rPr>
                <w:color w:val="000000"/>
                <w:sz w:val="24"/>
                <w:szCs w:val="24"/>
                <w:lang w:val="ro-RO" w:eastAsia="en-US"/>
              </w:rPr>
              <w:t>flacon</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E7ED3" w:rsidRPr="005E7ED3" w:rsidRDefault="00CE6389" w:rsidP="005E7ED3">
            <w:pPr>
              <w:jc w:val="center"/>
              <w:rPr>
                <w:color w:val="000000"/>
                <w:sz w:val="24"/>
                <w:szCs w:val="24"/>
                <w:lang w:val="ro-RO" w:eastAsia="en-US"/>
              </w:rPr>
            </w:pPr>
            <w:r>
              <w:rPr>
                <w:color w:val="000000"/>
                <w:sz w:val="24"/>
                <w:szCs w:val="24"/>
                <w:lang w:val="ro-RO" w:eastAsia="en-US"/>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E7ED3" w:rsidRPr="005E7ED3" w:rsidRDefault="005E7ED3">
            <w:pPr>
              <w:rPr>
                <w:color w:val="000000"/>
                <w:lang w:val="ro-RO" w:eastAsia="en-US"/>
              </w:rPr>
            </w:pPr>
            <w:r w:rsidRPr="005E7ED3">
              <w:rPr>
                <w:color w:val="000000"/>
                <w:lang w:val="ro-RO" w:eastAsia="en-US"/>
              </w:rPr>
              <w:t>Reagenții , plazma de control, consumabile de la acelas producatorc , sub acelas lot. Componenţa setːPlasma N 6*1 ml, Azidă de sodiu&lt;0.01%, liofilizat</w:t>
            </w:r>
          </w:p>
        </w:tc>
        <w:tc>
          <w:tcPr>
            <w:tcW w:w="1418" w:type="dxa"/>
            <w:tcBorders>
              <w:top w:val="single" w:sz="4" w:space="0" w:color="auto"/>
              <w:left w:val="single" w:sz="4" w:space="0" w:color="auto"/>
              <w:bottom w:val="single" w:sz="4" w:space="0" w:color="auto"/>
              <w:right w:val="single" w:sz="4" w:space="0" w:color="auto"/>
            </w:tcBorders>
            <w:vAlign w:val="center"/>
          </w:tcPr>
          <w:p w:rsidR="005E7ED3" w:rsidRPr="005E7ED3" w:rsidRDefault="005E7ED3">
            <w:pPr>
              <w:jc w:val="center"/>
              <w:rPr>
                <w:b/>
                <w:color w:val="000000"/>
                <w:sz w:val="24"/>
                <w:szCs w:val="24"/>
                <w:lang w:val="en-US"/>
              </w:rPr>
            </w:pPr>
          </w:p>
        </w:tc>
      </w:tr>
      <w:tr w:rsidR="00CE6389" w:rsidRPr="005E7ED3" w:rsidTr="00EA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CE6389" w:rsidRDefault="00CE6389">
            <w:pPr>
              <w:jc w:val="center"/>
              <w:rPr>
                <w:color w:val="000000"/>
                <w:sz w:val="24"/>
                <w:szCs w:val="24"/>
                <w:lang w:val="en-US"/>
              </w:rPr>
            </w:pPr>
            <w:r>
              <w:rPr>
                <w:color w:val="000000"/>
                <w:sz w:val="24"/>
                <w:szCs w:val="24"/>
                <w:lang w:val="en-US"/>
              </w:rPr>
              <w:t>5</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CE6389" w:rsidRPr="005E7ED3" w:rsidRDefault="000E6025" w:rsidP="005E7ED3">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CE6389" w:rsidRPr="00CE6389" w:rsidRDefault="00CE6389">
            <w:pPr>
              <w:rPr>
                <w:color w:val="000000"/>
                <w:sz w:val="22"/>
                <w:szCs w:val="22"/>
                <w:lang w:val="ro-RO" w:eastAsia="en-US"/>
              </w:rPr>
            </w:pPr>
            <w:r w:rsidRPr="00CE6389">
              <w:rPr>
                <w:b/>
                <w:color w:val="000000"/>
                <w:sz w:val="22"/>
                <w:szCs w:val="22"/>
                <w:lang w:val="en-US" w:eastAsia="en-US"/>
              </w:rPr>
              <w:t>Lot 1.5</w:t>
            </w:r>
            <w:r>
              <w:rPr>
                <w:color w:val="000000"/>
                <w:sz w:val="22"/>
                <w:szCs w:val="22"/>
                <w:lang w:val="en-US" w:eastAsia="en-US"/>
              </w:rPr>
              <w:t xml:space="preserve"> </w:t>
            </w:r>
            <w:r w:rsidRPr="00CE6389">
              <w:rPr>
                <w:color w:val="000000"/>
                <w:sz w:val="22"/>
                <w:szCs w:val="22"/>
                <w:lang w:val="ro-RO" w:eastAsia="en-US"/>
              </w:rPr>
              <w:t>Plazma de control -nivel patologic 1ml, cu valorile urmatorilor parametri:</w:t>
            </w:r>
            <w:r>
              <w:rPr>
                <w:color w:val="000000"/>
                <w:sz w:val="22"/>
                <w:szCs w:val="22"/>
                <w:lang w:val="ro-RO" w:eastAsia="en-US"/>
              </w:rPr>
              <w:t xml:space="preserve"> </w:t>
            </w:r>
            <w:r w:rsidRPr="00CE6389">
              <w:rPr>
                <w:color w:val="000000"/>
                <w:sz w:val="22"/>
                <w:szCs w:val="22"/>
                <w:lang w:val="ro-RO" w:eastAsia="en-US"/>
              </w:rPr>
              <w:t>Timpul protrombinic;</w:t>
            </w:r>
            <w:r>
              <w:rPr>
                <w:color w:val="000000"/>
                <w:sz w:val="22"/>
                <w:szCs w:val="22"/>
                <w:lang w:val="ro-RO" w:eastAsia="en-US"/>
              </w:rPr>
              <w:t xml:space="preserve"> </w:t>
            </w:r>
            <w:r w:rsidRPr="00CE6389">
              <w:rPr>
                <w:color w:val="000000"/>
                <w:sz w:val="22"/>
                <w:szCs w:val="22"/>
                <w:lang w:val="ro-RO" w:eastAsia="en-US"/>
              </w:rPr>
              <w:t>protrombina dupa Quick;</w:t>
            </w:r>
            <w:r>
              <w:rPr>
                <w:color w:val="000000"/>
                <w:sz w:val="22"/>
                <w:szCs w:val="22"/>
                <w:lang w:val="ro-RO" w:eastAsia="en-US"/>
              </w:rPr>
              <w:t xml:space="preserve"> </w:t>
            </w:r>
            <w:r w:rsidRPr="00CE6389">
              <w:rPr>
                <w:color w:val="000000"/>
                <w:sz w:val="22"/>
                <w:szCs w:val="22"/>
                <w:lang w:val="ro-RO" w:eastAsia="en-US"/>
              </w:rPr>
              <w:t>INR;</w:t>
            </w:r>
            <w:r>
              <w:rPr>
                <w:color w:val="000000"/>
                <w:sz w:val="22"/>
                <w:szCs w:val="22"/>
                <w:lang w:val="ro-RO" w:eastAsia="en-US"/>
              </w:rPr>
              <w:t xml:space="preserve"> </w:t>
            </w:r>
            <w:r w:rsidRPr="00CE6389">
              <w:rPr>
                <w:color w:val="000000"/>
                <w:sz w:val="22"/>
                <w:szCs w:val="22"/>
                <w:lang w:val="ro-RO" w:eastAsia="en-US"/>
              </w:rPr>
              <w:t>TT</w:t>
            </w:r>
            <w:r w:rsidRPr="00CE6389">
              <w:rPr>
                <w:color w:val="000000"/>
                <w:sz w:val="24"/>
                <w:szCs w:val="22"/>
                <w:lang w:val="ro-RO" w:eastAsia="en-US"/>
              </w:rPr>
              <w:t>P</w:t>
            </w:r>
            <w:r w:rsidRPr="00CE6389">
              <w:rPr>
                <w:color w:val="000000"/>
                <w:sz w:val="22"/>
                <w:szCs w:val="22"/>
                <w:lang w:val="ro-RO" w:eastAsia="en-US"/>
              </w:rPr>
              <w:t>A;</w:t>
            </w:r>
            <w:r>
              <w:rPr>
                <w:color w:val="000000"/>
                <w:sz w:val="22"/>
                <w:szCs w:val="22"/>
                <w:lang w:val="ro-RO" w:eastAsia="en-US"/>
              </w:rPr>
              <w:t xml:space="preserve"> </w:t>
            </w:r>
            <w:r w:rsidRPr="00CE6389">
              <w:rPr>
                <w:color w:val="000000"/>
                <w:sz w:val="22"/>
                <w:szCs w:val="22"/>
                <w:lang w:val="ro-RO" w:eastAsia="en-US"/>
              </w:rPr>
              <w:t>Timpul trombinic;</w:t>
            </w:r>
            <w:r>
              <w:rPr>
                <w:color w:val="000000"/>
                <w:sz w:val="22"/>
                <w:szCs w:val="22"/>
                <w:lang w:val="ro-RO" w:eastAsia="en-US"/>
              </w:rPr>
              <w:t xml:space="preserve"> </w:t>
            </w:r>
            <w:r w:rsidRPr="00CE6389">
              <w:rPr>
                <w:color w:val="000000"/>
                <w:sz w:val="22"/>
                <w:szCs w:val="22"/>
                <w:lang w:val="ro-RO" w:eastAsia="en-US"/>
              </w:rPr>
              <w:t>Fibrinogen, ISI 1,0-1,1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E6389" w:rsidRPr="005E7ED3" w:rsidRDefault="00CE6389" w:rsidP="006C26DD">
            <w:pPr>
              <w:jc w:val="center"/>
              <w:rPr>
                <w:color w:val="000000"/>
                <w:sz w:val="24"/>
                <w:szCs w:val="24"/>
                <w:lang w:val="ro-RO" w:eastAsia="en-US"/>
              </w:rPr>
            </w:pPr>
            <w:r>
              <w:rPr>
                <w:color w:val="000000"/>
                <w:sz w:val="24"/>
                <w:szCs w:val="24"/>
                <w:lang w:val="ro-RO" w:eastAsia="en-US"/>
              </w:rPr>
              <w:t>flacon</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E6389" w:rsidRPr="005E7ED3" w:rsidRDefault="00CE6389" w:rsidP="006C26DD">
            <w:pPr>
              <w:jc w:val="center"/>
              <w:rPr>
                <w:color w:val="000000"/>
                <w:sz w:val="24"/>
                <w:szCs w:val="24"/>
                <w:lang w:val="ro-RO" w:eastAsia="en-US"/>
              </w:rPr>
            </w:pPr>
            <w:r>
              <w:rPr>
                <w:color w:val="000000"/>
                <w:sz w:val="24"/>
                <w:szCs w:val="24"/>
                <w:lang w:val="ro-RO" w:eastAsia="en-US"/>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CE6389" w:rsidRPr="005E7ED3" w:rsidRDefault="00CE6389">
            <w:pPr>
              <w:rPr>
                <w:color w:val="000000"/>
                <w:lang w:val="ro-RO" w:eastAsia="en-US"/>
              </w:rPr>
            </w:pPr>
            <w:r w:rsidRPr="00CE6389">
              <w:rPr>
                <w:color w:val="000000"/>
                <w:lang w:val="ro-RO" w:eastAsia="en-US"/>
              </w:rPr>
              <w:t>Reagenții , plazma de control, consumabile de la acelas producatorc , sub acelas lot.  Componenţa setːPlasma P 6*1 ml.  Azidă de sodiu&lt;0.01%, liofilizat</w:t>
            </w:r>
          </w:p>
        </w:tc>
        <w:tc>
          <w:tcPr>
            <w:tcW w:w="1418" w:type="dxa"/>
            <w:tcBorders>
              <w:top w:val="single" w:sz="4" w:space="0" w:color="auto"/>
              <w:left w:val="single" w:sz="4" w:space="0" w:color="auto"/>
              <w:bottom w:val="single" w:sz="4" w:space="0" w:color="auto"/>
              <w:right w:val="single" w:sz="4" w:space="0" w:color="auto"/>
            </w:tcBorders>
            <w:vAlign w:val="center"/>
          </w:tcPr>
          <w:p w:rsidR="00CE6389" w:rsidRDefault="00CE6389">
            <w:pPr>
              <w:jc w:val="center"/>
              <w:rPr>
                <w:b/>
                <w:color w:val="000000"/>
                <w:sz w:val="24"/>
                <w:szCs w:val="24"/>
                <w:lang w:val="en-US"/>
              </w:rPr>
            </w:pPr>
          </w:p>
        </w:tc>
      </w:tr>
      <w:tr w:rsidR="00CE6389" w:rsidRPr="00B426D2" w:rsidTr="00EA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CE6389" w:rsidRDefault="00CE6389">
            <w:pPr>
              <w:jc w:val="center"/>
              <w:rPr>
                <w:color w:val="000000"/>
                <w:sz w:val="24"/>
                <w:szCs w:val="24"/>
                <w:lang w:val="en-US"/>
              </w:rPr>
            </w:pPr>
            <w:r>
              <w:rPr>
                <w:color w:val="000000"/>
                <w:sz w:val="24"/>
                <w:szCs w:val="24"/>
                <w:lang w:val="en-US"/>
              </w:rPr>
              <w:t>6</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CE6389" w:rsidRPr="005E7ED3" w:rsidRDefault="000E6025" w:rsidP="005E7ED3">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CE6389" w:rsidRPr="00CE6389" w:rsidRDefault="00CE6389">
            <w:pPr>
              <w:rPr>
                <w:color w:val="000000"/>
                <w:sz w:val="22"/>
                <w:szCs w:val="22"/>
                <w:lang w:val="ro-RO" w:eastAsia="en-US"/>
              </w:rPr>
            </w:pPr>
            <w:r w:rsidRPr="00CE6389">
              <w:rPr>
                <w:b/>
                <w:color w:val="000000"/>
                <w:sz w:val="22"/>
                <w:szCs w:val="22"/>
                <w:lang w:val="ro-RO" w:eastAsia="en-US"/>
              </w:rPr>
              <w:t>Lot 1.6</w:t>
            </w:r>
            <w:r>
              <w:rPr>
                <w:color w:val="000000"/>
                <w:sz w:val="22"/>
                <w:szCs w:val="22"/>
                <w:lang w:val="ro-RO" w:eastAsia="en-US"/>
              </w:rPr>
              <w:t xml:space="preserve"> </w:t>
            </w:r>
            <w:r w:rsidRPr="00CE6389">
              <w:rPr>
                <w:color w:val="000000"/>
                <w:sz w:val="22"/>
                <w:szCs w:val="22"/>
                <w:lang w:val="ro-RO" w:eastAsia="en-US"/>
              </w:rPr>
              <w:t>Set p/u determinarea complexelor fibrin-monomer dizolvante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E6389" w:rsidRDefault="00CE6389" w:rsidP="005E7ED3">
            <w:pPr>
              <w:jc w:val="center"/>
              <w:rPr>
                <w:color w:val="000000"/>
                <w:sz w:val="24"/>
                <w:szCs w:val="24"/>
                <w:lang w:val="ro-RO" w:eastAsia="en-US"/>
              </w:rPr>
            </w:pPr>
            <w:r>
              <w:rPr>
                <w:color w:val="000000"/>
                <w:sz w:val="24"/>
                <w:szCs w:val="24"/>
                <w:lang w:val="ro-RO" w:eastAsia="en-US"/>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E6389" w:rsidRDefault="00CE6389" w:rsidP="005E7ED3">
            <w:pPr>
              <w:jc w:val="center"/>
              <w:rPr>
                <w:color w:val="000000"/>
                <w:sz w:val="24"/>
                <w:szCs w:val="24"/>
                <w:lang w:val="ro-RO" w:eastAsia="en-US"/>
              </w:rPr>
            </w:pPr>
            <w:r>
              <w:rPr>
                <w:color w:val="000000"/>
                <w:sz w:val="24"/>
                <w:szCs w:val="24"/>
                <w:lang w:val="ro-RO" w:eastAsia="en-US"/>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CE6389" w:rsidRPr="005E7ED3" w:rsidRDefault="00CE6389">
            <w:pPr>
              <w:rPr>
                <w:color w:val="000000"/>
                <w:lang w:val="ro-RO" w:eastAsia="en-US"/>
              </w:rPr>
            </w:pPr>
            <w:r w:rsidRPr="00CE6389">
              <w:rPr>
                <w:color w:val="000000"/>
                <w:lang w:val="ro-RO" w:eastAsia="en-US"/>
              </w:rPr>
              <w:t>Reagenții , plazma de control, consumabile de la ac</w:t>
            </w:r>
            <w:r w:rsidR="00CE6883">
              <w:rPr>
                <w:color w:val="000000"/>
                <w:lang w:val="ro-RO" w:eastAsia="en-US"/>
              </w:rPr>
              <w:t>elas producator</w:t>
            </w:r>
            <w:r w:rsidRPr="00CE6389">
              <w:rPr>
                <w:color w:val="000000"/>
                <w:lang w:val="ro-RO" w:eastAsia="en-US"/>
              </w:rPr>
              <w:t>, sub acelas lot.  Set înclude plasma control- plus şi control- minus.Varianta in flacoane set 100 determinari</w:t>
            </w:r>
          </w:p>
        </w:tc>
        <w:tc>
          <w:tcPr>
            <w:tcW w:w="1418" w:type="dxa"/>
            <w:tcBorders>
              <w:top w:val="single" w:sz="4" w:space="0" w:color="auto"/>
              <w:left w:val="single" w:sz="4" w:space="0" w:color="auto"/>
              <w:bottom w:val="single" w:sz="4" w:space="0" w:color="auto"/>
              <w:right w:val="single" w:sz="4" w:space="0" w:color="auto"/>
            </w:tcBorders>
            <w:vAlign w:val="center"/>
          </w:tcPr>
          <w:p w:rsidR="00CE6389" w:rsidRDefault="00CE6389">
            <w:pPr>
              <w:jc w:val="center"/>
              <w:rPr>
                <w:b/>
                <w:color w:val="000000"/>
                <w:sz w:val="24"/>
                <w:szCs w:val="24"/>
                <w:lang w:val="en-US"/>
              </w:rPr>
            </w:pPr>
          </w:p>
        </w:tc>
      </w:tr>
      <w:tr w:rsidR="000E7337" w:rsidRPr="005E7ED3" w:rsidTr="00EA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503"/>
          <w:jc w:val="center"/>
        </w:trPr>
        <w:tc>
          <w:tcPr>
            <w:tcW w:w="8797" w:type="dxa"/>
            <w:gridSpan w:val="11"/>
            <w:tcBorders>
              <w:top w:val="single" w:sz="4" w:space="0" w:color="auto"/>
              <w:left w:val="single" w:sz="4" w:space="0" w:color="auto"/>
              <w:bottom w:val="single" w:sz="4" w:space="0" w:color="auto"/>
              <w:right w:val="single" w:sz="4" w:space="0" w:color="auto"/>
            </w:tcBorders>
            <w:vAlign w:val="center"/>
          </w:tcPr>
          <w:p w:rsidR="000E7337" w:rsidRPr="000E7337" w:rsidRDefault="000E7337" w:rsidP="000E7337">
            <w:pPr>
              <w:jc w:val="center"/>
              <w:rPr>
                <w:b/>
                <w:color w:val="000000"/>
                <w:sz w:val="22"/>
                <w:szCs w:val="22"/>
                <w:lang w:val="ro-RO" w:eastAsia="en-US"/>
              </w:rPr>
            </w:pPr>
            <w:r w:rsidRPr="000E7337">
              <w:rPr>
                <w:b/>
                <w:color w:val="000000"/>
                <w:sz w:val="22"/>
                <w:szCs w:val="22"/>
                <w:lang w:val="ro-RO" w:eastAsia="en-US"/>
              </w:rPr>
              <w:t>Total Lot 1.</w:t>
            </w:r>
          </w:p>
        </w:tc>
        <w:tc>
          <w:tcPr>
            <w:tcW w:w="1418" w:type="dxa"/>
            <w:tcBorders>
              <w:top w:val="single" w:sz="4" w:space="0" w:color="auto"/>
              <w:left w:val="single" w:sz="4" w:space="0" w:color="auto"/>
              <w:bottom w:val="single" w:sz="4" w:space="0" w:color="auto"/>
              <w:right w:val="single" w:sz="4" w:space="0" w:color="auto"/>
            </w:tcBorders>
            <w:vAlign w:val="center"/>
          </w:tcPr>
          <w:p w:rsidR="000E7337" w:rsidRPr="00CE6389" w:rsidRDefault="00647C4C">
            <w:pPr>
              <w:jc w:val="center"/>
              <w:rPr>
                <w:b/>
                <w:color w:val="000000"/>
                <w:sz w:val="24"/>
                <w:szCs w:val="24"/>
                <w:lang w:val="en-US"/>
              </w:rPr>
            </w:pPr>
            <w:r>
              <w:rPr>
                <w:b/>
                <w:color w:val="000000"/>
                <w:sz w:val="24"/>
                <w:szCs w:val="24"/>
                <w:lang w:val="en-US"/>
              </w:rPr>
              <w:t>6</w:t>
            </w:r>
            <w:r w:rsidR="00632728">
              <w:rPr>
                <w:b/>
                <w:color w:val="000000"/>
                <w:sz w:val="24"/>
                <w:szCs w:val="24"/>
                <w:lang w:val="en-US"/>
              </w:rPr>
              <w:t>.</w:t>
            </w:r>
            <w:r>
              <w:rPr>
                <w:b/>
                <w:color w:val="000000"/>
                <w:sz w:val="24"/>
                <w:szCs w:val="24"/>
                <w:lang w:val="en-US"/>
              </w:rPr>
              <w:t>780,00</w:t>
            </w:r>
          </w:p>
        </w:tc>
      </w:tr>
      <w:tr w:rsidR="000E7337" w:rsidRPr="00B426D2" w:rsidTr="0035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471"/>
          <w:jc w:val="center"/>
        </w:trPr>
        <w:tc>
          <w:tcPr>
            <w:tcW w:w="10215" w:type="dxa"/>
            <w:gridSpan w:val="12"/>
            <w:tcBorders>
              <w:top w:val="single" w:sz="4" w:space="0" w:color="auto"/>
              <w:left w:val="single" w:sz="4" w:space="0" w:color="auto"/>
              <w:bottom w:val="single" w:sz="4" w:space="0" w:color="auto"/>
              <w:right w:val="single" w:sz="4" w:space="0" w:color="auto"/>
            </w:tcBorders>
            <w:vAlign w:val="center"/>
          </w:tcPr>
          <w:p w:rsidR="000E7337" w:rsidRPr="000E7337" w:rsidRDefault="000E7337" w:rsidP="000E7337">
            <w:pPr>
              <w:rPr>
                <w:b/>
                <w:color w:val="000000"/>
                <w:sz w:val="24"/>
                <w:szCs w:val="24"/>
                <w:lang w:val="en-US"/>
              </w:rPr>
            </w:pPr>
            <w:r w:rsidRPr="000E7337">
              <w:rPr>
                <w:b/>
                <w:color w:val="000000"/>
                <w:sz w:val="24"/>
                <w:szCs w:val="24"/>
                <w:lang w:val="en-US" w:eastAsia="en-US"/>
              </w:rPr>
              <w:t>Lot 2. Cercetarea sistemului de hemostază coagulometru optico-mecanic semiautomat Coatron X</w:t>
            </w:r>
          </w:p>
        </w:tc>
      </w:tr>
      <w:tr w:rsidR="000E6025" w:rsidRPr="00B426D2" w:rsidTr="00EA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7</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CE6389" w:rsidRDefault="000E6025">
            <w:pPr>
              <w:rPr>
                <w:color w:val="000000"/>
                <w:sz w:val="22"/>
                <w:szCs w:val="22"/>
                <w:lang w:val="ro-RO" w:eastAsia="en-US"/>
              </w:rPr>
            </w:pPr>
            <w:r w:rsidRPr="00B138A3">
              <w:rPr>
                <w:b/>
                <w:color w:val="000000"/>
                <w:sz w:val="22"/>
                <w:szCs w:val="22"/>
                <w:lang w:val="ro-RO" w:eastAsia="en-US"/>
              </w:rPr>
              <w:t>Lot 2.1</w:t>
            </w:r>
            <w:r>
              <w:rPr>
                <w:color w:val="000000"/>
                <w:sz w:val="22"/>
                <w:szCs w:val="22"/>
                <w:lang w:val="ro-RO" w:eastAsia="en-US"/>
              </w:rPr>
              <w:t xml:space="preserve"> </w:t>
            </w:r>
            <w:r w:rsidRPr="00B138A3">
              <w:rPr>
                <w:color w:val="000000"/>
                <w:sz w:val="22"/>
                <w:szCs w:val="22"/>
                <w:lang w:val="ro-RO" w:eastAsia="en-US"/>
              </w:rPr>
              <w:t>Set p/u determinarea complexelor fibrin-monomer dizolvante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5E7ED3">
            <w:pPr>
              <w:jc w:val="center"/>
              <w:rPr>
                <w:color w:val="000000"/>
                <w:sz w:val="24"/>
                <w:szCs w:val="24"/>
                <w:lang w:val="ro-RO" w:eastAsia="en-US"/>
              </w:rPr>
            </w:pPr>
            <w:r>
              <w:rPr>
                <w:color w:val="000000"/>
                <w:sz w:val="24"/>
                <w:szCs w:val="24"/>
                <w:lang w:val="ro-RO" w:eastAsia="en-US"/>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5E7ED3">
            <w:pPr>
              <w:jc w:val="center"/>
              <w:rPr>
                <w:color w:val="000000"/>
                <w:sz w:val="24"/>
                <w:szCs w:val="24"/>
                <w:lang w:val="ro-RO" w:eastAsia="en-US"/>
              </w:rPr>
            </w:pPr>
            <w:r>
              <w:rPr>
                <w:color w:val="000000"/>
                <w:sz w:val="24"/>
                <w:szCs w:val="24"/>
                <w:lang w:val="ro-RO" w:eastAsia="en-US"/>
              </w:rPr>
              <w:t>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rPr>
                <w:color w:val="000000"/>
                <w:lang w:val="ro-RO" w:eastAsia="en-US"/>
              </w:rPr>
            </w:pPr>
            <w:r w:rsidRPr="00B138A3">
              <w:rPr>
                <w:color w:val="000000"/>
                <w:lang w:val="ro-RO" w:eastAsia="en-US"/>
              </w:rPr>
              <w:t>Reagenții , plazma de control, cons</w:t>
            </w:r>
            <w:r>
              <w:rPr>
                <w:color w:val="000000"/>
                <w:lang w:val="ro-RO" w:eastAsia="en-US"/>
              </w:rPr>
              <w:t>umabile de la acelas producator</w:t>
            </w:r>
            <w:r w:rsidRPr="00B138A3">
              <w:rPr>
                <w:color w:val="000000"/>
                <w:lang w:val="ro-RO" w:eastAsia="en-US"/>
              </w:rPr>
              <w:t>, sub acelas lot.  Set înclude plasma control- plus şi control- minus.Varianta in flacoane set 100 determinari</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b/>
                <w:color w:val="000000"/>
                <w:sz w:val="24"/>
                <w:szCs w:val="24"/>
                <w:lang w:val="en-US"/>
              </w:rPr>
            </w:pPr>
          </w:p>
        </w:tc>
      </w:tr>
      <w:tr w:rsidR="000E6025" w:rsidRPr="005E7ED3" w:rsidTr="00EA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8</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138A3" w:rsidRDefault="000E6025">
            <w:pPr>
              <w:rPr>
                <w:color w:val="000000"/>
                <w:sz w:val="22"/>
                <w:szCs w:val="22"/>
                <w:lang w:val="en-US" w:eastAsia="en-US"/>
              </w:rPr>
            </w:pPr>
            <w:r w:rsidRPr="00B138A3">
              <w:rPr>
                <w:b/>
                <w:color w:val="000000"/>
                <w:sz w:val="22"/>
                <w:szCs w:val="22"/>
                <w:lang w:val="en-US" w:eastAsia="en-US"/>
              </w:rPr>
              <w:t>Lot 2.2</w:t>
            </w:r>
            <w:r>
              <w:rPr>
                <w:color w:val="000000"/>
                <w:sz w:val="22"/>
                <w:szCs w:val="22"/>
                <w:lang w:val="en-US" w:eastAsia="en-US"/>
              </w:rPr>
              <w:t xml:space="preserve"> </w:t>
            </w:r>
            <w:r w:rsidRPr="00B138A3">
              <w:rPr>
                <w:color w:val="000000"/>
                <w:sz w:val="22"/>
                <w:szCs w:val="22"/>
                <w:lang w:val="en-US" w:eastAsia="en-US"/>
              </w:rPr>
              <w:t>Set de cuve  din plastic pentru investigaţii Coatron X</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5E7ED3">
            <w:pPr>
              <w:jc w:val="center"/>
              <w:rPr>
                <w:color w:val="000000"/>
                <w:sz w:val="24"/>
                <w:szCs w:val="24"/>
                <w:lang w:val="ro-RO" w:eastAsia="en-US"/>
              </w:rPr>
            </w:pPr>
            <w:r>
              <w:rPr>
                <w:color w:val="000000"/>
                <w:sz w:val="24"/>
                <w:szCs w:val="24"/>
                <w:lang w:val="ro-RO" w:eastAsia="en-US"/>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5E7ED3">
            <w:pPr>
              <w:jc w:val="center"/>
              <w:rPr>
                <w:color w:val="000000"/>
                <w:sz w:val="24"/>
                <w:szCs w:val="24"/>
                <w:lang w:val="ro-RO" w:eastAsia="en-US"/>
              </w:rPr>
            </w:pPr>
            <w:r>
              <w:rPr>
                <w:color w:val="000000"/>
                <w:sz w:val="24"/>
                <w:szCs w:val="24"/>
                <w:lang w:val="ro-RO" w:eastAsia="en-US"/>
              </w:rPr>
              <w:t>20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rPr>
                <w:color w:val="000000"/>
                <w:lang w:val="ro-RO" w:eastAsia="en-US"/>
              </w:rPr>
            </w:pPr>
            <w:r w:rsidRPr="00B138A3">
              <w:rPr>
                <w:color w:val="000000"/>
                <w:lang w:val="ro-RO" w:eastAsia="en-US"/>
              </w:rPr>
              <w:t>Reagenții , plazma de control, consumabile de la acelas producatorc , sub acelas lot.  Set de 500 cuve cu cod de bare</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b/>
                <w:color w:val="000000"/>
                <w:sz w:val="24"/>
                <w:szCs w:val="24"/>
                <w:lang w:val="en-US"/>
              </w:rPr>
            </w:pPr>
          </w:p>
        </w:tc>
      </w:tr>
      <w:tr w:rsidR="000E6025" w:rsidRPr="00B426D2" w:rsidTr="00EA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9</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CE6389" w:rsidRDefault="000E6025" w:rsidP="00B138A3">
            <w:pPr>
              <w:ind w:right="-108"/>
              <w:rPr>
                <w:color w:val="000000"/>
                <w:sz w:val="22"/>
                <w:szCs w:val="22"/>
                <w:lang w:val="ro-RO" w:eastAsia="en-US"/>
              </w:rPr>
            </w:pPr>
            <w:r w:rsidRPr="00B138A3">
              <w:rPr>
                <w:b/>
                <w:color w:val="000000"/>
                <w:sz w:val="22"/>
                <w:szCs w:val="22"/>
                <w:lang w:val="ro-RO" w:eastAsia="en-US"/>
              </w:rPr>
              <w:t>Lot 2.3</w:t>
            </w:r>
            <w:r>
              <w:rPr>
                <w:color w:val="000000"/>
                <w:sz w:val="22"/>
                <w:szCs w:val="22"/>
                <w:lang w:val="ro-RO" w:eastAsia="en-US"/>
              </w:rPr>
              <w:t xml:space="preserve"> Calibratori pentru determinarea </w:t>
            </w:r>
            <w:r w:rsidRPr="00B138A3">
              <w:rPr>
                <w:color w:val="000000"/>
                <w:sz w:val="22"/>
                <w:szCs w:val="22"/>
                <w:lang w:val="ro-RO" w:eastAsia="en-US"/>
              </w:rPr>
              <w:t>concentratiei fibrinogenului,  Coatron X</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rsidP="005E7ED3">
            <w:pPr>
              <w:jc w:val="center"/>
              <w:rPr>
                <w:color w:val="000000"/>
                <w:sz w:val="24"/>
                <w:szCs w:val="24"/>
                <w:lang w:val="ro-RO" w:eastAsia="en-US"/>
              </w:rPr>
            </w:pPr>
            <w:r>
              <w:rPr>
                <w:color w:val="000000"/>
                <w:sz w:val="24"/>
                <w:szCs w:val="24"/>
                <w:lang w:val="ro-RO" w:eastAsia="en-US"/>
              </w:rPr>
              <w:t>flacon</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rsidP="005E7ED3">
            <w:pPr>
              <w:jc w:val="center"/>
              <w:rPr>
                <w:color w:val="000000"/>
                <w:sz w:val="24"/>
                <w:szCs w:val="24"/>
                <w:lang w:val="ro-RO" w:eastAsia="en-US"/>
              </w:rPr>
            </w:pPr>
            <w:r>
              <w:rPr>
                <w:color w:val="000000"/>
                <w:sz w:val="24"/>
                <w:szCs w:val="24"/>
                <w:lang w:val="ro-RO" w:eastAsia="en-US"/>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rPr>
                <w:color w:val="000000"/>
                <w:lang w:val="ro-RO" w:eastAsia="en-US"/>
              </w:rPr>
            </w:pPr>
            <w:r w:rsidRPr="00B138A3">
              <w:rPr>
                <w:color w:val="000000"/>
                <w:lang w:val="ro-RO" w:eastAsia="en-US"/>
              </w:rPr>
              <w:t>Calibrator pentru determinarea concentratiei fibrinogenului</w:t>
            </w:r>
            <w:r>
              <w:rPr>
                <w:color w:val="000000"/>
                <w:lang w:val="ro-RO" w:eastAsia="en-US"/>
              </w:rPr>
              <w:t xml:space="preserve"> (1ml), </w:t>
            </w:r>
            <w:r w:rsidRPr="00B138A3">
              <w:rPr>
                <w:color w:val="000000"/>
                <w:lang w:val="ro-RO" w:eastAsia="en-US"/>
              </w:rPr>
              <w:t>cu set de fibrinogen de acelas producator sub acelas Lot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b/>
                <w:color w:val="000000"/>
                <w:sz w:val="24"/>
                <w:szCs w:val="24"/>
                <w:lang w:val="en-US"/>
              </w:rPr>
            </w:pPr>
          </w:p>
        </w:tc>
      </w:tr>
      <w:tr w:rsidR="000E6025" w:rsidRPr="00B426D2" w:rsidTr="00EA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10</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CE6389" w:rsidRDefault="000E6025">
            <w:pPr>
              <w:rPr>
                <w:color w:val="000000"/>
                <w:sz w:val="22"/>
                <w:szCs w:val="22"/>
                <w:lang w:val="ro-RO" w:eastAsia="en-US"/>
              </w:rPr>
            </w:pPr>
            <w:r w:rsidRPr="00B138A3">
              <w:rPr>
                <w:b/>
                <w:color w:val="000000"/>
                <w:sz w:val="22"/>
                <w:szCs w:val="22"/>
                <w:lang w:val="ro-RO" w:eastAsia="en-US"/>
              </w:rPr>
              <w:t>Lot 2.4</w:t>
            </w:r>
            <w:r>
              <w:rPr>
                <w:color w:val="000000"/>
                <w:sz w:val="22"/>
                <w:szCs w:val="22"/>
                <w:lang w:val="ro-RO" w:eastAsia="en-US"/>
              </w:rPr>
              <w:t xml:space="preserve"> </w:t>
            </w:r>
            <w:r w:rsidRPr="00B138A3">
              <w:rPr>
                <w:color w:val="000000"/>
                <w:sz w:val="22"/>
                <w:szCs w:val="22"/>
                <w:lang w:val="ro-RO" w:eastAsia="en-US"/>
              </w:rPr>
              <w:t>Set pentru determinarea fibrinogenului după metoda Clauss pentru coagulometru optic CoatronX</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rsidP="005E7ED3">
            <w:pPr>
              <w:jc w:val="center"/>
              <w:rPr>
                <w:color w:val="000000"/>
                <w:sz w:val="24"/>
                <w:szCs w:val="24"/>
                <w:lang w:val="ro-RO" w:eastAsia="en-US"/>
              </w:rPr>
            </w:pPr>
            <w:r>
              <w:rPr>
                <w:color w:val="000000"/>
                <w:sz w:val="24"/>
                <w:szCs w:val="24"/>
                <w:lang w:val="ro-RO" w:eastAsia="en-US"/>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rsidP="005E7ED3">
            <w:pPr>
              <w:jc w:val="center"/>
              <w:rPr>
                <w:color w:val="000000"/>
                <w:sz w:val="24"/>
                <w:szCs w:val="24"/>
                <w:lang w:val="ro-RO" w:eastAsia="en-US"/>
              </w:rPr>
            </w:pPr>
            <w:r>
              <w:rPr>
                <w:color w:val="000000"/>
                <w:sz w:val="24"/>
                <w:szCs w:val="24"/>
                <w:lang w:val="ro-RO" w:eastAsia="en-US"/>
              </w:rPr>
              <w:t>10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rsidP="00B138A3">
            <w:pPr>
              <w:rPr>
                <w:color w:val="000000"/>
                <w:lang w:val="ro-RO" w:eastAsia="en-US"/>
              </w:rPr>
            </w:pPr>
            <w:r w:rsidRPr="00B138A3">
              <w:rPr>
                <w:color w:val="000000"/>
                <w:lang w:val="ro-RO" w:eastAsia="en-US"/>
              </w:rPr>
              <w:t>Reagenții , plazma de control, consumabile de la acelas pro</w:t>
            </w:r>
            <w:r>
              <w:rPr>
                <w:color w:val="000000"/>
                <w:lang w:val="ro-RO" w:eastAsia="en-US"/>
              </w:rPr>
              <w:t>ducator, sub acelas lot.  Set i</w:t>
            </w:r>
            <w:r w:rsidRPr="00B138A3">
              <w:rPr>
                <w:color w:val="000000"/>
                <w:lang w:val="ro-RO" w:eastAsia="en-US"/>
              </w:rPr>
              <w:t>nclude plasma control- plus şi contro</w:t>
            </w:r>
            <w:r>
              <w:rPr>
                <w:color w:val="000000"/>
                <w:lang w:val="ro-RO" w:eastAsia="en-US"/>
              </w:rPr>
              <w:t xml:space="preserve"> </w:t>
            </w:r>
            <w:r w:rsidRPr="00B138A3">
              <w:rPr>
                <w:color w:val="000000"/>
                <w:lang w:val="ro-RO" w:eastAsia="en-US"/>
              </w:rPr>
              <w:t>l- minus.</w:t>
            </w:r>
            <w:r>
              <w:rPr>
                <w:color w:val="000000"/>
                <w:lang w:val="ro-RO" w:eastAsia="en-US"/>
              </w:rPr>
              <w:t xml:space="preserve"> Varianta î</w:t>
            </w:r>
            <w:r w:rsidRPr="00B138A3">
              <w:rPr>
                <w:color w:val="000000"/>
                <w:lang w:val="ro-RO" w:eastAsia="en-US"/>
              </w:rPr>
              <w:t>n flacoane</w:t>
            </w:r>
            <w:r>
              <w:rPr>
                <w:color w:val="000000"/>
                <w:lang w:val="ro-RO" w:eastAsia="en-US"/>
              </w:rPr>
              <w:t>,</w:t>
            </w:r>
            <w:r w:rsidRPr="00B138A3">
              <w:rPr>
                <w:color w:val="000000"/>
                <w:lang w:val="ro-RO" w:eastAsia="en-US"/>
              </w:rPr>
              <w:t xml:space="preserve"> set 800 determinari</w:t>
            </w:r>
            <w:r>
              <w:rPr>
                <w:color w:val="000000"/>
                <w:lang w:val="ro-RO" w:eastAsia="en-US"/>
              </w:rPr>
              <w:t xml:space="preserve"> </w:t>
            </w:r>
            <w:r w:rsidRPr="00B138A3">
              <w:rPr>
                <w:color w:val="000000"/>
                <w:lang w:val="ro-RO" w:eastAsia="en-US"/>
              </w:rPr>
              <w:t xml:space="preserve">(10 fl*2ml) cu  IBS bufer Imidazol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b/>
                <w:color w:val="000000"/>
                <w:sz w:val="24"/>
                <w:szCs w:val="24"/>
                <w:lang w:val="en-US"/>
              </w:rPr>
            </w:pPr>
          </w:p>
        </w:tc>
      </w:tr>
      <w:tr w:rsidR="000E6025" w:rsidRPr="00B426D2" w:rsidTr="00EA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11</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CE6389" w:rsidRDefault="000E6025">
            <w:pPr>
              <w:rPr>
                <w:color w:val="000000"/>
                <w:sz w:val="22"/>
                <w:szCs w:val="22"/>
                <w:lang w:val="ro-RO" w:eastAsia="en-US"/>
              </w:rPr>
            </w:pPr>
            <w:r w:rsidRPr="00B138A3">
              <w:rPr>
                <w:b/>
                <w:color w:val="000000"/>
                <w:sz w:val="22"/>
                <w:szCs w:val="22"/>
                <w:lang w:val="ro-RO" w:eastAsia="en-US"/>
              </w:rPr>
              <w:t>Lot 2.5</w:t>
            </w:r>
            <w:r>
              <w:rPr>
                <w:color w:val="000000"/>
                <w:sz w:val="22"/>
                <w:szCs w:val="22"/>
                <w:lang w:val="ro-RO" w:eastAsia="en-US"/>
              </w:rPr>
              <w:t xml:space="preserve"> </w:t>
            </w:r>
            <w:r w:rsidRPr="00B138A3">
              <w:rPr>
                <w:color w:val="000000"/>
                <w:sz w:val="22"/>
                <w:szCs w:val="22"/>
                <w:lang w:val="ro-RO" w:eastAsia="en-US"/>
              </w:rPr>
              <w:t>TEC control Normal, pentru Coatron X</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rsidP="005E7ED3">
            <w:pPr>
              <w:jc w:val="center"/>
              <w:rPr>
                <w:color w:val="000000"/>
                <w:sz w:val="24"/>
                <w:szCs w:val="24"/>
                <w:lang w:val="ro-RO" w:eastAsia="en-US"/>
              </w:rPr>
            </w:pPr>
            <w:r>
              <w:rPr>
                <w:color w:val="000000"/>
                <w:sz w:val="24"/>
                <w:szCs w:val="24"/>
                <w:lang w:val="ro-RO" w:eastAsia="en-US"/>
              </w:rPr>
              <w:t>flacon</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rsidP="005E7ED3">
            <w:pPr>
              <w:jc w:val="center"/>
              <w:rPr>
                <w:color w:val="000000"/>
                <w:sz w:val="24"/>
                <w:szCs w:val="24"/>
                <w:lang w:val="ro-RO" w:eastAsia="en-US"/>
              </w:rPr>
            </w:pPr>
            <w:r>
              <w:rPr>
                <w:color w:val="000000"/>
                <w:sz w:val="24"/>
                <w:szCs w:val="24"/>
                <w:lang w:val="ro-RO" w:eastAsia="en-US"/>
              </w:rPr>
              <w:t>10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rPr>
                <w:color w:val="000000"/>
                <w:lang w:val="ro-RO" w:eastAsia="en-US"/>
              </w:rPr>
            </w:pPr>
            <w:r>
              <w:rPr>
                <w:color w:val="000000"/>
                <w:lang w:val="ro-RO" w:eastAsia="en-US"/>
              </w:rPr>
              <w:t>Reagenti</w:t>
            </w:r>
            <w:r w:rsidRPr="00B138A3">
              <w:rPr>
                <w:color w:val="000000"/>
                <w:lang w:val="ro-RO" w:eastAsia="en-US"/>
              </w:rPr>
              <w:t>, plazma de control, cons</w:t>
            </w:r>
            <w:r>
              <w:rPr>
                <w:color w:val="000000"/>
                <w:lang w:val="ro-RO" w:eastAsia="en-US"/>
              </w:rPr>
              <w:t>umabile de la acelas producator</w:t>
            </w:r>
            <w:r w:rsidRPr="00B138A3">
              <w:rPr>
                <w:color w:val="000000"/>
                <w:lang w:val="ro-RO" w:eastAsia="en-US"/>
              </w:rPr>
              <w:t>, sub acelas lot flacoane 1ml</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b/>
                <w:color w:val="000000"/>
                <w:sz w:val="24"/>
                <w:szCs w:val="24"/>
                <w:lang w:val="en-US"/>
              </w:rPr>
            </w:pPr>
          </w:p>
        </w:tc>
      </w:tr>
      <w:tr w:rsidR="000E6025" w:rsidRPr="00B426D2" w:rsidTr="00EA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12</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Default="000E6025">
            <w:pPr>
              <w:rPr>
                <w:color w:val="000000"/>
                <w:sz w:val="22"/>
                <w:szCs w:val="22"/>
                <w:lang w:val="ro-RO" w:eastAsia="en-US"/>
              </w:rPr>
            </w:pPr>
            <w:r w:rsidRPr="00B138A3">
              <w:rPr>
                <w:b/>
                <w:color w:val="000000"/>
                <w:sz w:val="22"/>
                <w:szCs w:val="22"/>
                <w:lang w:val="ro-RO" w:eastAsia="en-US"/>
              </w:rPr>
              <w:t>Lot 2.6</w:t>
            </w:r>
            <w:r>
              <w:rPr>
                <w:color w:val="000000"/>
                <w:sz w:val="22"/>
                <w:szCs w:val="22"/>
                <w:lang w:val="ro-RO" w:eastAsia="en-US"/>
              </w:rPr>
              <w:t xml:space="preserve"> </w:t>
            </w:r>
            <w:r w:rsidRPr="00B138A3">
              <w:rPr>
                <w:color w:val="000000"/>
                <w:sz w:val="22"/>
                <w:szCs w:val="22"/>
                <w:lang w:val="ro-RO" w:eastAsia="en-US"/>
              </w:rPr>
              <w:t xml:space="preserve">TEC control Abnormal, pentru </w:t>
            </w:r>
          </w:p>
          <w:p w:rsidR="000E6025" w:rsidRPr="00CE6389" w:rsidRDefault="000E6025">
            <w:pPr>
              <w:rPr>
                <w:color w:val="000000"/>
                <w:sz w:val="22"/>
                <w:szCs w:val="22"/>
                <w:lang w:val="ro-RO" w:eastAsia="en-US"/>
              </w:rPr>
            </w:pPr>
            <w:r w:rsidRPr="00B138A3">
              <w:rPr>
                <w:color w:val="000000"/>
                <w:sz w:val="22"/>
                <w:szCs w:val="22"/>
                <w:lang w:val="ro-RO" w:eastAsia="en-US"/>
              </w:rPr>
              <w:t>Coatron X</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rsidP="006C26DD">
            <w:pPr>
              <w:jc w:val="center"/>
              <w:rPr>
                <w:color w:val="000000"/>
                <w:sz w:val="24"/>
                <w:szCs w:val="24"/>
                <w:lang w:val="ro-RO" w:eastAsia="en-US"/>
              </w:rPr>
            </w:pPr>
            <w:r>
              <w:rPr>
                <w:color w:val="000000"/>
                <w:sz w:val="24"/>
                <w:szCs w:val="24"/>
                <w:lang w:val="ro-RO" w:eastAsia="en-US"/>
              </w:rPr>
              <w:t>flacon</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rsidP="006C26DD">
            <w:pPr>
              <w:jc w:val="center"/>
              <w:rPr>
                <w:color w:val="000000"/>
                <w:sz w:val="24"/>
                <w:szCs w:val="24"/>
                <w:lang w:val="ro-RO" w:eastAsia="en-US"/>
              </w:rPr>
            </w:pPr>
            <w:r>
              <w:rPr>
                <w:color w:val="000000"/>
                <w:sz w:val="24"/>
                <w:szCs w:val="24"/>
                <w:lang w:val="ro-RO" w:eastAsia="en-US"/>
              </w:rPr>
              <w:t>10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rPr>
                <w:color w:val="000000"/>
                <w:lang w:val="ro-RO" w:eastAsia="en-US"/>
              </w:rPr>
            </w:pPr>
            <w:r>
              <w:rPr>
                <w:color w:val="000000"/>
                <w:lang w:val="ro-RO" w:eastAsia="en-US"/>
              </w:rPr>
              <w:t>Reagenti</w:t>
            </w:r>
            <w:r w:rsidRPr="00B138A3">
              <w:rPr>
                <w:color w:val="000000"/>
                <w:lang w:val="ro-RO" w:eastAsia="en-US"/>
              </w:rPr>
              <w:t>, plazma de co</w:t>
            </w:r>
            <w:r>
              <w:rPr>
                <w:color w:val="000000"/>
                <w:lang w:val="ro-RO" w:eastAsia="en-US"/>
              </w:rPr>
              <w:t>ntrol, consumabile de la acelasș producător, sub acelaș</w:t>
            </w:r>
            <w:r w:rsidRPr="00B138A3">
              <w:rPr>
                <w:color w:val="000000"/>
                <w:lang w:val="ro-RO" w:eastAsia="en-US"/>
              </w:rPr>
              <w:t xml:space="preserve"> lot flacoane 1ml</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b/>
                <w:color w:val="000000"/>
                <w:sz w:val="24"/>
                <w:szCs w:val="24"/>
                <w:lang w:val="en-US"/>
              </w:rPr>
            </w:pPr>
          </w:p>
        </w:tc>
      </w:tr>
      <w:tr w:rsidR="00647C4C" w:rsidRPr="00647C4C" w:rsidTr="00647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405"/>
          <w:jc w:val="center"/>
        </w:trPr>
        <w:tc>
          <w:tcPr>
            <w:tcW w:w="8797" w:type="dxa"/>
            <w:gridSpan w:val="11"/>
            <w:tcBorders>
              <w:top w:val="single" w:sz="4" w:space="0" w:color="auto"/>
              <w:left w:val="single" w:sz="4" w:space="0" w:color="auto"/>
              <w:bottom w:val="single" w:sz="4" w:space="0" w:color="auto"/>
              <w:right w:val="single" w:sz="4" w:space="0" w:color="auto"/>
            </w:tcBorders>
            <w:vAlign w:val="center"/>
          </w:tcPr>
          <w:p w:rsidR="00647C4C" w:rsidRPr="00647C4C" w:rsidRDefault="00647C4C" w:rsidP="00647C4C">
            <w:pPr>
              <w:jc w:val="center"/>
              <w:rPr>
                <w:b/>
                <w:color w:val="000000"/>
                <w:sz w:val="24"/>
                <w:szCs w:val="24"/>
                <w:lang w:val="ro-RO" w:eastAsia="en-US"/>
              </w:rPr>
            </w:pPr>
            <w:r w:rsidRPr="00647C4C">
              <w:rPr>
                <w:b/>
                <w:color w:val="000000"/>
                <w:sz w:val="24"/>
                <w:szCs w:val="24"/>
                <w:lang w:val="ro-RO" w:eastAsia="en-US"/>
              </w:rPr>
              <w:lastRenderedPageBreak/>
              <w:t>Total Lot 2.</w:t>
            </w:r>
          </w:p>
        </w:tc>
        <w:tc>
          <w:tcPr>
            <w:tcW w:w="1418" w:type="dxa"/>
            <w:tcBorders>
              <w:top w:val="single" w:sz="4" w:space="0" w:color="auto"/>
              <w:left w:val="single" w:sz="4" w:space="0" w:color="auto"/>
              <w:bottom w:val="single" w:sz="4" w:space="0" w:color="auto"/>
              <w:right w:val="single" w:sz="4" w:space="0" w:color="auto"/>
            </w:tcBorders>
            <w:vAlign w:val="center"/>
          </w:tcPr>
          <w:p w:rsidR="00647C4C" w:rsidRPr="00B138A3" w:rsidRDefault="00647C4C">
            <w:pPr>
              <w:jc w:val="center"/>
              <w:rPr>
                <w:b/>
                <w:color w:val="000000"/>
                <w:sz w:val="24"/>
                <w:szCs w:val="24"/>
                <w:lang w:val="en-US"/>
              </w:rPr>
            </w:pPr>
            <w:r>
              <w:rPr>
                <w:b/>
                <w:color w:val="000000"/>
                <w:sz w:val="24"/>
                <w:szCs w:val="24"/>
                <w:lang w:val="en-US"/>
              </w:rPr>
              <w:t>37.195,00</w:t>
            </w:r>
          </w:p>
        </w:tc>
      </w:tr>
      <w:tr w:rsidR="000E6025" w:rsidRPr="00647C4C"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1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13</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138A3" w:rsidRDefault="000E6025">
            <w:pPr>
              <w:rPr>
                <w:b/>
                <w:color w:val="000000"/>
                <w:sz w:val="22"/>
                <w:szCs w:val="22"/>
                <w:lang w:val="ro-RO" w:eastAsia="en-US"/>
              </w:rPr>
            </w:pPr>
            <w:r w:rsidRPr="00B138A3">
              <w:rPr>
                <w:b/>
                <w:color w:val="000000"/>
                <w:sz w:val="22"/>
                <w:szCs w:val="22"/>
                <w:lang w:val="ro-RO" w:eastAsia="en-US"/>
              </w:rPr>
              <w:t>Lot 3. Acid boric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rsidP="005E7ED3">
            <w:pPr>
              <w:jc w:val="center"/>
              <w:rPr>
                <w:color w:val="000000"/>
                <w:sz w:val="24"/>
                <w:szCs w:val="24"/>
                <w:lang w:val="ro-RO" w:eastAsia="en-US"/>
              </w:rPr>
            </w:pPr>
            <w:r>
              <w:rPr>
                <w:color w:val="000000"/>
                <w:sz w:val="24"/>
                <w:szCs w:val="24"/>
                <w:lang w:val="ro-RO" w:eastAsia="en-US"/>
              </w:rPr>
              <w:t>kg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rsidP="005E7ED3">
            <w:pPr>
              <w:jc w:val="center"/>
              <w:rPr>
                <w:color w:val="000000"/>
                <w:sz w:val="24"/>
                <w:szCs w:val="24"/>
                <w:lang w:val="ro-RO" w:eastAsia="en-US"/>
              </w:rPr>
            </w:pPr>
            <w:r>
              <w:rPr>
                <w:color w:val="000000"/>
                <w:sz w:val="24"/>
                <w:szCs w:val="24"/>
                <w:lang w:val="ro-RO" w:eastAsia="en-US"/>
              </w:rPr>
              <w:t>0.5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rPr>
                <w:color w:val="000000"/>
                <w:lang w:val="ro-RO" w:eastAsia="en-US"/>
              </w:rPr>
            </w:pPr>
            <w:r w:rsidRPr="00B138A3">
              <w:rPr>
                <w:color w:val="000000"/>
                <w:lang w:val="ro-RO" w:eastAsia="en-US"/>
              </w:rPr>
              <w:t>Acid boric</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b/>
                <w:color w:val="000000"/>
                <w:sz w:val="24"/>
                <w:szCs w:val="24"/>
                <w:lang w:val="en-US"/>
              </w:rPr>
            </w:pPr>
            <w:r w:rsidRPr="00B138A3">
              <w:rPr>
                <w:b/>
                <w:color w:val="000000"/>
                <w:sz w:val="24"/>
                <w:szCs w:val="24"/>
                <w:lang w:val="en-US"/>
              </w:rPr>
              <w:t>140</w:t>
            </w:r>
            <w:r>
              <w:rPr>
                <w:b/>
                <w:color w:val="000000"/>
                <w:sz w:val="24"/>
                <w:szCs w:val="24"/>
                <w:lang w:val="en-US"/>
              </w:rPr>
              <w:t>,00</w:t>
            </w:r>
          </w:p>
        </w:tc>
      </w:tr>
      <w:tr w:rsidR="000E6025" w:rsidRPr="005E7ED3"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29"/>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14</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138A3" w:rsidRDefault="000E6025">
            <w:pPr>
              <w:rPr>
                <w:b/>
                <w:color w:val="000000"/>
                <w:sz w:val="22"/>
                <w:szCs w:val="22"/>
                <w:lang w:val="ro-RO" w:eastAsia="en-US"/>
              </w:rPr>
            </w:pPr>
            <w:r w:rsidRPr="00B138A3">
              <w:rPr>
                <w:b/>
                <w:color w:val="000000"/>
                <w:sz w:val="22"/>
                <w:szCs w:val="22"/>
                <w:lang w:val="ro-RO" w:eastAsia="en-US"/>
              </w:rPr>
              <w:t>Lot 4. Tetraborat de sodiu</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rsidP="006C26DD">
            <w:pPr>
              <w:jc w:val="center"/>
              <w:rPr>
                <w:color w:val="000000"/>
                <w:sz w:val="24"/>
                <w:szCs w:val="24"/>
                <w:lang w:val="ro-RO" w:eastAsia="en-US"/>
              </w:rPr>
            </w:pPr>
            <w:r>
              <w:rPr>
                <w:color w:val="000000"/>
                <w:sz w:val="24"/>
                <w:szCs w:val="24"/>
                <w:lang w:val="ro-RO" w:eastAsia="en-US"/>
              </w:rPr>
              <w:t>kg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rsidP="006C26DD">
            <w:pPr>
              <w:jc w:val="center"/>
              <w:rPr>
                <w:color w:val="000000"/>
                <w:sz w:val="24"/>
                <w:szCs w:val="24"/>
                <w:lang w:val="ro-RO" w:eastAsia="en-US"/>
              </w:rPr>
            </w:pPr>
            <w:r>
              <w:rPr>
                <w:color w:val="000000"/>
                <w:sz w:val="24"/>
                <w:szCs w:val="24"/>
                <w:lang w:val="ro-RO" w:eastAsia="en-US"/>
              </w:rPr>
              <w:t>0.5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rPr>
                <w:color w:val="000000"/>
                <w:lang w:val="ro-RO" w:eastAsia="en-US"/>
              </w:rPr>
            </w:pPr>
            <w:r w:rsidRPr="00B138A3">
              <w:rPr>
                <w:color w:val="000000"/>
                <w:lang w:val="ro-RO" w:eastAsia="en-US"/>
              </w:rPr>
              <w:t>Tetraborat de sodiu</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b/>
                <w:color w:val="000000"/>
                <w:sz w:val="24"/>
                <w:szCs w:val="24"/>
                <w:lang w:val="en-US"/>
              </w:rPr>
            </w:pPr>
            <w:r>
              <w:rPr>
                <w:b/>
                <w:color w:val="000000"/>
                <w:sz w:val="24"/>
                <w:szCs w:val="24"/>
                <w:lang w:val="en-US"/>
              </w:rPr>
              <w:t>140,00</w:t>
            </w:r>
          </w:p>
        </w:tc>
      </w:tr>
      <w:tr w:rsidR="000E6025" w:rsidRPr="005E7ED3"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18"/>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15</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138A3" w:rsidRDefault="000E6025">
            <w:pPr>
              <w:rPr>
                <w:b/>
                <w:color w:val="000000"/>
                <w:sz w:val="22"/>
                <w:szCs w:val="22"/>
                <w:lang w:val="ro-RO" w:eastAsia="en-US"/>
              </w:rPr>
            </w:pPr>
            <w:r>
              <w:rPr>
                <w:b/>
                <w:color w:val="000000"/>
                <w:sz w:val="22"/>
                <w:szCs w:val="22"/>
                <w:lang w:val="ro-RO" w:eastAsia="en-US"/>
              </w:rPr>
              <w:t xml:space="preserve">Lot 5. </w:t>
            </w:r>
            <w:r w:rsidRPr="004375F0">
              <w:rPr>
                <w:b/>
                <w:color w:val="000000"/>
                <w:sz w:val="22"/>
                <w:szCs w:val="22"/>
                <w:lang w:val="ro-RO" w:eastAsia="en-US"/>
              </w:rPr>
              <w:t>Polyethyleneglycol 6000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rsidP="006C26DD">
            <w:pPr>
              <w:jc w:val="center"/>
              <w:rPr>
                <w:color w:val="000000"/>
                <w:sz w:val="24"/>
                <w:szCs w:val="24"/>
                <w:lang w:val="ro-RO" w:eastAsia="en-US"/>
              </w:rPr>
            </w:pPr>
            <w:r>
              <w:rPr>
                <w:color w:val="000000"/>
                <w:sz w:val="24"/>
                <w:szCs w:val="24"/>
                <w:lang w:val="ro-RO" w:eastAsia="en-US"/>
              </w:rPr>
              <w:t>kg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rsidP="006C26DD">
            <w:pPr>
              <w:jc w:val="center"/>
              <w:rPr>
                <w:color w:val="000000"/>
                <w:sz w:val="24"/>
                <w:szCs w:val="24"/>
                <w:lang w:val="ro-RO" w:eastAsia="en-US"/>
              </w:rPr>
            </w:pPr>
            <w:r>
              <w:rPr>
                <w:color w:val="000000"/>
                <w:sz w:val="24"/>
                <w:szCs w:val="24"/>
                <w:lang w:val="ro-RO" w:eastAsia="en-US"/>
              </w:rPr>
              <w:t>0.5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138A3" w:rsidRDefault="000E6025">
            <w:pPr>
              <w:rPr>
                <w:color w:val="000000"/>
                <w:lang w:val="ro-RO" w:eastAsia="en-US"/>
              </w:rPr>
            </w:pPr>
            <w:r w:rsidRPr="004375F0">
              <w:rPr>
                <w:color w:val="000000"/>
                <w:lang w:val="ro-RO" w:eastAsia="en-US"/>
              </w:rPr>
              <w:t>Polyethyleneglycol 6000</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b/>
                <w:color w:val="000000"/>
                <w:sz w:val="24"/>
                <w:szCs w:val="24"/>
                <w:lang w:val="en-US"/>
              </w:rPr>
            </w:pPr>
            <w:r w:rsidRPr="004375F0">
              <w:rPr>
                <w:b/>
                <w:color w:val="000000"/>
                <w:sz w:val="24"/>
                <w:szCs w:val="24"/>
                <w:lang w:val="en-US"/>
              </w:rPr>
              <w:t>225</w:t>
            </w:r>
            <w:r>
              <w:rPr>
                <w:b/>
                <w:color w:val="000000"/>
                <w:sz w:val="24"/>
                <w:szCs w:val="24"/>
                <w:lang w:val="en-US"/>
              </w:rPr>
              <w:t>,00</w:t>
            </w:r>
          </w:p>
        </w:tc>
      </w:tr>
      <w:tr w:rsidR="000E6025" w:rsidRPr="005E7ED3"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261"/>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16</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138A3" w:rsidRDefault="000E6025">
            <w:pPr>
              <w:rPr>
                <w:b/>
                <w:color w:val="000000"/>
                <w:sz w:val="22"/>
                <w:szCs w:val="22"/>
                <w:lang w:val="ro-RO" w:eastAsia="en-US"/>
              </w:rPr>
            </w:pPr>
            <w:r>
              <w:rPr>
                <w:b/>
                <w:color w:val="000000"/>
                <w:sz w:val="22"/>
                <w:szCs w:val="22"/>
                <w:lang w:val="ro-RO" w:eastAsia="en-US"/>
              </w:rPr>
              <w:t xml:space="preserve">Lot 6. </w:t>
            </w:r>
            <w:r w:rsidRPr="004375F0">
              <w:rPr>
                <w:b/>
                <w:color w:val="000000"/>
                <w:sz w:val="22"/>
                <w:szCs w:val="22"/>
                <w:lang w:val="ro-RO" w:eastAsia="en-US"/>
              </w:rPr>
              <w:t>Strip-test la troponin  I în ser</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Pr>
                <w:color w:val="000000"/>
                <w:sz w:val="24"/>
                <w:szCs w:val="24"/>
                <w:lang w:val="ro-RO" w:eastAsia="en-US"/>
              </w:rPr>
              <w:t>strip</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sidRPr="004375F0">
              <w:rPr>
                <w:color w:val="000000"/>
                <w:sz w:val="24"/>
                <w:szCs w:val="24"/>
                <w:lang w:val="ro-RO" w:eastAsia="en-US"/>
              </w:rPr>
              <w:t>15300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138A3" w:rsidRDefault="000E6025">
            <w:pPr>
              <w:rPr>
                <w:color w:val="000000"/>
                <w:lang w:val="ro-RO" w:eastAsia="en-US"/>
              </w:rPr>
            </w:pPr>
            <w:r w:rsidRPr="004375F0">
              <w:rPr>
                <w:color w:val="000000"/>
                <w:lang w:val="ro-RO" w:eastAsia="en-US"/>
              </w:rPr>
              <w:t>Sensibilitatea 0,5 ng/ml (98,5%), specifitatea 98,4% , precisitatea 98,5%</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b/>
                <w:color w:val="000000"/>
                <w:sz w:val="24"/>
                <w:szCs w:val="24"/>
                <w:lang w:val="en-US"/>
              </w:rPr>
            </w:pPr>
            <w:r w:rsidRPr="004375F0">
              <w:rPr>
                <w:b/>
                <w:color w:val="000000"/>
                <w:sz w:val="24"/>
                <w:szCs w:val="24"/>
                <w:lang w:val="en-US"/>
              </w:rPr>
              <w:t>218</w:t>
            </w:r>
            <w:r>
              <w:rPr>
                <w:b/>
                <w:color w:val="000000"/>
                <w:sz w:val="24"/>
                <w:szCs w:val="24"/>
                <w:lang w:val="en-US"/>
              </w:rPr>
              <w:t>.</w:t>
            </w:r>
            <w:r w:rsidRPr="004375F0">
              <w:rPr>
                <w:b/>
                <w:color w:val="000000"/>
                <w:sz w:val="24"/>
                <w:szCs w:val="24"/>
                <w:lang w:val="en-US"/>
              </w:rPr>
              <w:t>790</w:t>
            </w:r>
            <w:r>
              <w:rPr>
                <w:b/>
                <w:color w:val="000000"/>
                <w:sz w:val="24"/>
                <w:szCs w:val="24"/>
                <w:lang w:val="en-US"/>
              </w:rPr>
              <w:t>,00</w:t>
            </w:r>
          </w:p>
        </w:tc>
      </w:tr>
      <w:tr w:rsidR="000E6025" w:rsidRPr="009B18C8" w:rsidTr="00EA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80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17</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138A3" w:rsidRDefault="000E6025">
            <w:pPr>
              <w:rPr>
                <w:b/>
                <w:color w:val="000000"/>
                <w:sz w:val="22"/>
                <w:szCs w:val="22"/>
                <w:lang w:val="ro-RO" w:eastAsia="en-US"/>
              </w:rPr>
            </w:pPr>
            <w:r>
              <w:rPr>
                <w:b/>
                <w:color w:val="000000"/>
                <w:sz w:val="22"/>
                <w:szCs w:val="22"/>
                <w:lang w:val="ro-RO" w:eastAsia="en-US"/>
              </w:rPr>
              <w:t xml:space="preserve">Lot 7. </w:t>
            </w:r>
            <w:r w:rsidRPr="009B18C8">
              <w:rPr>
                <w:b/>
                <w:color w:val="000000"/>
                <w:sz w:val="22"/>
                <w:szCs w:val="22"/>
                <w:lang w:val="ro-RO" w:eastAsia="en-US"/>
              </w:rPr>
              <w:t>Teste pentru determinarea a 2 parametri în urină (glucoza+corpi cetonici)</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Pr>
                <w:color w:val="000000"/>
                <w:sz w:val="24"/>
                <w:szCs w:val="24"/>
                <w:lang w:val="ro-RO" w:eastAsia="en-US"/>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sidRPr="009B18C8">
              <w:rPr>
                <w:color w:val="000000"/>
                <w:sz w:val="24"/>
                <w:szCs w:val="24"/>
                <w:lang w:val="ro-RO" w:eastAsia="en-US"/>
              </w:rPr>
              <w:t>3000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138A3" w:rsidRDefault="000E6025">
            <w:pPr>
              <w:rPr>
                <w:color w:val="000000"/>
                <w:lang w:val="ro-RO" w:eastAsia="en-US"/>
              </w:rPr>
            </w:pPr>
            <w:r w:rsidRPr="009B18C8">
              <w:rPr>
                <w:color w:val="000000"/>
                <w:lang w:val="ro-RO" w:eastAsia="en-US"/>
              </w:rPr>
              <w:t>Teste pentru determinarea a 2 parametri în urină (glucoza+corpi cetonici)</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b/>
                <w:color w:val="000000"/>
                <w:sz w:val="24"/>
                <w:szCs w:val="24"/>
                <w:lang w:val="en-US"/>
              </w:rPr>
            </w:pPr>
            <w:r w:rsidRPr="009B18C8">
              <w:rPr>
                <w:b/>
                <w:color w:val="000000"/>
                <w:sz w:val="24"/>
                <w:szCs w:val="24"/>
                <w:lang w:val="en-US"/>
              </w:rPr>
              <w:t>1</w:t>
            </w:r>
            <w:r>
              <w:rPr>
                <w:b/>
                <w:color w:val="000000"/>
                <w:sz w:val="24"/>
                <w:szCs w:val="24"/>
                <w:lang w:val="en-US"/>
              </w:rPr>
              <w:t>.</w:t>
            </w:r>
            <w:r w:rsidRPr="009B18C8">
              <w:rPr>
                <w:b/>
                <w:color w:val="000000"/>
                <w:sz w:val="24"/>
                <w:szCs w:val="24"/>
                <w:lang w:val="en-US"/>
              </w:rPr>
              <w:t>755</w:t>
            </w:r>
            <w:r>
              <w:rPr>
                <w:b/>
                <w:color w:val="000000"/>
                <w:sz w:val="24"/>
                <w:szCs w:val="24"/>
                <w:lang w:val="en-US"/>
              </w:rPr>
              <w:t>,00</w:t>
            </w:r>
          </w:p>
        </w:tc>
      </w:tr>
      <w:tr w:rsidR="000E6025" w:rsidRPr="009B18C8"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269"/>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18</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138A3" w:rsidRDefault="000E6025">
            <w:pPr>
              <w:rPr>
                <w:b/>
                <w:color w:val="000000"/>
                <w:sz w:val="22"/>
                <w:szCs w:val="22"/>
                <w:lang w:val="ro-RO" w:eastAsia="en-US"/>
              </w:rPr>
            </w:pPr>
            <w:r>
              <w:rPr>
                <w:b/>
                <w:color w:val="000000"/>
                <w:sz w:val="22"/>
                <w:szCs w:val="22"/>
                <w:lang w:val="ro-RO" w:eastAsia="en-US"/>
              </w:rPr>
              <w:t xml:space="preserve">Lot 8. </w:t>
            </w:r>
            <w:r w:rsidRPr="009B18C8">
              <w:rPr>
                <w:b/>
                <w:color w:val="000000"/>
                <w:sz w:val="22"/>
                <w:szCs w:val="22"/>
                <w:lang w:val="ro-RO" w:eastAsia="en-US"/>
              </w:rPr>
              <w:t>Teste pentru determinarea sîngelui ocult în urina</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Pr>
                <w:color w:val="000000"/>
                <w:sz w:val="24"/>
                <w:szCs w:val="24"/>
                <w:lang w:val="ro-RO" w:eastAsia="en-US"/>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sidRPr="009B18C8">
              <w:rPr>
                <w:color w:val="000000"/>
                <w:sz w:val="24"/>
                <w:szCs w:val="24"/>
                <w:lang w:val="ro-RO" w:eastAsia="en-US"/>
              </w:rPr>
              <w:t>400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138A3" w:rsidRDefault="000E6025">
            <w:pPr>
              <w:rPr>
                <w:color w:val="000000"/>
                <w:lang w:val="ro-RO" w:eastAsia="en-US"/>
              </w:rPr>
            </w:pPr>
            <w:r w:rsidRPr="009B18C8">
              <w:rPr>
                <w:color w:val="000000"/>
                <w:lang w:val="ro-RO" w:eastAsia="en-US"/>
              </w:rPr>
              <w:t>Teste pentru determinarea sîngelui ocult în urin</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b/>
                <w:color w:val="000000"/>
                <w:sz w:val="24"/>
                <w:szCs w:val="24"/>
                <w:lang w:val="en-US"/>
              </w:rPr>
            </w:pPr>
            <w:r w:rsidRPr="009B18C8">
              <w:rPr>
                <w:b/>
                <w:color w:val="000000"/>
                <w:sz w:val="24"/>
                <w:szCs w:val="24"/>
                <w:lang w:val="en-US"/>
              </w:rPr>
              <w:t>240</w:t>
            </w:r>
            <w:r>
              <w:rPr>
                <w:b/>
                <w:color w:val="000000"/>
                <w:sz w:val="24"/>
                <w:szCs w:val="24"/>
                <w:lang w:val="en-US"/>
              </w:rPr>
              <w:t>,00</w:t>
            </w:r>
          </w:p>
        </w:tc>
      </w:tr>
      <w:tr w:rsidR="000E6025" w:rsidRPr="009B18C8"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2"/>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19</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138A3" w:rsidRDefault="000E6025">
            <w:pPr>
              <w:rPr>
                <w:b/>
                <w:color w:val="000000"/>
                <w:sz w:val="22"/>
                <w:szCs w:val="22"/>
                <w:lang w:val="ro-RO" w:eastAsia="en-US"/>
              </w:rPr>
            </w:pPr>
            <w:r>
              <w:rPr>
                <w:b/>
                <w:color w:val="000000"/>
                <w:sz w:val="22"/>
                <w:szCs w:val="22"/>
                <w:lang w:val="ro-RO" w:eastAsia="en-US"/>
              </w:rPr>
              <w:t xml:space="preserve">Lot 9. </w:t>
            </w:r>
            <w:r w:rsidRPr="009B18C8">
              <w:rPr>
                <w:b/>
                <w:color w:val="000000"/>
                <w:sz w:val="22"/>
                <w:szCs w:val="22"/>
                <w:lang w:val="ro-RO" w:eastAsia="en-US"/>
              </w:rPr>
              <w:t>Teste pentru determinarea proteinei în urina</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Pr>
                <w:color w:val="000000"/>
                <w:sz w:val="24"/>
                <w:szCs w:val="24"/>
                <w:lang w:val="ro-RO" w:eastAsia="en-US"/>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sidRPr="009B18C8">
              <w:rPr>
                <w:color w:val="000000"/>
                <w:sz w:val="24"/>
                <w:szCs w:val="24"/>
                <w:lang w:val="ro-RO" w:eastAsia="en-US"/>
              </w:rPr>
              <w:t>200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138A3" w:rsidRDefault="000E6025">
            <w:pPr>
              <w:rPr>
                <w:color w:val="000000"/>
                <w:lang w:val="ro-RO" w:eastAsia="en-US"/>
              </w:rPr>
            </w:pPr>
            <w:r w:rsidRPr="009B18C8">
              <w:rPr>
                <w:color w:val="000000"/>
                <w:lang w:val="ro-RO" w:eastAsia="en-US"/>
              </w:rPr>
              <w:t>Teste pentru determinarea proteinei în urina</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b/>
                <w:color w:val="000000"/>
                <w:sz w:val="24"/>
                <w:szCs w:val="24"/>
                <w:lang w:val="en-US"/>
              </w:rPr>
            </w:pPr>
            <w:r>
              <w:rPr>
                <w:b/>
                <w:color w:val="000000"/>
                <w:sz w:val="24"/>
                <w:szCs w:val="24"/>
                <w:lang w:val="en-US"/>
              </w:rPr>
              <w:t>120,00</w:t>
            </w:r>
          </w:p>
        </w:tc>
      </w:tr>
      <w:tr w:rsidR="000E6025" w:rsidRPr="009B18C8" w:rsidTr="00EA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80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20</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138A3" w:rsidRDefault="000E6025">
            <w:pPr>
              <w:rPr>
                <w:b/>
                <w:color w:val="000000"/>
                <w:sz w:val="22"/>
                <w:szCs w:val="22"/>
                <w:lang w:val="ro-RO" w:eastAsia="en-US"/>
              </w:rPr>
            </w:pPr>
            <w:r>
              <w:rPr>
                <w:b/>
                <w:color w:val="000000"/>
                <w:sz w:val="22"/>
                <w:szCs w:val="22"/>
                <w:lang w:val="ro-RO" w:eastAsia="en-US"/>
              </w:rPr>
              <w:t xml:space="preserve">Lot 10. </w:t>
            </w:r>
            <w:r w:rsidRPr="009B18C8">
              <w:rPr>
                <w:b/>
                <w:color w:val="000000"/>
                <w:sz w:val="22"/>
                <w:szCs w:val="22"/>
                <w:lang w:val="ro-RO" w:eastAsia="en-US"/>
              </w:rPr>
              <w:t>Set Material de control pentru aprecierea proteinei in urina  2 nivele 80-85 ml cu calibrator</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Pr>
                <w:color w:val="000000"/>
                <w:sz w:val="24"/>
                <w:szCs w:val="24"/>
                <w:lang w:val="ro-RO" w:eastAsia="en-US"/>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Pr>
                <w:color w:val="000000"/>
                <w:sz w:val="24"/>
                <w:szCs w:val="24"/>
                <w:lang w:val="ro-RO" w:eastAsia="en-US"/>
              </w:rPr>
              <w:t>3</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138A3" w:rsidRDefault="000E6025">
            <w:pPr>
              <w:rPr>
                <w:color w:val="000000"/>
                <w:lang w:val="ro-RO" w:eastAsia="en-US"/>
              </w:rPr>
            </w:pPr>
            <w:r w:rsidRPr="009B18C8">
              <w:rPr>
                <w:color w:val="000000"/>
                <w:lang w:val="ro-RO" w:eastAsia="en-US"/>
              </w:rPr>
              <w:t>Set Material de control pentru aprecierea proteinei in urina  2 nivele 80-85 ml cu calibrator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b/>
                <w:color w:val="000000"/>
                <w:sz w:val="24"/>
                <w:szCs w:val="24"/>
                <w:lang w:val="en-US"/>
              </w:rPr>
            </w:pPr>
            <w:r w:rsidRPr="009B18C8">
              <w:rPr>
                <w:b/>
                <w:color w:val="000000"/>
                <w:sz w:val="24"/>
                <w:szCs w:val="24"/>
                <w:lang w:val="en-US"/>
              </w:rPr>
              <w:t>3</w:t>
            </w:r>
            <w:r>
              <w:rPr>
                <w:b/>
                <w:color w:val="000000"/>
                <w:sz w:val="24"/>
                <w:szCs w:val="24"/>
                <w:lang w:val="en-US"/>
              </w:rPr>
              <w:t>.</w:t>
            </w:r>
            <w:r w:rsidRPr="009B18C8">
              <w:rPr>
                <w:b/>
                <w:color w:val="000000"/>
                <w:sz w:val="24"/>
                <w:szCs w:val="24"/>
                <w:lang w:val="en-US"/>
              </w:rPr>
              <w:t>822</w:t>
            </w:r>
            <w:r>
              <w:rPr>
                <w:b/>
                <w:color w:val="000000"/>
                <w:sz w:val="24"/>
                <w:szCs w:val="24"/>
                <w:lang w:val="en-US"/>
              </w:rPr>
              <w:t>,00</w:t>
            </w:r>
          </w:p>
        </w:tc>
      </w:tr>
      <w:tr w:rsidR="000E6025" w:rsidRPr="009B18C8" w:rsidTr="00EA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80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21</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Default="000E6025">
            <w:pPr>
              <w:rPr>
                <w:b/>
                <w:color w:val="000000"/>
                <w:sz w:val="22"/>
                <w:szCs w:val="22"/>
                <w:lang w:val="ro-RO" w:eastAsia="en-US"/>
              </w:rPr>
            </w:pPr>
            <w:r>
              <w:rPr>
                <w:b/>
                <w:color w:val="000000"/>
                <w:sz w:val="22"/>
                <w:szCs w:val="22"/>
                <w:lang w:val="ro-RO" w:eastAsia="en-US"/>
              </w:rPr>
              <w:t xml:space="preserve">Lot 11. </w:t>
            </w:r>
            <w:r w:rsidRPr="009B18C8">
              <w:rPr>
                <w:b/>
                <w:color w:val="000000"/>
                <w:sz w:val="22"/>
                <w:szCs w:val="22"/>
                <w:lang w:val="ro-RO" w:eastAsia="en-US"/>
              </w:rPr>
              <w:t>Set Material de control pentru aprecierea proteinei in urina  2 nivele 80-85 ml fara calibrator</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Pr>
                <w:color w:val="000000"/>
                <w:sz w:val="24"/>
                <w:szCs w:val="24"/>
                <w:lang w:val="ro-RO" w:eastAsia="en-US"/>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Pr>
                <w:color w:val="000000"/>
                <w:sz w:val="24"/>
                <w:szCs w:val="24"/>
                <w:lang w:val="ro-RO" w:eastAsia="en-US"/>
              </w:rPr>
              <w:t>11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9B18C8" w:rsidRDefault="000E6025" w:rsidP="009B18C8">
            <w:pPr>
              <w:rPr>
                <w:color w:val="000000"/>
                <w:lang w:val="ro-RO" w:eastAsia="en-US"/>
              </w:rPr>
            </w:pPr>
            <w:r w:rsidRPr="009B18C8">
              <w:rPr>
                <w:color w:val="000000"/>
                <w:lang w:val="ro-RO" w:eastAsia="en-US"/>
              </w:rPr>
              <w:t>Set Material de control pentru aprecierea proteinei in urina  2 nivele 80-85 ml fara calibrator</w:t>
            </w:r>
          </w:p>
          <w:p w:rsidR="000E6025" w:rsidRPr="009B18C8" w:rsidRDefault="000E6025" w:rsidP="009B18C8">
            <w:pPr>
              <w:rPr>
                <w:color w:val="000000"/>
                <w:lang w:val="ro-RO" w:eastAsia="en-US"/>
              </w:rPr>
            </w:pPr>
            <w:r w:rsidRPr="009B18C8">
              <w:rPr>
                <w:color w:val="000000"/>
                <w:lang w:val="ro-RO" w:eastAsia="en-US"/>
              </w:rPr>
              <w:t>În paşaportul  set să fie indicat  conc.medie  a proteinei  cu limit.de control/ X*-2S/. Sol de control sînt gata pentu lucru. Caracteristica analiticăːConcentraţii /0,2-0,4/ g/l. Coeficientul de variaţie nu mai mult 10%.</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9B18C8" w:rsidRDefault="000E6025">
            <w:pPr>
              <w:jc w:val="center"/>
              <w:rPr>
                <w:b/>
                <w:color w:val="000000"/>
                <w:sz w:val="24"/>
                <w:szCs w:val="24"/>
                <w:lang w:val="en-US"/>
              </w:rPr>
            </w:pPr>
            <w:r w:rsidRPr="009B18C8">
              <w:rPr>
                <w:b/>
                <w:color w:val="000000"/>
                <w:sz w:val="24"/>
                <w:szCs w:val="24"/>
                <w:lang w:val="en-US"/>
              </w:rPr>
              <w:t>14</w:t>
            </w:r>
            <w:r>
              <w:rPr>
                <w:b/>
                <w:color w:val="000000"/>
                <w:sz w:val="24"/>
                <w:szCs w:val="24"/>
                <w:lang w:val="en-US"/>
              </w:rPr>
              <w:t>.</w:t>
            </w:r>
            <w:r w:rsidRPr="009B18C8">
              <w:rPr>
                <w:b/>
                <w:color w:val="000000"/>
                <w:sz w:val="24"/>
                <w:szCs w:val="24"/>
                <w:lang w:val="en-US"/>
              </w:rPr>
              <w:t>014</w:t>
            </w:r>
            <w:r>
              <w:rPr>
                <w:b/>
                <w:color w:val="000000"/>
                <w:sz w:val="24"/>
                <w:szCs w:val="24"/>
                <w:lang w:val="en-US"/>
              </w:rPr>
              <w:t>,00</w:t>
            </w:r>
          </w:p>
        </w:tc>
      </w:tr>
      <w:tr w:rsidR="000E6025" w:rsidRPr="009B18C8"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227"/>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22</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Default="000E6025">
            <w:pPr>
              <w:rPr>
                <w:b/>
                <w:color w:val="000000"/>
                <w:sz w:val="22"/>
                <w:szCs w:val="22"/>
                <w:lang w:val="ro-RO" w:eastAsia="en-US"/>
              </w:rPr>
            </w:pPr>
            <w:r>
              <w:rPr>
                <w:b/>
                <w:color w:val="000000"/>
                <w:sz w:val="22"/>
                <w:szCs w:val="22"/>
                <w:lang w:val="ro-RO" w:eastAsia="en-US"/>
              </w:rPr>
              <w:t xml:space="preserve">Lot 12. </w:t>
            </w:r>
            <w:r w:rsidRPr="009B18C8">
              <w:rPr>
                <w:b/>
                <w:color w:val="000000"/>
                <w:sz w:val="22"/>
                <w:szCs w:val="22"/>
                <w:lang w:val="ro-RO" w:eastAsia="en-US"/>
              </w:rPr>
              <w:t>Reagent monoclonal Anti A, cu pipetă, pentru 100 doze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Pr>
                <w:color w:val="000000"/>
                <w:sz w:val="24"/>
                <w:szCs w:val="24"/>
                <w:lang w:val="ro-RO" w:eastAsia="en-US"/>
              </w:rPr>
              <w:t>ml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Pr>
                <w:color w:val="000000"/>
                <w:sz w:val="24"/>
                <w:szCs w:val="24"/>
                <w:lang w:val="ro-RO" w:eastAsia="en-US"/>
              </w:rPr>
              <w:t>800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9B18C8" w:rsidRDefault="000E6025">
            <w:pPr>
              <w:rPr>
                <w:color w:val="000000"/>
                <w:lang w:val="ro-RO" w:eastAsia="en-US"/>
              </w:rPr>
            </w:pPr>
            <w:r w:rsidRPr="009B18C8">
              <w:rPr>
                <w:color w:val="000000"/>
                <w:lang w:val="ro-RO" w:eastAsia="en-US"/>
              </w:rPr>
              <w:t>Reagent monoclonal Anti A, cu pipetă, pentru 100 doze</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9B18C8" w:rsidRDefault="000E6025">
            <w:pPr>
              <w:jc w:val="center"/>
              <w:rPr>
                <w:b/>
                <w:color w:val="000000"/>
                <w:sz w:val="24"/>
                <w:szCs w:val="24"/>
                <w:lang w:val="en-US"/>
              </w:rPr>
            </w:pPr>
            <w:r w:rsidRPr="009B18C8">
              <w:rPr>
                <w:b/>
                <w:color w:val="000000"/>
                <w:sz w:val="24"/>
                <w:szCs w:val="24"/>
                <w:lang w:val="en-US"/>
              </w:rPr>
              <w:t>5</w:t>
            </w:r>
            <w:r>
              <w:rPr>
                <w:b/>
                <w:color w:val="000000"/>
                <w:sz w:val="24"/>
                <w:szCs w:val="24"/>
                <w:lang w:val="en-US"/>
              </w:rPr>
              <w:t>.</w:t>
            </w:r>
            <w:r w:rsidRPr="009B18C8">
              <w:rPr>
                <w:b/>
                <w:color w:val="000000"/>
                <w:sz w:val="24"/>
                <w:szCs w:val="24"/>
                <w:lang w:val="en-US"/>
              </w:rPr>
              <w:t>712</w:t>
            </w:r>
            <w:r>
              <w:rPr>
                <w:b/>
                <w:color w:val="000000"/>
                <w:sz w:val="24"/>
                <w:szCs w:val="24"/>
                <w:lang w:val="en-US"/>
              </w:rPr>
              <w:t>,00</w:t>
            </w:r>
          </w:p>
        </w:tc>
      </w:tr>
      <w:tr w:rsidR="000E6025" w:rsidRPr="009B18C8"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27"/>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23</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Default="000E6025">
            <w:pPr>
              <w:rPr>
                <w:b/>
                <w:color w:val="000000"/>
                <w:sz w:val="22"/>
                <w:szCs w:val="22"/>
                <w:lang w:val="ro-RO" w:eastAsia="en-US"/>
              </w:rPr>
            </w:pPr>
            <w:r>
              <w:rPr>
                <w:b/>
                <w:color w:val="000000"/>
                <w:sz w:val="22"/>
                <w:szCs w:val="22"/>
                <w:lang w:val="ro-RO" w:eastAsia="en-US"/>
              </w:rPr>
              <w:t xml:space="preserve">Lot 13. </w:t>
            </w:r>
            <w:r w:rsidRPr="006C26DD">
              <w:rPr>
                <w:b/>
                <w:color w:val="000000"/>
                <w:sz w:val="22"/>
                <w:szCs w:val="22"/>
                <w:lang w:val="ro-RO" w:eastAsia="en-US"/>
              </w:rPr>
              <w:t>Reagent monoclonal Anti B, cu pipetă, pentru 100 doze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Pr>
                <w:color w:val="000000"/>
                <w:sz w:val="24"/>
                <w:szCs w:val="24"/>
                <w:lang w:val="ro-RO" w:eastAsia="en-US"/>
              </w:rPr>
              <w:t>ml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Pr>
                <w:color w:val="000000"/>
                <w:sz w:val="24"/>
                <w:szCs w:val="24"/>
                <w:lang w:val="ro-RO" w:eastAsia="en-US"/>
              </w:rPr>
              <w:t>800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9B18C8" w:rsidRDefault="000E6025">
            <w:pPr>
              <w:rPr>
                <w:color w:val="000000"/>
                <w:lang w:val="ro-RO" w:eastAsia="en-US"/>
              </w:rPr>
            </w:pPr>
            <w:r w:rsidRPr="006C26DD">
              <w:rPr>
                <w:color w:val="000000"/>
                <w:lang w:val="ro-RO" w:eastAsia="en-US"/>
              </w:rPr>
              <w:t>Reagent monoclonal Anti B, cu pipetă, pentru 100 doze</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9B18C8" w:rsidRDefault="000E6025">
            <w:pPr>
              <w:jc w:val="center"/>
              <w:rPr>
                <w:b/>
                <w:color w:val="000000"/>
                <w:sz w:val="24"/>
                <w:szCs w:val="24"/>
                <w:lang w:val="en-US"/>
              </w:rPr>
            </w:pPr>
            <w:r w:rsidRPr="006C26DD">
              <w:rPr>
                <w:b/>
                <w:color w:val="000000"/>
                <w:sz w:val="24"/>
                <w:szCs w:val="24"/>
                <w:lang w:val="en-US"/>
              </w:rPr>
              <w:t>5</w:t>
            </w:r>
            <w:r>
              <w:rPr>
                <w:b/>
                <w:color w:val="000000"/>
                <w:sz w:val="24"/>
                <w:szCs w:val="24"/>
                <w:lang w:val="en-US"/>
              </w:rPr>
              <w:t>.</w:t>
            </w:r>
            <w:r w:rsidRPr="006C26DD">
              <w:rPr>
                <w:b/>
                <w:color w:val="000000"/>
                <w:sz w:val="24"/>
                <w:szCs w:val="24"/>
                <w:lang w:val="en-US"/>
              </w:rPr>
              <w:t>712</w:t>
            </w:r>
            <w:r>
              <w:rPr>
                <w:b/>
                <w:color w:val="000000"/>
                <w:sz w:val="24"/>
                <w:szCs w:val="24"/>
                <w:lang w:val="en-US"/>
              </w:rPr>
              <w:t>,00</w:t>
            </w:r>
          </w:p>
        </w:tc>
      </w:tr>
      <w:tr w:rsidR="000E6025" w:rsidRPr="009B18C8"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1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lastRenderedPageBreak/>
              <w:t>24</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Default="000E6025">
            <w:pPr>
              <w:rPr>
                <w:b/>
                <w:color w:val="000000"/>
                <w:sz w:val="22"/>
                <w:szCs w:val="22"/>
                <w:lang w:val="ro-RO" w:eastAsia="en-US"/>
              </w:rPr>
            </w:pPr>
            <w:r>
              <w:rPr>
                <w:b/>
                <w:color w:val="000000"/>
                <w:sz w:val="22"/>
                <w:szCs w:val="22"/>
                <w:lang w:val="ro-RO" w:eastAsia="en-US"/>
              </w:rPr>
              <w:t xml:space="preserve">Lot 14. </w:t>
            </w:r>
            <w:r w:rsidRPr="006C26DD">
              <w:rPr>
                <w:b/>
                <w:color w:val="000000"/>
                <w:sz w:val="22"/>
                <w:szCs w:val="22"/>
                <w:lang w:val="ro-RO" w:eastAsia="en-US"/>
              </w:rPr>
              <w:t>Reagent monoclonal Anti AB, cu pipetă, pentru 100 doze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Pr>
                <w:color w:val="000000"/>
                <w:sz w:val="24"/>
                <w:szCs w:val="24"/>
                <w:lang w:val="ro-RO" w:eastAsia="en-US"/>
              </w:rPr>
              <w:t>ml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Pr>
                <w:color w:val="000000"/>
                <w:sz w:val="24"/>
                <w:szCs w:val="24"/>
                <w:lang w:val="ro-RO" w:eastAsia="en-US"/>
              </w:rPr>
              <w:t>800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9B18C8" w:rsidRDefault="000E6025">
            <w:pPr>
              <w:rPr>
                <w:color w:val="000000"/>
                <w:lang w:val="ro-RO" w:eastAsia="en-US"/>
              </w:rPr>
            </w:pPr>
            <w:r w:rsidRPr="006C26DD">
              <w:rPr>
                <w:color w:val="000000"/>
                <w:lang w:val="ro-RO" w:eastAsia="en-US"/>
              </w:rPr>
              <w:t>Reagent monoclonal Anti AB, cu pipetă, pentru 100 doze</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9B18C8" w:rsidRDefault="000E6025">
            <w:pPr>
              <w:jc w:val="center"/>
              <w:rPr>
                <w:b/>
                <w:color w:val="000000"/>
                <w:sz w:val="24"/>
                <w:szCs w:val="24"/>
                <w:lang w:val="en-US"/>
              </w:rPr>
            </w:pPr>
            <w:r w:rsidRPr="006C26DD">
              <w:rPr>
                <w:b/>
                <w:color w:val="000000"/>
                <w:sz w:val="24"/>
                <w:szCs w:val="24"/>
                <w:lang w:val="en-US"/>
              </w:rPr>
              <w:t>6</w:t>
            </w:r>
            <w:r>
              <w:rPr>
                <w:b/>
                <w:color w:val="000000"/>
                <w:sz w:val="24"/>
                <w:szCs w:val="24"/>
                <w:lang w:val="en-US"/>
              </w:rPr>
              <w:t>.</w:t>
            </w:r>
            <w:r w:rsidRPr="006C26DD">
              <w:rPr>
                <w:b/>
                <w:color w:val="000000"/>
                <w:sz w:val="24"/>
                <w:szCs w:val="24"/>
                <w:lang w:val="en-US"/>
              </w:rPr>
              <w:t>240</w:t>
            </w:r>
            <w:r>
              <w:rPr>
                <w:b/>
                <w:color w:val="000000"/>
                <w:sz w:val="24"/>
                <w:szCs w:val="24"/>
                <w:lang w:val="en-US"/>
              </w:rPr>
              <w:t>,00</w:t>
            </w:r>
          </w:p>
        </w:tc>
      </w:tr>
      <w:tr w:rsidR="000E6025" w:rsidRPr="009B18C8"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43"/>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25</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Default="000E6025">
            <w:pPr>
              <w:rPr>
                <w:b/>
                <w:color w:val="000000"/>
                <w:sz w:val="22"/>
                <w:szCs w:val="22"/>
                <w:lang w:val="ro-RO" w:eastAsia="en-US"/>
              </w:rPr>
            </w:pPr>
            <w:r>
              <w:rPr>
                <w:b/>
                <w:color w:val="000000"/>
                <w:sz w:val="22"/>
                <w:szCs w:val="22"/>
                <w:lang w:val="ro-RO" w:eastAsia="en-US"/>
              </w:rPr>
              <w:t xml:space="preserve">Lot 15. </w:t>
            </w:r>
            <w:r w:rsidRPr="006C26DD">
              <w:rPr>
                <w:b/>
                <w:color w:val="000000"/>
                <w:sz w:val="22"/>
                <w:szCs w:val="22"/>
                <w:lang w:val="ro-RO" w:eastAsia="en-US"/>
              </w:rPr>
              <w:t>Reagent monoclonal Anti D (Ig M), cu pipetă, pentru  100 doze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Pr>
                <w:color w:val="000000"/>
                <w:sz w:val="24"/>
                <w:szCs w:val="24"/>
                <w:lang w:val="ro-RO" w:eastAsia="en-US"/>
              </w:rPr>
              <w:t>ml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Pr>
                <w:color w:val="000000"/>
                <w:sz w:val="24"/>
                <w:szCs w:val="24"/>
                <w:lang w:val="ro-RO" w:eastAsia="en-US"/>
              </w:rPr>
              <w:t>1400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9B18C8" w:rsidRDefault="000E6025">
            <w:pPr>
              <w:rPr>
                <w:color w:val="000000"/>
                <w:lang w:val="ro-RO" w:eastAsia="en-US"/>
              </w:rPr>
            </w:pPr>
            <w:r w:rsidRPr="006C26DD">
              <w:rPr>
                <w:color w:val="000000"/>
                <w:lang w:val="ro-RO" w:eastAsia="en-US"/>
              </w:rPr>
              <w:t>Reagent monoclonal Anti D (Ig M), cu pipetă, pentru  100 doze</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9B18C8" w:rsidRDefault="000E6025">
            <w:pPr>
              <w:jc w:val="center"/>
              <w:rPr>
                <w:b/>
                <w:color w:val="000000"/>
                <w:sz w:val="24"/>
                <w:szCs w:val="24"/>
                <w:lang w:val="en-US"/>
              </w:rPr>
            </w:pPr>
            <w:r w:rsidRPr="006C26DD">
              <w:rPr>
                <w:b/>
                <w:color w:val="000000"/>
                <w:sz w:val="24"/>
                <w:szCs w:val="24"/>
                <w:lang w:val="en-US"/>
              </w:rPr>
              <w:t>13</w:t>
            </w:r>
            <w:r>
              <w:rPr>
                <w:b/>
                <w:color w:val="000000"/>
                <w:sz w:val="24"/>
                <w:szCs w:val="24"/>
                <w:lang w:val="en-US"/>
              </w:rPr>
              <w:t>.</w:t>
            </w:r>
            <w:r w:rsidRPr="006C26DD">
              <w:rPr>
                <w:b/>
                <w:color w:val="000000"/>
                <w:sz w:val="24"/>
                <w:szCs w:val="24"/>
                <w:lang w:val="en-US"/>
              </w:rPr>
              <w:t>650</w:t>
            </w:r>
            <w:r>
              <w:rPr>
                <w:b/>
                <w:color w:val="000000"/>
                <w:sz w:val="24"/>
                <w:szCs w:val="24"/>
                <w:lang w:val="en-US"/>
              </w:rPr>
              <w:t>,00</w:t>
            </w:r>
          </w:p>
        </w:tc>
      </w:tr>
      <w:tr w:rsidR="000E6025" w:rsidRPr="009B18C8" w:rsidTr="00EA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80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26</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138A3" w:rsidRDefault="000E6025">
            <w:pPr>
              <w:rPr>
                <w:b/>
                <w:color w:val="000000"/>
                <w:sz w:val="22"/>
                <w:szCs w:val="22"/>
                <w:lang w:val="ro-RO" w:eastAsia="en-US"/>
              </w:rPr>
            </w:pPr>
            <w:r>
              <w:rPr>
                <w:b/>
                <w:color w:val="000000"/>
                <w:sz w:val="22"/>
                <w:szCs w:val="22"/>
                <w:lang w:val="en-US" w:eastAsia="en-US"/>
              </w:rPr>
              <w:t xml:space="preserve">Lot 16. </w:t>
            </w:r>
            <w:r w:rsidRPr="006C26DD">
              <w:rPr>
                <w:b/>
                <w:color w:val="000000"/>
                <w:sz w:val="22"/>
                <w:szCs w:val="22"/>
                <w:lang w:val="ro-RO" w:eastAsia="en-US"/>
              </w:rPr>
              <w:t>Indicator chimic  pentru controlul eficientei sterilizarii cu vapori  120°C -45 minute)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Pr>
                <w:color w:val="000000"/>
                <w:sz w:val="24"/>
                <w:szCs w:val="24"/>
                <w:lang w:val="ro-RO" w:eastAsia="en-US"/>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sidRPr="006C26DD">
              <w:rPr>
                <w:color w:val="000000"/>
                <w:sz w:val="24"/>
                <w:szCs w:val="24"/>
                <w:lang w:val="ro-RO" w:eastAsia="en-US"/>
              </w:rPr>
              <w:t>2000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138A3" w:rsidRDefault="000E6025">
            <w:pPr>
              <w:rPr>
                <w:color w:val="000000"/>
                <w:lang w:val="ro-RO" w:eastAsia="en-US"/>
              </w:rPr>
            </w:pPr>
            <w:r w:rsidRPr="006C26DD">
              <w:rPr>
                <w:color w:val="000000"/>
                <w:lang w:val="ro-RO" w:eastAsia="en-US"/>
              </w:rPr>
              <w:t>Indicator chimic  pentru controlul eficientei sterilizarii cu vapori  120°C -45 minute)</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b/>
                <w:color w:val="000000"/>
                <w:sz w:val="24"/>
                <w:szCs w:val="24"/>
                <w:lang w:val="en-US"/>
              </w:rPr>
            </w:pPr>
            <w:r w:rsidRPr="006C26DD">
              <w:rPr>
                <w:b/>
                <w:color w:val="000000"/>
                <w:sz w:val="24"/>
                <w:szCs w:val="24"/>
                <w:lang w:val="en-US"/>
              </w:rPr>
              <w:t>360</w:t>
            </w:r>
            <w:r>
              <w:rPr>
                <w:b/>
                <w:color w:val="000000"/>
                <w:sz w:val="24"/>
                <w:szCs w:val="24"/>
                <w:lang w:val="en-US"/>
              </w:rPr>
              <w:t>,00</w:t>
            </w:r>
          </w:p>
        </w:tc>
      </w:tr>
      <w:tr w:rsidR="000E6025" w:rsidRPr="009B18C8" w:rsidTr="00EA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80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27</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138A3" w:rsidRDefault="000E6025">
            <w:pPr>
              <w:rPr>
                <w:b/>
                <w:color w:val="000000"/>
                <w:sz w:val="22"/>
                <w:szCs w:val="22"/>
                <w:lang w:val="ro-RO" w:eastAsia="en-US"/>
              </w:rPr>
            </w:pPr>
            <w:r>
              <w:rPr>
                <w:b/>
                <w:color w:val="000000"/>
                <w:sz w:val="22"/>
                <w:szCs w:val="22"/>
                <w:lang w:val="ro-RO" w:eastAsia="en-US"/>
              </w:rPr>
              <w:t xml:space="preserve">Lot 17. </w:t>
            </w:r>
            <w:r w:rsidRPr="006C26DD">
              <w:rPr>
                <w:b/>
                <w:color w:val="000000"/>
                <w:sz w:val="22"/>
                <w:szCs w:val="22"/>
                <w:lang w:val="ro-RO" w:eastAsia="en-US"/>
              </w:rPr>
              <w:t>Indicator chimic  pentru controlul eficientei sterilizarii cu vapori  180°C -60 minute)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Pr>
                <w:color w:val="000000"/>
                <w:sz w:val="24"/>
                <w:szCs w:val="24"/>
                <w:lang w:val="ro-RO" w:eastAsia="en-US"/>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sidRPr="006C26DD">
              <w:rPr>
                <w:color w:val="000000"/>
                <w:sz w:val="24"/>
                <w:szCs w:val="24"/>
                <w:lang w:val="ro-RO" w:eastAsia="en-US"/>
              </w:rPr>
              <w:t>4000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138A3" w:rsidRDefault="000E6025">
            <w:pPr>
              <w:rPr>
                <w:color w:val="000000"/>
                <w:lang w:val="ro-RO" w:eastAsia="en-US"/>
              </w:rPr>
            </w:pPr>
            <w:r w:rsidRPr="006C26DD">
              <w:rPr>
                <w:color w:val="000000"/>
                <w:lang w:val="ro-RO" w:eastAsia="en-US"/>
              </w:rPr>
              <w:t>Indicator chimic  pentru controlul eficientei sterilizarii cu vapori  180°C 60 minute)</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b/>
                <w:color w:val="000000"/>
                <w:sz w:val="24"/>
                <w:szCs w:val="24"/>
                <w:lang w:val="en-US"/>
              </w:rPr>
            </w:pPr>
            <w:r w:rsidRPr="006C26DD">
              <w:rPr>
                <w:b/>
                <w:color w:val="000000"/>
                <w:sz w:val="24"/>
                <w:szCs w:val="24"/>
                <w:lang w:val="en-US"/>
              </w:rPr>
              <w:t>884</w:t>
            </w:r>
            <w:r>
              <w:rPr>
                <w:b/>
                <w:color w:val="000000"/>
                <w:sz w:val="24"/>
                <w:szCs w:val="24"/>
                <w:lang w:val="en-US"/>
              </w:rPr>
              <w:t>,00</w:t>
            </w:r>
          </w:p>
        </w:tc>
      </w:tr>
      <w:tr w:rsidR="000E6025" w:rsidRPr="009B18C8"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12"/>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28</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138A3" w:rsidRDefault="000E6025">
            <w:pPr>
              <w:rPr>
                <w:b/>
                <w:color w:val="000000"/>
                <w:sz w:val="22"/>
                <w:szCs w:val="22"/>
                <w:lang w:val="ro-RO" w:eastAsia="en-US"/>
              </w:rPr>
            </w:pPr>
            <w:r>
              <w:rPr>
                <w:b/>
                <w:color w:val="000000"/>
                <w:sz w:val="22"/>
                <w:szCs w:val="22"/>
                <w:lang w:val="ro-RO" w:eastAsia="en-US"/>
              </w:rPr>
              <w:t xml:space="preserve">Lot 18. </w:t>
            </w:r>
            <w:r w:rsidRPr="006C26DD">
              <w:rPr>
                <w:b/>
                <w:color w:val="000000"/>
                <w:sz w:val="22"/>
                <w:szCs w:val="22"/>
                <w:lang w:val="ro-RO" w:eastAsia="en-US"/>
              </w:rPr>
              <w:t>Resazurin-indicator  al anaerobiozei</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sidRPr="006C26DD">
              <w:rPr>
                <w:color w:val="000000"/>
                <w:sz w:val="24"/>
                <w:szCs w:val="24"/>
                <w:lang w:val="ro-RO" w:eastAsia="en-US"/>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6C26DD">
            <w:pPr>
              <w:jc w:val="center"/>
              <w:rPr>
                <w:color w:val="000000"/>
                <w:sz w:val="24"/>
                <w:szCs w:val="24"/>
                <w:lang w:val="ro-RO" w:eastAsia="en-US"/>
              </w:rPr>
            </w:pPr>
            <w:r w:rsidRPr="006C26DD">
              <w:rPr>
                <w:color w:val="000000"/>
                <w:sz w:val="24"/>
                <w:szCs w:val="24"/>
                <w:lang w:val="ro-RO" w:eastAsia="en-US"/>
              </w:rPr>
              <w:t>40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138A3" w:rsidRDefault="000E6025">
            <w:pPr>
              <w:rPr>
                <w:color w:val="000000"/>
                <w:lang w:val="ro-RO" w:eastAsia="en-US"/>
              </w:rPr>
            </w:pPr>
            <w:r w:rsidRPr="006C26DD">
              <w:rPr>
                <w:color w:val="000000"/>
                <w:lang w:val="ro-RO" w:eastAsia="en-US"/>
              </w:rPr>
              <w:t>Resazurin-indicator  al anaerobiozei</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b/>
                <w:color w:val="000000"/>
                <w:sz w:val="24"/>
                <w:szCs w:val="24"/>
                <w:lang w:val="en-US"/>
              </w:rPr>
            </w:pPr>
            <w:r w:rsidRPr="006C26DD">
              <w:rPr>
                <w:b/>
                <w:color w:val="000000"/>
                <w:sz w:val="24"/>
                <w:szCs w:val="24"/>
                <w:lang w:val="en-US"/>
              </w:rPr>
              <w:t>1</w:t>
            </w:r>
            <w:r>
              <w:rPr>
                <w:b/>
                <w:color w:val="000000"/>
                <w:sz w:val="24"/>
                <w:szCs w:val="24"/>
                <w:lang w:val="en-US"/>
              </w:rPr>
              <w:t>.</w:t>
            </w:r>
            <w:r w:rsidRPr="006C26DD">
              <w:rPr>
                <w:b/>
                <w:color w:val="000000"/>
                <w:sz w:val="24"/>
                <w:szCs w:val="24"/>
                <w:lang w:val="en-US"/>
              </w:rPr>
              <w:t>976</w:t>
            </w:r>
            <w:r>
              <w:rPr>
                <w:b/>
                <w:color w:val="000000"/>
                <w:sz w:val="24"/>
                <w:szCs w:val="24"/>
                <w:lang w:val="en-US"/>
              </w:rPr>
              <w:t>,00</w:t>
            </w:r>
          </w:p>
        </w:tc>
      </w:tr>
      <w:tr w:rsidR="000E6025" w:rsidRPr="009B18C8"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269"/>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29</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138A3" w:rsidRDefault="000E6025">
            <w:pPr>
              <w:rPr>
                <w:b/>
                <w:color w:val="000000"/>
                <w:sz w:val="22"/>
                <w:szCs w:val="22"/>
                <w:lang w:val="ro-RO" w:eastAsia="en-US"/>
              </w:rPr>
            </w:pPr>
            <w:r>
              <w:rPr>
                <w:b/>
                <w:color w:val="000000"/>
                <w:sz w:val="22"/>
                <w:szCs w:val="22"/>
                <w:lang w:val="ro-RO" w:eastAsia="en-US"/>
              </w:rPr>
              <w:t xml:space="preserve">Lot 19. </w:t>
            </w:r>
            <w:r w:rsidRPr="00EA40AD">
              <w:rPr>
                <w:b/>
                <w:color w:val="000000"/>
                <w:sz w:val="22"/>
                <w:szCs w:val="22"/>
                <w:lang w:val="ro-RO" w:eastAsia="en-US"/>
              </w:rPr>
              <w:t>Anaerogen 2,5 L</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5A1EE7">
            <w:pPr>
              <w:jc w:val="center"/>
              <w:rPr>
                <w:color w:val="000000"/>
                <w:sz w:val="24"/>
                <w:szCs w:val="24"/>
                <w:lang w:val="ro-RO" w:eastAsia="en-US"/>
              </w:rPr>
            </w:pPr>
            <w:r w:rsidRPr="006C26DD">
              <w:rPr>
                <w:color w:val="000000"/>
                <w:sz w:val="24"/>
                <w:szCs w:val="24"/>
                <w:lang w:val="ro-RO" w:eastAsia="en-US"/>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5A1EE7">
            <w:pPr>
              <w:jc w:val="center"/>
              <w:rPr>
                <w:color w:val="000000"/>
                <w:sz w:val="24"/>
                <w:szCs w:val="24"/>
                <w:lang w:val="ro-RO" w:eastAsia="en-US"/>
              </w:rPr>
            </w:pPr>
            <w:r w:rsidRPr="006C26DD">
              <w:rPr>
                <w:color w:val="000000"/>
                <w:sz w:val="24"/>
                <w:szCs w:val="24"/>
                <w:lang w:val="ro-RO" w:eastAsia="en-US"/>
              </w:rPr>
              <w:t>40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138A3" w:rsidRDefault="000E6025">
            <w:pPr>
              <w:rPr>
                <w:color w:val="000000"/>
                <w:lang w:val="ro-RO" w:eastAsia="en-US"/>
              </w:rPr>
            </w:pPr>
            <w:r w:rsidRPr="00EA40AD">
              <w:rPr>
                <w:color w:val="000000"/>
                <w:lang w:val="ro-RO" w:eastAsia="en-US"/>
              </w:rPr>
              <w:t>Anaerogen 2,5 L</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b/>
                <w:color w:val="000000"/>
                <w:sz w:val="24"/>
                <w:szCs w:val="24"/>
                <w:lang w:val="en-US"/>
              </w:rPr>
            </w:pPr>
            <w:r w:rsidRPr="00EA40AD">
              <w:rPr>
                <w:b/>
                <w:color w:val="000000"/>
                <w:sz w:val="24"/>
                <w:szCs w:val="24"/>
                <w:lang w:val="en-US"/>
              </w:rPr>
              <w:t>3</w:t>
            </w:r>
            <w:r>
              <w:rPr>
                <w:b/>
                <w:color w:val="000000"/>
                <w:sz w:val="24"/>
                <w:szCs w:val="24"/>
                <w:lang w:val="en-US"/>
              </w:rPr>
              <w:t>.</w:t>
            </w:r>
            <w:r w:rsidRPr="00EA40AD">
              <w:rPr>
                <w:b/>
                <w:color w:val="000000"/>
                <w:sz w:val="24"/>
                <w:szCs w:val="24"/>
                <w:lang w:val="en-US"/>
              </w:rPr>
              <w:t>380</w:t>
            </w:r>
            <w:r>
              <w:rPr>
                <w:b/>
                <w:color w:val="000000"/>
                <w:sz w:val="24"/>
                <w:szCs w:val="24"/>
                <w:lang w:val="en-US"/>
              </w:rPr>
              <w:t>,00</w:t>
            </w:r>
          </w:p>
        </w:tc>
      </w:tr>
      <w:tr w:rsidR="000E6025" w:rsidRPr="009B18C8" w:rsidTr="00EA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80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30</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EA40AD" w:rsidRDefault="000E6025">
            <w:pPr>
              <w:rPr>
                <w:b/>
                <w:sz w:val="22"/>
                <w:szCs w:val="22"/>
                <w:lang w:val="en-US"/>
              </w:rPr>
            </w:pPr>
            <w:r>
              <w:rPr>
                <w:b/>
                <w:sz w:val="22"/>
                <w:szCs w:val="22"/>
                <w:lang w:val="en-US"/>
              </w:rPr>
              <w:t xml:space="preserve">Lot 20. </w:t>
            </w:r>
            <w:r w:rsidRPr="00EA40AD">
              <w:rPr>
                <w:b/>
                <w:sz w:val="22"/>
                <w:szCs w:val="22"/>
                <w:lang w:val="en-US"/>
              </w:rPr>
              <w:t xml:space="preserve">Indicator biologic Bacillus stearothtermophilus  spore pe strip 25/ambalaj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EA40AD" w:rsidRDefault="000E6025">
            <w:pPr>
              <w:jc w:val="center"/>
              <w:rPr>
                <w:sz w:val="22"/>
                <w:szCs w:val="22"/>
              </w:rPr>
            </w:pPr>
            <w:r w:rsidRPr="00EA40AD">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EA40AD" w:rsidRDefault="000E6025">
            <w:pPr>
              <w:jc w:val="center"/>
              <w:rPr>
                <w:sz w:val="22"/>
                <w:szCs w:val="22"/>
              </w:rPr>
            </w:pPr>
            <w:r w:rsidRPr="00EA40AD">
              <w:rPr>
                <w:sz w:val="22"/>
                <w:szCs w:val="22"/>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EA40AD" w:rsidRDefault="000E6025" w:rsidP="005A1EE7">
            <w:pPr>
              <w:rPr>
                <w:lang w:val="en-US"/>
              </w:rPr>
            </w:pPr>
            <w:r w:rsidRPr="00EA40AD">
              <w:rPr>
                <w:lang w:val="en-US"/>
              </w:rPr>
              <w:t xml:space="preserve">Indicator biologic Bacillus stearothtermophilus  spore pe strip 25/ambalaj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EA40AD">
              <w:rPr>
                <w:b/>
                <w:sz w:val="24"/>
                <w:szCs w:val="24"/>
              </w:rPr>
              <w:t>845</w:t>
            </w:r>
            <w:r>
              <w:rPr>
                <w:b/>
                <w:sz w:val="24"/>
                <w:szCs w:val="24"/>
                <w:lang w:val="en-US"/>
              </w:rPr>
              <w:t>,00</w:t>
            </w:r>
          </w:p>
        </w:tc>
      </w:tr>
      <w:tr w:rsidR="000E6025" w:rsidRPr="009B18C8"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5"/>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31</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EA40AD" w:rsidRDefault="000E6025">
            <w:pPr>
              <w:rPr>
                <w:b/>
                <w:sz w:val="22"/>
                <w:szCs w:val="22"/>
                <w:lang w:val="en-US"/>
              </w:rPr>
            </w:pPr>
            <w:r>
              <w:rPr>
                <w:b/>
                <w:sz w:val="22"/>
                <w:szCs w:val="22"/>
                <w:lang w:val="en-US"/>
              </w:rPr>
              <w:t xml:space="preserve">Lot 21. </w:t>
            </w:r>
            <w:r w:rsidRPr="00EA40AD">
              <w:rPr>
                <w:b/>
                <w:sz w:val="22"/>
                <w:szCs w:val="22"/>
                <w:lang w:val="en-US"/>
              </w:rPr>
              <w:t>Bloc de 15 cuve Star Dust MC15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EA40AD" w:rsidRDefault="000E6025">
            <w:pPr>
              <w:jc w:val="center"/>
              <w:rPr>
                <w:sz w:val="22"/>
                <w:szCs w:val="22"/>
              </w:rPr>
            </w:pPr>
            <w:r w:rsidRPr="00EA40AD">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EA40AD" w:rsidRDefault="000E6025">
            <w:pPr>
              <w:jc w:val="center"/>
              <w:rPr>
                <w:sz w:val="22"/>
                <w:szCs w:val="22"/>
              </w:rPr>
            </w:pPr>
            <w:r w:rsidRPr="00EA40AD">
              <w:rPr>
                <w:sz w:val="22"/>
                <w:szCs w:val="22"/>
              </w:rPr>
              <w:t>300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EA40AD" w:rsidRDefault="000E6025" w:rsidP="005A1EE7">
            <w:pPr>
              <w:rPr>
                <w:lang w:val="en-US"/>
              </w:rPr>
            </w:pPr>
            <w:r w:rsidRPr="00EA40AD">
              <w:rPr>
                <w:lang w:val="en-US"/>
              </w:rPr>
              <w:t>Compatibil cu analizatorul Star Dust MC15</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EA40AD">
              <w:rPr>
                <w:b/>
                <w:sz w:val="24"/>
                <w:szCs w:val="24"/>
              </w:rPr>
              <w:t>8</w:t>
            </w:r>
            <w:r>
              <w:rPr>
                <w:b/>
                <w:sz w:val="24"/>
                <w:szCs w:val="24"/>
                <w:lang w:val="en-US"/>
              </w:rPr>
              <w:t>.</w:t>
            </w:r>
            <w:r w:rsidRPr="00EA40AD">
              <w:rPr>
                <w:b/>
                <w:sz w:val="24"/>
                <w:szCs w:val="24"/>
              </w:rPr>
              <w:t>580</w:t>
            </w:r>
            <w:r>
              <w:rPr>
                <w:b/>
                <w:sz w:val="24"/>
                <w:szCs w:val="24"/>
                <w:lang w:val="en-US"/>
              </w:rPr>
              <w:t>,00</w:t>
            </w:r>
          </w:p>
        </w:tc>
      </w:tr>
      <w:tr w:rsidR="000E6025" w:rsidRPr="009B18C8" w:rsidTr="00EA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80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32</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EA40AD" w:rsidRDefault="000E6025">
            <w:pPr>
              <w:rPr>
                <w:b/>
                <w:sz w:val="22"/>
                <w:szCs w:val="22"/>
                <w:lang w:val="en-US"/>
              </w:rPr>
            </w:pPr>
            <w:r>
              <w:rPr>
                <w:b/>
                <w:sz w:val="22"/>
                <w:szCs w:val="22"/>
                <w:lang w:val="en-US"/>
              </w:rPr>
              <w:t xml:space="preserve">Lot 22. </w:t>
            </w:r>
            <w:r w:rsidRPr="00EA40AD">
              <w:rPr>
                <w:b/>
                <w:sz w:val="22"/>
                <w:szCs w:val="22"/>
                <w:lang w:val="en-US"/>
              </w:rPr>
              <w:t>Ser  control normal pe baza serului uman cu param. cunoscuţi ambalat în flacoane 3-5ml</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EA40AD" w:rsidRDefault="000E6025">
            <w:pPr>
              <w:jc w:val="center"/>
              <w:rPr>
                <w:sz w:val="22"/>
                <w:szCs w:val="22"/>
              </w:rPr>
            </w:pPr>
            <w:r w:rsidRPr="00EA40AD">
              <w:rPr>
                <w:sz w:val="22"/>
                <w:szCs w:val="22"/>
              </w:rPr>
              <w:t>ml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EA40AD" w:rsidRDefault="000E6025">
            <w:pPr>
              <w:jc w:val="center"/>
              <w:rPr>
                <w:sz w:val="22"/>
                <w:szCs w:val="22"/>
              </w:rPr>
            </w:pPr>
            <w:r w:rsidRPr="00EA40AD">
              <w:rPr>
                <w:sz w:val="22"/>
                <w:szCs w:val="22"/>
              </w:rPr>
              <w:t>50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EA40AD" w:rsidRDefault="000E6025" w:rsidP="005A1EE7">
            <w:pPr>
              <w:rPr>
                <w:lang w:val="en-US"/>
              </w:rPr>
            </w:pPr>
            <w:r w:rsidRPr="00EA40AD">
              <w:rPr>
                <w:lang w:val="en-US"/>
              </w:rPr>
              <w:t>Ser  control normal pe baza serului uman cu param. cunoscuţi ambalat în flacoane 3-5ml</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EA40AD">
              <w:rPr>
                <w:b/>
                <w:sz w:val="24"/>
                <w:szCs w:val="24"/>
              </w:rPr>
              <w:t>2</w:t>
            </w:r>
            <w:r>
              <w:rPr>
                <w:b/>
                <w:sz w:val="24"/>
                <w:szCs w:val="24"/>
                <w:lang w:val="en-US"/>
              </w:rPr>
              <w:t>.</w:t>
            </w:r>
            <w:r w:rsidRPr="00EA40AD">
              <w:rPr>
                <w:b/>
                <w:sz w:val="24"/>
                <w:szCs w:val="24"/>
              </w:rPr>
              <w:t>270</w:t>
            </w:r>
            <w:r>
              <w:rPr>
                <w:b/>
                <w:sz w:val="24"/>
                <w:szCs w:val="24"/>
                <w:lang w:val="en-US"/>
              </w:rPr>
              <w:t>,00</w:t>
            </w:r>
          </w:p>
        </w:tc>
      </w:tr>
      <w:tr w:rsidR="000E6025" w:rsidRPr="009B18C8" w:rsidTr="00EA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80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33</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EA40AD" w:rsidRDefault="000E6025">
            <w:pPr>
              <w:rPr>
                <w:b/>
                <w:sz w:val="22"/>
                <w:szCs w:val="22"/>
                <w:lang w:val="en-US"/>
              </w:rPr>
            </w:pPr>
            <w:r>
              <w:rPr>
                <w:b/>
                <w:sz w:val="22"/>
                <w:szCs w:val="22"/>
                <w:lang w:val="en-US"/>
              </w:rPr>
              <w:t xml:space="preserve">Lot 23. </w:t>
            </w:r>
            <w:r w:rsidRPr="00EA40AD">
              <w:rPr>
                <w:b/>
                <w:sz w:val="22"/>
                <w:szCs w:val="22"/>
                <w:lang w:val="en-US"/>
              </w:rPr>
              <w:t xml:space="preserve">Ser de control patologic pe baza serului uman cu param. cunoscuţi   ambalat în flacoane 3-5ml,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EA40AD" w:rsidRDefault="000E6025">
            <w:pPr>
              <w:jc w:val="center"/>
              <w:rPr>
                <w:sz w:val="22"/>
                <w:szCs w:val="22"/>
              </w:rPr>
            </w:pPr>
            <w:r w:rsidRPr="00EA40AD">
              <w:rPr>
                <w:sz w:val="22"/>
                <w:szCs w:val="22"/>
              </w:rPr>
              <w:t>ml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EA40AD" w:rsidRDefault="000E6025">
            <w:pPr>
              <w:jc w:val="center"/>
              <w:rPr>
                <w:sz w:val="22"/>
                <w:szCs w:val="22"/>
              </w:rPr>
            </w:pPr>
            <w:r w:rsidRPr="00EA40AD">
              <w:rPr>
                <w:sz w:val="22"/>
                <w:szCs w:val="22"/>
              </w:rPr>
              <w:t>50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EA40AD" w:rsidRDefault="000E6025" w:rsidP="005A1EE7">
            <w:pPr>
              <w:rPr>
                <w:lang w:val="en-US"/>
              </w:rPr>
            </w:pPr>
            <w:r w:rsidRPr="00EA40AD">
              <w:rPr>
                <w:lang w:val="en-US"/>
              </w:rPr>
              <w:t xml:space="preserve">Ser de control patologic pe baza serului uman cu param. cunoscuţi   ambalat în flacoane 3-5ml,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EA40AD">
              <w:rPr>
                <w:b/>
                <w:sz w:val="24"/>
                <w:szCs w:val="24"/>
              </w:rPr>
              <w:t>2</w:t>
            </w:r>
            <w:r>
              <w:rPr>
                <w:b/>
                <w:sz w:val="24"/>
                <w:szCs w:val="24"/>
                <w:lang w:val="en-US"/>
              </w:rPr>
              <w:t>.</w:t>
            </w:r>
            <w:r w:rsidRPr="00EA40AD">
              <w:rPr>
                <w:b/>
                <w:sz w:val="24"/>
                <w:szCs w:val="24"/>
              </w:rPr>
              <w:t>270</w:t>
            </w:r>
            <w:r>
              <w:rPr>
                <w:b/>
                <w:sz w:val="24"/>
                <w:szCs w:val="24"/>
                <w:lang w:val="en-US"/>
              </w:rPr>
              <w:t>,00</w:t>
            </w:r>
          </w:p>
        </w:tc>
      </w:tr>
      <w:tr w:rsidR="000E6025" w:rsidRPr="009B18C8" w:rsidTr="00EA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80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lastRenderedPageBreak/>
              <w:t>34</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EA40AD" w:rsidRDefault="000E6025">
            <w:pPr>
              <w:rPr>
                <w:b/>
                <w:sz w:val="22"/>
                <w:szCs w:val="22"/>
              </w:rPr>
            </w:pPr>
            <w:r>
              <w:rPr>
                <w:b/>
                <w:sz w:val="22"/>
                <w:szCs w:val="22"/>
                <w:lang w:val="en-US"/>
              </w:rPr>
              <w:t xml:space="preserve">Lot 24. </w:t>
            </w:r>
            <w:r w:rsidRPr="00EA40AD">
              <w:rPr>
                <w:b/>
                <w:sz w:val="22"/>
                <w:szCs w:val="22"/>
              </w:rPr>
              <w:t>Lactat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EA40AD" w:rsidRDefault="000E6025">
            <w:pPr>
              <w:jc w:val="center"/>
              <w:rPr>
                <w:sz w:val="22"/>
                <w:szCs w:val="22"/>
              </w:rPr>
            </w:pPr>
            <w:r w:rsidRPr="00EA40AD">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EA40AD" w:rsidRDefault="000E6025">
            <w:pPr>
              <w:jc w:val="center"/>
              <w:rPr>
                <w:sz w:val="22"/>
                <w:szCs w:val="22"/>
              </w:rPr>
            </w:pPr>
            <w:r w:rsidRPr="00EA40AD">
              <w:rPr>
                <w:sz w:val="22"/>
                <w:szCs w:val="22"/>
              </w:rPr>
              <w:t>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EA40AD" w:rsidRDefault="000E6025" w:rsidP="005A1EE7">
            <w:pPr>
              <w:rPr>
                <w:lang w:val="en-US"/>
              </w:rPr>
            </w:pPr>
            <w:r w:rsidRPr="00EA40AD">
              <w:rPr>
                <w:lang w:val="en-US"/>
              </w:rPr>
              <w:t xml:space="preserve">Metoda de determinare - Enzimatic colorimetric; Tipul reagenţilor  - lichid, stabil, gata pentru folosire, bireagent, cu calibrator; Material pentru investigatii - Ser, plasma EDTA sau heparinizată; Limita minimă de detectie pentru set </w:t>
            </w:r>
            <w:r w:rsidRPr="00EA40AD">
              <w:rPr>
                <w:rFonts w:hint="eastAsia"/>
                <w:lang w:val="en-US"/>
              </w:rPr>
              <w:t>≤</w:t>
            </w:r>
            <w:r w:rsidRPr="00EA40AD">
              <w:rPr>
                <w:lang w:val="en-US"/>
              </w:rPr>
              <w:t>0,044U/l; Interferenţe - Acid Ascorbic pînă la1,7 mmol/l,</w:t>
            </w:r>
            <w:r>
              <w:rPr>
                <w:lang w:val="en-US"/>
              </w:rPr>
              <w:t xml:space="preserve"> </w:t>
            </w:r>
            <w:r w:rsidRPr="00EA40AD">
              <w:rPr>
                <w:lang w:val="en-US"/>
              </w:rPr>
              <w:t>Bilirubina pînă la 0,7mmol/l,</w:t>
            </w:r>
            <w:r>
              <w:rPr>
                <w:lang w:val="en-US"/>
              </w:rPr>
              <w:t xml:space="preserve"> </w:t>
            </w:r>
            <w:r w:rsidRPr="00EA40AD">
              <w:rPr>
                <w:lang w:val="en-US"/>
              </w:rPr>
              <w:t>Lipemie pînă la 5,6 g/l,</w:t>
            </w:r>
            <w:r>
              <w:rPr>
                <w:lang w:val="en-US"/>
              </w:rPr>
              <w:t xml:space="preserve"> </w:t>
            </w:r>
            <w:r w:rsidRPr="00EA40AD">
              <w:rPr>
                <w:lang w:val="en-US"/>
              </w:rPr>
              <w:t>Hemoglobina pînă la5,5 g/l,</w:t>
            </w:r>
            <w:r>
              <w:rPr>
                <w:lang w:val="en-US"/>
              </w:rPr>
              <w:t xml:space="preserve"> </w:t>
            </w:r>
            <w:r w:rsidRPr="00EA40AD">
              <w:rPr>
                <w:lang w:val="en-US"/>
              </w:rPr>
              <w:t>Magneziu pînă la 8mmol/l; Flacoane cu volumul de la 5 pînă la 10 ml.</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EA40AD">
              <w:rPr>
                <w:b/>
                <w:sz w:val="24"/>
                <w:szCs w:val="24"/>
              </w:rPr>
              <w:t>6</w:t>
            </w:r>
            <w:r>
              <w:rPr>
                <w:b/>
                <w:sz w:val="24"/>
                <w:szCs w:val="24"/>
                <w:lang w:val="en-US"/>
              </w:rPr>
              <w:t>.</w:t>
            </w:r>
            <w:r w:rsidRPr="00EA40AD">
              <w:rPr>
                <w:b/>
                <w:sz w:val="24"/>
                <w:szCs w:val="24"/>
              </w:rPr>
              <w:t>630</w:t>
            </w:r>
            <w:r>
              <w:rPr>
                <w:b/>
                <w:sz w:val="24"/>
                <w:szCs w:val="24"/>
                <w:lang w:val="en-US"/>
              </w:rPr>
              <w:t>,00</w:t>
            </w:r>
          </w:p>
        </w:tc>
      </w:tr>
      <w:tr w:rsidR="000E6025" w:rsidRPr="009B18C8"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89"/>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35</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EA40AD" w:rsidRDefault="000E6025">
            <w:pPr>
              <w:rPr>
                <w:b/>
                <w:sz w:val="22"/>
                <w:szCs w:val="22"/>
                <w:lang w:val="en-US"/>
              </w:rPr>
            </w:pPr>
            <w:r>
              <w:rPr>
                <w:b/>
                <w:sz w:val="22"/>
                <w:szCs w:val="22"/>
                <w:lang w:val="en-US"/>
              </w:rPr>
              <w:t xml:space="preserve">Lot 25. </w:t>
            </w:r>
            <w:r w:rsidRPr="00EA40AD">
              <w:rPr>
                <w:b/>
                <w:sz w:val="22"/>
                <w:szCs w:val="22"/>
                <w:lang w:val="en-US"/>
              </w:rPr>
              <w:t>Test Anti Helicobacter Pylori  Ig G</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EA40AD" w:rsidRDefault="000E6025">
            <w:pPr>
              <w:jc w:val="center"/>
              <w:rPr>
                <w:sz w:val="22"/>
                <w:szCs w:val="22"/>
              </w:rPr>
            </w:pPr>
            <w:r w:rsidRPr="00EA40AD">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EA40AD" w:rsidRDefault="000E6025">
            <w:pPr>
              <w:jc w:val="center"/>
              <w:rPr>
                <w:sz w:val="22"/>
                <w:szCs w:val="22"/>
              </w:rPr>
            </w:pPr>
            <w:r w:rsidRPr="00EA40AD">
              <w:rPr>
                <w:sz w:val="22"/>
                <w:szCs w:val="22"/>
              </w:rPr>
              <w:t>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EA40AD" w:rsidRDefault="000E6025" w:rsidP="005A1EE7">
            <w:pPr>
              <w:rPr>
                <w:lang w:val="en-US"/>
              </w:rPr>
            </w:pPr>
            <w:r w:rsidRPr="00EA40AD">
              <w:rPr>
                <w:lang w:val="en-US"/>
              </w:rPr>
              <w:t xml:space="preserve">Metoda ELISA, vezi cerinţe generale, de asemenea să fie incluşi calibratori pentru determinarea cantitativă a anticorpilor.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EA40AD">
              <w:rPr>
                <w:b/>
                <w:sz w:val="24"/>
                <w:szCs w:val="24"/>
              </w:rPr>
              <w:t>6</w:t>
            </w:r>
            <w:r>
              <w:rPr>
                <w:b/>
                <w:sz w:val="24"/>
                <w:szCs w:val="24"/>
                <w:lang w:val="en-US"/>
              </w:rPr>
              <w:t>.</w:t>
            </w:r>
            <w:r w:rsidRPr="00EA40AD">
              <w:rPr>
                <w:b/>
                <w:sz w:val="24"/>
                <w:szCs w:val="24"/>
              </w:rPr>
              <w:t>720</w:t>
            </w:r>
            <w:r>
              <w:rPr>
                <w:b/>
                <w:sz w:val="24"/>
                <w:szCs w:val="24"/>
                <w:lang w:val="en-US"/>
              </w:rPr>
              <w:t>,00</w:t>
            </w:r>
          </w:p>
        </w:tc>
      </w:tr>
      <w:tr w:rsidR="000E6025" w:rsidRPr="009B18C8"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21"/>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36</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EA40AD" w:rsidRDefault="000E6025">
            <w:pPr>
              <w:rPr>
                <w:b/>
                <w:sz w:val="22"/>
                <w:szCs w:val="22"/>
                <w:lang w:val="en-US"/>
              </w:rPr>
            </w:pPr>
            <w:r>
              <w:rPr>
                <w:b/>
                <w:sz w:val="22"/>
                <w:szCs w:val="22"/>
                <w:lang w:val="en-US"/>
              </w:rPr>
              <w:t xml:space="preserve">Lot 26. </w:t>
            </w:r>
            <w:r w:rsidRPr="00EA40AD">
              <w:rPr>
                <w:b/>
                <w:sz w:val="22"/>
                <w:szCs w:val="22"/>
                <w:lang w:val="en-US"/>
              </w:rPr>
              <w:t>Test anticorpi anti- lamblia</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EA40AD" w:rsidRDefault="000E6025">
            <w:pPr>
              <w:jc w:val="center"/>
              <w:rPr>
                <w:sz w:val="22"/>
                <w:szCs w:val="22"/>
              </w:rPr>
            </w:pPr>
            <w:r w:rsidRPr="00EA40AD">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EA40AD" w:rsidRDefault="000E6025">
            <w:pPr>
              <w:jc w:val="center"/>
              <w:rPr>
                <w:sz w:val="22"/>
                <w:szCs w:val="22"/>
              </w:rPr>
            </w:pPr>
            <w:r w:rsidRPr="00EA40AD">
              <w:rPr>
                <w:sz w:val="22"/>
                <w:szCs w:val="22"/>
              </w:rPr>
              <w:t>25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EA40AD" w:rsidRDefault="000E6025" w:rsidP="005A1EE7">
            <w:pPr>
              <w:rPr>
                <w:lang w:val="en-US"/>
              </w:rPr>
            </w:pPr>
            <w:r w:rsidRPr="00EA40AD">
              <w:rPr>
                <w:lang w:val="en-US"/>
              </w:rPr>
              <w:t xml:space="preserve">Metoda ELISA, vezi cerinţe generale, de asemenea să fie incluşi controlul “+”şi “-”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EA40AD">
              <w:rPr>
                <w:b/>
                <w:sz w:val="24"/>
                <w:szCs w:val="24"/>
              </w:rPr>
              <w:t>30</w:t>
            </w:r>
            <w:r>
              <w:rPr>
                <w:b/>
                <w:sz w:val="24"/>
                <w:szCs w:val="24"/>
                <w:lang w:val="en-US"/>
              </w:rPr>
              <w:t>.</w:t>
            </w:r>
            <w:r w:rsidRPr="00EA40AD">
              <w:rPr>
                <w:b/>
                <w:sz w:val="24"/>
                <w:szCs w:val="24"/>
              </w:rPr>
              <w:t>750</w:t>
            </w:r>
            <w:r>
              <w:rPr>
                <w:b/>
                <w:sz w:val="24"/>
                <w:szCs w:val="24"/>
                <w:lang w:val="en-US"/>
              </w:rPr>
              <w:t>,00</w:t>
            </w:r>
          </w:p>
        </w:tc>
      </w:tr>
      <w:tr w:rsidR="000E6025" w:rsidRPr="009B18C8"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251"/>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37</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EA40AD" w:rsidRDefault="000E6025">
            <w:pPr>
              <w:rPr>
                <w:b/>
                <w:sz w:val="22"/>
                <w:szCs w:val="22"/>
                <w:lang w:val="en-US"/>
              </w:rPr>
            </w:pPr>
            <w:r>
              <w:rPr>
                <w:b/>
                <w:sz w:val="22"/>
                <w:szCs w:val="22"/>
                <w:lang w:val="en-US"/>
              </w:rPr>
              <w:t xml:space="preserve">Lot 27. </w:t>
            </w:r>
            <w:r w:rsidRPr="00EA40AD">
              <w:rPr>
                <w:b/>
                <w:sz w:val="22"/>
                <w:szCs w:val="22"/>
                <w:lang w:val="en-US"/>
              </w:rPr>
              <w:t>Test anticorpi la toxocara Ig G</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EA40AD" w:rsidRDefault="000E6025">
            <w:pPr>
              <w:jc w:val="center"/>
              <w:rPr>
                <w:sz w:val="22"/>
                <w:szCs w:val="22"/>
              </w:rPr>
            </w:pPr>
            <w:r w:rsidRPr="00EA40AD">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EA40AD" w:rsidRDefault="000E6025">
            <w:pPr>
              <w:jc w:val="center"/>
              <w:rPr>
                <w:sz w:val="22"/>
                <w:szCs w:val="22"/>
              </w:rPr>
            </w:pPr>
            <w:r w:rsidRPr="00EA40AD">
              <w:rPr>
                <w:sz w:val="22"/>
                <w:szCs w:val="22"/>
              </w:rPr>
              <w:t>25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EA40AD" w:rsidRDefault="000E6025" w:rsidP="005A1EE7">
            <w:pPr>
              <w:rPr>
                <w:lang w:val="en-US"/>
              </w:rPr>
            </w:pPr>
            <w:r w:rsidRPr="00EA40AD">
              <w:rPr>
                <w:lang w:val="en-US"/>
              </w:rPr>
              <w:t xml:space="preserve">Metoda ELISA, test cantitativ, vezi cerinţe generale, de asemenea să fie incluşi controlul “+”şi “-”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EA40AD">
              <w:rPr>
                <w:b/>
                <w:sz w:val="24"/>
                <w:szCs w:val="24"/>
              </w:rPr>
              <w:t>29</w:t>
            </w:r>
            <w:r>
              <w:rPr>
                <w:b/>
                <w:sz w:val="24"/>
                <w:szCs w:val="24"/>
                <w:lang w:val="en-US"/>
              </w:rPr>
              <w:t>.</w:t>
            </w:r>
            <w:r w:rsidRPr="00EA40AD">
              <w:rPr>
                <w:b/>
                <w:sz w:val="24"/>
                <w:szCs w:val="24"/>
              </w:rPr>
              <w:t>575</w:t>
            </w:r>
            <w:r>
              <w:rPr>
                <w:b/>
                <w:sz w:val="24"/>
                <w:szCs w:val="24"/>
                <w:lang w:val="en-US"/>
              </w:rPr>
              <w:t>,00</w:t>
            </w:r>
          </w:p>
        </w:tc>
      </w:tr>
      <w:tr w:rsidR="00EA40AD" w:rsidRPr="00B426D2" w:rsidTr="00BE0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457"/>
          <w:jc w:val="center"/>
        </w:trPr>
        <w:tc>
          <w:tcPr>
            <w:tcW w:w="10215" w:type="dxa"/>
            <w:gridSpan w:val="12"/>
            <w:tcBorders>
              <w:top w:val="single" w:sz="4" w:space="0" w:color="auto"/>
              <w:left w:val="single" w:sz="4" w:space="0" w:color="auto"/>
              <w:bottom w:val="single" w:sz="4" w:space="0" w:color="auto"/>
              <w:right w:val="single" w:sz="4" w:space="0" w:color="auto"/>
            </w:tcBorders>
            <w:vAlign w:val="center"/>
          </w:tcPr>
          <w:p w:rsidR="00EA40AD" w:rsidRPr="00EA40AD" w:rsidRDefault="00EA40AD" w:rsidP="00EA40AD">
            <w:pPr>
              <w:rPr>
                <w:b/>
                <w:sz w:val="24"/>
                <w:szCs w:val="24"/>
                <w:lang w:val="en-US"/>
              </w:rPr>
            </w:pPr>
            <w:r>
              <w:rPr>
                <w:b/>
                <w:sz w:val="22"/>
                <w:szCs w:val="22"/>
                <w:lang w:val="en-US"/>
              </w:rPr>
              <w:t xml:space="preserve">Lot 28. </w:t>
            </w:r>
            <w:r w:rsidRPr="00EA40AD">
              <w:rPr>
                <w:b/>
                <w:sz w:val="22"/>
                <w:szCs w:val="22"/>
                <w:lang w:val="en-US"/>
              </w:rPr>
              <w:t>Specificaţii standard pentru investigaţii imunologice</w:t>
            </w:r>
          </w:p>
        </w:tc>
      </w:tr>
      <w:tr w:rsidR="000E6025" w:rsidRPr="00A76532"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375"/>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38</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E019E" w:rsidRDefault="000E6025" w:rsidP="005A1EE7">
            <w:pPr>
              <w:rPr>
                <w:sz w:val="22"/>
                <w:szCs w:val="22"/>
                <w:lang w:val="en-US"/>
              </w:rPr>
            </w:pPr>
            <w:r w:rsidRPr="00BE019E">
              <w:rPr>
                <w:b/>
                <w:sz w:val="22"/>
                <w:szCs w:val="22"/>
                <w:lang w:val="en-US"/>
              </w:rPr>
              <w:t>Lot 28.1</w:t>
            </w:r>
            <w:r>
              <w:rPr>
                <w:sz w:val="22"/>
                <w:szCs w:val="22"/>
                <w:lang w:val="en-US"/>
              </w:rPr>
              <w:t xml:space="preserve"> </w:t>
            </w:r>
            <w:r w:rsidRPr="00BE019E">
              <w:rPr>
                <w:sz w:val="22"/>
                <w:szCs w:val="22"/>
                <w:lang w:val="en-US"/>
              </w:rPr>
              <w:t>Anticorpi IgE specific anti-articain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BE019E" w:rsidRDefault="000E6025">
            <w:pPr>
              <w:jc w:val="center"/>
              <w:rPr>
                <w:sz w:val="22"/>
                <w:szCs w:val="22"/>
              </w:rPr>
            </w:pPr>
            <w:r w:rsidRPr="00BE019E">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BE019E" w:rsidRDefault="000E6025">
            <w:pPr>
              <w:jc w:val="center"/>
              <w:rPr>
                <w:sz w:val="22"/>
                <w:szCs w:val="22"/>
              </w:rPr>
            </w:pPr>
            <w:r w:rsidRPr="00BE019E">
              <w:rPr>
                <w:sz w:val="22"/>
                <w:szCs w:val="22"/>
              </w:rPr>
              <w:t>10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A76532" w:rsidRDefault="000E6025" w:rsidP="005A1EE7">
            <w:pPr>
              <w:rPr>
                <w:lang w:val="en-US"/>
              </w:rPr>
            </w:pPr>
            <w:r w:rsidRPr="00BE019E">
              <w:rPr>
                <w:lang w:val="en-US"/>
              </w:rPr>
              <w:t>Metoda ELISA, te</w:t>
            </w:r>
            <w:r>
              <w:rPr>
                <w:lang w:val="en-US"/>
              </w:rPr>
              <w:t>st cantitativ. Cerinte generale</w:t>
            </w:r>
            <w:r w:rsidRPr="00BE019E">
              <w:rPr>
                <w:lang w:val="en-US"/>
              </w:rPr>
              <w:t xml:space="preserve">, notă conform ord. </w:t>
            </w:r>
            <w:r w:rsidRPr="00A76532">
              <w:rPr>
                <w:lang w:val="en-US"/>
              </w:rPr>
              <w:t xml:space="preserve">MS RM nr.  701 din 18.10.2010.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792F9D" w:rsidRDefault="000E6025">
            <w:pPr>
              <w:jc w:val="center"/>
              <w:rPr>
                <w:b/>
                <w:sz w:val="24"/>
                <w:szCs w:val="24"/>
                <w:lang w:val="ro-RO"/>
              </w:rPr>
            </w:pPr>
          </w:p>
        </w:tc>
      </w:tr>
      <w:tr w:rsidR="000E6025" w:rsidRPr="00A76532"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268"/>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39</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E019E" w:rsidRDefault="000E6025" w:rsidP="005A1EE7">
            <w:pPr>
              <w:rPr>
                <w:sz w:val="22"/>
                <w:szCs w:val="22"/>
                <w:lang w:val="en-US"/>
              </w:rPr>
            </w:pPr>
            <w:r w:rsidRPr="00BE019E">
              <w:rPr>
                <w:b/>
                <w:sz w:val="22"/>
                <w:szCs w:val="22"/>
                <w:lang w:val="en-US"/>
              </w:rPr>
              <w:t>Lot 28.2</w:t>
            </w:r>
            <w:r>
              <w:rPr>
                <w:sz w:val="22"/>
                <w:szCs w:val="22"/>
                <w:lang w:val="en-US"/>
              </w:rPr>
              <w:t xml:space="preserve"> </w:t>
            </w:r>
            <w:r w:rsidRPr="00BE019E">
              <w:rPr>
                <w:sz w:val="22"/>
                <w:szCs w:val="22"/>
                <w:lang w:val="en-US"/>
              </w:rPr>
              <w:t xml:space="preserve">Anticorpi IgE specific anti-lidocain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BE019E" w:rsidRDefault="000E6025">
            <w:pPr>
              <w:jc w:val="center"/>
              <w:rPr>
                <w:sz w:val="22"/>
                <w:szCs w:val="22"/>
              </w:rPr>
            </w:pPr>
            <w:r w:rsidRPr="00BE019E">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BE019E" w:rsidRDefault="000E6025">
            <w:pPr>
              <w:jc w:val="center"/>
              <w:rPr>
                <w:sz w:val="22"/>
                <w:szCs w:val="22"/>
              </w:rPr>
            </w:pPr>
            <w:r w:rsidRPr="00BE019E">
              <w:rPr>
                <w:sz w:val="22"/>
                <w:szCs w:val="22"/>
              </w:rPr>
              <w:t>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A76532" w:rsidRDefault="000E6025" w:rsidP="005A1EE7">
            <w:pPr>
              <w:rPr>
                <w:lang w:val="en-US"/>
              </w:rPr>
            </w:pPr>
            <w:r w:rsidRPr="00BE019E">
              <w:rPr>
                <w:lang w:val="en-US"/>
              </w:rPr>
              <w:t>Metoda ELISA, te</w:t>
            </w:r>
            <w:r>
              <w:rPr>
                <w:lang w:val="en-US"/>
              </w:rPr>
              <w:t>st cantitativ. Cerinte generale</w:t>
            </w:r>
            <w:r w:rsidRPr="00BE019E">
              <w:rPr>
                <w:lang w:val="en-US"/>
              </w:rPr>
              <w:t xml:space="preserve">, notă conform ord. </w:t>
            </w:r>
            <w:r w:rsidRPr="00A76532">
              <w:rPr>
                <w:lang w:val="en-US"/>
              </w:rPr>
              <w:t xml:space="preserve">MS RM nr.  701 din 18.10.2010.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792F9D" w:rsidRDefault="000E6025">
            <w:pPr>
              <w:jc w:val="center"/>
              <w:rPr>
                <w:b/>
                <w:sz w:val="24"/>
                <w:szCs w:val="24"/>
                <w:lang w:val="ro-RO"/>
              </w:rPr>
            </w:pPr>
          </w:p>
        </w:tc>
      </w:tr>
      <w:tr w:rsidR="000E6025" w:rsidRPr="00A76532"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413"/>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40</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E019E" w:rsidRDefault="000E6025" w:rsidP="005A1EE7">
            <w:pPr>
              <w:rPr>
                <w:sz w:val="22"/>
                <w:szCs w:val="22"/>
                <w:lang w:val="en-US"/>
              </w:rPr>
            </w:pPr>
            <w:r w:rsidRPr="00BE019E">
              <w:rPr>
                <w:b/>
                <w:sz w:val="22"/>
                <w:szCs w:val="22"/>
                <w:lang w:val="en-US"/>
              </w:rPr>
              <w:t>Lot 28. 3</w:t>
            </w:r>
            <w:r>
              <w:rPr>
                <w:sz w:val="22"/>
                <w:szCs w:val="22"/>
                <w:lang w:val="en-US"/>
              </w:rPr>
              <w:t xml:space="preserve"> </w:t>
            </w:r>
            <w:r w:rsidRPr="00BE019E">
              <w:rPr>
                <w:sz w:val="22"/>
                <w:szCs w:val="22"/>
                <w:lang w:val="en-US"/>
              </w:rPr>
              <w:t>Anticorpi IgE specific anti-mepivacain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BE019E" w:rsidRDefault="000E6025">
            <w:pPr>
              <w:jc w:val="center"/>
              <w:rPr>
                <w:sz w:val="22"/>
                <w:szCs w:val="22"/>
                <w:lang w:val="en-US"/>
              </w:rPr>
            </w:pPr>
            <w:r w:rsidRPr="00BE019E">
              <w:rPr>
                <w:sz w:val="22"/>
                <w:szCs w:val="22"/>
                <w:lang w:val="en-US"/>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BE019E" w:rsidRDefault="000E6025">
            <w:pPr>
              <w:jc w:val="center"/>
              <w:rPr>
                <w:sz w:val="22"/>
                <w:szCs w:val="22"/>
                <w:lang w:val="en-US"/>
              </w:rPr>
            </w:pPr>
            <w:r w:rsidRPr="00BE019E">
              <w:rPr>
                <w:sz w:val="22"/>
                <w:szCs w:val="22"/>
                <w:lang w:val="en-US"/>
              </w:rPr>
              <w:t>9</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E019E" w:rsidRDefault="000E6025" w:rsidP="005A1EE7">
            <w:pPr>
              <w:rPr>
                <w:lang w:val="en-US"/>
              </w:rPr>
            </w:pPr>
            <w:r w:rsidRPr="00BE019E">
              <w:rPr>
                <w:lang w:val="en-US"/>
              </w:rPr>
              <w:t>Metoda ELISA, te</w:t>
            </w:r>
            <w:r>
              <w:rPr>
                <w:lang w:val="en-US"/>
              </w:rPr>
              <w:t>st cantitativ. Cerinte generale</w:t>
            </w:r>
            <w:r w:rsidRPr="00BE019E">
              <w:rPr>
                <w:lang w:val="en-US"/>
              </w:rPr>
              <w:t xml:space="preserve">, notă conform ord. MS RM nr.  701 din 18.10.2010.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792F9D" w:rsidRDefault="000E6025">
            <w:pPr>
              <w:jc w:val="center"/>
              <w:rPr>
                <w:b/>
                <w:sz w:val="24"/>
                <w:szCs w:val="24"/>
                <w:lang w:val="ro-RO"/>
              </w:rPr>
            </w:pPr>
          </w:p>
        </w:tc>
      </w:tr>
      <w:tr w:rsidR="000E6025" w:rsidRPr="00A76532"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406"/>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41</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E019E" w:rsidRDefault="000E6025" w:rsidP="005A1EE7">
            <w:pPr>
              <w:rPr>
                <w:sz w:val="22"/>
                <w:szCs w:val="22"/>
                <w:lang w:val="en-US"/>
              </w:rPr>
            </w:pPr>
            <w:r w:rsidRPr="00BE019E">
              <w:rPr>
                <w:b/>
                <w:sz w:val="22"/>
                <w:szCs w:val="22"/>
                <w:lang w:val="en-US"/>
              </w:rPr>
              <w:t>Lot 28.4</w:t>
            </w:r>
            <w:r>
              <w:rPr>
                <w:sz w:val="22"/>
                <w:szCs w:val="22"/>
                <w:lang w:val="en-US"/>
              </w:rPr>
              <w:t xml:space="preserve"> </w:t>
            </w:r>
            <w:r w:rsidRPr="00BE019E">
              <w:rPr>
                <w:sz w:val="22"/>
                <w:szCs w:val="22"/>
                <w:lang w:val="en-US"/>
              </w:rPr>
              <w:t>Anticorpi IgE specific anti-epinefrin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BE019E" w:rsidRDefault="000E6025">
            <w:pPr>
              <w:jc w:val="center"/>
              <w:rPr>
                <w:sz w:val="22"/>
                <w:szCs w:val="22"/>
              </w:rPr>
            </w:pPr>
            <w:r w:rsidRPr="00BE019E">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BE019E" w:rsidRDefault="000E6025">
            <w:pPr>
              <w:jc w:val="center"/>
              <w:rPr>
                <w:sz w:val="22"/>
                <w:szCs w:val="22"/>
              </w:rPr>
            </w:pPr>
            <w:r w:rsidRPr="00BE019E">
              <w:rPr>
                <w:sz w:val="22"/>
                <w:szCs w:val="22"/>
              </w:rPr>
              <w:t>9</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A76532" w:rsidRDefault="000E6025" w:rsidP="005A1EE7">
            <w:pPr>
              <w:rPr>
                <w:lang w:val="en-US"/>
              </w:rPr>
            </w:pPr>
            <w:r w:rsidRPr="00BE019E">
              <w:rPr>
                <w:lang w:val="en-US"/>
              </w:rPr>
              <w:t>Metoda ELISA, te</w:t>
            </w:r>
            <w:r>
              <w:rPr>
                <w:lang w:val="en-US"/>
              </w:rPr>
              <w:t>st cantitativ. Cerinte generale</w:t>
            </w:r>
            <w:r w:rsidRPr="00BE019E">
              <w:rPr>
                <w:lang w:val="en-US"/>
              </w:rPr>
              <w:t xml:space="preserve">, notă conform ord. </w:t>
            </w:r>
            <w:r w:rsidRPr="00A76532">
              <w:rPr>
                <w:lang w:val="en-US"/>
              </w:rPr>
              <w:t xml:space="preserve">MS RM nr.  701 din 18.10.2010.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A76532" w:rsidRDefault="000E6025">
            <w:pPr>
              <w:jc w:val="center"/>
              <w:rPr>
                <w:b/>
                <w:sz w:val="24"/>
                <w:szCs w:val="24"/>
                <w:lang w:val="en-US"/>
              </w:rPr>
            </w:pPr>
          </w:p>
        </w:tc>
      </w:tr>
      <w:tr w:rsidR="000E6025" w:rsidRPr="00A76532"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255"/>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42</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E019E" w:rsidRDefault="000E6025" w:rsidP="005A1EE7">
            <w:pPr>
              <w:rPr>
                <w:sz w:val="22"/>
                <w:szCs w:val="22"/>
                <w:lang w:val="en-US"/>
              </w:rPr>
            </w:pPr>
            <w:r w:rsidRPr="00BE019E">
              <w:rPr>
                <w:b/>
                <w:sz w:val="22"/>
                <w:szCs w:val="22"/>
                <w:lang w:val="en-US"/>
              </w:rPr>
              <w:t>Lot 28.5</w:t>
            </w:r>
            <w:r>
              <w:rPr>
                <w:sz w:val="22"/>
                <w:szCs w:val="22"/>
                <w:lang w:val="en-US"/>
              </w:rPr>
              <w:t xml:space="preserve"> </w:t>
            </w:r>
            <w:r w:rsidRPr="00BE019E">
              <w:rPr>
                <w:sz w:val="22"/>
                <w:szCs w:val="22"/>
                <w:lang w:val="en-US"/>
              </w:rPr>
              <w:t xml:space="preserve">Anticorpi IgE specific anti-ciprofloxacin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BE019E" w:rsidRDefault="000E6025">
            <w:pPr>
              <w:jc w:val="center"/>
              <w:rPr>
                <w:sz w:val="22"/>
                <w:szCs w:val="22"/>
              </w:rPr>
            </w:pPr>
            <w:r w:rsidRPr="00BE019E">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BE019E" w:rsidRDefault="000E6025">
            <w:pPr>
              <w:jc w:val="center"/>
              <w:rPr>
                <w:sz w:val="22"/>
                <w:szCs w:val="22"/>
              </w:rPr>
            </w:pPr>
            <w:r w:rsidRPr="00BE019E">
              <w:rPr>
                <w:sz w:val="22"/>
                <w:szCs w:val="22"/>
              </w:rPr>
              <w:t>3</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A76532" w:rsidRDefault="000E6025" w:rsidP="005A1EE7">
            <w:pPr>
              <w:rPr>
                <w:lang w:val="en-US"/>
              </w:rPr>
            </w:pPr>
            <w:r w:rsidRPr="00BE019E">
              <w:rPr>
                <w:lang w:val="en-US"/>
              </w:rPr>
              <w:t>Metoda ELISA, te</w:t>
            </w:r>
            <w:r>
              <w:rPr>
                <w:lang w:val="en-US"/>
              </w:rPr>
              <w:t>st cantitativ. Cerinte generale</w:t>
            </w:r>
            <w:r w:rsidRPr="00BE019E">
              <w:rPr>
                <w:lang w:val="en-US"/>
              </w:rPr>
              <w:t xml:space="preserve">, notă conform ord. </w:t>
            </w:r>
            <w:r w:rsidRPr="00A76532">
              <w:rPr>
                <w:lang w:val="en-US"/>
              </w:rPr>
              <w:t xml:space="preserve">MS RM nr.  701 din 18.10.2010.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A76532" w:rsidRDefault="000E6025">
            <w:pPr>
              <w:jc w:val="center"/>
              <w:rPr>
                <w:b/>
                <w:sz w:val="24"/>
                <w:szCs w:val="24"/>
                <w:lang w:val="en-US"/>
              </w:rPr>
            </w:pPr>
          </w:p>
        </w:tc>
      </w:tr>
      <w:tr w:rsidR="000E6025" w:rsidRPr="00A76532"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26"/>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lastRenderedPageBreak/>
              <w:t>43</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E019E" w:rsidRDefault="000E6025" w:rsidP="005A1EE7">
            <w:pPr>
              <w:rPr>
                <w:sz w:val="22"/>
                <w:szCs w:val="22"/>
                <w:lang w:val="en-US"/>
              </w:rPr>
            </w:pPr>
            <w:r w:rsidRPr="00BE019E">
              <w:rPr>
                <w:b/>
                <w:sz w:val="22"/>
                <w:szCs w:val="22"/>
                <w:lang w:val="en-US"/>
              </w:rPr>
              <w:t>Lot 28.6</w:t>
            </w:r>
            <w:r>
              <w:rPr>
                <w:sz w:val="22"/>
                <w:szCs w:val="22"/>
                <w:lang w:val="en-US"/>
              </w:rPr>
              <w:t xml:space="preserve"> </w:t>
            </w:r>
            <w:r w:rsidRPr="00BE019E">
              <w:rPr>
                <w:sz w:val="22"/>
                <w:szCs w:val="22"/>
                <w:lang w:val="en-US"/>
              </w:rPr>
              <w:t>Anticorpi IgE specific anti-dexametazon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BE019E" w:rsidRDefault="000E6025">
            <w:pPr>
              <w:jc w:val="center"/>
              <w:rPr>
                <w:sz w:val="22"/>
                <w:szCs w:val="22"/>
              </w:rPr>
            </w:pPr>
            <w:r w:rsidRPr="00BE019E">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BE019E" w:rsidRDefault="000E6025">
            <w:pPr>
              <w:jc w:val="center"/>
              <w:rPr>
                <w:sz w:val="22"/>
                <w:szCs w:val="22"/>
              </w:rPr>
            </w:pPr>
            <w:r w:rsidRPr="00BE019E">
              <w:rPr>
                <w:sz w:val="22"/>
                <w:szCs w:val="22"/>
              </w:rPr>
              <w:t>3</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A76532" w:rsidRDefault="000E6025" w:rsidP="005A1EE7">
            <w:pPr>
              <w:rPr>
                <w:lang w:val="en-US"/>
              </w:rPr>
            </w:pPr>
            <w:r w:rsidRPr="00BE019E">
              <w:rPr>
                <w:lang w:val="en-US"/>
              </w:rPr>
              <w:t>Metoda ELISA, te</w:t>
            </w:r>
            <w:r>
              <w:rPr>
                <w:lang w:val="en-US"/>
              </w:rPr>
              <w:t>st cantitativ. Cerinte generale</w:t>
            </w:r>
            <w:r w:rsidRPr="00BE019E">
              <w:rPr>
                <w:lang w:val="en-US"/>
              </w:rPr>
              <w:t xml:space="preserve">, notă conform ord. </w:t>
            </w:r>
            <w:r w:rsidRPr="00A76532">
              <w:rPr>
                <w:lang w:val="en-US"/>
              </w:rPr>
              <w:t xml:space="preserve">MS RM nr.  701 din 18.10.2010.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A76532" w:rsidRDefault="000E6025">
            <w:pPr>
              <w:jc w:val="center"/>
              <w:rPr>
                <w:b/>
                <w:sz w:val="24"/>
                <w:szCs w:val="24"/>
                <w:lang w:val="en-US"/>
              </w:rPr>
            </w:pPr>
          </w:p>
        </w:tc>
      </w:tr>
      <w:tr w:rsidR="000E6025" w:rsidRPr="00A76532"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27"/>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44</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C58C6" w:rsidRDefault="000E6025" w:rsidP="005A1EE7">
            <w:pPr>
              <w:rPr>
                <w:sz w:val="22"/>
                <w:szCs w:val="22"/>
                <w:lang w:val="en-US"/>
              </w:rPr>
            </w:pPr>
            <w:r w:rsidRPr="002C58C6">
              <w:rPr>
                <w:b/>
                <w:sz w:val="22"/>
                <w:szCs w:val="22"/>
                <w:lang w:val="en-US"/>
              </w:rPr>
              <w:t>Lot 28.7</w:t>
            </w:r>
            <w:r>
              <w:rPr>
                <w:sz w:val="22"/>
                <w:szCs w:val="22"/>
                <w:lang w:val="en-US"/>
              </w:rPr>
              <w:t xml:space="preserve"> </w:t>
            </w:r>
            <w:r w:rsidRPr="002C58C6">
              <w:rPr>
                <w:sz w:val="22"/>
                <w:szCs w:val="22"/>
                <w:lang w:val="en-US"/>
              </w:rPr>
              <w:t xml:space="preserve">Anticorpi IgE specific anti-amoxacillin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C58C6" w:rsidRDefault="000E6025">
            <w:pPr>
              <w:jc w:val="center"/>
              <w:rPr>
                <w:sz w:val="22"/>
                <w:szCs w:val="22"/>
              </w:rPr>
            </w:pPr>
            <w:r w:rsidRPr="002C58C6">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C58C6" w:rsidRDefault="000E6025">
            <w:pPr>
              <w:jc w:val="center"/>
              <w:rPr>
                <w:sz w:val="22"/>
                <w:szCs w:val="22"/>
              </w:rPr>
            </w:pPr>
            <w:r w:rsidRPr="002C58C6">
              <w:rPr>
                <w:sz w:val="22"/>
                <w:szCs w:val="22"/>
              </w:rPr>
              <w:t>3</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A76532" w:rsidRDefault="000E6025" w:rsidP="005A1EE7">
            <w:pPr>
              <w:rPr>
                <w:lang w:val="en-US"/>
              </w:rPr>
            </w:pPr>
            <w:r w:rsidRPr="002C58C6">
              <w:rPr>
                <w:lang w:val="en-US"/>
              </w:rPr>
              <w:t>Metoda ELISA, te</w:t>
            </w:r>
            <w:r>
              <w:rPr>
                <w:lang w:val="en-US"/>
              </w:rPr>
              <w:t>st cantitativ. Cerinte generale</w:t>
            </w:r>
            <w:r w:rsidRPr="002C58C6">
              <w:rPr>
                <w:lang w:val="en-US"/>
              </w:rPr>
              <w:t xml:space="preserve">, notă conform ord. </w:t>
            </w:r>
            <w:r w:rsidRPr="00A76532">
              <w:rPr>
                <w:lang w:val="en-US"/>
              </w:rPr>
              <w:t xml:space="preserve">MS RM nr.  701 din 18.10.2010.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A76532" w:rsidRDefault="000E6025">
            <w:pPr>
              <w:jc w:val="center"/>
              <w:rPr>
                <w:b/>
                <w:sz w:val="24"/>
                <w:szCs w:val="24"/>
                <w:lang w:val="en-US"/>
              </w:rPr>
            </w:pPr>
          </w:p>
        </w:tc>
      </w:tr>
      <w:tr w:rsidR="000E6025" w:rsidRPr="00A76532"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271"/>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45</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C58C6" w:rsidRDefault="000E6025" w:rsidP="005A1EE7">
            <w:pPr>
              <w:rPr>
                <w:sz w:val="22"/>
                <w:szCs w:val="22"/>
                <w:lang w:val="en-US"/>
              </w:rPr>
            </w:pPr>
            <w:r w:rsidRPr="002C58C6">
              <w:rPr>
                <w:b/>
                <w:sz w:val="22"/>
                <w:szCs w:val="22"/>
                <w:lang w:val="en-US"/>
              </w:rPr>
              <w:t>Lot 28.8</w:t>
            </w:r>
            <w:r>
              <w:rPr>
                <w:sz w:val="22"/>
                <w:szCs w:val="22"/>
                <w:lang w:val="en-US"/>
              </w:rPr>
              <w:t xml:space="preserve"> </w:t>
            </w:r>
            <w:r w:rsidRPr="002C58C6">
              <w:rPr>
                <w:sz w:val="22"/>
                <w:szCs w:val="22"/>
                <w:lang w:val="en-US"/>
              </w:rPr>
              <w:t>Anticorpi IgE specific anti-cefalosporine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C58C6" w:rsidRDefault="000E6025">
            <w:pPr>
              <w:jc w:val="center"/>
              <w:rPr>
                <w:sz w:val="22"/>
                <w:szCs w:val="22"/>
              </w:rPr>
            </w:pPr>
            <w:r w:rsidRPr="002C58C6">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C58C6" w:rsidRDefault="000E6025">
            <w:pPr>
              <w:jc w:val="center"/>
              <w:rPr>
                <w:sz w:val="22"/>
                <w:szCs w:val="22"/>
              </w:rPr>
            </w:pPr>
            <w:r w:rsidRPr="002C58C6">
              <w:rPr>
                <w:sz w:val="22"/>
                <w:szCs w:val="22"/>
              </w:rPr>
              <w:t>3</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A76532" w:rsidRDefault="000E6025" w:rsidP="005A1EE7">
            <w:pPr>
              <w:rPr>
                <w:lang w:val="en-US"/>
              </w:rPr>
            </w:pPr>
            <w:r w:rsidRPr="002C58C6">
              <w:rPr>
                <w:lang w:val="en-US"/>
              </w:rPr>
              <w:t>Metoda ELISA, te</w:t>
            </w:r>
            <w:r>
              <w:rPr>
                <w:lang w:val="en-US"/>
              </w:rPr>
              <w:t>st cantitativ. Cerinte generale</w:t>
            </w:r>
            <w:r w:rsidRPr="002C58C6">
              <w:rPr>
                <w:lang w:val="en-US"/>
              </w:rPr>
              <w:t xml:space="preserve">, notă conform ord. </w:t>
            </w:r>
            <w:r w:rsidRPr="00A76532">
              <w:rPr>
                <w:lang w:val="en-US"/>
              </w:rPr>
              <w:t xml:space="preserve">MS RM nr.  701 din 18.10.2010.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A76532" w:rsidRDefault="000E6025">
            <w:pPr>
              <w:jc w:val="center"/>
              <w:rPr>
                <w:b/>
                <w:sz w:val="24"/>
                <w:szCs w:val="24"/>
                <w:lang w:val="en-US"/>
              </w:rPr>
            </w:pPr>
          </w:p>
        </w:tc>
      </w:tr>
      <w:tr w:rsidR="000E6025" w:rsidRPr="00A76532"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389"/>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46</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C58C6" w:rsidRDefault="000E6025" w:rsidP="005A1EE7">
            <w:pPr>
              <w:rPr>
                <w:sz w:val="22"/>
                <w:szCs w:val="22"/>
                <w:lang w:val="en-US"/>
              </w:rPr>
            </w:pPr>
            <w:r w:rsidRPr="002C58C6">
              <w:rPr>
                <w:b/>
                <w:sz w:val="22"/>
                <w:szCs w:val="22"/>
                <w:lang w:val="en-US"/>
              </w:rPr>
              <w:t>Lot 28.9</w:t>
            </w:r>
            <w:r>
              <w:rPr>
                <w:sz w:val="22"/>
                <w:szCs w:val="22"/>
                <w:lang w:val="en-US"/>
              </w:rPr>
              <w:t xml:space="preserve"> </w:t>
            </w:r>
            <w:r w:rsidRPr="002C58C6">
              <w:rPr>
                <w:sz w:val="22"/>
                <w:szCs w:val="22"/>
                <w:lang w:val="en-US"/>
              </w:rPr>
              <w:t>Anticorpi IgE specific anti-metronidazol</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C58C6" w:rsidRDefault="000E6025">
            <w:pPr>
              <w:jc w:val="center"/>
              <w:rPr>
                <w:sz w:val="22"/>
                <w:szCs w:val="22"/>
              </w:rPr>
            </w:pPr>
            <w:r w:rsidRPr="002C58C6">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C58C6" w:rsidRDefault="000E6025">
            <w:pPr>
              <w:jc w:val="center"/>
              <w:rPr>
                <w:sz w:val="22"/>
                <w:szCs w:val="22"/>
              </w:rPr>
            </w:pPr>
            <w:r w:rsidRPr="002C58C6">
              <w:rPr>
                <w:sz w:val="22"/>
                <w:szCs w:val="22"/>
              </w:rPr>
              <w:t>3</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A76532" w:rsidRDefault="000E6025" w:rsidP="005A1EE7">
            <w:pPr>
              <w:rPr>
                <w:lang w:val="en-US"/>
              </w:rPr>
            </w:pPr>
            <w:r w:rsidRPr="002C58C6">
              <w:rPr>
                <w:lang w:val="en-US"/>
              </w:rPr>
              <w:t>Metoda ELISA, te</w:t>
            </w:r>
            <w:r>
              <w:rPr>
                <w:lang w:val="en-US"/>
              </w:rPr>
              <w:t>st cantitativ. Cerinte generale</w:t>
            </w:r>
            <w:r w:rsidRPr="002C58C6">
              <w:rPr>
                <w:lang w:val="en-US"/>
              </w:rPr>
              <w:t xml:space="preserve">, notă conform ord. </w:t>
            </w:r>
            <w:r w:rsidRPr="00A76532">
              <w:rPr>
                <w:lang w:val="en-US"/>
              </w:rPr>
              <w:t xml:space="preserve">MS RM nr.  701 din 18.10.2010.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A76532" w:rsidRDefault="000E6025">
            <w:pPr>
              <w:jc w:val="center"/>
              <w:rPr>
                <w:b/>
                <w:sz w:val="24"/>
                <w:szCs w:val="24"/>
                <w:lang w:val="en-US"/>
              </w:rPr>
            </w:pPr>
          </w:p>
        </w:tc>
      </w:tr>
      <w:tr w:rsidR="000E6025" w:rsidRPr="00A76532"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409"/>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47</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C58C6" w:rsidRDefault="000E6025" w:rsidP="005A1EE7">
            <w:pPr>
              <w:rPr>
                <w:sz w:val="22"/>
                <w:szCs w:val="22"/>
                <w:lang w:val="en-US"/>
              </w:rPr>
            </w:pPr>
            <w:r w:rsidRPr="002C58C6">
              <w:rPr>
                <w:b/>
                <w:sz w:val="22"/>
                <w:szCs w:val="22"/>
                <w:lang w:val="en-US"/>
              </w:rPr>
              <w:t>Lot 28.10</w:t>
            </w:r>
            <w:r>
              <w:rPr>
                <w:sz w:val="22"/>
                <w:szCs w:val="22"/>
                <w:lang w:val="en-US"/>
              </w:rPr>
              <w:t xml:space="preserve"> </w:t>
            </w:r>
            <w:r w:rsidRPr="002C58C6">
              <w:rPr>
                <w:sz w:val="22"/>
                <w:szCs w:val="22"/>
                <w:lang w:val="en-US"/>
              </w:rPr>
              <w:t>Anticorpi IgE specific anti-bupivacain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C58C6" w:rsidRDefault="000E6025">
            <w:pPr>
              <w:jc w:val="center"/>
              <w:rPr>
                <w:sz w:val="22"/>
                <w:szCs w:val="22"/>
              </w:rPr>
            </w:pPr>
            <w:r w:rsidRPr="002C58C6">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C58C6" w:rsidRDefault="000E6025">
            <w:pPr>
              <w:jc w:val="center"/>
              <w:rPr>
                <w:sz w:val="22"/>
                <w:szCs w:val="22"/>
              </w:rPr>
            </w:pPr>
            <w:r w:rsidRPr="002C58C6">
              <w:rPr>
                <w:sz w:val="22"/>
                <w:szCs w:val="22"/>
              </w:rPr>
              <w:t>3</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A76532" w:rsidRDefault="000E6025" w:rsidP="005A1EE7">
            <w:pPr>
              <w:rPr>
                <w:lang w:val="en-US"/>
              </w:rPr>
            </w:pPr>
            <w:r w:rsidRPr="002C58C6">
              <w:rPr>
                <w:lang w:val="en-US"/>
              </w:rPr>
              <w:t>Metoda ELISA, te</w:t>
            </w:r>
            <w:r>
              <w:rPr>
                <w:lang w:val="en-US"/>
              </w:rPr>
              <w:t>st cantitativ. Cerinte generale</w:t>
            </w:r>
            <w:r w:rsidRPr="002C58C6">
              <w:rPr>
                <w:lang w:val="en-US"/>
              </w:rPr>
              <w:t xml:space="preserve">, notă conform ord. </w:t>
            </w:r>
            <w:r w:rsidRPr="00A76532">
              <w:rPr>
                <w:lang w:val="en-US"/>
              </w:rPr>
              <w:t xml:space="preserve">MS RM nr.  701 din 18.10.2010.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A76532" w:rsidRDefault="000E6025">
            <w:pPr>
              <w:jc w:val="center"/>
              <w:rPr>
                <w:b/>
                <w:sz w:val="24"/>
                <w:szCs w:val="24"/>
                <w:lang w:val="en-US"/>
              </w:rPr>
            </w:pPr>
          </w:p>
        </w:tc>
      </w:tr>
      <w:tr w:rsidR="000E6025" w:rsidRPr="00A76532"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259"/>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48</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C58C6" w:rsidRDefault="000E6025" w:rsidP="005A1EE7">
            <w:pPr>
              <w:rPr>
                <w:sz w:val="22"/>
                <w:szCs w:val="22"/>
                <w:lang w:val="en-US"/>
              </w:rPr>
            </w:pPr>
            <w:r w:rsidRPr="002C58C6">
              <w:rPr>
                <w:b/>
                <w:sz w:val="22"/>
                <w:szCs w:val="22"/>
                <w:lang w:val="en-US"/>
              </w:rPr>
              <w:t>Lot 28.11</w:t>
            </w:r>
            <w:r>
              <w:rPr>
                <w:sz w:val="22"/>
                <w:szCs w:val="22"/>
                <w:lang w:val="en-US"/>
              </w:rPr>
              <w:t xml:space="preserve"> </w:t>
            </w:r>
            <w:r w:rsidRPr="002C58C6">
              <w:rPr>
                <w:sz w:val="22"/>
                <w:szCs w:val="22"/>
                <w:lang w:val="en-US"/>
              </w:rPr>
              <w:t>Anticorpi IgE specific anti-ketoprofen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C58C6" w:rsidRDefault="000E6025">
            <w:pPr>
              <w:jc w:val="center"/>
              <w:rPr>
                <w:sz w:val="22"/>
                <w:szCs w:val="22"/>
              </w:rPr>
            </w:pPr>
            <w:r w:rsidRPr="002C58C6">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C58C6" w:rsidRDefault="000E6025">
            <w:pPr>
              <w:jc w:val="center"/>
              <w:rPr>
                <w:sz w:val="22"/>
                <w:szCs w:val="22"/>
              </w:rPr>
            </w:pPr>
            <w:r w:rsidRPr="002C58C6">
              <w:rPr>
                <w:sz w:val="22"/>
                <w:szCs w:val="22"/>
              </w:rPr>
              <w:t>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A76532" w:rsidRDefault="000E6025" w:rsidP="005A1EE7">
            <w:pPr>
              <w:rPr>
                <w:lang w:val="en-US"/>
              </w:rPr>
            </w:pPr>
            <w:r w:rsidRPr="002C58C6">
              <w:rPr>
                <w:lang w:val="en-US"/>
              </w:rPr>
              <w:t>Metoda ELISA, te</w:t>
            </w:r>
            <w:r>
              <w:rPr>
                <w:lang w:val="en-US"/>
              </w:rPr>
              <w:t>st cantitativ. Cerinte generale</w:t>
            </w:r>
            <w:r w:rsidRPr="002C58C6">
              <w:rPr>
                <w:lang w:val="en-US"/>
              </w:rPr>
              <w:t xml:space="preserve">, notă conform ord. </w:t>
            </w:r>
            <w:r w:rsidRPr="00A76532">
              <w:rPr>
                <w:lang w:val="en-US"/>
              </w:rPr>
              <w:t xml:space="preserve">MS RM nr.  701 din 18.10.2010.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A76532" w:rsidRDefault="000E6025">
            <w:pPr>
              <w:jc w:val="center"/>
              <w:rPr>
                <w:b/>
                <w:sz w:val="24"/>
                <w:szCs w:val="24"/>
                <w:lang w:val="en-US"/>
              </w:rPr>
            </w:pPr>
          </w:p>
        </w:tc>
      </w:tr>
      <w:tr w:rsidR="000E6025" w:rsidRPr="00A76532"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5"/>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49</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C58C6" w:rsidRDefault="000E6025" w:rsidP="005A1EE7">
            <w:pPr>
              <w:rPr>
                <w:sz w:val="22"/>
                <w:szCs w:val="22"/>
                <w:lang w:val="en-US"/>
              </w:rPr>
            </w:pPr>
            <w:r w:rsidRPr="002C58C6">
              <w:rPr>
                <w:b/>
                <w:sz w:val="22"/>
                <w:szCs w:val="22"/>
                <w:lang w:val="en-US"/>
              </w:rPr>
              <w:t>Lot 28.12</w:t>
            </w:r>
            <w:r>
              <w:rPr>
                <w:sz w:val="22"/>
                <w:szCs w:val="22"/>
                <w:lang w:val="en-US"/>
              </w:rPr>
              <w:t xml:space="preserve"> </w:t>
            </w:r>
            <w:r w:rsidRPr="002C58C6">
              <w:rPr>
                <w:sz w:val="22"/>
                <w:szCs w:val="22"/>
                <w:lang w:val="en-US"/>
              </w:rPr>
              <w:t>Anticorpi IgE specific anti-atropin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C58C6" w:rsidRDefault="000E6025">
            <w:pPr>
              <w:jc w:val="center"/>
              <w:rPr>
                <w:sz w:val="22"/>
                <w:szCs w:val="22"/>
              </w:rPr>
            </w:pPr>
            <w:r w:rsidRPr="002C58C6">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C58C6" w:rsidRDefault="000E6025">
            <w:pPr>
              <w:jc w:val="center"/>
              <w:rPr>
                <w:sz w:val="22"/>
                <w:szCs w:val="22"/>
              </w:rPr>
            </w:pPr>
            <w:r w:rsidRPr="002C58C6">
              <w:rPr>
                <w:sz w:val="22"/>
                <w:szCs w:val="22"/>
              </w:rPr>
              <w:t>3</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A76532" w:rsidRDefault="000E6025" w:rsidP="005A1EE7">
            <w:pPr>
              <w:rPr>
                <w:lang w:val="en-US"/>
              </w:rPr>
            </w:pPr>
            <w:r w:rsidRPr="002C58C6">
              <w:rPr>
                <w:lang w:val="en-US"/>
              </w:rPr>
              <w:t>Metoda ELISA, te</w:t>
            </w:r>
            <w:r>
              <w:rPr>
                <w:lang w:val="en-US"/>
              </w:rPr>
              <w:t>st cantitativ. Cerinte generale</w:t>
            </w:r>
            <w:r w:rsidRPr="002C58C6">
              <w:rPr>
                <w:lang w:val="en-US"/>
              </w:rPr>
              <w:t xml:space="preserve">, notă conform ord. </w:t>
            </w:r>
            <w:r w:rsidRPr="00A76532">
              <w:rPr>
                <w:lang w:val="en-US"/>
              </w:rPr>
              <w:t xml:space="preserve">MS RM nr.  701 din 18.10.2010.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A76532" w:rsidRDefault="000E6025">
            <w:pPr>
              <w:jc w:val="center"/>
              <w:rPr>
                <w:b/>
                <w:sz w:val="24"/>
                <w:szCs w:val="24"/>
                <w:lang w:val="en-US"/>
              </w:rPr>
            </w:pPr>
          </w:p>
        </w:tc>
      </w:tr>
      <w:tr w:rsidR="000E6025" w:rsidRPr="00A76532"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7"/>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50</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E5597" w:rsidRDefault="000E6025" w:rsidP="005A1EE7">
            <w:pPr>
              <w:rPr>
                <w:sz w:val="22"/>
                <w:szCs w:val="22"/>
                <w:lang w:val="en-US"/>
              </w:rPr>
            </w:pPr>
            <w:r>
              <w:rPr>
                <w:b/>
                <w:sz w:val="22"/>
                <w:szCs w:val="22"/>
                <w:lang w:val="en-US"/>
              </w:rPr>
              <w:t xml:space="preserve">Lot 28.13 </w:t>
            </w:r>
            <w:r w:rsidRPr="002E5597">
              <w:rPr>
                <w:sz w:val="22"/>
                <w:szCs w:val="22"/>
                <w:lang w:val="en-US"/>
              </w:rPr>
              <w:t>Anticorpi IgE specific anti-azitromicin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sz w:val="22"/>
                <w:szCs w:val="22"/>
              </w:rPr>
            </w:pPr>
            <w:r w:rsidRPr="002E5597">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sz w:val="22"/>
                <w:szCs w:val="22"/>
              </w:rPr>
            </w:pPr>
            <w:r w:rsidRPr="002E5597">
              <w:rPr>
                <w:sz w:val="22"/>
                <w:szCs w:val="22"/>
              </w:rPr>
              <w:t>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A76532" w:rsidRDefault="000E6025" w:rsidP="005A1EE7">
            <w:pPr>
              <w:rPr>
                <w:lang w:val="en-US"/>
              </w:rPr>
            </w:pPr>
            <w:r w:rsidRPr="002E5597">
              <w:rPr>
                <w:lang w:val="en-US"/>
              </w:rPr>
              <w:t>Metoda ELISA, te</w:t>
            </w:r>
            <w:r>
              <w:rPr>
                <w:lang w:val="en-US"/>
              </w:rPr>
              <w:t>st cantitativ. Cerinte generale</w:t>
            </w:r>
            <w:r w:rsidRPr="002E5597">
              <w:rPr>
                <w:lang w:val="en-US"/>
              </w:rPr>
              <w:t xml:space="preserve">, notă conform ord. </w:t>
            </w:r>
            <w:r w:rsidRPr="00A76532">
              <w:rPr>
                <w:lang w:val="en-US"/>
              </w:rPr>
              <w:t xml:space="preserve">MS RM nr.  701 din 18.10.2010.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A76532" w:rsidRDefault="000E6025">
            <w:pPr>
              <w:jc w:val="center"/>
              <w:rPr>
                <w:b/>
                <w:sz w:val="24"/>
                <w:szCs w:val="24"/>
                <w:lang w:val="en-US"/>
              </w:rPr>
            </w:pPr>
          </w:p>
        </w:tc>
      </w:tr>
      <w:tr w:rsidR="000E6025" w:rsidRPr="00A76532"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396"/>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51</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E5597" w:rsidRDefault="000E6025" w:rsidP="005A1EE7">
            <w:pPr>
              <w:rPr>
                <w:sz w:val="22"/>
                <w:szCs w:val="22"/>
                <w:lang w:val="en-US"/>
              </w:rPr>
            </w:pPr>
            <w:r>
              <w:rPr>
                <w:b/>
                <w:sz w:val="22"/>
                <w:szCs w:val="22"/>
                <w:lang w:val="en-US"/>
              </w:rPr>
              <w:t xml:space="preserve">Lot 28.14 </w:t>
            </w:r>
            <w:r w:rsidRPr="002E5597">
              <w:rPr>
                <w:sz w:val="22"/>
                <w:szCs w:val="22"/>
                <w:lang w:val="en-US"/>
              </w:rPr>
              <w:t>Anticorpi IgE specific anti-claritromicin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sz w:val="22"/>
                <w:szCs w:val="22"/>
              </w:rPr>
            </w:pPr>
            <w:r w:rsidRPr="002E5597">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sz w:val="22"/>
                <w:szCs w:val="22"/>
              </w:rPr>
            </w:pPr>
            <w:r w:rsidRPr="002E5597">
              <w:rPr>
                <w:sz w:val="22"/>
                <w:szCs w:val="22"/>
              </w:rPr>
              <w:t>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A76532" w:rsidRDefault="000E6025" w:rsidP="005A1EE7">
            <w:pPr>
              <w:rPr>
                <w:lang w:val="en-US"/>
              </w:rPr>
            </w:pPr>
            <w:r w:rsidRPr="002E5597">
              <w:rPr>
                <w:lang w:val="en-US"/>
              </w:rPr>
              <w:t>Metoda ELISA, te</w:t>
            </w:r>
            <w:r>
              <w:rPr>
                <w:lang w:val="en-US"/>
              </w:rPr>
              <w:t>st cantitativ. Cerinte generale</w:t>
            </w:r>
            <w:r w:rsidRPr="002E5597">
              <w:rPr>
                <w:lang w:val="en-US"/>
              </w:rPr>
              <w:t xml:space="preserve">, notă conform ord. </w:t>
            </w:r>
            <w:r w:rsidRPr="00A76532">
              <w:rPr>
                <w:lang w:val="en-US"/>
              </w:rPr>
              <w:t xml:space="preserve">MS RM nr.  701 din 18.10.2010.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A76532" w:rsidRDefault="000E6025">
            <w:pPr>
              <w:jc w:val="center"/>
              <w:rPr>
                <w:b/>
                <w:sz w:val="24"/>
                <w:szCs w:val="24"/>
                <w:lang w:val="en-US"/>
              </w:rPr>
            </w:pPr>
          </w:p>
        </w:tc>
      </w:tr>
      <w:tr w:rsidR="000E6025" w:rsidRPr="00A76532"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53"/>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52</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E5597" w:rsidRDefault="000E6025" w:rsidP="005A1EE7">
            <w:pPr>
              <w:rPr>
                <w:sz w:val="22"/>
                <w:szCs w:val="22"/>
                <w:lang w:val="en-US"/>
              </w:rPr>
            </w:pPr>
            <w:r>
              <w:rPr>
                <w:b/>
                <w:sz w:val="22"/>
                <w:szCs w:val="22"/>
                <w:lang w:val="en-US"/>
              </w:rPr>
              <w:t xml:space="preserve">Lot 28.15 </w:t>
            </w:r>
            <w:r w:rsidRPr="002E5597">
              <w:rPr>
                <w:sz w:val="22"/>
                <w:szCs w:val="22"/>
                <w:lang w:val="en-US"/>
              </w:rPr>
              <w:t>Anticorpi IgE specific anti-procain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sz w:val="22"/>
                <w:szCs w:val="22"/>
              </w:rPr>
            </w:pPr>
            <w:r w:rsidRPr="002E5597">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sz w:val="22"/>
                <w:szCs w:val="22"/>
              </w:rPr>
            </w:pPr>
            <w:r w:rsidRPr="002E5597">
              <w:rPr>
                <w:sz w:val="22"/>
                <w:szCs w:val="22"/>
              </w:rPr>
              <w:t>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A76532" w:rsidRDefault="000E6025" w:rsidP="005A1EE7">
            <w:pPr>
              <w:rPr>
                <w:lang w:val="en-US"/>
              </w:rPr>
            </w:pPr>
            <w:r w:rsidRPr="002E5597">
              <w:rPr>
                <w:lang w:val="en-US"/>
              </w:rPr>
              <w:t>Metoda ELISA, te</w:t>
            </w:r>
            <w:r>
              <w:rPr>
                <w:lang w:val="en-US"/>
              </w:rPr>
              <w:t>st cantitativ. Cerinte generale</w:t>
            </w:r>
            <w:r w:rsidRPr="002E5597">
              <w:rPr>
                <w:lang w:val="en-US"/>
              </w:rPr>
              <w:t xml:space="preserve">, notă conform ord. </w:t>
            </w:r>
            <w:r w:rsidRPr="00A76532">
              <w:rPr>
                <w:lang w:val="en-US"/>
              </w:rPr>
              <w:t xml:space="preserve">MS RM nr.  701 din 18.10.2010.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A76532" w:rsidRDefault="000E6025">
            <w:pPr>
              <w:jc w:val="center"/>
              <w:rPr>
                <w:b/>
                <w:sz w:val="24"/>
                <w:szCs w:val="24"/>
                <w:lang w:val="en-US"/>
              </w:rPr>
            </w:pPr>
          </w:p>
        </w:tc>
      </w:tr>
      <w:tr w:rsidR="000E6025" w:rsidRPr="00A76532"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45"/>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53</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E5597" w:rsidRDefault="000E6025" w:rsidP="005A1EE7">
            <w:pPr>
              <w:rPr>
                <w:sz w:val="22"/>
                <w:szCs w:val="22"/>
                <w:lang w:val="en-US"/>
              </w:rPr>
            </w:pPr>
            <w:r>
              <w:rPr>
                <w:b/>
                <w:sz w:val="22"/>
                <w:szCs w:val="22"/>
                <w:lang w:val="en-US"/>
              </w:rPr>
              <w:t xml:space="preserve">Lot 28.16 </w:t>
            </w:r>
            <w:r w:rsidRPr="002E5597">
              <w:rPr>
                <w:sz w:val="22"/>
                <w:szCs w:val="22"/>
                <w:lang w:val="en-US"/>
              </w:rPr>
              <w:t>Anticorpi IgE specific anti-tetracain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sz w:val="22"/>
                <w:szCs w:val="22"/>
              </w:rPr>
            </w:pPr>
            <w:r w:rsidRPr="002E5597">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sz w:val="22"/>
                <w:szCs w:val="22"/>
              </w:rPr>
            </w:pPr>
            <w:r w:rsidRPr="002E5597">
              <w:rPr>
                <w:sz w:val="22"/>
                <w:szCs w:val="22"/>
              </w:rPr>
              <w:t>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A76532" w:rsidRDefault="000E6025" w:rsidP="005A1EE7">
            <w:pPr>
              <w:rPr>
                <w:lang w:val="en-US"/>
              </w:rPr>
            </w:pPr>
            <w:r w:rsidRPr="002E5597">
              <w:rPr>
                <w:lang w:val="en-US"/>
              </w:rPr>
              <w:t>Metoda ELISA, te</w:t>
            </w:r>
            <w:r>
              <w:rPr>
                <w:lang w:val="en-US"/>
              </w:rPr>
              <w:t>st cantitativ. Cerinte generale</w:t>
            </w:r>
            <w:r w:rsidRPr="002E5597">
              <w:rPr>
                <w:lang w:val="en-US"/>
              </w:rPr>
              <w:t xml:space="preserve">, notă conform ord. </w:t>
            </w:r>
            <w:r w:rsidRPr="00A76532">
              <w:rPr>
                <w:lang w:val="en-US"/>
              </w:rPr>
              <w:t xml:space="preserve">MS RM nr.  701 din 18.10.2010.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A76532" w:rsidRDefault="000E6025">
            <w:pPr>
              <w:jc w:val="center"/>
              <w:rPr>
                <w:b/>
                <w:sz w:val="24"/>
                <w:szCs w:val="24"/>
                <w:lang w:val="en-US"/>
              </w:rPr>
            </w:pPr>
          </w:p>
        </w:tc>
      </w:tr>
      <w:tr w:rsidR="000E6025" w:rsidRPr="00B426D2" w:rsidTr="00CF4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26"/>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lastRenderedPageBreak/>
              <w:t>54</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E5597" w:rsidRDefault="000E6025" w:rsidP="005A1EE7">
            <w:pPr>
              <w:rPr>
                <w:sz w:val="22"/>
                <w:szCs w:val="22"/>
              </w:rPr>
            </w:pPr>
            <w:r w:rsidRPr="002E5597">
              <w:rPr>
                <w:b/>
                <w:sz w:val="22"/>
                <w:szCs w:val="22"/>
                <w:lang w:val="en-US"/>
              </w:rPr>
              <w:t>Lot 28.17</w:t>
            </w:r>
            <w:r>
              <w:rPr>
                <w:sz w:val="22"/>
                <w:szCs w:val="22"/>
                <w:lang w:val="en-US"/>
              </w:rPr>
              <w:t xml:space="preserve"> </w:t>
            </w:r>
            <w:r w:rsidRPr="002E5597">
              <w:rPr>
                <w:sz w:val="22"/>
                <w:szCs w:val="22"/>
              </w:rPr>
              <w:t>Cantitativ Reference kit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sz w:val="22"/>
                <w:szCs w:val="22"/>
              </w:rPr>
            </w:pPr>
            <w:r w:rsidRPr="002E5597">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sz w:val="22"/>
                <w:szCs w:val="22"/>
              </w:rPr>
            </w:pPr>
            <w:r w:rsidRPr="002E5597">
              <w:rPr>
                <w:sz w:val="22"/>
                <w:szCs w:val="22"/>
              </w:rPr>
              <w:t>10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rsidP="005A1EE7">
            <w:pPr>
              <w:rPr>
                <w:lang w:val="en-US"/>
              </w:rPr>
            </w:pPr>
            <w:r w:rsidRPr="002E5597">
              <w:rPr>
                <w:lang w:val="en-US"/>
              </w:rPr>
              <w:t>Metoda ELISA. Set contine anti-IgE reference disc,calibratori min.6</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9B18C8" w:rsidTr="00CF4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269"/>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55</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E5597" w:rsidRDefault="000E6025" w:rsidP="005A1EE7">
            <w:pPr>
              <w:rPr>
                <w:sz w:val="22"/>
                <w:szCs w:val="22"/>
                <w:lang w:val="en-US"/>
              </w:rPr>
            </w:pPr>
            <w:r>
              <w:rPr>
                <w:b/>
                <w:sz w:val="22"/>
                <w:szCs w:val="22"/>
                <w:lang w:val="en-US"/>
              </w:rPr>
              <w:t xml:space="preserve">Lot 28.18 </w:t>
            </w:r>
            <w:r w:rsidRPr="002E5597">
              <w:rPr>
                <w:sz w:val="22"/>
                <w:szCs w:val="22"/>
                <w:lang w:val="en-US"/>
              </w:rPr>
              <w:t>Control negativ pentru IgE specific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sz w:val="22"/>
                <w:szCs w:val="22"/>
              </w:rPr>
            </w:pPr>
            <w:r w:rsidRPr="002E5597">
              <w:rPr>
                <w:sz w:val="22"/>
                <w:szCs w:val="22"/>
              </w:rPr>
              <w:t>ml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sz w:val="22"/>
                <w:szCs w:val="22"/>
              </w:rPr>
            </w:pPr>
            <w:r w:rsidRPr="002E5597">
              <w:rPr>
                <w:sz w:val="22"/>
                <w:szCs w:val="22"/>
              </w:rPr>
              <w:t>10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rsidP="005A1EE7">
            <w:r w:rsidRPr="00861DA9">
              <w:t>Metoda ELISA. Control negativ</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b/>
                <w:sz w:val="24"/>
                <w:szCs w:val="24"/>
              </w:rPr>
            </w:pPr>
          </w:p>
        </w:tc>
      </w:tr>
      <w:tr w:rsidR="000E6025" w:rsidRPr="009B18C8" w:rsidTr="00CF4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17"/>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56</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E5597" w:rsidRDefault="000E6025" w:rsidP="005A1EE7">
            <w:pPr>
              <w:rPr>
                <w:sz w:val="22"/>
                <w:szCs w:val="22"/>
                <w:lang w:val="en-US"/>
              </w:rPr>
            </w:pPr>
            <w:r>
              <w:rPr>
                <w:b/>
                <w:sz w:val="22"/>
                <w:szCs w:val="22"/>
                <w:lang w:val="en-US"/>
              </w:rPr>
              <w:t xml:space="preserve">Lot 28.19 </w:t>
            </w:r>
            <w:r w:rsidRPr="002E5597">
              <w:rPr>
                <w:sz w:val="22"/>
                <w:szCs w:val="22"/>
                <w:lang w:val="en-US"/>
              </w:rPr>
              <w:t>Control pozitiv pentru IgE specific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sz w:val="22"/>
                <w:szCs w:val="22"/>
              </w:rPr>
            </w:pPr>
            <w:r w:rsidRPr="002E5597">
              <w:rPr>
                <w:sz w:val="22"/>
                <w:szCs w:val="22"/>
              </w:rPr>
              <w:t>ml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sz w:val="22"/>
                <w:szCs w:val="22"/>
              </w:rPr>
            </w:pPr>
            <w:r w:rsidRPr="002E5597">
              <w:rPr>
                <w:sz w:val="22"/>
                <w:szCs w:val="22"/>
              </w:rPr>
              <w:t>10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674DD8" w:rsidRDefault="000E6025" w:rsidP="005A1EE7">
            <w:r w:rsidRPr="00674DD8">
              <w:t>Metoda ELISA. Control pozitiv</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b/>
                <w:sz w:val="24"/>
                <w:szCs w:val="24"/>
              </w:rPr>
            </w:pPr>
          </w:p>
        </w:tc>
      </w:tr>
      <w:tr w:rsidR="000E6025" w:rsidRPr="00B426D2" w:rsidTr="00CF4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261"/>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jc w:val="center"/>
              <w:rPr>
                <w:color w:val="000000"/>
                <w:sz w:val="24"/>
                <w:szCs w:val="24"/>
                <w:lang w:val="en-US"/>
              </w:rPr>
            </w:pPr>
            <w:r>
              <w:rPr>
                <w:color w:val="000000"/>
                <w:sz w:val="24"/>
                <w:szCs w:val="24"/>
                <w:lang w:val="en-US"/>
              </w:rPr>
              <w:t>57</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E5597" w:rsidRDefault="000E6025" w:rsidP="005A1EE7">
            <w:pPr>
              <w:rPr>
                <w:sz w:val="22"/>
                <w:szCs w:val="22"/>
                <w:lang w:val="en-US"/>
              </w:rPr>
            </w:pPr>
            <w:r w:rsidRPr="002E5597">
              <w:rPr>
                <w:b/>
                <w:sz w:val="22"/>
                <w:szCs w:val="22"/>
                <w:lang w:val="en-US"/>
              </w:rPr>
              <w:t>Lot 28.20</w:t>
            </w:r>
            <w:r w:rsidRPr="002E5597">
              <w:rPr>
                <w:sz w:val="22"/>
                <w:szCs w:val="22"/>
                <w:lang w:val="en-US"/>
              </w:rPr>
              <w:t xml:space="preserve"> Conjugate kit pentru IgE specific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sz w:val="22"/>
                <w:szCs w:val="22"/>
              </w:rPr>
            </w:pPr>
            <w:r w:rsidRPr="002E5597">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sz w:val="22"/>
                <w:szCs w:val="22"/>
              </w:rPr>
            </w:pPr>
            <w:r w:rsidRPr="002E5597">
              <w:rPr>
                <w:sz w:val="22"/>
                <w:szCs w:val="22"/>
              </w:rPr>
              <w:t>64</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rsidP="005A1EE7">
            <w:pPr>
              <w:rPr>
                <w:lang w:val="en-US"/>
              </w:rPr>
            </w:pPr>
            <w:r w:rsidRPr="002E5597">
              <w:rPr>
                <w:lang w:val="en-US"/>
              </w:rPr>
              <w:t>Metoda ELISA. Set contine anti IgE enzyme-cojugate, bufer pentru spalare, substrate bufer,</w:t>
            </w:r>
            <w:r>
              <w:rPr>
                <w:lang w:val="en-US"/>
              </w:rPr>
              <w:t xml:space="preserve"> </w:t>
            </w:r>
            <w:r w:rsidRPr="002E5597">
              <w:rPr>
                <w:lang w:val="en-US"/>
              </w:rPr>
              <w:t>substrate tablete, solutia stop.</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2E5597" w:rsidRPr="009B18C8" w:rsidTr="002E5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421"/>
          <w:jc w:val="center"/>
        </w:trPr>
        <w:tc>
          <w:tcPr>
            <w:tcW w:w="8797" w:type="dxa"/>
            <w:gridSpan w:val="11"/>
            <w:tcBorders>
              <w:top w:val="single" w:sz="4" w:space="0" w:color="auto"/>
              <w:left w:val="single" w:sz="4" w:space="0" w:color="auto"/>
              <w:bottom w:val="single" w:sz="4" w:space="0" w:color="auto"/>
              <w:right w:val="single" w:sz="4" w:space="0" w:color="auto"/>
            </w:tcBorders>
            <w:vAlign w:val="center"/>
          </w:tcPr>
          <w:p w:rsidR="002E5597" w:rsidRPr="002E5597" w:rsidRDefault="002E5597" w:rsidP="002E5597">
            <w:pPr>
              <w:jc w:val="center"/>
              <w:rPr>
                <w:b/>
                <w:sz w:val="22"/>
                <w:szCs w:val="22"/>
                <w:lang w:val="en-US"/>
              </w:rPr>
            </w:pPr>
            <w:r w:rsidRPr="002E5597">
              <w:rPr>
                <w:b/>
                <w:sz w:val="22"/>
                <w:szCs w:val="22"/>
                <w:lang w:val="en-US"/>
              </w:rPr>
              <w:t>Total Lot 28.</w:t>
            </w:r>
          </w:p>
        </w:tc>
        <w:tc>
          <w:tcPr>
            <w:tcW w:w="1418" w:type="dxa"/>
            <w:tcBorders>
              <w:top w:val="single" w:sz="4" w:space="0" w:color="auto"/>
              <w:left w:val="single" w:sz="4" w:space="0" w:color="auto"/>
              <w:bottom w:val="single" w:sz="4" w:space="0" w:color="auto"/>
              <w:right w:val="single" w:sz="4" w:space="0" w:color="auto"/>
            </w:tcBorders>
            <w:vAlign w:val="center"/>
          </w:tcPr>
          <w:p w:rsidR="002E5597" w:rsidRPr="002E5597" w:rsidRDefault="00792F9D">
            <w:pPr>
              <w:jc w:val="center"/>
              <w:rPr>
                <w:b/>
                <w:sz w:val="24"/>
                <w:szCs w:val="24"/>
                <w:lang w:val="en-US"/>
              </w:rPr>
            </w:pPr>
            <w:r w:rsidRPr="00792F9D">
              <w:rPr>
                <w:b/>
                <w:sz w:val="24"/>
                <w:szCs w:val="24"/>
                <w:lang w:val="en-US"/>
              </w:rPr>
              <w:t>850</w:t>
            </w:r>
            <w:r>
              <w:rPr>
                <w:b/>
                <w:sz w:val="24"/>
                <w:szCs w:val="24"/>
                <w:lang w:val="en-US"/>
              </w:rPr>
              <w:t>.</w:t>
            </w:r>
            <w:r w:rsidRPr="00792F9D">
              <w:rPr>
                <w:b/>
                <w:sz w:val="24"/>
                <w:szCs w:val="24"/>
                <w:lang w:val="en-US"/>
              </w:rPr>
              <w:t>460</w:t>
            </w:r>
            <w:r>
              <w:rPr>
                <w:b/>
                <w:sz w:val="24"/>
                <w:szCs w:val="24"/>
                <w:lang w:val="en-US"/>
              </w:rPr>
              <w:t>,00</w:t>
            </w:r>
          </w:p>
        </w:tc>
      </w:tr>
      <w:tr w:rsidR="000E6025" w:rsidRPr="009B18C8" w:rsidTr="002E5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58</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1B3059" w:rsidRDefault="000E6025" w:rsidP="005A1EE7">
            <w:pPr>
              <w:rPr>
                <w:b/>
                <w:sz w:val="22"/>
                <w:szCs w:val="22"/>
                <w:lang w:val="en-US"/>
              </w:rPr>
            </w:pPr>
            <w:r w:rsidRPr="001B3059">
              <w:rPr>
                <w:b/>
                <w:sz w:val="22"/>
                <w:szCs w:val="22"/>
                <w:lang w:val="en-US"/>
              </w:rPr>
              <w:t>Lot 29. Phenilalanine Malonate broth (bulion)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sz w:val="22"/>
                <w:szCs w:val="22"/>
                <w:lang w:val="en-US"/>
              </w:rPr>
            </w:pPr>
            <w:r w:rsidRPr="002E5597">
              <w:rPr>
                <w:sz w:val="22"/>
                <w:szCs w:val="22"/>
                <w:lang w:val="en-US"/>
              </w:rPr>
              <w:t>kg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sz w:val="22"/>
                <w:szCs w:val="22"/>
                <w:lang w:val="en-US"/>
              </w:rPr>
            </w:pPr>
            <w:r w:rsidRPr="002E5597">
              <w:rPr>
                <w:sz w:val="22"/>
                <w:szCs w:val="22"/>
                <w:lang w:val="en-US"/>
              </w:rPr>
              <w:t>0,1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FB1516" w:rsidP="00FB1516">
            <w:pPr>
              <w:rPr>
                <w:lang w:val="en-US"/>
              </w:rPr>
            </w:pPr>
            <w:r w:rsidRPr="00FB1516">
              <w:rPr>
                <w:lang w:val="en-US"/>
              </w:rPr>
              <w:t>Phenil</w:t>
            </w:r>
            <w:r>
              <w:rPr>
                <w:lang w:val="en-US"/>
              </w:rPr>
              <w:t xml:space="preserve">alanine Malonate broth( bulion), </w:t>
            </w:r>
            <w:r w:rsidRPr="00FB1516">
              <w:rPr>
                <w:lang w:val="en-US"/>
              </w:rPr>
              <w:t>Tipul reagenţilor – dehidratat; amb – 0,1 kg</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b/>
                <w:sz w:val="24"/>
                <w:szCs w:val="24"/>
                <w:lang w:val="en-US"/>
              </w:rPr>
            </w:pPr>
            <w:r w:rsidRPr="002E5597">
              <w:rPr>
                <w:b/>
                <w:sz w:val="24"/>
                <w:szCs w:val="24"/>
                <w:lang w:val="en-US"/>
              </w:rPr>
              <w:t>220</w:t>
            </w:r>
            <w:r>
              <w:rPr>
                <w:b/>
                <w:sz w:val="24"/>
                <w:szCs w:val="24"/>
                <w:lang w:val="en-US"/>
              </w:rPr>
              <w:t>,00</w:t>
            </w:r>
          </w:p>
        </w:tc>
      </w:tr>
      <w:tr w:rsidR="000E6025" w:rsidRPr="009B18C8" w:rsidTr="002E5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59</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1B3059" w:rsidRDefault="000E6025" w:rsidP="005A1EE7">
            <w:pPr>
              <w:rPr>
                <w:b/>
                <w:sz w:val="22"/>
                <w:szCs w:val="22"/>
                <w:lang w:val="en-US"/>
              </w:rPr>
            </w:pPr>
            <w:r w:rsidRPr="001B3059">
              <w:rPr>
                <w:b/>
                <w:sz w:val="22"/>
                <w:szCs w:val="22"/>
                <w:lang w:val="en-US"/>
              </w:rPr>
              <w:t>Lot 30. Mediu MRS lichid</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sz w:val="22"/>
                <w:szCs w:val="22"/>
              </w:rPr>
            </w:pPr>
            <w:r w:rsidRPr="002E5597">
              <w:rPr>
                <w:sz w:val="22"/>
                <w:szCs w:val="22"/>
              </w:rPr>
              <w:t>kg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sz w:val="22"/>
                <w:szCs w:val="22"/>
              </w:rPr>
            </w:pPr>
            <w:r w:rsidRPr="002E5597">
              <w:rPr>
                <w:sz w:val="22"/>
                <w:szCs w:val="22"/>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85675" w:rsidRPr="00F85675" w:rsidRDefault="00F85675" w:rsidP="00F85675">
            <w:pPr>
              <w:rPr>
                <w:sz w:val="22"/>
                <w:szCs w:val="22"/>
                <w:lang w:val="en-US"/>
              </w:rPr>
            </w:pPr>
            <w:r w:rsidRPr="00F85675">
              <w:rPr>
                <w:sz w:val="22"/>
                <w:szCs w:val="22"/>
                <w:lang w:val="en-US"/>
              </w:rPr>
              <w:t>Mediu MRS lichid</w:t>
            </w:r>
          </w:p>
          <w:p w:rsidR="000E6025" w:rsidRPr="00295D2A" w:rsidRDefault="00F85675" w:rsidP="00F85675">
            <w:pPr>
              <w:rPr>
                <w:sz w:val="22"/>
                <w:szCs w:val="22"/>
                <w:lang w:val="en-US"/>
              </w:rPr>
            </w:pPr>
            <w:r w:rsidRPr="00F85675">
              <w:rPr>
                <w:sz w:val="22"/>
                <w:szCs w:val="22"/>
                <w:lang w:val="en-US"/>
              </w:rPr>
              <w:t>Tipul reagenţilor – dehidratat; amb – 0,5 kg</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b/>
                <w:sz w:val="24"/>
                <w:szCs w:val="24"/>
                <w:lang w:val="en-US"/>
              </w:rPr>
            </w:pPr>
            <w:r w:rsidRPr="002E5597">
              <w:rPr>
                <w:b/>
                <w:sz w:val="24"/>
                <w:szCs w:val="24"/>
                <w:lang w:val="en-US"/>
              </w:rPr>
              <w:t>1</w:t>
            </w:r>
            <w:r>
              <w:rPr>
                <w:b/>
                <w:sz w:val="24"/>
                <w:szCs w:val="24"/>
                <w:lang w:val="en-US"/>
              </w:rPr>
              <w:t>.</w:t>
            </w:r>
            <w:r w:rsidRPr="002E5597">
              <w:rPr>
                <w:b/>
                <w:sz w:val="24"/>
                <w:szCs w:val="24"/>
                <w:lang w:val="en-US"/>
              </w:rPr>
              <w:t>560</w:t>
            </w:r>
            <w:r>
              <w:rPr>
                <w:b/>
                <w:sz w:val="24"/>
                <w:szCs w:val="24"/>
                <w:lang w:val="en-US"/>
              </w:rPr>
              <w:t>,00</w:t>
            </w:r>
          </w:p>
        </w:tc>
      </w:tr>
      <w:tr w:rsidR="000E6025" w:rsidRPr="009B18C8" w:rsidTr="002E5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60</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1B3059" w:rsidRDefault="000E6025" w:rsidP="005A1EE7">
            <w:pPr>
              <w:rPr>
                <w:b/>
                <w:sz w:val="22"/>
                <w:szCs w:val="22"/>
                <w:lang w:val="en-US"/>
              </w:rPr>
            </w:pPr>
            <w:r w:rsidRPr="001B3059">
              <w:rPr>
                <w:b/>
                <w:sz w:val="22"/>
                <w:szCs w:val="22"/>
                <w:lang w:val="en-US"/>
              </w:rPr>
              <w:t>Lot 31. Medium Bifidobacterium broth( bulion)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sz w:val="22"/>
                <w:szCs w:val="22"/>
              </w:rPr>
            </w:pPr>
            <w:r w:rsidRPr="002E5597">
              <w:rPr>
                <w:sz w:val="22"/>
                <w:szCs w:val="22"/>
              </w:rPr>
              <w:t>kg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sz w:val="22"/>
                <w:szCs w:val="22"/>
              </w:rPr>
            </w:pPr>
            <w:r w:rsidRPr="002E5597">
              <w:rPr>
                <w:sz w:val="22"/>
                <w:szCs w:val="22"/>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95D2A" w:rsidRDefault="00F85675" w:rsidP="00F85675">
            <w:pPr>
              <w:rPr>
                <w:sz w:val="22"/>
                <w:szCs w:val="22"/>
                <w:lang w:val="en-US"/>
              </w:rPr>
            </w:pPr>
            <w:r w:rsidRPr="00F85675">
              <w:rPr>
                <w:sz w:val="22"/>
                <w:szCs w:val="22"/>
                <w:lang w:val="en-US"/>
              </w:rPr>
              <w:t>Medium</w:t>
            </w:r>
            <w:r>
              <w:rPr>
                <w:sz w:val="22"/>
                <w:szCs w:val="22"/>
                <w:lang w:val="en-US"/>
              </w:rPr>
              <w:t xml:space="preserve"> Bifidobacterium broth( bulion), </w:t>
            </w:r>
            <w:r w:rsidRPr="00F85675">
              <w:rPr>
                <w:sz w:val="22"/>
                <w:szCs w:val="22"/>
                <w:lang w:val="en-US"/>
              </w:rPr>
              <w:t>Tipul reagenţilor – dehidratat; amb – 0,5 kg</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b/>
                <w:sz w:val="24"/>
                <w:szCs w:val="24"/>
                <w:lang w:val="en-US"/>
              </w:rPr>
            </w:pPr>
            <w:r w:rsidRPr="002E5597">
              <w:rPr>
                <w:b/>
                <w:sz w:val="24"/>
                <w:szCs w:val="24"/>
                <w:lang w:val="en-US"/>
              </w:rPr>
              <w:t>4</w:t>
            </w:r>
            <w:r>
              <w:rPr>
                <w:b/>
                <w:sz w:val="24"/>
                <w:szCs w:val="24"/>
                <w:lang w:val="en-US"/>
              </w:rPr>
              <w:t>.</w:t>
            </w:r>
            <w:r w:rsidRPr="002E5597">
              <w:rPr>
                <w:b/>
                <w:sz w:val="24"/>
                <w:szCs w:val="24"/>
                <w:lang w:val="en-US"/>
              </w:rPr>
              <w:t>095</w:t>
            </w:r>
            <w:r>
              <w:rPr>
                <w:b/>
                <w:sz w:val="24"/>
                <w:szCs w:val="24"/>
                <w:lang w:val="en-US"/>
              </w:rPr>
              <w:t>,00</w:t>
            </w:r>
          </w:p>
        </w:tc>
      </w:tr>
      <w:tr w:rsidR="000E6025" w:rsidRPr="009B18C8" w:rsidTr="002E5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61</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1B3059" w:rsidRDefault="000E6025" w:rsidP="005A1EE7">
            <w:pPr>
              <w:rPr>
                <w:b/>
                <w:sz w:val="22"/>
                <w:szCs w:val="22"/>
                <w:lang w:val="en-US"/>
              </w:rPr>
            </w:pPr>
            <w:r w:rsidRPr="001B3059">
              <w:rPr>
                <w:b/>
                <w:sz w:val="22"/>
                <w:szCs w:val="22"/>
                <w:lang w:val="en-US"/>
              </w:rPr>
              <w:t>Lot 32. Disc cu bacitracin 0,04-0,05 ME p/u S.pyogenes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sz w:val="22"/>
                <w:szCs w:val="22"/>
              </w:rPr>
            </w:pPr>
            <w:r w:rsidRPr="002E5597">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sz w:val="22"/>
                <w:szCs w:val="22"/>
              </w:rPr>
            </w:pPr>
            <w:r w:rsidRPr="002E5597">
              <w:rPr>
                <w:sz w:val="22"/>
                <w:szCs w:val="22"/>
              </w:rPr>
              <w:t>100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95D2A" w:rsidRDefault="00FB1516" w:rsidP="005A1EE7">
            <w:pPr>
              <w:rPr>
                <w:sz w:val="22"/>
                <w:szCs w:val="22"/>
                <w:lang w:val="en-US"/>
              </w:rPr>
            </w:pPr>
            <w:r w:rsidRPr="00FB1516">
              <w:rPr>
                <w:sz w:val="22"/>
                <w:szCs w:val="22"/>
                <w:lang w:val="en-US"/>
              </w:rPr>
              <w:t>Disc cu bacitracin 0,04-0,05 ME p/u S.pyogenes</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2E5597" w:rsidRDefault="000E6025">
            <w:pPr>
              <w:jc w:val="center"/>
              <w:rPr>
                <w:b/>
                <w:sz w:val="24"/>
                <w:szCs w:val="24"/>
                <w:lang w:val="en-US"/>
              </w:rPr>
            </w:pPr>
            <w:r w:rsidRPr="002E5597">
              <w:rPr>
                <w:b/>
                <w:sz w:val="24"/>
                <w:szCs w:val="24"/>
                <w:lang w:val="en-US"/>
              </w:rPr>
              <w:t>130</w:t>
            </w:r>
            <w:r>
              <w:rPr>
                <w:b/>
                <w:sz w:val="24"/>
                <w:szCs w:val="24"/>
                <w:lang w:val="en-US"/>
              </w:rPr>
              <w:t>,00</w:t>
            </w:r>
          </w:p>
        </w:tc>
      </w:tr>
      <w:tr w:rsidR="000E6025" w:rsidRPr="009B18C8" w:rsidTr="000E6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237"/>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62</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1B3059" w:rsidRDefault="000E6025" w:rsidP="005A1EE7">
            <w:pPr>
              <w:rPr>
                <w:b/>
                <w:sz w:val="22"/>
                <w:szCs w:val="22"/>
                <w:lang w:val="en-US"/>
              </w:rPr>
            </w:pPr>
            <w:r w:rsidRPr="001B3059">
              <w:rPr>
                <w:b/>
                <w:sz w:val="22"/>
                <w:szCs w:val="22"/>
                <w:lang w:val="en-US"/>
              </w:rPr>
              <w:t>Lot 33. Mediul Saburoud lichid (bulion)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sz w:val="24"/>
                <w:szCs w:val="24"/>
              </w:rPr>
            </w:pPr>
            <w:r w:rsidRPr="001B3059">
              <w:rPr>
                <w:sz w:val="24"/>
                <w:szCs w:val="24"/>
              </w:rPr>
              <w:t>kg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sz w:val="24"/>
                <w:szCs w:val="24"/>
              </w:rPr>
            </w:pPr>
            <w:r w:rsidRPr="001B3059">
              <w:rPr>
                <w:sz w:val="24"/>
                <w:szCs w:val="24"/>
              </w:rPr>
              <w:t>0,5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B1516" w:rsidRPr="00F85675" w:rsidRDefault="00FB1516" w:rsidP="00FB1516">
            <w:pPr>
              <w:rPr>
                <w:sz w:val="22"/>
                <w:szCs w:val="22"/>
                <w:lang w:val="en-US"/>
              </w:rPr>
            </w:pPr>
            <w:r w:rsidRPr="00F85675">
              <w:rPr>
                <w:sz w:val="22"/>
                <w:szCs w:val="22"/>
                <w:lang w:val="en-US"/>
              </w:rPr>
              <w:t>Mediul Saburoud lichid (bulion)</w:t>
            </w:r>
          </w:p>
          <w:p w:rsidR="000E6025" w:rsidRPr="00FB1516" w:rsidRDefault="00FB1516" w:rsidP="00FB1516">
            <w:pPr>
              <w:rPr>
                <w:sz w:val="22"/>
                <w:szCs w:val="22"/>
                <w:lang w:val="en-US"/>
              </w:rPr>
            </w:pPr>
            <w:r w:rsidRPr="00FB1516">
              <w:rPr>
                <w:sz w:val="22"/>
                <w:szCs w:val="22"/>
                <w:lang w:val="en-US"/>
              </w:rPr>
              <w:t>Tipul reagenţilor – dehidratat; amb – 0,5 kg</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1B3059">
              <w:rPr>
                <w:b/>
                <w:sz w:val="24"/>
                <w:szCs w:val="24"/>
              </w:rPr>
              <w:t>440,7</w:t>
            </w:r>
            <w:r>
              <w:rPr>
                <w:b/>
                <w:sz w:val="24"/>
                <w:szCs w:val="24"/>
                <w:lang w:val="en-US"/>
              </w:rPr>
              <w:t>0</w:t>
            </w:r>
          </w:p>
        </w:tc>
      </w:tr>
      <w:tr w:rsidR="000E6025" w:rsidRPr="009B18C8" w:rsidTr="000E6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00"/>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63</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1B3059" w:rsidRDefault="000E6025" w:rsidP="005A1EE7">
            <w:pPr>
              <w:rPr>
                <w:b/>
                <w:sz w:val="22"/>
                <w:szCs w:val="22"/>
                <w:lang w:val="en-US"/>
              </w:rPr>
            </w:pPr>
            <w:r w:rsidRPr="001B3059">
              <w:rPr>
                <w:b/>
                <w:sz w:val="22"/>
                <w:szCs w:val="22"/>
                <w:lang w:val="en-US"/>
              </w:rPr>
              <w:t>Lot 34. Mediul MacConkey agar</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sz w:val="24"/>
                <w:szCs w:val="24"/>
                <w:lang w:val="en-US"/>
              </w:rPr>
            </w:pPr>
            <w:r w:rsidRPr="001B3059">
              <w:rPr>
                <w:sz w:val="24"/>
                <w:szCs w:val="24"/>
                <w:lang w:val="en-US"/>
              </w:rPr>
              <w:t>kg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sz w:val="24"/>
                <w:szCs w:val="24"/>
                <w:lang w:val="en-US"/>
              </w:rPr>
            </w:pPr>
            <w:r w:rsidRPr="001B3059">
              <w:rPr>
                <w:sz w:val="24"/>
                <w:szCs w:val="24"/>
                <w:lang w:val="en-US"/>
              </w:rPr>
              <w:t>0,5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95D2A" w:rsidRDefault="00FB1516" w:rsidP="00FB1516">
            <w:pPr>
              <w:rPr>
                <w:sz w:val="22"/>
                <w:szCs w:val="22"/>
                <w:lang w:val="en-US"/>
              </w:rPr>
            </w:pPr>
            <w:r w:rsidRPr="00FB1516">
              <w:rPr>
                <w:sz w:val="22"/>
                <w:szCs w:val="22"/>
                <w:lang w:val="en-US"/>
              </w:rPr>
              <w:t>Mediul</w:t>
            </w:r>
            <w:r>
              <w:rPr>
                <w:sz w:val="22"/>
                <w:szCs w:val="22"/>
                <w:lang w:val="en-US"/>
              </w:rPr>
              <w:t xml:space="preserve"> MacConkey agar, </w:t>
            </w:r>
            <w:r w:rsidRPr="00FB1516">
              <w:rPr>
                <w:sz w:val="22"/>
                <w:szCs w:val="22"/>
                <w:lang w:val="en-US"/>
              </w:rPr>
              <w:t>Tipul reagenţilor – dehidratat; amb – 0,5 kg</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b/>
                <w:sz w:val="24"/>
                <w:szCs w:val="24"/>
                <w:lang w:val="en-US"/>
              </w:rPr>
            </w:pPr>
            <w:r w:rsidRPr="001B3059">
              <w:rPr>
                <w:b/>
                <w:sz w:val="24"/>
                <w:szCs w:val="24"/>
                <w:lang w:val="en-US"/>
              </w:rPr>
              <w:t>682,5</w:t>
            </w:r>
            <w:r>
              <w:rPr>
                <w:b/>
                <w:sz w:val="24"/>
                <w:szCs w:val="24"/>
                <w:lang w:val="en-US"/>
              </w:rPr>
              <w:t>0</w:t>
            </w:r>
          </w:p>
        </w:tc>
      </w:tr>
      <w:tr w:rsidR="000E6025" w:rsidRPr="009B18C8" w:rsidTr="000E6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29"/>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64</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1B3059" w:rsidRDefault="000E6025" w:rsidP="005A1EE7">
            <w:pPr>
              <w:rPr>
                <w:b/>
                <w:sz w:val="22"/>
                <w:szCs w:val="22"/>
                <w:lang w:val="en-US"/>
              </w:rPr>
            </w:pPr>
            <w:r w:rsidRPr="001B3059">
              <w:rPr>
                <w:b/>
                <w:sz w:val="22"/>
                <w:szCs w:val="22"/>
                <w:lang w:val="en-US"/>
              </w:rPr>
              <w:t>Lot 35. Mediul Tioglicolic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sz w:val="24"/>
                <w:szCs w:val="24"/>
                <w:lang w:val="en-US"/>
              </w:rPr>
            </w:pPr>
            <w:r w:rsidRPr="001B3059">
              <w:rPr>
                <w:sz w:val="24"/>
                <w:szCs w:val="24"/>
                <w:lang w:val="en-US"/>
              </w:rPr>
              <w:t>kg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sz w:val="24"/>
                <w:szCs w:val="24"/>
                <w:lang w:val="en-US"/>
              </w:rPr>
            </w:pPr>
            <w:r w:rsidRPr="001B3059">
              <w:rPr>
                <w:sz w:val="24"/>
                <w:szCs w:val="24"/>
                <w:lang w:val="en-US"/>
              </w:rPr>
              <w:t>3</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FB1516" w:rsidP="00FB1516">
            <w:pPr>
              <w:rPr>
                <w:sz w:val="22"/>
                <w:szCs w:val="22"/>
                <w:lang w:val="en-US"/>
              </w:rPr>
            </w:pPr>
            <w:r>
              <w:rPr>
                <w:sz w:val="22"/>
                <w:szCs w:val="22"/>
                <w:lang w:val="en-US"/>
              </w:rPr>
              <w:t xml:space="preserve">Mediul Tioglicolic, </w:t>
            </w:r>
            <w:r w:rsidRPr="00FB1516">
              <w:rPr>
                <w:sz w:val="22"/>
                <w:szCs w:val="22"/>
                <w:lang w:val="en-US"/>
              </w:rPr>
              <w:t>Tipul reagenţilor – dehidratat; amb – 0,5 kg</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b/>
                <w:sz w:val="24"/>
                <w:szCs w:val="24"/>
                <w:lang w:val="en-US"/>
              </w:rPr>
            </w:pPr>
            <w:r w:rsidRPr="001B3059">
              <w:rPr>
                <w:b/>
                <w:sz w:val="24"/>
                <w:szCs w:val="24"/>
                <w:lang w:val="en-US"/>
              </w:rPr>
              <w:t>4</w:t>
            </w:r>
            <w:r>
              <w:rPr>
                <w:b/>
                <w:sz w:val="24"/>
                <w:szCs w:val="24"/>
                <w:lang w:val="en-US"/>
              </w:rPr>
              <w:t>.</w:t>
            </w:r>
            <w:r w:rsidRPr="001B3059">
              <w:rPr>
                <w:b/>
                <w:sz w:val="24"/>
                <w:szCs w:val="24"/>
                <w:lang w:val="en-US"/>
              </w:rPr>
              <w:t>169,1</w:t>
            </w:r>
            <w:r>
              <w:rPr>
                <w:b/>
                <w:sz w:val="24"/>
                <w:szCs w:val="24"/>
                <w:lang w:val="en-US"/>
              </w:rPr>
              <w:t>0</w:t>
            </w:r>
          </w:p>
        </w:tc>
      </w:tr>
      <w:tr w:rsidR="000E6025" w:rsidRPr="009B18C8" w:rsidTr="001B3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65</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1B3059" w:rsidRDefault="000E6025" w:rsidP="005A1EE7">
            <w:pPr>
              <w:rPr>
                <w:b/>
                <w:sz w:val="22"/>
                <w:szCs w:val="22"/>
                <w:lang w:val="en-US"/>
              </w:rPr>
            </w:pPr>
            <w:r>
              <w:rPr>
                <w:b/>
                <w:sz w:val="22"/>
                <w:szCs w:val="22"/>
                <w:lang w:val="en-US"/>
              </w:rPr>
              <w:t xml:space="preserve">Lot 36. </w:t>
            </w:r>
            <w:r w:rsidRPr="001B3059">
              <w:rPr>
                <w:b/>
                <w:sz w:val="22"/>
                <w:szCs w:val="22"/>
                <w:lang w:val="en-US"/>
              </w:rPr>
              <w:t xml:space="preserve">Agar hiperclorurat cu manitol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sz w:val="22"/>
                <w:szCs w:val="22"/>
              </w:rPr>
            </w:pPr>
            <w:r w:rsidRPr="001B3059">
              <w:rPr>
                <w:sz w:val="22"/>
                <w:szCs w:val="22"/>
              </w:rPr>
              <w:t>kg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sz w:val="22"/>
                <w:szCs w:val="22"/>
              </w:rPr>
            </w:pPr>
            <w:r w:rsidRPr="001B3059">
              <w:rPr>
                <w:sz w:val="22"/>
                <w:szCs w:val="22"/>
              </w:rPr>
              <w:t>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B1516" w:rsidRPr="00F85675" w:rsidRDefault="00FB1516" w:rsidP="00FB1516">
            <w:pPr>
              <w:rPr>
                <w:sz w:val="22"/>
                <w:szCs w:val="22"/>
                <w:lang w:val="en-US"/>
              </w:rPr>
            </w:pPr>
            <w:r w:rsidRPr="00F85675">
              <w:rPr>
                <w:sz w:val="22"/>
                <w:szCs w:val="22"/>
                <w:lang w:val="en-US"/>
              </w:rPr>
              <w:t xml:space="preserve">Agar hiperclorurat cu manitol </w:t>
            </w:r>
          </w:p>
          <w:p w:rsidR="000E6025" w:rsidRPr="00FB1516" w:rsidRDefault="00FB1516" w:rsidP="00FB1516">
            <w:pPr>
              <w:rPr>
                <w:sz w:val="22"/>
                <w:szCs w:val="22"/>
                <w:lang w:val="en-US"/>
              </w:rPr>
            </w:pPr>
            <w:r w:rsidRPr="00FB1516">
              <w:rPr>
                <w:sz w:val="22"/>
                <w:szCs w:val="22"/>
                <w:lang w:val="en-US"/>
              </w:rPr>
              <w:t>Tipul reagenţilor – dehidratat; amb – 0,5 kg</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1B3059">
              <w:rPr>
                <w:b/>
                <w:sz w:val="24"/>
                <w:szCs w:val="24"/>
              </w:rPr>
              <w:t>4</w:t>
            </w:r>
            <w:r>
              <w:rPr>
                <w:b/>
                <w:sz w:val="24"/>
                <w:szCs w:val="24"/>
                <w:lang w:val="en-US"/>
              </w:rPr>
              <w:t>.</w:t>
            </w:r>
            <w:r w:rsidRPr="001B3059">
              <w:rPr>
                <w:b/>
                <w:sz w:val="24"/>
                <w:szCs w:val="24"/>
              </w:rPr>
              <w:t>393</w:t>
            </w:r>
            <w:r>
              <w:rPr>
                <w:b/>
                <w:sz w:val="24"/>
                <w:szCs w:val="24"/>
                <w:lang w:val="en-US"/>
              </w:rPr>
              <w:t>,00</w:t>
            </w:r>
          </w:p>
        </w:tc>
      </w:tr>
      <w:tr w:rsidR="000E6025" w:rsidRPr="009B18C8" w:rsidTr="001B3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lastRenderedPageBreak/>
              <w:t>66</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1B3059" w:rsidRDefault="000E6025" w:rsidP="005A1EE7">
            <w:pPr>
              <w:rPr>
                <w:b/>
                <w:sz w:val="22"/>
                <w:szCs w:val="22"/>
                <w:lang w:val="en-US"/>
              </w:rPr>
            </w:pPr>
            <w:r>
              <w:rPr>
                <w:b/>
                <w:sz w:val="22"/>
                <w:szCs w:val="22"/>
                <w:lang w:val="en-US"/>
              </w:rPr>
              <w:t xml:space="preserve">Lot 37. </w:t>
            </w:r>
            <w:r w:rsidRPr="001B3059">
              <w:rPr>
                <w:b/>
                <w:sz w:val="22"/>
                <w:szCs w:val="22"/>
                <w:lang w:val="en-US"/>
              </w:rPr>
              <w:t>Suspenzie de galbenuş</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sz w:val="22"/>
                <w:szCs w:val="22"/>
                <w:lang w:val="en-US"/>
              </w:rPr>
            </w:pPr>
            <w:r w:rsidRPr="001B3059">
              <w:rPr>
                <w:sz w:val="22"/>
                <w:szCs w:val="22"/>
                <w:lang w:val="en-US"/>
              </w:rPr>
              <w:t>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sz w:val="22"/>
                <w:szCs w:val="22"/>
                <w:lang w:val="en-US"/>
              </w:rPr>
            </w:pPr>
            <w:r w:rsidRPr="001B3059">
              <w:rPr>
                <w:sz w:val="22"/>
                <w:szCs w:val="22"/>
                <w:lang w:val="en-US"/>
              </w:rPr>
              <w:t>1,2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FB1516" w:rsidP="005A1EE7">
            <w:pPr>
              <w:rPr>
                <w:sz w:val="22"/>
                <w:szCs w:val="22"/>
                <w:lang w:val="en-US"/>
              </w:rPr>
            </w:pPr>
            <w:r w:rsidRPr="00FB1516">
              <w:rPr>
                <w:sz w:val="22"/>
                <w:szCs w:val="22"/>
                <w:lang w:val="en-US"/>
              </w:rPr>
              <w:t>Suspenzie de galbenuş,</w:t>
            </w:r>
            <w:r>
              <w:rPr>
                <w:sz w:val="22"/>
                <w:szCs w:val="22"/>
                <w:lang w:val="en-US"/>
              </w:rPr>
              <w:t xml:space="preserve"> </w:t>
            </w:r>
            <w:r w:rsidRPr="00FB1516">
              <w:rPr>
                <w:sz w:val="22"/>
                <w:szCs w:val="22"/>
                <w:lang w:val="en-US"/>
              </w:rPr>
              <w:t>tipul reagenților lichid   amb. 100 ml</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b/>
                <w:sz w:val="24"/>
                <w:szCs w:val="24"/>
                <w:lang w:val="en-US"/>
              </w:rPr>
            </w:pPr>
            <w:r w:rsidRPr="001B3059">
              <w:rPr>
                <w:b/>
                <w:sz w:val="24"/>
                <w:szCs w:val="24"/>
                <w:lang w:val="en-US"/>
              </w:rPr>
              <w:t>4</w:t>
            </w:r>
            <w:r>
              <w:rPr>
                <w:b/>
                <w:sz w:val="24"/>
                <w:szCs w:val="24"/>
                <w:lang w:val="en-US"/>
              </w:rPr>
              <w:t>.</w:t>
            </w:r>
            <w:r w:rsidRPr="001B3059">
              <w:rPr>
                <w:b/>
                <w:sz w:val="24"/>
                <w:szCs w:val="24"/>
                <w:lang w:val="en-US"/>
              </w:rPr>
              <w:t>414,8</w:t>
            </w:r>
            <w:r>
              <w:rPr>
                <w:b/>
                <w:sz w:val="24"/>
                <w:szCs w:val="24"/>
                <w:lang w:val="en-US"/>
              </w:rPr>
              <w:t>0</w:t>
            </w:r>
          </w:p>
        </w:tc>
      </w:tr>
      <w:tr w:rsidR="000E6025" w:rsidRPr="009B18C8" w:rsidTr="001B3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67</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1B3059" w:rsidRDefault="000E6025" w:rsidP="005A1EE7">
            <w:pPr>
              <w:rPr>
                <w:b/>
                <w:sz w:val="22"/>
                <w:szCs w:val="22"/>
                <w:lang w:val="en-US"/>
              </w:rPr>
            </w:pPr>
            <w:r>
              <w:rPr>
                <w:b/>
                <w:sz w:val="22"/>
                <w:szCs w:val="22"/>
                <w:lang w:val="en-US"/>
              </w:rPr>
              <w:t xml:space="preserve">Lot 38. </w:t>
            </w:r>
            <w:r w:rsidRPr="001B3059">
              <w:rPr>
                <w:b/>
                <w:sz w:val="22"/>
                <w:szCs w:val="22"/>
                <w:lang w:val="en-US"/>
              </w:rPr>
              <w:t xml:space="preserve">Mediul Endo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sz w:val="22"/>
                <w:szCs w:val="22"/>
                <w:lang w:val="en-US"/>
              </w:rPr>
            </w:pPr>
            <w:r w:rsidRPr="001B3059">
              <w:rPr>
                <w:sz w:val="22"/>
                <w:szCs w:val="22"/>
                <w:lang w:val="en-US"/>
              </w:rPr>
              <w:t>kg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sz w:val="22"/>
                <w:szCs w:val="22"/>
                <w:lang w:val="en-US"/>
              </w:rPr>
            </w:pPr>
            <w:r w:rsidRPr="001B3059">
              <w:rPr>
                <w:sz w:val="22"/>
                <w:szCs w:val="22"/>
                <w:lang w:val="en-US"/>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FB1516" w:rsidP="00FB1516">
            <w:pPr>
              <w:rPr>
                <w:sz w:val="22"/>
                <w:szCs w:val="22"/>
                <w:lang w:val="en-US"/>
              </w:rPr>
            </w:pPr>
            <w:r>
              <w:rPr>
                <w:sz w:val="22"/>
                <w:szCs w:val="22"/>
                <w:lang w:val="en-US"/>
              </w:rPr>
              <w:t xml:space="preserve">Mediul Endo, </w:t>
            </w:r>
            <w:r w:rsidRPr="00FB1516">
              <w:rPr>
                <w:sz w:val="22"/>
                <w:szCs w:val="22"/>
                <w:lang w:val="en-US"/>
              </w:rPr>
              <w:t>Tipul reagenţilor – dehidratat; amb – 0,5 kg</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1B3059">
              <w:rPr>
                <w:b/>
                <w:sz w:val="24"/>
                <w:szCs w:val="24"/>
              </w:rPr>
              <w:t>1</w:t>
            </w:r>
            <w:r>
              <w:rPr>
                <w:b/>
                <w:sz w:val="24"/>
                <w:szCs w:val="24"/>
                <w:lang w:val="en-US"/>
              </w:rPr>
              <w:t>.</w:t>
            </w:r>
            <w:r w:rsidRPr="001B3059">
              <w:rPr>
                <w:b/>
                <w:sz w:val="24"/>
                <w:szCs w:val="24"/>
              </w:rPr>
              <w:t>430</w:t>
            </w:r>
            <w:r>
              <w:rPr>
                <w:b/>
                <w:sz w:val="24"/>
                <w:szCs w:val="24"/>
                <w:lang w:val="en-US"/>
              </w:rPr>
              <w:t>,00</w:t>
            </w:r>
          </w:p>
        </w:tc>
      </w:tr>
      <w:tr w:rsidR="000E6025" w:rsidRPr="009B18C8" w:rsidTr="001B3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68</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1B3059" w:rsidRDefault="000E6025" w:rsidP="005A1EE7">
            <w:pPr>
              <w:rPr>
                <w:b/>
                <w:sz w:val="22"/>
                <w:szCs w:val="22"/>
                <w:lang w:val="en-US"/>
              </w:rPr>
            </w:pPr>
            <w:r>
              <w:rPr>
                <w:b/>
                <w:sz w:val="22"/>
                <w:szCs w:val="22"/>
                <w:lang w:val="en-US"/>
              </w:rPr>
              <w:t xml:space="preserve">Lot 39. </w:t>
            </w:r>
            <w:r w:rsidRPr="001B3059">
              <w:rPr>
                <w:b/>
                <w:sz w:val="22"/>
                <w:szCs w:val="22"/>
                <w:lang w:val="en-US"/>
              </w:rPr>
              <w:t>Enterococagar/Bile Aesculin Azide Agar/</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sz w:val="24"/>
                <w:szCs w:val="24"/>
              </w:rPr>
            </w:pPr>
            <w:r w:rsidRPr="001B3059">
              <w:rPr>
                <w:sz w:val="24"/>
                <w:szCs w:val="24"/>
              </w:rPr>
              <w:t>kg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sz w:val="24"/>
                <w:szCs w:val="24"/>
              </w:rPr>
            </w:pPr>
            <w:r w:rsidRPr="001B3059">
              <w:rPr>
                <w:sz w:val="24"/>
                <w:szCs w:val="24"/>
              </w:rPr>
              <w:t>0,5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FB1516" w:rsidP="00FB1516">
            <w:pPr>
              <w:rPr>
                <w:sz w:val="22"/>
                <w:szCs w:val="22"/>
                <w:lang w:val="en-US"/>
              </w:rPr>
            </w:pPr>
            <w:r w:rsidRPr="00FB1516">
              <w:rPr>
                <w:sz w:val="22"/>
                <w:szCs w:val="22"/>
                <w:lang w:val="en-US"/>
              </w:rPr>
              <w:t>Enteroco</w:t>
            </w:r>
            <w:r>
              <w:rPr>
                <w:sz w:val="22"/>
                <w:szCs w:val="22"/>
                <w:lang w:val="en-US"/>
              </w:rPr>
              <w:t xml:space="preserve">cagar/Bile Aesculin Azide Agar/, </w:t>
            </w:r>
            <w:r w:rsidRPr="00FB1516">
              <w:rPr>
                <w:sz w:val="22"/>
                <w:szCs w:val="22"/>
                <w:lang w:val="en-US"/>
              </w:rPr>
              <w:t>Tipul reagenţilor – dehidratat; amb – 0,5 kg</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1B3059">
              <w:rPr>
                <w:b/>
                <w:sz w:val="24"/>
                <w:szCs w:val="24"/>
              </w:rPr>
              <w:t>1</w:t>
            </w:r>
            <w:r>
              <w:rPr>
                <w:b/>
                <w:sz w:val="24"/>
                <w:szCs w:val="24"/>
                <w:lang w:val="en-US"/>
              </w:rPr>
              <w:t>.</w:t>
            </w:r>
            <w:r w:rsidRPr="001B3059">
              <w:rPr>
                <w:b/>
                <w:sz w:val="24"/>
                <w:szCs w:val="24"/>
              </w:rPr>
              <w:t>937</w:t>
            </w:r>
            <w:r>
              <w:rPr>
                <w:b/>
                <w:sz w:val="24"/>
                <w:szCs w:val="24"/>
                <w:lang w:val="en-US"/>
              </w:rPr>
              <w:t>,00</w:t>
            </w:r>
          </w:p>
        </w:tc>
      </w:tr>
      <w:tr w:rsidR="000E6025" w:rsidRPr="00FB1516" w:rsidTr="001B3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69</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1B3059" w:rsidRDefault="000E6025" w:rsidP="005A1EE7">
            <w:pPr>
              <w:rPr>
                <w:b/>
                <w:sz w:val="22"/>
                <w:szCs w:val="22"/>
                <w:lang w:val="en-US"/>
              </w:rPr>
            </w:pPr>
            <w:r>
              <w:rPr>
                <w:b/>
                <w:sz w:val="22"/>
                <w:szCs w:val="22"/>
                <w:lang w:val="en-US"/>
              </w:rPr>
              <w:t xml:space="preserve">Lot 40. </w:t>
            </w:r>
            <w:r w:rsidRPr="001B3059">
              <w:rPr>
                <w:b/>
                <w:sz w:val="22"/>
                <w:szCs w:val="22"/>
                <w:lang w:val="en-US"/>
              </w:rPr>
              <w:t>Mediul Saburoud  cu Chloramfenicol</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sz w:val="24"/>
                <w:szCs w:val="24"/>
              </w:rPr>
            </w:pPr>
            <w:r w:rsidRPr="001B3059">
              <w:rPr>
                <w:sz w:val="24"/>
                <w:szCs w:val="24"/>
              </w:rPr>
              <w:t>kg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sz w:val="24"/>
                <w:szCs w:val="24"/>
              </w:rPr>
            </w:pPr>
            <w:r w:rsidRPr="001B3059">
              <w:rPr>
                <w:sz w:val="24"/>
                <w:szCs w:val="24"/>
              </w:rPr>
              <w:t>2,5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FB1516" w:rsidP="00FB1516">
            <w:pPr>
              <w:rPr>
                <w:sz w:val="22"/>
                <w:szCs w:val="22"/>
                <w:lang w:val="en-US"/>
              </w:rPr>
            </w:pPr>
            <w:r>
              <w:rPr>
                <w:sz w:val="22"/>
                <w:szCs w:val="22"/>
                <w:lang w:val="en-US"/>
              </w:rPr>
              <w:t xml:space="preserve">Mediul Saburoud cu Chloramfenicol. </w:t>
            </w:r>
            <w:r w:rsidRPr="00FB1516">
              <w:rPr>
                <w:sz w:val="22"/>
                <w:szCs w:val="22"/>
                <w:lang w:val="en-US"/>
              </w:rPr>
              <w:t>Tipul reagenţilor – dehidratat; amb – 0,5 kg</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FB1516">
              <w:rPr>
                <w:b/>
                <w:sz w:val="24"/>
                <w:szCs w:val="24"/>
                <w:lang w:val="en-US"/>
              </w:rPr>
              <w:t>9</w:t>
            </w:r>
            <w:r>
              <w:rPr>
                <w:b/>
                <w:sz w:val="24"/>
                <w:szCs w:val="24"/>
                <w:lang w:val="en-US"/>
              </w:rPr>
              <w:t>.</w:t>
            </w:r>
            <w:r w:rsidRPr="00FB1516">
              <w:rPr>
                <w:b/>
                <w:sz w:val="24"/>
                <w:szCs w:val="24"/>
                <w:lang w:val="en-US"/>
              </w:rPr>
              <w:t>500</w:t>
            </w:r>
            <w:r>
              <w:rPr>
                <w:b/>
                <w:sz w:val="24"/>
                <w:szCs w:val="24"/>
                <w:lang w:val="en-US"/>
              </w:rPr>
              <w:t>,00</w:t>
            </w:r>
          </w:p>
        </w:tc>
      </w:tr>
      <w:tr w:rsidR="000E6025" w:rsidRPr="00FB1516" w:rsidTr="000E6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70</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FB1516" w:rsidRDefault="000E6025" w:rsidP="005A1EE7">
            <w:pPr>
              <w:rPr>
                <w:b/>
                <w:sz w:val="22"/>
                <w:szCs w:val="22"/>
                <w:lang w:val="en-US"/>
              </w:rPr>
            </w:pPr>
            <w:r>
              <w:rPr>
                <w:b/>
                <w:sz w:val="22"/>
                <w:szCs w:val="22"/>
                <w:lang w:val="en-US"/>
              </w:rPr>
              <w:t xml:space="preserve">Lot 41. </w:t>
            </w:r>
            <w:r w:rsidRPr="00FB1516">
              <w:rPr>
                <w:b/>
                <w:sz w:val="22"/>
                <w:szCs w:val="22"/>
                <w:lang w:val="en-US"/>
              </w:rPr>
              <w:t>Mediul Rappaport-Vassiladis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FB1516" w:rsidRDefault="000E6025">
            <w:pPr>
              <w:jc w:val="center"/>
              <w:rPr>
                <w:sz w:val="24"/>
                <w:szCs w:val="24"/>
                <w:lang w:val="en-US"/>
              </w:rPr>
            </w:pPr>
            <w:r w:rsidRPr="00FB1516">
              <w:rPr>
                <w:sz w:val="24"/>
                <w:szCs w:val="24"/>
                <w:lang w:val="en-US"/>
              </w:rPr>
              <w:t>kg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FB1516" w:rsidRDefault="000E6025">
            <w:pPr>
              <w:jc w:val="center"/>
              <w:rPr>
                <w:sz w:val="24"/>
                <w:szCs w:val="24"/>
                <w:lang w:val="en-US"/>
              </w:rPr>
            </w:pPr>
            <w:r w:rsidRPr="00FB1516">
              <w:rPr>
                <w:sz w:val="24"/>
                <w:szCs w:val="24"/>
                <w:lang w:val="en-US"/>
              </w:rPr>
              <w:t>0,5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B1516" w:rsidRPr="00FB1516" w:rsidRDefault="00FB1516" w:rsidP="00FB1516">
            <w:pPr>
              <w:rPr>
                <w:sz w:val="22"/>
                <w:szCs w:val="22"/>
                <w:lang w:val="en-US"/>
              </w:rPr>
            </w:pPr>
            <w:r w:rsidRPr="00FB1516">
              <w:rPr>
                <w:sz w:val="22"/>
                <w:szCs w:val="22"/>
                <w:lang w:val="en-US"/>
              </w:rPr>
              <w:t>Mediul Rappaport-Vassiladis</w:t>
            </w:r>
          </w:p>
          <w:p w:rsidR="000E6025" w:rsidRPr="00FB1516" w:rsidRDefault="00FB1516" w:rsidP="00FB1516">
            <w:pPr>
              <w:rPr>
                <w:sz w:val="22"/>
                <w:szCs w:val="22"/>
                <w:lang w:val="en-US"/>
              </w:rPr>
            </w:pPr>
            <w:r w:rsidRPr="00FB1516">
              <w:rPr>
                <w:sz w:val="22"/>
                <w:szCs w:val="22"/>
                <w:lang w:val="en-US"/>
              </w:rPr>
              <w:t>Tipul reagenţilor – dehidratat; amb – 0,5 kg</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FB1516">
              <w:rPr>
                <w:b/>
                <w:sz w:val="24"/>
                <w:szCs w:val="24"/>
                <w:lang w:val="en-US"/>
              </w:rPr>
              <w:t>501,8</w:t>
            </w:r>
            <w:r>
              <w:rPr>
                <w:b/>
                <w:sz w:val="24"/>
                <w:szCs w:val="24"/>
                <w:lang w:val="en-US"/>
              </w:rPr>
              <w:t>0</w:t>
            </w:r>
          </w:p>
        </w:tc>
      </w:tr>
      <w:tr w:rsidR="000E6025" w:rsidRPr="00FB1516" w:rsidTr="000E6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71</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1B3059" w:rsidRDefault="000E6025" w:rsidP="005A1EE7">
            <w:pPr>
              <w:rPr>
                <w:b/>
                <w:sz w:val="22"/>
                <w:szCs w:val="22"/>
              </w:rPr>
            </w:pPr>
            <w:r w:rsidRPr="001B3059">
              <w:rPr>
                <w:b/>
                <w:sz w:val="22"/>
                <w:szCs w:val="22"/>
                <w:lang w:val="en-US"/>
              </w:rPr>
              <w:t xml:space="preserve">Lot 42. </w:t>
            </w:r>
            <w:r w:rsidRPr="001B3059">
              <w:rPr>
                <w:b/>
                <w:sz w:val="22"/>
                <w:szCs w:val="22"/>
              </w:rPr>
              <w:t xml:space="preserve">Mediul Kligler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sz w:val="24"/>
                <w:szCs w:val="24"/>
              </w:rPr>
            </w:pPr>
            <w:r w:rsidRPr="001B3059">
              <w:rPr>
                <w:sz w:val="24"/>
                <w:szCs w:val="24"/>
              </w:rPr>
              <w:t>kg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sz w:val="24"/>
                <w:szCs w:val="24"/>
              </w:rPr>
            </w:pPr>
            <w:r w:rsidRPr="001B3059">
              <w:rPr>
                <w:sz w:val="24"/>
                <w:szCs w:val="24"/>
              </w:rPr>
              <w:t>0,5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FB1516" w:rsidRDefault="00FB1516" w:rsidP="00FB1516">
            <w:pPr>
              <w:rPr>
                <w:sz w:val="22"/>
                <w:szCs w:val="22"/>
                <w:lang w:val="en-US"/>
              </w:rPr>
            </w:pPr>
            <w:r>
              <w:rPr>
                <w:sz w:val="22"/>
                <w:szCs w:val="22"/>
                <w:lang w:val="en-US"/>
              </w:rPr>
              <w:t xml:space="preserve">Mediul Kligler. </w:t>
            </w:r>
            <w:r w:rsidRPr="00FB1516">
              <w:rPr>
                <w:sz w:val="22"/>
                <w:szCs w:val="22"/>
                <w:lang w:val="en-US"/>
              </w:rPr>
              <w:t>Tipul reagenţilor – dehidratat; amb – 0,5 kg</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FB1516">
              <w:rPr>
                <w:b/>
                <w:sz w:val="24"/>
                <w:szCs w:val="24"/>
                <w:lang w:val="en-US"/>
              </w:rPr>
              <w:t>654,5</w:t>
            </w:r>
            <w:r>
              <w:rPr>
                <w:b/>
                <w:sz w:val="24"/>
                <w:szCs w:val="24"/>
                <w:lang w:val="en-US"/>
              </w:rPr>
              <w:t>0</w:t>
            </w:r>
          </w:p>
        </w:tc>
      </w:tr>
      <w:tr w:rsidR="000E6025" w:rsidRPr="009B18C8" w:rsidTr="000E6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72</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1B3059" w:rsidRDefault="000E6025" w:rsidP="005A1EE7">
            <w:pPr>
              <w:rPr>
                <w:b/>
                <w:sz w:val="22"/>
                <w:szCs w:val="22"/>
                <w:lang w:val="en-US"/>
              </w:rPr>
            </w:pPr>
            <w:r w:rsidRPr="001B3059">
              <w:rPr>
                <w:b/>
                <w:sz w:val="22"/>
                <w:szCs w:val="22"/>
                <w:lang w:val="en-US"/>
              </w:rPr>
              <w:t>Lot 43. Ser diagnost</w:t>
            </w:r>
            <w:r>
              <w:rPr>
                <w:b/>
                <w:sz w:val="22"/>
                <w:szCs w:val="22"/>
                <w:lang w:val="en-US"/>
              </w:rPr>
              <w:t xml:space="preserve">ic  polivalent Salmonelozic </w:t>
            </w:r>
            <w:r w:rsidRPr="001B3059">
              <w:rPr>
                <w:b/>
                <w:sz w:val="22"/>
                <w:szCs w:val="22"/>
                <w:lang w:val="en-US"/>
              </w:rPr>
              <w:t>OMA</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sz w:val="24"/>
                <w:szCs w:val="24"/>
                <w:lang w:val="en-US"/>
              </w:rPr>
            </w:pPr>
            <w:r w:rsidRPr="001B3059">
              <w:rPr>
                <w:sz w:val="24"/>
                <w:szCs w:val="24"/>
                <w:lang w:val="en-US"/>
              </w:rPr>
              <w:t xml:space="preserve">flacon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sz w:val="24"/>
                <w:szCs w:val="24"/>
                <w:lang w:val="en-US"/>
              </w:rPr>
            </w:pPr>
            <w:r w:rsidRPr="001B3059">
              <w:rPr>
                <w:sz w:val="24"/>
                <w:szCs w:val="24"/>
                <w:lang w:val="en-US"/>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FB1516" w:rsidP="005A1EE7">
            <w:pPr>
              <w:rPr>
                <w:sz w:val="22"/>
                <w:szCs w:val="22"/>
                <w:lang w:val="en-US"/>
              </w:rPr>
            </w:pPr>
            <w:r w:rsidRPr="00FB1516">
              <w:rPr>
                <w:sz w:val="22"/>
                <w:szCs w:val="22"/>
                <w:lang w:val="en-US"/>
              </w:rPr>
              <w:t>mb – flacon 3 ml</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b/>
                <w:sz w:val="24"/>
                <w:szCs w:val="24"/>
                <w:lang w:val="en-US"/>
              </w:rPr>
            </w:pPr>
            <w:r w:rsidRPr="001B3059">
              <w:rPr>
                <w:b/>
                <w:sz w:val="24"/>
                <w:szCs w:val="24"/>
                <w:lang w:val="en-US"/>
              </w:rPr>
              <w:t>2</w:t>
            </w:r>
            <w:r>
              <w:rPr>
                <w:b/>
                <w:sz w:val="24"/>
                <w:szCs w:val="24"/>
                <w:lang w:val="en-US"/>
              </w:rPr>
              <w:t>.</w:t>
            </w:r>
            <w:r w:rsidRPr="001B3059">
              <w:rPr>
                <w:b/>
                <w:sz w:val="24"/>
                <w:szCs w:val="24"/>
                <w:lang w:val="en-US"/>
              </w:rPr>
              <w:t>613</w:t>
            </w:r>
            <w:r>
              <w:rPr>
                <w:b/>
                <w:sz w:val="24"/>
                <w:szCs w:val="24"/>
                <w:lang w:val="en-US"/>
              </w:rPr>
              <w:t>,00</w:t>
            </w:r>
          </w:p>
        </w:tc>
      </w:tr>
      <w:tr w:rsidR="000E6025" w:rsidRPr="009B18C8" w:rsidTr="000E6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73</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1B3059" w:rsidRDefault="000E6025" w:rsidP="005A1EE7">
            <w:pPr>
              <w:rPr>
                <w:b/>
                <w:sz w:val="22"/>
                <w:szCs w:val="22"/>
                <w:lang w:val="en-US"/>
              </w:rPr>
            </w:pPr>
            <w:r w:rsidRPr="001B3059">
              <w:rPr>
                <w:b/>
                <w:sz w:val="22"/>
                <w:szCs w:val="22"/>
                <w:lang w:val="en-US"/>
              </w:rPr>
              <w:t xml:space="preserve">Lot 44. Ser   diagnostic Salmonella monovalent O4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sz w:val="24"/>
                <w:szCs w:val="24"/>
                <w:lang w:val="en-US"/>
              </w:rPr>
            </w:pPr>
            <w:r w:rsidRPr="001B3059">
              <w:rPr>
                <w:sz w:val="24"/>
                <w:szCs w:val="24"/>
                <w:lang w:val="en-US"/>
              </w:rPr>
              <w:t xml:space="preserve">flacon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sz w:val="24"/>
                <w:szCs w:val="24"/>
                <w:lang w:val="en-US"/>
              </w:rPr>
            </w:pPr>
            <w:r w:rsidRPr="001B3059">
              <w:rPr>
                <w:sz w:val="24"/>
                <w:szCs w:val="24"/>
                <w:lang w:val="en-US"/>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FB1516" w:rsidP="005A1EE7">
            <w:pPr>
              <w:rPr>
                <w:sz w:val="22"/>
                <w:szCs w:val="22"/>
              </w:rPr>
            </w:pPr>
            <w:r w:rsidRPr="00FB1516">
              <w:rPr>
                <w:sz w:val="22"/>
                <w:szCs w:val="22"/>
                <w:lang w:val="en-US"/>
              </w:rPr>
              <w:t>amb – flacon 1 ml</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1B3059">
              <w:rPr>
                <w:b/>
                <w:sz w:val="24"/>
                <w:szCs w:val="24"/>
              </w:rPr>
              <w:t>1</w:t>
            </w:r>
            <w:r>
              <w:rPr>
                <w:b/>
                <w:sz w:val="24"/>
                <w:szCs w:val="24"/>
                <w:lang w:val="en-US"/>
              </w:rPr>
              <w:t>.</w:t>
            </w:r>
            <w:r w:rsidRPr="001B3059">
              <w:rPr>
                <w:b/>
                <w:sz w:val="24"/>
                <w:szCs w:val="24"/>
              </w:rPr>
              <w:t>040</w:t>
            </w:r>
            <w:r>
              <w:rPr>
                <w:b/>
                <w:sz w:val="24"/>
                <w:szCs w:val="24"/>
                <w:lang w:val="en-US"/>
              </w:rPr>
              <w:t>,00</w:t>
            </w:r>
          </w:p>
        </w:tc>
      </w:tr>
      <w:tr w:rsidR="000E6025" w:rsidRPr="009B18C8" w:rsidTr="000E6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74</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1B3059" w:rsidRDefault="000E6025" w:rsidP="005A1EE7">
            <w:pPr>
              <w:rPr>
                <w:b/>
                <w:sz w:val="22"/>
                <w:szCs w:val="22"/>
                <w:lang w:val="en-US"/>
              </w:rPr>
            </w:pPr>
            <w:r>
              <w:rPr>
                <w:b/>
                <w:sz w:val="22"/>
                <w:szCs w:val="22"/>
                <w:lang w:val="en-US"/>
              </w:rPr>
              <w:t xml:space="preserve">Lot 45. </w:t>
            </w:r>
            <w:r w:rsidRPr="001B3059">
              <w:rPr>
                <w:b/>
                <w:sz w:val="22"/>
                <w:szCs w:val="22"/>
                <w:lang w:val="en-US"/>
              </w:rPr>
              <w:t>Ser   diagnostic Salmonella monovalent O9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sz w:val="24"/>
                <w:szCs w:val="24"/>
              </w:rPr>
            </w:pPr>
            <w:r w:rsidRPr="001B3059">
              <w:rPr>
                <w:sz w:val="24"/>
                <w:szCs w:val="24"/>
              </w:rPr>
              <w:t xml:space="preserve">flacon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1B3059" w:rsidRDefault="000E6025">
            <w:pPr>
              <w:jc w:val="center"/>
              <w:rPr>
                <w:sz w:val="24"/>
                <w:szCs w:val="24"/>
              </w:rPr>
            </w:pPr>
            <w:r w:rsidRPr="001B3059">
              <w:rPr>
                <w:sz w:val="24"/>
                <w:szCs w:val="24"/>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rsidP="005A1EE7">
            <w:pPr>
              <w:rPr>
                <w:sz w:val="22"/>
                <w:szCs w:val="22"/>
              </w:rPr>
            </w:pPr>
            <w:r w:rsidRPr="005A1EE7">
              <w:rPr>
                <w:sz w:val="22"/>
                <w:szCs w:val="22"/>
              </w:rPr>
              <w:t xml:space="preserve"> amb – flacon 1 ml</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5A1EE7">
              <w:rPr>
                <w:b/>
                <w:sz w:val="24"/>
                <w:szCs w:val="24"/>
              </w:rPr>
              <w:t>1</w:t>
            </w:r>
            <w:r>
              <w:rPr>
                <w:b/>
                <w:sz w:val="24"/>
                <w:szCs w:val="24"/>
                <w:lang w:val="en-US"/>
              </w:rPr>
              <w:t>.</w:t>
            </w:r>
            <w:r w:rsidRPr="005A1EE7">
              <w:rPr>
                <w:b/>
                <w:sz w:val="24"/>
                <w:szCs w:val="24"/>
              </w:rPr>
              <w:t>040</w:t>
            </w:r>
            <w:r>
              <w:rPr>
                <w:b/>
                <w:sz w:val="24"/>
                <w:szCs w:val="24"/>
                <w:lang w:val="en-US"/>
              </w:rPr>
              <w:t>,00</w:t>
            </w:r>
          </w:p>
        </w:tc>
      </w:tr>
      <w:tr w:rsidR="000E6025" w:rsidRPr="009B18C8" w:rsidTr="000E6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75</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5A1EE7" w:rsidRDefault="000E6025" w:rsidP="005A1EE7">
            <w:pPr>
              <w:rPr>
                <w:b/>
                <w:sz w:val="22"/>
                <w:szCs w:val="22"/>
                <w:lang w:val="en-US"/>
              </w:rPr>
            </w:pPr>
            <w:r>
              <w:rPr>
                <w:b/>
                <w:sz w:val="22"/>
                <w:szCs w:val="22"/>
                <w:lang w:val="en-US"/>
              </w:rPr>
              <w:t xml:space="preserve">Lot 46. </w:t>
            </w:r>
            <w:r w:rsidRPr="005A1EE7">
              <w:rPr>
                <w:b/>
                <w:sz w:val="22"/>
                <w:szCs w:val="22"/>
                <w:lang w:val="en-US"/>
              </w:rPr>
              <w:t>Mediul SS (salmonella, shigella)</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4"/>
                <w:szCs w:val="24"/>
                <w:lang w:val="en-US"/>
              </w:rPr>
            </w:pPr>
            <w:r w:rsidRPr="005A1EE7">
              <w:rPr>
                <w:sz w:val="24"/>
                <w:szCs w:val="24"/>
                <w:lang w:val="en-US"/>
              </w:rPr>
              <w:t>kg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4"/>
                <w:szCs w:val="24"/>
                <w:lang w:val="en-US"/>
              </w:rPr>
            </w:pPr>
            <w:r w:rsidRPr="005A1EE7">
              <w:rPr>
                <w:sz w:val="24"/>
                <w:szCs w:val="24"/>
                <w:lang w:val="en-US"/>
              </w:rPr>
              <w:t>0,5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B1516" w:rsidRPr="00FB1516" w:rsidRDefault="00FB1516" w:rsidP="00FB1516">
            <w:pPr>
              <w:rPr>
                <w:sz w:val="22"/>
                <w:szCs w:val="22"/>
                <w:lang w:val="en-US"/>
              </w:rPr>
            </w:pPr>
            <w:r w:rsidRPr="00FB1516">
              <w:rPr>
                <w:sz w:val="22"/>
                <w:szCs w:val="22"/>
                <w:lang w:val="en-US"/>
              </w:rPr>
              <w:t>Mediul SS (salmonella, shigella)</w:t>
            </w:r>
          </w:p>
          <w:p w:rsidR="000E6025" w:rsidRPr="005A1EE7" w:rsidRDefault="00FB1516" w:rsidP="00FB1516">
            <w:pPr>
              <w:rPr>
                <w:sz w:val="22"/>
                <w:szCs w:val="22"/>
                <w:lang w:val="en-US"/>
              </w:rPr>
            </w:pPr>
            <w:r w:rsidRPr="00FB1516">
              <w:rPr>
                <w:sz w:val="22"/>
                <w:szCs w:val="22"/>
                <w:lang w:val="en-US"/>
              </w:rPr>
              <w:t>Tipul reagenţilor – dehidratat; amb – 0,5 kg</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b/>
                <w:sz w:val="24"/>
                <w:szCs w:val="24"/>
                <w:lang w:val="en-US"/>
              </w:rPr>
            </w:pPr>
            <w:r w:rsidRPr="005A1EE7">
              <w:rPr>
                <w:b/>
                <w:sz w:val="24"/>
                <w:szCs w:val="24"/>
                <w:lang w:val="en-US"/>
              </w:rPr>
              <w:t>776</w:t>
            </w:r>
            <w:r>
              <w:rPr>
                <w:b/>
                <w:sz w:val="24"/>
                <w:szCs w:val="24"/>
                <w:lang w:val="en-US"/>
              </w:rPr>
              <w:t>,00</w:t>
            </w:r>
          </w:p>
        </w:tc>
      </w:tr>
      <w:tr w:rsidR="000E6025" w:rsidRPr="009B18C8" w:rsidTr="000E6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76</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5A1EE7" w:rsidRDefault="000E6025" w:rsidP="005A1EE7">
            <w:pPr>
              <w:rPr>
                <w:b/>
                <w:sz w:val="22"/>
                <w:szCs w:val="22"/>
                <w:lang w:val="en-US"/>
              </w:rPr>
            </w:pPr>
            <w:r>
              <w:rPr>
                <w:b/>
                <w:sz w:val="22"/>
                <w:szCs w:val="22"/>
                <w:lang w:val="en-US"/>
              </w:rPr>
              <w:t xml:space="preserve">Lot 47. </w:t>
            </w:r>
            <w:r w:rsidRPr="005A1EE7">
              <w:rPr>
                <w:b/>
                <w:sz w:val="22"/>
                <w:szCs w:val="22"/>
                <w:lang w:val="en-US"/>
              </w:rPr>
              <w:t>Disc cu optohin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4"/>
                <w:szCs w:val="24"/>
                <w:lang w:val="en-US"/>
              </w:rPr>
            </w:pPr>
            <w:r w:rsidRPr="005A1EE7">
              <w:rPr>
                <w:sz w:val="24"/>
                <w:szCs w:val="24"/>
                <w:lang w:val="en-US"/>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4"/>
                <w:szCs w:val="24"/>
                <w:lang w:val="en-US"/>
              </w:rPr>
            </w:pPr>
            <w:r w:rsidRPr="005A1EE7">
              <w:rPr>
                <w:sz w:val="24"/>
                <w:szCs w:val="24"/>
                <w:lang w:val="en-US"/>
              </w:rPr>
              <w:t>100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FB1516" w:rsidP="005A1EE7">
            <w:pPr>
              <w:rPr>
                <w:sz w:val="22"/>
                <w:szCs w:val="22"/>
                <w:lang w:val="en-US"/>
              </w:rPr>
            </w:pPr>
            <w:r w:rsidRPr="00FB1516">
              <w:rPr>
                <w:sz w:val="22"/>
                <w:szCs w:val="22"/>
                <w:lang w:val="en-US"/>
              </w:rPr>
              <w:t>Disc cu optohin</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5A1EE7">
              <w:rPr>
                <w:b/>
                <w:sz w:val="24"/>
                <w:szCs w:val="24"/>
                <w:lang w:val="en-US"/>
              </w:rPr>
              <w:t>42</w:t>
            </w:r>
            <w:r w:rsidRPr="005A1EE7">
              <w:rPr>
                <w:b/>
                <w:sz w:val="24"/>
                <w:szCs w:val="24"/>
              </w:rPr>
              <w:t>1</w:t>
            </w:r>
            <w:r>
              <w:rPr>
                <w:b/>
                <w:sz w:val="24"/>
                <w:szCs w:val="24"/>
                <w:lang w:val="en-US"/>
              </w:rPr>
              <w:t>,00</w:t>
            </w:r>
          </w:p>
        </w:tc>
      </w:tr>
      <w:tr w:rsidR="000E6025" w:rsidRPr="009B18C8" w:rsidTr="000E6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77</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5A1EE7" w:rsidRDefault="000E6025" w:rsidP="005A1EE7">
            <w:pPr>
              <w:rPr>
                <w:b/>
                <w:sz w:val="22"/>
                <w:szCs w:val="22"/>
              </w:rPr>
            </w:pPr>
            <w:r>
              <w:rPr>
                <w:b/>
                <w:sz w:val="22"/>
                <w:szCs w:val="22"/>
                <w:lang w:val="en-US"/>
              </w:rPr>
              <w:t xml:space="preserve">Lot 48. </w:t>
            </w:r>
            <w:r w:rsidRPr="005A1EE7">
              <w:rPr>
                <w:b/>
                <w:sz w:val="22"/>
                <w:szCs w:val="22"/>
              </w:rPr>
              <w:t xml:space="preserve">Oxidase disc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4"/>
                <w:szCs w:val="24"/>
              </w:rPr>
            </w:pPr>
            <w:r w:rsidRPr="005A1EE7">
              <w:rPr>
                <w:sz w:val="24"/>
                <w:szCs w:val="24"/>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4"/>
                <w:szCs w:val="24"/>
              </w:rPr>
            </w:pPr>
            <w:r w:rsidRPr="005A1EE7">
              <w:rPr>
                <w:sz w:val="24"/>
                <w:szCs w:val="24"/>
              </w:rPr>
              <w:t>200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rsidP="005A1EE7">
            <w:pPr>
              <w:rPr>
                <w:sz w:val="22"/>
                <w:szCs w:val="22"/>
              </w:rPr>
            </w:pPr>
            <w:r w:rsidRPr="005A1EE7">
              <w:rPr>
                <w:sz w:val="22"/>
                <w:szCs w:val="22"/>
              </w:rPr>
              <w:t xml:space="preserve">Oxidase disc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5A1EE7">
              <w:rPr>
                <w:b/>
                <w:sz w:val="24"/>
                <w:szCs w:val="24"/>
              </w:rPr>
              <w:t>430</w:t>
            </w:r>
            <w:r>
              <w:rPr>
                <w:b/>
                <w:sz w:val="24"/>
                <w:szCs w:val="24"/>
                <w:lang w:val="en-US"/>
              </w:rPr>
              <w:t>,00</w:t>
            </w:r>
          </w:p>
        </w:tc>
      </w:tr>
      <w:tr w:rsidR="000E6025" w:rsidRPr="009B18C8" w:rsidTr="00CE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78</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5A1EE7" w:rsidRDefault="000E6025" w:rsidP="005A1EE7">
            <w:pPr>
              <w:rPr>
                <w:b/>
                <w:sz w:val="22"/>
                <w:szCs w:val="22"/>
                <w:lang w:val="en-US"/>
              </w:rPr>
            </w:pPr>
            <w:r>
              <w:rPr>
                <w:b/>
                <w:sz w:val="22"/>
                <w:szCs w:val="22"/>
                <w:lang w:val="en-US"/>
              </w:rPr>
              <w:t xml:space="preserve">Lot 49. </w:t>
            </w:r>
            <w:r w:rsidRPr="005A1EE7">
              <w:rPr>
                <w:b/>
                <w:sz w:val="22"/>
                <w:szCs w:val="22"/>
                <w:lang w:val="en-US"/>
              </w:rPr>
              <w:t>Teste pentru determinarea indolului cu reactiv Covac  25 teste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4"/>
                <w:szCs w:val="24"/>
              </w:rPr>
            </w:pPr>
            <w:r w:rsidRPr="005A1EE7">
              <w:rPr>
                <w:sz w:val="24"/>
                <w:szCs w:val="24"/>
              </w:rPr>
              <w:t>flacon</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4"/>
                <w:szCs w:val="24"/>
              </w:rPr>
            </w:pPr>
            <w:r w:rsidRPr="005A1EE7">
              <w:rPr>
                <w:sz w:val="24"/>
                <w:szCs w:val="24"/>
              </w:rPr>
              <w:t>15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rsidP="005A1EE7">
            <w:pPr>
              <w:rPr>
                <w:sz w:val="22"/>
                <w:szCs w:val="22"/>
                <w:lang w:val="en-US"/>
              </w:rPr>
            </w:pPr>
            <w:r w:rsidRPr="005A1EE7">
              <w:rPr>
                <w:sz w:val="22"/>
                <w:szCs w:val="22"/>
                <w:lang w:val="en-US"/>
              </w:rPr>
              <w:t>Teste pentru determinarea indolului cu reactiv Covac  25 teste</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b/>
                <w:sz w:val="24"/>
                <w:szCs w:val="24"/>
                <w:lang w:val="en-US"/>
              </w:rPr>
            </w:pPr>
            <w:r w:rsidRPr="005A1EE7">
              <w:rPr>
                <w:b/>
                <w:sz w:val="24"/>
                <w:szCs w:val="24"/>
                <w:lang w:val="en-US"/>
              </w:rPr>
              <w:t>2</w:t>
            </w:r>
            <w:r>
              <w:rPr>
                <w:b/>
                <w:sz w:val="24"/>
                <w:szCs w:val="24"/>
                <w:lang w:val="en-US"/>
              </w:rPr>
              <w:t>.</w:t>
            </w:r>
            <w:r w:rsidRPr="005A1EE7">
              <w:rPr>
                <w:b/>
                <w:sz w:val="24"/>
                <w:szCs w:val="24"/>
                <w:lang w:val="en-US"/>
              </w:rPr>
              <w:t>250</w:t>
            </w:r>
            <w:r>
              <w:rPr>
                <w:b/>
                <w:sz w:val="24"/>
                <w:szCs w:val="24"/>
                <w:lang w:val="en-US"/>
              </w:rPr>
              <w:t>,00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lastRenderedPageBreak/>
              <w:t>79</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5A1EE7" w:rsidRDefault="000E6025" w:rsidP="005A1EE7">
            <w:pPr>
              <w:rPr>
                <w:b/>
                <w:sz w:val="22"/>
                <w:szCs w:val="22"/>
                <w:lang w:val="en-US"/>
              </w:rPr>
            </w:pPr>
            <w:r>
              <w:rPr>
                <w:b/>
                <w:sz w:val="22"/>
                <w:szCs w:val="22"/>
                <w:lang w:val="en-US"/>
              </w:rPr>
              <w:t xml:space="preserve">Lot 50. </w:t>
            </w:r>
            <w:r w:rsidRPr="005A1EE7">
              <w:rPr>
                <w:b/>
                <w:sz w:val="22"/>
                <w:szCs w:val="22"/>
                <w:lang w:val="en-US"/>
              </w:rPr>
              <w:t>Sistema de transport cu mediu Amies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4"/>
                <w:szCs w:val="24"/>
              </w:rPr>
            </w:pPr>
            <w:r w:rsidRPr="005A1EE7">
              <w:rPr>
                <w:sz w:val="24"/>
                <w:szCs w:val="24"/>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4"/>
                <w:szCs w:val="24"/>
              </w:rPr>
            </w:pPr>
            <w:r w:rsidRPr="005A1EE7">
              <w:rPr>
                <w:sz w:val="24"/>
                <w:szCs w:val="24"/>
              </w:rPr>
              <w:t>6000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rsidP="005A1EE7">
            <w:pPr>
              <w:rPr>
                <w:sz w:val="22"/>
                <w:szCs w:val="22"/>
                <w:lang w:val="en-US"/>
              </w:rPr>
            </w:pPr>
            <w:r w:rsidRPr="005A1EE7">
              <w:rPr>
                <w:sz w:val="22"/>
                <w:szCs w:val="22"/>
                <w:lang w:val="en-US"/>
              </w:rPr>
              <w:t>Sistema de transport cu mediu Amies</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5A1EE7">
              <w:rPr>
                <w:b/>
                <w:sz w:val="24"/>
                <w:szCs w:val="24"/>
              </w:rPr>
              <w:t>45</w:t>
            </w:r>
            <w:r>
              <w:rPr>
                <w:b/>
                <w:sz w:val="24"/>
                <w:szCs w:val="24"/>
                <w:lang w:val="en-US"/>
              </w:rPr>
              <w:t>.</w:t>
            </w:r>
            <w:r w:rsidRPr="005A1EE7">
              <w:rPr>
                <w:b/>
                <w:sz w:val="24"/>
                <w:szCs w:val="24"/>
              </w:rPr>
              <w:t>000</w:t>
            </w:r>
            <w:r>
              <w:rPr>
                <w:b/>
                <w:sz w:val="24"/>
                <w:szCs w:val="24"/>
                <w:lang w:val="en-US"/>
              </w:rPr>
              <w:t>,00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80</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5A1EE7" w:rsidRDefault="000E6025">
            <w:pPr>
              <w:rPr>
                <w:b/>
                <w:sz w:val="22"/>
                <w:szCs w:val="22"/>
                <w:lang w:val="en-US"/>
              </w:rPr>
            </w:pPr>
            <w:r>
              <w:rPr>
                <w:b/>
                <w:sz w:val="22"/>
                <w:szCs w:val="22"/>
                <w:lang w:val="en-US"/>
              </w:rPr>
              <w:t xml:space="preserve">Lot 51. </w:t>
            </w:r>
            <w:r w:rsidRPr="005A1EE7">
              <w:rPr>
                <w:b/>
                <w:sz w:val="22"/>
                <w:szCs w:val="22"/>
                <w:lang w:val="en-US"/>
              </w:rPr>
              <w:t>Sistema de transport cu mediu Cary-Blair</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2"/>
                <w:szCs w:val="22"/>
              </w:rPr>
            </w:pPr>
            <w:r w:rsidRPr="005A1EE7">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2"/>
                <w:szCs w:val="22"/>
              </w:rPr>
            </w:pPr>
            <w:r w:rsidRPr="005A1EE7">
              <w:rPr>
                <w:sz w:val="22"/>
                <w:szCs w:val="22"/>
              </w:rPr>
              <w:t>500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rPr>
                <w:sz w:val="22"/>
                <w:szCs w:val="22"/>
                <w:lang w:val="en-US"/>
              </w:rPr>
            </w:pPr>
            <w:r w:rsidRPr="005A1EE7">
              <w:rPr>
                <w:sz w:val="22"/>
                <w:szCs w:val="22"/>
                <w:lang w:val="en-US"/>
              </w:rPr>
              <w:t>Sistema de transport cu mediu Cary-Blair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5A1EE7">
              <w:rPr>
                <w:b/>
                <w:sz w:val="24"/>
                <w:szCs w:val="24"/>
              </w:rPr>
              <w:t>6</w:t>
            </w:r>
            <w:r>
              <w:rPr>
                <w:b/>
                <w:sz w:val="24"/>
                <w:szCs w:val="24"/>
                <w:lang w:val="en-US"/>
              </w:rPr>
              <w:t>.</w:t>
            </w:r>
            <w:r w:rsidRPr="005A1EE7">
              <w:rPr>
                <w:b/>
                <w:sz w:val="24"/>
                <w:szCs w:val="24"/>
              </w:rPr>
              <w:t>250</w:t>
            </w:r>
            <w:r>
              <w:rPr>
                <w:b/>
                <w:sz w:val="24"/>
                <w:szCs w:val="24"/>
                <w:lang w:val="en-US"/>
              </w:rPr>
              <w:t>,00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81</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5A1EE7" w:rsidRDefault="000E6025">
            <w:pPr>
              <w:rPr>
                <w:b/>
                <w:sz w:val="22"/>
                <w:szCs w:val="22"/>
                <w:lang w:val="en-US"/>
              </w:rPr>
            </w:pPr>
            <w:r>
              <w:rPr>
                <w:b/>
                <w:sz w:val="22"/>
                <w:szCs w:val="22"/>
                <w:lang w:val="en-US"/>
              </w:rPr>
              <w:t xml:space="preserve">Lot 52. </w:t>
            </w:r>
            <w:r w:rsidRPr="005A1EE7">
              <w:rPr>
                <w:b/>
                <w:sz w:val="22"/>
                <w:szCs w:val="22"/>
                <w:lang w:val="en-US"/>
              </w:rPr>
              <w:t>Agar cu lizină şi fer</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2"/>
                <w:szCs w:val="22"/>
                <w:lang w:val="en-US"/>
              </w:rPr>
            </w:pPr>
            <w:r w:rsidRPr="005A1EE7">
              <w:rPr>
                <w:sz w:val="22"/>
                <w:szCs w:val="22"/>
                <w:lang w:val="en-US"/>
              </w:rPr>
              <w:t>kg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2"/>
                <w:szCs w:val="22"/>
                <w:lang w:val="en-US"/>
              </w:rPr>
            </w:pPr>
            <w:r w:rsidRPr="005A1EE7">
              <w:rPr>
                <w:sz w:val="22"/>
                <w:szCs w:val="22"/>
                <w:lang w:val="en-US"/>
              </w:rPr>
              <w:t>0,5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rPr>
                <w:sz w:val="22"/>
                <w:szCs w:val="22"/>
                <w:lang w:val="en-US"/>
              </w:rPr>
            </w:pPr>
            <w:r>
              <w:rPr>
                <w:sz w:val="22"/>
                <w:szCs w:val="22"/>
                <w:lang w:val="en-US"/>
              </w:rPr>
              <w:t xml:space="preserve">Agar cu lizină şi fer </w:t>
            </w:r>
            <w:r w:rsidRPr="005A1EE7">
              <w:rPr>
                <w:sz w:val="22"/>
                <w:szCs w:val="22"/>
                <w:lang w:val="en-US"/>
              </w:rPr>
              <w:t>Tipul reagenţilor – dehidratat; amb – 0,5 kg</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b/>
                <w:sz w:val="24"/>
                <w:szCs w:val="24"/>
                <w:lang w:val="en-US"/>
              </w:rPr>
            </w:pPr>
            <w:r w:rsidRPr="005A1EE7">
              <w:rPr>
                <w:b/>
                <w:sz w:val="24"/>
                <w:szCs w:val="24"/>
                <w:lang w:val="en-US"/>
              </w:rPr>
              <w:t>1</w:t>
            </w:r>
            <w:r>
              <w:rPr>
                <w:b/>
                <w:sz w:val="24"/>
                <w:szCs w:val="24"/>
                <w:lang w:val="en-US"/>
              </w:rPr>
              <w:t>.</w:t>
            </w:r>
            <w:r w:rsidRPr="005A1EE7">
              <w:rPr>
                <w:b/>
                <w:sz w:val="24"/>
                <w:szCs w:val="24"/>
                <w:lang w:val="en-US"/>
              </w:rPr>
              <w:t>650</w:t>
            </w:r>
            <w:r>
              <w:rPr>
                <w:b/>
                <w:sz w:val="24"/>
                <w:szCs w:val="24"/>
                <w:lang w:val="en-US"/>
              </w:rPr>
              <w:t>,00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82</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5A1EE7" w:rsidRDefault="000E6025">
            <w:pPr>
              <w:rPr>
                <w:b/>
                <w:sz w:val="22"/>
                <w:szCs w:val="22"/>
                <w:lang w:val="en-US"/>
              </w:rPr>
            </w:pPr>
            <w:r>
              <w:rPr>
                <w:b/>
                <w:sz w:val="22"/>
                <w:szCs w:val="22"/>
                <w:lang w:val="en-US"/>
              </w:rPr>
              <w:t xml:space="preserve">Lot 53. </w:t>
            </w:r>
            <w:r w:rsidRPr="005A1EE7">
              <w:rPr>
                <w:b/>
                <w:sz w:val="22"/>
                <w:szCs w:val="22"/>
                <w:lang w:val="en-US"/>
              </w:rPr>
              <w:t>Agar bază Crom pentru izolarea si diferintierea E. faecalis si E. faecium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2"/>
                <w:szCs w:val="22"/>
              </w:rPr>
            </w:pPr>
            <w:r w:rsidRPr="005A1EE7">
              <w:rPr>
                <w:sz w:val="22"/>
                <w:szCs w:val="22"/>
              </w:rPr>
              <w:t>kg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2"/>
                <w:szCs w:val="22"/>
              </w:rPr>
            </w:pPr>
            <w:r w:rsidRPr="005A1EE7">
              <w:rPr>
                <w:sz w:val="22"/>
                <w:szCs w:val="22"/>
              </w:rPr>
              <w:t>0,5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rPr>
                <w:sz w:val="22"/>
                <w:szCs w:val="22"/>
                <w:lang w:val="en-US"/>
              </w:rPr>
            </w:pPr>
            <w:r w:rsidRPr="005A1EE7">
              <w:rPr>
                <w:sz w:val="22"/>
                <w:szCs w:val="22"/>
                <w:lang w:val="en-US"/>
              </w:rPr>
              <w:t>Agar bază Crom pentru izolarea si diferint</w:t>
            </w:r>
            <w:r>
              <w:rPr>
                <w:sz w:val="22"/>
                <w:szCs w:val="22"/>
                <w:lang w:val="en-US"/>
              </w:rPr>
              <w:t xml:space="preserve">ierea E. faecalis si E. faecium </w:t>
            </w:r>
            <w:r w:rsidRPr="005A1EE7">
              <w:rPr>
                <w:sz w:val="22"/>
                <w:szCs w:val="22"/>
                <w:lang w:val="en-US"/>
              </w:rPr>
              <w:t>Tipul reagenţilor – dehidratat; amb – 0,5 kg</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5A1EE7">
              <w:rPr>
                <w:b/>
                <w:sz w:val="24"/>
                <w:szCs w:val="24"/>
              </w:rPr>
              <w:t>2</w:t>
            </w:r>
            <w:r>
              <w:rPr>
                <w:b/>
                <w:sz w:val="24"/>
                <w:szCs w:val="24"/>
                <w:lang w:val="en-US"/>
              </w:rPr>
              <w:t>.</w:t>
            </w:r>
            <w:r w:rsidRPr="005A1EE7">
              <w:rPr>
                <w:b/>
                <w:sz w:val="24"/>
                <w:szCs w:val="24"/>
              </w:rPr>
              <w:t>600</w:t>
            </w:r>
            <w:r>
              <w:rPr>
                <w:b/>
                <w:sz w:val="24"/>
                <w:szCs w:val="24"/>
                <w:lang w:val="en-US"/>
              </w:rPr>
              <w:t>,00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83</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5A1EE7" w:rsidRDefault="000E6025">
            <w:pPr>
              <w:rPr>
                <w:b/>
                <w:sz w:val="22"/>
                <w:szCs w:val="22"/>
                <w:lang w:val="en-US"/>
              </w:rPr>
            </w:pPr>
            <w:r>
              <w:rPr>
                <w:b/>
                <w:sz w:val="22"/>
                <w:szCs w:val="22"/>
                <w:lang w:val="en-US"/>
              </w:rPr>
              <w:t xml:space="preserve">Lot 54. </w:t>
            </w:r>
            <w:r w:rsidRPr="005A1EE7">
              <w:rPr>
                <w:b/>
                <w:sz w:val="22"/>
                <w:szCs w:val="22"/>
                <w:lang w:val="en-US"/>
              </w:rPr>
              <w:t>Agar bază cu triptoză şi extract de drojd</w:t>
            </w:r>
            <w:r>
              <w:rPr>
                <w:b/>
                <w:sz w:val="22"/>
                <w:szCs w:val="22"/>
                <w:lang w:val="en-US"/>
              </w:rPr>
              <w:t>ii pentru geloză sînge(Columbia</w:t>
            </w:r>
            <w:r w:rsidRPr="005A1EE7">
              <w:rPr>
                <w:b/>
                <w:sz w:val="22"/>
                <w:szCs w:val="22"/>
                <w:lang w:val="en-US"/>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2"/>
                <w:szCs w:val="22"/>
              </w:rPr>
            </w:pPr>
            <w:r w:rsidRPr="005A1EE7">
              <w:rPr>
                <w:sz w:val="22"/>
                <w:szCs w:val="22"/>
              </w:rPr>
              <w:t>kg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2"/>
                <w:szCs w:val="22"/>
              </w:rPr>
            </w:pPr>
            <w:r w:rsidRPr="005A1EE7">
              <w:rPr>
                <w:sz w:val="22"/>
                <w:szCs w:val="22"/>
              </w:rPr>
              <w:t>20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rPr>
                <w:sz w:val="22"/>
                <w:szCs w:val="22"/>
                <w:lang w:val="en-US"/>
              </w:rPr>
            </w:pPr>
            <w:r w:rsidRPr="005A1EE7">
              <w:rPr>
                <w:sz w:val="22"/>
                <w:szCs w:val="22"/>
                <w:lang w:val="en-US"/>
              </w:rPr>
              <w:t>Agar bază cu triptoză şi extract de drojdii pentru geloză sînge(Columbia )</w:t>
            </w:r>
            <w:r w:rsidRPr="005A1EE7">
              <w:rPr>
                <w:sz w:val="22"/>
                <w:szCs w:val="22"/>
                <w:lang w:val="en-US"/>
              </w:rPr>
              <w:br/>
              <w:t>Tipul reagenţilor – dehidratat; amb – 0,5 kg</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5A1EE7">
              <w:rPr>
                <w:b/>
                <w:sz w:val="24"/>
                <w:szCs w:val="24"/>
              </w:rPr>
              <w:t>25</w:t>
            </w:r>
            <w:r>
              <w:rPr>
                <w:b/>
                <w:sz w:val="24"/>
                <w:szCs w:val="24"/>
                <w:lang w:val="en-US"/>
              </w:rPr>
              <w:t>.</w:t>
            </w:r>
            <w:r w:rsidRPr="005A1EE7">
              <w:rPr>
                <w:b/>
                <w:sz w:val="24"/>
                <w:szCs w:val="24"/>
              </w:rPr>
              <w:t>980</w:t>
            </w:r>
            <w:r>
              <w:rPr>
                <w:b/>
                <w:sz w:val="24"/>
                <w:szCs w:val="24"/>
                <w:lang w:val="en-US"/>
              </w:rPr>
              <w:t>,00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84</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5A1EE7" w:rsidRDefault="000E6025">
            <w:pPr>
              <w:rPr>
                <w:b/>
                <w:sz w:val="22"/>
                <w:szCs w:val="22"/>
                <w:lang w:val="en-US"/>
              </w:rPr>
            </w:pPr>
            <w:r>
              <w:rPr>
                <w:b/>
                <w:sz w:val="22"/>
                <w:szCs w:val="22"/>
                <w:lang w:val="en-US"/>
              </w:rPr>
              <w:t xml:space="preserve">Lot 55. </w:t>
            </w:r>
            <w:r w:rsidRPr="005A1EE7">
              <w:rPr>
                <w:b/>
                <w:sz w:val="22"/>
                <w:szCs w:val="22"/>
                <w:lang w:val="en-US"/>
              </w:rPr>
              <w:t>UTI Clarity agar:să nu necesite reagenți suplimentare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2"/>
                <w:szCs w:val="22"/>
              </w:rPr>
            </w:pPr>
            <w:r w:rsidRPr="005A1EE7">
              <w:rPr>
                <w:sz w:val="22"/>
                <w:szCs w:val="22"/>
              </w:rPr>
              <w:t>kg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2"/>
                <w:szCs w:val="22"/>
              </w:rPr>
            </w:pPr>
            <w:r w:rsidRPr="005A1EE7">
              <w:rPr>
                <w:sz w:val="22"/>
                <w:szCs w:val="22"/>
              </w:rPr>
              <w:t>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rPr>
                <w:sz w:val="22"/>
                <w:szCs w:val="22"/>
                <w:lang w:val="en-US"/>
              </w:rPr>
            </w:pPr>
            <w:r w:rsidRPr="005A1EE7">
              <w:rPr>
                <w:sz w:val="22"/>
                <w:szCs w:val="22"/>
                <w:lang w:val="en-US"/>
              </w:rPr>
              <w:t>UTI Clarity agar:să nu necesite reagenți suplimentare                                                  Tipul reagenţilor – dehidratat; amb – 0,5 kg</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5A1EE7">
              <w:rPr>
                <w:b/>
                <w:sz w:val="24"/>
                <w:szCs w:val="24"/>
              </w:rPr>
              <w:t>20</w:t>
            </w:r>
            <w:r>
              <w:rPr>
                <w:b/>
                <w:sz w:val="24"/>
                <w:szCs w:val="24"/>
                <w:lang w:val="en-US"/>
              </w:rPr>
              <w:t>.</w:t>
            </w:r>
            <w:r w:rsidRPr="005A1EE7">
              <w:rPr>
                <w:b/>
                <w:sz w:val="24"/>
                <w:szCs w:val="24"/>
              </w:rPr>
              <w:t>000</w:t>
            </w:r>
            <w:r>
              <w:rPr>
                <w:b/>
                <w:sz w:val="24"/>
                <w:szCs w:val="24"/>
                <w:lang w:val="en-US"/>
              </w:rPr>
              <w:t>,00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85</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5A1EE7" w:rsidRDefault="000E6025">
            <w:pPr>
              <w:rPr>
                <w:b/>
                <w:sz w:val="22"/>
                <w:szCs w:val="22"/>
                <w:lang w:val="en-US"/>
              </w:rPr>
            </w:pPr>
            <w:r>
              <w:rPr>
                <w:b/>
                <w:sz w:val="22"/>
                <w:szCs w:val="22"/>
                <w:lang w:val="en-US"/>
              </w:rPr>
              <w:t xml:space="preserve">Lot 56. </w:t>
            </w:r>
            <w:r w:rsidRPr="005A1EE7">
              <w:rPr>
                <w:b/>
                <w:sz w:val="22"/>
                <w:szCs w:val="22"/>
                <w:lang w:val="en-US"/>
              </w:rPr>
              <w:t xml:space="preserve">Mediu  Chromid  Colistin R Agar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2"/>
                <w:szCs w:val="22"/>
              </w:rPr>
            </w:pPr>
            <w:r w:rsidRPr="005A1EE7">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2"/>
                <w:szCs w:val="22"/>
              </w:rPr>
            </w:pPr>
            <w:r w:rsidRPr="005A1EE7">
              <w:rPr>
                <w:sz w:val="22"/>
                <w:szCs w:val="22"/>
              </w:rPr>
              <w:t>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rPr>
                <w:sz w:val="22"/>
                <w:szCs w:val="22"/>
                <w:lang w:val="en-US"/>
              </w:rPr>
            </w:pPr>
            <w:r w:rsidRPr="005A1EE7">
              <w:rPr>
                <w:sz w:val="22"/>
                <w:szCs w:val="22"/>
                <w:lang w:val="en-US"/>
              </w:rPr>
              <w:t>Mediu  Chromid  Colistin R Agar  20 plăci</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5A1EE7">
              <w:rPr>
                <w:b/>
                <w:sz w:val="24"/>
                <w:szCs w:val="24"/>
              </w:rPr>
              <w:t>8</w:t>
            </w:r>
            <w:r>
              <w:rPr>
                <w:b/>
                <w:sz w:val="24"/>
                <w:szCs w:val="24"/>
                <w:lang w:val="en-US"/>
              </w:rPr>
              <w:t>.</w:t>
            </w:r>
            <w:r w:rsidRPr="005A1EE7">
              <w:rPr>
                <w:b/>
                <w:sz w:val="24"/>
                <w:szCs w:val="24"/>
              </w:rPr>
              <w:t>145,2</w:t>
            </w:r>
            <w:r>
              <w:rPr>
                <w:b/>
                <w:sz w:val="24"/>
                <w:szCs w:val="24"/>
                <w:lang w:val="en-US"/>
              </w:rPr>
              <w:t>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86</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5A1EE7" w:rsidRDefault="000E6025">
            <w:pPr>
              <w:rPr>
                <w:b/>
                <w:sz w:val="22"/>
                <w:szCs w:val="22"/>
                <w:lang w:val="en-US"/>
              </w:rPr>
            </w:pPr>
            <w:r>
              <w:rPr>
                <w:b/>
                <w:sz w:val="22"/>
                <w:szCs w:val="22"/>
                <w:lang w:val="en-US"/>
              </w:rPr>
              <w:t xml:space="preserve">Lot 57. </w:t>
            </w:r>
            <w:r w:rsidRPr="005A1EE7">
              <w:rPr>
                <w:b/>
                <w:sz w:val="22"/>
                <w:szCs w:val="22"/>
                <w:lang w:val="en-US"/>
              </w:rPr>
              <w:t>Soluţie genţian violetă pentru colorarea Gram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2"/>
                <w:szCs w:val="22"/>
              </w:rPr>
            </w:pPr>
            <w:r w:rsidRPr="005A1EE7">
              <w:rPr>
                <w:sz w:val="22"/>
                <w:szCs w:val="22"/>
              </w:rPr>
              <w:t>ml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2"/>
                <w:szCs w:val="22"/>
              </w:rPr>
            </w:pPr>
            <w:r w:rsidRPr="005A1EE7">
              <w:rPr>
                <w:sz w:val="22"/>
                <w:szCs w:val="22"/>
              </w:rPr>
              <w:t>250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rPr>
                <w:sz w:val="22"/>
                <w:szCs w:val="22"/>
                <w:lang w:val="en-US"/>
              </w:rPr>
            </w:pPr>
            <w:r w:rsidRPr="005A1EE7">
              <w:rPr>
                <w:sz w:val="22"/>
                <w:szCs w:val="22"/>
                <w:lang w:val="en-US"/>
              </w:rPr>
              <w:t>Soluţie genţian violetă pentru colorarea Gram</w:t>
            </w:r>
            <w:r w:rsidRPr="005A1EE7">
              <w:rPr>
                <w:sz w:val="22"/>
                <w:szCs w:val="22"/>
                <w:lang w:val="en-US"/>
              </w:rPr>
              <w:br/>
              <w:t>Tipul reagenţilor – lichid; amb – 0,125 litri</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5A1EE7">
              <w:rPr>
                <w:b/>
                <w:sz w:val="24"/>
                <w:szCs w:val="24"/>
              </w:rPr>
              <w:t>425</w:t>
            </w:r>
            <w:r>
              <w:rPr>
                <w:b/>
                <w:sz w:val="24"/>
                <w:szCs w:val="24"/>
                <w:lang w:val="en-US"/>
              </w:rPr>
              <w:t>,00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87</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5A1EE7" w:rsidRDefault="000E6025">
            <w:pPr>
              <w:rPr>
                <w:b/>
                <w:sz w:val="22"/>
                <w:szCs w:val="22"/>
                <w:lang w:val="en-US"/>
              </w:rPr>
            </w:pPr>
            <w:r>
              <w:rPr>
                <w:b/>
                <w:sz w:val="22"/>
                <w:szCs w:val="22"/>
                <w:lang w:val="en-US"/>
              </w:rPr>
              <w:t xml:space="preserve">Lot 58. </w:t>
            </w:r>
            <w:r w:rsidRPr="005A1EE7">
              <w:rPr>
                <w:b/>
                <w:sz w:val="22"/>
                <w:szCs w:val="22"/>
                <w:lang w:val="en-US"/>
              </w:rPr>
              <w:t>Soluţie de fuxină fenicată Ziehl pentru colorarea Gram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2"/>
                <w:szCs w:val="22"/>
              </w:rPr>
            </w:pPr>
            <w:r w:rsidRPr="005A1EE7">
              <w:rPr>
                <w:sz w:val="22"/>
                <w:szCs w:val="22"/>
              </w:rPr>
              <w:t>ml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2"/>
                <w:szCs w:val="22"/>
              </w:rPr>
            </w:pPr>
            <w:r w:rsidRPr="005A1EE7">
              <w:rPr>
                <w:sz w:val="22"/>
                <w:szCs w:val="22"/>
              </w:rPr>
              <w:t>250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rPr>
                <w:sz w:val="22"/>
                <w:szCs w:val="22"/>
                <w:lang w:val="en-US"/>
              </w:rPr>
            </w:pPr>
            <w:r w:rsidRPr="005A1EE7">
              <w:rPr>
                <w:sz w:val="22"/>
                <w:szCs w:val="22"/>
                <w:lang w:val="en-US"/>
              </w:rPr>
              <w:t>Soluţie de fuxină fenicată Ziehl pentru colorarea Gram</w:t>
            </w:r>
            <w:r w:rsidRPr="005A1EE7">
              <w:rPr>
                <w:sz w:val="22"/>
                <w:szCs w:val="22"/>
                <w:lang w:val="en-US"/>
              </w:rPr>
              <w:br/>
              <w:t>Tipul reagenţilor – lichid; amb – 0,125 litri</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5A1EE7">
              <w:rPr>
                <w:b/>
                <w:sz w:val="24"/>
                <w:szCs w:val="24"/>
              </w:rPr>
              <w:t>1</w:t>
            </w:r>
            <w:r>
              <w:rPr>
                <w:b/>
                <w:sz w:val="24"/>
                <w:szCs w:val="24"/>
                <w:lang w:val="en-US"/>
              </w:rPr>
              <w:t>.</w:t>
            </w:r>
            <w:r w:rsidRPr="005A1EE7">
              <w:rPr>
                <w:b/>
                <w:sz w:val="24"/>
                <w:szCs w:val="24"/>
              </w:rPr>
              <w:t>462,5</w:t>
            </w:r>
            <w:r>
              <w:rPr>
                <w:b/>
                <w:sz w:val="24"/>
                <w:szCs w:val="24"/>
                <w:lang w:val="en-US"/>
              </w:rPr>
              <w:t>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88</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5A1EE7" w:rsidRDefault="000E6025">
            <w:pPr>
              <w:rPr>
                <w:b/>
                <w:sz w:val="22"/>
                <w:szCs w:val="22"/>
                <w:lang w:val="en-US"/>
              </w:rPr>
            </w:pPr>
            <w:r>
              <w:rPr>
                <w:b/>
                <w:sz w:val="22"/>
                <w:szCs w:val="22"/>
                <w:lang w:val="en-US"/>
              </w:rPr>
              <w:t xml:space="preserve">Lot 59. </w:t>
            </w:r>
            <w:r w:rsidRPr="005A1EE7">
              <w:rPr>
                <w:b/>
                <w:sz w:val="22"/>
                <w:szCs w:val="22"/>
                <w:lang w:val="en-US"/>
              </w:rPr>
              <w:t>Soluţie iodo-iodurată (Lugol) pentru colorarea Gram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2"/>
                <w:szCs w:val="22"/>
              </w:rPr>
            </w:pPr>
            <w:r w:rsidRPr="005A1EE7">
              <w:rPr>
                <w:sz w:val="22"/>
                <w:szCs w:val="22"/>
              </w:rPr>
              <w:t>ml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2"/>
                <w:szCs w:val="22"/>
              </w:rPr>
            </w:pPr>
            <w:r w:rsidRPr="005A1EE7">
              <w:rPr>
                <w:sz w:val="22"/>
                <w:szCs w:val="22"/>
              </w:rPr>
              <w:t>250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rPr>
                <w:sz w:val="22"/>
                <w:szCs w:val="22"/>
                <w:lang w:val="en-US"/>
              </w:rPr>
            </w:pPr>
            <w:r w:rsidRPr="005A1EE7">
              <w:rPr>
                <w:sz w:val="22"/>
                <w:szCs w:val="22"/>
                <w:lang w:val="en-US"/>
              </w:rPr>
              <w:t>Soluţie iodo-iodurată (Lugol) pentru colorarea Gram</w:t>
            </w:r>
            <w:r w:rsidRPr="005A1EE7">
              <w:rPr>
                <w:sz w:val="22"/>
                <w:szCs w:val="22"/>
                <w:lang w:val="en-US"/>
              </w:rPr>
              <w:br/>
              <w:t>Tipul reagenţilor – lichid; amb – 0,125 litri</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5A1EE7">
              <w:rPr>
                <w:b/>
                <w:sz w:val="24"/>
                <w:szCs w:val="24"/>
              </w:rPr>
              <w:t>675</w:t>
            </w:r>
            <w:r>
              <w:rPr>
                <w:b/>
                <w:sz w:val="24"/>
                <w:szCs w:val="24"/>
                <w:lang w:val="en-US"/>
              </w:rPr>
              <w:t>,00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89</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5A1EE7" w:rsidRDefault="000E6025">
            <w:pPr>
              <w:rPr>
                <w:b/>
                <w:sz w:val="22"/>
                <w:szCs w:val="22"/>
                <w:lang w:val="en-US"/>
              </w:rPr>
            </w:pPr>
            <w:r>
              <w:rPr>
                <w:b/>
                <w:sz w:val="22"/>
                <w:szCs w:val="22"/>
                <w:lang w:val="en-US"/>
              </w:rPr>
              <w:t xml:space="preserve">Lot 60. </w:t>
            </w:r>
            <w:r w:rsidRPr="005A1EE7">
              <w:rPr>
                <w:b/>
                <w:sz w:val="22"/>
                <w:szCs w:val="22"/>
                <w:lang w:val="en-US"/>
              </w:rPr>
              <w:t>Chlorura de fier  &lt;&lt;cp&gt;&gt;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2"/>
                <w:szCs w:val="22"/>
              </w:rPr>
            </w:pPr>
            <w:r w:rsidRPr="005A1EE7">
              <w:rPr>
                <w:sz w:val="22"/>
                <w:szCs w:val="22"/>
              </w:rPr>
              <w:t>kg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2"/>
                <w:szCs w:val="22"/>
              </w:rPr>
            </w:pPr>
            <w:r w:rsidRPr="005A1EE7">
              <w:rPr>
                <w:sz w:val="22"/>
                <w:szCs w:val="22"/>
              </w:rPr>
              <w:t>0,25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rPr>
                <w:sz w:val="22"/>
                <w:szCs w:val="22"/>
              </w:rPr>
            </w:pPr>
            <w:r w:rsidRPr="005A1EE7">
              <w:rPr>
                <w:sz w:val="22"/>
                <w:szCs w:val="22"/>
              </w:rPr>
              <w:t>Chlorura de fier  &lt;&lt;cp&gt;&gt;</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5A1EE7">
              <w:rPr>
                <w:b/>
                <w:sz w:val="24"/>
                <w:szCs w:val="24"/>
              </w:rPr>
              <w:t>142,5</w:t>
            </w:r>
            <w:r>
              <w:rPr>
                <w:b/>
                <w:sz w:val="24"/>
                <w:szCs w:val="24"/>
                <w:lang w:val="en-US"/>
              </w:rPr>
              <w:t>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90</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5A1EE7" w:rsidRDefault="000E6025">
            <w:pPr>
              <w:rPr>
                <w:b/>
                <w:sz w:val="22"/>
                <w:szCs w:val="22"/>
                <w:lang w:val="en-US"/>
              </w:rPr>
            </w:pPr>
            <w:r>
              <w:rPr>
                <w:b/>
                <w:sz w:val="22"/>
                <w:szCs w:val="22"/>
                <w:lang w:val="en-US"/>
              </w:rPr>
              <w:t xml:space="preserve">Lot 61. </w:t>
            </w:r>
            <w:r w:rsidRPr="005A1EE7">
              <w:rPr>
                <w:b/>
                <w:sz w:val="22"/>
                <w:szCs w:val="22"/>
                <w:lang w:val="en-US"/>
              </w:rPr>
              <w:t>Ser de cal</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2"/>
                <w:szCs w:val="22"/>
                <w:lang w:val="en-US"/>
              </w:rPr>
            </w:pPr>
            <w:r w:rsidRPr="005A1EE7">
              <w:rPr>
                <w:sz w:val="22"/>
                <w:szCs w:val="22"/>
                <w:lang w:val="en-US"/>
              </w:rPr>
              <w:t>ml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2"/>
                <w:szCs w:val="22"/>
                <w:lang w:val="en-US"/>
              </w:rPr>
            </w:pPr>
            <w:r w:rsidRPr="005A1EE7">
              <w:rPr>
                <w:sz w:val="22"/>
                <w:szCs w:val="22"/>
                <w:lang w:val="en-US"/>
              </w:rPr>
              <w:t>200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rPr>
                <w:sz w:val="22"/>
                <w:szCs w:val="22"/>
                <w:lang w:val="en-US"/>
              </w:rPr>
            </w:pPr>
            <w:r w:rsidRPr="005A1EE7">
              <w:rPr>
                <w:sz w:val="22"/>
                <w:szCs w:val="22"/>
                <w:lang w:val="en-US"/>
              </w:rPr>
              <w:t>Ser de cal</w:t>
            </w:r>
            <w:r w:rsidRPr="005A1EE7">
              <w:rPr>
                <w:sz w:val="22"/>
                <w:szCs w:val="22"/>
                <w:lang w:val="en-US"/>
              </w:rPr>
              <w:br/>
              <w:t>Tipul reagenţilor - lichid, amb 0,1 litri</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5A1EE7">
              <w:rPr>
                <w:b/>
                <w:sz w:val="24"/>
                <w:szCs w:val="24"/>
              </w:rPr>
              <w:t>1</w:t>
            </w:r>
            <w:r>
              <w:rPr>
                <w:b/>
                <w:sz w:val="24"/>
                <w:szCs w:val="24"/>
                <w:lang w:val="en-US"/>
              </w:rPr>
              <w:t>.</w:t>
            </w:r>
            <w:r w:rsidRPr="005A1EE7">
              <w:rPr>
                <w:b/>
                <w:sz w:val="24"/>
                <w:szCs w:val="24"/>
              </w:rPr>
              <w:t>924</w:t>
            </w:r>
            <w:r>
              <w:rPr>
                <w:b/>
                <w:sz w:val="24"/>
                <w:szCs w:val="24"/>
                <w:lang w:val="en-US"/>
              </w:rPr>
              <w:t>,00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lastRenderedPageBreak/>
              <w:t>91</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5A1EE7" w:rsidRDefault="000E6025">
            <w:pPr>
              <w:rPr>
                <w:b/>
                <w:sz w:val="22"/>
                <w:szCs w:val="22"/>
                <w:lang w:val="en-US"/>
              </w:rPr>
            </w:pPr>
            <w:r>
              <w:rPr>
                <w:b/>
                <w:sz w:val="22"/>
                <w:szCs w:val="22"/>
                <w:lang w:val="en-US"/>
              </w:rPr>
              <w:t xml:space="preserve">Lot 62. </w:t>
            </w:r>
            <w:r w:rsidRPr="005A1EE7">
              <w:rPr>
                <w:b/>
                <w:sz w:val="22"/>
                <w:szCs w:val="22"/>
                <w:lang w:val="en-US"/>
              </w:rPr>
              <w:t xml:space="preserve">Kit latex pentru  gruparea streptococului beta-hemolitic grupei A, B, C, D, F si G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2"/>
                <w:szCs w:val="22"/>
              </w:rPr>
            </w:pPr>
            <w:r w:rsidRPr="005A1EE7">
              <w:rPr>
                <w:sz w:val="22"/>
                <w:szCs w:val="22"/>
              </w:rPr>
              <w:t>cutie</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jc w:val="center"/>
              <w:rPr>
                <w:sz w:val="22"/>
                <w:szCs w:val="22"/>
              </w:rPr>
            </w:pPr>
            <w:r w:rsidRPr="005A1EE7">
              <w:rPr>
                <w:sz w:val="22"/>
                <w:szCs w:val="22"/>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5A1EE7" w:rsidRDefault="000E6025">
            <w:pPr>
              <w:rPr>
                <w:sz w:val="22"/>
                <w:szCs w:val="22"/>
                <w:lang w:val="en-US"/>
              </w:rPr>
            </w:pPr>
            <w:r>
              <w:rPr>
                <w:sz w:val="22"/>
                <w:szCs w:val="22"/>
                <w:lang w:val="en-US"/>
              </w:rPr>
              <w:t xml:space="preserve">Kit pentru gruparea </w:t>
            </w:r>
            <w:r w:rsidRPr="005A1EE7">
              <w:rPr>
                <w:sz w:val="22"/>
                <w:szCs w:val="22"/>
                <w:lang w:val="en-US"/>
              </w:rPr>
              <w:t xml:space="preserve">streptococului beta-hemolitic </w:t>
            </w:r>
            <w:r w:rsidRPr="005A1EE7">
              <w:rPr>
                <w:sz w:val="22"/>
                <w:szCs w:val="22"/>
                <w:lang w:val="en-US"/>
              </w:rPr>
              <w:br/>
              <w:t>Forma de ambalarea: cutii a cîte 50 teste</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5A1EE7">
              <w:rPr>
                <w:b/>
                <w:sz w:val="24"/>
                <w:szCs w:val="24"/>
              </w:rPr>
              <w:t>2</w:t>
            </w:r>
            <w:r>
              <w:rPr>
                <w:b/>
                <w:sz w:val="24"/>
                <w:szCs w:val="24"/>
                <w:lang w:val="en-US"/>
              </w:rPr>
              <w:t>.</w:t>
            </w:r>
            <w:r w:rsidRPr="005A1EE7">
              <w:rPr>
                <w:b/>
                <w:sz w:val="24"/>
                <w:szCs w:val="24"/>
              </w:rPr>
              <w:t>203</w:t>
            </w:r>
            <w:r>
              <w:rPr>
                <w:b/>
                <w:sz w:val="24"/>
                <w:szCs w:val="24"/>
                <w:lang w:val="en-US"/>
              </w:rPr>
              <w:t>,00</w:t>
            </w:r>
          </w:p>
        </w:tc>
      </w:tr>
      <w:tr w:rsidR="00922C9D" w:rsidRPr="00B426D2" w:rsidTr="00DC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1"/>
          <w:jc w:val="center"/>
        </w:trPr>
        <w:tc>
          <w:tcPr>
            <w:tcW w:w="10215" w:type="dxa"/>
            <w:gridSpan w:val="12"/>
            <w:tcBorders>
              <w:top w:val="single" w:sz="4" w:space="0" w:color="auto"/>
              <w:left w:val="single" w:sz="4" w:space="0" w:color="auto"/>
              <w:bottom w:val="single" w:sz="4" w:space="0" w:color="auto"/>
              <w:right w:val="single" w:sz="4" w:space="0" w:color="auto"/>
            </w:tcBorders>
            <w:vAlign w:val="center"/>
          </w:tcPr>
          <w:p w:rsidR="00922C9D" w:rsidRPr="00922C9D" w:rsidRDefault="00922C9D" w:rsidP="00922C9D">
            <w:pPr>
              <w:rPr>
                <w:b/>
                <w:sz w:val="24"/>
                <w:szCs w:val="24"/>
                <w:lang w:val="en-US"/>
              </w:rPr>
            </w:pPr>
            <w:r>
              <w:rPr>
                <w:b/>
                <w:sz w:val="22"/>
                <w:szCs w:val="22"/>
                <w:lang w:val="en-US"/>
              </w:rPr>
              <w:t xml:space="preserve">Lot 63. </w:t>
            </w:r>
            <w:r w:rsidRPr="00922C9D">
              <w:rPr>
                <w:b/>
                <w:sz w:val="22"/>
                <w:szCs w:val="22"/>
                <w:lang w:val="en-US"/>
              </w:rPr>
              <w:t>Specificaţii standard pentru investigaţii microbiologice</w:t>
            </w: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92</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922C9D" w:rsidRDefault="000E6025">
            <w:pPr>
              <w:rPr>
                <w:b/>
                <w:sz w:val="22"/>
                <w:szCs w:val="22"/>
                <w:lang w:val="en-US"/>
              </w:rPr>
            </w:pPr>
            <w:r>
              <w:rPr>
                <w:b/>
                <w:sz w:val="22"/>
                <w:szCs w:val="22"/>
                <w:lang w:val="en-US"/>
              </w:rPr>
              <w:t xml:space="preserve">Lot 63.1 </w:t>
            </w:r>
            <w:r w:rsidRPr="00922C9D">
              <w:rPr>
                <w:sz w:val="22"/>
                <w:szCs w:val="22"/>
                <w:lang w:val="en-US"/>
              </w:rPr>
              <w:t>Ampicilină 2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jc w:val="center"/>
              <w:rPr>
                <w:sz w:val="22"/>
                <w:szCs w:val="22"/>
                <w:lang w:val="en-US"/>
              </w:rPr>
            </w:pPr>
            <w:r w:rsidRPr="00922C9D">
              <w:rPr>
                <w:sz w:val="22"/>
                <w:szCs w:val="22"/>
                <w:lang w:val="en-US"/>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jc w:val="center"/>
              <w:rPr>
                <w:sz w:val="22"/>
                <w:szCs w:val="22"/>
                <w:lang w:val="en-US"/>
              </w:rPr>
            </w:pPr>
            <w:r w:rsidRPr="00922C9D">
              <w:rPr>
                <w:sz w:val="22"/>
                <w:szCs w:val="22"/>
                <w:lang w:val="en-US"/>
              </w:rPr>
              <w:t>1500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rPr>
                <w:lang w:val="en-US"/>
              </w:rPr>
            </w:pPr>
            <w:r w:rsidRPr="00922C9D">
              <w:rPr>
                <w:lang w:val="en-US"/>
              </w:rPr>
              <w:t>Ampicilină 2 mcg/disc</w:t>
            </w:r>
            <w:r w:rsidRPr="00922C9D">
              <w:rPr>
                <w:lang w:val="en-US"/>
              </w:rPr>
              <w:br/>
              <w:t>livrarea in cartuse,  Conform instructiunii de lucru toate tipuri de discuri cu antibiotice si m. 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93</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922C9D" w:rsidRDefault="000E6025">
            <w:pPr>
              <w:rPr>
                <w:b/>
                <w:sz w:val="22"/>
                <w:szCs w:val="22"/>
                <w:lang w:val="en-US"/>
              </w:rPr>
            </w:pPr>
            <w:r>
              <w:rPr>
                <w:b/>
                <w:sz w:val="22"/>
                <w:szCs w:val="22"/>
                <w:lang w:val="en-US"/>
              </w:rPr>
              <w:t xml:space="preserve">Lot 63.2 </w:t>
            </w:r>
            <w:r w:rsidRPr="00922C9D">
              <w:rPr>
                <w:sz w:val="22"/>
                <w:szCs w:val="22"/>
                <w:lang w:val="en-US"/>
              </w:rPr>
              <w:t>Oxacillin 1 mcg</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jc w:val="center"/>
              <w:rPr>
                <w:sz w:val="22"/>
                <w:szCs w:val="22"/>
                <w:lang w:val="en-US"/>
              </w:rPr>
            </w:pPr>
            <w:r w:rsidRPr="00922C9D">
              <w:rPr>
                <w:sz w:val="22"/>
                <w:szCs w:val="22"/>
                <w:lang w:val="en-US"/>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jc w:val="center"/>
              <w:rPr>
                <w:sz w:val="22"/>
                <w:szCs w:val="22"/>
                <w:lang w:val="en-US"/>
              </w:rPr>
            </w:pPr>
            <w:r w:rsidRPr="00922C9D">
              <w:rPr>
                <w:sz w:val="22"/>
                <w:szCs w:val="22"/>
                <w:lang w:val="en-US"/>
              </w:rPr>
              <w:t>50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rsidP="00922C9D">
            <w:pPr>
              <w:rPr>
                <w:lang w:val="en-US"/>
              </w:rPr>
            </w:pPr>
            <w:r w:rsidRPr="00922C9D">
              <w:rPr>
                <w:lang w:val="en-US"/>
              </w:rPr>
              <w:t>Oxacillin 1 mcg  livrarea                                                                                 in cartuse, Conform instructiunii de lucru toate tipuri de discuri cu antibiotice si m. 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94</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922C9D" w:rsidRDefault="000E6025">
            <w:pPr>
              <w:rPr>
                <w:b/>
                <w:sz w:val="22"/>
                <w:szCs w:val="22"/>
                <w:lang w:val="en-US"/>
              </w:rPr>
            </w:pPr>
            <w:r>
              <w:rPr>
                <w:b/>
                <w:sz w:val="22"/>
                <w:szCs w:val="22"/>
                <w:lang w:val="en-US"/>
              </w:rPr>
              <w:t xml:space="preserve">Lot 63.3 </w:t>
            </w:r>
            <w:r w:rsidRPr="00922C9D">
              <w:rPr>
                <w:sz w:val="22"/>
                <w:szCs w:val="22"/>
                <w:lang w:val="en-US"/>
              </w:rPr>
              <w:t>Cefotaxime 5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jc w:val="center"/>
              <w:rPr>
                <w:sz w:val="22"/>
                <w:szCs w:val="22"/>
                <w:lang w:val="en-US"/>
              </w:rPr>
            </w:pPr>
            <w:r w:rsidRPr="00922C9D">
              <w:rPr>
                <w:sz w:val="22"/>
                <w:szCs w:val="22"/>
                <w:lang w:val="en-US"/>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jc w:val="center"/>
              <w:rPr>
                <w:sz w:val="22"/>
                <w:szCs w:val="22"/>
                <w:lang w:val="en-US"/>
              </w:rPr>
            </w:pPr>
            <w:r w:rsidRPr="00922C9D">
              <w:rPr>
                <w:sz w:val="22"/>
                <w:szCs w:val="22"/>
                <w:lang w:val="en-US"/>
              </w:rPr>
              <w:t>2000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rPr>
                <w:lang w:val="en-US"/>
              </w:rPr>
            </w:pPr>
            <w:r w:rsidRPr="00922C9D">
              <w:rPr>
                <w:lang w:val="en-US"/>
              </w:rPr>
              <w:t>Cefotaxime 5 mcg/disc                                                                                 livrarea in cartuse, Conform instructiunii de lucru toate tipuri de discuri cu antibiotice si m. 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95</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922C9D" w:rsidRDefault="000E6025">
            <w:pPr>
              <w:rPr>
                <w:sz w:val="22"/>
                <w:szCs w:val="22"/>
                <w:lang w:val="en-US"/>
              </w:rPr>
            </w:pPr>
            <w:r>
              <w:rPr>
                <w:b/>
                <w:sz w:val="22"/>
                <w:szCs w:val="22"/>
                <w:lang w:val="en-US"/>
              </w:rPr>
              <w:t xml:space="preserve">Lot 63.4 </w:t>
            </w:r>
            <w:r w:rsidRPr="00922C9D">
              <w:rPr>
                <w:sz w:val="22"/>
                <w:szCs w:val="22"/>
                <w:lang w:val="en-US"/>
              </w:rPr>
              <w:t>Rifampicină 5 mcg</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jc w:val="center"/>
              <w:rPr>
                <w:sz w:val="22"/>
                <w:szCs w:val="22"/>
                <w:lang w:val="en-US"/>
              </w:rPr>
            </w:pPr>
            <w:r w:rsidRPr="00922C9D">
              <w:rPr>
                <w:sz w:val="22"/>
                <w:szCs w:val="22"/>
                <w:lang w:val="en-US"/>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jc w:val="center"/>
              <w:rPr>
                <w:sz w:val="22"/>
                <w:szCs w:val="22"/>
                <w:lang w:val="en-US"/>
              </w:rPr>
            </w:pPr>
            <w:r w:rsidRPr="00922C9D">
              <w:rPr>
                <w:sz w:val="22"/>
                <w:szCs w:val="22"/>
                <w:lang w:val="en-US"/>
              </w:rPr>
              <w:t>500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rPr>
                <w:lang w:val="en-US"/>
              </w:rPr>
            </w:pPr>
            <w:r w:rsidRPr="00922C9D">
              <w:rPr>
                <w:lang w:val="en-US"/>
              </w:rPr>
              <w:t>Rifampicină 5 mcg 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96</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922C9D" w:rsidRDefault="000E6025">
            <w:pPr>
              <w:rPr>
                <w:sz w:val="22"/>
                <w:szCs w:val="22"/>
                <w:lang w:val="en-US"/>
              </w:rPr>
            </w:pPr>
            <w:r>
              <w:rPr>
                <w:b/>
                <w:sz w:val="22"/>
                <w:szCs w:val="22"/>
                <w:lang w:val="en-US"/>
              </w:rPr>
              <w:t xml:space="preserve">Lot 63.5 </w:t>
            </w:r>
            <w:r w:rsidRPr="00922C9D">
              <w:rPr>
                <w:sz w:val="22"/>
                <w:szCs w:val="22"/>
                <w:lang w:val="en-US"/>
              </w:rPr>
              <w:t xml:space="preserve">Amicacină 30 mcg/disc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jc w:val="center"/>
              <w:rPr>
                <w:sz w:val="22"/>
                <w:szCs w:val="22"/>
                <w:lang w:val="en-US"/>
              </w:rPr>
            </w:pPr>
            <w:r w:rsidRPr="00922C9D">
              <w:rPr>
                <w:sz w:val="22"/>
                <w:szCs w:val="22"/>
                <w:lang w:val="en-US"/>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jc w:val="center"/>
              <w:rPr>
                <w:sz w:val="22"/>
                <w:szCs w:val="22"/>
                <w:lang w:val="en-US"/>
              </w:rPr>
            </w:pPr>
            <w:r w:rsidRPr="00922C9D">
              <w:rPr>
                <w:sz w:val="22"/>
                <w:szCs w:val="22"/>
                <w:lang w:val="en-US"/>
              </w:rPr>
              <w:t>2000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rPr>
                <w:lang w:val="en-US"/>
              </w:rPr>
            </w:pPr>
            <w:r w:rsidRPr="00922C9D">
              <w:rPr>
                <w:lang w:val="en-US"/>
              </w:rPr>
              <w:t xml:space="preserve">Amicacină 30 mcg/disc </w:t>
            </w:r>
            <w:r w:rsidRPr="00922C9D">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97</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922C9D" w:rsidRDefault="000E6025">
            <w:pPr>
              <w:rPr>
                <w:sz w:val="22"/>
                <w:szCs w:val="22"/>
                <w:lang w:val="en-US"/>
              </w:rPr>
            </w:pPr>
            <w:r>
              <w:rPr>
                <w:b/>
                <w:sz w:val="22"/>
                <w:szCs w:val="22"/>
                <w:lang w:val="en-US"/>
              </w:rPr>
              <w:t xml:space="preserve">Lot 63.6 </w:t>
            </w:r>
            <w:r w:rsidRPr="00922C9D">
              <w:rPr>
                <w:sz w:val="22"/>
                <w:szCs w:val="22"/>
                <w:lang w:val="en-US"/>
              </w:rPr>
              <w:t>Amoxiclav 20/10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jc w:val="center"/>
              <w:rPr>
                <w:sz w:val="22"/>
                <w:szCs w:val="22"/>
                <w:lang w:val="en-US"/>
              </w:rPr>
            </w:pPr>
            <w:r w:rsidRPr="00922C9D">
              <w:rPr>
                <w:sz w:val="22"/>
                <w:szCs w:val="22"/>
                <w:lang w:val="en-US"/>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jc w:val="center"/>
              <w:rPr>
                <w:sz w:val="22"/>
                <w:szCs w:val="22"/>
                <w:lang w:val="en-US"/>
              </w:rPr>
            </w:pPr>
            <w:r w:rsidRPr="00922C9D">
              <w:rPr>
                <w:sz w:val="22"/>
                <w:szCs w:val="22"/>
                <w:lang w:val="en-US"/>
              </w:rPr>
              <w:t>2000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rPr>
                <w:lang w:val="en-US"/>
              </w:rPr>
            </w:pPr>
            <w:r w:rsidRPr="00922C9D">
              <w:rPr>
                <w:lang w:val="en-US"/>
              </w:rPr>
              <w:t>Amoxiclav 20/10 mcg/disc</w:t>
            </w:r>
            <w:r w:rsidRPr="00922C9D">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98</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922C9D" w:rsidRDefault="000E6025">
            <w:pPr>
              <w:rPr>
                <w:sz w:val="22"/>
                <w:szCs w:val="22"/>
              </w:rPr>
            </w:pPr>
            <w:r>
              <w:rPr>
                <w:b/>
                <w:sz w:val="22"/>
                <w:szCs w:val="22"/>
                <w:lang w:val="en-US"/>
              </w:rPr>
              <w:t xml:space="preserve">Lot 63.7 </w:t>
            </w:r>
            <w:r w:rsidRPr="00922C9D">
              <w:rPr>
                <w:sz w:val="22"/>
                <w:szCs w:val="22"/>
              </w:rPr>
              <w:t>Ampicilină 10mcg/disc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jc w:val="center"/>
              <w:rPr>
                <w:sz w:val="22"/>
                <w:szCs w:val="22"/>
              </w:rPr>
            </w:pPr>
            <w:r w:rsidRPr="00922C9D">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jc w:val="center"/>
              <w:rPr>
                <w:sz w:val="22"/>
                <w:szCs w:val="22"/>
              </w:rPr>
            </w:pPr>
            <w:r w:rsidRPr="00922C9D">
              <w:rPr>
                <w:sz w:val="22"/>
                <w:szCs w:val="22"/>
              </w:rPr>
              <w:t>1000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rPr>
                <w:lang w:val="en-US"/>
              </w:rPr>
            </w:pPr>
            <w:r w:rsidRPr="00922C9D">
              <w:rPr>
                <w:lang w:val="en-US"/>
              </w:rPr>
              <w:t>Ampicilină 10mcg/disc</w:t>
            </w:r>
            <w:r w:rsidRPr="00922C9D">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99</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922C9D" w:rsidRDefault="000E6025">
            <w:pPr>
              <w:rPr>
                <w:sz w:val="22"/>
                <w:szCs w:val="22"/>
              </w:rPr>
            </w:pPr>
            <w:r w:rsidRPr="00922C9D">
              <w:rPr>
                <w:b/>
                <w:sz w:val="22"/>
                <w:szCs w:val="22"/>
                <w:lang w:val="en-US"/>
              </w:rPr>
              <w:t>Lot 63.8</w:t>
            </w:r>
            <w:r>
              <w:rPr>
                <w:sz w:val="22"/>
                <w:szCs w:val="22"/>
                <w:lang w:val="en-US"/>
              </w:rPr>
              <w:t xml:space="preserve"> </w:t>
            </w:r>
            <w:r w:rsidRPr="00922C9D">
              <w:rPr>
                <w:sz w:val="22"/>
                <w:szCs w:val="22"/>
              </w:rPr>
              <w:t>Erythromicin 15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jc w:val="center"/>
              <w:rPr>
                <w:sz w:val="22"/>
                <w:szCs w:val="22"/>
              </w:rPr>
            </w:pPr>
            <w:r w:rsidRPr="00922C9D">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jc w:val="center"/>
              <w:rPr>
                <w:sz w:val="22"/>
                <w:szCs w:val="22"/>
              </w:rPr>
            </w:pPr>
            <w:r w:rsidRPr="00922C9D">
              <w:rPr>
                <w:sz w:val="22"/>
                <w:szCs w:val="22"/>
              </w:rPr>
              <w:t>1000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rPr>
                <w:lang w:val="en-US"/>
              </w:rPr>
            </w:pPr>
            <w:r w:rsidRPr="00922C9D">
              <w:rPr>
                <w:lang w:val="en-US"/>
              </w:rPr>
              <w:t>Erythromicin 15 mcg/disc</w:t>
            </w:r>
            <w:r w:rsidRPr="00922C9D">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100</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922C9D" w:rsidRDefault="000E6025">
            <w:pPr>
              <w:rPr>
                <w:sz w:val="22"/>
                <w:szCs w:val="22"/>
                <w:lang w:val="en-US"/>
              </w:rPr>
            </w:pPr>
            <w:r>
              <w:rPr>
                <w:b/>
                <w:sz w:val="22"/>
                <w:szCs w:val="22"/>
                <w:lang w:val="en-US"/>
              </w:rPr>
              <w:t xml:space="preserve">Lot 63. 9 </w:t>
            </w:r>
            <w:r w:rsidRPr="00922C9D">
              <w:rPr>
                <w:sz w:val="22"/>
                <w:szCs w:val="22"/>
                <w:lang w:val="en-US"/>
              </w:rPr>
              <w:t>Cefazolin 30 mc/disc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jc w:val="center"/>
              <w:rPr>
                <w:sz w:val="22"/>
                <w:szCs w:val="22"/>
                <w:lang w:val="en-US"/>
              </w:rPr>
            </w:pPr>
            <w:r w:rsidRPr="00922C9D">
              <w:rPr>
                <w:sz w:val="22"/>
                <w:szCs w:val="22"/>
                <w:lang w:val="en-US"/>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jc w:val="center"/>
              <w:rPr>
                <w:sz w:val="22"/>
                <w:szCs w:val="22"/>
                <w:lang w:val="en-US"/>
              </w:rPr>
            </w:pPr>
            <w:r w:rsidRPr="00922C9D">
              <w:rPr>
                <w:sz w:val="22"/>
                <w:szCs w:val="22"/>
                <w:lang w:val="en-US"/>
              </w:rPr>
              <w:t>1000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rPr>
                <w:lang w:val="en-US"/>
              </w:rPr>
            </w:pPr>
            <w:r w:rsidRPr="00922C9D">
              <w:rPr>
                <w:lang w:val="en-US"/>
              </w:rPr>
              <w:t>Cefazolin 30 mcg/discc</w:t>
            </w:r>
            <w:r w:rsidRPr="00922C9D">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lastRenderedPageBreak/>
              <w:t>101</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922C9D" w:rsidRDefault="000E6025">
            <w:pPr>
              <w:rPr>
                <w:sz w:val="22"/>
                <w:szCs w:val="22"/>
                <w:lang w:val="en-US"/>
              </w:rPr>
            </w:pPr>
            <w:r>
              <w:rPr>
                <w:b/>
                <w:sz w:val="22"/>
                <w:szCs w:val="22"/>
                <w:lang w:val="en-US"/>
              </w:rPr>
              <w:t xml:space="preserve">Lot 63.10 </w:t>
            </w:r>
            <w:r w:rsidRPr="00922C9D">
              <w:rPr>
                <w:sz w:val="22"/>
                <w:szCs w:val="22"/>
                <w:lang w:val="en-US"/>
              </w:rPr>
              <w:t>Cefoperazon/Sulbactam 75/10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2000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rPr>
                <w:lang w:val="en-US"/>
              </w:rPr>
            </w:pPr>
            <w:r w:rsidRPr="00922C9D">
              <w:rPr>
                <w:lang w:val="en-US"/>
              </w:rPr>
              <w:t>Cefoperazon/Sulbactam 75/10 mcg/disc</w:t>
            </w:r>
            <w:r w:rsidRPr="00922C9D">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102</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922C9D" w:rsidRDefault="000E6025">
            <w:pPr>
              <w:rPr>
                <w:sz w:val="22"/>
                <w:szCs w:val="22"/>
              </w:rPr>
            </w:pPr>
            <w:r w:rsidRPr="00922C9D">
              <w:rPr>
                <w:b/>
                <w:sz w:val="22"/>
                <w:szCs w:val="22"/>
                <w:lang w:val="en-US"/>
              </w:rPr>
              <w:t>Lot 63.11</w:t>
            </w:r>
            <w:r>
              <w:rPr>
                <w:sz w:val="22"/>
                <w:szCs w:val="22"/>
                <w:lang w:val="en-US"/>
              </w:rPr>
              <w:t xml:space="preserve"> </w:t>
            </w:r>
            <w:r w:rsidRPr="00922C9D">
              <w:rPr>
                <w:sz w:val="22"/>
                <w:szCs w:val="22"/>
              </w:rPr>
              <w:t>Ceftazidim 10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2000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rPr>
                <w:lang w:val="en-US"/>
              </w:rPr>
            </w:pPr>
            <w:r w:rsidRPr="00922C9D">
              <w:rPr>
                <w:lang w:val="en-US"/>
              </w:rPr>
              <w:t>Ceftazidim 10 mcg/disc</w:t>
            </w:r>
            <w:r w:rsidRPr="00922C9D">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103</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922C9D" w:rsidRDefault="000E6025">
            <w:pPr>
              <w:rPr>
                <w:sz w:val="22"/>
                <w:szCs w:val="22"/>
              </w:rPr>
            </w:pPr>
            <w:r w:rsidRPr="00922C9D">
              <w:rPr>
                <w:b/>
                <w:sz w:val="22"/>
                <w:szCs w:val="22"/>
                <w:lang w:val="en-US"/>
              </w:rPr>
              <w:t>Lot 63.12</w:t>
            </w:r>
            <w:r>
              <w:rPr>
                <w:sz w:val="22"/>
                <w:szCs w:val="22"/>
                <w:lang w:val="en-US"/>
              </w:rPr>
              <w:t xml:space="preserve"> </w:t>
            </w:r>
            <w:r w:rsidRPr="00922C9D">
              <w:rPr>
                <w:sz w:val="22"/>
                <w:szCs w:val="22"/>
              </w:rPr>
              <w:t>Cefepime 30mcg/disc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2000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922C9D" w:rsidRDefault="000E6025">
            <w:pPr>
              <w:rPr>
                <w:lang w:val="en-US"/>
              </w:rPr>
            </w:pPr>
            <w:r w:rsidRPr="00922C9D">
              <w:rPr>
                <w:lang w:val="en-US"/>
              </w:rPr>
              <w:t>Cefepime 30mcg/disc</w:t>
            </w:r>
            <w:r w:rsidRPr="00922C9D">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104</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F9662A" w:rsidRDefault="000E6025">
            <w:pPr>
              <w:rPr>
                <w:sz w:val="22"/>
                <w:szCs w:val="22"/>
              </w:rPr>
            </w:pPr>
            <w:r w:rsidRPr="00F9662A">
              <w:rPr>
                <w:b/>
                <w:sz w:val="22"/>
                <w:szCs w:val="22"/>
                <w:lang w:val="en-US"/>
              </w:rPr>
              <w:t>Lot 63.13</w:t>
            </w:r>
            <w:r>
              <w:rPr>
                <w:sz w:val="22"/>
                <w:szCs w:val="22"/>
                <w:lang w:val="en-US"/>
              </w:rPr>
              <w:t xml:space="preserve"> </w:t>
            </w:r>
            <w:r w:rsidRPr="00F9662A">
              <w:rPr>
                <w:sz w:val="22"/>
                <w:szCs w:val="22"/>
              </w:rPr>
              <w:t>Ceftriaxon 30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2000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rPr>
                <w:lang w:val="en-US"/>
              </w:rPr>
            </w:pPr>
            <w:r w:rsidRPr="00F9662A">
              <w:rPr>
                <w:lang w:val="en-US"/>
              </w:rPr>
              <w:t>Ceftriaxon 30 mcg/disc</w:t>
            </w:r>
            <w:r w:rsidRPr="00F9662A">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105</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F9662A" w:rsidRDefault="000E6025">
            <w:pPr>
              <w:rPr>
                <w:sz w:val="22"/>
                <w:szCs w:val="22"/>
              </w:rPr>
            </w:pPr>
            <w:r w:rsidRPr="00F9662A">
              <w:rPr>
                <w:b/>
                <w:sz w:val="22"/>
                <w:szCs w:val="22"/>
                <w:lang w:val="en-US"/>
              </w:rPr>
              <w:t>Lot 63.14</w:t>
            </w:r>
            <w:r>
              <w:rPr>
                <w:sz w:val="22"/>
                <w:szCs w:val="22"/>
                <w:lang w:val="en-US"/>
              </w:rPr>
              <w:t xml:space="preserve"> </w:t>
            </w:r>
            <w:r w:rsidRPr="00F9662A">
              <w:rPr>
                <w:sz w:val="22"/>
                <w:szCs w:val="22"/>
              </w:rPr>
              <w:t>Cefuroxim 30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2000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rPr>
                <w:lang w:val="en-US"/>
              </w:rPr>
            </w:pPr>
            <w:r w:rsidRPr="00F9662A">
              <w:rPr>
                <w:lang w:val="en-US"/>
              </w:rPr>
              <w:t>Cefuroxim 30 mcg/disc</w:t>
            </w:r>
            <w:r w:rsidRPr="00F9662A">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106</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F9662A" w:rsidRDefault="000E6025">
            <w:pPr>
              <w:rPr>
                <w:sz w:val="22"/>
                <w:szCs w:val="22"/>
              </w:rPr>
            </w:pPr>
            <w:r w:rsidRPr="00F9662A">
              <w:rPr>
                <w:b/>
                <w:sz w:val="22"/>
                <w:szCs w:val="22"/>
                <w:lang w:val="en-US"/>
              </w:rPr>
              <w:t>Lot 63.15</w:t>
            </w:r>
            <w:r>
              <w:rPr>
                <w:sz w:val="22"/>
                <w:szCs w:val="22"/>
                <w:lang w:val="en-US"/>
              </w:rPr>
              <w:t xml:space="preserve"> </w:t>
            </w:r>
            <w:r w:rsidRPr="00F9662A">
              <w:rPr>
                <w:sz w:val="22"/>
                <w:szCs w:val="22"/>
              </w:rPr>
              <w:t>Cefoxitin 30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2000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rPr>
                <w:lang w:val="en-US"/>
              </w:rPr>
            </w:pPr>
            <w:r w:rsidRPr="00F9662A">
              <w:rPr>
                <w:lang w:val="en-US"/>
              </w:rPr>
              <w:t>Cefoxitin 30 mcg/disc</w:t>
            </w:r>
            <w:r w:rsidRPr="00F9662A">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107</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F9662A" w:rsidRDefault="000E6025">
            <w:pPr>
              <w:rPr>
                <w:sz w:val="22"/>
                <w:szCs w:val="22"/>
                <w:lang w:val="en-US"/>
              </w:rPr>
            </w:pPr>
            <w:r w:rsidRPr="00F9662A">
              <w:rPr>
                <w:b/>
                <w:sz w:val="22"/>
                <w:szCs w:val="22"/>
                <w:lang w:val="en-US"/>
              </w:rPr>
              <w:t>Lot 63.16</w:t>
            </w:r>
            <w:r>
              <w:rPr>
                <w:sz w:val="22"/>
                <w:szCs w:val="22"/>
                <w:lang w:val="en-US"/>
              </w:rPr>
              <w:t xml:space="preserve"> </w:t>
            </w:r>
            <w:r w:rsidRPr="00F9662A">
              <w:rPr>
                <w:sz w:val="22"/>
                <w:szCs w:val="22"/>
                <w:lang w:val="en-US"/>
              </w:rPr>
              <w:t>Piperacilin/Tazobactam 30/6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2000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rPr>
                <w:lang w:val="en-US"/>
              </w:rPr>
            </w:pPr>
            <w:r w:rsidRPr="00F9662A">
              <w:rPr>
                <w:lang w:val="en-US"/>
              </w:rPr>
              <w:t>Piperacilin/Tazobactam 30/6 mcg/disc</w:t>
            </w:r>
            <w:r w:rsidRPr="00F9662A">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108</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F9662A" w:rsidRDefault="000E6025">
            <w:pPr>
              <w:rPr>
                <w:sz w:val="22"/>
                <w:szCs w:val="22"/>
              </w:rPr>
            </w:pPr>
            <w:r w:rsidRPr="00F9662A">
              <w:rPr>
                <w:b/>
                <w:sz w:val="22"/>
                <w:szCs w:val="22"/>
                <w:lang w:val="en-US"/>
              </w:rPr>
              <w:t>Lot 63.17</w:t>
            </w:r>
            <w:r>
              <w:rPr>
                <w:sz w:val="22"/>
                <w:szCs w:val="22"/>
                <w:lang w:val="en-US"/>
              </w:rPr>
              <w:t xml:space="preserve"> </w:t>
            </w:r>
            <w:r w:rsidRPr="00F9662A">
              <w:rPr>
                <w:sz w:val="22"/>
                <w:szCs w:val="22"/>
              </w:rPr>
              <w:t>Cloramfenicol 30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250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rPr>
                <w:lang w:val="en-US"/>
              </w:rPr>
            </w:pPr>
            <w:r w:rsidRPr="00F9662A">
              <w:rPr>
                <w:lang w:val="en-US"/>
              </w:rPr>
              <w:t>Cloramfenicol 30 mcg/disc</w:t>
            </w:r>
            <w:r w:rsidRPr="00F9662A">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109</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F9662A" w:rsidRDefault="000E6025">
            <w:pPr>
              <w:rPr>
                <w:sz w:val="22"/>
                <w:szCs w:val="22"/>
              </w:rPr>
            </w:pPr>
            <w:r w:rsidRPr="00F9662A">
              <w:rPr>
                <w:b/>
                <w:sz w:val="22"/>
                <w:szCs w:val="22"/>
                <w:lang w:val="en-US"/>
              </w:rPr>
              <w:t>Lot 63.18</w:t>
            </w:r>
            <w:r>
              <w:rPr>
                <w:sz w:val="22"/>
                <w:szCs w:val="22"/>
                <w:lang w:val="en-US"/>
              </w:rPr>
              <w:t xml:space="preserve"> </w:t>
            </w:r>
            <w:r w:rsidRPr="00F9662A">
              <w:rPr>
                <w:sz w:val="22"/>
                <w:szCs w:val="22"/>
              </w:rPr>
              <w:t>Ciprofloxacină 5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2500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rPr>
                <w:lang w:val="en-US"/>
              </w:rPr>
            </w:pPr>
            <w:r w:rsidRPr="00F9662A">
              <w:rPr>
                <w:lang w:val="en-US"/>
              </w:rPr>
              <w:t>Ciprofloxacină 5 mcg/disc</w:t>
            </w:r>
            <w:r w:rsidRPr="00F9662A">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110</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F9662A" w:rsidRDefault="000E6025">
            <w:pPr>
              <w:rPr>
                <w:sz w:val="22"/>
                <w:szCs w:val="22"/>
              </w:rPr>
            </w:pPr>
            <w:r w:rsidRPr="00F9662A">
              <w:rPr>
                <w:b/>
                <w:sz w:val="22"/>
                <w:szCs w:val="22"/>
                <w:lang w:val="en-US"/>
              </w:rPr>
              <w:t>Lot 63.19</w:t>
            </w:r>
            <w:r>
              <w:rPr>
                <w:sz w:val="22"/>
                <w:szCs w:val="22"/>
                <w:lang w:val="en-US"/>
              </w:rPr>
              <w:t xml:space="preserve"> </w:t>
            </w:r>
            <w:r w:rsidRPr="00F9662A">
              <w:rPr>
                <w:sz w:val="22"/>
                <w:szCs w:val="22"/>
              </w:rPr>
              <w:t>Clindamicină 2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1000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rPr>
                <w:lang w:val="en-US"/>
              </w:rPr>
            </w:pPr>
            <w:r w:rsidRPr="00F9662A">
              <w:rPr>
                <w:lang w:val="en-US"/>
              </w:rPr>
              <w:t>Clindamicină 2 mcg/disc</w:t>
            </w:r>
            <w:r w:rsidRPr="00F9662A">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lastRenderedPageBreak/>
              <w:t>111</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F9662A" w:rsidRDefault="000E6025">
            <w:pPr>
              <w:rPr>
                <w:sz w:val="22"/>
                <w:szCs w:val="22"/>
              </w:rPr>
            </w:pPr>
            <w:r w:rsidRPr="00F9662A">
              <w:rPr>
                <w:b/>
                <w:sz w:val="22"/>
                <w:szCs w:val="22"/>
                <w:lang w:val="en-US"/>
              </w:rPr>
              <w:t>Lot 63.20</w:t>
            </w:r>
            <w:r>
              <w:rPr>
                <w:sz w:val="22"/>
                <w:szCs w:val="22"/>
                <w:lang w:val="en-US"/>
              </w:rPr>
              <w:t xml:space="preserve"> </w:t>
            </w:r>
            <w:r w:rsidRPr="00F9662A">
              <w:rPr>
                <w:sz w:val="22"/>
                <w:szCs w:val="22"/>
              </w:rPr>
              <w:t>Metronidazol 5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250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rPr>
                <w:lang w:val="en-US"/>
              </w:rPr>
            </w:pPr>
            <w:r w:rsidRPr="00F9662A">
              <w:rPr>
                <w:lang w:val="en-US"/>
              </w:rPr>
              <w:t>Metronidazol  5 mcg/disc</w:t>
            </w:r>
            <w:r w:rsidRPr="00F9662A">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112</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F9662A" w:rsidRDefault="000E6025">
            <w:pPr>
              <w:rPr>
                <w:sz w:val="22"/>
                <w:szCs w:val="22"/>
                <w:lang w:val="en-US"/>
              </w:rPr>
            </w:pPr>
            <w:r w:rsidRPr="00F9662A">
              <w:rPr>
                <w:b/>
                <w:sz w:val="22"/>
                <w:szCs w:val="22"/>
                <w:lang w:val="en-US"/>
              </w:rPr>
              <w:t>Lot 63.21</w:t>
            </w:r>
            <w:r>
              <w:rPr>
                <w:sz w:val="22"/>
                <w:szCs w:val="22"/>
                <w:lang w:val="en-US"/>
              </w:rPr>
              <w:t xml:space="preserve">                 </w:t>
            </w:r>
            <w:r w:rsidRPr="00F9662A">
              <w:rPr>
                <w:sz w:val="22"/>
                <w:szCs w:val="22"/>
                <w:lang w:val="en-US"/>
              </w:rPr>
              <w:t>Co-Trimoxazol 25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2000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rPr>
                <w:lang w:val="en-US"/>
              </w:rPr>
            </w:pPr>
            <w:r w:rsidRPr="00F9662A">
              <w:rPr>
                <w:lang w:val="en-US"/>
              </w:rPr>
              <w:t>Co-Trimoxazol 25 mcg/disc</w:t>
            </w:r>
            <w:r w:rsidRPr="00F9662A">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113</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95D2A" w:rsidRDefault="000E6025">
            <w:pPr>
              <w:rPr>
                <w:sz w:val="22"/>
                <w:szCs w:val="22"/>
                <w:lang w:val="en-US"/>
              </w:rPr>
            </w:pPr>
            <w:r>
              <w:rPr>
                <w:b/>
                <w:sz w:val="22"/>
                <w:szCs w:val="22"/>
                <w:lang w:val="en-US"/>
              </w:rPr>
              <w:t xml:space="preserve">Lot 63.22 </w:t>
            </w:r>
            <w:r w:rsidRPr="00295D2A">
              <w:rPr>
                <w:sz w:val="22"/>
                <w:szCs w:val="22"/>
                <w:lang w:val="en-US"/>
              </w:rPr>
              <w:t>Doxiciclină hidrohlorid 30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250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rPr>
                <w:lang w:val="en-US"/>
              </w:rPr>
            </w:pPr>
            <w:r w:rsidRPr="00F9662A">
              <w:rPr>
                <w:lang w:val="en-US"/>
              </w:rPr>
              <w:t>Doxiciclină hidrohlorid 30 mcg/disc</w:t>
            </w:r>
            <w:r w:rsidRPr="00F9662A">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114</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F9662A" w:rsidRDefault="000E6025">
            <w:pPr>
              <w:rPr>
                <w:sz w:val="22"/>
                <w:szCs w:val="22"/>
              </w:rPr>
            </w:pPr>
            <w:r w:rsidRPr="00295D2A">
              <w:rPr>
                <w:b/>
                <w:sz w:val="22"/>
                <w:szCs w:val="22"/>
                <w:lang w:val="en-US"/>
              </w:rPr>
              <w:t>Lot 63.23</w:t>
            </w:r>
            <w:r>
              <w:rPr>
                <w:sz w:val="22"/>
                <w:szCs w:val="22"/>
                <w:lang w:val="en-US"/>
              </w:rPr>
              <w:t xml:space="preserve"> </w:t>
            </w:r>
            <w:r w:rsidRPr="00F9662A">
              <w:rPr>
                <w:sz w:val="22"/>
                <w:szCs w:val="22"/>
              </w:rPr>
              <w:t>Fosfomicină 200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1500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rPr>
                <w:lang w:val="en-US"/>
              </w:rPr>
            </w:pPr>
            <w:r w:rsidRPr="00F9662A">
              <w:rPr>
                <w:lang w:val="en-US"/>
              </w:rPr>
              <w:t>Fosfomicină 200 mcg/disc</w:t>
            </w:r>
            <w:r w:rsidRPr="00F9662A">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115</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F9662A" w:rsidRDefault="000E6025">
            <w:pPr>
              <w:rPr>
                <w:sz w:val="22"/>
                <w:szCs w:val="22"/>
              </w:rPr>
            </w:pPr>
            <w:r w:rsidRPr="00295D2A">
              <w:rPr>
                <w:b/>
                <w:sz w:val="22"/>
                <w:szCs w:val="22"/>
                <w:lang w:val="en-US"/>
              </w:rPr>
              <w:t>Lot 63.24</w:t>
            </w:r>
            <w:r>
              <w:rPr>
                <w:sz w:val="22"/>
                <w:szCs w:val="22"/>
                <w:lang w:val="en-US"/>
              </w:rPr>
              <w:t xml:space="preserve"> </w:t>
            </w:r>
            <w:r w:rsidRPr="00F9662A">
              <w:rPr>
                <w:sz w:val="22"/>
                <w:szCs w:val="22"/>
              </w:rPr>
              <w:t>Gentamicină 10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F9662A" w:rsidRDefault="000E6025">
            <w:pPr>
              <w:jc w:val="center"/>
              <w:rPr>
                <w:sz w:val="22"/>
                <w:szCs w:val="22"/>
              </w:rPr>
            </w:pPr>
            <w:r w:rsidRPr="00F9662A">
              <w:rPr>
                <w:sz w:val="22"/>
                <w:szCs w:val="22"/>
              </w:rPr>
              <w:t>1000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rPr>
                <w:lang w:val="en-US"/>
              </w:rPr>
            </w:pPr>
            <w:r w:rsidRPr="00F9662A">
              <w:rPr>
                <w:lang w:val="en-US"/>
              </w:rPr>
              <w:t>Gentamicină 10 mcg/disc</w:t>
            </w:r>
            <w:r w:rsidRPr="00F9662A">
              <w:rPr>
                <w:lang w:val="en-US"/>
              </w:rPr>
              <w:br/>
              <w:t>livrarea in cartuse, Conform instructiunii de lucru toate tipuri de discuri cu antibiotice si m.Mueller-Hinton agar sa fie de la acelas producator</w:t>
            </w:r>
          </w:p>
          <w:p w:rsidR="000E6025" w:rsidRPr="00F9662A" w:rsidRDefault="000E6025">
            <w:pPr>
              <w:rPr>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116</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95D2A" w:rsidRDefault="000E6025">
            <w:pPr>
              <w:rPr>
                <w:sz w:val="22"/>
                <w:szCs w:val="22"/>
              </w:rPr>
            </w:pPr>
            <w:r>
              <w:rPr>
                <w:b/>
                <w:sz w:val="22"/>
                <w:szCs w:val="22"/>
                <w:lang w:val="en-US"/>
              </w:rPr>
              <w:t xml:space="preserve">Lot 63.25 </w:t>
            </w:r>
            <w:r w:rsidRPr="00295D2A">
              <w:rPr>
                <w:sz w:val="22"/>
                <w:szCs w:val="22"/>
              </w:rPr>
              <w:t>Imipenem 10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95D2A" w:rsidRDefault="000E6025">
            <w:pPr>
              <w:jc w:val="center"/>
              <w:rPr>
                <w:sz w:val="22"/>
                <w:szCs w:val="22"/>
              </w:rPr>
            </w:pPr>
            <w:r w:rsidRPr="00295D2A">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95D2A" w:rsidRDefault="000E6025">
            <w:pPr>
              <w:jc w:val="center"/>
              <w:rPr>
                <w:sz w:val="22"/>
                <w:szCs w:val="22"/>
              </w:rPr>
            </w:pPr>
            <w:r w:rsidRPr="00295D2A">
              <w:rPr>
                <w:sz w:val="22"/>
                <w:szCs w:val="22"/>
              </w:rPr>
              <w:t>2500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rPr>
                <w:lang w:val="en-US"/>
              </w:rPr>
            </w:pPr>
            <w:r w:rsidRPr="00295D2A">
              <w:rPr>
                <w:lang w:val="en-US"/>
              </w:rPr>
              <w:t>Imipenem 10 mcg/disc</w:t>
            </w:r>
            <w:r w:rsidRPr="00295D2A">
              <w:rPr>
                <w:lang w:val="en-US"/>
              </w:rPr>
              <w:br/>
              <w:t>livrarea in cartuse, Conform instructiunii de lucru toate tipuri de discuri cu antibiotice si m.Mueller-Hinton agar sa fie de la acelas producator</w:t>
            </w:r>
          </w:p>
          <w:p w:rsidR="000E6025" w:rsidRPr="00295D2A" w:rsidRDefault="000E6025">
            <w:pPr>
              <w:rPr>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117</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95D2A" w:rsidRDefault="000E6025">
            <w:pPr>
              <w:rPr>
                <w:sz w:val="22"/>
                <w:szCs w:val="22"/>
              </w:rPr>
            </w:pPr>
            <w:r>
              <w:rPr>
                <w:b/>
                <w:sz w:val="22"/>
                <w:szCs w:val="22"/>
                <w:lang w:val="en-US"/>
              </w:rPr>
              <w:t xml:space="preserve">Lot 63.26 </w:t>
            </w:r>
            <w:r w:rsidRPr="00295D2A">
              <w:rPr>
                <w:sz w:val="22"/>
                <w:szCs w:val="22"/>
              </w:rPr>
              <w:t>Levofloxacină 5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95D2A" w:rsidRDefault="000E6025">
            <w:pPr>
              <w:jc w:val="center"/>
              <w:rPr>
                <w:sz w:val="22"/>
                <w:szCs w:val="22"/>
              </w:rPr>
            </w:pPr>
            <w:r w:rsidRPr="00295D2A">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95D2A" w:rsidRDefault="000E6025">
            <w:pPr>
              <w:jc w:val="center"/>
              <w:rPr>
                <w:sz w:val="22"/>
                <w:szCs w:val="22"/>
              </w:rPr>
            </w:pPr>
            <w:r w:rsidRPr="00295D2A">
              <w:rPr>
                <w:sz w:val="22"/>
                <w:szCs w:val="22"/>
              </w:rPr>
              <w:t>2000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95D2A" w:rsidRDefault="000E6025">
            <w:pPr>
              <w:rPr>
                <w:lang w:val="en-US"/>
              </w:rPr>
            </w:pPr>
            <w:r w:rsidRPr="00295D2A">
              <w:rPr>
                <w:lang w:val="en-US"/>
              </w:rPr>
              <w:t>Levofloxacină 5 mcg/disc</w:t>
            </w:r>
            <w:r w:rsidRPr="00295D2A">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118</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95D2A" w:rsidRDefault="000E6025">
            <w:pPr>
              <w:rPr>
                <w:sz w:val="22"/>
                <w:szCs w:val="22"/>
              </w:rPr>
            </w:pPr>
            <w:r>
              <w:rPr>
                <w:b/>
                <w:sz w:val="22"/>
                <w:szCs w:val="22"/>
                <w:lang w:val="en-US"/>
              </w:rPr>
              <w:t xml:space="preserve">Lot 63.27 </w:t>
            </w:r>
            <w:r w:rsidRPr="00295D2A">
              <w:rPr>
                <w:sz w:val="22"/>
                <w:szCs w:val="22"/>
              </w:rPr>
              <w:t>Norfloxacin 10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95D2A" w:rsidRDefault="000E6025">
            <w:pPr>
              <w:jc w:val="center"/>
              <w:rPr>
                <w:sz w:val="22"/>
                <w:szCs w:val="22"/>
              </w:rPr>
            </w:pPr>
            <w:r w:rsidRPr="00295D2A">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95D2A" w:rsidRDefault="000E6025">
            <w:pPr>
              <w:jc w:val="center"/>
              <w:rPr>
                <w:sz w:val="22"/>
                <w:szCs w:val="22"/>
              </w:rPr>
            </w:pPr>
            <w:r w:rsidRPr="00295D2A">
              <w:rPr>
                <w:sz w:val="22"/>
                <w:szCs w:val="22"/>
              </w:rPr>
              <w:t>2000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95D2A" w:rsidRDefault="000E6025">
            <w:pPr>
              <w:rPr>
                <w:lang w:val="en-US"/>
              </w:rPr>
            </w:pPr>
            <w:r w:rsidRPr="00295D2A">
              <w:rPr>
                <w:lang w:val="en-US"/>
              </w:rPr>
              <w:t>Norfloxacin 10 mcg/disc</w:t>
            </w:r>
            <w:r w:rsidRPr="00295D2A">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119</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95D2A" w:rsidRDefault="000E6025">
            <w:pPr>
              <w:rPr>
                <w:sz w:val="22"/>
                <w:szCs w:val="22"/>
              </w:rPr>
            </w:pPr>
            <w:r>
              <w:rPr>
                <w:b/>
                <w:sz w:val="22"/>
                <w:szCs w:val="22"/>
                <w:lang w:val="en-US"/>
              </w:rPr>
              <w:t xml:space="preserve">Lot 63.28 </w:t>
            </w:r>
            <w:r w:rsidRPr="00295D2A">
              <w:rPr>
                <w:sz w:val="22"/>
                <w:szCs w:val="22"/>
              </w:rPr>
              <w:t>Meropenem 10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95D2A" w:rsidRDefault="000E6025">
            <w:pPr>
              <w:jc w:val="center"/>
              <w:rPr>
                <w:sz w:val="22"/>
                <w:szCs w:val="22"/>
              </w:rPr>
            </w:pPr>
            <w:r w:rsidRPr="00295D2A">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95D2A" w:rsidRDefault="000E6025">
            <w:pPr>
              <w:jc w:val="center"/>
              <w:rPr>
                <w:sz w:val="22"/>
                <w:szCs w:val="22"/>
              </w:rPr>
            </w:pPr>
            <w:r w:rsidRPr="00295D2A">
              <w:rPr>
                <w:sz w:val="22"/>
                <w:szCs w:val="22"/>
              </w:rPr>
              <w:t>2500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95D2A" w:rsidRDefault="000E6025">
            <w:pPr>
              <w:rPr>
                <w:lang w:val="en-US"/>
              </w:rPr>
            </w:pPr>
            <w:r w:rsidRPr="00295D2A">
              <w:rPr>
                <w:lang w:val="en-US"/>
              </w:rPr>
              <w:t>Meropenem 10 mcg/disc</w:t>
            </w:r>
            <w:r w:rsidRPr="00295D2A">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120</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95D2A" w:rsidRDefault="000E6025">
            <w:pPr>
              <w:rPr>
                <w:sz w:val="22"/>
                <w:szCs w:val="22"/>
                <w:lang w:val="en-US"/>
              </w:rPr>
            </w:pPr>
            <w:r>
              <w:rPr>
                <w:b/>
                <w:sz w:val="22"/>
                <w:szCs w:val="22"/>
                <w:lang w:val="en-US"/>
              </w:rPr>
              <w:t xml:space="preserve">Lot 63.29 </w:t>
            </w:r>
            <w:r w:rsidRPr="00295D2A">
              <w:rPr>
                <w:sz w:val="22"/>
                <w:szCs w:val="22"/>
                <w:lang w:val="en-US"/>
              </w:rPr>
              <w:t>Acid nalidixic 30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95D2A" w:rsidRDefault="000E6025">
            <w:pPr>
              <w:jc w:val="center"/>
              <w:rPr>
                <w:sz w:val="22"/>
                <w:szCs w:val="22"/>
              </w:rPr>
            </w:pPr>
            <w:r w:rsidRPr="00295D2A">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95D2A" w:rsidRDefault="000E6025">
            <w:pPr>
              <w:jc w:val="center"/>
              <w:rPr>
                <w:sz w:val="22"/>
                <w:szCs w:val="22"/>
              </w:rPr>
            </w:pPr>
            <w:r w:rsidRPr="00295D2A">
              <w:rPr>
                <w:sz w:val="22"/>
                <w:szCs w:val="22"/>
              </w:rPr>
              <w:t>250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95D2A" w:rsidRDefault="000E6025">
            <w:pPr>
              <w:rPr>
                <w:lang w:val="en-US"/>
              </w:rPr>
            </w:pPr>
            <w:r w:rsidRPr="00295D2A">
              <w:rPr>
                <w:lang w:val="en-US"/>
              </w:rPr>
              <w:t>Acid nalidixic 30 mcg/disc</w:t>
            </w:r>
            <w:r w:rsidRPr="00295D2A">
              <w:rPr>
                <w:lang w:val="en-US"/>
              </w:rPr>
              <w:br/>
              <w:t>livrarea in cartuse,Conform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lastRenderedPageBreak/>
              <w:t>121</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95D2A" w:rsidRDefault="000E6025">
            <w:pPr>
              <w:rPr>
                <w:sz w:val="22"/>
                <w:szCs w:val="22"/>
              </w:rPr>
            </w:pPr>
            <w:r>
              <w:rPr>
                <w:b/>
                <w:sz w:val="22"/>
                <w:szCs w:val="22"/>
                <w:lang w:val="en-US"/>
              </w:rPr>
              <w:t xml:space="preserve">Lot 63.30 </w:t>
            </w:r>
            <w:r w:rsidRPr="00295D2A">
              <w:rPr>
                <w:sz w:val="22"/>
                <w:szCs w:val="22"/>
              </w:rPr>
              <w:t>Nitrofurantoin 100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95D2A" w:rsidRDefault="000E6025">
            <w:pPr>
              <w:jc w:val="center"/>
              <w:rPr>
                <w:sz w:val="22"/>
                <w:szCs w:val="22"/>
              </w:rPr>
            </w:pPr>
            <w:r w:rsidRPr="00295D2A">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95D2A" w:rsidRDefault="000E6025">
            <w:pPr>
              <w:jc w:val="center"/>
              <w:rPr>
                <w:sz w:val="22"/>
                <w:szCs w:val="22"/>
              </w:rPr>
            </w:pPr>
            <w:r w:rsidRPr="00295D2A">
              <w:rPr>
                <w:sz w:val="22"/>
                <w:szCs w:val="22"/>
              </w:rPr>
              <w:t>2000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95D2A" w:rsidRDefault="000E6025">
            <w:pPr>
              <w:rPr>
                <w:lang w:val="en-US"/>
              </w:rPr>
            </w:pPr>
            <w:r w:rsidRPr="00295D2A">
              <w:rPr>
                <w:lang w:val="en-US"/>
              </w:rPr>
              <w:t>Nitrofurantoin 100 mcg/disc</w:t>
            </w:r>
            <w:r w:rsidRPr="00295D2A">
              <w:rPr>
                <w:lang w:val="en-US"/>
              </w:rPr>
              <w:br/>
              <w:t>livrarea in cartuse,Conform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122</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sz w:val="22"/>
                <w:szCs w:val="22"/>
              </w:rPr>
            </w:pPr>
            <w:r>
              <w:rPr>
                <w:b/>
                <w:sz w:val="22"/>
                <w:szCs w:val="22"/>
                <w:lang w:val="en-US"/>
              </w:rPr>
              <w:t xml:space="preserve">Lot 63.31 </w:t>
            </w:r>
            <w:r w:rsidRPr="002D2765">
              <w:rPr>
                <w:sz w:val="22"/>
                <w:szCs w:val="22"/>
              </w:rPr>
              <w:t>Nitroxolină 30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1500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lang w:val="en-US"/>
              </w:rPr>
            </w:pPr>
            <w:r w:rsidRPr="002D2765">
              <w:rPr>
                <w:lang w:val="en-US"/>
              </w:rPr>
              <w:t>Nitroxolină 30 mcg/disc</w:t>
            </w:r>
            <w:r w:rsidRPr="002D2765">
              <w:rPr>
                <w:lang w:val="en-US"/>
              </w:rPr>
              <w:br/>
              <w:t>livrarea in cartuse,Conform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632728" w:rsidRDefault="000E6025" w:rsidP="00632728">
            <w:pPr>
              <w:jc w:val="center"/>
              <w:rPr>
                <w:b/>
                <w:sz w:val="24"/>
                <w:szCs w:val="24"/>
                <w:lang w:val="ro-RO"/>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123</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sz w:val="22"/>
                <w:szCs w:val="22"/>
              </w:rPr>
            </w:pPr>
            <w:r>
              <w:rPr>
                <w:b/>
                <w:sz w:val="22"/>
                <w:szCs w:val="22"/>
                <w:lang w:val="en-US"/>
              </w:rPr>
              <w:t xml:space="preserve">Lot 63.32 </w:t>
            </w:r>
            <w:r w:rsidRPr="002D2765">
              <w:rPr>
                <w:sz w:val="22"/>
                <w:szCs w:val="22"/>
              </w:rPr>
              <w:t>Ofloxacină 5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500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lang w:val="en-US"/>
              </w:rPr>
            </w:pPr>
            <w:r w:rsidRPr="002D2765">
              <w:rPr>
                <w:lang w:val="en-US"/>
              </w:rPr>
              <w:t>Ofloxacină 5 mcg/disc                                                                            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124</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sz w:val="22"/>
                <w:szCs w:val="22"/>
                <w:lang w:val="en-US"/>
              </w:rPr>
            </w:pPr>
            <w:r>
              <w:rPr>
                <w:b/>
                <w:sz w:val="22"/>
                <w:szCs w:val="22"/>
                <w:lang w:val="en-US"/>
              </w:rPr>
              <w:t xml:space="preserve">Lot 63.33 </w:t>
            </w:r>
            <w:r w:rsidRPr="002D2765">
              <w:rPr>
                <w:sz w:val="22"/>
                <w:szCs w:val="22"/>
                <w:lang w:val="en-US"/>
              </w:rPr>
              <w:t>Penicilină-G 1 unit/disc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500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lang w:val="en-US"/>
              </w:rPr>
            </w:pPr>
            <w:r w:rsidRPr="002D2765">
              <w:rPr>
                <w:lang w:val="en-US"/>
              </w:rPr>
              <w:t>Penicilină-G 1 unit/disc</w:t>
            </w:r>
            <w:r w:rsidRPr="002D2765">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125</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sz w:val="22"/>
                <w:szCs w:val="22"/>
              </w:rPr>
            </w:pPr>
            <w:r w:rsidRPr="002D2765">
              <w:rPr>
                <w:b/>
                <w:sz w:val="22"/>
                <w:szCs w:val="22"/>
                <w:lang w:val="en-US"/>
              </w:rPr>
              <w:t>Lot 63.34</w:t>
            </w:r>
            <w:r>
              <w:rPr>
                <w:sz w:val="22"/>
                <w:szCs w:val="22"/>
                <w:lang w:val="en-US"/>
              </w:rPr>
              <w:t xml:space="preserve"> </w:t>
            </w:r>
            <w:r w:rsidRPr="002D2765">
              <w:rPr>
                <w:sz w:val="22"/>
                <w:szCs w:val="22"/>
              </w:rPr>
              <w:t>Tobramicină 10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750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lang w:val="en-US"/>
              </w:rPr>
            </w:pPr>
            <w:r w:rsidRPr="002D2765">
              <w:rPr>
                <w:lang w:val="en-US"/>
              </w:rPr>
              <w:t>Tobramicină 10 mcg/disc</w:t>
            </w:r>
            <w:r w:rsidRPr="002D2765">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126</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sz w:val="22"/>
                <w:szCs w:val="22"/>
              </w:rPr>
            </w:pPr>
            <w:r w:rsidRPr="002D2765">
              <w:rPr>
                <w:b/>
                <w:sz w:val="22"/>
                <w:szCs w:val="22"/>
                <w:lang w:val="en-US"/>
              </w:rPr>
              <w:t>Lot 63.35</w:t>
            </w:r>
            <w:r>
              <w:rPr>
                <w:sz w:val="22"/>
                <w:szCs w:val="22"/>
                <w:lang w:val="en-US"/>
              </w:rPr>
              <w:t xml:space="preserve"> </w:t>
            </w:r>
            <w:r w:rsidRPr="002D2765">
              <w:rPr>
                <w:sz w:val="22"/>
                <w:szCs w:val="22"/>
              </w:rPr>
              <w:t>Vancomicină 5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1500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lang w:val="en-US"/>
              </w:rPr>
            </w:pPr>
            <w:r w:rsidRPr="002D2765">
              <w:rPr>
                <w:lang w:val="en-US"/>
              </w:rPr>
              <w:t>Vancomicină 5 mcg/disc</w:t>
            </w:r>
            <w:r w:rsidRPr="002D2765">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sz w:val="22"/>
                <w:szCs w:val="22"/>
                <w:lang w:val="en-US"/>
              </w:rPr>
            </w:pPr>
            <w:r w:rsidRPr="002D2765">
              <w:rPr>
                <w:b/>
                <w:sz w:val="22"/>
                <w:szCs w:val="22"/>
                <w:lang w:val="en-US"/>
              </w:rPr>
              <w:t>Lot 63.36</w:t>
            </w:r>
            <w:r>
              <w:rPr>
                <w:sz w:val="22"/>
                <w:szCs w:val="22"/>
                <w:lang w:val="en-US"/>
              </w:rPr>
              <w:t xml:space="preserve"> </w:t>
            </w:r>
            <w:r w:rsidRPr="002D2765">
              <w:rPr>
                <w:sz w:val="22"/>
                <w:szCs w:val="22"/>
                <w:lang w:val="en-US"/>
              </w:rPr>
              <w:t>Amfotericină B 100 unit/disc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2000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lang w:val="en-US"/>
              </w:rPr>
            </w:pPr>
            <w:r w:rsidRPr="002D2765">
              <w:rPr>
                <w:lang w:val="en-US"/>
              </w:rPr>
              <w:t>Amfotericină B 100 unit/disc</w:t>
            </w:r>
            <w:r w:rsidRPr="002D2765">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127</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sz w:val="22"/>
                <w:szCs w:val="22"/>
              </w:rPr>
            </w:pPr>
            <w:r>
              <w:rPr>
                <w:b/>
                <w:sz w:val="22"/>
                <w:szCs w:val="22"/>
                <w:lang w:val="en-US"/>
              </w:rPr>
              <w:t xml:space="preserve">Lot 63.37 </w:t>
            </w:r>
            <w:r w:rsidRPr="002D2765">
              <w:rPr>
                <w:sz w:val="22"/>
                <w:szCs w:val="22"/>
              </w:rPr>
              <w:t>Fluconazol 25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2000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lang w:val="en-US"/>
              </w:rPr>
            </w:pPr>
            <w:r w:rsidRPr="002D2765">
              <w:rPr>
                <w:lang w:val="en-US"/>
              </w:rPr>
              <w:t>Fluconazol 25 mcg/disc</w:t>
            </w:r>
            <w:r w:rsidRPr="002D2765">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128</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sz w:val="22"/>
                <w:szCs w:val="22"/>
              </w:rPr>
            </w:pPr>
            <w:r>
              <w:rPr>
                <w:b/>
                <w:sz w:val="22"/>
                <w:szCs w:val="22"/>
                <w:lang w:val="en-US"/>
              </w:rPr>
              <w:t xml:space="preserve">Lot 63.38 </w:t>
            </w:r>
            <w:r w:rsidRPr="002D2765">
              <w:rPr>
                <w:sz w:val="22"/>
                <w:szCs w:val="22"/>
              </w:rPr>
              <w:t>Itraconazol 10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2000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lang w:val="en-US"/>
              </w:rPr>
            </w:pPr>
            <w:r w:rsidRPr="002D2765">
              <w:rPr>
                <w:lang w:val="en-US"/>
              </w:rPr>
              <w:t>Itraconazol 10 mcg/disc</w:t>
            </w:r>
            <w:r w:rsidRPr="002D2765">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129</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sz w:val="22"/>
                <w:szCs w:val="22"/>
              </w:rPr>
            </w:pPr>
            <w:r>
              <w:rPr>
                <w:b/>
                <w:sz w:val="22"/>
                <w:szCs w:val="22"/>
                <w:lang w:val="en-US"/>
              </w:rPr>
              <w:t xml:space="preserve">Lot 63.39 </w:t>
            </w:r>
            <w:r w:rsidRPr="002D2765">
              <w:rPr>
                <w:sz w:val="22"/>
                <w:szCs w:val="22"/>
              </w:rPr>
              <w:t>Nistatină 100 unit/disc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2000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lang w:val="en-US"/>
              </w:rPr>
            </w:pPr>
            <w:r w:rsidRPr="002D2765">
              <w:rPr>
                <w:lang w:val="en-US"/>
              </w:rPr>
              <w:t>Nistatină 100 unit/disc</w:t>
            </w:r>
            <w:r w:rsidRPr="002D2765">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lastRenderedPageBreak/>
              <w:t>130</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sz w:val="22"/>
                <w:szCs w:val="22"/>
              </w:rPr>
            </w:pPr>
            <w:r>
              <w:rPr>
                <w:b/>
                <w:sz w:val="22"/>
                <w:szCs w:val="22"/>
                <w:lang w:val="en-US"/>
              </w:rPr>
              <w:t xml:space="preserve">Lot 63.40 </w:t>
            </w:r>
            <w:r w:rsidRPr="002D2765">
              <w:rPr>
                <w:sz w:val="22"/>
                <w:szCs w:val="22"/>
              </w:rPr>
              <w:t>Moxifloxacina 5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2000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lang w:val="en-US"/>
              </w:rPr>
            </w:pPr>
            <w:r w:rsidRPr="002D2765">
              <w:rPr>
                <w:lang w:val="en-US"/>
              </w:rPr>
              <w:t>Moxifloxacina 5  mcg/disc</w:t>
            </w:r>
            <w:r w:rsidRPr="002D2765">
              <w:rPr>
                <w:lang w:val="en-US"/>
              </w:rPr>
              <w:br/>
              <w:t>livrarea in cartuse, compatibile cu dispenserul  existent in IMSP SCR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131</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sz w:val="22"/>
                <w:szCs w:val="22"/>
              </w:rPr>
            </w:pPr>
            <w:r>
              <w:rPr>
                <w:b/>
                <w:sz w:val="22"/>
                <w:szCs w:val="22"/>
                <w:lang w:val="en-US"/>
              </w:rPr>
              <w:t xml:space="preserve">Lot 63.41 </w:t>
            </w:r>
            <w:r w:rsidRPr="002D2765">
              <w:rPr>
                <w:sz w:val="22"/>
                <w:szCs w:val="22"/>
              </w:rPr>
              <w:t>Linezolid  10mcg/disc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1500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lang w:val="en-US"/>
              </w:rPr>
            </w:pPr>
            <w:r w:rsidRPr="002D2765">
              <w:rPr>
                <w:lang w:val="en-US"/>
              </w:rPr>
              <w:t>Linezolid  10mcg/disc</w:t>
            </w:r>
            <w:r w:rsidRPr="002D2765">
              <w:rPr>
                <w:lang w:val="en-US"/>
              </w:rPr>
              <w:br/>
              <w:t>livrarea in cartuse, 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132</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sz w:val="22"/>
                <w:szCs w:val="22"/>
              </w:rPr>
            </w:pPr>
            <w:r>
              <w:rPr>
                <w:b/>
                <w:sz w:val="22"/>
                <w:szCs w:val="22"/>
                <w:lang w:val="en-US"/>
              </w:rPr>
              <w:t xml:space="preserve">Lot 63.42 </w:t>
            </w:r>
            <w:r w:rsidRPr="002D2765">
              <w:rPr>
                <w:sz w:val="22"/>
                <w:szCs w:val="22"/>
              </w:rPr>
              <w:t>Tetraciclin 30mcg/disc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1000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lang w:val="en-US"/>
              </w:rPr>
            </w:pPr>
            <w:r w:rsidRPr="002D2765">
              <w:rPr>
                <w:lang w:val="en-US"/>
              </w:rPr>
              <w:t>Tetraciclin 30mcg/disc</w:t>
            </w:r>
            <w:r w:rsidRPr="002D2765">
              <w:rPr>
                <w:lang w:val="en-US"/>
              </w:rPr>
              <w:br/>
              <w:t>livrarea in cartuse Conform instructiunii de lucru toate tipuri de discuri cu antibiotice si m.Mueller-Hinton agar sa fie de la acelas producatorza</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133</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sz w:val="22"/>
                <w:szCs w:val="22"/>
              </w:rPr>
            </w:pPr>
            <w:r>
              <w:rPr>
                <w:b/>
                <w:sz w:val="22"/>
                <w:szCs w:val="22"/>
                <w:lang w:val="en-US"/>
              </w:rPr>
              <w:t xml:space="preserve">Lot 63.43 </w:t>
            </w:r>
            <w:r w:rsidRPr="002D2765">
              <w:rPr>
                <w:sz w:val="22"/>
                <w:szCs w:val="22"/>
              </w:rPr>
              <w:t>Voriconazol 1 mcg</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1500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lang w:val="en-US"/>
              </w:rPr>
            </w:pPr>
            <w:r w:rsidRPr="002D2765">
              <w:rPr>
                <w:lang w:val="en-US"/>
              </w:rPr>
              <w:t>Voriconazol 1 mcg</w:t>
            </w:r>
            <w:r w:rsidRPr="002D2765">
              <w:rPr>
                <w:lang w:val="en-US"/>
              </w:rPr>
              <w:br/>
              <w:t>livrarea in cartuse,Conform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134</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sz w:val="22"/>
                <w:szCs w:val="22"/>
              </w:rPr>
            </w:pPr>
            <w:r>
              <w:rPr>
                <w:b/>
                <w:sz w:val="22"/>
                <w:szCs w:val="22"/>
                <w:lang w:val="en-US"/>
              </w:rPr>
              <w:t xml:space="preserve">Lot 63.44 </w:t>
            </w:r>
            <w:r w:rsidRPr="002D2765">
              <w:rPr>
                <w:sz w:val="22"/>
                <w:szCs w:val="22"/>
              </w:rPr>
              <w:t>Furazolidon 50 mg/ 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500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lang w:val="en-US"/>
              </w:rPr>
            </w:pPr>
            <w:r w:rsidRPr="002D2765">
              <w:rPr>
                <w:lang w:val="en-US"/>
              </w:rPr>
              <w:t>Furazolidon 50 mg/ disc</w:t>
            </w:r>
            <w:r w:rsidRPr="002D2765">
              <w:rPr>
                <w:lang w:val="en-US"/>
              </w:rPr>
              <w:br/>
              <w:t>livrarea in cartuse,Conform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135</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sz w:val="22"/>
                <w:szCs w:val="22"/>
              </w:rPr>
            </w:pPr>
            <w:r w:rsidRPr="002D2765">
              <w:rPr>
                <w:b/>
                <w:sz w:val="22"/>
                <w:szCs w:val="22"/>
                <w:lang w:val="en-US"/>
              </w:rPr>
              <w:t>Lot 63.45</w:t>
            </w:r>
            <w:r>
              <w:rPr>
                <w:sz w:val="22"/>
                <w:szCs w:val="22"/>
                <w:lang w:val="en-US"/>
              </w:rPr>
              <w:t xml:space="preserve"> </w:t>
            </w:r>
            <w:r w:rsidRPr="002D2765">
              <w:rPr>
                <w:sz w:val="22"/>
                <w:szCs w:val="22"/>
              </w:rPr>
              <w:t>Cloxacilin 50 0mg/disc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250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lang w:val="en-US"/>
              </w:rPr>
            </w:pPr>
            <w:r w:rsidRPr="002D2765">
              <w:rPr>
                <w:lang w:val="en-US"/>
              </w:rPr>
              <w:t>Cloxacilin 50 0mg/disc</w:t>
            </w:r>
            <w:r w:rsidRPr="002D2765">
              <w:rPr>
                <w:lang w:val="en-US"/>
              </w:rPr>
              <w:br/>
              <w:t>livrarea in cartuse,Conform instructiunii de lucru toate tipuri de discuri cu antibiotice si m.Mueller-Hinton agar sa fie de la acelas producator</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136</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sz w:val="22"/>
                <w:szCs w:val="22"/>
              </w:rPr>
            </w:pPr>
            <w:r w:rsidRPr="002D2765">
              <w:rPr>
                <w:b/>
                <w:sz w:val="22"/>
                <w:szCs w:val="22"/>
                <w:lang w:val="en-US"/>
              </w:rPr>
              <w:t>Lot 63.46</w:t>
            </w:r>
            <w:r>
              <w:rPr>
                <w:sz w:val="22"/>
                <w:szCs w:val="22"/>
                <w:lang w:val="en-US"/>
              </w:rPr>
              <w:t xml:space="preserve"> </w:t>
            </w:r>
            <w:r w:rsidRPr="002D2765">
              <w:rPr>
                <w:sz w:val="22"/>
                <w:szCs w:val="22"/>
              </w:rPr>
              <w:t>Ceftazidim 30 mcg/disc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250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rPr>
                <w:lang w:val="en-US"/>
              </w:rPr>
            </w:pPr>
            <w:r w:rsidRPr="002D2765">
              <w:rPr>
                <w:lang w:val="en-US"/>
              </w:rPr>
              <w:t>Ceftazidim 30 mcg/disc</w:t>
            </w:r>
            <w:r w:rsidRPr="002D2765">
              <w:rPr>
                <w:lang w:val="en-US"/>
              </w:rPr>
              <w:br/>
              <w:t>livrarea in cartuse,Conform instructiunii de lucru toate tipuri de discuri cu antibiotice si m.Mueller-Hinton agar sa fie de la acelas producator</w:t>
            </w:r>
          </w:p>
          <w:p w:rsidR="000E6025" w:rsidRPr="002D2765" w:rsidRDefault="000E6025">
            <w:pPr>
              <w:rPr>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137</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sz w:val="22"/>
                <w:szCs w:val="22"/>
                <w:lang w:val="en-US"/>
              </w:rPr>
            </w:pPr>
            <w:r w:rsidRPr="002D2765">
              <w:rPr>
                <w:b/>
                <w:sz w:val="22"/>
                <w:szCs w:val="22"/>
                <w:lang w:val="en-US"/>
              </w:rPr>
              <w:t>Lot 63.47</w:t>
            </w:r>
            <w:r>
              <w:rPr>
                <w:sz w:val="22"/>
                <w:szCs w:val="22"/>
                <w:lang w:val="en-US"/>
              </w:rPr>
              <w:t xml:space="preserve"> </w:t>
            </w:r>
            <w:r w:rsidRPr="002D2765">
              <w:rPr>
                <w:sz w:val="22"/>
                <w:szCs w:val="22"/>
                <w:lang w:val="en-US"/>
              </w:rPr>
              <w:t xml:space="preserve">*Mueller-Hinton agar pentru antibiograme conform standardelor internationale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lang w:val="en-US"/>
              </w:rPr>
            </w:pPr>
            <w:r w:rsidRPr="002D2765">
              <w:rPr>
                <w:sz w:val="22"/>
                <w:szCs w:val="22"/>
                <w:lang w:val="en-US"/>
              </w:rPr>
              <w:t>kg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lang w:val="en-US"/>
              </w:rPr>
            </w:pPr>
            <w:r w:rsidRPr="002D2765">
              <w:rPr>
                <w:sz w:val="22"/>
                <w:szCs w:val="22"/>
                <w:lang w:val="en-US"/>
              </w:rPr>
              <w:t>6</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rsidP="00DC2413">
            <w:pPr>
              <w:rPr>
                <w:lang w:val="en-US"/>
              </w:rPr>
            </w:pPr>
            <w:r w:rsidRPr="002D2765">
              <w:rPr>
                <w:lang w:val="en-US"/>
              </w:rPr>
              <w:t xml:space="preserve">*Mueller-Hinton agar pentru antibiograme conform standardelor internationale </w:t>
            </w:r>
            <w:r w:rsidRPr="00DC2413">
              <w:rPr>
                <w:lang w:val="en-US"/>
              </w:rPr>
              <w:t>Tipul reagenţilor – dehidratat</w:t>
            </w:r>
            <w:r w:rsidRPr="002D2765">
              <w:rPr>
                <w:lang w:val="en-US"/>
              </w:rPr>
              <w:t xml:space="preserve">; amb – 0,5 kg   </w:t>
            </w:r>
            <w:r w:rsidRPr="00DC2413">
              <w:rPr>
                <w:lang w:val="en-US"/>
              </w:rPr>
              <w:t>Conform instructiunii</w:t>
            </w:r>
            <w:r>
              <w:rPr>
                <w:lang w:val="en-US"/>
              </w:rPr>
              <w:t xml:space="preserve">  </w:t>
            </w:r>
            <w:r w:rsidRPr="00DC2413">
              <w:rPr>
                <w:lang w:val="en-US"/>
              </w:rPr>
              <w:t>de lucru toate tipuri de discuri cu antibiotice si m.Mueller-Hinton agar sa fie de la acelas producator</w:t>
            </w:r>
            <w:r w:rsidRPr="002D2765">
              <w:rPr>
                <w:lang w:val="en-US"/>
              </w:rPr>
              <w:t xml:space="preserve">                          </w:t>
            </w:r>
            <w:r>
              <w:rPr>
                <w:lang w:val="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138</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sz w:val="22"/>
                <w:szCs w:val="22"/>
                <w:lang w:val="en-US"/>
              </w:rPr>
            </w:pPr>
            <w:r w:rsidRPr="002D2765">
              <w:rPr>
                <w:b/>
                <w:sz w:val="22"/>
                <w:szCs w:val="22"/>
                <w:lang w:val="en-US"/>
              </w:rPr>
              <w:t>Lot 63.48</w:t>
            </w:r>
            <w:r>
              <w:rPr>
                <w:sz w:val="22"/>
                <w:szCs w:val="22"/>
                <w:lang w:val="en-US"/>
              </w:rPr>
              <w:t xml:space="preserve"> </w:t>
            </w:r>
            <w:r w:rsidRPr="002D2765">
              <w:rPr>
                <w:sz w:val="22"/>
                <w:szCs w:val="22"/>
                <w:lang w:val="en-US"/>
              </w:rPr>
              <w:t>ETest  Penicillin 0,002-32 mcg/ml 30 stripuri</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sz w:val="22"/>
                <w:szCs w:val="22"/>
              </w:rPr>
            </w:pPr>
            <w:r w:rsidRPr="002D2765">
              <w:rPr>
                <w:sz w:val="22"/>
                <w:szCs w:val="22"/>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2D2765" w:rsidRDefault="000E6025">
            <w:pPr>
              <w:rPr>
                <w:sz w:val="22"/>
                <w:szCs w:val="22"/>
              </w:rPr>
            </w:pPr>
            <w:r w:rsidRPr="002D2765">
              <w:rPr>
                <w:sz w:val="22"/>
                <w:szCs w:val="22"/>
              </w:rPr>
              <w:t>Set 30 Stripuri</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2D2765" w:rsidRDefault="000E6025">
            <w:pPr>
              <w:jc w:val="center"/>
              <w:rPr>
                <w:b/>
                <w:sz w:val="24"/>
                <w:szCs w:val="24"/>
              </w:rPr>
            </w:pP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139</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sz w:val="22"/>
                <w:szCs w:val="22"/>
                <w:lang w:val="en-US"/>
              </w:rPr>
            </w:pPr>
            <w:r>
              <w:rPr>
                <w:b/>
                <w:sz w:val="22"/>
                <w:szCs w:val="22"/>
                <w:lang w:val="en-US"/>
              </w:rPr>
              <w:t xml:space="preserve">Lot 63.49 </w:t>
            </w:r>
            <w:r w:rsidRPr="00DC2413">
              <w:rPr>
                <w:sz w:val="22"/>
                <w:szCs w:val="22"/>
                <w:lang w:val="en-US"/>
              </w:rPr>
              <w:t>ETest Metronidazol 0,016-256 mcg/ml 30 stripuri</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rPr>
            </w:pPr>
            <w:r w:rsidRPr="00DC2413">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rPr>
            </w:pPr>
            <w:r w:rsidRPr="00DC2413">
              <w:rPr>
                <w:sz w:val="22"/>
                <w:szCs w:val="22"/>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sz w:val="22"/>
                <w:szCs w:val="22"/>
              </w:rPr>
            </w:pPr>
            <w:r w:rsidRPr="00DC2413">
              <w:rPr>
                <w:sz w:val="22"/>
                <w:szCs w:val="22"/>
              </w:rPr>
              <w:t>Set 30 Stripuri</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b/>
                <w:sz w:val="24"/>
                <w:szCs w:val="24"/>
              </w:rPr>
            </w:pP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lastRenderedPageBreak/>
              <w:t>140</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sz w:val="22"/>
                <w:szCs w:val="22"/>
                <w:lang w:val="en-US"/>
              </w:rPr>
            </w:pPr>
            <w:r w:rsidRPr="00DC2413">
              <w:rPr>
                <w:b/>
                <w:sz w:val="22"/>
                <w:szCs w:val="22"/>
                <w:lang w:val="en-US"/>
              </w:rPr>
              <w:t>Lot 63.50</w:t>
            </w:r>
            <w:r>
              <w:rPr>
                <w:sz w:val="22"/>
                <w:szCs w:val="22"/>
                <w:lang w:val="en-US"/>
              </w:rPr>
              <w:t xml:space="preserve"> </w:t>
            </w:r>
            <w:r w:rsidRPr="00DC2413">
              <w:rPr>
                <w:sz w:val="22"/>
                <w:szCs w:val="22"/>
                <w:lang w:val="en-US"/>
              </w:rPr>
              <w:t>ETest  Vancomycin 0,016-256 mcg/ml 30 stripuri</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rPr>
            </w:pPr>
            <w:r w:rsidRPr="00DC2413">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rPr>
            </w:pPr>
            <w:r w:rsidRPr="00DC2413">
              <w:rPr>
                <w:sz w:val="22"/>
                <w:szCs w:val="22"/>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sz w:val="22"/>
                <w:szCs w:val="22"/>
              </w:rPr>
            </w:pPr>
            <w:r w:rsidRPr="00DC2413">
              <w:rPr>
                <w:sz w:val="22"/>
                <w:szCs w:val="22"/>
              </w:rPr>
              <w:t>Set 30 Stripuri</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b/>
                <w:sz w:val="24"/>
                <w:szCs w:val="24"/>
              </w:rPr>
            </w:pPr>
          </w:p>
        </w:tc>
      </w:tr>
      <w:tr w:rsidR="00792F9D" w:rsidRPr="00792F9D" w:rsidTr="00792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439"/>
          <w:jc w:val="center"/>
        </w:trPr>
        <w:tc>
          <w:tcPr>
            <w:tcW w:w="8797" w:type="dxa"/>
            <w:gridSpan w:val="11"/>
            <w:tcBorders>
              <w:top w:val="single" w:sz="4" w:space="0" w:color="auto"/>
              <w:left w:val="single" w:sz="4" w:space="0" w:color="auto"/>
              <w:bottom w:val="single" w:sz="4" w:space="0" w:color="auto"/>
              <w:right w:val="single" w:sz="4" w:space="0" w:color="auto"/>
            </w:tcBorders>
            <w:vAlign w:val="center"/>
          </w:tcPr>
          <w:p w:rsidR="00792F9D" w:rsidRPr="00792F9D" w:rsidRDefault="00792F9D" w:rsidP="00792F9D">
            <w:pPr>
              <w:jc w:val="center"/>
              <w:rPr>
                <w:b/>
                <w:sz w:val="22"/>
                <w:szCs w:val="22"/>
                <w:lang w:val="ro-RO"/>
              </w:rPr>
            </w:pPr>
            <w:r w:rsidRPr="00792F9D">
              <w:rPr>
                <w:b/>
                <w:sz w:val="22"/>
                <w:szCs w:val="22"/>
                <w:lang w:val="ro-RO"/>
              </w:rPr>
              <w:t>Toatal Lot 63.</w:t>
            </w:r>
          </w:p>
        </w:tc>
        <w:tc>
          <w:tcPr>
            <w:tcW w:w="1418" w:type="dxa"/>
            <w:tcBorders>
              <w:top w:val="single" w:sz="4" w:space="0" w:color="auto"/>
              <w:left w:val="single" w:sz="4" w:space="0" w:color="auto"/>
              <w:bottom w:val="single" w:sz="4" w:space="0" w:color="auto"/>
              <w:right w:val="single" w:sz="4" w:space="0" w:color="auto"/>
            </w:tcBorders>
            <w:vAlign w:val="center"/>
          </w:tcPr>
          <w:p w:rsidR="00792F9D" w:rsidRPr="00792F9D" w:rsidRDefault="00792F9D">
            <w:pPr>
              <w:jc w:val="center"/>
              <w:rPr>
                <w:b/>
                <w:sz w:val="24"/>
                <w:szCs w:val="24"/>
                <w:lang w:val="en-US"/>
              </w:rPr>
            </w:pPr>
            <w:r w:rsidRPr="00792F9D">
              <w:rPr>
                <w:b/>
                <w:sz w:val="24"/>
                <w:szCs w:val="24"/>
                <w:lang w:val="en-US"/>
              </w:rPr>
              <w:t>80</w:t>
            </w:r>
            <w:r>
              <w:rPr>
                <w:b/>
                <w:sz w:val="24"/>
                <w:szCs w:val="24"/>
                <w:lang w:val="en-US"/>
              </w:rPr>
              <w:t>.</w:t>
            </w:r>
            <w:r w:rsidRPr="00792F9D">
              <w:rPr>
                <w:b/>
                <w:sz w:val="24"/>
                <w:szCs w:val="24"/>
                <w:lang w:val="en-US"/>
              </w:rPr>
              <w:t>124</w:t>
            </w:r>
            <w:r>
              <w:rPr>
                <w:b/>
                <w:sz w:val="24"/>
                <w:szCs w:val="24"/>
                <w:lang w:val="en-US"/>
              </w:rPr>
              <w:t>,00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141</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b/>
                <w:sz w:val="22"/>
                <w:szCs w:val="22"/>
                <w:lang w:val="en-US"/>
              </w:rPr>
            </w:pPr>
            <w:r w:rsidRPr="00DC2413">
              <w:rPr>
                <w:b/>
                <w:sz w:val="22"/>
                <w:szCs w:val="22"/>
                <w:lang w:val="en-US"/>
              </w:rPr>
              <w:t xml:space="preserve">Lot 64. Standart  McFarland de turbiditate 0,5 unităţi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792F9D" w:rsidRDefault="000E6025">
            <w:pPr>
              <w:jc w:val="center"/>
              <w:rPr>
                <w:sz w:val="22"/>
                <w:szCs w:val="22"/>
                <w:lang w:val="en-US"/>
              </w:rPr>
            </w:pPr>
            <w:r w:rsidRPr="00792F9D">
              <w:rPr>
                <w:sz w:val="22"/>
                <w:szCs w:val="22"/>
                <w:lang w:val="en-US"/>
              </w:rPr>
              <w:t>Bucată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792F9D" w:rsidRDefault="000E6025">
            <w:pPr>
              <w:jc w:val="center"/>
              <w:rPr>
                <w:sz w:val="22"/>
                <w:szCs w:val="22"/>
                <w:lang w:val="en-US"/>
              </w:rPr>
            </w:pPr>
            <w:r w:rsidRPr="00792F9D">
              <w:rPr>
                <w:sz w:val="22"/>
                <w:szCs w:val="22"/>
                <w:lang w:val="en-US"/>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sz w:val="22"/>
                <w:szCs w:val="22"/>
                <w:lang w:val="en-US"/>
              </w:rPr>
            </w:pPr>
            <w:r w:rsidRPr="00DC2413">
              <w:rPr>
                <w:sz w:val="22"/>
                <w:szCs w:val="22"/>
                <w:lang w:val="en-US"/>
              </w:rPr>
              <w:t>Mc Farland standard de turbiditate</w:t>
            </w:r>
            <w:r w:rsidRPr="00DC2413">
              <w:rPr>
                <w:sz w:val="22"/>
                <w:szCs w:val="22"/>
                <w:lang w:val="en-US"/>
              </w:rPr>
              <w:br/>
              <w:t>0,5 unităţi</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DC2413">
              <w:rPr>
                <w:b/>
                <w:sz w:val="24"/>
                <w:szCs w:val="24"/>
              </w:rPr>
              <w:t>403</w:t>
            </w:r>
            <w:r>
              <w:rPr>
                <w:b/>
                <w:sz w:val="24"/>
                <w:szCs w:val="24"/>
                <w:lang w:val="en-US"/>
              </w:rPr>
              <w:t>,00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142</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b/>
                <w:sz w:val="22"/>
                <w:szCs w:val="22"/>
              </w:rPr>
            </w:pPr>
            <w:r w:rsidRPr="00DC2413">
              <w:rPr>
                <w:b/>
                <w:sz w:val="22"/>
                <w:szCs w:val="22"/>
                <w:lang w:val="en-US"/>
              </w:rPr>
              <w:t xml:space="preserve">Lot 65. </w:t>
            </w:r>
            <w:r w:rsidRPr="00DC2413">
              <w:rPr>
                <w:b/>
                <w:sz w:val="22"/>
                <w:szCs w:val="22"/>
              </w:rPr>
              <w:t>E.coli AТСС 25922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rPr>
            </w:pPr>
            <w:r w:rsidRPr="00DC2413">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rPr>
            </w:pPr>
            <w:r w:rsidRPr="00DC2413">
              <w:rPr>
                <w:sz w:val="22"/>
                <w:szCs w:val="22"/>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sz w:val="22"/>
                <w:szCs w:val="22"/>
              </w:rPr>
            </w:pPr>
            <w:r w:rsidRPr="00DC2413">
              <w:rPr>
                <w:sz w:val="22"/>
                <w:szCs w:val="22"/>
              </w:rPr>
              <w:t>Tulpini liofelizat, set 10 discuri.</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DC2413">
              <w:rPr>
                <w:b/>
                <w:sz w:val="24"/>
                <w:szCs w:val="24"/>
              </w:rPr>
              <w:t>1</w:t>
            </w:r>
            <w:r>
              <w:rPr>
                <w:b/>
                <w:sz w:val="24"/>
                <w:szCs w:val="24"/>
                <w:lang w:val="en-US"/>
              </w:rPr>
              <w:t>.</w:t>
            </w:r>
            <w:r w:rsidRPr="00DC2413">
              <w:rPr>
                <w:b/>
                <w:sz w:val="24"/>
                <w:szCs w:val="24"/>
              </w:rPr>
              <w:t>755</w:t>
            </w:r>
            <w:r>
              <w:rPr>
                <w:b/>
                <w:sz w:val="24"/>
                <w:szCs w:val="24"/>
                <w:lang w:val="en-US"/>
              </w:rPr>
              <w:t>,00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143</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b/>
                <w:sz w:val="22"/>
                <w:szCs w:val="22"/>
                <w:lang w:val="en-US"/>
              </w:rPr>
            </w:pPr>
            <w:r w:rsidRPr="00DC2413">
              <w:rPr>
                <w:b/>
                <w:sz w:val="22"/>
                <w:szCs w:val="22"/>
                <w:lang w:val="en-US"/>
              </w:rPr>
              <w:t>Lot 66. P.aeruginosa A</w:t>
            </w:r>
            <w:r w:rsidRPr="00DC2413">
              <w:rPr>
                <w:b/>
                <w:sz w:val="22"/>
                <w:szCs w:val="22"/>
              </w:rPr>
              <w:t>ТСС</w:t>
            </w:r>
            <w:r w:rsidRPr="00DC2413">
              <w:rPr>
                <w:b/>
                <w:sz w:val="22"/>
                <w:szCs w:val="22"/>
                <w:lang w:val="en-US"/>
              </w:rPr>
              <w:t xml:space="preserve"> 27853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lang w:val="en-US"/>
              </w:rPr>
            </w:pPr>
            <w:r w:rsidRPr="00DC2413">
              <w:rPr>
                <w:sz w:val="22"/>
                <w:szCs w:val="22"/>
                <w:lang w:val="en-US"/>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lang w:val="en-US"/>
              </w:rPr>
            </w:pPr>
            <w:r w:rsidRPr="00DC2413">
              <w:rPr>
                <w:sz w:val="22"/>
                <w:szCs w:val="22"/>
                <w:lang w:val="en-US"/>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sz w:val="22"/>
                <w:szCs w:val="22"/>
                <w:lang w:val="en-US"/>
              </w:rPr>
            </w:pPr>
            <w:r w:rsidRPr="00DC2413">
              <w:rPr>
                <w:sz w:val="22"/>
                <w:szCs w:val="22"/>
                <w:lang w:val="en-US"/>
              </w:rPr>
              <w:t>Tulpini liofelizat, set 10 discuri.</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DC2413">
              <w:rPr>
                <w:b/>
                <w:sz w:val="24"/>
                <w:szCs w:val="24"/>
              </w:rPr>
              <w:t>1</w:t>
            </w:r>
            <w:r>
              <w:rPr>
                <w:b/>
                <w:sz w:val="24"/>
                <w:szCs w:val="24"/>
                <w:lang w:val="en-US"/>
              </w:rPr>
              <w:t>.</w:t>
            </w:r>
            <w:r w:rsidRPr="00DC2413">
              <w:rPr>
                <w:b/>
                <w:sz w:val="24"/>
                <w:szCs w:val="24"/>
              </w:rPr>
              <w:t>755</w:t>
            </w:r>
            <w:r>
              <w:rPr>
                <w:b/>
                <w:sz w:val="24"/>
                <w:szCs w:val="24"/>
                <w:lang w:val="en-US"/>
              </w:rPr>
              <w:t>,00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144</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b/>
                <w:sz w:val="22"/>
                <w:szCs w:val="22"/>
              </w:rPr>
            </w:pPr>
            <w:r w:rsidRPr="00DC2413">
              <w:rPr>
                <w:b/>
                <w:sz w:val="22"/>
                <w:szCs w:val="22"/>
                <w:lang w:val="en-US"/>
              </w:rPr>
              <w:t xml:space="preserve">Lot 67. </w:t>
            </w:r>
            <w:r w:rsidRPr="00DC2413">
              <w:rPr>
                <w:b/>
                <w:sz w:val="22"/>
                <w:szCs w:val="22"/>
              </w:rPr>
              <w:t>S.aureus AТСС 29213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rPr>
            </w:pPr>
            <w:r w:rsidRPr="00DC2413">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rPr>
            </w:pPr>
            <w:r w:rsidRPr="00DC2413">
              <w:rPr>
                <w:sz w:val="22"/>
                <w:szCs w:val="22"/>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sz w:val="22"/>
                <w:szCs w:val="22"/>
              </w:rPr>
            </w:pPr>
            <w:r w:rsidRPr="00DC2413">
              <w:rPr>
                <w:sz w:val="22"/>
                <w:szCs w:val="22"/>
              </w:rPr>
              <w:t>Tulpini liofelizat, set 10 discuri.</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DC2413">
              <w:rPr>
                <w:b/>
                <w:sz w:val="24"/>
                <w:szCs w:val="24"/>
              </w:rPr>
              <w:t>1</w:t>
            </w:r>
            <w:r>
              <w:rPr>
                <w:b/>
                <w:sz w:val="24"/>
                <w:szCs w:val="24"/>
                <w:lang w:val="en-US"/>
              </w:rPr>
              <w:t>.</w:t>
            </w:r>
            <w:r w:rsidRPr="00DC2413">
              <w:rPr>
                <w:b/>
                <w:sz w:val="24"/>
                <w:szCs w:val="24"/>
              </w:rPr>
              <w:t>755</w:t>
            </w:r>
            <w:r>
              <w:rPr>
                <w:b/>
                <w:sz w:val="24"/>
                <w:szCs w:val="24"/>
                <w:lang w:val="en-US"/>
              </w:rPr>
              <w:t>,00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145</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b/>
                <w:color w:val="000000"/>
                <w:sz w:val="22"/>
                <w:szCs w:val="22"/>
                <w:lang w:val="en-US"/>
              </w:rPr>
            </w:pPr>
            <w:r w:rsidRPr="00DC2413">
              <w:rPr>
                <w:b/>
                <w:color w:val="000000"/>
                <w:sz w:val="22"/>
                <w:szCs w:val="22"/>
                <w:lang w:val="en-US"/>
              </w:rPr>
              <w:t xml:space="preserve">Lot 68. Enterococcus faecalis ATCC 29212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lang w:val="en-US"/>
              </w:rPr>
            </w:pPr>
            <w:r w:rsidRPr="00DC2413">
              <w:rPr>
                <w:sz w:val="22"/>
                <w:szCs w:val="22"/>
                <w:lang w:val="en-US"/>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lang w:val="en-US"/>
              </w:rPr>
            </w:pPr>
            <w:r w:rsidRPr="00DC2413">
              <w:rPr>
                <w:sz w:val="22"/>
                <w:szCs w:val="22"/>
                <w:lang w:val="en-US"/>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sz w:val="22"/>
                <w:szCs w:val="22"/>
                <w:lang w:val="en-US"/>
              </w:rPr>
            </w:pPr>
            <w:r w:rsidRPr="00DC2413">
              <w:rPr>
                <w:sz w:val="22"/>
                <w:szCs w:val="22"/>
                <w:lang w:val="en-US"/>
              </w:rPr>
              <w:t>Tulpini liofelizat, set 10 discuri.</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b/>
                <w:sz w:val="24"/>
                <w:szCs w:val="24"/>
                <w:lang w:val="en-US"/>
              </w:rPr>
            </w:pPr>
            <w:r w:rsidRPr="00DC2413">
              <w:rPr>
                <w:b/>
                <w:sz w:val="24"/>
                <w:szCs w:val="24"/>
                <w:lang w:val="en-US"/>
              </w:rPr>
              <w:t>1</w:t>
            </w:r>
            <w:r>
              <w:rPr>
                <w:b/>
                <w:sz w:val="24"/>
                <w:szCs w:val="24"/>
                <w:lang w:val="en-US"/>
              </w:rPr>
              <w:t>.</w:t>
            </w:r>
            <w:r w:rsidRPr="00DC2413">
              <w:rPr>
                <w:b/>
                <w:sz w:val="24"/>
                <w:szCs w:val="24"/>
                <w:lang w:val="en-US"/>
              </w:rPr>
              <w:t>755</w:t>
            </w:r>
            <w:r>
              <w:rPr>
                <w:b/>
                <w:sz w:val="24"/>
                <w:szCs w:val="24"/>
                <w:lang w:val="en-US"/>
              </w:rPr>
              <w:t>,00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146</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b/>
                <w:color w:val="000000"/>
                <w:sz w:val="22"/>
                <w:szCs w:val="22"/>
                <w:lang w:val="en-US"/>
              </w:rPr>
            </w:pPr>
            <w:r w:rsidRPr="00DC2413">
              <w:rPr>
                <w:b/>
                <w:color w:val="000000"/>
                <w:sz w:val="22"/>
                <w:szCs w:val="22"/>
                <w:lang w:val="en-US"/>
              </w:rPr>
              <w:t>Lot 69. Candida albicans ATCC 14053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lang w:val="en-US"/>
              </w:rPr>
            </w:pPr>
            <w:r w:rsidRPr="00DC2413">
              <w:rPr>
                <w:sz w:val="22"/>
                <w:szCs w:val="22"/>
                <w:lang w:val="en-US"/>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lang w:val="en-US"/>
              </w:rPr>
            </w:pPr>
            <w:r w:rsidRPr="00DC2413">
              <w:rPr>
                <w:sz w:val="22"/>
                <w:szCs w:val="22"/>
                <w:lang w:val="en-US"/>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sz w:val="22"/>
                <w:szCs w:val="22"/>
                <w:lang w:val="en-US"/>
              </w:rPr>
            </w:pPr>
            <w:r w:rsidRPr="00DC2413">
              <w:rPr>
                <w:sz w:val="22"/>
                <w:szCs w:val="22"/>
                <w:lang w:val="en-US"/>
              </w:rPr>
              <w:t>Tulpini liofelizat, set 10 discuri.</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DC2413">
              <w:rPr>
                <w:b/>
                <w:sz w:val="24"/>
                <w:szCs w:val="24"/>
              </w:rPr>
              <w:t>1</w:t>
            </w:r>
            <w:r>
              <w:rPr>
                <w:b/>
                <w:sz w:val="24"/>
                <w:szCs w:val="24"/>
                <w:lang w:val="en-US"/>
              </w:rPr>
              <w:t>.</w:t>
            </w:r>
            <w:r w:rsidRPr="00DC2413">
              <w:rPr>
                <w:b/>
                <w:sz w:val="24"/>
                <w:szCs w:val="24"/>
              </w:rPr>
              <w:t>755</w:t>
            </w:r>
            <w:r>
              <w:rPr>
                <w:b/>
                <w:sz w:val="24"/>
                <w:szCs w:val="24"/>
                <w:lang w:val="en-US"/>
              </w:rPr>
              <w:t>,00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147</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b/>
                <w:sz w:val="22"/>
                <w:szCs w:val="22"/>
                <w:lang w:val="en-US"/>
              </w:rPr>
            </w:pPr>
            <w:r w:rsidRPr="00DC2413">
              <w:rPr>
                <w:b/>
                <w:sz w:val="22"/>
                <w:szCs w:val="22"/>
                <w:lang w:val="en-US"/>
              </w:rPr>
              <w:t>Lot 70. Plasma de iepure liofilizata</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rPr>
            </w:pPr>
            <w:r w:rsidRPr="00DC2413">
              <w:rPr>
                <w:sz w:val="22"/>
                <w:szCs w:val="22"/>
              </w:rPr>
              <w:t>flacon</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rPr>
            </w:pPr>
            <w:r w:rsidRPr="00DC2413">
              <w:rPr>
                <w:sz w:val="22"/>
                <w:szCs w:val="22"/>
              </w:rPr>
              <w:t>30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sz w:val="22"/>
                <w:szCs w:val="22"/>
                <w:lang w:val="en-US"/>
              </w:rPr>
            </w:pPr>
            <w:r w:rsidRPr="00DC2413">
              <w:rPr>
                <w:sz w:val="22"/>
                <w:szCs w:val="22"/>
                <w:lang w:val="en-US"/>
              </w:rPr>
              <w:t>Plasma de iepure liofilizata 5ml/flacon</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DC2413">
              <w:rPr>
                <w:b/>
                <w:sz w:val="24"/>
                <w:szCs w:val="24"/>
              </w:rPr>
              <w:t>3</w:t>
            </w:r>
            <w:r>
              <w:rPr>
                <w:b/>
                <w:sz w:val="24"/>
                <w:szCs w:val="24"/>
                <w:lang w:val="en-US"/>
              </w:rPr>
              <w:t>.</w:t>
            </w:r>
            <w:r w:rsidRPr="00DC2413">
              <w:rPr>
                <w:b/>
                <w:sz w:val="24"/>
                <w:szCs w:val="24"/>
              </w:rPr>
              <w:t>300</w:t>
            </w:r>
            <w:r>
              <w:rPr>
                <w:b/>
                <w:sz w:val="24"/>
                <w:szCs w:val="24"/>
                <w:lang w:val="en-US"/>
              </w:rPr>
              <w:t>,00</w:t>
            </w:r>
          </w:p>
        </w:tc>
      </w:tr>
      <w:tr w:rsidR="000E6025" w:rsidRPr="00DC2413"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148</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b/>
                <w:sz w:val="22"/>
                <w:szCs w:val="22"/>
                <w:lang w:val="en-US"/>
              </w:rPr>
            </w:pPr>
            <w:r w:rsidRPr="00DC2413">
              <w:rPr>
                <w:b/>
                <w:sz w:val="22"/>
                <w:szCs w:val="22"/>
                <w:lang w:val="en-US"/>
              </w:rPr>
              <w:t>Lot 71. Combi-test (Ceftazidim 30mcg,  Ceftazidim 30 mcg + Ac.clavulanic 10 mcg)</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lang w:val="en-US"/>
              </w:rPr>
            </w:pPr>
            <w:r w:rsidRPr="00DC2413">
              <w:rPr>
                <w:sz w:val="22"/>
                <w:szCs w:val="22"/>
                <w:lang w:val="en-US"/>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lang w:val="en-US"/>
              </w:rPr>
            </w:pPr>
            <w:r w:rsidRPr="00DC2413">
              <w:rPr>
                <w:sz w:val="22"/>
                <w:szCs w:val="22"/>
                <w:lang w:val="en-US"/>
              </w:rPr>
              <w:t>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sz w:val="22"/>
                <w:szCs w:val="22"/>
                <w:lang w:val="en-US"/>
              </w:rPr>
            </w:pPr>
            <w:r w:rsidRPr="00DC2413">
              <w:rPr>
                <w:sz w:val="22"/>
                <w:szCs w:val="22"/>
                <w:lang w:val="en-US"/>
              </w:rPr>
              <w:t xml:space="preserve">Ceftazidim 30mcg , Ceftazidim 30 mcg +Ac.clavulanic 10 mcg,   50 rondele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b/>
                <w:sz w:val="24"/>
                <w:szCs w:val="24"/>
                <w:lang w:val="en-US"/>
              </w:rPr>
            </w:pPr>
            <w:r w:rsidRPr="00DC2413">
              <w:rPr>
                <w:b/>
                <w:sz w:val="24"/>
                <w:szCs w:val="24"/>
                <w:lang w:val="en-US"/>
              </w:rPr>
              <w:t>2</w:t>
            </w:r>
            <w:r>
              <w:rPr>
                <w:b/>
                <w:sz w:val="24"/>
                <w:szCs w:val="24"/>
                <w:lang w:val="en-US"/>
              </w:rPr>
              <w:t>.</w:t>
            </w:r>
            <w:r w:rsidRPr="00DC2413">
              <w:rPr>
                <w:b/>
                <w:sz w:val="24"/>
                <w:szCs w:val="24"/>
                <w:lang w:val="en-US"/>
              </w:rPr>
              <w:t>860</w:t>
            </w:r>
            <w:r>
              <w:rPr>
                <w:b/>
                <w:sz w:val="24"/>
                <w:szCs w:val="24"/>
                <w:lang w:val="en-US"/>
              </w:rPr>
              <w:t>,00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color w:val="000000"/>
                <w:sz w:val="24"/>
                <w:szCs w:val="24"/>
                <w:lang w:val="en-US"/>
              </w:rPr>
            </w:pPr>
            <w:r>
              <w:rPr>
                <w:color w:val="000000"/>
                <w:sz w:val="24"/>
                <w:szCs w:val="24"/>
                <w:lang w:val="en-US"/>
              </w:rPr>
              <w:t>149</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b/>
                <w:sz w:val="22"/>
                <w:szCs w:val="22"/>
                <w:lang w:val="en-US"/>
              </w:rPr>
            </w:pPr>
            <w:r w:rsidRPr="00DC2413">
              <w:rPr>
                <w:b/>
                <w:sz w:val="22"/>
                <w:szCs w:val="22"/>
                <w:lang w:val="en-US"/>
              </w:rPr>
              <w:t>Lot 72. Indicator chimic  pentru controlul eficientei sterilizarii cu vapori  121°C -20 minute)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rPr>
            </w:pPr>
            <w:r w:rsidRPr="00DC2413">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rPr>
            </w:pPr>
            <w:r w:rsidRPr="00DC2413">
              <w:rPr>
                <w:sz w:val="22"/>
                <w:szCs w:val="22"/>
              </w:rPr>
              <w:t>2000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sz w:val="22"/>
                <w:szCs w:val="22"/>
                <w:lang w:val="en-US"/>
              </w:rPr>
            </w:pPr>
            <w:r w:rsidRPr="00DC2413">
              <w:rPr>
                <w:sz w:val="22"/>
                <w:szCs w:val="22"/>
                <w:lang w:val="en-US"/>
              </w:rPr>
              <w:t>Indicator chimic  pentru controlul eficientei sterilizarii cu vapori  121°C -20 minute)</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DC2413">
              <w:rPr>
                <w:b/>
                <w:sz w:val="24"/>
                <w:szCs w:val="24"/>
              </w:rPr>
              <w:t>820</w:t>
            </w:r>
            <w:r>
              <w:rPr>
                <w:b/>
                <w:sz w:val="24"/>
                <w:szCs w:val="24"/>
                <w:lang w:val="en-US"/>
              </w:rPr>
              <w:t>,00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150</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b/>
                <w:sz w:val="22"/>
                <w:szCs w:val="22"/>
                <w:lang w:val="en-US"/>
              </w:rPr>
            </w:pPr>
            <w:r w:rsidRPr="00DC2413">
              <w:rPr>
                <w:b/>
                <w:sz w:val="22"/>
                <w:szCs w:val="22"/>
                <w:lang w:val="en-US"/>
              </w:rPr>
              <w:t>Lot 73. K. pneumoniae ssp pneumoniae ATCC 700603, produce  SHV -18, ESBL pozitiva 2 tulpini/ set (clsi și EUCAST control pozitiv pentru testarea ESBL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lang w:val="en-US"/>
              </w:rPr>
            </w:pPr>
            <w:r w:rsidRPr="00DC2413">
              <w:rPr>
                <w:sz w:val="22"/>
                <w:szCs w:val="22"/>
                <w:lang w:val="en-US"/>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lang w:val="en-US"/>
              </w:rPr>
            </w:pPr>
            <w:r w:rsidRPr="00DC2413">
              <w:rPr>
                <w:sz w:val="22"/>
                <w:szCs w:val="22"/>
                <w:lang w:val="en-US"/>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sz w:val="22"/>
                <w:szCs w:val="22"/>
                <w:lang w:val="en-US"/>
              </w:rPr>
            </w:pPr>
            <w:r w:rsidRPr="00DC2413">
              <w:rPr>
                <w:sz w:val="22"/>
                <w:szCs w:val="22"/>
                <w:lang w:val="en-US"/>
              </w:rPr>
              <w:t>Tulpini liofelizat</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b/>
                <w:sz w:val="24"/>
                <w:szCs w:val="24"/>
                <w:lang w:val="en-US"/>
              </w:rPr>
            </w:pPr>
            <w:r w:rsidRPr="00DC2413">
              <w:rPr>
                <w:b/>
                <w:sz w:val="24"/>
                <w:szCs w:val="24"/>
                <w:lang w:val="en-US"/>
              </w:rPr>
              <w:t>2</w:t>
            </w:r>
            <w:r>
              <w:rPr>
                <w:b/>
                <w:sz w:val="24"/>
                <w:szCs w:val="24"/>
                <w:lang w:val="en-US"/>
              </w:rPr>
              <w:t>.</w:t>
            </w:r>
            <w:r w:rsidRPr="00DC2413">
              <w:rPr>
                <w:b/>
                <w:sz w:val="24"/>
                <w:szCs w:val="24"/>
                <w:lang w:val="en-US"/>
              </w:rPr>
              <w:t>899</w:t>
            </w:r>
            <w:r>
              <w:rPr>
                <w:b/>
                <w:sz w:val="24"/>
                <w:szCs w:val="24"/>
                <w:lang w:val="en-US"/>
              </w:rPr>
              <w:t>,00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lastRenderedPageBreak/>
              <w:t>151</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Default="000E6025">
            <w:pPr>
              <w:rPr>
                <w:b/>
                <w:sz w:val="22"/>
                <w:szCs w:val="22"/>
                <w:lang w:val="en-US"/>
              </w:rPr>
            </w:pPr>
            <w:r w:rsidRPr="00443C92">
              <w:rPr>
                <w:b/>
                <w:sz w:val="22"/>
                <w:szCs w:val="22"/>
                <w:lang w:val="en-US"/>
              </w:rPr>
              <w:t>Lot 74. Determinarea glutamat dehidrogenazei</w:t>
            </w:r>
            <w:r>
              <w:rPr>
                <w:b/>
                <w:sz w:val="22"/>
                <w:szCs w:val="22"/>
                <w:lang w:val="en-US"/>
              </w:rPr>
              <w:t xml:space="preserve"> </w:t>
            </w:r>
            <w:r w:rsidRPr="00443C92">
              <w:rPr>
                <w:b/>
                <w:sz w:val="22"/>
                <w:szCs w:val="22"/>
                <w:lang w:val="en-US"/>
              </w:rPr>
              <w:t>(GDH) in materii fecale prin metoda cromotogra-fica, test rapid</w:t>
            </w:r>
          </w:p>
          <w:p w:rsidR="000E6025" w:rsidRPr="00443C92" w:rsidRDefault="000E6025">
            <w:pPr>
              <w:rPr>
                <w:b/>
                <w:sz w:val="22"/>
                <w:szCs w:val="22"/>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rPr>
            </w:pPr>
            <w:r w:rsidRPr="00DC2413">
              <w:rPr>
                <w:sz w:val="22"/>
                <w:szCs w:val="22"/>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rPr>
            </w:pPr>
            <w:r w:rsidRPr="00DC2413">
              <w:rPr>
                <w:sz w:val="22"/>
                <w:szCs w:val="22"/>
              </w:rPr>
              <w:t>300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sz w:val="22"/>
                <w:szCs w:val="22"/>
                <w:lang w:val="en-US"/>
              </w:rPr>
            </w:pPr>
            <w:r w:rsidRPr="00DC2413">
              <w:rPr>
                <w:sz w:val="22"/>
                <w:szCs w:val="22"/>
                <w:lang w:val="en-US"/>
              </w:rPr>
              <w:t>Determinarea glutamat dehidrogenazei(GDH) in materii fecale prin metoda cromotografica, test rapid</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DC2413">
              <w:rPr>
                <w:b/>
                <w:sz w:val="24"/>
                <w:szCs w:val="24"/>
              </w:rPr>
              <w:t>28</w:t>
            </w:r>
            <w:r>
              <w:rPr>
                <w:b/>
                <w:sz w:val="24"/>
                <w:szCs w:val="24"/>
                <w:lang w:val="en-US"/>
              </w:rPr>
              <w:t>.</w:t>
            </w:r>
            <w:r w:rsidRPr="00DC2413">
              <w:rPr>
                <w:b/>
                <w:sz w:val="24"/>
                <w:szCs w:val="24"/>
              </w:rPr>
              <w:t>080</w:t>
            </w:r>
            <w:r>
              <w:rPr>
                <w:b/>
                <w:sz w:val="24"/>
                <w:szCs w:val="24"/>
                <w:lang w:val="en-US"/>
              </w:rPr>
              <w:t>,00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152</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443C92" w:rsidRDefault="000E6025">
            <w:pPr>
              <w:rPr>
                <w:b/>
                <w:sz w:val="22"/>
                <w:szCs w:val="22"/>
                <w:lang w:val="en-US"/>
              </w:rPr>
            </w:pPr>
            <w:r w:rsidRPr="00443C92">
              <w:rPr>
                <w:b/>
                <w:sz w:val="22"/>
                <w:szCs w:val="22"/>
                <w:lang w:val="en-US"/>
              </w:rPr>
              <w:t>Lot 75. Determinarea toxinelor A si B a Clostridium difficile in materii fecale prin metoda imunocroma -tografica, test rapid</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lang w:val="en-US"/>
              </w:rPr>
            </w:pPr>
            <w:r w:rsidRPr="00DC2413">
              <w:rPr>
                <w:sz w:val="22"/>
                <w:szCs w:val="22"/>
                <w:lang w:val="en-US"/>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lang w:val="en-US"/>
              </w:rPr>
            </w:pPr>
            <w:r w:rsidRPr="00DC2413">
              <w:rPr>
                <w:sz w:val="22"/>
                <w:szCs w:val="22"/>
                <w:lang w:val="en-US"/>
              </w:rPr>
              <w:t>250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sz w:val="22"/>
                <w:szCs w:val="22"/>
                <w:lang w:val="en-US"/>
              </w:rPr>
            </w:pPr>
            <w:r w:rsidRPr="00DC2413">
              <w:rPr>
                <w:sz w:val="22"/>
                <w:szCs w:val="22"/>
                <w:lang w:val="en-US"/>
              </w:rPr>
              <w:t>Determinarea toxinelor A si B a Clostridium difficile in materii fecale prin metoda imunocromatografica, test rapid</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063EE1" w:rsidRDefault="000E6025">
            <w:pPr>
              <w:jc w:val="center"/>
              <w:rPr>
                <w:b/>
                <w:sz w:val="24"/>
                <w:szCs w:val="24"/>
                <w:lang w:val="en-US"/>
              </w:rPr>
            </w:pPr>
            <w:r w:rsidRPr="00DC2413">
              <w:rPr>
                <w:b/>
                <w:sz w:val="24"/>
                <w:szCs w:val="24"/>
              </w:rPr>
              <w:t>28</w:t>
            </w:r>
            <w:r>
              <w:rPr>
                <w:b/>
                <w:sz w:val="24"/>
                <w:szCs w:val="24"/>
                <w:lang w:val="en-US"/>
              </w:rPr>
              <w:t>.</w:t>
            </w:r>
            <w:r w:rsidRPr="00DC2413">
              <w:rPr>
                <w:b/>
                <w:sz w:val="24"/>
                <w:szCs w:val="24"/>
              </w:rPr>
              <w:t>600</w:t>
            </w:r>
            <w:r>
              <w:rPr>
                <w:b/>
                <w:sz w:val="24"/>
                <w:szCs w:val="24"/>
                <w:lang w:val="en-US"/>
              </w:rPr>
              <w:t>,00</w:t>
            </w:r>
          </w:p>
        </w:tc>
      </w:tr>
      <w:tr w:rsidR="000E6025" w:rsidRPr="009B18C8"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153</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443C92" w:rsidRDefault="000E6025">
            <w:pPr>
              <w:rPr>
                <w:b/>
                <w:sz w:val="22"/>
                <w:szCs w:val="22"/>
                <w:lang w:val="en-US"/>
              </w:rPr>
            </w:pPr>
            <w:r w:rsidRPr="00443C92">
              <w:rPr>
                <w:b/>
                <w:sz w:val="22"/>
                <w:szCs w:val="22"/>
                <w:lang w:val="en-US"/>
              </w:rPr>
              <w:t>Lot 76. Container din plastic pentru transportarea probelor biologice  400 mm x 250 mm  x  200 mm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lang w:val="en-US"/>
              </w:rPr>
            </w:pPr>
            <w:r w:rsidRPr="00DC2413">
              <w:rPr>
                <w:sz w:val="22"/>
                <w:szCs w:val="22"/>
                <w:lang w:val="en-US"/>
              </w:rPr>
              <w:t>buc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lang w:val="en-US"/>
              </w:rPr>
            </w:pPr>
            <w:r w:rsidRPr="00DC2413">
              <w:rPr>
                <w:sz w:val="22"/>
                <w:szCs w:val="22"/>
                <w:lang w:val="en-US"/>
              </w:rPr>
              <w:t>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sz w:val="22"/>
                <w:szCs w:val="22"/>
                <w:lang w:val="en-US"/>
              </w:rPr>
            </w:pPr>
            <w:r w:rsidRPr="00DC2413">
              <w:rPr>
                <w:sz w:val="22"/>
                <w:szCs w:val="22"/>
                <w:lang w:val="en-US"/>
              </w:rPr>
              <w:t>Container din plastic pentru transportarea probei biologice  400 mm x 250 mm  x  200 mm</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b/>
                <w:sz w:val="24"/>
                <w:szCs w:val="24"/>
                <w:lang w:val="en-US"/>
              </w:rPr>
            </w:pPr>
            <w:r w:rsidRPr="00DC2413">
              <w:rPr>
                <w:b/>
                <w:sz w:val="24"/>
                <w:szCs w:val="24"/>
                <w:lang w:val="en-US"/>
              </w:rPr>
              <w:t>404</w:t>
            </w:r>
            <w:r>
              <w:rPr>
                <w:b/>
                <w:sz w:val="24"/>
                <w:szCs w:val="24"/>
                <w:lang w:val="en-US"/>
              </w:rPr>
              <w:t>,00</w:t>
            </w:r>
          </w:p>
        </w:tc>
      </w:tr>
      <w:tr w:rsidR="000E6025" w:rsidRPr="009B18C8" w:rsidTr="00647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154</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443C92" w:rsidRDefault="000E6025">
            <w:pPr>
              <w:rPr>
                <w:b/>
                <w:sz w:val="22"/>
                <w:szCs w:val="22"/>
                <w:lang w:val="en-US"/>
              </w:rPr>
            </w:pPr>
            <w:r w:rsidRPr="00443C92">
              <w:rPr>
                <w:b/>
                <w:sz w:val="22"/>
                <w:szCs w:val="22"/>
                <w:lang w:val="en-US"/>
              </w:rPr>
              <w:t>Lot 77. Resist -4 O.K.N.V. set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rPr>
            </w:pPr>
            <w:r w:rsidRPr="00DC2413">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jc w:val="center"/>
              <w:rPr>
                <w:sz w:val="22"/>
                <w:szCs w:val="22"/>
              </w:rPr>
            </w:pPr>
            <w:r w:rsidRPr="00DC2413">
              <w:rPr>
                <w:sz w:val="22"/>
                <w:szCs w:val="22"/>
              </w:rPr>
              <w:t>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DC2413" w:rsidRDefault="000E6025">
            <w:pPr>
              <w:rPr>
                <w:sz w:val="22"/>
                <w:szCs w:val="22"/>
                <w:lang w:val="en-US"/>
              </w:rPr>
            </w:pPr>
            <w:r w:rsidRPr="00DC2413">
              <w:rPr>
                <w:sz w:val="22"/>
                <w:szCs w:val="22"/>
                <w:lang w:val="en-US"/>
              </w:rPr>
              <w:t>Resist -4 O.K.N.V.</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b/>
                <w:color w:val="000000"/>
                <w:sz w:val="24"/>
                <w:szCs w:val="24"/>
                <w:lang w:val="en-US"/>
              </w:rPr>
            </w:pPr>
            <w:r w:rsidRPr="00DC2413">
              <w:rPr>
                <w:b/>
                <w:color w:val="000000"/>
                <w:sz w:val="24"/>
                <w:szCs w:val="24"/>
                <w:lang w:val="en-US"/>
              </w:rPr>
              <w:t>12</w:t>
            </w:r>
            <w:r>
              <w:rPr>
                <w:b/>
                <w:color w:val="000000"/>
                <w:sz w:val="24"/>
                <w:szCs w:val="24"/>
                <w:lang w:val="en-US"/>
              </w:rPr>
              <w:t>.</w:t>
            </w:r>
            <w:r w:rsidRPr="00DC2413">
              <w:rPr>
                <w:b/>
                <w:color w:val="000000"/>
                <w:sz w:val="24"/>
                <w:szCs w:val="24"/>
                <w:lang w:val="en-US"/>
              </w:rPr>
              <w:t>036</w:t>
            </w:r>
            <w:r>
              <w:rPr>
                <w:b/>
                <w:color w:val="000000"/>
                <w:sz w:val="24"/>
                <w:szCs w:val="24"/>
                <w:lang w:val="en-US"/>
              </w:rPr>
              <w:t>,00</w:t>
            </w:r>
          </w:p>
        </w:tc>
      </w:tr>
      <w:tr w:rsidR="00DC2413" w:rsidRPr="00B426D2" w:rsidTr="00DC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1"/>
          <w:jc w:val="center"/>
        </w:trPr>
        <w:tc>
          <w:tcPr>
            <w:tcW w:w="10215" w:type="dxa"/>
            <w:gridSpan w:val="12"/>
            <w:tcBorders>
              <w:top w:val="single" w:sz="4" w:space="0" w:color="auto"/>
              <w:left w:val="single" w:sz="4" w:space="0" w:color="auto"/>
              <w:bottom w:val="single" w:sz="4" w:space="0" w:color="auto"/>
              <w:right w:val="single" w:sz="4" w:space="0" w:color="auto"/>
            </w:tcBorders>
            <w:vAlign w:val="center"/>
          </w:tcPr>
          <w:p w:rsidR="00DC2413" w:rsidRPr="005E7ED3" w:rsidRDefault="00443C92" w:rsidP="00DC2413">
            <w:pPr>
              <w:rPr>
                <w:b/>
                <w:color w:val="000000"/>
                <w:sz w:val="24"/>
                <w:szCs w:val="24"/>
                <w:lang w:val="en-US"/>
              </w:rPr>
            </w:pPr>
            <w:r>
              <w:rPr>
                <w:b/>
                <w:color w:val="000000"/>
                <w:sz w:val="24"/>
                <w:szCs w:val="24"/>
                <w:lang w:val="ro-RO" w:eastAsia="en-US"/>
              </w:rPr>
              <w:t>Lot 78</w:t>
            </w:r>
            <w:r w:rsidR="00DC2413">
              <w:rPr>
                <w:b/>
                <w:color w:val="000000"/>
                <w:sz w:val="24"/>
                <w:szCs w:val="24"/>
                <w:lang w:val="ro-RO" w:eastAsia="en-US"/>
              </w:rPr>
              <w:t xml:space="preserve">. </w:t>
            </w:r>
            <w:r w:rsidR="00DC2413" w:rsidRPr="00DC2413">
              <w:rPr>
                <w:b/>
                <w:color w:val="000000"/>
                <w:sz w:val="24"/>
                <w:szCs w:val="24"/>
                <w:lang w:val="ro-RO" w:eastAsia="en-US"/>
              </w:rPr>
              <w:t>Specificaţii standard pentru investigaţii imunologice</w:t>
            </w: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155</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sz w:val="22"/>
                <w:szCs w:val="22"/>
                <w:lang w:val="en-US"/>
              </w:rPr>
            </w:pPr>
            <w:r>
              <w:rPr>
                <w:b/>
                <w:sz w:val="22"/>
                <w:szCs w:val="22"/>
                <w:lang w:val="en-US"/>
              </w:rPr>
              <w:t xml:space="preserve">Lot 78.1 </w:t>
            </w:r>
            <w:r w:rsidRPr="00B4747C">
              <w:rPr>
                <w:sz w:val="22"/>
                <w:szCs w:val="22"/>
                <w:lang w:val="en-US"/>
              </w:rPr>
              <w:t>Test  Anti-ds DNA</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16</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lang w:val="en-US"/>
              </w:rPr>
            </w:pPr>
            <w:r w:rsidRPr="00B4747C">
              <w:rPr>
                <w:lang w:val="en-US"/>
              </w:rPr>
              <w:t>Metoda ELISA, te</w:t>
            </w:r>
            <w:r>
              <w:rPr>
                <w:lang w:val="en-US"/>
              </w:rPr>
              <w:t>st cantitativ. Cerinte generale</w:t>
            </w:r>
            <w:r w:rsidRPr="00B4747C">
              <w:rPr>
                <w:lang w:val="en-US"/>
              </w:rPr>
              <w:t xml:space="preserve">, notă conform ord. MS RM nr.  701 din 18.10.2010. Să fie inclusi in set control pozitiv, negativ, calibratori.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156</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sz w:val="22"/>
                <w:szCs w:val="22"/>
                <w:lang w:val="en-US"/>
              </w:rPr>
            </w:pPr>
            <w:r>
              <w:rPr>
                <w:b/>
                <w:sz w:val="22"/>
                <w:szCs w:val="22"/>
                <w:lang w:val="en-US"/>
              </w:rPr>
              <w:t>Lot 78</w:t>
            </w:r>
            <w:r w:rsidRPr="00B4747C">
              <w:rPr>
                <w:b/>
                <w:sz w:val="22"/>
                <w:szCs w:val="22"/>
                <w:lang w:val="en-US"/>
              </w:rPr>
              <w:t>.2</w:t>
            </w:r>
            <w:r>
              <w:rPr>
                <w:sz w:val="22"/>
                <w:szCs w:val="22"/>
                <w:lang w:val="en-US"/>
              </w:rPr>
              <w:t xml:space="preserve"> </w:t>
            </w:r>
            <w:r w:rsidRPr="00B4747C">
              <w:rPr>
                <w:sz w:val="22"/>
                <w:szCs w:val="22"/>
                <w:lang w:val="en-US"/>
              </w:rPr>
              <w:t>Test  ANA (Anticorpii Anti-Nucleari)</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24</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lang w:val="en-US"/>
              </w:rPr>
            </w:pPr>
            <w:r w:rsidRPr="00B4747C">
              <w:rPr>
                <w:lang w:val="en-US"/>
              </w:rPr>
              <w:t>Metoda ELISA, te</w:t>
            </w:r>
            <w:r>
              <w:rPr>
                <w:lang w:val="en-US"/>
              </w:rPr>
              <w:t>st cantitativ. Cerinte generale</w:t>
            </w:r>
            <w:r w:rsidRPr="00B4747C">
              <w:rPr>
                <w:lang w:val="en-US"/>
              </w:rPr>
              <w:t xml:space="preserve">, notă conform ord. MS RM nr.  701 din 18.10.2010. Să fie inclusi in set control pozitiv, negativ, calibratori.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157</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sz w:val="22"/>
                <w:szCs w:val="22"/>
                <w:lang w:val="en-US"/>
              </w:rPr>
            </w:pPr>
            <w:r>
              <w:rPr>
                <w:b/>
                <w:sz w:val="22"/>
                <w:szCs w:val="22"/>
                <w:lang w:val="en-US"/>
              </w:rPr>
              <w:t>Lot 78</w:t>
            </w:r>
            <w:r w:rsidRPr="00B4747C">
              <w:rPr>
                <w:b/>
                <w:sz w:val="22"/>
                <w:szCs w:val="22"/>
                <w:lang w:val="en-US"/>
              </w:rPr>
              <w:t>.3</w:t>
            </w:r>
            <w:r>
              <w:rPr>
                <w:sz w:val="22"/>
                <w:szCs w:val="22"/>
                <w:lang w:val="en-US"/>
              </w:rPr>
              <w:t xml:space="preserve"> </w:t>
            </w:r>
            <w:r w:rsidRPr="00B4747C">
              <w:rPr>
                <w:sz w:val="22"/>
                <w:szCs w:val="22"/>
                <w:lang w:val="en-US"/>
              </w:rPr>
              <w:t>Test Anti-MPO (p-Antocrpii citoplasmatici anti neutrofile)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lang w:val="en-US"/>
              </w:rPr>
            </w:pPr>
            <w:r w:rsidRPr="00B4747C">
              <w:rPr>
                <w:lang w:val="en-US"/>
              </w:rPr>
              <w:t>Metoda ELISA, te</w:t>
            </w:r>
            <w:r>
              <w:rPr>
                <w:lang w:val="en-US"/>
              </w:rPr>
              <w:t>st cantitativ. Cerinte generale</w:t>
            </w:r>
            <w:r w:rsidRPr="00B4747C">
              <w:rPr>
                <w:lang w:val="en-US"/>
              </w:rPr>
              <w:t xml:space="preserve">, notă conform ord. MS RM nr.  701 din 18.10.2010. Să fie inclusi in set control pozitiv, negativ, calibratori.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158</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sz w:val="22"/>
                <w:szCs w:val="22"/>
                <w:lang w:val="en-US"/>
              </w:rPr>
            </w:pPr>
            <w:r>
              <w:rPr>
                <w:b/>
                <w:sz w:val="22"/>
                <w:szCs w:val="22"/>
                <w:lang w:val="en-US"/>
              </w:rPr>
              <w:t xml:space="preserve">Lot 78.4 </w:t>
            </w:r>
            <w:r w:rsidRPr="00B4747C">
              <w:rPr>
                <w:sz w:val="22"/>
                <w:szCs w:val="22"/>
                <w:lang w:val="en-US"/>
              </w:rPr>
              <w:t>Test  Anti-PR3  (c-Antocrpii citoplasmatici anti neutrofile)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lang w:val="en-US"/>
              </w:rPr>
            </w:pPr>
            <w:r w:rsidRPr="00B4747C">
              <w:rPr>
                <w:lang w:val="en-US"/>
              </w:rPr>
              <w:t>Metoda ELISA, te</w:t>
            </w:r>
            <w:r>
              <w:rPr>
                <w:lang w:val="en-US"/>
              </w:rPr>
              <w:t>st cantitativ. Cerinte generale</w:t>
            </w:r>
            <w:r w:rsidRPr="00B4747C">
              <w:rPr>
                <w:lang w:val="en-US"/>
              </w:rPr>
              <w:t xml:space="preserve">, notă conform ord. MS RM nr.  701 din 18.10.2010. Să fie inclusi in set control pozitiv, negativ, calibratori.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159</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sz w:val="22"/>
                <w:szCs w:val="22"/>
                <w:lang w:val="en-US"/>
              </w:rPr>
            </w:pPr>
            <w:r>
              <w:rPr>
                <w:b/>
                <w:sz w:val="22"/>
                <w:szCs w:val="22"/>
                <w:lang w:val="en-US"/>
              </w:rPr>
              <w:t xml:space="preserve">Lot 78.5 </w:t>
            </w:r>
            <w:r w:rsidRPr="00B4747C">
              <w:rPr>
                <w:sz w:val="22"/>
                <w:szCs w:val="22"/>
                <w:lang w:val="en-US"/>
              </w:rPr>
              <w:t>Test Anticorpii antifosfolipidici IgG/IgM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6</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lang w:val="en-US"/>
              </w:rPr>
            </w:pPr>
            <w:r w:rsidRPr="00B4747C">
              <w:rPr>
                <w:lang w:val="en-US"/>
              </w:rPr>
              <w:t>Metoda ELISA, te</w:t>
            </w:r>
            <w:r>
              <w:rPr>
                <w:lang w:val="en-US"/>
              </w:rPr>
              <w:t>st cantitativ. Cerinte generale</w:t>
            </w:r>
            <w:r w:rsidRPr="00B4747C">
              <w:rPr>
                <w:lang w:val="en-US"/>
              </w:rPr>
              <w:t xml:space="preserve">, notă conform ord. MS RM nr.  701 din 18.10.2010. Să fie inclusi in set control pozitiv, negativ, calibratori.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160</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sz w:val="22"/>
                <w:szCs w:val="22"/>
                <w:lang w:val="en-US"/>
              </w:rPr>
            </w:pPr>
            <w:r>
              <w:rPr>
                <w:b/>
                <w:sz w:val="22"/>
                <w:szCs w:val="22"/>
                <w:lang w:val="en-US"/>
              </w:rPr>
              <w:t>Lot 78</w:t>
            </w:r>
            <w:r w:rsidRPr="00B4747C">
              <w:rPr>
                <w:b/>
                <w:sz w:val="22"/>
                <w:szCs w:val="22"/>
                <w:lang w:val="en-US"/>
              </w:rPr>
              <w:t>.6</w:t>
            </w:r>
            <w:r>
              <w:rPr>
                <w:sz w:val="22"/>
                <w:szCs w:val="22"/>
                <w:lang w:val="en-US"/>
              </w:rPr>
              <w:t xml:space="preserve"> </w:t>
            </w:r>
            <w:r w:rsidRPr="00B4747C">
              <w:rPr>
                <w:sz w:val="22"/>
                <w:szCs w:val="22"/>
                <w:lang w:val="en-US"/>
              </w:rPr>
              <w:t>Test Anticorpii anti-cardiolipini IgG/IgM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6</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rPr>
                <w:lang w:val="en-US"/>
              </w:rPr>
            </w:pPr>
            <w:r w:rsidRPr="00B4747C">
              <w:rPr>
                <w:lang w:val="en-US"/>
              </w:rPr>
              <w:t>Metoda ELISA, test cantitati</w:t>
            </w:r>
            <w:r>
              <w:rPr>
                <w:lang w:val="en-US"/>
              </w:rPr>
              <w:t>v. Cerinte generale</w:t>
            </w:r>
            <w:r w:rsidRPr="00B4747C">
              <w:rPr>
                <w:lang w:val="en-US"/>
              </w:rPr>
              <w:t>, notă conform ord. MS RM nr.  701 din 18.10.2010. Să fie inclusi in set control pozitiv, negativ, calibratori.</w:t>
            </w:r>
          </w:p>
          <w:p w:rsidR="000E6025" w:rsidRPr="00B4747C" w:rsidRDefault="000E6025">
            <w:pPr>
              <w:rPr>
                <w:lang w:val="en-US"/>
              </w:rPr>
            </w:pPr>
            <w:r w:rsidRPr="00B4747C">
              <w:rPr>
                <w:lang w:val="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161</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sz w:val="22"/>
                <w:szCs w:val="22"/>
                <w:lang w:val="en-US"/>
              </w:rPr>
            </w:pPr>
            <w:r>
              <w:rPr>
                <w:b/>
                <w:sz w:val="22"/>
                <w:szCs w:val="22"/>
                <w:lang w:val="en-US"/>
              </w:rPr>
              <w:t>Lot 78</w:t>
            </w:r>
            <w:r w:rsidRPr="00B4747C">
              <w:rPr>
                <w:b/>
                <w:sz w:val="22"/>
                <w:szCs w:val="22"/>
                <w:lang w:val="en-US"/>
              </w:rPr>
              <w:t>.7</w:t>
            </w:r>
            <w:r>
              <w:rPr>
                <w:sz w:val="22"/>
                <w:szCs w:val="22"/>
                <w:lang w:val="en-US"/>
              </w:rPr>
              <w:t xml:space="preserve"> </w:t>
            </w:r>
            <w:r w:rsidRPr="00B4747C">
              <w:rPr>
                <w:sz w:val="22"/>
                <w:szCs w:val="22"/>
                <w:lang w:val="en-US"/>
              </w:rPr>
              <w:t>Test Anti -SS –A</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6</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lang w:val="en-US"/>
              </w:rPr>
            </w:pPr>
            <w:r w:rsidRPr="00B4747C">
              <w:rPr>
                <w:lang w:val="en-US"/>
              </w:rPr>
              <w:t>Metoda ELISA, te</w:t>
            </w:r>
            <w:r>
              <w:rPr>
                <w:lang w:val="en-US"/>
              </w:rPr>
              <w:t>st cantitativ. Cerinte generale</w:t>
            </w:r>
            <w:r w:rsidRPr="00B4747C">
              <w:rPr>
                <w:lang w:val="en-US"/>
              </w:rPr>
              <w:t xml:space="preserve">, notă conform ord. MS RM nr.  701 din 18.10.2010. Să fie inclusi in set control pozitiv, negativ, calibratori.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lastRenderedPageBreak/>
              <w:t>162</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sz w:val="22"/>
                <w:szCs w:val="22"/>
                <w:lang w:val="en-US"/>
              </w:rPr>
            </w:pPr>
            <w:r w:rsidRPr="00B4747C">
              <w:rPr>
                <w:sz w:val="22"/>
                <w:szCs w:val="22"/>
                <w:lang w:val="en-US"/>
              </w:rPr>
              <w:t xml:space="preserve"> </w:t>
            </w:r>
            <w:r>
              <w:rPr>
                <w:b/>
                <w:sz w:val="22"/>
                <w:szCs w:val="22"/>
                <w:lang w:val="en-US"/>
              </w:rPr>
              <w:t xml:space="preserve">Lot 78.8 </w:t>
            </w:r>
            <w:r w:rsidRPr="00B4747C">
              <w:rPr>
                <w:sz w:val="22"/>
                <w:szCs w:val="22"/>
                <w:lang w:val="en-US"/>
              </w:rPr>
              <w:t>Test Anti - SS – B</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6</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Default="000E6025">
            <w:pPr>
              <w:rPr>
                <w:lang w:val="en-US"/>
              </w:rPr>
            </w:pPr>
            <w:r w:rsidRPr="00B4747C">
              <w:rPr>
                <w:lang w:val="en-US"/>
              </w:rPr>
              <w:t>Metoda ELISA, te</w:t>
            </w:r>
            <w:r>
              <w:rPr>
                <w:lang w:val="en-US"/>
              </w:rPr>
              <w:t>st cantitativ. Cerinte generale</w:t>
            </w:r>
            <w:r w:rsidRPr="00B4747C">
              <w:rPr>
                <w:lang w:val="en-US"/>
              </w:rPr>
              <w:t xml:space="preserve">, notă conform ord. MS RM nr.  701 din 18.10.2010. Să fie inclusi in set control pozitiv, negativ, calibratori. </w:t>
            </w:r>
          </w:p>
          <w:p w:rsidR="000E6025" w:rsidRPr="00B4747C" w:rsidRDefault="000E6025">
            <w:pPr>
              <w:rPr>
                <w:lang w:val="en-US"/>
              </w:rPr>
            </w:pPr>
            <w:r w:rsidRPr="00B4747C">
              <w:rPr>
                <w:lang w:val="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163</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sz w:val="22"/>
                <w:szCs w:val="22"/>
              </w:rPr>
            </w:pPr>
            <w:r>
              <w:rPr>
                <w:b/>
                <w:sz w:val="22"/>
                <w:szCs w:val="22"/>
                <w:lang w:val="en-US"/>
              </w:rPr>
              <w:t xml:space="preserve">Lot 78.9 </w:t>
            </w:r>
            <w:r w:rsidRPr="00B4747C">
              <w:rPr>
                <w:sz w:val="22"/>
                <w:szCs w:val="22"/>
              </w:rPr>
              <w:t>Test Anti - Scl – 70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lang w:val="en-US"/>
              </w:rPr>
            </w:pPr>
            <w:r w:rsidRPr="00B4747C">
              <w:rPr>
                <w:lang w:val="en-US"/>
              </w:rPr>
              <w:t>Metoda ELISA, te</w:t>
            </w:r>
            <w:r>
              <w:rPr>
                <w:lang w:val="en-US"/>
              </w:rPr>
              <w:t>st cantitativ. Cerinte generale</w:t>
            </w:r>
            <w:r w:rsidRPr="00B4747C">
              <w:rPr>
                <w:lang w:val="en-US"/>
              </w:rPr>
              <w:t xml:space="preserve">, notă conform ord. MS RM nr.  701 din 18.10.2010. Să fie inclusi in set control pozitiv, negativ, calibratori.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164</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sz w:val="22"/>
                <w:szCs w:val="22"/>
                <w:lang w:val="en-US"/>
              </w:rPr>
            </w:pPr>
            <w:r>
              <w:rPr>
                <w:b/>
                <w:sz w:val="22"/>
                <w:szCs w:val="22"/>
                <w:lang w:val="en-US"/>
              </w:rPr>
              <w:t xml:space="preserve">Lot 78.10 </w:t>
            </w:r>
            <w:r w:rsidRPr="00B4747C">
              <w:rPr>
                <w:sz w:val="22"/>
                <w:szCs w:val="22"/>
                <w:lang w:val="en-US"/>
              </w:rPr>
              <w:t>Test Anti sm/RNP</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lang w:val="en-US"/>
              </w:rPr>
            </w:pPr>
            <w:r w:rsidRPr="00B4747C">
              <w:rPr>
                <w:lang w:val="en-US"/>
              </w:rPr>
              <w:t>Metoda ELISA, te</w:t>
            </w:r>
            <w:r>
              <w:rPr>
                <w:lang w:val="en-US"/>
              </w:rPr>
              <w:t>st cantitativ. Cerinte generale</w:t>
            </w:r>
            <w:r w:rsidRPr="00B4747C">
              <w:rPr>
                <w:lang w:val="en-US"/>
              </w:rPr>
              <w:t xml:space="preserve">, notă conform ord. MS RM nr.  701 din 18.10.2010. Să fie inclusi in set control pozitiv, negativ, calibratori.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5E7ED3" w:rsidRDefault="000E6025">
            <w:pPr>
              <w:jc w:val="center"/>
              <w:rPr>
                <w:color w:val="000000"/>
                <w:sz w:val="24"/>
                <w:szCs w:val="24"/>
                <w:lang w:val="en-US"/>
              </w:rPr>
            </w:pPr>
            <w:r>
              <w:rPr>
                <w:color w:val="000000"/>
                <w:sz w:val="24"/>
                <w:szCs w:val="24"/>
                <w:lang w:val="en-US"/>
              </w:rPr>
              <w:t>165</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sz w:val="22"/>
                <w:szCs w:val="22"/>
                <w:lang w:val="en-US"/>
              </w:rPr>
            </w:pPr>
            <w:r>
              <w:rPr>
                <w:b/>
                <w:sz w:val="22"/>
                <w:szCs w:val="22"/>
                <w:lang w:val="en-US"/>
              </w:rPr>
              <w:t xml:space="preserve">Lot 78.11 </w:t>
            </w:r>
            <w:r w:rsidRPr="00B4747C">
              <w:rPr>
                <w:sz w:val="22"/>
                <w:szCs w:val="22"/>
                <w:lang w:val="en-US"/>
              </w:rPr>
              <w:t>Test Anti-Centromere B</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lang w:val="en-US"/>
              </w:rPr>
            </w:pPr>
            <w:r w:rsidRPr="00B4747C">
              <w:rPr>
                <w:lang w:val="en-US"/>
              </w:rPr>
              <w:t>Metoda ELISA, test can</w:t>
            </w:r>
            <w:r>
              <w:rPr>
                <w:lang w:val="en-US"/>
              </w:rPr>
              <w:t>titativ. Cerinte generale</w:t>
            </w:r>
            <w:r w:rsidRPr="00B4747C">
              <w:rPr>
                <w:lang w:val="en-US"/>
              </w:rPr>
              <w:t xml:space="preserve">, notă conform ord. MS RM nr.  701 din 18.10.2010. Să fie inclusi in set control pozitiv, negativ, calibratori.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CE6883" w:rsidRDefault="000E6025">
            <w:pPr>
              <w:jc w:val="center"/>
              <w:rPr>
                <w:color w:val="000000"/>
                <w:sz w:val="24"/>
                <w:szCs w:val="24"/>
                <w:lang w:val="en-US"/>
              </w:rPr>
            </w:pPr>
            <w:r w:rsidRPr="00CE6883">
              <w:rPr>
                <w:color w:val="000000"/>
                <w:sz w:val="24"/>
                <w:szCs w:val="24"/>
                <w:lang w:val="en-US"/>
              </w:rPr>
              <w:t>166</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sz w:val="22"/>
                <w:szCs w:val="22"/>
                <w:lang w:val="en-US"/>
              </w:rPr>
            </w:pPr>
            <w:r>
              <w:rPr>
                <w:b/>
                <w:sz w:val="22"/>
                <w:szCs w:val="22"/>
                <w:lang w:val="en-US"/>
              </w:rPr>
              <w:t>Lot 78</w:t>
            </w:r>
            <w:r w:rsidRPr="00B4747C">
              <w:rPr>
                <w:b/>
                <w:sz w:val="22"/>
                <w:szCs w:val="22"/>
                <w:lang w:val="en-US"/>
              </w:rPr>
              <w:t>.12</w:t>
            </w:r>
            <w:r>
              <w:rPr>
                <w:sz w:val="22"/>
                <w:szCs w:val="22"/>
                <w:lang w:val="en-US"/>
              </w:rPr>
              <w:t xml:space="preserve"> </w:t>
            </w:r>
            <w:r w:rsidRPr="00B4747C">
              <w:rPr>
                <w:sz w:val="22"/>
                <w:szCs w:val="22"/>
                <w:lang w:val="en-US"/>
              </w:rPr>
              <w:t>Test Anticorpii Anti – Mitocondriali</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lang w:val="en-US"/>
              </w:rPr>
            </w:pPr>
            <w:r w:rsidRPr="00B4747C">
              <w:rPr>
                <w:lang w:val="en-US"/>
              </w:rPr>
              <w:t>Metoda ELISA, te</w:t>
            </w:r>
            <w:r>
              <w:rPr>
                <w:lang w:val="en-US"/>
              </w:rPr>
              <w:t>st cantitativ. Cerinte generale</w:t>
            </w:r>
            <w:r w:rsidRPr="00B4747C">
              <w:rPr>
                <w:lang w:val="en-US"/>
              </w:rPr>
              <w:t xml:space="preserve">, notă conform ord. MS RM nr.  701 din 18.10.2010. Să fie inclusi in set control pozitiv, negativ, calibratori.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CE6883" w:rsidRDefault="000E6025">
            <w:pPr>
              <w:jc w:val="center"/>
              <w:rPr>
                <w:color w:val="000000"/>
                <w:sz w:val="24"/>
                <w:szCs w:val="24"/>
                <w:lang w:val="en-US"/>
              </w:rPr>
            </w:pPr>
            <w:r w:rsidRPr="00CE6883">
              <w:rPr>
                <w:color w:val="000000"/>
                <w:sz w:val="24"/>
                <w:szCs w:val="24"/>
                <w:lang w:val="en-US"/>
              </w:rPr>
              <w:t>167</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sz w:val="22"/>
                <w:szCs w:val="22"/>
                <w:lang w:val="en-US"/>
              </w:rPr>
            </w:pPr>
            <w:r>
              <w:rPr>
                <w:b/>
                <w:sz w:val="22"/>
                <w:szCs w:val="22"/>
                <w:lang w:val="en-US"/>
              </w:rPr>
              <w:t>Lot 78</w:t>
            </w:r>
            <w:r w:rsidRPr="00B4747C">
              <w:rPr>
                <w:b/>
                <w:sz w:val="22"/>
                <w:szCs w:val="22"/>
                <w:lang w:val="en-US"/>
              </w:rPr>
              <w:t>.13</w:t>
            </w:r>
            <w:r>
              <w:rPr>
                <w:sz w:val="22"/>
                <w:szCs w:val="22"/>
                <w:lang w:val="en-US"/>
              </w:rPr>
              <w:t xml:space="preserve"> </w:t>
            </w:r>
            <w:r w:rsidRPr="00B4747C">
              <w:rPr>
                <w:sz w:val="22"/>
                <w:szCs w:val="22"/>
                <w:lang w:val="en-US"/>
              </w:rPr>
              <w:t>Test Anticorpilor Anti - LKM 1 IgG</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4</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lang w:val="en-US"/>
              </w:rPr>
            </w:pPr>
            <w:r w:rsidRPr="00B4747C">
              <w:rPr>
                <w:lang w:val="en-US"/>
              </w:rPr>
              <w:t>Metoda ELISA, te</w:t>
            </w:r>
            <w:r>
              <w:rPr>
                <w:lang w:val="en-US"/>
              </w:rPr>
              <w:t>st cantitativ. Cerinte generale</w:t>
            </w:r>
            <w:r w:rsidRPr="00B4747C">
              <w:rPr>
                <w:lang w:val="en-US"/>
              </w:rPr>
              <w:t xml:space="preserve">, notă conform ord. MS RM nr.  701 din 18.10.2010. Să fie inclusi in set control pozitiv, negativ, calibratori.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CE6883" w:rsidRDefault="000E6025">
            <w:pPr>
              <w:jc w:val="center"/>
              <w:rPr>
                <w:color w:val="000000"/>
                <w:sz w:val="24"/>
                <w:szCs w:val="24"/>
                <w:lang w:val="en-US"/>
              </w:rPr>
            </w:pPr>
            <w:r w:rsidRPr="00CE6883">
              <w:rPr>
                <w:color w:val="000000"/>
                <w:sz w:val="24"/>
                <w:szCs w:val="24"/>
                <w:lang w:val="en-US"/>
              </w:rPr>
              <w:t>168</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sz w:val="22"/>
                <w:szCs w:val="22"/>
                <w:lang w:val="en-US"/>
              </w:rPr>
            </w:pPr>
            <w:r>
              <w:rPr>
                <w:b/>
                <w:sz w:val="22"/>
                <w:szCs w:val="22"/>
                <w:lang w:val="en-US"/>
              </w:rPr>
              <w:t>Lot 78</w:t>
            </w:r>
            <w:r w:rsidRPr="00B4747C">
              <w:rPr>
                <w:b/>
                <w:sz w:val="22"/>
                <w:szCs w:val="22"/>
                <w:lang w:val="en-US"/>
              </w:rPr>
              <w:t>.14</w:t>
            </w:r>
            <w:r>
              <w:rPr>
                <w:sz w:val="22"/>
                <w:szCs w:val="22"/>
                <w:lang w:val="en-US"/>
              </w:rPr>
              <w:t xml:space="preserve"> </w:t>
            </w:r>
            <w:r w:rsidRPr="00B4747C">
              <w:rPr>
                <w:sz w:val="22"/>
                <w:szCs w:val="22"/>
                <w:lang w:val="en-US"/>
              </w:rPr>
              <w:t>Anticorpi Anti LC1 (liver cytosol type 1 antigen)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4</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lang w:val="en-US"/>
              </w:rPr>
            </w:pPr>
            <w:r w:rsidRPr="00B4747C">
              <w:rPr>
                <w:lang w:val="en-US"/>
              </w:rPr>
              <w:t>Metoda ELISA, te</w:t>
            </w:r>
            <w:r>
              <w:rPr>
                <w:lang w:val="en-US"/>
              </w:rPr>
              <w:t>st cantitativ. Cerinte generale</w:t>
            </w:r>
            <w:r w:rsidRPr="00B4747C">
              <w:rPr>
                <w:lang w:val="en-US"/>
              </w:rPr>
              <w:t xml:space="preserve">, notă conform ord. MS RM nr.  701 din 18.10.2010. Să fie inclusi in set control pozitiv, negativ, calibratori.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CE6883" w:rsidRDefault="000E6025">
            <w:pPr>
              <w:jc w:val="center"/>
              <w:rPr>
                <w:color w:val="000000"/>
                <w:sz w:val="24"/>
                <w:szCs w:val="24"/>
                <w:lang w:val="en-US"/>
              </w:rPr>
            </w:pPr>
            <w:r w:rsidRPr="00CE6883">
              <w:rPr>
                <w:color w:val="000000"/>
                <w:sz w:val="24"/>
                <w:szCs w:val="24"/>
                <w:lang w:val="en-US"/>
              </w:rPr>
              <w:t>169</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sz w:val="22"/>
                <w:szCs w:val="22"/>
                <w:lang w:val="en-US"/>
              </w:rPr>
            </w:pPr>
            <w:r>
              <w:rPr>
                <w:b/>
                <w:sz w:val="22"/>
                <w:szCs w:val="22"/>
                <w:lang w:val="en-US"/>
              </w:rPr>
              <w:t>Lot 78</w:t>
            </w:r>
            <w:r w:rsidRPr="00B4747C">
              <w:rPr>
                <w:b/>
                <w:sz w:val="22"/>
                <w:szCs w:val="22"/>
                <w:lang w:val="en-US"/>
              </w:rPr>
              <w:t>.15</w:t>
            </w:r>
            <w:r>
              <w:rPr>
                <w:sz w:val="22"/>
                <w:szCs w:val="22"/>
                <w:lang w:val="en-US"/>
              </w:rPr>
              <w:t xml:space="preserve"> </w:t>
            </w:r>
            <w:r w:rsidRPr="00B4747C">
              <w:rPr>
                <w:sz w:val="22"/>
                <w:szCs w:val="22"/>
                <w:lang w:val="en-US"/>
              </w:rPr>
              <w:t>Anticorpi Anti -SLA/LP (soluble liver antigens)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4</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lang w:val="en-US"/>
              </w:rPr>
            </w:pPr>
            <w:r w:rsidRPr="00B4747C">
              <w:rPr>
                <w:lang w:val="en-US"/>
              </w:rPr>
              <w:t>Metoda ELISA, te</w:t>
            </w:r>
            <w:r>
              <w:rPr>
                <w:lang w:val="en-US"/>
              </w:rPr>
              <w:t>st cantitativ. Cerinte generale</w:t>
            </w:r>
            <w:r w:rsidRPr="00B4747C">
              <w:rPr>
                <w:lang w:val="en-US"/>
              </w:rPr>
              <w:t xml:space="preserve">, notă conform ord. MS RM nr.  701 din 18.10.2010. Să fie inclusi in set control pozitiv, negativ, calibratori.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0E6025" w:rsidRPr="00B426D2" w:rsidTr="0094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rsidR="000E6025" w:rsidRPr="00CE6883" w:rsidRDefault="000E6025">
            <w:pPr>
              <w:jc w:val="center"/>
              <w:rPr>
                <w:color w:val="000000"/>
                <w:sz w:val="24"/>
                <w:szCs w:val="24"/>
                <w:lang w:val="en-US"/>
              </w:rPr>
            </w:pPr>
            <w:r w:rsidRPr="00CE6883">
              <w:rPr>
                <w:color w:val="000000"/>
                <w:sz w:val="24"/>
                <w:szCs w:val="24"/>
                <w:lang w:val="en-US"/>
              </w:rPr>
              <w:t>170</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E6025" w:rsidRPr="005E7ED3" w:rsidRDefault="000E6025" w:rsidP="000E6025">
            <w:pPr>
              <w:ind w:left="113" w:right="113"/>
              <w:jc w:val="center"/>
              <w:rPr>
                <w:color w:val="000000"/>
                <w:sz w:val="18"/>
                <w:szCs w:val="18"/>
                <w:lang w:val="en-US"/>
              </w:rPr>
            </w:pPr>
            <w:r w:rsidRPr="000E6025">
              <w:rPr>
                <w:color w:val="000000"/>
                <w:sz w:val="18"/>
                <w:szCs w:val="18"/>
                <w:lang w:val="en-US"/>
              </w:rPr>
              <w:t>33100000-1</w:t>
            </w:r>
          </w:p>
        </w:tc>
        <w:tc>
          <w:tcPr>
            <w:tcW w:w="2275" w:type="dxa"/>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sz w:val="22"/>
                <w:szCs w:val="22"/>
              </w:rPr>
            </w:pPr>
            <w:r w:rsidRPr="00B4747C">
              <w:rPr>
                <w:sz w:val="22"/>
                <w:szCs w:val="22"/>
                <w:lang w:val="en-US"/>
              </w:rPr>
              <w:t xml:space="preserve"> </w:t>
            </w:r>
            <w:r w:rsidRPr="00B4747C">
              <w:rPr>
                <w:b/>
                <w:sz w:val="22"/>
                <w:szCs w:val="22"/>
                <w:lang w:val="en-US"/>
              </w:rPr>
              <w:t xml:space="preserve">Lot </w:t>
            </w:r>
            <w:r>
              <w:rPr>
                <w:b/>
                <w:sz w:val="22"/>
                <w:szCs w:val="22"/>
                <w:lang w:val="en-US"/>
              </w:rPr>
              <w:t>78</w:t>
            </w:r>
            <w:r w:rsidRPr="00B4747C">
              <w:rPr>
                <w:b/>
                <w:sz w:val="22"/>
                <w:szCs w:val="22"/>
                <w:lang w:val="en-US"/>
              </w:rPr>
              <w:t>.16</w:t>
            </w:r>
            <w:r>
              <w:rPr>
                <w:sz w:val="22"/>
                <w:szCs w:val="22"/>
                <w:lang w:val="en-US"/>
              </w:rPr>
              <w:t xml:space="preserve"> </w:t>
            </w:r>
            <w:r w:rsidRPr="00B4747C">
              <w:rPr>
                <w:sz w:val="22"/>
                <w:szCs w:val="22"/>
              </w:rPr>
              <w:t>Test Anti CCP</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set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jc w:val="center"/>
              <w:rPr>
                <w:sz w:val="22"/>
                <w:szCs w:val="22"/>
              </w:rPr>
            </w:pPr>
            <w:r w:rsidRPr="00B4747C">
              <w:rPr>
                <w:sz w:val="22"/>
                <w:szCs w:val="22"/>
              </w:rPr>
              <w:t>4</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E6025" w:rsidRPr="00B4747C" w:rsidRDefault="000E6025">
            <w:pPr>
              <w:rPr>
                <w:lang w:val="en-US"/>
              </w:rPr>
            </w:pPr>
            <w:r w:rsidRPr="00B4747C">
              <w:rPr>
                <w:lang w:val="en-US"/>
              </w:rPr>
              <w:t xml:space="preserve">Metoda ELISA, vezi cerinţe generale, de asemenea să fie incluşi calibratori pentru determinarea cantitativă a anticorpilor.  </w:t>
            </w:r>
          </w:p>
        </w:tc>
        <w:tc>
          <w:tcPr>
            <w:tcW w:w="1418" w:type="dxa"/>
            <w:tcBorders>
              <w:top w:val="single" w:sz="4" w:space="0" w:color="auto"/>
              <w:left w:val="single" w:sz="4" w:space="0" w:color="auto"/>
              <w:bottom w:val="single" w:sz="4" w:space="0" w:color="auto"/>
              <w:right w:val="single" w:sz="4" w:space="0" w:color="auto"/>
            </w:tcBorders>
            <w:vAlign w:val="center"/>
          </w:tcPr>
          <w:p w:rsidR="000E6025" w:rsidRPr="00E55CF5" w:rsidRDefault="000E6025">
            <w:pPr>
              <w:jc w:val="center"/>
              <w:rPr>
                <w:b/>
                <w:sz w:val="24"/>
                <w:szCs w:val="24"/>
                <w:lang w:val="en-US"/>
              </w:rPr>
            </w:pPr>
          </w:p>
        </w:tc>
      </w:tr>
      <w:tr w:rsidR="00B4747C" w:rsidRPr="009B18C8" w:rsidTr="00841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1"/>
          <w:jc w:val="center"/>
        </w:trPr>
        <w:tc>
          <w:tcPr>
            <w:tcW w:w="8797" w:type="dxa"/>
            <w:gridSpan w:val="11"/>
            <w:tcBorders>
              <w:top w:val="single" w:sz="4" w:space="0" w:color="auto"/>
              <w:left w:val="single" w:sz="4" w:space="0" w:color="auto"/>
              <w:bottom w:val="single" w:sz="4" w:space="0" w:color="auto"/>
              <w:right w:val="single" w:sz="4" w:space="0" w:color="auto"/>
            </w:tcBorders>
            <w:vAlign w:val="center"/>
          </w:tcPr>
          <w:p w:rsidR="00B4747C" w:rsidRPr="006B302E" w:rsidRDefault="00443C92" w:rsidP="00B4747C">
            <w:pPr>
              <w:jc w:val="center"/>
              <w:rPr>
                <w:b/>
                <w:color w:val="000000"/>
                <w:sz w:val="24"/>
                <w:szCs w:val="24"/>
                <w:lang w:val="ro-RO" w:eastAsia="en-US"/>
              </w:rPr>
            </w:pPr>
            <w:r>
              <w:rPr>
                <w:b/>
                <w:color w:val="000000"/>
                <w:sz w:val="24"/>
                <w:szCs w:val="24"/>
                <w:lang w:val="ro-RO" w:eastAsia="en-US"/>
              </w:rPr>
              <w:t>Total Lot 78</w:t>
            </w:r>
            <w:r w:rsidR="00B4747C">
              <w:rPr>
                <w:b/>
                <w:color w:val="000000"/>
                <w:sz w:val="24"/>
                <w:szCs w:val="24"/>
                <w:lang w:val="ro-RO"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B4747C" w:rsidRPr="005E7ED3" w:rsidRDefault="00792F9D">
            <w:pPr>
              <w:jc w:val="center"/>
              <w:rPr>
                <w:b/>
                <w:color w:val="000000"/>
                <w:sz w:val="24"/>
                <w:szCs w:val="24"/>
                <w:lang w:val="en-US"/>
              </w:rPr>
            </w:pPr>
            <w:r w:rsidRPr="00792F9D">
              <w:rPr>
                <w:b/>
                <w:color w:val="000000"/>
                <w:sz w:val="24"/>
                <w:szCs w:val="24"/>
                <w:lang w:val="en-US"/>
              </w:rPr>
              <w:t>379</w:t>
            </w:r>
            <w:r>
              <w:rPr>
                <w:b/>
                <w:color w:val="000000"/>
                <w:sz w:val="24"/>
                <w:szCs w:val="24"/>
                <w:lang w:val="en-US"/>
              </w:rPr>
              <w:t>.</w:t>
            </w:r>
            <w:r w:rsidRPr="00792F9D">
              <w:rPr>
                <w:b/>
                <w:color w:val="000000"/>
                <w:sz w:val="24"/>
                <w:szCs w:val="24"/>
                <w:lang w:val="en-US"/>
              </w:rPr>
              <w:t>283</w:t>
            </w:r>
            <w:r>
              <w:rPr>
                <w:b/>
                <w:color w:val="000000"/>
                <w:sz w:val="24"/>
                <w:szCs w:val="24"/>
                <w:lang w:val="en-US"/>
              </w:rPr>
              <w:t>,00</w:t>
            </w:r>
          </w:p>
        </w:tc>
      </w:tr>
      <w:tr w:rsidR="006B302E" w:rsidRPr="00007DAA" w:rsidTr="00443C92">
        <w:trPr>
          <w:cantSplit/>
          <w:trHeight w:val="391"/>
          <w:jc w:val="center"/>
        </w:trPr>
        <w:tc>
          <w:tcPr>
            <w:tcW w:w="8797" w:type="dxa"/>
            <w:gridSpan w:val="11"/>
            <w:tcBorders>
              <w:top w:val="single" w:sz="4" w:space="0" w:color="auto"/>
              <w:left w:val="single" w:sz="4" w:space="0" w:color="auto"/>
              <w:bottom w:val="single" w:sz="4" w:space="0" w:color="auto"/>
              <w:right w:val="single" w:sz="4" w:space="0" w:color="auto"/>
            </w:tcBorders>
            <w:vAlign w:val="center"/>
          </w:tcPr>
          <w:p w:rsidR="006B302E" w:rsidRPr="007A3453" w:rsidRDefault="006B302E" w:rsidP="0081224E">
            <w:pPr>
              <w:ind w:left="-108" w:right="-108"/>
              <w:jc w:val="center"/>
              <w:rPr>
                <w:b/>
                <w:color w:val="000000"/>
                <w:sz w:val="22"/>
                <w:szCs w:val="22"/>
                <w:lang w:val="en-US"/>
              </w:rPr>
            </w:pPr>
            <w:r w:rsidRPr="007A3453">
              <w:rPr>
                <w:b/>
                <w:sz w:val="22"/>
                <w:szCs w:val="22"/>
              </w:rPr>
              <w:t>Valoarea estimativă totală</w:t>
            </w:r>
          </w:p>
        </w:tc>
        <w:tc>
          <w:tcPr>
            <w:tcW w:w="1418" w:type="dxa"/>
            <w:tcBorders>
              <w:top w:val="single" w:sz="4" w:space="0" w:color="auto"/>
              <w:left w:val="single" w:sz="4" w:space="0" w:color="auto"/>
              <w:bottom w:val="single" w:sz="4" w:space="0" w:color="auto"/>
              <w:right w:val="single" w:sz="4" w:space="0" w:color="auto"/>
            </w:tcBorders>
            <w:vAlign w:val="bottom"/>
          </w:tcPr>
          <w:p w:rsidR="006B302E" w:rsidRPr="00BC29A9" w:rsidRDefault="00632728" w:rsidP="000B475F">
            <w:pPr>
              <w:ind w:left="-108" w:right="-56"/>
              <w:jc w:val="center"/>
              <w:rPr>
                <w:b/>
                <w:sz w:val="22"/>
                <w:szCs w:val="22"/>
                <w:highlight w:val="yellow"/>
                <w:lang w:val="en-US"/>
              </w:rPr>
            </w:pPr>
            <w:r w:rsidRPr="00BC29A9">
              <w:rPr>
                <w:b/>
                <w:sz w:val="22"/>
                <w:szCs w:val="22"/>
                <w:lang w:val="en-US"/>
              </w:rPr>
              <w:t>1</w:t>
            </w:r>
            <w:r w:rsidR="00BC29A9" w:rsidRPr="00BC29A9">
              <w:rPr>
                <w:b/>
                <w:sz w:val="22"/>
                <w:szCs w:val="22"/>
                <w:lang w:val="en-US"/>
              </w:rPr>
              <w:t>.</w:t>
            </w:r>
            <w:r w:rsidRPr="00BC29A9">
              <w:rPr>
                <w:b/>
                <w:sz w:val="22"/>
                <w:szCs w:val="22"/>
                <w:lang w:val="en-US"/>
              </w:rPr>
              <w:t>965</w:t>
            </w:r>
            <w:r w:rsidR="00BC29A9">
              <w:rPr>
                <w:b/>
                <w:sz w:val="22"/>
                <w:szCs w:val="22"/>
                <w:lang w:val="en-US"/>
              </w:rPr>
              <w:t>.</w:t>
            </w:r>
            <w:r w:rsidRPr="00BC29A9">
              <w:rPr>
                <w:b/>
                <w:sz w:val="22"/>
                <w:szCs w:val="22"/>
                <w:lang w:val="en-US"/>
              </w:rPr>
              <w:t>974,60</w:t>
            </w:r>
          </w:p>
        </w:tc>
      </w:tr>
    </w:tbl>
    <w:p w:rsidR="00FA2A0F" w:rsidRPr="00FA2A0F" w:rsidRDefault="00FA2A0F" w:rsidP="00647C4C">
      <w:pPr>
        <w:tabs>
          <w:tab w:val="right" w:pos="284"/>
        </w:tabs>
        <w:spacing w:before="240" w:line="276" w:lineRule="auto"/>
        <w:rPr>
          <w:sz w:val="24"/>
          <w:szCs w:val="24"/>
          <w:lang w:val="en-US"/>
        </w:rPr>
      </w:pPr>
    </w:p>
    <w:p w:rsidR="0081224E" w:rsidRDefault="0081224E" w:rsidP="0081224E">
      <w:pPr>
        <w:numPr>
          <w:ilvl w:val="0"/>
          <w:numId w:val="28"/>
        </w:numPr>
        <w:tabs>
          <w:tab w:val="right" w:pos="426"/>
        </w:tabs>
        <w:spacing w:before="120"/>
        <w:rPr>
          <w:b/>
          <w:sz w:val="24"/>
          <w:szCs w:val="24"/>
          <w:lang w:val="en-US"/>
        </w:rPr>
      </w:pPr>
      <w:r>
        <w:rPr>
          <w:b/>
          <w:sz w:val="24"/>
          <w:szCs w:val="24"/>
          <w:lang w:val="en-US"/>
        </w:rPr>
        <w:t>În cazul în care contractul este împărțit pe loturi un operator economic poate depune oferta (se va selecta):</w:t>
      </w:r>
    </w:p>
    <w:p w:rsidR="0081224E" w:rsidRDefault="0081224E" w:rsidP="0081224E">
      <w:pPr>
        <w:tabs>
          <w:tab w:val="right" w:pos="426"/>
        </w:tabs>
        <w:ind w:left="360"/>
        <w:rPr>
          <w:sz w:val="24"/>
          <w:szCs w:val="24"/>
          <w:u w:val="single"/>
          <w:lang w:val="en-US"/>
        </w:rPr>
      </w:pPr>
      <w:r>
        <w:rPr>
          <w:sz w:val="24"/>
          <w:szCs w:val="24"/>
          <w:lang w:val="en-US"/>
        </w:rPr>
        <w:t>1) Pentru un singur  lot</w:t>
      </w:r>
      <w:r w:rsidR="00B426D2">
        <w:rPr>
          <w:noProof/>
          <w:sz w:val="24"/>
          <w:szCs w:val="24"/>
          <w:lang w:val="ro-MO" w:eastAsia="ro-M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2pt;height:12pt;visibility:visible;mso-wrap-style:square">
            <v:imagedata r:id="rId11" o:title=""/>
          </v:shape>
        </w:pict>
      </w:r>
    </w:p>
    <w:p w:rsidR="0081224E" w:rsidRDefault="0081224E" w:rsidP="0081224E">
      <w:pPr>
        <w:tabs>
          <w:tab w:val="right" w:pos="426"/>
        </w:tabs>
        <w:ind w:left="360"/>
        <w:rPr>
          <w:sz w:val="24"/>
          <w:szCs w:val="24"/>
          <w:lang w:val="en-US"/>
        </w:rPr>
      </w:pPr>
      <w:r>
        <w:rPr>
          <w:sz w:val="24"/>
          <w:szCs w:val="24"/>
          <w:lang w:val="en-US"/>
        </w:rPr>
        <w:t>2) Pentru mai multe loturi</w:t>
      </w:r>
      <w:r w:rsidR="00B426D2">
        <w:rPr>
          <w:noProof/>
          <w:sz w:val="24"/>
          <w:szCs w:val="24"/>
          <w:lang w:val="ro-MO" w:eastAsia="ro-MO"/>
        </w:rPr>
        <w:pict>
          <v:shape id="Рисунок 2" o:spid="_x0000_i1026" type="#_x0000_t75" style="width:12pt;height:12pt;visibility:visible;mso-wrap-style:square">
            <v:imagedata r:id="rId12" o:title=""/>
          </v:shape>
        </w:pict>
      </w:r>
    </w:p>
    <w:p w:rsidR="0081224E" w:rsidRDefault="0081224E" w:rsidP="0081224E">
      <w:pPr>
        <w:tabs>
          <w:tab w:val="right" w:pos="426"/>
        </w:tabs>
        <w:ind w:left="360"/>
        <w:rPr>
          <w:sz w:val="24"/>
          <w:szCs w:val="24"/>
          <w:u w:val="single"/>
          <w:lang w:val="en-US"/>
        </w:rPr>
      </w:pPr>
      <w:r>
        <w:rPr>
          <w:sz w:val="24"/>
          <w:szCs w:val="24"/>
          <w:lang w:val="en-US"/>
        </w:rPr>
        <w:t>3) Pentru toate loturile</w:t>
      </w:r>
      <w:r w:rsidR="00B426D2">
        <w:rPr>
          <w:noProof/>
          <w:sz w:val="24"/>
          <w:szCs w:val="24"/>
          <w:lang w:val="ro-MO" w:eastAsia="ro-MO"/>
        </w:rPr>
        <w:pict>
          <v:shape id="Рисунок 3" o:spid="_x0000_i1027" type="#_x0000_t75" style="width:12pt;height:12pt;visibility:visible;mso-wrap-style:square">
            <v:imagedata r:id="rId12" o:title=""/>
          </v:shape>
        </w:pict>
      </w:r>
    </w:p>
    <w:p w:rsidR="0081224E" w:rsidRDefault="0081224E" w:rsidP="0081224E">
      <w:pPr>
        <w:numPr>
          <w:ilvl w:val="0"/>
          <w:numId w:val="28"/>
        </w:numPr>
        <w:tabs>
          <w:tab w:val="right" w:pos="426"/>
        </w:tabs>
        <w:spacing w:before="120"/>
        <w:ind w:left="0" w:firstLine="0"/>
        <w:rPr>
          <w:szCs w:val="24"/>
          <w:lang w:val="en-US"/>
        </w:rPr>
      </w:pPr>
      <w:r>
        <w:rPr>
          <w:b/>
          <w:sz w:val="24"/>
          <w:szCs w:val="24"/>
          <w:lang w:val="en-US"/>
        </w:rPr>
        <w:t xml:space="preserve">Admiterea sau interzicerea ofertelor alternative: </w:t>
      </w:r>
      <w:r>
        <w:rPr>
          <w:sz w:val="24"/>
          <w:szCs w:val="24"/>
          <w:u w:val="single"/>
          <w:lang w:val="en-US"/>
        </w:rPr>
        <w:t>nu se admite</w:t>
      </w:r>
    </w:p>
    <w:p w:rsidR="0081224E" w:rsidRPr="00063EE1" w:rsidRDefault="0081224E" w:rsidP="0081224E">
      <w:pPr>
        <w:numPr>
          <w:ilvl w:val="0"/>
          <w:numId w:val="28"/>
        </w:numPr>
        <w:tabs>
          <w:tab w:val="left" w:pos="0"/>
          <w:tab w:val="left" w:pos="284"/>
          <w:tab w:val="left" w:pos="426"/>
        </w:tabs>
        <w:spacing w:before="120"/>
        <w:ind w:left="720"/>
        <w:rPr>
          <w:sz w:val="24"/>
          <w:szCs w:val="24"/>
          <w:u w:val="single"/>
          <w:lang w:val="en-US"/>
        </w:rPr>
      </w:pPr>
      <w:r>
        <w:rPr>
          <w:b/>
          <w:sz w:val="24"/>
          <w:szCs w:val="24"/>
          <w:lang w:val="en-US"/>
        </w:rPr>
        <w:t xml:space="preserve">Termenii și condițiile de livrare/prestare/executare solicitați:  </w:t>
      </w:r>
      <w:r w:rsidRPr="00063EE1">
        <w:rPr>
          <w:sz w:val="24"/>
          <w:szCs w:val="24"/>
          <w:u w:val="single"/>
          <w:lang w:val="en-US"/>
        </w:rPr>
        <w:t xml:space="preserve">la solicitare, în termen de </w:t>
      </w:r>
      <w:r w:rsidR="00E71F48" w:rsidRPr="00063EE1">
        <w:rPr>
          <w:sz w:val="24"/>
          <w:szCs w:val="24"/>
          <w:u w:val="single"/>
          <w:lang w:val="en-US"/>
        </w:rPr>
        <w:t>30 zile pe parcursul anului 2023</w:t>
      </w:r>
    </w:p>
    <w:p w:rsidR="0081224E" w:rsidRDefault="0081224E" w:rsidP="0081224E">
      <w:pPr>
        <w:numPr>
          <w:ilvl w:val="0"/>
          <w:numId w:val="28"/>
        </w:numPr>
        <w:tabs>
          <w:tab w:val="right" w:pos="426"/>
        </w:tabs>
        <w:spacing w:before="120"/>
        <w:ind w:left="0" w:firstLine="0"/>
        <w:rPr>
          <w:b/>
          <w:sz w:val="24"/>
          <w:szCs w:val="24"/>
          <w:lang w:val="en-US"/>
        </w:rPr>
      </w:pPr>
      <w:r>
        <w:rPr>
          <w:b/>
          <w:sz w:val="24"/>
          <w:szCs w:val="24"/>
          <w:lang w:val="en-US"/>
        </w:rPr>
        <w:t xml:space="preserve">Termenul de valabilitate a contractului: </w:t>
      </w:r>
      <w:r w:rsidR="00E71F48">
        <w:rPr>
          <w:sz w:val="24"/>
          <w:szCs w:val="24"/>
          <w:u w:val="single"/>
          <w:lang w:val="en-US"/>
        </w:rPr>
        <w:t>31.12.2023</w:t>
      </w:r>
    </w:p>
    <w:p w:rsidR="0081224E" w:rsidRDefault="0081224E" w:rsidP="0081224E">
      <w:pPr>
        <w:numPr>
          <w:ilvl w:val="0"/>
          <w:numId w:val="28"/>
        </w:numPr>
        <w:tabs>
          <w:tab w:val="right" w:pos="426"/>
        </w:tabs>
        <w:spacing w:before="120"/>
        <w:rPr>
          <w:b/>
          <w:sz w:val="24"/>
          <w:szCs w:val="24"/>
          <w:lang w:val="en-US"/>
        </w:rPr>
      </w:pPr>
      <w:r>
        <w:rPr>
          <w:b/>
          <w:sz w:val="24"/>
          <w:szCs w:val="24"/>
          <w:lang w:val="en-US"/>
        </w:rPr>
        <w:lastRenderedPageBreak/>
        <w:t xml:space="preserve">Contract de achiziție rezervat atelierelor protejate sau că acesta poate fi executat numai în cadrul unor programe de angajare protejată (după caz): </w:t>
      </w:r>
      <w:r>
        <w:rPr>
          <w:sz w:val="24"/>
          <w:szCs w:val="24"/>
          <w:u w:val="single"/>
          <w:lang w:val="en-US"/>
        </w:rPr>
        <w:t xml:space="preserve">nu </w:t>
      </w:r>
    </w:p>
    <w:p w:rsidR="0081224E" w:rsidRDefault="0081224E" w:rsidP="0081224E">
      <w:pPr>
        <w:numPr>
          <w:ilvl w:val="0"/>
          <w:numId w:val="28"/>
        </w:numPr>
        <w:tabs>
          <w:tab w:val="right" w:pos="426"/>
        </w:tabs>
        <w:spacing w:before="120"/>
        <w:rPr>
          <w:b/>
          <w:sz w:val="24"/>
          <w:szCs w:val="24"/>
          <w:lang w:val="en-US"/>
        </w:rPr>
      </w:pPr>
      <w:r>
        <w:rPr>
          <w:b/>
          <w:sz w:val="24"/>
          <w:szCs w:val="24"/>
          <w:lang w:val="en-US"/>
        </w:rPr>
        <w:t xml:space="preserve">Prestarea serviciului este rezervată unei anumite profesii în temeiul unor acte cu putere de lege sau al unor acte administrative (după caz): </w:t>
      </w:r>
      <w:r>
        <w:rPr>
          <w:sz w:val="24"/>
          <w:szCs w:val="24"/>
          <w:u w:val="single"/>
          <w:lang w:val="en-US"/>
        </w:rPr>
        <w:t>nu</w:t>
      </w:r>
    </w:p>
    <w:p w:rsidR="00647C4C" w:rsidRPr="00BC29A9" w:rsidRDefault="0081224E" w:rsidP="00647C4C">
      <w:pPr>
        <w:numPr>
          <w:ilvl w:val="0"/>
          <w:numId w:val="28"/>
        </w:numPr>
        <w:tabs>
          <w:tab w:val="right" w:pos="426"/>
        </w:tabs>
        <w:spacing w:before="120"/>
        <w:rPr>
          <w:b/>
          <w:sz w:val="24"/>
          <w:szCs w:val="24"/>
          <w:lang w:val="en-US"/>
        </w:rPr>
      </w:pPr>
      <w:r>
        <w:rPr>
          <w:b/>
          <w:sz w:val="24"/>
          <w:szCs w:val="24"/>
          <w:lang w:val="en-US"/>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653"/>
        <w:gridCol w:w="4871"/>
        <w:gridCol w:w="1745"/>
      </w:tblGrid>
      <w:tr w:rsidR="0081224E" w:rsidRPr="0081224E" w:rsidTr="00E71F48">
        <w:trPr>
          <w:trHeight w:val="575"/>
        </w:trPr>
        <w:tc>
          <w:tcPr>
            <w:tcW w:w="576" w:type="dxa"/>
            <w:tcBorders>
              <w:top w:val="single" w:sz="4" w:space="0" w:color="auto"/>
              <w:left w:val="single" w:sz="4" w:space="0" w:color="auto"/>
              <w:bottom w:val="single" w:sz="4" w:space="0" w:color="auto"/>
              <w:right w:val="single" w:sz="4" w:space="0" w:color="auto"/>
            </w:tcBorders>
            <w:shd w:val="clear" w:color="auto" w:fill="D9D9D9"/>
            <w:hideMark/>
          </w:tcPr>
          <w:p w:rsidR="0081224E" w:rsidRDefault="0081224E">
            <w:pPr>
              <w:tabs>
                <w:tab w:val="left" w:pos="612"/>
              </w:tabs>
              <w:spacing w:before="120" w:after="120" w:line="256" w:lineRule="auto"/>
              <w:rPr>
                <w:rFonts w:eastAsia="Times New Roman"/>
                <w:b/>
                <w:iCs/>
                <w:sz w:val="22"/>
                <w:szCs w:val="22"/>
              </w:rPr>
            </w:pPr>
            <w:r>
              <w:rPr>
                <w:b/>
                <w:iCs/>
                <w:sz w:val="22"/>
                <w:szCs w:val="22"/>
              </w:rPr>
              <w:t>Nr. d/o</w:t>
            </w:r>
          </w:p>
        </w:tc>
        <w:tc>
          <w:tcPr>
            <w:tcW w:w="26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224E" w:rsidRDefault="0081224E">
            <w:pPr>
              <w:tabs>
                <w:tab w:val="left" w:pos="612"/>
              </w:tabs>
              <w:spacing w:before="120" w:after="120" w:line="256" w:lineRule="auto"/>
              <w:jc w:val="center"/>
              <w:rPr>
                <w:rFonts w:eastAsia="Times New Roman"/>
                <w:b/>
                <w:iCs/>
                <w:sz w:val="22"/>
                <w:szCs w:val="22"/>
              </w:rPr>
            </w:pPr>
            <w:r>
              <w:rPr>
                <w:b/>
                <w:iCs/>
                <w:sz w:val="22"/>
                <w:szCs w:val="22"/>
              </w:rPr>
              <w:t>Descrierea criteriului/cerinței</w:t>
            </w:r>
          </w:p>
        </w:tc>
        <w:tc>
          <w:tcPr>
            <w:tcW w:w="4871" w:type="dxa"/>
            <w:tcBorders>
              <w:top w:val="single" w:sz="4" w:space="0" w:color="auto"/>
              <w:left w:val="single" w:sz="4" w:space="0" w:color="auto"/>
              <w:bottom w:val="single" w:sz="4" w:space="0" w:color="auto"/>
              <w:right w:val="single" w:sz="4" w:space="0" w:color="auto"/>
            </w:tcBorders>
            <w:shd w:val="clear" w:color="auto" w:fill="D9D9D9"/>
            <w:hideMark/>
          </w:tcPr>
          <w:p w:rsidR="0081224E" w:rsidRDefault="0081224E">
            <w:pPr>
              <w:tabs>
                <w:tab w:val="left" w:pos="612"/>
              </w:tabs>
              <w:spacing w:before="120" w:after="120" w:line="256" w:lineRule="auto"/>
              <w:jc w:val="center"/>
              <w:rPr>
                <w:rFonts w:eastAsia="Times New Roman"/>
                <w:b/>
                <w:iCs/>
                <w:sz w:val="22"/>
                <w:szCs w:val="22"/>
                <w:lang w:val="es-ES_tradnl"/>
              </w:rPr>
            </w:pPr>
            <w:r>
              <w:rPr>
                <w:b/>
                <w:iCs/>
                <w:sz w:val="22"/>
                <w:szCs w:val="22"/>
                <w:lang w:val="es-ES_tradnl"/>
              </w:rPr>
              <w:t>Mod de demonstrare a îndeplinirii criteriului/cerinței:</w:t>
            </w:r>
          </w:p>
        </w:tc>
        <w:tc>
          <w:tcPr>
            <w:tcW w:w="1745" w:type="dxa"/>
            <w:tcBorders>
              <w:top w:val="single" w:sz="4" w:space="0" w:color="auto"/>
              <w:left w:val="single" w:sz="4" w:space="0" w:color="auto"/>
              <w:bottom w:val="single" w:sz="4" w:space="0" w:color="auto"/>
              <w:right w:val="single" w:sz="4" w:space="0" w:color="auto"/>
            </w:tcBorders>
            <w:shd w:val="clear" w:color="auto" w:fill="D9D9D9"/>
            <w:hideMark/>
          </w:tcPr>
          <w:p w:rsidR="0081224E" w:rsidRDefault="0081224E">
            <w:pPr>
              <w:tabs>
                <w:tab w:val="left" w:pos="612"/>
              </w:tabs>
              <w:spacing w:before="120" w:after="120" w:line="256" w:lineRule="auto"/>
              <w:jc w:val="center"/>
              <w:rPr>
                <w:rFonts w:eastAsia="Times New Roman"/>
                <w:b/>
                <w:iCs/>
                <w:sz w:val="22"/>
                <w:szCs w:val="22"/>
              </w:rPr>
            </w:pPr>
            <w:r>
              <w:rPr>
                <w:b/>
                <w:iCs/>
                <w:sz w:val="22"/>
                <w:szCs w:val="22"/>
              </w:rPr>
              <w:t>Nivelul minim/</w:t>
            </w:r>
            <w:r>
              <w:rPr>
                <w:b/>
                <w:iCs/>
                <w:sz w:val="22"/>
                <w:szCs w:val="22"/>
              </w:rPr>
              <w:br/>
              <w:t>Obligativitatea</w:t>
            </w:r>
          </w:p>
        </w:tc>
      </w:tr>
      <w:tr w:rsidR="00E71F48" w:rsidRPr="0081224E" w:rsidTr="00E71F48">
        <w:tc>
          <w:tcPr>
            <w:tcW w:w="576" w:type="dxa"/>
            <w:tcBorders>
              <w:top w:val="single" w:sz="4" w:space="0" w:color="auto"/>
              <w:left w:val="single" w:sz="4" w:space="0" w:color="auto"/>
              <w:bottom w:val="single" w:sz="4" w:space="0" w:color="auto"/>
              <w:right w:val="single" w:sz="4" w:space="0" w:color="auto"/>
            </w:tcBorders>
            <w:vAlign w:val="center"/>
            <w:hideMark/>
          </w:tcPr>
          <w:p w:rsidR="00E71F48" w:rsidRDefault="00E71F48">
            <w:pPr>
              <w:tabs>
                <w:tab w:val="left" w:pos="612"/>
              </w:tabs>
              <w:jc w:val="center"/>
              <w:rPr>
                <w:iCs/>
                <w:color w:val="000000"/>
                <w:sz w:val="22"/>
                <w:szCs w:val="22"/>
                <w:lang w:val="ro-RO"/>
              </w:rPr>
            </w:pPr>
            <w:r>
              <w:rPr>
                <w:iCs/>
                <w:color w:val="000000"/>
                <w:sz w:val="22"/>
                <w:szCs w:val="22"/>
                <w:lang w:val="ro-RO"/>
              </w:rPr>
              <w:t>1</w:t>
            </w:r>
          </w:p>
        </w:tc>
        <w:tc>
          <w:tcPr>
            <w:tcW w:w="2653" w:type="dxa"/>
            <w:tcBorders>
              <w:top w:val="single" w:sz="4" w:space="0" w:color="auto"/>
              <w:left w:val="single" w:sz="4" w:space="0" w:color="auto"/>
              <w:bottom w:val="single" w:sz="4" w:space="0" w:color="auto"/>
              <w:right w:val="single" w:sz="4" w:space="0" w:color="auto"/>
            </w:tcBorders>
            <w:vAlign w:val="center"/>
            <w:hideMark/>
          </w:tcPr>
          <w:p w:rsidR="00E71F48" w:rsidRDefault="00E71F48">
            <w:pPr>
              <w:rPr>
                <w:rFonts w:eastAsia="Times New Roman"/>
                <w:color w:val="000000"/>
                <w:sz w:val="22"/>
                <w:szCs w:val="22"/>
                <w:lang w:val="en-US"/>
              </w:rPr>
            </w:pPr>
            <w:r>
              <w:rPr>
                <w:color w:val="000000"/>
                <w:sz w:val="22"/>
                <w:szCs w:val="22"/>
                <w:lang w:val="en-US"/>
              </w:rPr>
              <w:t>DUAE</w:t>
            </w:r>
          </w:p>
        </w:tc>
        <w:tc>
          <w:tcPr>
            <w:tcW w:w="4871" w:type="dxa"/>
            <w:tcBorders>
              <w:top w:val="single" w:sz="4" w:space="0" w:color="auto"/>
              <w:left w:val="single" w:sz="4" w:space="0" w:color="auto"/>
              <w:bottom w:val="single" w:sz="4" w:space="0" w:color="auto"/>
              <w:right w:val="single" w:sz="4" w:space="0" w:color="auto"/>
            </w:tcBorders>
            <w:vAlign w:val="center"/>
            <w:hideMark/>
          </w:tcPr>
          <w:p w:rsidR="00E71F48" w:rsidRDefault="00E71F48">
            <w:pPr>
              <w:rPr>
                <w:rFonts w:eastAsia="Times New Roman"/>
                <w:color w:val="000000"/>
                <w:sz w:val="22"/>
                <w:szCs w:val="22"/>
                <w:lang w:val="en-US"/>
              </w:rPr>
            </w:pPr>
            <w:r>
              <w:rPr>
                <w:color w:val="000000"/>
                <w:sz w:val="22"/>
                <w:szCs w:val="22"/>
                <w:lang w:val="en-US"/>
              </w:rPr>
              <w:t>În mod obligatoriu să fie completat Formularul standard al Documentului Unic de Achiziții European conform Ordinului Ministerului Finanțelor nr.146 din 24.11.2020, confirmat prin aplicarea semnăturii electronice;</w:t>
            </w:r>
          </w:p>
        </w:tc>
        <w:tc>
          <w:tcPr>
            <w:tcW w:w="1745" w:type="dxa"/>
            <w:tcBorders>
              <w:top w:val="single" w:sz="4" w:space="0" w:color="auto"/>
              <w:left w:val="single" w:sz="4" w:space="0" w:color="auto"/>
              <w:bottom w:val="single" w:sz="4" w:space="0" w:color="auto"/>
              <w:right w:val="single" w:sz="4" w:space="0" w:color="auto"/>
            </w:tcBorders>
            <w:vAlign w:val="center"/>
            <w:hideMark/>
          </w:tcPr>
          <w:p w:rsidR="00E71F48" w:rsidRDefault="00E71F48">
            <w:pPr>
              <w:tabs>
                <w:tab w:val="left" w:pos="612"/>
              </w:tabs>
              <w:jc w:val="center"/>
              <w:rPr>
                <w:iCs/>
                <w:color w:val="000000"/>
                <w:sz w:val="22"/>
                <w:szCs w:val="22"/>
                <w:lang w:val="ro-RO"/>
              </w:rPr>
            </w:pPr>
            <w:r>
              <w:rPr>
                <w:iCs/>
                <w:color w:val="000000"/>
                <w:sz w:val="22"/>
                <w:szCs w:val="22"/>
                <w:lang w:val="ro-RO"/>
              </w:rPr>
              <w:t>Obligatoriu</w:t>
            </w:r>
          </w:p>
        </w:tc>
      </w:tr>
      <w:tr w:rsidR="00E71F48" w:rsidRPr="0081224E" w:rsidTr="00E71F48">
        <w:tc>
          <w:tcPr>
            <w:tcW w:w="576" w:type="dxa"/>
            <w:tcBorders>
              <w:top w:val="single" w:sz="4" w:space="0" w:color="auto"/>
              <w:left w:val="single" w:sz="4" w:space="0" w:color="auto"/>
              <w:bottom w:val="single" w:sz="4" w:space="0" w:color="auto"/>
              <w:right w:val="single" w:sz="4" w:space="0" w:color="auto"/>
            </w:tcBorders>
            <w:vAlign w:val="center"/>
            <w:hideMark/>
          </w:tcPr>
          <w:p w:rsidR="00E71F48" w:rsidRDefault="00E71F48">
            <w:pPr>
              <w:tabs>
                <w:tab w:val="left" w:pos="612"/>
              </w:tabs>
              <w:jc w:val="center"/>
              <w:rPr>
                <w:iCs/>
                <w:color w:val="000000"/>
                <w:sz w:val="22"/>
                <w:szCs w:val="22"/>
                <w:lang w:val="ro-RO"/>
              </w:rPr>
            </w:pPr>
            <w:r>
              <w:rPr>
                <w:iCs/>
                <w:color w:val="000000"/>
                <w:sz w:val="22"/>
                <w:szCs w:val="22"/>
                <w:lang w:val="ro-RO"/>
              </w:rPr>
              <w:t>2</w:t>
            </w:r>
          </w:p>
        </w:tc>
        <w:tc>
          <w:tcPr>
            <w:tcW w:w="2653" w:type="dxa"/>
            <w:tcBorders>
              <w:top w:val="single" w:sz="4" w:space="0" w:color="auto"/>
              <w:left w:val="single" w:sz="4" w:space="0" w:color="auto"/>
              <w:bottom w:val="single" w:sz="4" w:space="0" w:color="auto"/>
              <w:right w:val="single" w:sz="4" w:space="0" w:color="auto"/>
            </w:tcBorders>
            <w:vAlign w:val="center"/>
            <w:hideMark/>
          </w:tcPr>
          <w:p w:rsidR="00E71F48" w:rsidRDefault="00E71F48">
            <w:pPr>
              <w:rPr>
                <w:rFonts w:eastAsia="Times New Roman"/>
                <w:color w:val="000000"/>
                <w:sz w:val="22"/>
                <w:szCs w:val="22"/>
                <w:lang w:val="es-ES_tradnl"/>
              </w:rPr>
            </w:pPr>
            <w:r>
              <w:rPr>
                <w:color w:val="000000"/>
                <w:sz w:val="22"/>
                <w:szCs w:val="22"/>
                <w:lang w:val="es-ES_tradnl"/>
              </w:rPr>
              <w:t>Garanţia pentru ofert</w:t>
            </w:r>
            <w:r>
              <w:rPr>
                <w:color w:val="000000"/>
                <w:sz w:val="22"/>
                <w:szCs w:val="22"/>
                <w:lang w:val="en-US"/>
              </w:rPr>
              <w:t>ă</w:t>
            </w:r>
            <w:r>
              <w:rPr>
                <w:color w:val="000000"/>
                <w:sz w:val="22"/>
                <w:szCs w:val="22"/>
                <w:lang w:val="es-ES_tradnl"/>
              </w:rPr>
              <w:t xml:space="preserve"> – în valoare de 1% din suma ofertei fără TVA </w:t>
            </w:r>
          </w:p>
        </w:tc>
        <w:tc>
          <w:tcPr>
            <w:tcW w:w="4871" w:type="dxa"/>
            <w:tcBorders>
              <w:top w:val="single" w:sz="4" w:space="0" w:color="auto"/>
              <w:left w:val="single" w:sz="4" w:space="0" w:color="auto"/>
              <w:bottom w:val="single" w:sz="4" w:space="0" w:color="auto"/>
              <w:right w:val="single" w:sz="4" w:space="0" w:color="auto"/>
            </w:tcBorders>
            <w:vAlign w:val="center"/>
            <w:hideMark/>
          </w:tcPr>
          <w:p w:rsidR="00E71F48" w:rsidRDefault="00E71F48">
            <w:pPr>
              <w:rPr>
                <w:rFonts w:eastAsia="Times New Roman"/>
                <w:i/>
                <w:noProof/>
                <w:color w:val="000000"/>
                <w:sz w:val="22"/>
                <w:szCs w:val="22"/>
                <w:lang w:val="es-ES_tradnl" w:eastAsia="en-US"/>
              </w:rPr>
            </w:pPr>
            <w:r>
              <w:rPr>
                <w:noProof/>
                <w:color w:val="000000"/>
                <w:sz w:val="22"/>
                <w:szCs w:val="22"/>
                <w:lang w:val="es-ES_tradnl" w:eastAsia="en-US"/>
              </w:rPr>
              <w:t xml:space="preserve">Garanţia pentru ofertă prin transfer la contul autorităţii contractante sau garanție prin scrisoare bancară (conform anexei nr. 9 din Documentația de atribuire) </w:t>
            </w:r>
            <w:r>
              <w:rPr>
                <w:i/>
                <w:noProof/>
                <w:color w:val="000000"/>
                <w:sz w:val="22"/>
                <w:szCs w:val="22"/>
                <w:lang w:val="es-ES_tradnl" w:eastAsia="en-US"/>
              </w:rPr>
              <w:t>– confirmate prin aplicare semnăturii electronice pentru platforma achiziții.md.</w:t>
            </w:r>
          </w:p>
          <w:p w:rsidR="00E71F48" w:rsidRDefault="00E71F48">
            <w:pPr>
              <w:rPr>
                <w:rFonts w:eastAsia="Times New Roman"/>
                <w:b/>
                <w:color w:val="000000"/>
                <w:sz w:val="22"/>
                <w:szCs w:val="22"/>
                <w:u w:val="single"/>
                <w:lang w:val="es-ES_tradnl"/>
              </w:rPr>
            </w:pPr>
            <w:r>
              <w:rPr>
                <w:noProof/>
                <w:color w:val="000000"/>
                <w:sz w:val="22"/>
                <w:szCs w:val="22"/>
                <w:u w:val="single"/>
                <w:lang w:val="es-ES_tradnl" w:eastAsia="en-US"/>
              </w:rPr>
              <w:t>*Notă: În cazul în care se va depune scrisoare de garanție bancară atunci în termen de maxim 2 zile de la data deschiderii se va prezenta originalul scrisorii la sediul IMSP SCR „Timofei Moșneaga”.</w:t>
            </w:r>
          </w:p>
        </w:tc>
        <w:tc>
          <w:tcPr>
            <w:tcW w:w="1745" w:type="dxa"/>
            <w:tcBorders>
              <w:top w:val="single" w:sz="4" w:space="0" w:color="auto"/>
              <w:left w:val="single" w:sz="4" w:space="0" w:color="auto"/>
              <w:bottom w:val="single" w:sz="4" w:space="0" w:color="auto"/>
              <w:right w:val="single" w:sz="4" w:space="0" w:color="auto"/>
            </w:tcBorders>
            <w:vAlign w:val="center"/>
            <w:hideMark/>
          </w:tcPr>
          <w:p w:rsidR="00E71F48" w:rsidRDefault="00E71F48">
            <w:pPr>
              <w:tabs>
                <w:tab w:val="left" w:pos="612"/>
              </w:tabs>
              <w:jc w:val="center"/>
              <w:rPr>
                <w:iCs/>
                <w:color w:val="000000"/>
                <w:sz w:val="22"/>
                <w:szCs w:val="22"/>
                <w:lang w:val="ro-RO"/>
              </w:rPr>
            </w:pPr>
            <w:r>
              <w:rPr>
                <w:iCs/>
                <w:color w:val="000000"/>
                <w:sz w:val="22"/>
                <w:szCs w:val="22"/>
                <w:lang w:val="ro-RO"/>
              </w:rPr>
              <w:t>Obligatoriu</w:t>
            </w:r>
          </w:p>
        </w:tc>
      </w:tr>
      <w:tr w:rsidR="00E71F48" w:rsidRPr="0081224E" w:rsidTr="00E71F48">
        <w:tc>
          <w:tcPr>
            <w:tcW w:w="576" w:type="dxa"/>
            <w:tcBorders>
              <w:top w:val="single" w:sz="4" w:space="0" w:color="auto"/>
              <w:left w:val="single" w:sz="4" w:space="0" w:color="auto"/>
              <w:bottom w:val="single" w:sz="4" w:space="0" w:color="auto"/>
              <w:right w:val="single" w:sz="4" w:space="0" w:color="auto"/>
            </w:tcBorders>
            <w:vAlign w:val="center"/>
            <w:hideMark/>
          </w:tcPr>
          <w:p w:rsidR="00E71F48" w:rsidRDefault="00E71F48">
            <w:pPr>
              <w:tabs>
                <w:tab w:val="left" w:pos="612"/>
              </w:tabs>
              <w:jc w:val="center"/>
              <w:rPr>
                <w:iCs/>
                <w:color w:val="000000"/>
                <w:sz w:val="22"/>
                <w:szCs w:val="22"/>
                <w:lang w:val="en-US"/>
              </w:rPr>
            </w:pPr>
            <w:r>
              <w:rPr>
                <w:iCs/>
                <w:color w:val="000000"/>
                <w:sz w:val="22"/>
                <w:szCs w:val="22"/>
                <w:lang w:val="en-US"/>
              </w:rPr>
              <w:t>3</w:t>
            </w:r>
          </w:p>
        </w:tc>
        <w:tc>
          <w:tcPr>
            <w:tcW w:w="2653" w:type="dxa"/>
            <w:tcBorders>
              <w:top w:val="single" w:sz="4" w:space="0" w:color="auto"/>
              <w:left w:val="single" w:sz="4" w:space="0" w:color="auto"/>
              <w:bottom w:val="single" w:sz="4" w:space="0" w:color="auto"/>
              <w:right w:val="single" w:sz="4" w:space="0" w:color="auto"/>
            </w:tcBorders>
            <w:vAlign w:val="center"/>
            <w:hideMark/>
          </w:tcPr>
          <w:p w:rsidR="00E71F48" w:rsidRDefault="00E71F48">
            <w:pPr>
              <w:rPr>
                <w:rFonts w:eastAsia="Times New Roman"/>
                <w:color w:val="000000"/>
                <w:sz w:val="22"/>
                <w:szCs w:val="22"/>
              </w:rPr>
            </w:pPr>
            <w:r>
              <w:rPr>
                <w:color w:val="000000"/>
                <w:sz w:val="22"/>
                <w:szCs w:val="22"/>
              </w:rPr>
              <w:t xml:space="preserve">Oferta tehnică </w:t>
            </w:r>
          </w:p>
        </w:tc>
        <w:tc>
          <w:tcPr>
            <w:tcW w:w="4871" w:type="dxa"/>
            <w:tcBorders>
              <w:top w:val="single" w:sz="4" w:space="0" w:color="auto"/>
              <w:left w:val="single" w:sz="4" w:space="0" w:color="auto"/>
              <w:bottom w:val="single" w:sz="4" w:space="0" w:color="auto"/>
              <w:right w:val="single" w:sz="4" w:space="0" w:color="auto"/>
            </w:tcBorders>
            <w:vAlign w:val="center"/>
            <w:hideMark/>
          </w:tcPr>
          <w:p w:rsidR="00E71F48" w:rsidRDefault="00E71F48">
            <w:pPr>
              <w:rPr>
                <w:rFonts w:eastAsia="Times New Roman"/>
                <w:color w:val="000000"/>
                <w:sz w:val="22"/>
                <w:szCs w:val="22"/>
                <w:lang w:val="en-US"/>
              </w:rPr>
            </w:pPr>
            <w:r>
              <w:rPr>
                <w:color w:val="000000"/>
                <w:sz w:val="22"/>
                <w:szCs w:val="22"/>
                <w:lang w:val="en-US"/>
              </w:rPr>
              <w:t>Specificaţii tehnice conform Anexei nr. 22 din Documentația standard – confirmată prin aplicarea semnăturii electronice</w:t>
            </w:r>
          </w:p>
        </w:tc>
        <w:tc>
          <w:tcPr>
            <w:tcW w:w="1745" w:type="dxa"/>
            <w:tcBorders>
              <w:top w:val="single" w:sz="4" w:space="0" w:color="auto"/>
              <w:left w:val="single" w:sz="4" w:space="0" w:color="auto"/>
              <w:bottom w:val="single" w:sz="4" w:space="0" w:color="auto"/>
              <w:right w:val="single" w:sz="4" w:space="0" w:color="auto"/>
            </w:tcBorders>
            <w:vAlign w:val="center"/>
            <w:hideMark/>
          </w:tcPr>
          <w:p w:rsidR="00E71F48" w:rsidRDefault="00E71F48">
            <w:pPr>
              <w:tabs>
                <w:tab w:val="left" w:pos="612"/>
              </w:tabs>
              <w:jc w:val="center"/>
              <w:rPr>
                <w:iCs/>
                <w:color w:val="000000"/>
                <w:sz w:val="22"/>
                <w:szCs w:val="22"/>
                <w:lang w:val="ro-RO"/>
              </w:rPr>
            </w:pPr>
            <w:r>
              <w:rPr>
                <w:iCs/>
                <w:color w:val="000000"/>
                <w:sz w:val="22"/>
                <w:szCs w:val="22"/>
                <w:lang w:val="ro-RO"/>
              </w:rPr>
              <w:t>Obligatoriu</w:t>
            </w:r>
          </w:p>
        </w:tc>
      </w:tr>
      <w:tr w:rsidR="00E71F48" w:rsidRPr="0081224E" w:rsidTr="00E71F48">
        <w:tc>
          <w:tcPr>
            <w:tcW w:w="576" w:type="dxa"/>
            <w:tcBorders>
              <w:top w:val="single" w:sz="4" w:space="0" w:color="auto"/>
              <w:left w:val="single" w:sz="4" w:space="0" w:color="auto"/>
              <w:bottom w:val="single" w:sz="4" w:space="0" w:color="auto"/>
              <w:right w:val="single" w:sz="4" w:space="0" w:color="auto"/>
            </w:tcBorders>
            <w:vAlign w:val="center"/>
            <w:hideMark/>
          </w:tcPr>
          <w:p w:rsidR="00E71F48" w:rsidRDefault="00E71F48">
            <w:pPr>
              <w:tabs>
                <w:tab w:val="left" w:pos="612"/>
              </w:tabs>
              <w:jc w:val="center"/>
              <w:rPr>
                <w:iCs/>
                <w:color w:val="000000"/>
                <w:sz w:val="22"/>
                <w:szCs w:val="22"/>
                <w:lang w:val="ro-RO"/>
              </w:rPr>
            </w:pPr>
            <w:r>
              <w:rPr>
                <w:iCs/>
                <w:color w:val="000000"/>
                <w:sz w:val="22"/>
                <w:szCs w:val="22"/>
                <w:lang w:val="ro-RO"/>
              </w:rPr>
              <w:t>4</w:t>
            </w:r>
          </w:p>
        </w:tc>
        <w:tc>
          <w:tcPr>
            <w:tcW w:w="2653" w:type="dxa"/>
            <w:tcBorders>
              <w:top w:val="single" w:sz="4" w:space="0" w:color="auto"/>
              <w:left w:val="single" w:sz="4" w:space="0" w:color="auto"/>
              <w:bottom w:val="single" w:sz="4" w:space="0" w:color="auto"/>
              <w:right w:val="single" w:sz="4" w:space="0" w:color="auto"/>
            </w:tcBorders>
            <w:vAlign w:val="center"/>
            <w:hideMark/>
          </w:tcPr>
          <w:p w:rsidR="00E71F48" w:rsidRDefault="00E71F48">
            <w:pPr>
              <w:rPr>
                <w:rFonts w:eastAsia="Times New Roman"/>
                <w:color w:val="000000"/>
                <w:sz w:val="22"/>
                <w:szCs w:val="22"/>
              </w:rPr>
            </w:pPr>
            <w:r>
              <w:rPr>
                <w:color w:val="000000"/>
                <w:sz w:val="22"/>
                <w:szCs w:val="22"/>
              </w:rPr>
              <w:t xml:space="preserve">Oferta financiară </w:t>
            </w:r>
          </w:p>
        </w:tc>
        <w:tc>
          <w:tcPr>
            <w:tcW w:w="4871" w:type="dxa"/>
            <w:tcBorders>
              <w:top w:val="single" w:sz="4" w:space="0" w:color="auto"/>
              <w:left w:val="single" w:sz="4" w:space="0" w:color="auto"/>
              <w:bottom w:val="single" w:sz="4" w:space="0" w:color="auto"/>
              <w:right w:val="single" w:sz="4" w:space="0" w:color="auto"/>
            </w:tcBorders>
            <w:vAlign w:val="center"/>
            <w:hideMark/>
          </w:tcPr>
          <w:p w:rsidR="00E71F48" w:rsidRDefault="00E71F48">
            <w:pPr>
              <w:rPr>
                <w:rFonts w:eastAsia="Times New Roman"/>
                <w:color w:val="000000"/>
                <w:sz w:val="22"/>
                <w:szCs w:val="22"/>
                <w:lang w:val="es-ES_tradnl"/>
              </w:rPr>
            </w:pPr>
            <w:r>
              <w:rPr>
                <w:color w:val="000000"/>
                <w:sz w:val="22"/>
                <w:szCs w:val="22"/>
                <w:lang w:val="es-ES_tradnl"/>
              </w:rPr>
              <w:t>Specificații de preț conform Anexei nr. 23 din Documentația standard  – confirmată prin aplicarea semnăturii electronice</w:t>
            </w:r>
          </w:p>
        </w:tc>
        <w:tc>
          <w:tcPr>
            <w:tcW w:w="1745" w:type="dxa"/>
            <w:tcBorders>
              <w:top w:val="single" w:sz="4" w:space="0" w:color="auto"/>
              <w:left w:val="single" w:sz="4" w:space="0" w:color="auto"/>
              <w:bottom w:val="single" w:sz="4" w:space="0" w:color="auto"/>
              <w:right w:val="single" w:sz="4" w:space="0" w:color="auto"/>
            </w:tcBorders>
            <w:vAlign w:val="center"/>
            <w:hideMark/>
          </w:tcPr>
          <w:p w:rsidR="00E71F48" w:rsidRDefault="00E71F48">
            <w:pPr>
              <w:tabs>
                <w:tab w:val="left" w:pos="612"/>
              </w:tabs>
              <w:jc w:val="center"/>
              <w:rPr>
                <w:iCs/>
                <w:color w:val="000000"/>
                <w:sz w:val="22"/>
                <w:szCs w:val="22"/>
                <w:lang w:val="ro-RO"/>
              </w:rPr>
            </w:pPr>
            <w:r>
              <w:rPr>
                <w:iCs/>
                <w:color w:val="000000"/>
                <w:sz w:val="22"/>
                <w:szCs w:val="22"/>
                <w:lang w:val="ro-RO"/>
              </w:rPr>
              <w:t>Obligatoriu</w:t>
            </w:r>
          </w:p>
        </w:tc>
      </w:tr>
      <w:tr w:rsidR="00E71F48" w:rsidRPr="0081224E" w:rsidTr="00E71F48">
        <w:tc>
          <w:tcPr>
            <w:tcW w:w="576" w:type="dxa"/>
            <w:tcBorders>
              <w:top w:val="single" w:sz="4" w:space="0" w:color="auto"/>
              <w:left w:val="single" w:sz="4" w:space="0" w:color="auto"/>
              <w:bottom w:val="single" w:sz="4" w:space="0" w:color="auto"/>
              <w:right w:val="single" w:sz="4" w:space="0" w:color="auto"/>
            </w:tcBorders>
            <w:vAlign w:val="center"/>
            <w:hideMark/>
          </w:tcPr>
          <w:p w:rsidR="00E71F48" w:rsidRDefault="00E71F48">
            <w:pPr>
              <w:tabs>
                <w:tab w:val="left" w:pos="612"/>
              </w:tabs>
              <w:jc w:val="center"/>
              <w:rPr>
                <w:iCs/>
                <w:color w:val="000000"/>
                <w:sz w:val="22"/>
                <w:szCs w:val="22"/>
                <w:lang w:val="ro-RO"/>
              </w:rPr>
            </w:pPr>
            <w:r>
              <w:rPr>
                <w:iCs/>
                <w:color w:val="000000"/>
                <w:sz w:val="22"/>
                <w:szCs w:val="22"/>
                <w:lang w:val="ro-RO"/>
              </w:rPr>
              <w:t>5</w:t>
            </w:r>
          </w:p>
        </w:tc>
        <w:tc>
          <w:tcPr>
            <w:tcW w:w="2653" w:type="dxa"/>
            <w:tcBorders>
              <w:top w:val="single" w:sz="4" w:space="0" w:color="auto"/>
              <w:left w:val="single" w:sz="4" w:space="0" w:color="auto"/>
              <w:bottom w:val="single" w:sz="4" w:space="0" w:color="auto"/>
              <w:right w:val="single" w:sz="4" w:space="0" w:color="auto"/>
            </w:tcBorders>
            <w:vAlign w:val="center"/>
            <w:hideMark/>
          </w:tcPr>
          <w:p w:rsidR="00E71F48" w:rsidRDefault="00E71F48">
            <w:pPr>
              <w:rPr>
                <w:rFonts w:eastAsia="Times New Roman"/>
                <w:color w:val="000000"/>
                <w:sz w:val="22"/>
                <w:szCs w:val="22"/>
              </w:rPr>
            </w:pPr>
            <w:r>
              <w:rPr>
                <w:color w:val="000000"/>
                <w:sz w:val="22"/>
                <w:szCs w:val="22"/>
              </w:rPr>
              <w:t xml:space="preserve">Cerere de participare  </w:t>
            </w:r>
          </w:p>
        </w:tc>
        <w:tc>
          <w:tcPr>
            <w:tcW w:w="4871" w:type="dxa"/>
            <w:tcBorders>
              <w:top w:val="single" w:sz="4" w:space="0" w:color="auto"/>
              <w:left w:val="single" w:sz="4" w:space="0" w:color="auto"/>
              <w:bottom w:val="single" w:sz="4" w:space="0" w:color="auto"/>
              <w:right w:val="single" w:sz="4" w:space="0" w:color="auto"/>
            </w:tcBorders>
            <w:vAlign w:val="center"/>
            <w:hideMark/>
          </w:tcPr>
          <w:p w:rsidR="00E71F48" w:rsidRDefault="00E71F48">
            <w:pPr>
              <w:rPr>
                <w:rFonts w:eastAsia="Times New Roman"/>
                <w:color w:val="000000"/>
                <w:sz w:val="22"/>
                <w:szCs w:val="22"/>
                <w:lang w:val="en-US"/>
              </w:rPr>
            </w:pPr>
          </w:p>
          <w:p w:rsidR="00E71F48" w:rsidRDefault="00E71F48">
            <w:pPr>
              <w:rPr>
                <w:color w:val="000000"/>
                <w:sz w:val="22"/>
                <w:szCs w:val="22"/>
                <w:lang w:val="en-US"/>
              </w:rPr>
            </w:pPr>
            <w:r>
              <w:rPr>
                <w:color w:val="000000"/>
                <w:sz w:val="22"/>
                <w:szCs w:val="22"/>
                <w:lang w:val="en-US"/>
              </w:rPr>
              <w:t>Conform anexei 7 din Documentația standard  - confirmată prin aplicarea semnăturii electronice</w:t>
            </w:r>
          </w:p>
          <w:p w:rsidR="00E71F48" w:rsidRDefault="00E71F48">
            <w:pPr>
              <w:rPr>
                <w:rFonts w:eastAsia="Times New Roman"/>
                <w:color w:val="000000"/>
                <w:sz w:val="22"/>
                <w:szCs w:val="22"/>
                <w:lang w:val="en-US"/>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E71F48" w:rsidRDefault="00E71F48">
            <w:pPr>
              <w:tabs>
                <w:tab w:val="left" w:pos="612"/>
              </w:tabs>
              <w:jc w:val="center"/>
              <w:rPr>
                <w:iCs/>
                <w:color w:val="000000"/>
                <w:sz w:val="22"/>
                <w:szCs w:val="22"/>
                <w:lang w:val="ro-RO"/>
              </w:rPr>
            </w:pPr>
            <w:r>
              <w:rPr>
                <w:iCs/>
                <w:color w:val="000000"/>
                <w:sz w:val="22"/>
                <w:szCs w:val="22"/>
                <w:lang w:val="ro-RO"/>
              </w:rPr>
              <w:t>Obligatoriu</w:t>
            </w:r>
          </w:p>
        </w:tc>
      </w:tr>
      <w:tr w:rsidR="00E71F48" w:rsidRPr="0081224E" w:rsidTr="00E71F48">
        <w:tc>
          <w:tcPr>
            <w:tcW w:w="576" w:type="dxa"/>
            <w:tcBorders>
              <w:top w:val="single" w:sz="4" w:space="0" w:color="auto"/>
              <w:left w:val="single" w:sz="4" w:space="0" w:color="auto"/>
              <w:bottom w:val="single" w:sz="4" w:space="0" w:color="auto"/>
              <w:right w:val="single" w:sz="4" w:space="0" w:color="auto"/>
            </w:tcBorders>
            <w:vAlign w:val="center"/>
          </w:tcPr>
          <w:p w:rsidR="00E71F48" w:rsidRDefault="00E71F48">
            <w:pPr>
              <w:tabs>
                <w:tab w:val="left" w:pos="612"/>
              </w:tabs>
              <w:jc w:val="center"/>
              <w:rPr>
                <w:rFonts w:eastAsia="Times New Roman"/>
                <w:iCs/>
                <w:noProof/>
                <w:sz w:val="24"/>
                <w:szCs w:val="24"/>
                <w:lang w:val="ro-RO" w:eastAsia="en-US"/>
              </w:rPr>
            </w:pPr>
            <w:r>
              <w:rPr>
                <w:iCs/>
                <w:noProof/>
                <w:sz w:val="24"/>
                <w:szCs w:val="24"/>
                <w:lang w:val="ro-RO" w:eastAsia="en-US"/>
              </w:rPr>
              <w:t>6</w:t>
            </w:r>
          </w:p>
        </w:tc>
        <w:tc>
          <w:tcPr>
            <w:tcW w:w="2653" w:type="dxa"/>
            <w:tcBorders>
              <w:top w:val="single" w:sz="4" w:space="0" w:color="auto"/>
              <w:left w:val="single" w:sz="4" w:space="0" w:color="auto"/>
              <w:bottom w:val="single" w:sz="4" w:space="0" w:color="auto"/>
              <w:right w:val="single" w:sz="4" w:space="0" w:color="auto"/>
            </w:tcBorders>
            <w:vAlign w:val="center"/>
          </w:tcPr>
          <w:p w:rsidR="00E71F48" w:rsidRDefault="00E71F48">
            <w:pPr>
              <w:rPr>
                <w:rFonts w:eastAsia="Times New Roman"/>
                <w:noProof/>
                <w:sz w:val="24"/>
                <w:szCs w:val="24"/>
                <w:lang w:val="es-ES_tradnl" w:eastAsia="en-US"/>
              </w:rPr>
            </w:pPr>
            <w:r>
              <w:rPr>
                <w:noProof/>
                <w:sz w:val="24"/>
                <w:szCs w:val="24"/>
                <w:lang w:val="es-ES_tradnl" w:eastAsia="en-US"/>
              </w:rPr>
              <w:t>Declarație privind valabilitatea ofertelor</w:t>
            </w:r>
          </w:p>
        </w:tc>
        <w:tc>
          <w:tcPr>
            <w:tcW w:w="4871" w:type="dxa"/>
            <w:tcBorders>
              <w:top w:val="single" w:sz="4" w:space="0" w:color="auto"/>
              <w:left w:val="single" w:sz="4" w:space="0" w:color="auto"/>
              <w:bottom w:val="single" w:sz="4" w:space="0" w:color="auto"/>
              <w:right w:val="single" w:sz="4" w:space="0" w:color="auto"/>
            </w:tcBorders>
            <w:vAlign w:val="center"/>
          </w:tcPr>
          <w:p w:rsidR="00E71F48" w:rsidRPr="00B426D2" w:rsidRDefault="00E71F48">
            <w:pPr>
              <w:spacing w:line="276" w:lineRule="auto"/>
              <w:rPr>
                <w:noProof/>
                <w:color w:val="000000"/>
                <w:sz w:val="24"/>
                <w:szCs w:val="24"/>
                <w:lang w:val="en-US" w:eastAsia="en-US"/>
              </w:rPr>
            </w:pPr>
            <w:r>
              <w:rPr>
                <w:noProof/>
                <w:color w:val="000000"/>
                <w:sz w:val="24"/>
                <w:szCs w:val="24"/>
                <w:lang w:val="en-US" w:eastAsia="en-US"/>
              </w:rPr>
              <w:t>Conform anexei nr. 8 din Documentația standard – confirmată prin aplicarea semnăturii electronice</w:t>
            </w:r>
            <w:r w:rsidR="00065FAA">
              <w:rPr>
                <w:noProof/>
                <w:color w:val="000000"/>
                <w:sz w:val="24"/>
                <w:szCs w:val="24"/>
                <w:lang w:val="en-US" w:eastAsia="en-US"/>
              </w:rPr>
              <w:t xml:space="preserve">. </w:t>
            </w:r>
            <w:bookmarkStart w:id="0" w:name="_GoBack"/>
            <w:bookmarkEnd w:id="0"/>
          </w:p>
        </w:tc>
        <w:tc>
          <w:tcPr>
            <w:tcW w:w="1745" w:type="dxa"/>
            <w:tcBorders>
              <w:top w:val="single" w:sz="4" w:space="0" w:color="auto"/>
              <w:left w:val="single" w:sz="4" w:space="0" w:color="auto"/>
              <w:bottom w:val="single" w:sz="4" w:space="0" w:color="auto"/>
              <w:right w:val="single" w:sz="4" w:space="0" w:color="auto"/>
            </w:tcBorders>
            <w:vAlign w:val="center"/>
          </w:tcPr>
          <w:p w:rsidR="00E71F48" w:rsidRDefault="00E71F48">
            <w:pPr>
              <w:tabs>
                <w:tab w:val="left" w:pos="612"/>
              </w:tabs>
              <w:jc w:val="center"/>
              <w:rPr>
                <w:rFonts w:eastAsia="Times New Roman"/>
                <w:iCs/>
                <w:noProof/>
                <w:sz w:val="24"/>
                <w:szCs w:val="24"/>
                <w:lang w:val="ro-RO" w:eastAsia="en-US"/>
              </w:rPr>
            </w:pPr>
            <w:r>
              <w:rPr>
                <w:iCs/>
                <w:noProof/>
                <w:sz w:val="24"/>
                <w:szCs w:val="24"/>
                <w:lang w:val="ro-RO" w:eastAsia="en-US"/>
              </w:rPr>
              <w:t>Obligatoriu</w:t>
            </w:r>
          </w:p>
        </w:tc>
      </w:tr>
      <w:tr w:rsidR="0081224E" w:rsidRPr="00B426D2" w:rsidTr="00E71F48">
        <w:trPr>
          <w:trHeight w:val="217"/>
        </w:trPr>
        <w:tc>
          <w:tcPr>
            <w:tcW w:w="9845" w:type="dxa"/>
            <w:gridSpan w:val="4"/>
            <w:tcBorders>
              <w:top w:val="single" w:sz="4" w:space="0" w:color="auto"/>
              <w:left w:val="single" w:sz="4" w:space="0" w:color="auto"/>
              <w:bottom w:val="single" w:sz="4" w:space="0" w:color="auto"/>
              <w:right w:val="single" w:sz="4" w:space="0" w:color="auto"/>
            </w:tcBorders>
            <w:vAlign w:val="center"/>
            <w:hideMark/>
          </w:tcPr>
          <w:p w:rsidR="0081224E" w:rsidRDefault="0081224E">
            <w:pPr>
              <w:tabs>
                <w:tab w:val="left" w:pos="612"/>
              </w:tabs>
              <w:spacing w:line="256" w:lineRule="auto"/>
              <w:jc w:val="center"/>
              <w:rPr>
                <w:rFonts w:eastAsia="Times New Roman"/>
                <w:b/>
                <w:iCs/>
                <w:sz w:val="22"/>
                <w:szCs w:val="22"/>
                <w:lang w:val="ro-RO"/>
              </w:rPr>
            </w:pPr>
            <w:r>
              <w:rPr>
                <w:b/>
                <w:iCs/>
                <w:sz w:val="22"/>
                <w:szCs w:val="22"/>
                <w:lang w:val="ro-RO"/>
              </w:rPr>
              <w:t>Documente suplimentare de calificare și selecție</w:t>
            </w:r>
          </w:p>
        </w:tc>
      </w:tr>
      <w:tr w:rsidR="00065FAA" w:rsidRPr="0081224E" w:rsidTr="00E71F48">
        <w:tc>
          <w:tcPr>
            <w:tcW w:w="576" w:type="dxa"/>
            <w:tcBorders>
              <w:top w:val="single" w:sz="4" w:space="0" w:color="auto"/>
              <w:left w:val="single" w:sz="4" w:space="0" w:color="auto"/>
              <w:bottom w:val="single" w:sz="4" w:space="0" w:color="auto"/>
              <w:right w:val="single" w:sz="4" w:space="0" w:color="auto"/>
            </w:tcBorders>
            <w:vAlign w:val="center"/>
            <w:hideMark/>
          </w:tcPr>
          <w:p w:rsidR="00065FAA" w:rsidRPr="00CC3FEB" w:rsidRDefault="00065FAA" w:rsidP="00CE4378">
            <w:pPr>
              <w:tabs>
                <w:tab w:val="left" w:pos="612"/>
              </w:tabs>
              <w:spacing w:before="120" w:after="120"/>
              <w:jc w:val="center"/>
              <w:rPr>
                <w:iCs/>
                <w:sz w:val="22"/>
                <w:szCs w:val="22"/>
                <w:lang w:val="ro-RO"/>
              </w:rPr>
            </w:pPr>
            <w:r>
              <w:rPr>
                <w:iCs/>
                <w:sz w:val="22"/>
                <w:szCs w:val="22"/>
                <w:lang w:val="ro-RO"/>
              </w:rPr>
              <w:t>7</w:t>
            </w:r>
          </w:p>
        </w:tc>
        <w:tc>
          <w:tcPr>
            <w:tcW w:w="2653" w:type="dxa"/>
            <w:tcBorders>
              <w:top w:val="single" w:sz="4" w:space="0" w:color="auto"/>
              <w:left w:val="single" w:sz="4" w:space="0" w:color="auto"/>
              <w:bottom w:val="single" w:sz="4" w:space="0" w:color="auto"/>
              <w:right w:val="single" w:sz="4" w:space="0" w:color="auto"/>
            </w:tcBorders>
            <w:vAlign w:val="center"/>
            <w:hideMark/>
          </w:tcPr>
          <w:p w:rsidR="00065FAA" w:rsidRPr="00CC3FEB" w:rsidRDefault="00065FAA" w:rsidP="00CE4378">
            <w:pPr>
              <w:rPr>
                <w:sz w:val="22"/>
                <w:szCs w:val="22"/>
                <w:lang w:val="en-US"/>
              </w:rPr>
            </w:pPr>
            <w:r w:rsidRPr="00CC3FEB">
              <w:rPr>
                <w:sz w:val="22"/>
                <w:szCs w:val="22"/>
                <w:lang w:val="en-US"/>
              </w:rPr>
              <w:t>Certificat de înregistrare (decizie de înregistrare)/ Extras de înregistrare</w:t>
            </w:r>
          </w:p>
        </w:tc>
        <w:tc>
          <w:tcPr>
            <w:tcW w:w="4871" w:type="dxa"/>
            <w:tcBorders>
              <w:top w:val="single" w:sz="4" w:space="0" w:color="auto"/>
              <w:left w:val="single" w:sz="4" w:space="0" w:color="auto"/>
              <w:bottom w:val="single" w:sz="4" w:space="0" w:color="auto"/>
              <w:right w:val="single" w:sz="4" w:space="0" w:color="auto"/>
            </w:tcBorders>
            <w:vAlign w:val="center"/>
            <w:hideMark/>
          </w:tcPr>
          <w:p w:rsidR="00065FAA" w:rsidRPr="00CC3FEB" w:rsidRDefault="00065FAA" w:rsidP="00CE4378">
            <w:pPr>
              <w:rPr>
                <w:sz w:val="22"/>
                <w:szCs w:val="22"/>
                <w:lang w:val="es-ES_tradnl"/>
              </w:rPr>
            </w:pPr>
            <w:r w:rsidRPr="00CC3FEB">
              <w:rPr>
                <w:sz w:val="22"/>
                <w:szCs w:val="22"/>
                <w:lang w:val="es-ES_tradnl"/>
              </w:rPr>
              <w:t>Copie, emis de Agenţia Servicii Publice, confirmat prin aplicarea semnăturii electronice</w:t>
            </w:r>
          </w:p>
        </w:tc>
        <w:tc>
          <w:tcPr>
            <w:tcW w:w="1745" w:type="dxa"/>
            <w:tcBorders>
              <w:top w:val="single" w:sz="4" w:space="0" w:color="auto"/>
              <w:left w:val="single" w:sz="4" w:space="0" w:color="auto"/>
              <w:bottom w:val="single" w:sz="4" w:space="0" w:color="auto"/>
              <w:right w:val="single" w:sz="4" w:space="0" w:color="auto"/>
            </w:tcBorders>
            <w:vAlign w:val="center"/>
            <w:hideMark/>
          </w:tcPr>
          <w:p w:rsidR="00065FAA" w:rsidRPr="00CC3FEB" w:rsidRDefault="00065FAA" w:rsidP="00CE4378">
            <w:pPr>
              <w:tabs>
                <w:tab w:val="left" w:pos="612"/>
              </w:tabs>
              <w:spacing w:before="120" w:after="120"/>
              <w:jc w:val="center"/>
              <w:rPr>
                <w:iCs/>
                <w:sz w:val="22"/>
                <w:szCs w:val="22"/>
                <w:lang w:val="ro-RO"/>
              </w:rPr>
            </w:pPr>
            <w:r w:rsidRPr="00CC3FEB">
              <w:rPr>
                <w:iCs/>
                <w:sz w:val="22"/>
                <w:szCs w:val="22"/>
                <w:lang w:val="ro-RO"/>
              </w:rPr>
              <w:t>Obligatoriu</w:t>
            </w:r>
          </w:p>
        </w:tc>
      </w:tr>
      <w:tr w:rsidR="00065FAA" w:rsidRPr="0081224E" w:rsidTr="00E71F48">
        <w:trPr>
          <w:trHeight w:val="70"/>
        </w:trPr>
        <w:tc>
          <w:tcPr>
            <w:tcW w:w="576" w:type="dxa"/>
            <w:tcBorders>
              <w:top w:val="single" w:sz="4" w:space="0" w:color="auto"/>
              <w:left w:val="single" w:sz="4" w:space="0" w:color="auto"/>
              <w:bottom w:val="single" w:sz="4" w:space="0" w:color="auto"/>
              <w:right w:val="single" w:sz="4" w:space="0" w:color="auto"/>
            </w:tcBorders>
            <w:vAlign w:val="center"/>
            <w:hideMark/>
          </w:tcPr>
          <w:p w:rsidR="00065FAA" w:rsidRPr="00CC3FEB" w:rsidRDefault="00065FAA" w:rsidP="00CE4378">
            <w:pPr>
              <w:tabs>
                <w:tab w:val="left" w:pos="612"/>
              </w:tabs>
              <w:spacing w:before="120" w:after="120"/>
              <w:jc w:val="center"/>
              <w:rPr>
                <w:iCs/>
                <w:sz w:val="22"/>
                <w:szCs w:val="22"/>
                <w:lang w:val="ro-RO"/>
              </w:rPr>
            </w:pPr>
            <w:r>
              <w:rPr>
                <w:iCs/>
                <w:sz w:val="22"/>
                <w:szCs w:val="22"/>
                <w:lang w:val="ro-RO"/>
              </w:rPr>
              <w:t>8</w:t>
            </w:r>
          </w:p>
        </w:tc>
        <w:tc>
          <w:tcPr>
            <w:tcW w:w="2653" w:type="dxa"/>
            <w:tcBorders>
              <w:top w:val="single" w:sz="4" w:space="0" w:color="auto"/>
              <w:left w:val="single" w:sz="4" w:space="0" w:color="auto"/>
              <w:bottom w:val="single" w:sz="4" w:space="0" w:color="auto"/>
              <w:right w:val="single" w:sz="4" w:space="0" w:color="auto"/>
            </w:tcBorders>
            <w:vAlign w:val="center"/>
            <w:hideMark/>
          </w:tcPr>
          <w:p w:rsidR="00065FAA" w:rsidRPr="00CC3FEB" w:rsidRDefault="00065FAA" w:rsidP="00CE4378">
            <w:pPr>
              <w:rPr>
                <w:sz w:val="22"/>
                <w:szCs w:val="22"/>
                <w:lang w:val="ro-RO"/>
              </w:rPr>
            </w:pPr>
            <w:r w:rsidRPr="00CC3FEB">
              <w:rPr>
                <w:sz w:val="22"/>
                <w:szCs w:val="22"/>
                <w:lang w:val="es-ES_tradnl"/>
              </w:rPr>
              <w:t>Prezentarea de dovezi privind conformitatea produselor, identificată prin referire la specificații sau standarde relevante</w:t>
            </w:r>
          </w:p>
        </w:tc>
        <w:tc>
          <w:tcPr>
            <w:tcW w:w="4871" w:type="dxa"/>
            <w:tcBorders>
              <w:top w:val="single" w:sz="4" w:space="0" w:color="auto"/>
              <w:left w:val="single" w:sz="4" w:space="0" w:color="auto"/>
              <w:bottom w:val="single" w:sz="4" w:space="0" w:color="auto"/>
              <w:right w:val="single" w:sz="4" w:space="0" w:color="auto"/>
            </w:tcBorders>
            <w:vAlign w:val="center"/>
            <w:hideMark/>
          </w:tcPr>
          <w:p w:rsidR="00065FAA" w:rsidRPr="00065FAA" w:rsidRDefault="00065FAA" w:rsidP="00065FAA">
            <w:pPr>
              <w:pStyle w:val="aa"/>
              <w:numPr>
                <w:ilvl w:val="0"/>
                <w:numId w:val="31"/>
              </w:numPr>
              <w:tabs>
                <w:tab w:val="left" w:pos="342"/>
              </w:tabs>
              <w:ind w:left="72" w:firstLine="0"/>
              <w:jc w:val="both"/>
              <w:rPr>
                <w:sz w:val="22"/>
                <w:szCs w:val="22"/>
                <w:lang w:val="en-US"/>
              </w:rPr>
            </w:pPr>
            <w:r w:rsidRPr="00065FAA">
              <w:rPr>
                <w:sz w:val="22"/>
                <w:szCs w:val="22"/>
                <w:lang w:val="en-US"/>
              </w:rPr>
              <w:t>Certificat CE sau declarație de conformitate în funcție de evaluarea conformității cu anexele corespunzătoare pentru produsul oferit – valabil, copie confirmată prin aplicarea semnăturii electronice.</w:t>
            </w:r>
          </w:p>
          <w:p w:rsidR="00065FAA" w:rsidRPr="00065FAA" w:rsidRDefault="00065FAA" w:rsidP="00065FAA">
            <w:pPr>
              <w:pStyle w:val="aa"/>
              <w:numPr>
                <w:ilvl w:val="0"/>
                <w:numId w:val="31"/>
              </w:numPr>
              <w:tabs>
                <w:tab w:val="left" w:pos="342"/>
              </w:tabs>
              <w:ind w:left="72" w:firstLine="0"/>
              <w:jc w:val="both"/>
              <w:rPr>
                <w:sz w:val="22"/>
                <w:szCs w:val="22"/>
                <w:lang w:val="en-US"/>
              </w:rPr>
            </w:pPr>
            <w:r w:rsidRPr="00065FAA">
              <w:rPr>
                <w:sz w:val="22"/>
                <w:szCs w:val="22"/>
                <w:lang w:val="en-US"/>
              </w:rPr>
              <w:t>Catalogul producătorului/prospecte/documente tehnice pentru produsul oferit, copie confirmată prin aplicarea semnăturii electronice.</w:t>
            </w:r>
          </w:p>
          <w:p w:rsidR="00065FAA" w:rsidRDefault="00065FAA" w:rsidP="00065FAA">
            <w:pPr>
              <w:pStyle w:val="aa"/>
              <w:numPr>
                <w:ilvl w:val="0"/>
                <w:numId w:val="31"/>
              </w:numPr>
              <w:tabs>
                <w:tab w:val="left" w:pos="342"/>
              </w:tabs>
              <w:ind w:left="72" w:firstLine="0"/>
              <w:jc w:val="both"/>
              <w:rPr>
                <w:sz w:val="22"/>
                <w:szCs w:val="22"/>
                <w:lang w:val="en-US"/>
              </w:rPr>
            </w:pPr>
            <w:r w:rsidRPr="00065FAA">
              <w:rPr>
                <w:sz w:val="22"/>
                <w:szCs w:val="22"/>
                <w:lang w:val="en-US"/>
              </w:rPr>
              <w:t xml:space="preserve"> În ofertă se va indica codul produsului oferit pentru a putea fi identificat conform catalogului prezentat.</w:t>
            </w:r>
          </w:p>
          <w:p w:rsidR="00ED23AE" w:rsidRPr="00065FAA" w:rsidRDefault="00ED23AE" w:rsidP="00ED23AE">
            <w:pPr>
              <w:pStyle w:val="aa"/>
              <w:tabs>
                <w:tab w:val="left" w:pos="342"/>
              </w:tabs>
              <w:ind w:left="72"/>
              <w:jc w:val="both"/>
              <w:rPr>
                <w:sz w:val="22"/>
                <w:szCs w:val="22"/>
                <w:lang w:val="en-US"/>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065FAA" w:rsidRPr="00CC3FEB" w:rsidRDefault="00065FAA" w:rsidP="00CE4378">
            <w:pPr>
              <w:tabs>
                <w:tab w:val="left" w:pos="612"/>
              </w:tabs>
              <w:spacing w:before="120" w:after="120"/>
              <w:jc w:val="center"/>
              <w:rPr>
                <w:iCs/>
                <w:sz w:val="22"/>
                <w:szCs w:val="22"/>
                <w:lang w:val="ro-RO"/>
              </w:rPr>
            </w:pPr>
            <w:r w:rsidRPr="00CC3FEB">
              <w:rPr>
                <w:iCs/>
                <w:sz w:val="22"/>
                <w:szCs w:val="22"/>
                <w:lang w:val="ro-RO"/>
              </w:rPr>
              <w:t>Obligatoriu</w:t>
            </w:r>
          </w:p>
        </w:tc>
      </w:tr>
      <w:tr w:rsidR="00065FAA" w:rsidRPr="0081224E" w:rsidTr="00E71F48">
        <w:tc>
          <w:tcPr>
            <w:tcW w:w="576" w:type="dxa"/>
            <w:tcBorders>
              <w:top w:val="single" w:sz="4" w:space="0" w:color="auto"/>
              <w:left w:val="single" w:sz="4" w:space="0" w:color="auto"/>
              <w:bottom w:val="single" w:sz="4" w:space="0" w:color="auto"/>
              <w:right w:val="single" w:sz="4" w:space="0" w:color="auto"/>
            </w:tcBorders>
            <w:vAlign w:val="center"/>
            <w:hideMark/>
          </w:tcPr>
          <w:p w:rsidR="00065FAA" w:rsidRPr="00CC3FEB" w:rsidRDefault="00065FAA" w:rsidP="00CE4378">
            <w:pPr>
              <w:tabs>
                <w:tab w:val="left" w:pos="612"/>
              </w:tabs>
              <w:spacing w:before="120" w:after="120"/>
              <w:jc w:val="center"/>
              <w:rPr>
                <w:iCs/>
                <w:sz w:val="22"/>
                <w:szCs w:val="22"/>
                <w:lang w:val="ro-RO"/>
              </w:rPr>
            </w:pPr>
            <w:r>
              <w:rPr>
                <w:iCs/>
                <w:sz w:val="22"/>
                <w:szCs w:val="22"/>
                <w:lang w:val="ro-RO"/>
              </w:rPr>
              <w:t>9</w:t>
            </w:r>
          </w:p>
        </w:tc>
        <w:tc>
          <w:tcPr>
            <w:tcW w:w="2653" w:type="dxa"/>
            <w:tcBorders>
              <w:top w:val="single" w:sz="4" w:space="0" w:color="auto"/>
              <w:left w:val="single" w:sz="4" w:space="0" w:color="auto"/>
              <w:bottom w:val="single" w:sz="4" w:space="0" w:color="auto"/>
              <w:right w:val="single" w:sz="4" w:space="0" w:color="auto"/>
            </w:tcBorders>
            <w:vAlign w:val="center"/>
            <w:hideMark/>
          </w:tcPr>
          <w:p w:rsidR="00065FAA" w:rsidRPr="00CC3FEB" w:rsidRDefault="00065FAA" w:rsidP="00647C4C">
            <w:pPr>
              <w:ind w:right="-106"/>
              <w:rPr>
                <w:sz w:val="22"/>
                <w:szCs w:val="22"/>
                <w:lang w:val="ro-MO"/>
              </w:rPr>
            </w:pPr>
            <w:r w:rsidRPr="00CC3FEB">
              <w:rPr>
                <w:sz w:val="22"/>
                <w:szCs w:val="22"/>
                <w:lang w:val="ro-RO"/>
              </w:rPr>
              <w:t xml:space="preserve">Declarație pe proprie răspundere precum că </w:t>
            </w:r>
            <w:r w:rsidRPr="00CC3FEB">
              <w:rPr>
                <w:sz w:val="22"/>
                <w:szCs w:val="22"/>
                <w:lang w:val="ro-RO"/>
              </w:rPr>
              <w:lastRenderedPageBreak/>
              <w:t>livrarea va avea loc cu respectarea lanțului condițiilor de păstrare și transportare</w:t>
            </w:r>
          </w:p>
        </w:tc>
        <w:tc>
          <w:tcPr>
            <w:tcW w:w="4871" w:type="dxa"/>
            <w:tcBorders>
              <w:top w:val="single" w:sz="4" w:space="0" w:color="auto"/>
              <w:left w:val="single" w:sz="4" w:space="0" w:color="auto"/>
              <w:bottom w:val="single" w:sz="4" w:space="0" w:color="auto"/>
              <w:right w:val="single" w:sz="4" w:space="0" w:color="auto"/>
            </w:tcBorders>
            <w:vAlign w:val="center"/>
            <w:hideMark/>
          </w:tcPr>
          <w:p w:rsidR="00065FAA" w:rsidRPr="00CC3FEB" w:rsidRDefault="00065FAA" w:rsidP="00CE4378">
            <w:pPr>
              <w:rPr>
                <w:rFonts w:eastAsia="PMingLiU"/>
                <w:iCs/>
                <w:sz w:val="22"/>
                <w:szCs w:val="22"/>
                <w:lang w:val="es-ES_tradnl" w:eastAsia="zh-CN"/>
              </w:rPr>
            </w:pPr>
            <w:r w:rsidRPr="00CC3FEB">
              <w:rPr>
                <w:sz w:val="22"/>
                <w:szCs w:val="22"/>
                <w:lang w:val="ro-RO"/>
              </w:rPr>
              <w:lastRenderedPageBreak/>
              <w:t>Confirmată prin aplicarea semnăturii electronice</w:t>
            </w:r>
            <w:r w:rsidRPr="00CC3FEB">
              <w:rPr>
                <w:sz w:val="22"/>
                <w:szCs w:val="22"/>
                <w:lang w:val="en-US"/>
              </w:rPr>
              <w:t>;</w:t>
            </w:r>
          </w:p>
        </w:tc>
        <w:tc>
          <w:tcPr>
            <w:tcW w:w="1745" w:type="dxa"/>
            <w:tcBorders>
              <w:top w:val="single" w:sz="4" w:space="0" w:color="auto"/>
              <w:left w:val="single" w:sz="4" w:space="0" w:color="auto"/>
              <w:bottom w:val="single" w:sz="4" w:space="0" w:color="auto"/>
              <w:right w:val="single" w:sz="4" w:space="0" w:color="auto"/>
            </w:tcBorders>
            <w:vAlign w:val="center"/>
            <w:hideMark/>
          </w:tcPr>
          <w:p w:rsidR="00065FAA" w:rsidRPr="00CC3FEB" w:rsidRDefault="00065FAA" w:rsidP="00CE4378">
            <w:pPr>
              <w:tabs>
                <w:tab w:val="left" w:pos="612"/>
              </w:tabs>
              <w:spacing w:before="120" w:after="120"/>
              <w:jc w:val="center"/>
              <w:rPr>
                <w:iCs/>
                <w:sz w:val="22"/>
                <w:szCs w:val="22"/>
                <w:lang w:val="ro-RO"/>
              </w:rPr>
            </w:pPr>
            <w:r w:rsidRPr="00CC3FEB">
              <w:rPr>
                <w:iCs/>
                <w:sz w:val="22"/>
                <w:szCs w:val="22"/>
                <w:lang w:val="ro-RO"/>
              </w:rPr>
              <w:t>Obligatoriu</w:t>
            </w:r>
          </w:p>
        </w:tc>
      </w:tr>
      <w:tr w:rsidR="00065FAA" w:rsidRPr="0081224E" w:rsidTr="00E71F48">
        <w:tc>
          <w:tcPr>
            <w:tcW w:w="576" w:type="dxa"/>
            <w:tcBorders>
              <w:top w:val="single" w:sz="4" w:space="0" w:color="auto"/>
              <w:left w:val="single" w:sz="4" w:space="0" w:color="auto"/>
              <w:bottom w:val="single" w:sz="4" w:space="0" w:color="auto"/>
              <w:right w:val="single" w:sz="4" w:space="0" w:color="auto"/>
            </w:tcBorders>
            <w:vAlign w:val="center"/>
            <w:hideMark/>
          </w:tcPr>
          <w:p w:rsidR="00065FAA" w:rsidRPr="00CC3FEB" w:rsidRDefault="00065FAA" w:rsidP="00CE4378">
            <w:pPr>
              <w:tabs>
                <w:tab w:val="left" w:pos="612"/>
              </w:tabs>
              <w:spacing w:before="120" w:after="120"/>
              <w:jc w:val="center"/>
              <w:rPr>
                <w:iCs/>
                <w:sz w:val="22"/>
                <w:szCs w:val="22"/>
                <w:lang w:val="ro-RO"/>
              </w:rPr>
            </w:pPr>
            <w:r>
              <w:rPr>
                <w:iCs/>
                <w:sz w:val="22"/>
                <w:szCs w:val="22"/>
                <w:lang w:val="ro-RO"/>
              </w:rPr>
              <w:lastRenderedPageBreak/>
              <w:t>10</w:t>
            </w:r>
          </w:p>
        </w:tc>
        <w:tc>
          <w:tcPr>
            <w:tcW w:w="2653" w:type="dxa"/>
            <w:tcBorders>
              <w:top w:val="single" w:sz="4" w:space="0" w:color="auto"/>
              <w:left w:val="single" w:sz="4" w:space="0" w:color="auto"/>
              <w:bottom w:val="single" w:sz="4" w:space="0" w:color="auto"/>
              <w:right w:val="single" w:sz="4" w:space="0" w:color="auto"/>
            </w:tcBorders>
            <w:vAlign w:val="center"/>
            <w:hideMark/>
          </w:tcPr>
          <w:p w:rsidR="00065FAA" w:rsidRPr="00CC3FEB" w:rsidRDefault="00065FAA" w:rsidP="00CE4378">
            <w:pPr>
              <w:rPr>
                <w:sz w:val="22"/>
                <w:szCs w:val="22"/>
                <w:lang w:val="ro-RO"/>
              </w:rPr>
            </w:pPr>
            <w:r w:rsidRPr="00CC3FEB">
              <w:rPr>
                <w:sz w:val="22"/>
                <w:szCs w:val="22"/>
                <w:lang w:val="ro-RO"/>
              </w:rPr>
              <w:t>Declarație pe proprie răspundere privind termenul de valabilitate restant (la momentul livrării)</w:t>
            </w:r>
          </w:p>
        </w:tc>
        <w:tc>
          <w:tcPr>
            <w:tcW w:w="4871" w:type="dxa"/>
            <w:tcBorders>
              <w:top w:val="single" w:sz="4" w:space="0" w:color="auto"/>
              <w:left w:val="single" w:sz="4" w:space="0" w:color="auto"/>
              <w:bottom w:val="single" w:sz="4" w:space="0" w:color="auto"/>
              <w:right w:val="single" w:sz="4" w:space="0" w:color="auto"/>
            </w:tcBorders>
            <w:vAlign w:val="center"/>
            <w:hideMark/>
          </w:tcPr>
          <w:p w:rsidR="00065FAA" w:rsidRPr="00CC3FEB" w:rsidRDefault="00065FAA" w:rsidP="00CE4378">
            <w:pPr>
              <w:rPr>
                <w:rFonts w:eastAsia="PMingLiU"/>
                <w:iCs/>
                <w:sz w:val="22"/>
                <w:szCs w:val="22"/>
                <w:lang w:val="es-ES_tradnl" w:eastAsia="zh-CN"/>
              </w:rPr>
            </w:pPr>
            <w:r w:rsidRPr="004134EF">
              <w:rPr>
                <w:sz w:val="22"/>
                <w:szCs w:val="22"/>
                <w:lang w:val="ro-RO"/>
              </w:rPr>
              <w:t xml:space="preserve">Confirmată prin aplicarea semnăturii electronice. </w:t>
            </w:r>
            <w:r w:rsidRPr="00063EE1">
              <w:rPr>
                <w:sz w:val="22"/>
                <w:szCs w:val="22"/>
                <w:lang w:val="ro-RO"/>
              </w:rPr>
              <w:t>Termenul de valabilitate restant (la momentul livrării) va constitui cel putin 80% din termenul total al produsului</w:t>
            </w:r>
          </w:p>
        </w:tc>
        <w:tc>
          <w:tcPr>
            <w:tcW w:w="1745" w:type="dxa"/>
            <w:tcBorders>
              <w:top w:val="single" w:sz="4" w:space="0" w:color="auto"/>
              <w:left w:val="single" w:sz="4" w:space="0" w:color="auto"/>
              <w:bottom w:val="single" w:sz="4" w:space="0" w:color="auto"/>
              <w:right w:val="single" w:sz="4" w:space="0" w:color="auto"/>
            </w:tcBorders>
            <w:vAlign w:val="center"/>
            <w:hideMark/>
          </w:tcPr>
          <w:p w:rsidR="00065FAA" w:rsidRPr="00CC3FEB" w:rsidRDefault="00065FAA" w:rsidP="00CE4378">
            <w:pPr>
              <w:tabs>
                <w:tab w:val="left" w:pos="612"/>
              </w:tabs>
              <w:spacing w:before="120" w:after="120"/>
              <w:jc w:val="center"/>
              <w:rPr>
                <w:iCs/>
                <w:sz w:val="22"/>
                <w:szCs w:val="22"/>
                <w:lang w:val="ro-RO"/>
              </w:rPr>
            </w:pPr>
            <w:r w:rsidRPr="00CC3FEB">
              <w:rPr>
                <w:iCs/>
                <w:sz w:val="22"/>
                <w:szCs w:val="22"/>
                <w:lang w:val="ro-RO"/>
              </w:rPr>
              <w:t>Obligatoriu</w:t>
            </w:r>
          </w:p>
        </w:tc>
      </w:tr>
      <w:tr w:rsidR="00065FAA" w:rsidRPr="0081224E" w:rsidTr="00E71F48">
        <w:tc>
          <w:tcPr>
            <w:tcW w:w="576" w:type="dxa"/>
            <w:tcBorders>
              <w:top w:val="single" w:sz="4" w:space="0" w:color="auto"/>
              <w:left w:val="single" w:sz="4" w:space="0" w:color="auto"/>
              <w:bottom w:val="single" w:sz="4" w:space="0" w:color="auto"/>
              <w:right w:val="single" w:sz="4" w:space="0" w:color="auto"/>
            </w:tcBorders>
            <w:vAlign w:val="center"/>
            <w:hideMark/>
          </w:tcPr>
          <w:p w:rsidR="00065FAA" w:rsidRPr="00CC3FEB" w:rsidRDefault="00065FAA" w:rsidP="00CE4378">
            <w:pPr>
              <w:tabs>
                <w:tab w:val="left" w:pos="612"/>
              </w:tabs>
              <w:spacing w:before="120" w:after="120"/>
              <w:jc w:val="center"/>
              <w:rPr>
                <w:iCs/>
                <w:sz w:val="22"/>
                <w:szCs w:val="22"/>
                <w:lang w:val="ro-RO"/>
              </w:rPr>
            </w:pPr>
            <w:r>
              <w:rPr>
                <w:iCs/>
                <w:sz w:val="22"/>
                <w:szCs w:val="22"/>
                <w:lang w:val="ro-RO"/>
              </w:rPr>
              <w:t>11</w:t>
            </w:r>
          </w:p>
        </w:tc>
        <w:tc>
          <w:tcPr>
            <w:tcW w:w="2653" w:type="dxa"/>
            <w:tcBorders>
              <w:top w:val="single" w:sz="4" w:space="0" w:color="auto"/>
              <w:left w:val="single" w:sz="4" w:space="0" w:color="auto"/>
              <w:bottom w:val="single" w:sz="4" w:space="0" w:color="auto"/>
              <w:right w:val="single" w:sz="4" w:space="0" w:color="auto"/>
            </w:tcBorders>
            <w:vAlign w:val="center"/>
            <w:hideMark/>
          </w:tcPr>
          <w:p w:rsidR="00065FAA" w:rsidRPr="00CC3FEB" w:rsidRDefault="00065FAA" w:rsidP="00CE4378">
            <w:pPr>
              <w:rPr>
                <w:sz w:val="22"/>
                <w:szCs w:val="22"/>
                <w:lang w:val="ro-RO"/>
              </w:rPr>
            </w:pPr>
            <w:r w:rsidRPr="00CC3FEB">
              <w:rPr>
                <w:sz w:val="22"/>
                <w:szCs w:val="22"/>
                <w:lang w:val="ro-RO"/>
              </w:rPr>
              <w:t>Criterii de calitate</w:t>
            </w:r>
          </w:p>
        </w:tc>
        <w:tc>
          <w:tcPr>
            <w:tcW w:w="4871" w:type="dxa"/>
            <w:tcBorders>
              <w:top w:val="single" w:sz="4" w:space="0" w:color="auto"/>
              <w:left w:val="single" w:sz="4" w:space="0" w:color="auto"/>
              <w:bottom w:val="single" w:sz="4" w:space="0" w:color="auto"/>
              <w:right w:val="single" w:sz="4" w:space="0" w:color="auto"/>
            </w:tcBorders>
            <w:vAlign w:val="center"/>
            <w:hideMark/>
          </w:tcPr>
          <w:p w:rsidR="00065FAA" w:rsidRPr="00CC3FEB" w:rsidRDefault="00065FAA" w:rsidP="00CE4378">
            <w:pPr>
              <w:rPr>
                <w:sz w:val="22"/>
                <w:szCs w:val="22"/>
                <w:lang w:val="en-US"/>
              </w:rPr>
            </w:pPr>
            <w:r w:rsidRPr="00CC3FEB">
              <w:rPr>
                <w:sz w:val="22"/>
                <w:szCs w:val="22"/>
                <w:lang w:val="en-US"/>
              </w:rPr>
              <w:t>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 3. Reagenţii, soluţiile din set să fie lichizi şi gata de lucru, în cazul cînd nu sînt liofilizaţi. Soluţiile de lucru să fie stabile mai mult de 30 zile. In instrucţiunea de folosire să fie indicată specificitatea şi sensibilitatea testelor. Cerințe conform ordinului MS nr.701 din 18.10.2010</w:t>
            </w:r>
          </w:p>
        </w:tc>
        <w:tc>
          <w:tcPr>
            <w:tcW w:w="1745" w:type="dxa"/>
            <w:tcBorders>
              <w:top w:val="single" w:sz="4" w:space="0" w:color="auto"/>
              <w:left w:val="single" w:sz="4" w:space="0" w:color="auto"/>
              <w:bottom w:val="single" w:sz="4" w:space="0" w:color="auto"/>
              <w:right w:val="single" w:sz="4" w:space="0" w:color="auto"/>
            </w:tcBorders>
            <w:vAlign w:val="center"/>
            <w:hideMark/>
          </w:tcPr>
          <w:p w:rsidR="00065FAA" w:rsidRPr="00CC3FEB" w:rsidRDefault="00065FAA" w:rsidP="00CE4378">
            <w:pPr>
              <w:tabs>
                <w:tab w:val="left" w:pos="612"/>
              </w:tabs>
              <w:spacing w:before="120" w:after="120"/>
              <w:jc w:val="center"/>
              <w:rPr>
                <w:iCs/>
                <w:sz w:val="22"/>
                <w:szCs w:val="22"/>
                <w:lang w:val="ro-RO"/>
              </w:rPr>
            </w:pPr>
            <w:r w:rsidRPr="00CC3FEB">
              <w:rPr>
                <w:iCs/>
                <w:sz w:val="22"/>
                <w:szCs w:val="22"/>
                <w:lang w:val="ro-RO"/>
              </w:rPr>
              <w:t>Obligatoriu</w:t>
            </w:r>
          </w:p>
        </w:tc>
      </w:tr>
      <w:tr w:rsidR="0081224E" w:rsidRPr="00B426D2" w:rsidTr="00E71F48">
        <w:tc>
          <w:tcPr>
            <w:tcW w:w="9845" w:type="dxa"/>
            <w:gridSpan w:val="4"/>
            <w:tcBorders>
              <w:top w:val="single" w:sz="4" w:space="0" w:color="auto"/>
              <w:left w:val="single" w:sz="4" w:space="0" w:color="auto"/>
              <w:bottom w:val="single" w:sz="4" w:space="0" w:color="auto"/>
              <w:right w:val="single" w:sz="4" w:space="0" w:color="auto"/>
            </w:tcBorders>
            <w:vAlign w:val="center"/>
            <w:hideMark/>
          </w:tcPr>
          <w:p w:rsidR="0081224E" w:rsidRDefault="0081224E">
            <w:pPr>
              <w:tabs>
                <w:tab w:val="left" w:pos="0"/>
                <w:tab w:val="left" w:pos="284"/>
                <w:tab w:val="left" w:pos="426"/>
              </w:tabs>
              <w:spacing w:line="256" w:lineRule="auto"/>
              <w:rPr>
                <w:rFonts w:eastAsia="Times New Roman"/>
                <w:b/>
                <w:sz w:val="22"/>
                <w:szCs w:val="22"/>
                <w:lang w:val="ro-RO"/>
              </w:rPr>
            </w:pPr>
            <w:r>
              <w:rPr>
                <w:b/>
                <w:sz w:val="22"/>
                <w:szCs w:val="22"/>
                <w:lang w:val="es-ES_tradnl"/>
              </w:rPr>
              <w:t xml:space="preserve">Oferta </w:t>
            </w:r>
            <w:r>
              <w:rPr>
                <w:b/>
                <w:sz w:val="22"/>
                <w:szCs w:val="22"/>
                <w:lang w:val="ro-RO"/>
              </w:rPr>
              <w:t xml:space="preserve">și documentele suplimentare de calificare și selecție vor fi semnate electronic. În cazul în care pe acte este aplicată semnătura altei persoanei decât a administratorului atunci se va încărca/prezenta și procura sau orice act prin care s-a împuternicit persoana pentru a aplica semnătura electornică pe ofertă. </w:t>
            </w:r>
          </w:p>
        </w:tc>
      </w:tr>
      <w:tr w:rsidR="0081224E" w:rsidRPr="00B426D2" w:rsidTr="00E71F48">
        <w:tc>
          <w:tcPr>
            <w:tcW w:w="3229" w:type="dxa"/>
            <w:gridSpan w:val="2"/>
            <w:tcBorders>
              <w:top w:val="single" w:sz="4" w:space="0" w:color="auto"/>
              <w:left w:val="single" w:sz="4" w:space="0" w:color="auto"/>
              <w:bottom w:val="single" w:sz="4" w:space="0" w:color="auto"/>
              <w:right w:val="single" w:sz="4" w:space="0" w:color="auto"/>
            </w:tcBorders>
            <w:vAlign w:val="center"/>
            <w:hideMark/>
          </w:tcPr>
          <w:p w:rsidR="0081224E" w:rsidRDefault="0081224E">
            <w:pPr>
              <w:spacing w:line="276" w:lineRule="auto"/>
              <w:rPr>
                <w:rFonts w:eastAsia="Times New Roman"/>
                <w:sz w:val="22"/>
                <w:szCs w:val="22"/>
                <w:lang w:val="en-US"/>
              </w:rPr>
            </w:pPr>
            <w:r>
              <w:rPr>
                <w:sz w:val="22"/>
                <w:szCs w:val="22"/>
                <w:lang w:val="en-US"/>
              </w:rPr>
              <w:t>Prezentarea mostrelor</w:t>
            </w:r>
          </w:p>
        </w:tc>
        <w:tc>
          <w:tcPr>
            <w:tcW w:w="6616" w:type="dxa"/>
            <w:gridSpan w:val="2"/>
            <w:tcBorders>
              <w:top w:val="single" w:sz="4" w:space="0" w:color="auto"/>
              <w:left w:val="single" w:sz="4" w:space="0" w:color="auto"/>
              <w:bottom w:val="single" w:sz="4" w:space="0" w:color="auto"/>
              <w:right w:val="single" w:sz="4" w:space="0" w:color="auto"/>
            </w:tcBorders>
            <w:vAlign w:val="center"/>
            <w:hideMark/>
          </w:tcPr>
          <w:p w:rsidR="0081224E" w:rsidRDefault="0081224E">
            <w:pPr>
              <w:tabs>
                <w:tab w:val="left" w:pos="0"/>
                <w:tab w:val="left" w:pos="284"/>
                <w:tab w:val="left" w:pos="426"/>
              </w:tabs>
              <w:spacing w:line="256" w:lineRule="auto"/>
              <w:rPr>
                <w:rFonts w:eastAsia="Times New Roman"/>
                <w:color w:val="FF0000"/>
                <w:sz w:val="22"/>
                <w:szCs w:val="22"/>
                <w:lang w:val="es-ES_tradnl"/>
              </w:rPr>
            </w:pPr>
            <w:r>
              <w:rPr>
                <w:sz w:val="22"/>
                <w:szCs w:val="22"/>
                <w:lang w:val="es-ES_tradnl"/>
              </w:rPr>
              <w:t>În decurs de 5 zile calendaristice de la solicitare</w:t>
            </w:r>
          </w:p>
        </w:tc>
      </w:tr>
      <w:tr w:rsidR="0081224E" w:rsidRPr="00B426D2" w:rsidTr="00E71F48">
        <w:tc>
          <w:tcPr>
            <w:tcW w:w="3229" w:type="dxa"/>
            <w:gridSpan w:val="2"/>
            <w:tcBorders>
              <w:top w:val="single" w:sz="4" w:space="0" w:color="auto"/>
              <w:left w:val="single" w:sz="4" w:space="0" w:color="auto"/>
              <w:bottom w:val="single" w:sz="4" w:space="0" w:color="auto"/>
              <w:right w:val="single" w:sz="4" w:space="0" w:color="auto"/>
            </w:tcBorders>
            <w:vAlign w:val="center"/>
            <w:hideMark/>
          </w:tcPr>
          <w:p w:rsidR="0081224E" w:rsidRDefault="0081224E">
            <w:pPr>
              <w:spacing w:line="256" w:lineRule="auto"/>
              <w:rPr>
                <w:rFonts w:eastAsia="Times New Roman"/>
                <w:sz w:val="22"/>
                <w:szCs w:val="22"/>
                <w:lang w:val="es-ES_tradnl"/>
              </w:rPr>
            </w:pPr>
            <w:r>
              <w:rPr>
                <w:sz w:val="22"/>
                <w:szCs w:val="22"/>
                <w:lang w:val="es-ES_tradnl"/>
              </w:rPr>
              <w:t>Modalitatea de efectuare a evaluării</w:t>
            </w:r>
          </w:p>
        </w:tc>
        <w:tc>
          <w:tcPr>
            <w:tcW w:w="6616" w:type="dxa"/>
            <w:gridSpan w:val="2"/>
            <w:tcBorders>
              <w:top w:val="single" w:sz="4" w:space="0" w:color="auto"/>
              <w:left w:val="single" w:sz="4" w:space="0" w:color="auto"/>
              <w:bottom w:val="single" w:sz="4" w:space="0" w:color="auto"/>
              <w:right w:val="single" w:sz="4" w:space="0" w:color="auto"/>
            </w:tcBorders>
            <w:vAlign w:val="center"/>
            <w:hideMark/>
          </w:tcPr>
          <w:p w:rsidR="0081224E" w:rsidRDefault="0081224E">
            <w:pPr>
              <w:spacing w:line="256" w:lineRule="auto"/>
              <w:rPr>
                <w:rFonts w:eastAsia="Times New Roman"/>
                <w:sz w:val="22"/>
                <w:szCs w:val="22"/>
                <w:lang w:val="en-US"/>
              </w:rPr>
            </w:pPr>
            <w:r>
              <w:rPr>
                <w:sz w:val="22"/>
                <w:szCs w:val="22"/>
                <w:lang w:val="en-US"/>
              </w:rPr>
              <w:t>Cel mai mic preţ fără TVA cu corespunderea cerinţelor solicitate, pe lot</w:t>
            </w:r>
          </w:p>
        </w:tc>
      </w:tr>
      <w:tr w:rsidR="0081224E" w:rsidRPr="00B426D2" w:rsidTr="00E71F48">
        <w:tc>
          <w:tcPr>
            <w:tcW w:w="3229" w:type="dxa"/>
            <w:gridSpan w:val="2"/>
            <w:tcBorders>
              <w:top w:val="single" w:sz="4" w:space="0" w:color="auto"/>
              <w:left w:val="single" w:sz="4" w:space="0" w:color="auto"/>
              <w:bottom w:val="single" w:sz="4" w:space="0" w:color="auto"/>
              <w:right w:val="single" w:sz="4" w:space="0" w:color="auto"/>
            </w:tcBorders>
            <w:vAlign w:val="center"/>
            <w:hideMark/>
          </w:tcPr>
          <w:p w:rsidR="0081224E" w:rsidRDefault="0081224E">
            <w:pPr>
              <w:spacing w:line="256" w:lineRule="auto"/>
              <w:rPr>
                <w:rFonts w:eastAsia="Times New Roman"/>
                <w:sz w:val="22"/>
                <w:szCs w:val="22"/>
                <w:lang w:val="en-US"/>
              </w:rPr>
            </w:pPr>
            <w:r>
              <w:rPr>
                <w:sz w:val="22"/>
                <w:szCs w:val="22"/>
                <w:lang w:val="en-US"/>
              </w:rPr>
              <w:t>Termenii și condițiile de livrare/prestare/executare</w:t>
            </w:r>
            <w:r>
              <w:rPr>
                <w:b/>
                <w:sz w:val="22"/>
                <w:szCs w:val="22"/>
                <w:lang w:val="en-US"/>
              </w:rPr>
              <w:t xml:space="preserve"> </w:t>
            </w:r>
            <w:r>
              <w:rPr>
                <w:sz w:val="22"/>
                <w:szCs w:val="22"/>
                <w:lang w:val="en-US"/>
              </w:rPr>
              <w:t>solicitați</w:t>
            </w:r>
          </w:p>
        </w:tc>
        <w:tc>
          <w:tcPr>
            <w:tcW w:w="6616" w:type="dxa"/>
            <w:gridSpan w:val="2"/>
            <w:tcBorders>
              <w:top w:val="single" w:sz="4" w:space="0" w:color="auto"/>
              <w:left w:val="single" w:sz="4" w:space="0" w:color="auto"/>
              <w:bottom w:val="single" w:sz="4" w:space="0" w:color="auto"/>
              <w:right w:val="single" w:sz="4" w:space="0" w:color="auto"/>
            </w:tcBorders>
            <w:vAlign w:val="center"/>
          </w:tcPr>
          <w:p w:rsidR="0081224E" w:rsidRDefault="00D46B3A">
            <w:pPr>
              <w:tabs>
                <w:tab w:val="left" w:pos="0"/>
                <w:tab w:val="left" w:pos="284"/>
                <w:tab w:val="left" w:pos="426"/>
              </w:tabs>
              <w:spacing w:line="256" w:lineRule="auto"/>
              <w:rPr>
                <w:rFonts w:eastAsia="Times New Roman"/>
                <w:sz w:val="22"/>
                <w:szCs w:val="22"/>
                <w:lang w:val="es-ES_tradnl"/>
              </w:rPr>
            </w:pPr>
            <w:r>
              <w:rPr>
                <w:sz w:val="22"/>
                <w:szCs w:val="22"/>
                <w:lang w:val="es-ES_tradnl"/>
              </w:rPr>
              <w:t>pe parcursul anului 2023</w:t>
            </w:r>
            <w:r w:rsidR="0081224E">
              <w:rPr>
                <w:sz w:val="22"/>
                <w:szCs w:val="22"/>
                <w:lang w:val="es-ES_tradnl"/>
              </w:rPr>
              <w:t xml:space="preserve">, </w:t>
            </w:r>
            <w:r w:rsidR="0081224E">
              <w:rPr>
                <w:sz w:val="22"/>
                <w:szCs w:val="22"/>
                <w:lang w:val="ro-RO"/>
              </w:rPr>
              <w:t>în termen de 30 de zile de la solicitare</w:t>
            </w:r>
          </w:p>
          <w:p w:rsidR="0081224E" w:rsidRDefault="0081224E">
            <w:pPr>
              <w:spacing w:line="256" w:lineRule="auto"/>
              <w:rPr>
                <w:rFonts w:eastAsia="Times New Roman"/>
                <w:color w:val="FF0000"/>
                <w:sz w:val="22"/>
                <w:szCs w:val="22"/>
                <w:lang w:val="es-ES_tradnl"/>
              </w:rPr>
            </w:pPr>
          </w:p>
        </w:tc>
      </w:tr>
      <w:tr w:rsidR="00B126A1" w:rsidRPr="00B426D2" w:rsidTr="00E71F48">
        <w:tc>
          <w:tcPr>
            <w:tcW w:w="3229" w:type="dxa"/>
            <w:gridSpan w:val="2"/>
            <w:tcBorders>
              <w:top w:val="single" w:sz="4" w:space="0" w:color="auto"/>
              <w:left w:val="single" w:sz="4" w:space="0" w:color="auto"/>
              <w:bottom w:val="single" w:sz="4" w:space="0" w:color="auto"/>
              <w:right w:val="single" w:sz="4" w:space="0" w:color="auto"/>
            </w:tcBorders>
            <w:vAlign w:val="center"/>
          </w:tcPr>
          <w:p w:rsidR="00B126A1" w:rsidRDefault="00B126A1">
            <w:pPr>
              <w:spacing w:line="276" w:lineRule="auto"/>
              <w:rPr>
                <w:rFonts w:eastAsia="Times New Roman"/>
                <w:sz w:val="22"/>
                <w:szCs w:val="22"/>
                <w:lang w:val="ro-RO"/>
              </w:rPr>
            </w:pPr>
            <w:r>
              <w:rPr>
                <w:sz w:val="22"/>
                <w:szCs w:val="22"/>
                <w:lang w:val="ro-RO"/>
              </w:rPr>
              <w:t>Termen și modalitate de achitare</w:t>
            </w:r>
          </w:p>
        </w:tc>
        <w:tc>
          <w:tcPr>
            <w:tcW w:w="6616" w:type="dxa"/>
            <w:gridSpan w:val="2"/>
            <w:tcBorders>
              <w:top w:val="single" w:sz="4" w:space="0" w:color="auto"/>
              <w:left w:val="single" w:sz="4" w:space="0" w:color="auto"/>
              <w:bottom w:val="single" w:sz="4" w:space="0" w:color="auto"/>
              <w:right w:val="single" w:sz="4" w:space="0" w:color="auto"/>
            </w:tcBorders>
            <w:vAlign w:val="center"/>
          </w:tcPr>
          <w:p w:rsidR="00B126A1" w:rsidRDefault="00B126A1" w:rsidP="006A7731">
            <w:pPr>
              <w:tabs>
                <w:tab w:val="left" w:pos="612"/>
              </w:tabs>
              <w:spacing w:before="120" w:after="120" w:line="276" w:lineRule="auto"/>
              <w:rPr>
                <w:rFonts w:eastAsia="Times New Roman"/>
                <w:iCs/>
                <w:sz w:val="22"/>
                <w:szCs w:val="22"/>
                <w:lang w:val="ro-RO"/>
              </w:rPr>
            </w:pPr>
            <w:r>
              <w:rPr>
                <w:sz w:val="22"/>
                <w:szCs w:val="22"/>
                <w:lang w:val="ro-RO"/>
              </w:rPr>
              <w:t xml:space="preserve">Prin transfer, în termen de </w:t>
            </w:r>
            <w:r w:rsidR="00EE2A1C">
              <w:rPr>
                <w:sz w:val="22"/>
                <w:szCs w:val="22"/>
                <w:lang w:val="ro-RO"/>
              </w:rPr>
              <w:t xml:space="preserve">până </w:t>
            </w:r>
            <w:r w:rsidR="006A7731">
              <w:rPr>
                <w:sz w:val="22"/>
                <w:szCs w:val="22"/>
                <w:lang w:val="ro-RO"/>
              </w:rPr>
              <w:t>45</w:t>
            </w:r>
            <w:r>
              <w:rPr>
                <w:sz w:val="22"/>
                <w:szCs w:val="22"/>
                <w:lang w:val="ro-RO"/>
              </w:rPr>
              <w:t xml:space="preserve"> zile, de la data prezentării facturii;</w:t>
            </w:r>
          </w:p>
        </w:tc>
      </w:tr>
      <w:tr w:rsidR="0081224E" w:rsidRPr="00B426D2" w:rsidTr="00E71F48">
        <w:tc>
          <w:tcPr>
            <w:tcW w:w="9845" w:type="dxa"/>
            <w:gridSpan w:val="4"/>
            <w:tcBorders>
              <w:top w:val="single" w:sz="4" w:space="0" w:color="auto"/>
              <w:left w:val="single" w:sz="4" w:space="0" w:color="auto"/>
              <w:bottom w:val="single" w:sz="4" w:space="0" w:color="auto"/>
              <w:right w:val="single" w:sz="4" w:space="0" w:color="auto"/>
            </w:tcBorders>
            <w:vAlign w:val="center"/>
            <w:hideMark/>
          </w:tcPr>
          <w:p w:rsidR="0081224E" w:rsidRDefault="0081224E">
            <w:pPr>
              <w:tabs>
                <w:tab w:val="left" w:pos="0"/>
                <w:tab w:val="left" w:pos="284"/>
                <w:tab w:val="left" w:pos="426"/>
              </w:tabs>
              <w:spacing w:line="256" w:lineRule="auto"/>
              <w:rPr>
                <w:rFonts w:eastAsia="Times New Roman"/>
                <w:sz w:val="22"/>
                <w:szCs w:val="22"/>
                <w:lang w:val="es-ES_tradnl"/>
              </w:rPr>
            </w:pPr>
            <w:r>
              <w:rPr>
                <w:b/>
                <w:iCs/>
                <w:sz w:val="22"/>
                <w:szCs w:val="22"/>
                <w:lang w:val="ro-RO"/>
              </w:rPr>
              <w:t>În conformitate cu Ordinul Ministerului Finanțelor nr.145 din 24.11.2020, în decurs de 5 zile de la înștiințarea rezultatelor va trebui  să completați și semnați „DECLARAȚIA privind confirmarea identității beneficiarilor efectivi și neîncadrarea acestora în situația condamnării pentru participarea la activități ale unei organizații sau grupări criminale, pentru corupție, fraudă și/sau spălare de bani”. Un exemplar va fi prezentat autorității contractante la adresa electronică achizitiipublicescr@gmail.com sau pe suport de hârtie semnat iar un exemplar va fi prezentat Agenției Achiziții Publice.</w:t>
            </w:r>
          </w:p>
        </w:tc>
      </w:tr>
    </w:tbl>
    <w:p w:rsidR="0081224E" w:rsidRDefault="0081224E" w:rsidP="0081224E">
      <w:pPr>
        <w:tabs>
          <w:tab w:val="right" w:pos="426"/>
        </w:tabs>
        <w:spacing w:before="120"/>
        <w:rPr>
          <w:rFonts w:eastAsia="Times New Roman"/>
          <w:b/>
          <w:sz w:val="24"/>
          <w:szCs w:val="24"/>
          <w:lang w:val="es-ES_tradnl"/>
        </w:rPr>
      </w:pPr>
    </w:p>
    <w:p w:rsidR="0081224E" w:rsidRDefault="0081224E" w:rsidP="00BC29A9">
      <w:pPr>
        <w:numPr>
          <w:ilvl w:val="0"/>
          <w:numId w:val="28"/>
        </w:numPr>
        <w:tabs>
          <w:tab w:val="right" w:pos="426"/>
        </w:tabs>
        <w:ind w:left="0" w:firstLine="0"/>
        <w:rPr>
          <w:b/>
          <w:sz w:val="24"/>
          <w:szCs w:val="24"/>
          <w:lang w:val="en-US"/>
        </w:rPr>
      </w:pPr>
      <w:r>
        <w:rPr>
          <w:b/>
          <w:sz w:val="24"/>
          <w:szCs w:val="24"/>
          <w:lang w:val="en-US"/>
        </w:rPr>
        <w:t xml:space="preserve">Motivul recurgerii la procedura accelerată (în cazul licitației deschise, restrînse și al procedurii negociate), după caz: </w:t>
      </w:r>
      <w:r w:rsidR="00BC29A9" w:rsidRPr="00BC29A9">
        <w:rPr>
          <w:sz w:val="24"/>
          <w:szCs w:val="24"/>
          <w:u w:val="single"/>
          <w:lang w:val="en-US"/>
        </w:rPr>
        <w:t>Termenul de depunere a ofertelor va constitui 15 de zile în conformitate cu prevederile art. 47 alin. (6) din Legea 131/2015 privind achizițiile publice.</w:t>
      </w:r>
    </w:p>
    <w:p w:rsidR="0081224E" w:rsidRDefault="0081224E" w:rsidP="0081224E">
      <w:pPr>
        <w:numPr>
          <w:ilvl w:val="0"/>
          <w:numId w:val="28"/>
        </w:numPr>
        <w:tabs>
          <w:tab w:val="right" w:pos="426"/>
        </w:tabs>
        <w:spacing w:before="120"/>
        <w:rPr>
          <w:b/>
          <w:sz w:val="24"/>
          <w:szCs w:val="24"/>
          <w:lang w:val="en-US"/>
        </w:rPr>
      </w:pPr>
      <w:r>
        <w:rPr>
          <w:b/>
          <w:sz w:val="24"/>
          <w:szCs w:val="24"/>
          <w:lang w:val="en-US"/>
        </w:rPr>
        <w:t xml:space="preserve">Tehnici și instrumente specifice de atribuire (dacă este cazul specificați dacă se va utiliza acordul-cadru, sistemul dinamic de achiziție sau licitația electronică): </w:t>
      </w:r>
      <w:r>
        <w:rPr>
          <w:sz w:val="24"/>
          <w:szCs w:val="24"/>
          <w:u w:val="single"/>
          <w:lang w:val="en-US"/>
        </w:rPr>
        <w:t>nu se aplică</w:t>
      </w:r>
      <w:r>
        <w:rPr>
          <w:b/>
          <w:sz w:val="24"/>
          <w:szCs w:val="24"/>
          <w:lang w:val="en-US"/>
        </w:rPr>
        <w:t xml:space="preserve"> </w:t>
      </w:r>
    </w:p>
    <w:p w:rsidR="00DA79B1" w:rsidRDefault="0081224E" w:rsidP="00DA79B1">
      <w:pPr>
        <w:numPr>
          <w:ilvl w:val="0"/>
          <w:numId w:val="28"/>
        </w:numPr>
        <w:tabs>
          <w:tab w:val="right" w:pos="426"/>
        </w:tabs>
        <w:spacing w:before="120"/>
        <w:ind w:left="0" w:firstLine="0"/>
        <w:jc w:val="both"/>
        <w:rPr>
          <w:b/>
          <w:sz w:val="24"/>
          <w:szCs w:val="24"/>
          <w:lang w:val="es-ES_tradnl"/>
        </w:rPr>
      </w:pPr>
      <w:r>
        <w:rPr>
          <w:b/>
          <w:sz w:val="24"/>
          <w:szCs w:val="24"/>
          <w:lang w:val="en-US"/>
        </w:rPr>
        <w:t>Condiții speciale de care depinde îndeplinirea contractului (</w:t>
      </w:r>
      <w:r>
        <w:rPr>
          <w:sz w:val="24"/>
          <w:szCs w:val="24"/>
          <w:lang w:val="en-US"/>
        </w:rPr>
        <w:t>indicați după caz</w:t>
      </w:r>
      <w:r>
        <w:rPr>
          <w:b/>
          <w:sz w:val="24"/>
          <w:szCs w:val="24"/>
          <w:lang w:val="en-US"/>
        </w:rPr>
        <w:t>):</w:t>
      </w:r>
      <w:r w:rsidRPr="0081224E">
        <w:rPr>
          <w:b/>
          <w:sz w:val="24"/>
          <w:szCs w:val="24"/>
          <w:lang w:val="en-US"/>
        </w:rPr>
        <w:t xml:space="preserve"> </w:t>
      </w:r>
      <w:r w:rsidR="00DA79B1">
        <w:rPr>
          <w:sz w:val="24"/>
          <w:szCs w:val="24"/>
          <w:lang w:val="es-ES_tradnl"/>
        </w:rPr>
        <w:t xml:space="preserve">Ofertantul va prezenta, la încheierea contractului, garanția de bună execuție a acestuia. Garanția de bună </w:t>
      </w:r>
      <w:r w:rsidR="00DA79B1">
        <w:rPr>
          <w:sz w:val="24"/>
          <w:szCs w:val="24"/>
          <w:lang w:val="es-ES_tradnl"/>
        </w:rPr>
        <w:lastRenderedPageBreak/>
        <w:t xml:space="preserve">execuție a contractului va constitui </w:t>
      </w:r>
      <w:r w:rsidR="00DA79B1">
        <w:rPr>
          <w:b/>
          <w:sz w:val="24"/>
          <w:szCs w:val="24"/>
          <w:lang w:val="es-ES_tradnl"/>
        </w:rPr>
        <w:t>5%</w:t>
      </w:r>
      <w:r w:rsidR="00DA79B1">
        <w:rPr>
          <w:sz w:val="24"/>
          <w:szCs w:val="24"/>
          <w:lang w:val="es-ES_tradnl"/>
        </w:rPr>
        <w:t xml:space="preserve"> din valoarea totală cu TVA a contractului de achiziții publice.</w:t>
      </w:r>
    </w:p>
    <w:p w:rsidR="00DA79B1" w:rsidRPr="000E6025" w:rsidRDefault="00DA79B1" w:rsidP="00DA79B1">
      <w:pPr>
        <w:tabs>
          <w:tab w:val="left" w:pos="372"/>
        </w:tabs>
        <w:suppressAutoHyphens/>
        <w:spacing w:before="120"/>
        <w:jc w:val="both"/>
        <w:rPr>
          <w:b/>
          <w:i/>
          <w:sz w:val="24"/>
          <w:szCs w:val="24"/>
          <w:lang w:val="es-ES_tradnl"/>
        </w:rPr>
      </w:pPr>
      <w:r>
        <w:rPr>
          <w:b/>
          <w:i/>
          <w:sz w:val="24"/>
          <w:szCs w:val="24"/>
          <w:lang w:val="es-ES_tradnl"/>
        </w:rPr>
        <w:t>*Notă: În cazul în care se va depune scrisoare de garanție bancară atunci în termen de maxim 2 zile de la data semnării contractului se va prezenta originalul scrisorii la sediul IMSP SCR „Timofei Moșneaga”.</w:t>
      </w:r>
    </w:p>
    <w:p w:rsidR="00DA79B1" w:rsidRDefault="00DA79B1" w:rsidP="00DA79B1">
      <w:pPr>
        <w:tabs>
          <w:tab w:val="left" w:pos="372"/>
        </w:tabs>
        <w:suppressAutoHyphens/>
        <w:jc w:val="both"/>
        <w:rPr>
          <w:i/>
          <w:lang w:val="es-ES_tradnl"/>
        </w:rPr>
      </w:pPr>
      <w:r>
        <w:rPr>
          <w:i/>
          <w:sz w:val="22"/>
          <w:szCs w:val="22"/>
          <w:lang w:val="es-ES_tradnl"/>
        </w:rPr>
        <w:t>conform următoarelor date bancare:</w:t>
      </w:r>
    </w:p>
    <w:p w:rsidR="00DA79B1" w:rsidRDefault="00DA79B1" w:rsidP="00DA79B1">
      <w:pPr>
        <w:ind w:left="599"/>
        <w:jc w:val="both"/>
        <w:rPr>
          <w:i/>
          <w:sz w:val="22"/>
          <w:szCs w:val="22"/>
          <w:lang w:val="es-ES_tradnl"/>
        </w:rPr>
      </w:pPr>
      <w:r>
        <w:rPr>
          <w:i/>
          <w:sz w:val="22"/>
          <w:szCs w:val="22"/>
          <w:lang w:val="es-ES_tradnl"/>
        </w:rPr>
        <w:t>Beneficiarul plăţii: IMSP Spitalul Clinic Republican „Timofei Moșneaga”, mun.Chișinău, str.Testemițanu, 29</w:t>
      </w:r>
    </w:p>
    <w:p w:rsidR="00DA79B1" w:rsidRDefault="00DA79B1" w:rsidP="00DA79B1">
      <w:pPr>
        <w:ind w:left="599"/>
        <w:jc w:val="both"/>
        <w:rPr>
          <w:i/>
          <w:sz w:val="22"/>
          <w:szCs w:val="22"/>
          <w:lang w:val="es-ES_tradnl"/>
        </w:rPr>
      </w:pPr>
      <w:r>
        <w:rPr>
          <w:i/>
          <w:sz w:val="22"/>
          <w:szCs w:val="22"/>
          <w:lang w:val="es-ES_tradnl"/>
        </w:rPr>
        <w:t>Denumirea Băncii: OTP BANK SA, Chișinău</w:t>
      </w:r>
    </w:p>
    <w:p w:rsidR="00DA79B1" w:rsidRDefault="00DA79B1" w:rsidP="00DA79B1">
      <w:pPr>
        <w:ind w:left="599"/>
        <w:jc w:val="both"/>
        <w:rPr>
          <w:i/>
          <w:sz w:val="22"/>
          <w:szCs w:val="22"/>
          <w:lang w:val="es-ES_tradnl"/>
        </w:rPr>
      </w:pPr>
      <w:r>
        <w:rPr>
          <w:i/>
          <w:sz w:val="22"/>
          <w:szCs w:val="22"/>
          <w:lang w:val="es-ES_tradnl"/>
        </w:rPr>
        <w:t>Codul fiscal: 1003600150783</w:t>
      </w:r>
    </w:p>
    <w:p w:rsidR="00DA79B1" w:rsidRDefault="00DA79B1" w:rsidP="00DA79B1">
      <w:pPr>
        <w:ind w:left="599"/>
        <w:jc w:val="both"/>
        <w:rPr>
          <w:i/>
          <w:sz w:val="22"/>
          <w:szCs w:val="22"/>
          <w:lang w:val="es-ES_tradnl"/>
        </w:rPr>
      </w:pPr>
      <w:r>
        <w:rPr>
          <w:i/>
          <w:sz w:val="22"/>
          <w:szCs w:val="22"/>
          <w:lang w:val="es-ES_tradnl"/>
        </w:rPr>
        <w:t>Contul de decontare: IBAN – MD57MO2251ASV96476607100</w:t>
      </w:r>
    </w:p>
    <w:p w:rsidR="0081224E" w:rsidRPr="000E6025" w:rsidRDefault="00DA79B1" w:rsidP="000E6025">
      <w:pPr>
        <w:tabs>
          <w:tab w:val="right" w:pos="426"/>
        </w:tabs>
        <w:ind w:left="450"/>
        <w:jc w:val="both"/>
        <w:rPr>
          <w:i/>
          <w:sz w:val="22"/>
          <w:szCs w:val="22"/>
          <w:lang w:val="ro-RO"/>
        </w:rPr>
      </w:pPr>
      <w:r>
        <w:rPr>
          <w:i/>
          <w:sz w:val="22"/>
          <w:szCs w:val="22"/>
          <w:lang w:val="es-ES_tradnl"/>
        </w:rPr>
        <w:t xml:space="preserve">   </w:t>
      </w:r>
      <w:r>
        <w:rPr>
          <w:i/>
          <w:sz w:val="22"/>
          <w:szCs w:val="22"/>
          <w:lang w:val="en-US"/>
        </w:rPr>
        <w:t>Codul bancar: MOBBMD22</w:t>
      </w:r>
    </w:p>
    <w:p w:rsidR="0081224E" w:rsidRDefault="0081224E" w:rsidP="0081224E">
      <w:pPr>
        <w:pStyle w:val="aa"/>
        <w:numPr>
          <w:ilvl w:val="0"/>
          <w:numId w:val="28"/>
        </w:numPr>
        <w:ind w:left="426" w:hanging="426"/>
        <w:rPr>
          <w:sz w:val="24"/>
          <w:szCs w:val="24"/>
          <w:u w:val="single"/>
          <w:lang w:val="en-US"/>
        </w:rPr>
      </w:pPr>
      <w:r>
        <w:rPr>
          <w:b/>
          <w:sz w:val="24"/>
          <w:szCs w:val="24"/>
          <w:lang w:val="en-US"/>
        </w:rPr>
        <w:t>Criteriul de evaluare aplicat pentru adjudecarea contractului:</w:t>
      </w:r>
      <w:r>
        <w:rPr>
          <w:lang w:val="en-US"/>
        </w:rPr>
        <w:t xml:space="preserve"> </w:t>
      </w:r>
      <w:r>
        <w:rPr>
          <w:sz w:val="24"/>
          <w:szCs w:val="24"/>
          <w:u w:val="single"/>
          <w:lang w:val="en-US"/>
        </w:rPr>
        <w:t>Cel mai mic preţ fără TVA cu corespunderea cerinţelor solicitate, pe lot</w:t>
      </w:r>
    </w:p>
    <w:p w:rsidR="0081224E" w:rsidRDefault="0081224E" w:rsidP="0081224E">
      <w:pPr>
        <w:numPr>
          <w:ilvl w:val="0"/>
          <w:numId w:val="28"/>
        </w:numPr>
        <w:tabs>
          <w:tab w:val="right" w:pos="426"/>
        </w:tabs>
        <w:spacing w:before="120"/>
        <w:ind w:left="0" w:firstLine="0"/>
        <w:rPr>
          <w:b/>
          <w:sz w:val="24"/>
          <w:szCs w:val="24"/>
          <w:lang w:val="en-US"/>
        </w:rPr>
      </w:pPr>
      <w:r>
        <w:rPr>
          <w:b/>
          <w:sz w:val="24"/>
          <w:szCs w:val="24"/>
          <w:lang w:val="en-US"/>
        </w:rPr>
        <w:t xml:space="preserve">Factorii de evaluare a ofertei celei mai avantajoase din punct de vedere economic, precum și ponderile lor: </w:t>
      </w:r>
      <w:r>
        <w:rPr>
          <w:sz w:val="24"/>
          <w:szCs w:val="24"/>
          <w:u w:val="single"/>
          <w:lang w:val="en-US"/>
        </w:rPr>
        <w:t>nu se aplică</w:t>
      </w:r>
    </w:p>
    <w:p w:rsidR="0081224E" w:rsidRDefault="0081224E" w:rsidP="0081224E">
      <w:pPr>
        <w:numPr>
          <w:ilvl w:val="0"/>
          <w:numId w:val="28"/>
        </w:numPr>
        <w:tabs>
          <w:tab w:val="right" w:pos="426"/>
        </w:tabs>
        <w:spacing w:before="120"/>
        <w:ind w:left="0" w:firstLine="0"/>
        <w:rPr>
          <w:b/>
          <w:sz w:val="24"/>
          <w:szCs w:val="24"/>
          <w:lang w:val="en-US"/>
        </w:rPr>
      </w:pPr>
      <w:r>
        <w:rPr>
          <w:b/>
          <w:sz w:val="24"/>
          <w:szCs w:val="24"/>
          <w:lang w:val="en-US"/>
        </w:rPr>
        <w:t>Termenul limită de depunere/deschidere a ofertelor:</w:t>
      </w:r>
    </w:p>
    <w:p w:rsidR="0081224E" w:rsidRDefault="0081224E" w:rsidP="0081224E">
      <w:pPr>
        <w:pStyle w:val="aa"/>
        <w:numPr>
          <w:ilvl w:val="0"/>
          <w:numId w:val="30"/>
        </w:numPr>
        <w:tabs>
          <w:tab w:val="right" w:pos="426"/>
        </w:tabs>
        <w:spacing w:before="120"/>
        <w:rPr>
          <w:b/>
          <w:sz w:val="24"/>
          <w:szCs w:val="24"/>
          <w:lang w:val="en-US"/>
        </w:rPr>
      </w:pPr>
      <w:r>
        <w:rPr>
          <w:b/>
          <w:sz w:val="24"/>
          <w:szCs w:val="24"/>
          <w:lang w:val="en-US"/>
        </w:rPr>
        <w:t xml:space="preserve">până la: </w:t>
      </w:r>
      <w:r>
        <w:rPr>
          <w:sz w:val="24"/>
          <w:szCs w:val="24"/>
          <w:u w:val="single"/>
          <w:lang w:val="ro-RO"/>
        </w:rPr>
        <w:t>conform informației SIA RSAP (achiziții.md)</w:t>
      </w:r>
      <w:r>
        <w:rPr>
          <w:b/>
          <w:sz w:val="24"/>
          <w:szCs w:val="24"/>
          <w:lang w:val="en-US"/>
        </w:rPr>
        <w:t xml:space="preserve"> </w:t>
      </w:r>
    </w:p>
    <w:p w:rsidR="0081224E" w:rsidRDefault="0081224E" w:rsidP="0081224E">
      <w:pPr>
        <w:pStyle w:val="aa"/>
        <w:numPr>
          <w:ilvl w:val="0"/>
          <w:numId w:val="30"/>
        </w:numPr>
        <w:tabs>
          <w:tab w:val="right" w:pos="426"/>
        </w:tabs>
        <w:spacing w:before="120"/>
        <w:rPr>
          <w:b/>
          <w:sz w:val="24"/>
          <w:szCs w:val="24"/>
          <w:lang w:val="en-US"/>
        </w:rPr>
      </w:pPr>
      <w:r>
        <w:rPr>
          <w:b/>
          <w:sz w:val="24"/>
          <w:szCs w:val="24"/>
          <w:lang w:val="en-US"/>
        </w:rPr>
        <w:t>pe:</w:t>
      </w:r>
      <w:r>
        <w:rPr>
          <w:sz w:val="24"/>
          <w:szCs w:val="24"/>
          <w:u w:val="single"/>
          <w:lang w:val="ro-RO"/>
        </w:rPr>
        <w:t xml:space="preserve"> conform informației SIA RSAP (achiziții.md)</w:t>
      </w:r>
      <w:r>
        <w:rPr>
          <w:b/>
          <w:sz w:val="24"/>
          <w:szCs w:val="24"/>
          <w:lang w:val="en-US"/>
        </w:rPr>
        <w:t xml:space="preserve">  </w:t>
      </w:r>
    </w:p>
    <w:p w:rsidR="0081224E" w:rsidRDefault="0081224E" w:rsidP="0081224E">
      <w:pPr>
        <w:numPr>
          <w:ilvl w:val="0"/>
          <w:numId w:val="28"/>
        </w:numPr>
        <w:tabs>
          <w:tab w:val="right" w:pos="426"/>
        </w:tabs>
        <w:spacing w:before="120"/>
        <w:ind w:left="0" w:firstLine="0"/>
        <w:rPr>
          <w:b/>
          <w:sz w:val="24"/>
          <w:szCs w:val="24"/>
          <w:lang w:val="en-US"/>
        </w:rPr>
      </w:pPr>
      <w:r>
        <w:rPr>
          <w:b/>
          <w:sz w:val="24"/>
          <w:szCs w:val="24"/>
          <w:lang w:val="en-US"/>
        </w:rPr>
        <w:t xml:space="preserve">Adresa la care trebuie transmise ofertele sau cererile de participare: </w:t>
      </w:r>
    </w:p>
    <w:p w:rsidR="0081224E" w:rsidRDefault="0081224E" w:rsidP="0081224E">
      <w:pPr>
        <w:tabs>
          <w:tab w:val="right" w:pos="426"/>
        </w:tabs>
        <w:spacing w:before="120"/>
        <w:ind w:left="450"/>
        <w:rPr>
          <w:b/>
          <w:sz w:val="24"/>
          <w:szCs w:val="24"/>
          <w:lang w:val="en-US"/>
        </w:rPr>
      </w:pPr>
      <w:r>
        <w:rPr>
          <w:b/>
          <w:i/>
          <w:sz w:val="24"/>
          <w:szCs w:val="24"/>
          <w:lang w:val="en-US"/>
        </w:rPr>
        <w:t>Ofertele sau cererile de participare vor fi depuse electronic prin intermediul SIA RSAP</w:t>
      </w:r>
    </w:p>
    <w:p w:rsidR="0081224E" w:rsidRPr="00063EE1" w:rsidRDefault="0081224E" w:rsidP="0081224E">
      <w:pPr>
        <w:numPr>
          <w:ilvl w:val="0"/>
          <w:numId w:val="28"/>
        </w:numPr>
        <w:tabs>
          <w:tab w:val="right" w:pos="426"/>
        </w:tabs>
        <w:spacing w:before="120"/>
        <w:ind w:left="0" w:firstLine="0"/>
        <w:rPr>
          <w:b/>
          <w:sz w:val="24"/>
          <w:szCs w:val="24"/>
          <w:lang w:val="en-US"/>
        </w:rPr>
      </w:pPr>
      <w:r>
        <w:rPr>
          <w:b/>
          <w:sz w:val="24"/>
          <w:szCs w:val="24"/>
          <w:lang w:val="en-US"/>
        </w:rPr>
        <w:t xml:space="preserve">Termenul de valabilitate a ofertelor: </w:t>
      </w:r>
      <w:r w:rsidR="00EE2A1C" w:rsidRPr="00063EE1">
        <w:rPr>
          <w:sz w:val="24"/>
          <w:szCs w:val="24"/>
          <w:u w:val="single"/>
          <w:lang w:val="en-US"/>
        </w:rPr>
        <w:t>90</w:t>
      </w:r>
      <w:r w:rsidRPr="00063EE1">
        <w:rPr>
          <w:sz w:val="24"/>
          <w:szCs w:val="24"/>
          <w:u w:val="single"/>
          <w:lang w:val="en-US"/>
        </w:rPr>
        <w:t xml:space="preserve"> zile</w:t>
      </w:r>
    </w:p>
    <w:p w:rsidR="0081224E" w:rsidRDefault="0081224E" w:rsidP="000B475F">
      <w:pPr>
        <w:numPr>
          <w:ilvl w:val="0"/>
          <w:numId w:val="28"/>
        </w:numPr>
        <w:tabs>
          <w:tab w:val="right" w:pos="426"/>
        </w:tabs>
        <w:spacing w:before="120"/>
        <w:ind w:left="720" w:hanging="720"/>
        <w:rPr>
          <w:b/>
          <w:sz w:val="24"/>
          <w:szCs w:val="24"/>
          <w:lang w:val="en-US"/>
        </w:rPr>
      </w:pPr>
      <w:r w:rsidRPr="00063EE1">
        <w:rPr>
          <w:b/>
          <w:sz w:val="24"/>
          <w:szCs w:val="24"/>
          <w:lang w:val="en-US"/>
        </w:rPr>
        <w:t>Locul deschiderii ofertelor:</w:t>
      </w:r>
      <w:r w:rsidRPr="00063EE1">
        <w:rPr>
          <w:lang w:val="en-US"/>
        </w:rPr>
        <w:t xml:space="preserve"> </w:t>
      </w:r>
      <w:r w:rsidRPr="00063EE1">
        <w:rPr>
          <w:sz w:val="24"/>
          <w:szCs w:val="24"/>
          <w:u w:val="single"/>
          <w:lang w:val="en-US"/>
        </w:rPr>
        <w:t>SIA RSAP (achiziții</w:t>
      </w:r>
      <w:r>
        <w:rPr>
          <w:sz w:val="24"/>
          <w:szCs w:val="24"/>
          <w:u w:val="single"/>
          <w:lang w:val="en-US"/>
        </w:rPr>
        <w:t>.md)</w:t>
      </w:r>
      <w:r>
        <w:rPr>
          <w:b/>
          <w:sz w:val="24"/>
          <w:szCs w:val="24"/>
          <w:lang w:val="en-US"/>
        </w:rPr>
        <w:t xml:space="preserve">  </w:t>
      </w:r>
    </w:p>
    <w:p w:rsidR="0081224E" w:rsidRDefault="0081224E" w:rsidP="0081224E">
      <w:pPr>
        <w:pStyle w:val="aa"/>
        <w:tabs>
          <w:tab w:val="left" w:pos="360"/>
          <w:tab w:val="left" w:pos="1800"/>
          <w:tab w:val="left" w:pos="3240"/>
        </w:tabs>
        <w:spacing w:after="120"/>
        <w:ind w:left="360"/>
        <w:rPr>
          <w:b/>
          <w:i/>
          <w:sz w:val="24"/>
          <w:szCs w:val="24"/>
          <w:lang w:val="en-US"/>
        </w:rPr>
      </w:pPr>
      <w:r>
        <w:rPr>
          <w:b/>
          <w:i/>
          <w:sz w:val="24"/>
          <w:szCs w:val="24"/>
          <w:lang w:val="en-US"/>
        </w:rPr>
        <w:t xml:space="preserve">Ofertele întîrziate vor fi respinse. </w:t>
      </w:r>
    </w:p>
    <w:p w:rsidR="0081224E" w:rsidRDefault="0081224E" w:rsidP="0081224E">
      <w:pPr>
        <w:numPr>
          <w:ilvl w:val="0"/>
          <w:numId w:val="28"/>
        </w:numPr>
        <w:tabs>
          <w:tab w:val="right" w:pos="426"/>
        </w:tabs>
        <w:spacing w:before="120"/>
        <w:ind w:left="450" w:hanging="450"/>
        <w:rPr>
          <w:b/>
          <w:sz w:val="24"/>
          <w:szCs w:val="24"/>
          <w:lang w:val="en-US"/>
        </w:rPr>
      </w:pPr>
      <w:r>
        <w:rPr>
          <w:b/>
          <w:sz w:val="24"/>
          <w:szCs w:val="24"/>
          <w:lang w:val="en-US"/>
        </w:rPr>
        <w:t xml:space="preserve">Persoanele autorizate să asiste la deschiderea ofertelor: </w:t>
      </w:r>
      <w:r>
        <w:rPr>
          <w:b/>
          <w:sz w:val="24"/>
          <w:szCs w:val="24"/>
          <w:lang w:val="en-US"/>
        </w:rPr>
        <w:br/>
      </w:r>
      <w:r>
        <w:rPr>
          <w:b/>
          <w:i/>
          <w:sz w:val="24"/>
          <w:szCs w:val="24"/>
          <w:lang w:val="en-US"/>
        </w:rPr>
        <w:t>Ofertanții sau reprezentanții acestora au dreptul să participe la deschiderea ofertelor, cu excepția cazului cînd ofertele au fost depuse prin SIA “RSAP”</w:t>
      </w:r>
      <w:r>
        <w:rPr>
          <w:b/>
          <w:sz w:val="24"/>
          <w:szCs w:val="24"/>
          <w:lang w:val="en-US"/>
        </w:rPr>
        <w:t>.</w:t>
      </w:r>
    </w:p>
    <w:p w:rsidR="0081224E" w:rsidRDefault="0081224E" w:rsidP="0081224E">
      <w:pPr>
        <w:numPr>
          <w:ilvl w:val="0"/>
          <w:numId w:val="28"/>
        </w:numPr>
        <w:tabs>
          <w:tab w:val="right" w:pos="426"/>
        </w:tabs>
        <w:spacing w:before="120"/>
        <w:ind w:left="450" w:hanging="450"/>
        <w:rPr>
          <w:b/>
          <w:sz w:val="24"/>
          <w:szCs w:val="24"/>
          <w:lang w:val="en-US"/>
        </w:rPr>
      </w:pPr>
      <w:r>
        <w:rPr>
          <w:b/>
          <w:sz w:val="24"/>
          <w:szCs w:val="24"/>
          <w:lang w:val="en-US"/>
        </w:rPr>
        <w:t xml:space="preserve">Limba sau limbile în care trebuie redactate ofertele sau cererile de participare: </w:t>
      </w:r>
      <w:r>
        <w:rPr>
          <w:sz w:val="24"/>
          <w:szCs w:val="24"/>
          <w:u w:val="single"/>
          <w:lang w:val="en-US"/>
        </w:rPr>
        <w:t>română</w:t>
      </w:r>
    </w:p>
    <w:p w:rsidR="0081224E" w:rsidRDefault="0081224E" w:rsidP="0081224E">
      <w:pPr>
        <w:numPr>
          <w:ilvl w:val="0"/>
          <w:numId w:val="28"/>
        </w:numPr>
        <w:tabs>
          <w:tab w:val="right" w:pos="426"/>
        </w:tabs>
        <w:spacing w:before="120"/>
        <w:rPr>
          <w:b/>
          <w:sz w:val="24"/>
          <w:szCs w:val="24"/>
          <w:lang w:val="en-US"/>
        </w:rPr>
      </w:pPr>
      <w:r>
        <w:rPr>
          <w:b/>
          <w:sz w:val="24"/>
          <w:szCs w:val="24"/>
          <w:lang w:val="en-US"/>
        </w:rPr>
        <w:t xml:space="preserve">Respectivul contract se referă la un proiect și/sau program finanțat din fonduri ale Uniunii Europene: </w:t>
      </w:r>
      <w:r>
        <w:rPr>
          <w:sz w:val="24"/>
          <w:szCs w:val="24"/>
          <w:u w:val="single"/>
          <w:lang w:val="en-US"/>
        </w:rPr>
        <w:t>nu se aplică</w:t>
      </w:r>
    </w:p>
    <w:p w:rsidR="0081224E" w:rsidRDefault="0081224E" w:rsidP="0081224E">
      <w:pPr>
        <w:numPr>
          <w:ilvl w:val="0"/>
          <w:numId w:val="28"/>
        </w:numPr>
        <w:tabs>
          <w:tab w:val="right" w:pos="426"/>
        </w:tabs>
        <w:spacing w:before="120"/>
        <w:ind w:left="0" w:firstLine="0"/>
        <w:rPr>
          <w:b/>
          <w:sz w:val="24"/>
          <w:szCs w:val="24"/>
          <w:lang w:val="en-US"/>
        </w:rPr>
      </w:pPr>
      <w:r>
        <w:rPr>
          <w:b/>
          <w:sz w:val="24"/>
          <w:szCs w:val="24"/>
          <w:lang w:val="en-US"/>
        </w:rPr>
        <w:t xml:space="preserve">Denumirea și adresa organismului competent de soluționare a contestațiilor: </w:t>
      </w:r>
    </w:p>
    <w:p w:rsidR="0081224E" w:rsidRDefault="0081224E" w:rsidP="0081224E">
      <w:pPr>
        <w:tabs>
          <w:tab w:val="right" w:pos="426"/>
        </w:tabs>
        <w:ind w:left="450"/>
        <w:rPr>
          <w:b/>
          <w:i/>
          <w:sz w:val="24"/>
          <w:szCs w:val="24"/>
          <w:lang w:val="en-US"/>
        </w:rPr>
      </w:pPr>
      <w:r>
        <w:rPr>
          <w:b/>
          <w:i/>
          <w:sz w:val="24"/>
          <w:szCs w:val="24"/>
          <w:lang w:val="en-US"/>
        </w:rPr>
        <w:t>Agenția Națională pentru Soluționarea Contestațiilor</w:t>
      </w:r>
    </w:p>
    <w:p w:rsidR="0081224E" w:rsidRDefault="0081224E" w:rsidP="0081224E">
      <w:pPr>
        <w:tabs>
          <w:tab w:val="right" w:pos="426"/>
        </w:tabs>
        <w:ind w:left="450"/>
        <w:rPr>
          <w:b/>
          <w:i/>
          <w:sz w:val="24"/>
          <w:szCs w:val="24"/>
          <w:lang w:val="en-US"/>
        </w:rPr>
      </w:pPr>
      <w:r>
        <w:rPr>
          <w:b/>
          <w:i/>
          <w:sz w:val="24"/>
          <w:szCs w:val="24"/>
          <w:lang w:val="en-US"/>
        </w:rPr>
        <w:t>Adresa: mun. Chișinău, bd. Ștefan cel Mare și Sfânt nr.124 (et.4), MD 2001;</w:t>
      </w:r>
    </w:p>
    <w:p w:rsidR="0081224E" w:rsidRDefault="0081224E" w:rsidP="0081224E">
      <w:pPr>
        <w:tabs>
          <w:tab w:val="right" w:pos="426"/>
        </w:tabs>
        <w:ind w:left="450"/>
        <w:rPr>
          <w:b/>
          <w:i/>
          <w:sz w:val="24"/>
          <w:szCs w:val="24"/>
          <w:lang w:val="en-US"/>
        </w:rPr>
      </w:pPr>
      <w:r>
        <w:rPr>
          <w:b/>
          <w:i/>
          <w:sz w:val="24"/>
          <w:szCs w:val="24"/>
          <w:lang w:val="en-US"/>
        </w:rPr>
        <w:t>Tel/Fax/email:</w:t>
      </w:r>
      <w:r>
        <w:rPr>
          <w:b/>
          <w:i/>
          <w:color w:val="000000"/>
          <w:sz w:val="27"/>
          <w:szCs w:val="27"/>
          <w:shd w:val="clear" w:color="auto" w:fill="FFFFFF"/>
          <w:lang w:val="en-US"/>
        </w:rPr>
        <w:t xml:space="preserve"> </w:t>
      </w:r>
      <w:r>
        <w:rPr>
          <w:b/>
          <w:i/>
          <w:sz w:val="24"/>
          <w:szCs w:val="24"/>
          <w:lang w:val="en-US"/>
        </w:rPr>
        <w:t>022-820 652, 022 820-651, contestatii@ansc.md</w:t>
      </w:r>
    </w:p>
    <w:p w:rsidR="0081224E" w:rsidRDefault="0081224E" w:rsidP="00CE4378">
      <w:pPr>
        <w:numPr>
          <w:ilvl w:val="0"/>
          <w:numId w:val="28"/>
        </w:numPr>
        <w:tabs>
          <w:tab w:val="right" w:pos="426"/>
        </w:tabs>
        <w:spacing w:before="120"/>
        <w:ind w:hanging="786"/>
        <w:jc w:val="both"/>
        <w:rPr>
          <w:b/>
          <w:sz w:val="24"/>
          <w:szCs w:val="24"/>
          <w:lang w:val="en-US"/>
        </w:rPr>
      </w:pPr>
      <w:r>
        <w:rPr>
          <w:b/>
          <w:sz w:val="24"/>
          <w:szCs w:val="24"/>
          <w:lang w:val="en-US"/>
        </w:rPr>
        <w:t>Data (datele) și referința (referințele) publicărilor anterioare în Jurnalul Oficial al Uniunii Europene privind contractul (contractele) la care se referă anunțul respective (dacă este cazul)</w:t>
      </w:r>
      <w:r w:rsidR="000F2C8A">
        <w:rPr>
          <w:b/>
          <w:sz w:val="24"/>
          <w:szCs w:val="24"/>
          <w:lang w:val="en-US"/>
        </w:rPr>
        <w:t xml:space="preserve"> </w:t>
      </w:r>
    </w:p>
    <w:p w:rsidR="0081224E" w:rsidRDefault="0081224E" w:rsidP="0081224E">
      <w:pPr>
        <w:pStyle w:val="aa"/>
        <w:numPr>
          <w:ilvl w:val="0"/>
          <w:numId w:val="28"/>
        </w:numPr>
        <w:ind w:left="426" w:hanging="426"/>
        <w:rPr>
          <w:b/>
          <w:sz w:val="24"/>
          <w:szCs w:val="24"/>
          <w:lang w:val="en-US"/>
        </w:rPr>
      </w:pPr>
      <w:r>
        <w:rPr>
          <w:b/>
          <w:sz w:val="24"/>
          <w:szCs w:val="24"/>
          <w:lang w:val="en-US"/>
        </w:rPr>
        <w:t xml:space="preserve">În cazul achizițiilor periodice, calendarul estimat pentru publicarea anunțurilor viitoare: </w:t>
      </w:r>
      <w:r>
        <w:rPr>
          <w:sz w:val="24"/>
          <w:szCs w:val="24"/>
          <w:u w:val="single"/>
          <w:lang w:val="en-US"/>
        </w:rPr>
        <w:t>nu se aplică</w:t>
      </w:r>
    </w:p>
    <w:p w:rsidR="0081224E" w:rsidRDefault="0081224E" w:rsidP="0081224E">
      <w:pPr>
        <w:pStyle w:val="aa"/>
        <w:numPr>
          <w:ilvl w:val="0"/>
          <w:numId w:val="28"/>
        </w:numPr>
        <w:ind w:left="426" w:hanging="426"/>
        <w:rPr>
          <w:b/>
          <w:sz w:val="24"/>
          <w:szCs w:val="24"/>
          <w:lang w:val="en-US"/>
        </w:rPr>
      </w:pPr>
      <w:r>
        <w:rPr>
          <w:b/>
          <w:sz w:val="24"/>
          <w:szCs w:val="24"/>
          <w:lang w:val="en-US"/>
        </w:rPr>
        <w:t>Data publicării anunțului de intenție sau, după caz, precizarea că nu a fost publicat un</w:t>
      </w:r>
      <w:r w:rsidR="00EE2A1C">
        <w:rPr>
          <w:b/>
          <w:sz w:val="24"/>
          <w:szCs w:val="24"/>
          <w:lang w:val="en-US"/>
        </w:rPr>
        <w:t xml:space="preserve"> astfel de anunţ: </w:t>
      </w:r>
      <w:r w:rsidR="000E6025" w:rsidRPr="000E6025">
        <w:rPr>
          <w:b/>
          <w:sz w:val="24"/>
          <w:szCs w:val="24"/>
          <w:u w:val="single"/>
          <w:lang w:val="en-US"/>
        </w:rPr>
        <w:t>BAP nr. 19 din 07.03.2023.</w:t>
      </w:r>
    </w:p>
    <w:p w:rsidR="0081224E" w:rsidRDefault="0081224E" w:rsidP="0081224E">
      <w:pPr>
        <w:numPr>
          <w:ilvl w:val="0"/>
          <w:numId w:val="28"/>
        </w:numPr>
        <w:tabs>
          <w:tab w:val="right" w:pos="426"/>
        </w:tabs>
        <w:spacing w:before="120"/>
        <w:ind w:left="0" w:firstLine="0"/>
        <w:rPr>
          <w:b/>
          <w:sz w:val="24"/>
          <w:szCs w:val="24"/>
          <w:lang w:val="en-US"/>
        </w:rPr>
      </w:pPr>
      <w:r>
        <w:rPr>
          <w:b/>
          <w:sz w:val="24"/>
          <w:szCs w:val="24"/>
          <w:lang w:val="en-US"/>
        </w:rPr>
        <w:t xml:space="preserve">Data transmiterii spre publicare a anunțului de participare: </w:t>
      </w:r>
      <w:r>
        <w:rPr>
          <w:sz w:val="24"/>
          <w:szCs w:val="24"/>
          <w:u w:val="single"/>
          <w:lang w:val="en-US"/>
        </w:rPr>
        <w:t>conform SIA RSAP</w:t>
      </w:r>
      <w:r>
        <w:rPr>
          <w:b/>
          <w:sz w:val="24"/>
          <w:szCs w:val="24"/>
          <w:lang w:val="en-US"/>
        </w:rPr>
        <w:t xml:space="preserve"> </w:t>
      </w:r>
    </w:p>
    <w:p w:rsidR="000E50F7" w:rsidRDefault="000E50F7" w:rsidP="000E50F7">
      <w:pPr>
        <w:tabs>
          <w:tab w:val="right" w:pos="426"/>
        </w:tabs>
        <w:spacing w:before="120"/>
        <w:rPr>
          <w:b/>
          <w:sz w:val="24"/>
          <w:szCs w:val="24"/>
          <w:lang w:val="en-US"/>
        </w:rPr>
      </w:pPr>
    </w:p>
    <w:p w:rsidR="000E50F7" w:rsidRDefault="000E50F7" w:rsidP="000E50F7">
      <w:pPr>
        <w:tabs>
          <w:tab w:val="right" w:pos="426"/>
        </w:tabs>
        <w:spacing w:before="120"/>
        <w:rPr>
          <w:b/>
          <w:sz w:val="24"/>
          <w:szCs w:val="24"/>
          <w:lang w:val="en-US"/>
        </w:rPr>
      </w:pPr>
    </w:p>
    <w:p w:rsidR="000E50F7" w:rsidRDefault="000E50F7" w:rsidP="000E50F7">
      <w:pPr>
        <w:tabs>
          <w:tab w:val="right" w:pos="426"/>
        </w:tabs>
        <w:spacing w:before="120"/>
        <w:rPr>
          <w:b/>
          <w:sz w:val="24"/>
          <w:szCs w:val="24"/>
          <w:lang w:val="en-US"/>
        </w:rPr>
      </w:pPr>
    </w:p>
    <w:p w:rsidR="000E50F7" w:rsidRDefault="000E50F7" w:rsidP="000E50F7">
      <w:pPr>
        <w:tabs>
          <w:tab w:val="right" w:pos="426"/>
        </w:tabs>
        <w:spacing w:before="120"/>
        <w:rPr>
          <w:b/>
          <w:sz w:val="24"/>
          <w:szCs w:val="24"/>
          <w:lang w:val="en-US"/>
        </w:rPr>
      </w:pPr>
    </w:p>
    <w:p w:rsidR="0081224E" w:rsidRDefault="0081224E" w:rsidP="0081224E">
      <w:pPr>
        <w:numPr>
          <w:ilvl w:val="0"/>
          <w:numId w:val="28"/>
        </w:numPr>
        <w:tabs>
          <w:tab w:val="right" w:pos="426"/>
        </w:tabs>
        <w:spacing w:before="120"/>
        <w:ind w:left="0" w:firstLine="0"/>
        <w:rPr>
          <w:b/>
          <w:sz w:val="24"/>
          <w:szCs w:val="24"/>
          <w:lang w:val="en-US"/>
        </w:rPr>
      </w:pPr>
      <w:r>
        <w:rPr>
          <w:b/>
          <w:sz w:val="24"/>
          <w:szCs w:val="24"/>
          <w:lang w:val="en-US"/>
        </w:rPr>
        <w:lastRenderedPageBreak/>
        <w:t>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85"/>
      </w:tblGrid>
      <w:tr w:rsidR="0081224E" w:rsidRPr="00B426D2" w:rsidTr="008A3EE8">
        <w:tc>
          <w:tcPr>
            <w:tcW w:w="5305" w:type="dxa"/>
            <w:tcBorders>
              <w:top w:val="single" w:sz="4" w:space="0" w:color="auto"/>
              <w:left w:val="single" w:sz="4" w:space="0" w:color="auto"/>
              <w:bottom w:val="single" w:sz="4" w:space="0" w:color="auto"/>
              <w:right w:val="single" w:sz="4" w:space="0" w:color="auto"/>
            </w:tcBorders>
            <w:shd w:val="clear" w:color="auto" w:fill="EEECE1"/>
            <w:hideMark/>
          </w:tcPr>
          <w:p w:rsidR="0081224E" w:rsidRPr="008A3EE8" w:rsidRDefault="0081224E" w:rsidP="008A3EE8">
            <w:pPr>
              <w:tabs>
                <w:tab w:val="right" w:pos="426"/>
              </w:tabs>
              <w:rPr>
                <w:rFonts w:eastAsia="Times New Roman"/>
                <w:b/>
                <w:sz w:val="24"/>
                <w:szCs w:val="24"/>
              </w:rPr>
            </w:pPr>
            <w:r w:rsidRPr="008A3EE8">
              <w:rPr>
                <w:b/>
                <w:sz w:val="24"/>
                <w:szCs w:val="24"/>
              </w:rPr>
              <w:t>Denumirea instrumentului electronic</w:t>
            </w:r>
          </w:p>
        </w:tc>
        <w:tc>
          <w:tcPr>
            <w:tcW w:w="3785" w:type="dxa"/>
            <w:tcBorders>
              <w:top w:val="single" w:sz="4" w:space="0" w:color="auto"/>
              <w:left w:val="single" w:sz="4" w:space="0" w:color="auto"/>
              <w:bottom w:val="single" w:sz="4" w:space="0" w:color="auto"/>
              <w:right w:val="single" w:sz="4" w:space="0" w:color="auto"/>
            </w:tcBorders>
            <w:shd w:val="clear" w:color="auto" w:fill="auto"/>
            <w:hideMark/>
          </w:tcPr>
          <w:p w:rsidR="0081224E" w:rsidRPr="008A3EE8" w:rsidRDefault="0081224E" w:rsidP="008A3EE8">
            <w:pPr>
              <w:tabs>
                <w:tab w:val="right" w:pos="426"/>
              </w:tabs>
              <w:rPr>
                <w:rFonts w:eastAsia="Times New Roman"/>
                <w:b/>
                <w:sz w:val="24"/>
                <w:szCs w:val="24"/>
                <w:lang w:val="en-US"/>
              </w:rPr>
            </w:pPr>
            <w:r w:rsidRPr="008A3EE8">
              <w:rPr>
                <w:b/>
                <w:sz w:val="24"/>
                <w:szCs w:val="24"/>
                <w:lang w:val="en-US"/>
              </w:rPr>
              <w:t>Se va utiliza/accepta sau nu</w:t>
            </w:r>
          </w:p>
        </w:tc>
      </w:tr>
      <w:tr w:rsidR="0081224E" w:rsidRPr="0081224E" w:rsidTr="008A3EE8">
        <w:tc>
          <w:tcPr>
            <w:tcW w:w="5305" w:type="dxa"/>
            <w:tcBorders>
              <w:top w:val="single" w:sz="4" w:space="0" w:color="auto"/>
              <w:left w:val="single" w:sz="4" w:space="0" w:color="auto"/>
              <w:bottom w:val="single" w:sz="4" w:space="0" w:color="auto"/>
              <w:right w:val="single" w:sz="4" w:space="0" w:color="auto"/>
            </w:tcBorders>
            <w:shd w:val="clear" w:color="auto" w:fill="auto"/>
            <w:hideMark/>
          </w:tcPr>
          <w:p w:rsidR="0081224E" w:rsidRPr="008A3EE8" w:rsidRDefault="0081224E" w:rsidP="008A3EE8">
            <w:pPr>
              <w:tabs>
                <w:tab w:val="right" w:pos="426"/>
              </w:tabs>
              <w:rPr>
                <w:rFonts w:eastAsia="Times New Roman"/>
                <w:sz w:val="24"/>
                <w:szCs w:val="24"/>
                <w:lang w:val="en-US"/>
              </w:rPr>
            </w:pPr>
            <w:r w:rsidRPr="008A3EE8">
              <w:rPr>
                <w:sz w:val="24"/>
                <w:szCs w:val="24"/>
                <w:lang w:val="en-US"/>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auto"/>
            <w:hideMark/>
          </w:tcPr>
          <w:p w:rsidR="0081224E" w:rsidRPr="008A3EE8" w:rsidRDefault="0081224E" w:rsidP="008A3EE8">
            <w:pPr>
              <w:tabs>
                <w:tab w:val="right" w:pos="426"/>
              </w:tabs>
              <w:rPr>
                <w:rFonts w:eastAsia="Times New Roman"/>
                <w:sz w:val="24"/>
                <w:szCs w:val="24"/>
                <w:lang w:val="en-US"/>
              </w:rPr>
            </w:pPr>
            <w:r w:rsidRPr="008A3EE8">
              <w:rPr>
                <w:sz w:val="24"/>
                <w:szCs w:val="24"/>
                <w:lang w:val="en-US"/>
              </w:rPr>
              <w:t>Se acceptă</w:t>
            </w:r>
          </w:p>
        </w:tc>
      </w:tr>
      <w:tr w:rsidR="0081224E" w:rsidRPr="0081224E" w:rsidTr="008A3EE8">
        <w:tc>
          <w:tcPr>
            <w:tcW w:w="5305" w:type="dxa"/>
            <w:tcBorders>
              <w:top w:val="single" w:sz="4" w:space="0" w:color="auto"/>
              <w:left w:val="single" w:sz="4" w:space="0" w:color="auto"/>
              <w:bottom w:val="single" w:sz="4" w:space="0" w:color="auto"/>
              <w:right w:val="single" w:sz="4" w:space="0" w:color="auto"/>
            </w:tcBorders>
            <w:shd w:val="clear" w:color="auto" w:fill="auto"/>
            <w:hideMark/>
          </w:tcPr>
          <w:p w:rsidR="0081224E" w:rsidRPr="008A3EE8" w:rsidRDefault="0081224E" w:rsidP="008A3EE8">
            <w:pPr>
              <w:tabs>
                <w:tab w:val="right" w:pos="426"/>
              </w:tabs>
              <w:rPr>
                <w:rFonts w:eastAsia="Times New Roman"/>
                <w:sz w:val="24"/>
                <w:szCs w:val="24"/>
              </w:rPr>
            </w:pPr>
            <w:r w:rsidRPr="008A3EE8">
              <w:rPr>
                <w:sz w:val="24"/>
                <w:szCs w:val="24"/>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auto"/>
            <w:hideMark/>
          </w:tcPr>
          <w:p w:rsidR="0081224E" w:rsidRPr="008A3EE8" w:rsidRDefault="00441CA9" w:rsidP="008A3EE8">
            <w:pPr>
              <w:tabs>
                <w:tab w:val="right" w:pos="426"/>
              </w:tabs>
              <w:rPr>
                <w:rFonts w:eastAsia="Times New Roman"/>
                <w:sz w:val="24"/>
                <w:szCs w:val="24"/>
                <w:lang w:val="ro-RO"/>
              </w:rPr>
            </w:pPr>
            <w:r w:rsidRPr="008A3EE8">
              <w:rPr>
                <w:sz w:val="24"/>
                <w:szCs w:val="24"/>
                <w:lang w:val="ro-RO"/>
              </w:rPr>
              <w:t>-</w:t>
            </w:r>
          </w:p>
        </w:tc>
      </w:tr>
      <w:tr w:rsidR="0081224E" w:rsidRPr="0081224E" w:rsidTr="008A3EE8">
        <w:tc>
          <w:tcPr>
            <w:tcW w:w="5305" w:type="dxa"/>
            <w:tcBorders>
              <w:top w:val="single" w:sz="4" w:space="0" w:color="auto"/>
              <w:left w:val="single" w:sz="4" w:space="0" w:color="auto"/>
              <w:bottom w:val="single" w:sz="4" w:space="0" w:color="auto"/>
              <w:right w:val="single" w:sz="4" w:space="0" w:color="auto"/>
            </w:tcBorders>
            <w:shd w:val="clear" w:color="auto" w:fill="auto"/>
            <w:hideMark/>
          </w:tcPr>
          <w:p w:rsidR="0081224E" w:rsidRPr="008A3EE8" w:rsidRDefault="0081224E" w:rsidP="008A3EE8">
            <w:pPr>
              <w:tabs>
                <w:tab w:val="right" w:pos="426"/>
              </w:tabs>
              <w:rPr>
                <w:rFonts w:eastAsia="Times New Roman"/>
                <w:sz w:val="24"/>
                <w:szCs w:val="24"/>
              </w:rPr>
            </w:pPr>
            <w:r w:rsidRPr="008A3EE8">
              <w:rPr>
                <w:sz w:val="24"/>
                <w:szCs w:val="24"/>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auto"/>
            <w:hideMark/>
          </w:tcPr>
          <w:p w:rsidR="0081224E" w:rsidRPr="008A3EE8" w:rsidRDefault="0081224E" w:rsidP="008A3EE8">
            <w:pPr>
              <w:tabs>
                <w:tab w:val="right" w:pos="426"/>
              </w:tabs>
              <w:rPr>
                <w:rFonts w:eastAsia="Times New Roman"/>
                <w:sz w:val="24"/>
                <w:szCs w:val="24"/>
                <w:lang w:val="ro-RO"/>
              </w:rPr>
            </w:pPr>
            <w:r w:rsidRPr="008A3EE8">
              <w:rPr>
                <w:sz w:val="24"/>
                <w:szCs w:val="24"/>
                <w:lang w:val="ro-RO"/>
              </w:rPr>
              <w:t>Se acceptă</w:t>
            </w:r>
          </w:p>
        </w:tc>
      </w:tr>
      <w:tr w:rsidR="0081224E" w:rsidRPr="0081224E" w:rsidTr="008A3EE8">
        <w:tc>
          <w:tcPr>
            <w:tcW w:w="5305" w:type="dxa"/>
            <w:tcBorders>
              <w:top w:val="single" w:sz="4" w:space="0" w:color="auto"/>
              <w:left w:val="single" w:sz="4" w:space="0" w:color="auto"/>
              <w:bottom w:val="single" w:sz="4" w:space="0" w:color="auto"/>
              <w:right w:val="single" w:sz="4" w:space="0" w:color="auto"/>
            </w:tcBorders>
            <w:shd w:val="clear" w:color="auto" w:fill="auto"/>
            <w:hideMark/>
          </w:tcPr>
          <w:p w:rsidR="0081224E" w:rsidRPr="008A3EE8" w:rsidRDefault="0081224E" w:rsidP="008A3EE8">
            <w:pPr>
              <w:tabs>
                <w:tab w:val="right" w:pos="426"/>
              </w:tabs>
              <w:rPr>
                <w:rFonts w:eastAsia="Times New Roman"/>
                <w:sz w:val="24"/>
                <w:szCs w:val="24"/>
              </w:rPr>
            </w:pPr>
            <w:r w:rsidRPr="008A3EE8">
              <w:rPr>
                <w:sz w:val="24"/>
                <w:szCs w:val="24"/>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auto"/>
            <w:hideMark/>
          </w:tcPr>
          <w:p w:rsidR="0081224E" w:rsidRPr="008A3EE8" w:rsidRDefault="0081224E" w:rsidP="008A3EE8">
            <w:pPr>
              <w:tabs>
                <w:tab w:val="right" w:pos="426"/>
              </w:tabs>
              <w:rPr>
                <w:rFonts w:eastAsia="Times New Roman"/>
                <w:sz w:val="24"/>
                <w:szCs w:val="24"/>
                <w:lang w:val="ro-RO"/>
              </w:rPr>
            </w:pPr>
            <w:r w:rsidRPr="008A3EE8">
              <w:rPr>
                <w:sz w:val="24"/>
                <w:szCs w:val="24"/>
                <w:lang w:val="ro-RO"/>
              </w:rPr>
              <w:t>Se acceptă</w:t>
            </w:r>
          </w:p>
        </w:tc>
      </w:tr>
    </w:tbl>
    <w:p w:rsidR="00647C4C" w:rsidRPr="0057202E" w:rsidRDefault="0081224E" w:rsidP="0057202E">
      <w:pPr>
        <w:pStyle w:val="aa"/>
        <w:numPr>
          <w:ilvl w:val="0"/>
          <w:numId w:val="28"/>
        </w:numPr>
        <w:rPr>
          <w:rFonts w:eastAsia="Times New Roman"/>
          <w:b/>
          <w:sz w:val="24"/>
          <w:szCs w:val="24"/>
          <w:lang w:val="en-US"/>
        </w:rPr>
      </w:pPr>
      <w:r>
        <w:rPr>
          <w:b/>
          <w:sz w:val="24"/>
          <w:szCs w:val="24"/>
          <w:lang w:val="en-US"/>
        </w:rPr>
        <w:t xml:space="preserve">Contractul intră sub incidența Acordului privind achizițiile guvernamentale al Organizației Mondiale a Comerțului (numai în cazul anunțurilor transmise spre publicare în Jurnalul Oficial al Uniunii Europene): </w:t>
      </w:r>
      <w:r w:rsidR="006F2C84" w:rsidRPr="006F2C84">
        <w:rPr>
          <w:sz w:val="24"/>
          <w:szCs w:val="24"/>
          <w:u w:val="single"/>
          <w:lang w:val="en-US"/>
        </w:rPr>
        <w:t>nu se aplică</w:t>
      </w:r>
    </w:p>
    <w:p w:rsidR="0081224E" w:rsidRDefault="0081224E" w:rsidP="0081224E">
      <w:pPr>
        <w:tabs>
          <w:tab w:val="left" w:pos="372"/>
        </w:tabs>
        <w:suppressAutoHyphens/>
        <w:spacing w:before="120" w:after="120"/>
        <w:jc w:val="both"/>
        <w:rPr>
          <w:b/>
          <w:sz w:val="24"/>
          <w:szCs w:val="24"/>
          <w:lang w:val="en-US"/>
        </w:rPr>
      </w:pPr>
      <w:r>
        <w:rPr>
          <w:b/>
          <w:sz w:val="24"/>
          <w:szCs w:val="24"/>
          <w:lang w:val="en-US"/>
        </w:rPr>
        <w:t xml:space="preserve">36. Alte informații relevante: </w:t>
      </w:r>
    </w:p>
    <w:p w:rsidR="0081224E" w:rsidRDefault="0081224E" w:rsidP="0081224E">
      <w:pPr>
        <w:tabs>
          <w:tab w:val="left" w:pos="372"/>
        </w:tabs>
        <w:suppressAutoHyphens/>
        <w:jc w:val="both"/>
        <w:rPr>
          <w:i/>
          <w:lang w:val="es-ES_tradnl"/>
        </w:rPr>
      </w:pPr>
      <w:r>
        <w:rPr>
          <w:sz w:val="24"/>
          <w:szCs w:val="24"/>
          <w:u w:val="single"/>
          <w:lang w:val="ro-RO"/>
        </w:rPr>
        <w:t>Rechizitele bancare pentru transferul garanției:</w:t>
      </w:r>
      <w:r>
        <w:rPr>
          <w:i/>
          <w:sz w:val="22"/>
          <w:szCs w:val="22"/>
          <w:lang w:val="es-ES_tradnl"/>
        </w:rPr>
        <w:t xml:space="preserve"> Garanţia pentru ofertă prin </w:t>
      </w:r>
      <w:r w:rsidR="008B57AE">
        <w:rPr>
          <w:i/>
          <w:sz w:val="22"/>
          <w:szCs w:val="22"/>
          <w:lang w:val="es-ES_tradnl"/>
        </w:rPr>
        <w:t xml:space="preserve">garație bancară sau </w:t>
      </w:r>
      <w:r>
        <w:rPr>
          <w:i/>
          <w:sz w:val="22"/>
          <w:szCs w:val="22"/>
          <w:lang w:val="es-ES_tradnl"/>
        </w:rPr>
        <w:t>transfer</w:t>
      </w:r>
      <w:r w:rsidR="008B57AE">
        <w:rPr>
          <w:i/>
          <w:sz w:val="22"/>
          <w:szCs w:val="22"/>
          <w:lang w:val="es-ES_tradnl"/>
        </w:rPr>
        <w:t xml:space="preserve"> </w:t>
      </w:r>
      <w:r>
        <w:rPr>
          <w:i/>
          <w:sz w:val="22"/>
          <w:szCs w:val="22"/>
          <w:lang w:val="es-ES_tradnl"/>
        </w:rPr>
        <w:t xml:space="preserve"> la contul autorităţii contractante, conform următoarelor date bancare:</w:t>
      </w:r>
    </w:p>
    <w:p w:rsidR="0081224E" w:rsidRDefault="0081224E" w:rsidP="0081224E">
      <w:pPr>
        <w:ind w:left="599"/>
        <w:jc w:val="both"/>
        <w:rPr>
          <w:i/>
          <w:sz w:val="22"/>
          <w:szCs w:val="22"/>
          <w:lang w:val="es-ES_tradnl"/>
        </w:rPr>
      </w:pPr>
      <w:r>
        <w:rPr>
          <w:i/>
          <w:sz w:val="22"/>
          <w:szCs w:val="22"/>
          <w:lang w:val="es-ES_tradnl"/>
        </w:rPr>
        <w:t>Beneficiarul plăţii: IMSP Spitalul Clinic Republican „Timofei Moșneaga”, mun.Chișinău, str.Testemițanu, 29</w:t>
      </w:r>
    </w:p>
    <w:p w:rsidR="0081224E" w:rsidRDefault="0081224E" w:rsidP="0081224E">
      <w:pPr>
        <w:ind w:left="599"/>
        <w:jc w:val="both"/>
        <w:rPr>
          <w:i/>
          <w:sz w:val="22"/>
          <w:szCs w:val="22"/>
          <w:lang w:val="es-ES_tradnl"/>
        </w:rPr>
      </w:pPr>
      <w:r>
        <w:rPr>
          <w:i/>
          <w:sz w:val="22"/>
          <w:szCs w:val="22"/>
          <w:lang w:val="es-ES_tradnl"/>
        </w:rPr>
        <w:t>Denumirea Băncii: OTP BANK SA, Chișinău</w:t>
      </w:r>
    </w:p>
    <w:p w:rsidR="0081224E" w:rsidRDefault="0081224E" w:rsidP="0081224E">
      <w:pPr>
        <w:ind w:left="599"/>
        <w:jc w:val="both"/>
        <w:rPr>
          <w:i/>
          <w:sz w:val="22"/>
          <w:szCs w:val="22"/>
          <w:lang w:val="es-ES_tradnl"/>
        </w:rPr>
      </w:pPr>
      <w:r>
        <w:rPr>
          <w:i/>
          <w:sz w:val="22"/>
          <w:szCs w:val="22"/>
          <w:lang w:val="es-ES_tradnl"/>
        </w:rPr>
        <w:t>Codul fiscal: 1003600150783</w:t>
      </w:r>
    </w:p>
    <w:p w:rsidR="0081224E" w:rsidRDefault="0081224E" w:rsidP="0081224E">
      <w:pPr>
        <w:ind w:left="599"/>
        <w:jc w:val="both"/>
        <w:rPr>
          <w:i/>
          <w:sz w:val="22"/>
          <w:szCs w:val="22"/>
          <w:lang w:val="es-ES_tradnl"/>
        </w:rPr>
      </w:pPr>
      <w:r>
        <w:rPr>
          <w:i/>
          <w:sz w:val="22"/>
          <w:szCs w:val="22"/>
          <w:lang w:val="es-ES_tradnl"/>
        </w:rPr>
        <w:t>Contul de decontare: IBAN – MD57MO2251ASV96476607100</w:t>
      </w:r>
    </w:p>
    <w:p w:rsidR="0081224E" w:rsidRDefault="0081224E" w:rsidP="0081224E">
      <w:pPr>
        <w:tabs>
          <w:tab w:val="right" w:pos="426"/>
        </w:tabs>
        <w:ind w:left="450"/>
        <w:jc w:val="both"/>
        <w:rPr>
          <w:i/>
          <w:sz w:val="22"/>
          <w:szCs w:val="22"/>
          <w:lang w:val="en-US"/>
        </w:rPr>
      </w:pPr>
      <w:r>
        <w:rPr>
          <w:i/>
          <w:sz w:val="22"/>
          <w:szCs w:val="22"/>
          <w:lang w:val="es-ES_tradnl"/>
        </w:rPr>
        <w:t xml:space="preserve">   </w:t>
      </w:r>
      <w:r>
        <w:rPr>
          <w:i/>
          <w:sz w:val="22"/>
          <w:szCs w:val="22"/>
          <w:lang w:val="en-US"/>
        </w:rPr>
        <w:t>Codul bancar: MOBBMD22</w:t>
      </w:r>
    </w:p>
    <w:p w:rsidR="0081224E" w:rsidRDefault="0081224E" w:rsidP="0081224E">
      <w:pPr>
        <w:tabs>
          <w:tab w:val="right" w:pos="426"/>
        </w:tabs>
        <w:ind w:left="450"/>
        <w:jc w:val="both"/>
        <w:rPr>
          <w:i/>
          <w:sz w:val="22"/>
          <w:szCs w:val="22"/>
          <w:lang w:val="ro-RO"/>
        </w:rPr>
      </w:pPr>
    </w:p>
    <w:p w:rsidR="0081224E" w:rsidRDefault="0081224E" w:rsidP="0081224E">
      <w:pPr>
        <w:tabs>
          <w:tab w:val="right" w:pos="426"/>
        </w:tabs>
        <w:ind w:left="450"/>
        <w:jc w:val="both"/>
        <w:rPr>
          <w:i/>
          <w:sz w:val="22"/>
          <w:szCs w:val="22"/>
          <w:lang w:val="ro-RO"/>
        </w:rPr>
      </w:pPr>
      <w:r>
        <w:rPr>
          <w:i/>
          <w:sz w:val="22"/>
          <w:szCs w:val="22"/>
          <w:lang w:val="ro-RO"/>
        </w:rPr>
        <w:t xml:space="preserve">*Notă: În cazul în care se va depune scrisoare de garanție bancară atunci în termen de maxim 2 zile de la </w:t>
      </w:r>
      <w:r w:rsidR="008B57AE">
        <w:rPr>
          <w:i/>
          <w:sz w:val="22"/>
          <w:szCs w:val="22"/>
          <w:lang w:val="ro-RO"/>
        </w:rPr>
        <w:t>deschiderea procedurii,</w:t>
      </w:r>
      <w:r>
        <w:rPr>
          <w:i/>
          <w:sz w:val="22"/>
          <w:szCs w:val="22"/>
          <w:lang w:val="ro-RO"/>
        </w:rPr>
        <w:t xml:space="preserve">  se va prezenta originalul scrisorii la sediul IMSP SCR „Timofei Moșneaga”</w:t>
      </w:r>
    </w:p>
    <w:p w:rsidR="0081224E" w:rsidRDefault="0081224E" w:rsidP="0081224E">
      <w:pPr>
        <w:tabs>
          <w:tab w:val="right" w:pos="426"/>
        </w:tabs>
        <w:ind w:left="450"/>
        <w:jc w:val="both"/>
        <w:rPr>
          <w:i/>
          <w:sz w:val="22"/>
          <w:szCs w:val="22"/>
          <w:lang w:val="ro-RO"/>
        </w:rPr>
      </w:pPr>
    </w:p>
    <w:p w:rsidR="0081224E" w:rsidRDefault="0081224E" w:rsidP="0081224E">
      <w:pPr>
        <w:tabs>
          <w:tab w:val="right" w:pos="426"/>
        </w:tabs>
        <w:rPr>
          <w:b/>
          <w:i/>
          <w:color w:val="FF0000"/>
          <w:sz w:val="22"/>
          <w:szCs w:val="22"/>
          <w:u w:val="single"/>
          <w:lang w:val="ro-RO"/>
        </w:rPr>
      </w:pPr>
      <w:r>
        <w:rPr>
          <w:b/>
          <w:i/>
          <w:color w:val="FF0000"/>
          <w:sz w:val="22"/>
          <w:szCs w:val="22"/>
          <w:lang w:val="en-US"/>
        </w:rPr>
        <w:t xml:space="preserve">          </w:t>
      </w:r>
      <w:r>
        <w:rPr>
          <w:b/>
          <w:i/>
          <w:color w:val="FF0000"/>
          <w:sz w:val="22"/>
          <w:szCs w:val="22"/>
          <w:u w:val="single"/>
          <w:lang w:val="en-US"/>
        </w:rPr>
        <w:t>Garan</w:t>
      </w:r>
      <w:r>
        <w:rPr>
          <w:b/>
          <w:i/>
          <w:color w:val="FF0000"/>
          <w:sz w:val="22"/>
          <w:szCs w:val="22"/>
          <w:u w:val="single"/>
          <w:lang w:val="ro-RO"/>
        </w:rPr>
        <w:t>ția pentru ofertă se v-a reține în cazul în care:</w:t>
      </w:r>
    </w:p>
    <w:p w:rsidR="0081224E" w:rsidRDefault="0081224E" w:rsidP="0081224E">
      <w:pPr>
        <w:tabs>
          <w:tab w:val="right" w:pos="426"/>
        </w:tabs>
        <w:ind w:left="450"/>
        <w:rPr>
          <w:b/>
          <w:i/>
          <w:color w:val="FF0000"/>
          <w:sz w:val="22"/>
          <w:szCs w:val="22"/>
          <w:lang w:val="ro-RO"/>
        </w:rPr>
      </w:pPr>
      <w:r>
        <w:rPr>
          <w:b/>
          <w:i/>
          <w:color w:val="FF0000"/>
          <w:sz w:val="22"/>
          <w:szCs w:val="22"/>
          <w:lang w:val="ro-RO"/>
        </w:rPr>
        <w:t xml:space="preserve">    a) operatorul economic retrage sau modifică oferta după expirarea termenului de depunere a ofertelor; </w:t>
      </w:r>
    </w:p>
    <w:p w:rsidR="0081224E" w:rsidRDefault="0081224E" w:rsidP="0081224E">
      <w:pPr>
        <w:tabs>
          <w:tab w:val="right" w:pos="426"/>
        </w:tabs>
        <w:ind w:left="450"/>
        <w:rPr>
          <w:b/>
          <w:i/>
          <w:color w:val="FF0000"/>
          <w:sz w:val="22"/>
          <w:szCs w:val="22"/>
          <w:lang w:val="ro-RO"/>
        </w:rPr>
      </w:pPr>
      <w:r>
        <w:rPr>
          <w:b/>
          <w:i/>
          <w:color w:val="FF0000"/>
          <w:sz w:val="22"/>
          <w:szCs w:val="22"/>
          <w:lang w:val="ro-RO"/>
        </w:rPr>
        <w:t xml:space="preserve">    b) ofertantul cîştigător nu semnează contractul de achiziţii publice; </w:t>
      </w:r>
    </w:p>
    <w:p w:rsidR="0081224E" w:rsidRDefault="0081224E" w:rsidP="0081224E">
      <w:pPr>
        <w:tabs>
          <w:tab w:val="right" w:pos="426"/>
        </w:tabs>
        <w:ind w:left="450"/>
        <w:rPr>
          <w:b/>
          <w:color w:val="FF0000"/>
          <w:sz w:val="24"/>
          <w:szCs w:val="24"/>
          <w:lang w:val="ro-RO"/>
        </w:rPr>
      </w:pPr>
      <w:r>
        <w:rPr>
          <w:b/>
          <w:i/>
          <w:color w:val="FF0000"/>
          <w:sz w:val="22"/>
          <w:szCs w:val="22"/>
          <w:lang w:val="ro-RO"/>
        </w:rPr>
        <w:t xml:space="preserve">    c) nu se depune garanţia de bună execuţie a contractului după acceptarea ofertei.</w:t>
      </w:r>
    </w:p>
    <w:p w:rsidR="0081224E" w:rsidRDefault="0081224E" w:rsidP="0081224E">
      <w:pPr>
        <w:spacing w:before="120" w:after="120"/>
        <w:rPr>
          <w:rFonts w:eastAsia="Times New Roman"/>
          <w:b/>
          <w:sz w:val="24"/>
          <w:szCs w:val="24"/>
          <w:lang w:val="en-US"/>
        </w:rPr>
      </w:pPr>
    </w:p>
    <w:p w:rsidR="0081224E" w:rsidRDefault="0081224E" w:rsidP="0081224E">
      <w:pPr>
        <w:spacing w:before="120" w:after="120"/>
        <w:rPr>
          <w:b/>
          <w:sz w:val="24"/>
          <w:szCs w:val="24"/>
          <w:lang w:val="en-US"/>
        </w:rPr>
      </w:pPr>
    </w:p>
    <w:p w:rsidR="00EE2A1C" w:rsidRDefault="00EE2A1C" w:rsidP="0081224E">
      <w:pPr>
        <w:spacing w:before="120" w:after="120"/>
        <w:rPr>
          <w:b/>
          <w:sz w:val="24"/>
          <w:szCs w:val="24"/>
          <w:lang w:val="en-US"/>
        </w:rPr>
      </w:pPr>
    </w:p>
    <w:p w:rsidR="00EE2A1C" w:rsidRDefault="00EE2A1C" w:rsidP="0081224E">
      <w:pPr>
        <w:spacing w:before="120" w:after="120"/>
        <w:rPr>
          <w:b/>
          <w:sz w:val="24"/>
          <w:szCs w:val="24"/>
          <w:lang w:val="en-US"/>
        </w:rPr>
      </w:pPr>
    </w:p>
    <w:p w:rsidR="0081224E" w:rsidRDefault="0081224E" w:rsidP="0081224E">
      <w:pPr>
        <w:spacing w:before="120" w:after="120"/>
        <w:rPr>
          <w:b/>
          <w:sz w:val="24"/>
          <w:szCs w:val="24"/>
          <w:lang w:val="en-US"/>
        </w:rPr>
      </w:pPr>
      <w:r>
        <w:rPr>
          <w:b/>
          <w:sz w:val="24"/>
          <w:szCs w:val="24"/>
          <w:lang w:val="en-US"/>
        </w:rPr>
        <w:t xml:space="preserve">Conducătorul grupului de lucru:                                     </w:t>
      </w:r>
      <w:r w:rsidR="003326DE">
        <w:rPr>
          <w:b/>
          <w:sz w:val="24"/>
          <w:szCs w:val="24"/>
          <w:lang w:val="en-US"/>
        </w:rPr>
        <w:t xml:space="preserve">           Gheorghe MANOLACHE</w:t>
      </w:r>
    </w:p>
    <w:p w:rsidR="00223D70" w:rsidRPr="00DE657D" w:rsidRDefault="00223D70" w:rsidP="0081224E">
      <w:pPr>
        <w:tabs>
          <w:tab w:val="right" w:pos="284"/>
        </w:tabs>
        <w:spacing w:before="240" w:line="276" w:lineRule="auto"/>
        <w:ind w:left="426"/>
        <w:rPr>
          <w:b/>
          <w:sz w:val="24"/>
          <w:szCs w:val="24"/>
          <w:shd w:val="clear" w:color="auto" w:fill="FFFFFF"/>
          <w:lang w:val="en-US"/>
        </w:rPr>
      </w:pPr>
    </w:p>
    <w:sectPr w:rsidR="00223D70" w:rsidRPr="00DE657D" w:rsidSect="00007DAA">
      <w:footerReference w:type="default" r:id="rId13"/>
      <w:pgSz w:w="11906" w:h="16838"/>
      <w:pgMar w:top="851" w:right="567" w:bottom="284" w:left="17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3AE" w:rsidRDefault="009A53AE">
      <w:r>
        <w:separator/>
      </w:r>
    </w:p>
  </w:endnote>
  <w:endnote w:type="continuationSeparator" w:id="0">
    <w:p w:rsidR="009A53AE" w:rsidRDefault="009A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025" w:rsidRDefault="000E6025" w:rsidP="00562F65">
    <w:pPr>
      <w:pStyle w:val="a4"/>
      <w:jc w:val="center"/>
    </w:pPr>
    <w:r>
      <w:fldChar w:fldCharType="begin"/>
    </w:r>
    <w:r>
      <w:instrText xml:space="preserve"> PAGE   \* MERGEFORMAT </w:instrText>
    </w:r>
    <w:r>
      <w:fldChar w:fldCharType="separate"/>
    </w:r>
    <w:r w:rsidR="00B426D2">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3AE" w:rsidRDefault="009A53AE">
      <w:r>
        <w:separator/>
      </w:r>
    </w:p>
  </w:footnote>
  <w:footnote w:type="continuationSeparator" w:id="0">
    <w:p w:rsidR="009A53AE" w:rsidRDefault="009A5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hint="default"/>
        <w:i/>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17D62697"/>
    <w:multiLevelType w:val="hybridMultilevel"/>
    <w:tmpl w:val="12F0F43A"/>
    <w:lvl w:ilvl="0" w:tplc="066A4C84">
      <w:start w:val="1"/>
      <w:numFmt w:val="lowerLetter"/>
      <w:lvlText w:val="%1)"/>
      <w:lvlJc w:val="left"/>
      <w:pPr>
        <w:ind w:left="1080" w:hanging="360"/>
      </w:pPr>
      <w:rPr>
        <w:rFonts w:cs="Times New Roman" w:hint="default"/>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
    <w:nsid w:val="17EF7256"/>
    <w:multiLevelType w:val="hybridMultilevel"/>
    <w:tmpl w:val="F1AE25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D45680"/>
    <w:multiLevelType w:val="hybridMultilevel"/>
    <w:tmpl w:val="56101AA6"/>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1CAF2321"/>
    <w:multiLevelType w:val="hybridMultilevel"/>
    <w:tmpl w:val="19F2B626"/>
    <w:lvl w:ilvl="0" w:tplc="85D47A1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B12AA8"/>
    <w:multiLevelType w:val="hybridMultilevel"/>
    <w:tmpl w:val="4ED49F1A"/>
    <w:lvl w:ilvl="0" w:tplc="3D2049DE">
      <w:start w:val="1"/>
      <w:numFmt w:val="lowerLetter"/>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7">
    <w:nsid w:val="2ACB6455"/>
    <w:multiLevelType w:val="hybridMultilevel"/>
    <w:tmpl w:val="BC186C14"/>
    <w:lvl w:ilvl="0" w:tplc="AF6A1FD0">
      <w:start w:val="1"/>
      <w:numFmt w:val="lowerLetter"/>
      <w:lvlText w:val="%1)"/>
      <w:lvlJc w:val="left"/>
      <w:pPr>
        <w:ind w:left="1080" w:hanging="360"/>
      </w:pPr>
      <w:rPr>
        <w:rFonts w:cs="Times New Roman"/>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8">
    <w:nsid w:val="2E3316D5"/>
    <w:multiLevelType w:val="hybridMultilevel"/>
    <w:tmpl w:val="8062BB10"/>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EB50EEC"/>
    <w:multiLevelType w:val="hybridMultilevel"/>
    <w:tmpl w:val="7F24E4E4"/>
    <w:lvl w:ilvl="0" w:tplc="04090017">
      <w:start w:val="1"/>
      <w:numFmt w:val="lowerLetter"/>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0">
    <w:nsid w:val="316F3C5E"/>
    <w:multiLevelType w:val="hybridMultilevel"/>
    <w:tmpl w:val="4546F682"/>
    <w:lvl w:ilvl="0" w:tplc="9D52DD64">
      <w:start w:val="1"/>
      <w:numFmt w:val="lowerLetter"/>
      <w:lvlText w:val="%1)"/>
      <w:lvlJc w:val="left"/>
      <w:pPr>
        <w:ind w:left="720" w:hanging="360"/>
      </w:pPr>
      <w:rPr>
        <w:rFonts w:cs="Times New Roman"/>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nsid w:val="39010A31"/>
    <w:multiLevelType w:val="hybridMultilevel"/>
    <w:tmpl w:val="58087C58"/>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
    <w:nsid w:val="3CA9677F"/>
    <w:multiLevelType w:val="hybridMultilevel"/>
    <w:tmpl w:val="B46293A6"/>
    <w:lvl w:ilvl="0" w:tplc="EF38BAAE">
      <w:start w:val="1"/>
      <w:numFmt w:val="lowerLetter"/>
      <w:lvlText w:val="%1)"/>
      <w:lvlJc w:val="left"/>
      <w:pPr>
        <w:ind w:left="1080" w:hanging="360"/>
      </w:pPr>
      <w:rPr>
        <w:rFonts w:cs="Times New Roman" w:hint="default"/>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3">
    <w:nsid w:val="3D5764C2"/>
    <w:multiLevelType w:val="hybridMultilevel"/>
    <w:tmpl w:val="42704FE6"/>
    <w:lvl w:ilvl="0" w:tplc="58BEE754">
      <w:start w:val="3"/>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14">
    <w:nsid w:val="3E3D6768"/>
    <w:multiLevelType w:val="hybridMultilevel"/>
    <w:tmpl w:val="E6FCD7E6"/>
    <w:lvl w:ilvl="0" w:tplc="48624C4C">
      <w:start w:val="1"/>
      <w:numFmt w:val="decimal"/>
      <w:lvlText w:val="%1."/>
      <w:lvlJc w:val="left"/>
      <w:pPr>
        <w:ind w:left="36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12C7133"/>
    <w:multiLevelType w:val="hybridMultilevel"/>
    <w:tmpl w:val="19F2B626"/>
    <w:lvl w:ilvl="0" w:tplc="85D47A1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4EB24B4"/>
    <w:multiLevelType w:val="hybridMultilevel"/>
    <w:tmpl w:val="E4BC9B86"/>
    <w:lvl w:ilvl="0" w:tplc="35A2DCB6">
      <w:start w:val="1"/>
      <w:numFmt w:val="decimal"/>
      <w:lvlText w:val="%1)"/>
      <w:lvlJc w:val="left"/>
      <w:pPr>
        <w:ind w:left="432" w:hanging="360"/>
      </w:pPr>
      <w:rPr>
        <w:b/>
        <w:color w:val="000000"/>
        <w:sz w:val="22"/>
      </w:rPr>
    </w:lvl>
    <w:lvl w:ilvl="1" w:tplc="08180019">
      <w:start w:val="1"/>
      <w:numFmt w:val="lowerLetter"/>
      <w:lvlText w:val="%2."/>
      <w:lvlJc w:val="left"/>
      <w:pPr>
        <w:ind w:left="1152" w:hanging="360"/>
      </w:pPr>
    </w:lvl>
    <w:lvl w:ilvl="2" w:tplc="0818001B">
      <w:start w:val="1"/>
      <w:numFmt w:val="lowerRoman"/>
      <w:lvlText w:val="%3."/>
      <w:lvlJc w:val="right"/>
      <w:pPr>
        <w:ind w:left="1872" w:hanging="180"/>
      </w:pPr>
    </w:lvl>
    <w:lvl w:ilvl="3" w:tplc="0818000F">
      <w:start w:val="1"/>
      <w:numFmt w:val="decimal"/>
      <w:lvlText w:val="%4."/>
      <w:lvlJc w:val="left"/>
      <w:pPr>
        <w:ind w:left="2592" w:hanging="360"/>
      </w:pPr>
    </w:lvl>
    <w:lvl w:ilvl="4" w:tplc="08180019">
      <w:start w:val="1"/>
      <w:numFmt w:val="lowerLetter"/>
      <w:lvlText w:val="%5."/>
      <w:lvlJc w:val="left"/>
      <w:pPr>
        <w:ind w:left="3312" w:hanging="360"/>
      </w:pPr>
    </w:lvl>
    <w:lvl w:ilvl="5" w:tplc="0818001B">
      <w:start w:val="1"/>
      <w:numFmt w:val="lowerRoman"/>
      <w:lvlText w:val="%6."/>
      <w:lvlJc w:val="right"/>
      <w:pPr>
        <w:ind w:left="4032" w:hanging="180"/>
      </w:pPr>
    </w:lvl>
    <w:lvl w:ilvl="6" w:tplc="0818000F">
      <w:start w:val="1"/>
      <w:numFmt w:val="decimal"/>
      <w:lvlText w:val="%7."/>
      <w:lvlJc w:val="left"/>
      <w:pPr>
        <w:ind w:left="4752" w:hanging="360"/>
      </w:pPr>
    </w:lvl>
    <w:lvl w:ilvl="7" w:tplc="08180019">
      <w:start w:val="1"/>
      <w:numFmt w:val="lowerLetter"/>
      <w:lvlText w:val="%8."/>
      <w:lvlJc w:val="left"/>
      <w:pPr>
        <w:ind w:left="5472" w:hanging="360"/>
      </w:pPr>
    </w:lvl>
    <w:lvl w:ilvl="8" w:tplc="0818001B">
      <w:start w:val="1"/>
      <w:numFmt w:val="lowerRoman"/>
      <w:lvlText w:val="%9."/>
      <w:lvlJc w:val="right"/>
      <w:pPr>
        <w:ind w:left="6192" w:hanging="180"/>
      </w:pPr>
    </w:lvl>
  </w:abstractNum>
  <w:abstractNum w:abstractNumId="17">
    <w:nsid w:val="46417069"/>
    <w:multiLevelType w:val="hybridMultilevel"/>
    <w:tmpl w:val="401E3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9DB2D35"/>
    <w:multiLevelType w:val="hybridMultilevel"/>
    <w:tmpl w:val="5048393E"/>
    <w:lvl w:ilvl="0" w:tplc="04090017">
      <w:start w:val="1"/>
      <w:numFmt w:val="lowerLetter"/>
      <w:lvlText w:val="%1)"/>
      <w:lvlJc w:val="left"/>
      <w:pPr>
        <w:ind w:left="765" w:hanging="360"/>
      </w:pPr>
      <w:rPr>
        <w:rFonts w:cs="Times New Roman"/>
      </w:rPr>
    </w:lvl>
    <w:lvl w:ilvl="1" w:tplc="6FB28AEC">
      <w:start w:val="1"/>
      <w:numFmt w:val="decimal"/>
      <w:lvlText w:val="%2."/>
      <w:lvlJc w:val="left"/>
      <w:pPr>
        <w:ind w:left="1485" w:hanging="360"/>
      </w:pPr>
      <w:rPr>
        <w:rFonts w:cs="Times New Roman" w:hint="default"/>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9">
    <w:nsid w:val="51101E28"/>
    <w:multiLevelType w:val="hybridMultilevel"/>
    <w:tmpl w:val="537C4062"/>
    <w:lvl w:ilvl="0" w:tplc="4D9A5DC2">
      <w:start w:val="1"/>
      <w:numFmt w:val="lowerLetter"/>
      <w:lvlText w:val="%1)"/>
      <w:lvlJc w:val="left"/>
      <w:pPr>
        <w:tabs>
          <w:tab w:val="num" w:pos="1134"/>
        </w:tabs>
        <w:ind w:firstLine="1077"/>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CE21B7D"/>
    <w:multiLevelType w:val="hybridMultilevel"/>
    <w:tmpl w:val="6272315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443662"/>
    <w:multiLevelType w:val="hybridMultilevel"/>
    <w:tmpl w:val="4CF23E9E"/>
    <w:lvl w:ilvl="0" w:tplc="65C8329E">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3">
    <w:nsid w:val="672F35A7"/>
    <w:multiLevelType w:val="hybridMultilevel"/>
    <w:tmpl w:val="FBF22DB0"/>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0613EE"/>
    <w:multiLevelType w:val="hybridMultilevel"/>
    <w:tmpl w:val="DE4CA628"/>
    <w:lvl w:ilvl="0" w:tplc="F7284EC2">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6">
    <w:nsid w:val="74F70996"/>
    <w:multiLevelType w:val="hybridMultilevel"/>
    <w:tmpl w:val="A6FEFE6C"/>
    <w:lvl w:ilvl="0" w:tplc="CCB6FE5C">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num w:numId="1">
    <w:abstractNumId w:val="9"/>
  </w:num>
  <w:num w:numId="2">
    <w:abstractNumId w:val="18"/>
  </w:num>
  <w:num w:numId="3">
    <w:abstractNumId w:val="14"/>
  </w:num>
  <w:num w:numId="4">
    <w:abstractNumId w:val="21"/>
  </w:num>
  <w:num w:numId="5">
    <w:abstractNumId w:val="15"/>
  </w:num>
  <w:num w:numId="6">
    <w:abstractNumId w:val="0"/>
  </w:num>
  <w:num w:numId="7">
    <w:abstractNumId w:val="7"/>
  </w:num>
  <w:num w:numId="8">
    <w:abstractNumId w:val="23"/>
  </w:num>
  <w:num w:numId="9">
    <w:abstractNumId w:val="1"/>
  </w:num>
  <w:num w:numId="10">
    <w:abstractNumId w:val="4"/>
  </w:num>
  <w:num w:numId="11">
    <w:abstractNumId w:val="10"/>
  </w:num>
  <w:num w:numId="12">
    <w:abstractNumId w:val="25"/>
  </w:num>
  <w:num w:numId="13">
    <w:abstractNumId w:val="22"/>
  </w:num>
  <w:num w:numId="14">
    <w:abstractNumId w:val="26"/>
  </w:num>
  <w:num w:numId="15">
    <w:abstractNumId w:val="12"/>
  </w:num>
  <w:num w:numId="16">
    <w:abstractNumId w:val="6"/>
  </w:num>
  <w:num w:numId="17">
    <w:abstractNumId w:val="2"/>
  </w:num>
  <w:num w:numId="18">
    <w:abstractNumId w:val="5"/>
  </w:num>
  <w:num w:numId="19">
    <w:abstractNumId w:val="8"/>
  </w:num>
  <w:num w:numId="20">
    <w:abstractNumId w:val="24"/>
  </w:num>
  <w:num w:numId="21">
    <w:abstractNumId w:val="19"/>
  </w:num>
  <w:num w:numId="22">
    <w:abstractNumId w:val="13"/>
  </w:num>
  <w:num w:numId="23">
    <w:abstractNumId w:val="1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
  </w:num>
  <w:num w:numId="27">
    <w:abstractNumId w:val="2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44E"/>
    <w:rsid w:val="000007D7"/>
    <w:rsid w:val="000056FD"/>
    <w:rsid w:val="00007DAA"/>
    <w:rsid w:val="00011DB8"/>
    <w:rsid w:val="000165E9"/>
    <w:rsid w:val="0002485A"/>
    <w:rsid w:val="00041FD4"/>
    <w:rsid w:val="00046812"/>
    <w:rsid w:val="00050720"/>
    <w:rsid w:val="000538FC"/>
    <w:rsid w:val="0006123E"/>
    <w:rsid w:val="00063EE1"/>
    <w:rsid w:val="000640AF"/>
    <w:rsid w:val="00065FAA"/>
    <w:rsid w:val="00081285"/>
    <w:rsid w:val="00082348"/>
    <w:rsid w:val="00086B34"/>
    <w:rsid w:val="00097024"/>
    <w:rsid w:val="000A487D"/>
    <w:rsid w:val="000B2D7E"/>
    <w:rsid w:val="000B4282"/>
    <w:rsid w:val="000B475F"/>
    <w:rsid w:val="000B75AC"/>
    <w:rsid w:val="000C1FFB"/>
    <w:rsid w:val="000C2280"/>
    <w:rsid w:val="000D12C5"/>
    <w:rsid w:val="000D18F5"/>
    <w:rsid w:val="000E44FC"/>
    <w:rsid w:val="000E50F7"/>
    <w:rsid w:val="000E6025"/>
    <w:rsid w:val="000E6CEC"/>
    <w:rsid w:val="000E7337"/>
    <w:rsid w:val="000F2C8A"/>
    <w:rsid w:val="000F3D59"/>
    <w:rsid w:val="000F4925"/>
    <w:rsid w:val="000F7455"/>
    <w:rsid w:val="00101B2B"/>
    <w:rsid w:val="00106CFE"/>
    <w:rsid w:val="00110B0B"/>
    <w:rsid w:val="00111163"/>
    <w:rsid w:val="0011444E"/>
    <w:rsid w:val="00116387"/>
    <w:rsid w:val="00121D5F"/>
    <w:rsid w:val="001224DA"/>
    <w:rsid w:val="00123982"/>
    <w:rsid w:val="001249E0"/>
    <w:rsid w:val="00126C04"/>
    <w:rsid w:val="00140185"/>
    <w:rsid w:val="00140D85"/>
    <w:rsid w:val="001545C7"/>
    <w:rsid w:val="001549DB"/>
    <w:rsid w:val="00155E44"/>
    <w:rsid w:val="00166E0D"/>
    <w:rsid w:val="001675D5"/>
    <w:rsid w:val="00167D1E"/>
    <w:rsid w:val="001800BE"/>
    <w:rsid w:val="00191C8F"/>
    <w:rsid w:val="001924D5"/>
    <w:rsid w:val="00193032"/>
    <w:rsid w:val="00193507"/>
    <w:rsid w:val="00195A29"/>
    <w:rsid w:val="00197805"/>
    <w:rsid w:val="001A1BEF"/>
    <w:rsid w:val="001A5345"/>
    <w:rsid w:val="001A5F6E"/>
    <w:rsid w:val="001B00A1"/>
    <w:rsid w:val="001B064D"/>
    <w:rsid w:val="001B185A"/>
    <w:rsid w:val="001B2A1D"/>
    <w:rsid w:val="001B3059"/>
    <w:rsid w:val="001C5CCF"/>
    <w:rsid w:val="001D21E4"/>
    <w:rsid w:val="001D48E7"/>
    <w:rsid w:val="001D4EC9"/>
    <w:rsid w:val="001E0C75"/>
    <w:rsid w:val="001E0F9B"/>
    <w:rsid w:val="001E462F"/>
    <w:rsid w:val="001E4902"/>
    <w:rsid w:val="001E5A42"/>
    <w:rsid w:val="001F1141"/>
    <w:rsid w:val="001F244D"/>
    <w:rsid w:val="001F2C54"/>
    <w:rsid w:val="001F3D78"/>
    <w:rsid w:val="0020149E"/>
    <w:rsid w:val="00205865"/>
    <w:rsid w:val="002073FE"/>
    <w:rsid w:val="00207B3C"/>
    <w:rsid w:val="002116EB"/>
    <w:rsid w:val="00220D22"/>
    <w:rsid w:val="00223854"/>
    <w:rsid w:val="00223D70"/>
    <w:rsid w:val="00225D5A"/>
    <w:rsid w:val="002322A5"/>
    <w:rsid w:val="002346A9"/>
    <w:rsid w:val="00240058"/>
    <w:rsid w:val="002452AC"/>
    <w:rsid w:val="00247B3D"/>
    <w:rsid w:val="002546EC"/>
    <w:rsid w:val="002700CD"/>
    <w:rsid w:val="0029225A"/>
    <w:rsid w:val="00295D2A"/>
    <w:rsid w:val="00296754"/>
    <w:rsid w:val="0029682A"/>
    <w:rsid w:val="00297F99"/>
    <w:rsid w:val="002A074C"/>
    <w:rsid w:val="002A20BB"/>
    <w:rsid w:val="002A5547"/>
    <w:rsid w:val="002B0C7A"/>
    <w:rsid w:val="002B1BFC"/>
    <w:rsid w:val="002B46F3"/>
    <w:rsid w:val="002B70B2"/>
    <w:rsid w:val="002C0592"/>
    <w:rsid w:val="002C2157"/>
    <w:rsid w:val="002C446C"/>
    <w:rsid w:val="002C58C6"/>
    <w:rsid w:val="002D2765"/>
    <w:rsid w:val="002D278B"/>
    <w:rsid w:val="002D4075"/>
    <w:rsid w:val="002D66C0"/>
    <w:rsid w:val="002E0542"/>
    <w:rsid w:val="002E0564"/>
    <w:rsid w:val="002E5597"/>
    <w:rsid w:val="002E5AE9"/>
    <w:rsid w:val="002E5B9B"/>
    <w:rsid w:val="002E606A"/>
    <w:rsid w:val="002F14D1"/>
    <w:rsid w:val="002F288F"/>
    <w:rsid w:val="002F3A70"/>
    <w:rsid w:val="002F6E37"/>
    <w:rsid w:val="00300835"/>
    <w:rsid w:val="00307316"/>
    <w:rsid w:val="0031035B"/>
    <w:rsid w:val="00311325"/>
    <w:rsid w:val="003134ED"/>
    <w:rsid w:val="00314C2B"/>
    <w:rsid w:val="00314D4D"/>
    <w:rsid w:val="00323AD9"/>
    <w:rsid w:val="00327ECD"/>
    <w:rsid w:val="00331A09"/>
    <w:rsid w:val="003326DE"/>
    <w:rsid w:val="00340BA2"/>
    <w:rsid w:val="00340F3E"/>
    <w:rsid w:val="00342281"/>
    <w:rsid w:val="00342478"/>
    <w:rsid w:val="00347BCD"/>
    <w:rsid w:val="00353A69"/>
    <w:rsid w:val="003561BF"/>
    <w:rsid w:val="0035687F"/>
    <w:rsid w:val="0036125D"/>
    <w:rsid w:val="00362FF6"/>
    <w:rsid w:val="003647B8"/>
    <w:rsid w:val="00366B17"/>
    <w:rsid w:val="0037028E"/>
    <w:rsid w:val="00375DB5"/>
    <w:rsid w:val="00377D37"/>
    <w:rsid w:val="00386343"/>
    <w:rsid w:val="00387097"/>
    <w:rsid w:val="00391B4D"/>
    <w:rsid w:val="00393F88"/>
    <w:rsid w:val="003948F2"/>
    <w:rsid w:val="003950B0"/>
    <w:rsid w:val="003A0067"/>
    <w:rsid w:val="003B1528"/>
    <w:rsid w:val="003B1C72"/>
    <w:rsid w:val="003B5929"/>
    <w:rsid w:val="003D3C74"/>
    <w:rsid w:val="003D67C3"/>
    <w:rsid w:val="003E0EA6"/>
    <w:rsid w:val="003E5FF4"/>
    <w:rsid w:val="003E688E"/>
    <w:rsid w:val="003F093C"/>
    <w:rsid w:val="003F4C08"/>
    <w:rsid w:val="003F515A"/>
    <w:rsid w:val="004027B1"/>
    <w:rsid w:val="00403FE6"/>
    <w:rsid w:val="004065C6"/>
    <w:rsid w:val="0041000F"/>
    <w:rsid w:val="0041236D"/>
    <w:rsid w:val="0041594B"/>
    <w:rsid w:val="0041693E"/>
    <w:rsid w:val="004225A2"/>
    <w:rsid w:val="0042484E"/>
    <w:rsid w:val="00427D9D"/>
    <w:rsid w:val="004341E9"/>
    <w:rsid w:val="00434EA9"/>
    <w:rsid w:val="004358AE"/>
    <w:rsid w:val="00435F3B"/>
    <w:rsid w:val="004375F0"/>
    <w:rsid w:val="00441CA9"/>
    <w:rsid w:val="00443919"/>
    <w:rsid w:val="00443C92"/>
    <w:rsid w:val="00444B84"/>
    <w:rsid w:val="0045085F"/>
    <w:rsid w:val="0045517F"/>
    <w:rsid w:val="00461322"/>
    <w:rsid w:val="00466DFB"/>
    <w:rsid w:val="00467F5F"/>
    <w:rsid w:val="00470ACF"/>
    <w:rsid w:val="00470C7B"/>
    <w:rsid w:val="00475EAF"/>
    <w:rsid w:val="004812DD"/>
    <w:rsid w:val="00490799"/>
    <w:rsid w:val="004923E8"/>
    <w:rsid w:val="00494480"/>
    <w:rsid w:val="00496434"/>
    <w:rsid w:val="004977C8"/>
    <w:rsid w:val="00497FA3"/>
    <w:rsid w:val="004A2183"/>
    <w:rsid w:val="004A27A2"/>
    <w:rsid w:val="004A3AC7"/>
    <w:rsid w:val="004B0476"/>
    <w:rsid w:val="004B126C"/>
    <w:rsid w:val="004B5F31"/>
    <w:rsid w:val="004C0088"/>
    <w:rsid w:val="004C23B2"/>
    <w:rsid w:val="004C4A13"/>
    <w:rsid w:val="004C5BB0"/>
    <w:rsid w:val="004C67CD"/>
    <w:rsid w:val="004C6DD8"/>
    <w:rsid w:val="004D1776"/>
    <w:rsid w:val="004D4E12"/>
    <w:rsid w:val="004D666A"/>
    <w:rsid w:val="004E22DF"/>
    <w:rsid w:val="004E61F5"/>
    <w:rsid w:val="004E6B06"/>
    <w:rsid w:val="004F0241"/>
    <w:rsid w:val="004F2916"/>
    <w:rsid w:val="004F339C"/>
    <w:rsid w:val="004F54D6"/>
    <w:rsid w:val="004F5895"/>
    <w:rsid w:val="004F6142"/>
    <w:rsid w:val="004F7209"/>
    <w:rsid w:val="005043D3"/>
    <w:rsid w:val="00506D5A"/>
    <w:rsid w:val="005073A7"/>
    <w:rsid w:val="00510CF2"/>
    <w:rsid w:val="0051229F"/>
    <w:rsid w:val="005140ED"/>
    <w:rsid w:val="005160EE"/>
    <w:rsid w:val="00522758"/>
    <w:rsid w:val="00523323"/>
    <w:rsid w:val="00535976"/>
    <w:rsid w:val="005407AE"/>
    <w:rsid w:val="00541639"/>
    <w:rsid w:val="005421FA"/>
    <w:rsid w:val="00544C0A"/>
    <w:rsid w:val="005518F6"/>
    <w:rsid w:val="005560D1"/>
    <w:rsid w:val="00560C5C"/>
    <w:rsid w:val="00562F65"/>
    <w:rsid w:val="00567F68"/>
    <w:rsid w:val="0057202E"/>
    <w:rsid w:val="005743CA"/>
    <w:rsid w:val="0058392B"/>
    <w:rsid w:val="00584A72"/>
    <w:rsid w:val="00585530"/>
    <w:rsid w:val="00586A47"/>
    <w:rsid w:val="0058724C"/>
    <w:rsid w:val="0059519E"/>
    <w:rsid w:val="005A1EE7"/>
    <w:rsid w:val="005A1EF4"/>
    <w:rsid w:val="005A37EB"/>
    <w:rsid w:val="005A67A7"/>
    <w:rsid w:val="005B0032"/>
    <w:rsid w:val="005B0108"/>
    <w:rsid w:val="005B2B62"/>
    <w:rsid w:val="005B64C8"/>
    <w:rsid w:val="005D247F"/>
    <w:rsid w:val="005D2F0B"/>
    <w:rsid w:val="005D4F0D"/>
    <w:rsid w:val="005D69FD"/>
    <w:rsid w:val="005E0145"/>
    <w:rsid w:val="005E2215"/>
    <w:rsid w:val="005E40C4"/>
    <w:rsid w:val="005E7A01"/>
    <w:rsid w:val="005E7CB0"/>
    <w:rsid w:val="005E7ED3"/>
    <w:rsid w:val="005F4C8B"/>
    <w:rsid w:val="005F61AE"/>
    <w:rsid w:val="005F72F6"/>
    <w:rsid w:val="005F75FF"/>
    <w:rsid w:val="00602557"/>
    <w:rsid w:val="00602AC3"/>
    <w:rsid w:val="00605C2D"/>
    <w:rsid w:val="00606807"/>
    <w:rsid w:val="00610EA1"/>
    <w:rsid w:val="006129A9"/>
    <w:rsid w:val="0062221E"/>
    <w:rsid w:val="0062597C"/>
    <w:rsid w:val="00631EF9"/>
    <w:rsid w:val="00632728"/>
    <w:rsid w:val="0063283C"/>
    <w:rsid w:val="006346BE"/>
    <w:rsid w:val="00637CAB"/>
    <w:rsid w:val="00645B1A"/>
    <w:rsid w:val="006466C0"/>
    <w:rsid w:val="006467E0"/>
    <w:rsid w:val="00647C4C"/>
    <w:rsid w:val="006503A8"/>
    <w:rsid w:val="006511A8"/>
    <w:rsid w:val="00653C74"/>
    <w:rsid w:val="00654065"/>
    <w:rsid w:val="00662C7D"/>
    <w:rsid w:val="00671943"/>
    <w:rsid w:val="00671949"/>
    <w:rsid w:val="00675F67"/>
    <w:rsid w:val="0069001F"/>
    <w:rsid w:val="006906FD"/>
    <w:rsid w:val="006A2C82"/>
    <w:rsid w:val="006A4707"/>
    <w:rsid w:val="006A6405"/>
    <w:rsid w:val="006A7731"/>
    <w:rsid w:val="006B302E"/>
    <w:rsid w:val="006B30E3"/>
    <w:rsid w:val="006C11CA"/>
    <w:rsid w:val="006C13D2"/>
    <w:rsid w:val="006C26DD"/>
    <w:rsid w:val="006D2C07"/>
    <w:rsid w:val="006D39D6"/>
    <w:rsid w:val="006D5DFD"/>
    <w:rsid w:val="006D71B4"/>
    <w:rsid w:val="006E44FC"/>
    <w:rsid w:val="006E5071"/>
    <w:rsid w:val="006E719B"/>
    <w:rsid w:val="006F2C84"/>
    <w:rsid w:val="006F31E7"/>
    <w:rsid w:val="006F3E39"/>
    <w:rsid w:val="006F444A"/>
    <w:rsid w:val="006F7F9B"/>
    <w:rsid w:val="00700A2F"/>
    <w:rsid w:val="00703F01"/>
    <w:rsid w:val="00706E94"/>
    <w:rsid w:val="00710664"/>
    <w:rsid w:val="00710AAB"/>
    <w:rsid w:val="00712B5F"/>
    <w:rsid w:val="007201DC"/>
    <w:rsid w:val="0072330A"/>
    <w:rsid w:val="00744DE1"/>
    <w:rsid w:val="00745350"/>
    <w:rsid w:val="0074622B"/>
    <w:rsid w:val="007475AE"/>
    <w:rsid w:val="00753777"/>
    <w:rsid w:val="00754641"/>
    <w:rsid w:val="00757608"/>
    <w:rsid w:val="00760487"/>
    <w:rsid w:val="0076158C"/>
    <w:rsid w:val="0076490A"/>
    <w:rsid w:val="00766758"/>
    <w:rsid w:val="00774BAD"/>
    <w:rsid w:val="00780664"/>
    <w:rsid w:val="0078541D"/>
    <w:rsid w:val="00790A6C"/>
    <w:rsid w:val="00792F9D"/>
    <w:rsid w:val="0079330B"/>
    <w:rsid w:val="00794E2A"/>
    <w:rsid w:val="00795641"/>
    <w:rsid w:val="00796324"/>
    <w:rsid w:val="00796CFF"/>
    <w:rsid w:val="007A2856"/>
    <w:rsid w:val="007A2BF5"/>
    <w:rsid w:val="007A3453"/>
    <w:rsid w:val="007A4A03"/>
    <w:rsid w:val="007A4AF4"/>
    <w:rsid w:val="007B5DD1"/>
    <w:rsid w:val="007C19D4"/>
    <w:rsid w:val="007D15D8"/>
    <w:rsid w:val="007D4111"/>
    <w:rsid w:val="007D4812"/>
    <w:rsid w:val="007D594D"/>
    <w:rsid w:val="007D6817"/>
    <w:rsid w:val="007D7C30"/>
    <w:rsid w:val="007E523E"/>
    <w:rsid w:val="007E6C27"/>
    <w:rsid w:val="007F1077"/>
    <w:rsid w:val="007F2DB7"/>
    <w:rsid w:val="007F66FF"/>
    <w:rsid w:val="008001E4"/>
    <w:rsid w:val="008046B7"/>
    <w:rsid w:val="008116D4"/>
    <w:rsid w:val="0081224E"/>
    <w:rsid w:val="008231E7"/>
    <w:rsid w:val="00824AFB"/>
    <w:rsid w:val="008305E5"/>
    <w:rsid w:val="008307C1"/>
    <w:rsid w:val="008406E3"/>
    <w:rsid w:val="0084132B"/>
    <w:rsid w:val="00844219"/>
    <w:rsid w:val="00844E76"/>
    <w:rsid w:val="0085295E"/>
    <w:rsid w:val="0085651A"/>
    <w:rsid w:val="00856F0B"/>
    <w:rsid w:val="0086242E"/>
    <w:rsid w:val="00863B8A"/>
    <w:rsid w:val="008653E8"/>
    <w:rsid w:val="00867AEE"/>
    <w:rsid w:val="00872A81"/>
    <w:rsid w:val="00875739"/>
    <w:rsid w:val="00877234"/>
    <w:rsid w:val="00884079"/>
    <w:rsid w:val="008876C3"/>
    <w:rsid w:val="00891910"/>
    <w:rsid w:val="00892BD2"/>
    <w:rsid w:val="008A2F19"/>
    <w:rsid w:val="008A3EE8"/>
    <w:rsid w:val="008A4C9F"/>
    <w:rsid w:val="008B0D0E"/>
    <w:rsid w:val="008B2DAB"/>
    <w:rsid w:val="008B35B4"/>
    <w:rsid w:val="008B37CF"/>
    <w:rsid w:val="008B4853"/>
    <w:rsid w:val="008B57AE"/>
    <w:rsid w:val="008B617B"/>
    <w:rsid w:val="008C03BC"/>
    <w:rsid w:val="008C3D68"/>
    <w:rsid w:val="008C6C55"/>
    <w:rsid w:val="008C74C4"/>
    <w:rsid w:val="008D1E69"/>
    <w:rsid w:val="008D2AA9"/>
    <w:rsid w:val="008E2068"/>
    <w:rsid w:val="008F6C25"/>
    <w:rsid w:val="0090083E"/>
    <w:rsid w:val="00907B69"/>
    <w:rsid w:val="00907FF1"/>
    <w:rsid w:val="00913E15"/>
    <w:rsid w:val="00914217"/>
    <w:rsid w:val="00917C17"/>
    <w:rsid w:val="00922C9D"/>
    <w:rsid w:val="00930816"/>
    <w:rsid w:val="00932105"/>
    <w:rsid w:val="00933776"/>
    <w:rsid w:val="00936455"/>
    <w:rsid w:val="0094055D"/>
    <w:rsid w:val="0094097B"/>
    <w:rsid w:val="00953A83"/>
    <w:rsid w:val="00953D90"/>
    <w:rsid w:val="00954205"/>
    <w:rsid w:val="009553B7"/>
    <w:rsid w:val="00957B61"/>
    <w:rsid w:val="009618EA"/>
    <w:rsid w:val="0096527B"/>
    <w:rsid w:val="00965508"/>
    <w:rsid w:val="0099459B"/>
    <w:rsid w:val="009A2250"/>
    <w:rsid w:val="009A2B20"/>
    <w:rsid w:val="009A390B"/>
    <w:rsid w:val="009A482A"/>
    <w:rsid w:val="009A53AE"/>
    <w:rsid w:val="009A606E"/>
    <w:rsid w:val="009B09A7"/>
    <w:rsid w:val="009B18C8"/>
    <w:rsid w:val="009B25E2"/>
    <w:rsid w:val="009B2A86"/>
    <w:rsid w:val="009B65AC"/>
    <w:rsid w:val="009D2BF3"/>
    <w:rsid w:val="009D5F69"/>
    <w:rsid w:val="009E244E"/>
    <w:rsid w:val="009E3FEF"/>
    <w:rsid w:val="009E59DE"/>
    <w:rsid w:val="009F3790"/>
    <w:rsid w:val="009F7ADB"/>
    <w:rsid w:val="00A02472"/>
    <w:rsid w:val="00A06FCF"/>
    <w:rsid w:val="00A0718F"/>
    <w:rsid w:val="00A07DDB"/>
    <w:rsid w:val="00A117C8"/>
    <w:rsid w:val="00A24975"/>
    <w:rsid w:val="00A264F4"/>
    <w:rsid w:val="00A30900"/>
    <w:rsid w:val="00A30C43"/>
    <w:rsid w:val="00A36967"/>
    <w:rsid w:val="00A40EBD"/>
    <w:rsid w:val="00A41515"/>
    <w:rsid w:val="00A437E4"/>
    <w:rsid w:val="00A443CA"/>
    <w:rsid w:val="00A46841"/>
    <w:rsid w:val="00A53713"/>
    <w:rsid w:val="00A557A5"/>
    <w:rsid w:val="00A57BA9"/>
    <w:rsid w:val="00A619AA"/>
    <w:rsid w:val="00A61F2B"/>
    <w:rsid w:val="00A62CE7"/>
    <w:rsid w:val="00A64342"/>
    <w:rsid w:val="00A6582E"/>
    <w:rsid w:val="00A70013"/>
    <w:rsid w:val="00A721E7"/>
    <w:rsid w:val="00A75D00"/>
    <w:rsid w:val="00A76532"/>
    <w:rsid w:val="00A817D9"/>
    <w:rsid w:val="00A82089"/>
    <w:rsid w:val="00A85631"/>
    <w:rsid w:val="00A85D9A"/>
    <w:rsid w:val="00A93CC3"/>
    <w:rsid w:val="00A96E5E"/>
    <w:rsid w:val="00AA14E6"/>
    <w:rsid w:val="00AA37E7"/>
    <w:rsid w:val="00AA5A28"/>
    <w:rsid w:val="00AB0E3D"/>
    <w:rsid w:val="00AB442D"/>
    <w:rsid w:val="00AC16AE"/>
    <w:rsid w:val="00AC1759"/>
    <w:rsid w:val="00AC2788"/>
    <w:rsid w:val="00AC73F6"/>
    <w:rsid w:val="00AD67C6"/>
    <w:rsid w:val="00AE3027"/>
    <w:rsid w:val="00AE3D23"/>
    <w:rsid w:val="00AE6750"/>
    <w:rsid w:val="00AF0E52"/>
    <w:rsid w:val="00AF292B"/>
    <w:rsid w:val="00AF44E7"/>
    <w:rsid w:val="00B072A5"/>
    <w:rsid w:val="00B07EB3"/>
    <w:rsid w:val="00B11516"/>
    <w:rsid w:val="00B1222A"/>
    <w:rsid w:val="00B126A1"/>
    <w:rsid w:val="00B138A3"/>
    <w:rsid w:val="00B1606A"/>
    <w:rsid w:val="00B17E18"/>
    <w:rsid w:val="00B211B7"/>
    <w:rsid w:val="00B22DB3"/>
    <w:rsid w:val="00B234BA"/>
    <w:rsid w:val="00B24A89"/>
    <w:rsid w:val="00B303A2"/>
    <w:rsid w:val="00B36001"/>
    <w:rsid w:val="00B426D2"/>
    <w:rsid w:val="00B4747C"/>
    <w:rsid w:val="00B51248"/>
    <w:rsid w:val="00B53265"/>
    <w:rsid w:val="00B55B44"/>
    <w:rsid w:val="00B61907"/>
    <w:rsid w:val="00B62F85"/>
    <w:rsid w:val="00B6426B"/>
    <w:rsid w:val="00B65510"/>
    <w:rsid w:val="00B6718B"/>
    <w:rsid w:val="00B731B4"/>
    <w:rsid w:val="00B749B8"/>
    <w:rsid w:val="00B86AD1"/>
    <w:rsid w:val="00BA0B1F"/>
    <w:rsid w:val="00BA1287"/>
    <w:rsid w:val="00BA26D1"/>
    <w:rsid w:val="00BA3114"/>
    <w:rsid w:val="00BA56A7"/>
    <w:rsid w:val="00BB4C3A"/>
    <w:rsid w:val="00BB5F3C"/>
    <w:rsid w:val="00BC29A9"/>
    <w:rsid w:val="00BC3DE8"/>
    <w:rsid w:val="00BD0063"/>
    <w:rsid w:val="00BD41FE"/>
    <w:rsid w:val="00BD690A"/>
    <w:rsid w:val="00BE019E"/>
    <w:rsid w:val="00BE02A5"/>
    <w:rsid w:val="00BE5AB0"/>
    <w:rsid w:val="00BF3DE1"/>
    <w:rsid w:val="00BF5538"/>
    <w:rsid w:val="00C00BC4"/>
    <w:rsid w:val="00C02A98"/>
    <w:rsid w:val="00C03320"/>
    <w:rsid w:val="00C10E03"/>
    <w:rsid w:val="00C10FEE"/>
    <w:rsid w:val="00C11518"/>
    <w:rsid w:val="00C17F96"/>
    <w:rsid w:val="00C20CC7"/>
    <w:rsid w:val="00C22322"/>
    <w:rsid w:val="00C24BCB"/>
    <w:rsid w:val="00C25D96"/>
    <w:rsid w:val="00C275FD"/>
    <w:rsid w:val="00C31217"/>
    <w:rsid w:val="00C3314A"/>
    <w:rsid w:val="00C378AB"/>
    <w:rsid w:val="00C54389"/>
    <w:rsid w:val="00C55B3E"/>
    <w:rsid w:val="00C57613"/>
    <w:rsid w:val="00C70FD9"/>
    <w:rsid w:val="00C714D9"/>
    <w:rsid w:val="00C721A0"/>
    <w:rsid w:val="00C739B7"/>
    <w:rsid w:val="00C811E4"/>
    <w:rsid w:val="00C85107"/>
    <w:rsid w:val="00CA0BDD"/>
    <w:rsid w:val="00CC46E8"/>
    <w:rsid w:val="00CC6857"/>
    <w:rsid w:val="00CC7FF7"/>
    <w:rsid w:val="00CD1D40"/>
    <w:rsid w:val="00CD5037"/>
    <w:rsid w:val="00CE2703"/>
    <w:rsid w:val="00CE4378"/>
    <w:rsid w:val="00CE6389"/>
    <w:rsid w:val="00CE6883"/>
    <w:rsid w:val="00CE751C"/>
    <w:rsid w:val="00CF4348"/>
    <w:rsid w:val="00CF4D62"/>
    <w:rsid w:val="00D06E18"/>
    <w:rsid w:val="00D10289"/>
    <w:rsid w:val="00D12E65"/>
    <w:rsid w:val="00D17B85"/>
    <w:rsid w:val="00D366ED"/>
    <w:rsid w:val="00D429BF"/>
    <w:rsid w:val="00D458AC"/>
    <w:rsid w:val="00D46B3A"/>
    <w:rsid w:val="00D52A2F"/>
    <w:rsid w:val="00D60D64"/>
    <w:rsid w:val="00D664CF"/>
    <w:rsid w:val="00D669E2"/>
    <w:rsid w:val="00D76AA5"/>
    <w:rsid w:val="00D779EA"/>
    <w:rsid w:val="00D82C30"/>
    <w:rsid w:val="00D838A1"/>
    <w:rsid w:val="00D85B8C"/>
    <w:rsid w:val="00D863FF"/>
    <w:rsid w:val="00D92680"/>
    <w:rsid w:val="00D9781D"/>
    <w:rsid w:val="00DA1854"/>
    <w:rsid w:val="00DA79B1"/>
    <w:rsid w:val="00DA7B9C"/>
    <w:rsid w:val="00DB2FA4"/>
    <w:rsid w:val="00DB4CFE"/>
    <w:rsid w:val="00DB74C3"/>
    <w:rsid w:val="00DC0F67"/>
    <w:rsid w:val="00DC2413"/>
    <w:rsid w:val="00DC4BBC"/>
    <w:rsid w:val="00DD19EF"/>
    <w:rsid w:val="00DD4FAB"/>
    <w:rsid w:val="00DD6A5F"/>
    <w:rsid w:val="00DE07CA"/>
    <w:rsid w:val="00DE22D2"/>
    <w:rsid w:val="00DE3E9B"/>
    <w:rsid w:val="00DE657D"/>
    <w:rsid w:val="00DE65C1"/>
    <w:rsid w:val="00DF2E66"/>
    <w:rsid w:val="00DF47C9"/>
    <w:rsid w:val="00E1259B"/>
    <w:rsid w:val="00E147E2"/>
    <w:rsid w:val="00E158EA"/>
    <w:rsid w:val="00E21EF6"/>
    <w:rsid w:val="00E23568"/>
    <w:rsid w:val="00E2517B"/>
    <w:rsid w:val="00E30047"/>
    <w:rsid w:val="00E30616"/>
    <w:rsid w:val="00E30EBD"/>
    <w:rsid w:val="00E311C3"/>
    <w:rsid w:val="00E4235F"/>
    <w:rsid w:val="00E55CF5"/>
    <w:rsid w:val="00E55E71"/>
    <w:rsid w:val="00E578F5"/>
    <w:rsid w:val="00E62D26"/>
    <w:rsid w:val="00E659FD"/>
    <w:rsid w:val="00E65B6D"/>
    <w:rsid w:val="00E71348"/>
    <w:rsid w:val="00E71F48"/>
    <w:rsid w:val="00E72867"/>
    <w:rsid w:val="00E81267"/>
    <w:rsid w:val="00E83FD7"/>
    <w:rsid w:val="00E85313"/>
    <w:rsid w:val="00E92DE4"/>
    <w:rsid w:val="00E95A4A"/>
    <w:rsid w:val="00EA40AD"/>
    <w:rsid w:val="00EC124A"/>
    <w:rsid w:val="00EC42B2"/>
    <w:rsid w:val="00EC5E05"/>
    <w:rsid w:val="00EC671E"/>
    <w:rsid w:val="00EC7141"/>
    <w:rsid w:val="00ED23AE"/>
    <w:rsid w:val="00ED322C"/>
    <w:rsid w:val="00ED3C62"/>
    <w:rsid w:val="00ED4D8D"/>
    <w:rsid w:val="00EE2A1C"/>
    <w:rsid w:val="00EE2F06"/>
    <w:rsid w:val="00EE78BF"/>
    <w:rsid w:val="00EE7E12"/>
    <w:rsid w:val="00EE7FE7"/>
    <w:rsid w:val="00EF0A63"/>
    <w:rsid w:val="00EF2862"/>
    <w:rsid w:val="00EF3394"/>
    <w:rsid w:val="00EF7226"/>
    <w:rsid w:val="00EF7A73"/>
    <w:rsid w:val="00F015BC"/>
    <w:rsid w:val="00F02C2E"/>
    <w:rsid w:val="00F03EEF"/>
    <w:rsid w:val="00F153CE"/>
    <w:rsid w:val="00F1644B"/>
    <w:rsid w:val="00F23F0B"/>
    <w:rsid w:val="00F33CA7"/>
    <w:rsid w:val="00F33EF5"/>
    <w:rsid w:val="00F360B3"/>
    <w:rsid w:val="00F3632F"/>
    <w:rsid w:val="00F36B9C"/>
    <w:rsid w:val="00F370C9"/>
    <w:rsid w:val="00F37FB9"/>
    <w:rsid w:val="00F424E8"/>
    <w:rsid w:val="00F44330"/>
    <w:rsid w:val="00F45830"/>
    <w:rsid w:val="00F53932"/>
    <w:rsid w:val="00F539AB"/>
    <w:rsid w:val="00F53E5F"/>
    <w:rsid w:val="00F62204"/>
    <w:rsid w:val="00F631CA"/>
    <w:rsid w:val="00F72FB5"/>
    <w:rsid w:val="00F74F1C"/>
    <w:rsid w:val="00F85675"/>
    <w:rsid w:val="00F856D2"/>
    <w:rsid w:val="00F86778"/>
    <w:rsid w:val="00F87079"/>
    <w:rsid w:val="00F944D6"/>
    <w:rsid w:val="00F9662A"/>
    <w:rsid w:val="00FA2A0F"/>
    <w:rsid w:val="00FA3343"/>
    <w:rsid w:val="00FA7E7B"/>
    <w:rsid w:val="00FB069E"/>
    <w:rsid w:val="00FB099F"/>
    <w:rsid w:val="00FB1516"/>
    <w:rsid w:val="00FB41D0"/>
    <w:rsid w:val="00FC6072"/>
    <w:rsid w:val="00FD17A8"/>
    <w:rsid w:val="00FD55D7"/>
    <w:rsid w:val="00FD69A6"/>
    <w:rsid w:val="00FE1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6FD"/>
    <w:rPr>
      <w:rFonts w:ascii="Times New Roman" w:hAnsi="Times New Roman"/>
    </w:rPr>
  </w:style>
  <w:style w:type="paragraph" w:styleId="1">
    <w:name w:val="heading 1"/>
    <w:basedOn w:val="a0"/>
    <w:next w:val="a"/>
    <w:link w:val="10"/>
    <w:uiPriority w:val="99"/>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9E244E"/>
    <w:rPr>
      <w:rFonts w:ascii="Times New Roman" w:hAnsi="Times New Roman" w:cs="Times New Roman"/>
      <w:b/>
      <w:sz w:val="32"/>
      <w:szCs w:val="32"/>
      <w:lang w:eastAsia="ru-RU"/>
    </w:rPr>
  </w:style>
  <w:style w:type="paragraph" w:styleId="a4">
    <w:name w:val="footer"/>
    <w:basedOn w:val="a"/>
    <w:link w:val="a5"/>
    <w:uiPriority w:val="99"/>
    <w:rsid w:val="009E244E"/>
    <w:pPr>
      <w:tabs>
        <w:tab w:val="center" w:pos="4677"/>
        <w:tab w:val="right" w:pos="9355"/>
      </w:tabs>
    </w:pPr>
  </w:style>
  <w:style w:type="character" w:customStyle="1" w:styleId="a5">
    <w:name w:val="Нижний колонтитул Знак"/>
    <w:link w:val="a4"/>
    <w:uiPriority w:val="99"/>
    <w:locked/>
    <w:rsid w:val="009E244E"/>
    <w:rPr>
      <w:rFonts w:ascii="Times New Roman" w:hAnsi="Times New Roman" w:cs="Times New Roman"/>
      <w:sz w:val="20"/>
      <w:szCs w:val="20"/>
      <w:lang w:val="ru-RU" w:eastAsia="ru-RU"/>
    </w:rPr>
  </w:style>
  <w:style w:type="paragraph" w:styleId="a0">
    <w:name w:val="Body Text"/>
    <w:basedOn w:val="a"/>
    <w:link w:val="a6"/>
    <w:uiPriority w:val="99"/>
    <w:semiHidden/>
    <w:rsid w:val="009E244E"/>
    <w:pPr>
      <w:spacing w:after="120"/>
    </w:pPr>
  </w:style>
  <w:style w:type="character" w:customStyle="1" w:styleId="a6">
    <w:name w:val="Основной текст Знак"/>
    <w:link w:val="a0"/>
    <w:uiPriority w:val="99"/>
    <w:semiHidden/>
    <w:locked/>
    <w:rsid w:val="009E244E"/>
    <w:rPr>
      <w:rFonts w:ascii="Times New Roman" w:hAnsi="Times New Roman" w:cs="Times New Roman"/>
      <w:sz w:val="20"/>
      <w:szCs w:val="20"/>
      <w:lang w:val="ru-RU" w:eastAsia="ru-RU"/>
    </w:rPr>
  </w:style>
  <w:style w:type="paragraph" w:styleId="a7">
    <w:name w:val="Balloon Text"/>
    <w:basedOn w:val="a"/>
    <w:link w:val="a8"/>
    <w:uiPriority w:val="99"/>
    <w:semiHidden/>
    <w:rsid w:val="002546EC"/>
    <w:rPr>
      <w:rFonts w:ascii="Segoe UI" w:hAnsi="Segoe UI" w:cs="Segoe UI"/>
      <w:sz w:val="18"/>
      <w:szCs w:val="18"/>
    </w:rPr>
  </w:style>
  <w:style w:type="character" w:customStyle="1" w:styleId="a8">
    <w:name w:val="Текст выноски Знак"/>
    <w:link w:val="a7"/>
    <w:uiPriority w:val="99"/>
    <w:semiHidden/>
    <w:locked/>
    <w:rsid w:val="002546EC"/>
    <w:rPr>
      <w:rFonts w:ascii="Segoe UI" w:hAnsi="Segoe UI" w:cs="Segoe UI"/>
      <w:sz w:val="18"/>
      <w:szCs w:val="18"/>
      <w:lang w:val="ru-RU" w:eastAsia="ru-RU"/>
    </w:rPr>
  </w:style>
  <w:style w:type="table" w:styleId="a9">
    <w:name w:val="Table Grid"/>
    <w:basedOn w:val="a2"/>
    <w:uiPriority w:val="99"/>
    <w:rsid w:val="005B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14E6"/>
    <w:pPr>
      <w:ind w:left="720"/>
      <w:contextualSpacing/>
    </w:pPr>
  </w:style>
  <w:style w:type="character" w:styleId="ab">
    <w:name w:val="Placeholder Text"/>
    <w:uiPriority w:val="99"/>
    <w:semiHidden/>
    <w:rsid w:val="00F424E8"/>
    <w:rPr>
      <w:rFonts w:cs="Times New Roman"/>
      <w:color w:val="808080"/>
    </w:rPr>
  </w:style>
  <w:style w:type="paragraph" w:styleId="ac">
    <w:name w:val="header"/>
    <w:basedOn w:val="a"/>
    <w:link w:val="ad"/>
    <w:uiPriority w:val="99"/>
    <w:rsid w:val="00544C0A"/>
    <w:pPr>
      <w:tabs>
        <w:tab w:val="center" w:pos="4844"/>
        <w:tab w:val="right" w:pos="9689"/>
      </w:tabs>
    </w:pPr>
  </w:style>
  <w:style w:type="character" w:customStyle="1" w:styleId="ad">
    <w:name w:val="Верхний колонтитул Знак"/>
    <w:link w:val="ac"/>
    <w:uiPriority w:val="99"/>
    <w:locked/>
    <w:rsid w:val="00544C0A"/>
    <w:rPr>
      <w:rFonts w:ascii="Times New Roman" w:hAnsi="Times New Roman" w:cs="Times New Roman"/>
      <w:sz w:val="20"/>
      <w:szCs w:val="20"/>
      <w:lang w:val="ru-RU" w:eastAsia="ru-RU"/>
    </w:rPr>
  </w:style>
  <w:style w:type="character" w:styleId="ae">
    <w:name w:val="Hyperlink"/>
    <w:uiPriority w:val="99"/>
    <w:rsid w:val="008406E3"/>
    <w:rPr>
      <w:rFonts w:cs="Times New Roman"/>
      <w:color w:val="0563C1"/>
      <w:u w:val="single"/>
    </w:rPr>
  </w:style>
  <w:style w:type="character" w:styleId="af">
    <w:name w:val="Strong"/>
    <w:uiPriority w:val="22"/>
    <w:qFormat/>
    <w:locked/>
    <w:rsid w:val="00191C8F"/>
    <w:rPr>
      <w:b/>
      <w:bCs/>
    </w:rPr>
  </w:style>
  <w:style w:type="character" w:styleId="af0">
    <w:name w:val="FollowedHyperlink"/>
    <w:uiPriority w:val="99"/>
    <w:semiHidden/>
    <w:unhideWhenUsed/>
    <w:rsid w:val="00FA2A0F"/>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MO" w:eastAsia="ro-M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1215">
      <w:bodyDiv w:val="1"/>
      <w:marLeft w:val="0"/>
      <w:marRight w:val="0"/>
      <w:marTop w:val="0"/>
      <w:marBottom w:val="0"/>
      <w:divBdr>
        <w:top w:val="none" w:sz="0" w:space="0" w:color="auto"/>
        <w:left w:val="none" w:sz="0" w:space="0" w:color="auto"/>
        <w:bottom w:val="none" w:sz="0" w:space="0" w:color="auto"/>
        <w:right w:val="none" w:sz="0" w:space="0" w:color="auto"/>
      </w:divBdr>
    </w:div>
    <w:div w:id="282083229">
      <w:bodyDiv w:val="1"/>
      <w:marLeft w:val="0"/>
      <w:marRight w:val="0"/>
      <w:marTop w:val="0"/>
      <w:marBottom w:val="0"/>
      <w:divBdr>
        <w:top w:val="none" w:sz="0" w:space="0" w:color="auto"/>
        <w:left w:val="none" w:sz="0" w:space="0" w:color="auto"/>
        <w:bottom w:val="none" w:sz="0" w:space="0" w:color="auto"/>
        <w:right w:val="none" w:sz="0" w:space="0" w:color="auto"/>
      </w:divBdr>
    </w:div>
    <w:div w:id="315257154">
      <w:bodyDiv w:val="1"/>
      <w:marLeft w:val="0"/>
      <w:marRight w:val="0"/>
      <w:marTop w:val="0"/>
      <w:marBottom w:val="0"/>
      <w:divBdr>
        <w:top w:val="none" w:sz="0" w:space="0" w:color="auto"/>
        <w:left w:val="none" w:sz="0" w:space="0" w:color="auto"/>
        <w:bottom w:val="none" w:sz="0" w:space="0" w:color="auto"/>
        <w:right w:val="none" w:sz="0" w:space="0" w:color="auto"/>
      </w:divBdr>
    </w:div>
    <w:div w:id="330571229">
      <w:bodyDiv w:val="1"/>
      <w:marLeft w:val="0"/>
      <w:marRight w:val="0"/>
      <w:marTop w:val="0"/>
      <w:marBottom w:val="0"/>
      <w:divBdr>
        <w:top w:val="none" w:sz="0" w:space="0" w:color="auto"/>
        <w:left w:val="none" w:sz="0" w:space="0" w:color="auto"/>
        <w:bottom w:val="none" w:sz="0" w:space="0" w:color="auto"/>
        <w:right w:val="none" w:sz="0" w:space="0" w:color="auto"/>
      </w:divBdr>
      <w:divsChild>
        <w:div w:id="1500657632">
          <w:marLeft w:val="0"/>
          <w:marRight w:val="0"/>
          <w:marTop w:val="0"/>
          <w:marBottom w:val="0"/>
          <w:divBdr>
            <w:top w:val="none" w:sz="0" w:space="0" w:color="auto"/>
            <w:left w:val="none" w:sz="0" w:space="0" w:color="auto"/>
            <w:bottom w:val="none" w:sz="0" w:space="0" w:color="auto"/>
            <w:right w:val="none" w:sz="0" w:space="0" w:color="auto"/>
          </w:divBdr>
        </w:div>
        <w:div w:id="314840431">
          <w:marLeft w:val="60"/>
          <w:marRight w:val="60"/>
          <w:marTop w:val="0"/>
          <w:marBottom w:val="0"/>
          <w:divBdr>
            <w:top w:val="none" w:sz="0" w:space="0" w:color="auto"/>
            <w:left w:val="none" w:sz="0" w:space="0" w:color="auto"/>
            <w:bottom w:val="none" w:sz="0" w:space="0" w:color="auto"/>
            <w:right w:val="none" w:sz="0" w:space="0" w:color="auto"/>
          </w:divBdr>
        </w:div>
        <w:div w:id="1344667985">
          <w:marLeft w:val="0"/>
          <w:marRight w:val="0"/>
          <w:marTop w:val="0"/>
          <w:marBottom w:val="0"/>
          <w:divBdr>
            <w:top w:val="none" w:sz="0" w:space="0" w:color="auto"/>
            <w:left w:val="none" w:sz="0" w:space="0" w:color="auto"/>
            <w:bottom w:val="none" w:sz="0" w:space="0" w:color="auto"/>
            <w:right w:val="none" w:sz="0" w:space="0" w:color="auto"/>
          </w:divBdr>
        </w:div>
      </w:divsChild>
    </w:div>
    <w:div w:id="533737891">
      <w:bodyDiv w:val="1"/>
      <w:marLeft w:val="0"/>
      <w:marRight w:val="0"/>
      <w:marTop w:val="0"/>
      <w:marBottom w:val="0"/>
      <w:divBdr>
        <w:top w:val="none" w:sz="0" w:space="0" w:color="auto"/>
        <w:left w:val="none" w:sz="0" w:space="0" w:color="auto"/>
        <w:bottom w:val="none" w:sz="0" w:space="0" w:color="auto"/>
        <w:right w:val="none" w:sz="0" w:space="0" w:color="auto"/>
      </w:divBdr>
    </w:div>
    <w:div w:id="680164167">
      <w:bodyDiv w:val="1"/>
      <w:marLeft w:val="0"/>
      <w:marRight w:val="0"/>
      <w:marTop w:val="0"/>
      <w:marBottom w:val="0"/>
      <w:divBdr>
        <w:top w:val="none" w:sz="0" w:space="0" w:color="auto"/>
        <w:left w:val="none" w:sz="0" w:space="0" w:color="auto"/>
        <w:bottom w:val="none" w:sz="0" w:space="0" w:color="auto"/>
        <w:right w:val="none" w:sz="0" w:space="0" w:color="auto"/>
      </w:divBdr>
    </w:div>
    <w:div w:id="694620300">
      <w:bodyDiv w:val="1"/>
      <w:marLeft w:val="0"/>
      <w:marRight w:val="0"/>
      <w:marTop w:val="0"/>
      <w:marBottom w:val="0"/>
      <w:divBdr>
        <w:top w:val="none" w:sz="0" w:space="0" w:color="auto"/>
        <w:left w:val="none" w:sz="0" w:space="0" w:color="auto"/>
        <w:bottom w:val="none" w:sz="0" w:space="0" w:color="auto"/>
        <w:right w:val="none" w:sz="0" w:space="0" w:color="auto"/>
      </w:divBdr>
    </w:div>
    <w:div w:id="742291559">
      <w:marLeft w:val="0"/>
      <w:marRight w:val="0"/>
      <w:marTop w:val="0"/>
      <w:marBottom w:val="0"/>
      <w:divBdr>
        <w:top w:val="none" w:sz="0" w:space="0" w:color="auto"/>
        <w:left w:val="none" w:sz="0" w:space="0" w:color="auto"/>
        <w:bottom w:val="none" w:sz="0" w:space="0" w:color="auto"/>
        <w:right w:val="none" w:sz="0" w:space="0" w:color="auto"/>
      </w:divBdr>
    </w:div>
    <w:div w:id="742291560">
      <w:marLeft w:val="0"/>
      <w:marRight w:val="0"/>
      <w:marTop w:val="0"/>
      <w:marBottom w:val="0"/>
      <w:divBdr>
        <w:top w:val="none" w:sz="0" w:space="0" w:color="auto"/>
        <w:left w:val="none" w:sz="0" w:space="0" w:color="auto"/>
        <w:bottom w:val="none" w:sz="0" w:space="0" w:color="auto"/>
        <w:right w:val="none" w:sz="0" w:space="0" w:color="auto"/>
      </w:divBdr>
    </w:div>
    <w:div w:id="742291561">
      <w:marLeft w:val="0"/>
      <w:marRight w:val="0"/>
      <w:marTop w:val="0"/>
      <w:marBottom w:val="0"/>
      <w:divBdr>
        <w:top w:val="none" w:sz="0" w:space="0" w:color="auto"/>
        <w:left w:val="none" w:sz="0" w:space="0" w:color="auto"/>
        <w:bottom w:val="none" w:sz="0" w:space="0" w:color="auto"/>
        <w:right w:val="none" w:sz="0" w:space="0" w:color="auto"/>
      </w:divBdr>
    </w:div>
    <w:div w:id="742291562">
      <w:marLeft w:val="0"/>
      <w:marRight w:val="0"/>
      <w:marTop w:val="0"/>
      <w:marBottom w:val="0"/>
      <w:divBdr>
        <w:top w:val="none" w:sz="0" w:space="0" w:color="auto"/>
        <w:left w:val="none" w:sz="0" w:space="0" w:color="auto"/>
        <w:bottom w:val="none" w:sz="0" w:space="0" w:color="auto"/>
        <w:right w:val="none" w:sz="0" w:space="0" w:color="auto"/>
      </w:divBdr>
    </w:div>
    <w:div w:id="742291563">
      <w:marLeft w:val="0"/>
      <w:marRight w:val="0"/>
      <w:marTop w:val="0"/>
      <w:marBottom w:val="0"/>
      <w:divBdr>
        <w:top w:val="none" w:sz="0" w:space="0" w:color="auto"/>
        <w:left w:val="none" w:sz="0" w:space="0" w:color="auto"/>
        <w:bottom w:val="none" w:sz="0" w:space="0" w:color="auto"/>
        <w:right w:val="none" w:sz="0" w:space="0" w:color="auto"/>
      </w:divBdr>
    </w:div>
    <w:div w:id="847211557">
      <w:bodyDiv w:val="1"/>
      <w:marLeft w:val="0"/>
      <w:marRight w:val="0"/>
      <w:marTop w:val="0"/>
      <w:marBottom w:val="0"/>
      <w:divBdr>
        <w:top w:val="none" w:sz="0" w:space="0" w:color="auto"/>
        <w:left w:val="none" w:sz="0" w:space="0" w:color="auto"/>
        <w:bottom w:val="none" w:sz="0" w:space="0" w:color="auto"/>
        <w:right w:val="none" w:sz="0" w:space="0" w:color="auto"/>
      </w:divBdr>
    </w:div>
    <w:div w:id="867181795">
      <w:bodyDiv w:val="1"/>
      <w:marLeft w:val="0"/>
      <w:marRight w:val="0"/>
      <w:marTop w:val="0"/>
      <w:marBottom w:val="0"/>
      <w:divBdr>
        <w:top w:val="none" w:sz="0" w:space="0" w:color="auto"/>
        <w:left w:val="none" w:sz="0" w:space="0" w:color="auto"/>
        <w:bottom w:val="none" w:sz="0" w:space="0" w:color="auto"/>
        <w:right w:val="none" w:sz="0" w:space="0" w:color="auto"/>
      </w:divBdr>
    </w:div>
    <w:div w:id="1102142130">
      <w:bodyDiv w:val="1"/>
      <w:marLeft w:val="0"/>
      <w:marRight w:val="0"/>
      <w:marTop w:val="0"/>
      <w:marBottom w:val="0"/>
      <w:divBdr>
        <w:top w:val="none" w:sz="0" w:space="0" w:color="auto"/>
        <w:left w:val="none" w:sz="0" w:space="0" w:color="auto"/>
        <w:bottom w:val="none" w:sz="0" w:space="0" w:color="auto"/>
        <w:right w:val="none" w:sz="0" w:space="0" w:color="auto"/>
      </w:divBdr>
    </w:div>
    <w:div w:id="1119108449">
      <w:bodyDiv w:val="1"/>
      <w:marLeft w:val="0"/>
      <w:marRight w:val="0"/>
      <w:marTop w:val="0"/>
      <w:marBottom w:val="0"/>
      <w:divBdr>
        <w:top w:val="none" w:sz="0" w:space="0" w:color="auto"/>
        <w:left w:val="none" w:sz="0" w:space="0" w:color="auto"/>
        <w:bottom w:val="none" w:sz="0" w:space="0" w:color="auto"/>
        <w:right w:val="none" w:sz="0" w:space="0" w:color="auto"/>
      </w:divBdr>
    </w:div>
    <w:div w:id="1165701221">
      <w:bodyDiv w:val="1"/>
      <w:marLeft w:val="0"/>
      <w:marRight w:val="0"/>
      <w:marTop w:val="0"/>
      <w:marBottom w:val="0"/>
      <w:divBdr>
        <w:top w:val="none" w:sz="0" w:space="0" w:color="auto"/>
        <w:left w:val="none" w:sz="0" w:space="0" w:color="auto"/>
        <w:bottom w:val="none" w:sz="0" w:space="0" w:color="auto"/>
        <w:right w:val="none" w:sz="0" w:space="0" w:color="auto"/>
      </w:divBdr>
    </w:div>
    <w:div w:id="1222137041">
      <w:bodyDiv w:val="1"/>
      <w:marLeft w:val="0"/>
      <w:marRight w:val="0"/>
      <w:marTop w:val="0"/>
      <w:marBottom w:val="0"/>
      <w:divBdr>
        <w:top w:val="none" w:sz="0" w:space="0" w:color="auto"/>
        <w:left w:val="none" w:sz="0" w:space="0" w:color="auto"/>
        <w:bottom w:val="none" w:sz="0" w:space="0" w:color="auto"/>
        <w:right w:val="none" w:sz="0" w:space="0" w:color="auto"/>
      </w:divBdr>
    </w:div>
    <w:div w:id="1242060121">
      <w:bodyDiv w:val="1"/>
      <w:marLeft w:val="0"/>
      <w:marRight w:val="0"/>
      <w:marTop w:val="0"/>
      <w:marBottom w:val="0"/>
      <w:divBdr>
        <w:top w:val="none" w:sz="0" w:space="0" w:color="auto"/>
        <w:left w:val="none" w:sz="0" w:space="0" w:color="auto"/>
        <w:bottom w:val="none" w:sz="0" w:space="0" w:color="auto"/>
        <w:right w:val="none" w:sz="0" w:space="0" w:color="auto"/>
      </w:divBdr>
    </w:div>
    <w:div w:id="1380400897">
      <w:bodyDiv w:val="1"/>
      <w:marLeft w:val="0"/>
      <w:marRight w:val="0"/>
      <w:marTop w:val="0"/>
      <w:marBottom w:val="0"/>
      <w:divBdr>
        <w:top w:val="none" w:sz="0" w:space="0" w:color="auto"/>
        <w:left w:val="none" w:sz="0" w:space="0" w:color="auto"/>
        <w:bottom w:val="none" w:sz="0" w:space="0" w:color="auto"/>
        <w:right w:val="none" w:sz="0" w:space="0" w:color="auto"/>
      </w:divBdr>
    </w:div>
    <w:div w:id="1466511340">
      <w:bodyDiv w:val="1"/>
      <w:marLeft w:val="0"/>
      <w:marRight w:val="0"/>
      <w:marTop w:val="0"/>
      <w:marBottom w:val="0"/>
      <w:divBdr>
        <w:top w:val="none" w:sz="0" w:space="0" w:color="auto"/>
        <w:left w:val="none" w:sz="0" w:space="0" w:color="auto"/>
        <w:bottom w:val="none" w:sz="0" w:space="0" w:color="auto"/>
        <w:right w:val="none" w:sz="0" w:space="0" w:color="auto"/>
      </w:divBdr>
    </w:div>
    <w:div w:id="176221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chizitiipublicescr@gmail.com" TargetMode="External"/><Relationship Id="rId4" Type="http://schemas.microsoft.com/office/2007/relationships/stylesWithEffects" Target="stylesWithEffects.xml"/><Relationship Id="rId9" Type="http://schemas.openxmlformats.org/officeDocument/2006/relationships/hyperlink" Target="http://www.scr.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67814-94DA-4B1C-867A-0ABA6E41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4426</TotalTime>
  <Pages>21</Pages>
  <Words>6931</Words>
  <Characters>39509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AAP</Company>
  <LinksUpToDate>false</LinksUpToDate>
  <CharactersWithSpaces>46348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357</cp:revision>
  <cp:lastPrinted>2023-03-09T14:35:00Z</cp:lastPrinted>
  <dcterms:created xsi:type="dcterms:W3CDTF">2018-11-19T08:37:00Z</dcterms:created>
  <dcterms:modified xsi:type="dcterms:W3CDTF">2023-03-09T14:35:00Z</dcterms:modified>
</cp:coreProperties>
</file>