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640B70">
        <w:rPr>
          <w:b/>
          <w:noProof w:val="0"/>
          <w:lang w:eastAsia="ru-RU"/>
        </w:rPr>
        <w:t>servicii</w:t>
      </w:r>
      <w:r w:rsidR="00767E5F">
        <w:rPr>
          <w:b/>
          <w:noProof w:val="0"/>
          <w:lang w:eastAsia="ru-RU"/>
        </w:rPr>
        <w:t xml:space="preserve"> </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C724A7" w:rsidRPr="00C724A7" w:rsidRDefault="00C724A7" w:rsidP="00EB31E1">
      <w:pPr>
        <w:tabs>
          <w:tab w:val="left" w:pos="-284"/>
          <w:tab w:val="left" w:pos="196"/>
          <w:tab w:val="left" w:pos="567"/>
        </w:tabs>
        <w:jc w:val="both"/>
        <w:rPr>
          <w:bCs/>
        </w:rPr>
      </w:pPr>
      <w:r>
        <w:rPr>
          <w:bCs/>
        </w:rPr>
        <w:t xml:space="preserve">15) </w:t>
      </w:r>
      <w:r w:rsidRPr="00C724A7">
        <w:rPr>
          <w:bCs/>
        </w:rPr>
        <w:t>Experiență similar va constitui min 3 ani în prestarea serviciilor de spălătorie pentru instituții medicale</w:t>
      </w:r>
      <w:r>
        <w:rPr>
          <w:bCs/>
        </w:rPr>
        <w:t>;</w:t>
      </w:r>
    </w:p>
    <w:p w:rsidR="00C724A7" w:rsidRPr="00C724A7" w:rsidRDefault="00C724A7" w:rsidP="00EB31E1">
      <w:pPr>
        <w:tabs>
          <w:tab w:val="left" w:pos="-284"/>
          <w:tab w:val="left" w:pos="196"/>
          <w:tab w:val="left" w:pos="567"/>
        </w:tabs>
        <w:jc w:val="both"/>
        <w:rPr>
          <w:bCs/>
        </w:rPr>
      </w:pPr>
      <w:r>
        <w:rPr>
          <w:bCs/>
        </w:rPr>
        <w:t xml:space="preserve">16) </w:t>
      </w:r>
      <w:r w:rsidRPr="00C724A7">
        <w:rPr>
          <w:bCs/>
        </w:rPr>
        <w:t>Demonstrarea capacității tehnice</w:t>
      </w:r>
      <w:r>
        <w:rPr>
          <w:bCs/>
        </w:rPr>
        <w:t>;</w:t>
      </w:r>
    </w:p>
    <w:p w:rsidR="00C724A7" w:rsidRPr="00C724A7" w:rsidRDefault="00C724A7" w:rsidP="00EB31E1">
      <w:pPr>
        <w:tabs>
          <w:tab w:val="left" w:pos="-284"/>
          <w:tab w:val="left" w:pos="196"/>
          <w:tab w:val="left" w:pos="567"/>
        </w:tabs>
        <w:jc w:val="both"/>
        <w:rPr>
          <w:bCs/>
        </w:rPr>
      </w:pPr>
      <w:r>
        <w:rPr>
          <w:bCs/>
        </w:rPr>
        <w:t xml:space="preserve">17) </w:t>
      </w:r>
      <w:r w:rsidRPr="00C724A7">
        <w:rPr>
          <w:bCs/>
        </w:rPr>
        <w:t>Autorizație sanitară de prelucrare prin etuvă – ofertantul trebuie să dispună de utilaj special  pentru prelucrarea lenjeriei infectate</w:t>
      </w:r>
      <w:r>
        <w:rPr>
          <w:bCs/>
        </w:rPr>
        <w:t>;</w:t>
      </w:r>
    </w:p>
    <w:p w:rsidR="00C724A7" w:rsidRPr="00C724A7" w:rsidRDefault="00C724A7" w:rsidP="00EB31E1">
      <w:pPr>
        <w:tabs>
          <w:tab w:val="left" w:pos="-284"/>
          <w:tab w:val="left" w:pos="196"/>
          <w:tab w:val="left" w:pos="567"/>
        </w:tabs>
        <w:jc w:val="both"/>
        <w:rPr>
          <w:bCs/>
        </w:rPr>
      </w:pPr>
      <w:r>
        <w:rPr>
          <w:bCs/>
        </w:rPr>
        <w:t xml:space="preserve">18) </w:t>
      </w:r>
      <w:r w:rsidRPr="00C724A7">
        <w:rPr>
          <w:bCs/>
        </w:rPr>
        <w:t>Autorizație sanitară de funcționare</w:t>
      </w:r>
      <w:r>
        <w:rPr>
          <w:bCs/>
        </w:rPr>
        <w:t>;</w:t>
      </w:r>
    </w:p>
    <w:p w:rsidR="00C724A7" w:rsidRPr="00C724A7" w:rsidRDefault="00C724A7" w:rsidP="00EB31E1">
      <w:pPr>
        <w:tabs>
          <w:tab w:val="left" w:pos="-284"/>
          <w:tab w:val="left" w:pos="196"/>
          <w:tab w:val="left" w:pos="567"/>
        </w:tabs>
        <w:jc w:val="both"/>
        <w:rPr>
          <w:bCs/>
        </w:rPr>
      </w:pPr>
      <w:r>
        <w:rPr>
          <w:bCs/>
        </w:rPr>
        <w:t xml:space="preserve">19) </w:t>
      </w:r>
      <w:r w:rsidRPr="00C724A7">
        <w:rPr>
          <w:bCs/>
        </w:rPr>
        <w:t>Certificat de conformitate ce confirmă calitatea detergentului utilizat</w:t>
      </w:r>
      <w:r>
        <w:rPr>
          <w:bCs/>
        </w:rPr>
        <w:t>;</w:t>
      </w:r>
    </w:p>
    <w:p w:rsidR="00C724A7" w:rsidRPr="00C724A7" w:rsidRDefault="00C724A7" w:rsidP="00EB31E1">
      <w:pPr>
        <w:tabs>
          <w:tab w:val="left" w:pos="-284"/>
          <w:tab w:val="left" w:pos="196"/>
          <w:tab w:val="left" w:pos="567"/>
        </w:tabs>
        <w:jc w:val="both"/>
        <w:rPr>
          <w:color w:val="000000"/>
        </w:rPr>
      </w:pPr>
      <w:r>
        <w:rPr>
          <w:color w:val="000000"/>
        </w:rPr>
        <w:t xml:space="preserve">20) </w:t>
      </w:r>
      <w:r w:rsidRPr="00C724A7">
        <w:rPr>
          <w:color w:val="000000"/>
        </w:rPr>
        <w:t>Certificat de înregistrare pentru produsele biodistructive utilizate</w:t>
      </w:r>
      <w:r>
        <w:rPr>
          <w:color w:val="000000"/>
        </w:rPr>
        <w:t>;</w:t>
      </w:r>
    </w:p>
    <w:p w:rsidR="00C724A7" w:rsidRPr="00C724A7" w:rsidRDefault="00C724A7" w:rsidP="00EB31E1">
      <w:pPr>
        <w:tabs>
          <w:tab w:val="left" w:pos="-284"/>
          <w:tab w:val="left" w:pos="196"/>
          <w:tab w:val="left" w:pos="567"/>
        </w:tabs>
        <w:jc w:val="both"/>
        <w:rPr>
          <w:bCs/>
        </w:rPr>
      </w:pPr>
      <w:r>
        <w:rPr>
          <w:bCs/>
        </w:rPr>
        <w:t xml:space="preserve">21) </w:t>
      </w:r>
      <w:r w:rsidRPr="00C724A7">
        <w:rPr>
          <w:bCs/>
        </w:rPr>
        <w:t>Certificat eliberat de către un laborator specializat privind lipsa bacteriilor pe lengeria curată, nu mai vechi de 15 zile</w:t>
      </w:r>
      <w:r>
        <w:rPr>
          <w:bCs/>
        </w:rPr>
        <w:t>;</w:t>
      </w:r>
    </w:p>
    <w:p w:rsidR="00C724A7" w:rsidRPr="00C724A7" w:rsidRDefault="00C724A7" w:rsidP="00EB31E1">
      <w:pPr>
        <w:tabs>
          <w:tab w:val="left" w:pos="-284"/>
          <w:tab w:val="left" w:pos="196"/>
          <w:tab w:val="left" w:pos="567"/>
        </w:tabs>
        <w:jc w:val="both"/>
        <w:rPr>
          <w:color w:val="000000"/>
        </w:rPr>
      </w:pPr>
      <w:r>
        <w:rPr>
          <w:color w:val="000000"/>
        </w:rPr>
        <w:lastRenderedPageBreak/>
        <w:t xml:space="preserve">22) </w:t>
      </w:r>
      <w:r w:rsidRPr="00C724A7">
        <w:rPr>
          <w:color w:val="000000"/>
        </w:rPr>
        <w:t>Declarație privind oferirea accesului autoritatății contractante la spălătorie</w:t>
      </w:r>
      <w:r>
        <w:rPr>
          <w:color w:val="000000"/>
        </w:rPr>
        <w:t>;</w:t>
      </w:r>
    </w:p>
    <w:p w:rsidR="00C724A7" w:rsidRPr="00C724A7" w:rsidRDefault="00C724A7" w:rsidP="00EB31E1">
      <w:pPr>
        <w:tabs>
          <w:tab w:val="left" w:pos="-284"/>
          <w:tab w:val="left" w:pos="196"/>
          <w:tab w:val="left" w:pos="567"/>
        </w:tabs>
        <w:jc w:val="both"/>
      </w:pPr>
      <w:r>
        <w:rPr>
          <w:color w:val="000000"/>
        </w:rPr>
        <w:t xml:space="preserve">23) </w:t>
      </w:r>
      <w:r w:rsidRPr="00C724A7">
        <w:rPr>
          <w:color w:val="000000"/>
        </w:rPr>
        <w:t>Declarație</w:t>
      </w:r>
      <w:r>
        <w:rPr>
          <w:color w:val="000000"/>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Default="007167E4" w:rsidP="00A13E08">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Default="00154583" w:rsidP="00154583">
      <w:pPr>
        <w:tabs>
          <w:tab w:val="left" w:pos="-284"/>
          <w:tab w:val="left" w:pos="142"/>
          <w:tab w:val="left" w:pos="426"/>
        </w:tabs>
        <w:spacing w:after="120"/>
        <w:rPr>
          <w:color w:val="000000" w:themeColor="text1"/>
          <w:lang w:val="it-IT"/>
        </w:rPr>
      </w:pPr>
    </w:p>
    <w:p w:rsidR="00154583" w:rsidRPr="00154583" w:rsidRDefault="00154583" w:rsidP="00154583">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615E49">
      <w:pPr>
        <w:spacing w:after="160" w:line="276" w:lineRule="auto"/>
        <w:jc w:val="both"/>
        <w:rPr>
          <w:bCs/>
          <w:color w:val="000000"/>
        </w:rPr>
      </w:pPr>
    </w:p>
    <w:p w:rsidR="00C724A7" w:rsidRDefault="00C724A7" w:rsidP="00615E49">
      <w:pPr>
        <w:spacing w:after="160" w:line="276" w:lineRule="auto"/>
        <w:jc w:val="both"/>
        <w:rPr>
          <w:bCs/>
          <w:color w:val="000000"/>
        </w:rPr>
      </w:pPr>
    </w:p>
    <w:p w:rsidR="00C724A7" w:rsidRDefault="00C724A7"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Default="00B56360" w:rsidP="00B56360">
            <w:pPr>
              <w:spacing w:line="360" w:lineRule="auto"/>
              <w:jc w:val="both"/>
            </w:pPr>
          </w:p>
          <w:p w:rsidR="00C724A7" w:rsidRDefault="00C724A7" w:rsidP="00B56360">
            <w:pPr>
              <w:spacing w:line="360" w:lineRule="auto"/>
              <w:jc w:val="both"/>
            </w:pPr>
          </w:p>
          <w:p w:rsidR="00C724A7" w:rsidRPr="00B56360" w:rsidRDefault="00C724A7"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C724A7" w:rsidRDefault="00435C57" w:rsidP="00435C57">
      <w:pPr>
        <w:jc w:val="both"/>
        <w:rPr>
          <w:i/>
          <w:noProof w:val="0"/>
          <w:u w:val="single"/>
          <w:lang w:val="it-IT" w:eastAsia="ru-RU"/>
        </w:rPr>
      </w:pPr>
      <w:r w:rsidRPr="00A40BB6">
        <w:rPr>
          <w:bCs/>
        </w:rPr>
        <w:t>Obiectul</w:t>
      </w:r>
      <w:r w:rsidR="00154583">
        <w:rPr>
          <w:bCs/>
        </w:rPr>
        <w:t>:</w:t>
      </w:r>
      <w:r w:rsidR="00833CB9" w:rsidRPr="00A968AD">
        <w:rPr>
          <w:color w:val="000000"/>
          <w:sz w:val="28"/>
          <w:szCs w:val="28"/>
          <w:lang w:val="en-US"/>
        </w:rPr>
        <w:t xml:space="preserve"> </w:t>
      </w:r>
      <w:r w:rsidR="00640B70" w:rsidRPr="00C724A7">
        <w:rPr>
          <w:i/>
          <w:noProof w:val="0"/>
          <w:u w:val="single"/>
          <w:lang w:val="it-IT" w:eastAsia="ru-RU"/>
        </w:rPr>
        <w:t>Servicii de</w:t>
      </w:r>
      <w:r w:rsidR="00C724A7" w:rsidRPr="00C724A7">
        <w:rPr>
          <w:i/>
          <w:noProof w:val="0"/>
          <w:u w:val="single"/>
          <w:lang w:val="it-IT" w:eastAsia="ru-RU"/>
        </w:rPr>
        <w:t xml:space="preserve"> spălare și închiriere a lenjeriei, pentru anul 202</w:t>
      </w:r>
      <w:r w:rsidR="00B4112A">
        <w:rPr>
          <w:i/>
          <w:noProof w:val="0"/>
          <w:u w:val="single"/>
          <w:lang w:val="it-IT" w:eastAsia="ru-RU"/>
        </w:rPr>
        <w:t>6</w:t>
      </w:r>
    </w:p>
    <w:p w:rsidR="00435C57" w:rsidRPr="00435C57" w:rsidRDefault="00A60A69" w:rsidP="00435C57">
      <w:pPr>
        <w:jc w:val="both"/>
        <w:rPr>
          <w:bCs/>
          <w:sz w:val="20"/>
          <w:szCs w:val="20"/>
        </w:rPr>
      </w:pPr>
      <w:r>
        <w:rPr>
          <w:bCs/>
          <w:sz w:val="20"/>
          <w:szCs w:val="20"/>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640B70">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B4112A">
        <w:rPr>
          <w:bCs/>
          <w:iCs/>
        </w:rPr>
        <w:t>02</w:t>
      </w:r>
      <w:r w:rsidR="00FE700E" w:rsidRPr="00FE700E">
        <w:rPr>
          <w:bCs/>
          <w:iCs/>
        </w:rPr>
        <w:t>”</w:t>
      </w:r>
      <w:r w:rsidR="00A968AD">
        <w:rPr>
          <w:bCs/>
          <w:iCs/>
        </w:rPr>
        <w:t xml:space="preserve"> </w:t>
      </w:r>
      <w:r w:rsidR="00B4112A">
        <w:rPr>
          <w:bCs/>
          <w:iCs/>
        </w:rPr>
        <w:t>ianuarie</w:t>
      </w:r>
      <w:r w:rsidR="00A968AD">
        <w:rPr>
          <w:bCs/>
          <w:iCs/>
        </w:rPr>
        <w:t xml:space="preserve"> 202</w:t>
      </w:r>
      <w:r w:rsidR="00B4112A">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B4112A">
            <w:pPr>
              <w:jc w:val="both"/>
              <w:rPr>
                <w:bCs/>
              </w:rPr>
            </w:pPr>
            <w:r>
              <w:t>Obiectul achiziției</w:t>
            </w:r>
            <w:r w:rsidRPr="00C00499">
              <w:t>:</w:t>
            </w:r>
            <w:r>
              <w:t xml:space="preserve">  </w:t>
            </w:r>
            <w:r w:rsidR="00C724A7" w:rsidRPr="00C724A7">
              <w:rPr>
                <w:i/>
                <w:noProof w:val="0"/>
                <w:u w:val="single"/>
                <w:lang w:val="it-IT" w:eastAsia="ru-RU"/>
              </w:rPr>
              <w:t>Servicii de spălare și închiriere a lenjeriei, pentru anul 202</w:t>
            </w:r>
            <w:r w:rsidR="00B4112A">
              <w:rPr>
                <w:i/>
                <w:noProof w:val="0"/>
                <w:u w:val="single"/>
                <w:lang w:val="it-IT" w:eastAsia="ru-RU"/>
              </w:rPr>
              <w:t>6</w:t>
            </w:r>
          </w:p>
        </w:tc>
      </w:tr>
    </w:tbl>
    <w:p w:rsidR="00FD36C1" w:rsidRPr="00FD36C1" w:rsidRDefault="00FD36C1" w:rsidP="00FD36C1"/>
    <w:p w:rsidR="00FD36C1" w:rsidRPr="00666426" w:rsidRDefault="00FD36C1" w:rsidP="00666426">
      <w:pPr>
        <w:ind w:left="11328"/>
        <w:jc w:val="both"/>
        <w:rPr>
          <w:lang w:val="en-US"/>
        </w:rPr>
      </w:pPr>
    </w:p>
    <w:tbl>
      <w:tblPr>
        <w:tblStyle w:val="1"/>
        <w:tblW w:w="15452" w:type="dxa"/>
        <w:tblInd w:w="-743" w:type="dxa"/>
        <w:tblLayout w:type="fixed"/>
        <w:tblLook w:val="04A0"/>
      </w:tblPr>
      <w:tblGrid>
        <w:gridCol w:w="2422"/>
        <w:gridCol w:w="1263"/>
        <w:gridCol w:w="1276"/>
        <w:gridCol w:w="1134"/>
        <w:gridCol w:w="5812"/>
        <w:gridCol w:w="2127"/>
        <w:gridCol w:w="1418"/>
      </w:tblGrid>
      <w:tr w:rsidR="00666426" w:rsidRPr="00666426" w:rsidTr="00640B70">
        <w:tc>
          <w:tcPr>
            <w:tcW w:w="2422" w:type="dxa"/>
            <w:vAlign w:val="center"/>
          </w:tcPr>
          <w:p w:rsidR="00666426" w:rsidRPr="00666426" w:rsidRDefault="00666426" w:rsidP="00640B70">
            <w:pPr>
              <w:tabs>
                <w:tab w:val="left" w:pos="294"/>
              </w:tabs>
              <w:jc w:val="center"/>
              <w:rPr>
                <w:b/>
                <w:sz w:val="16"/>
                <w:szCs w:val="16"/>
                <w:lang w:val="en-US"/>
              </w:rPr>
            </w:pPr>
            <w:r w:rsidRPr="00666426">
              <w:rPr>
                <w:b/>
                <w:sz w:val="16"/>
                <w:szCs w:val="16"/>
                <w:lang w:val="en-US"/>
              </w:rPr>
              <w:t xml:space="preserve">Denumirea </w:t>
            </w:r>
            <w:r w:rsidR="00640B70">
              <w:rPr>
                <w:b/>
                <w:sz w:val="16"/>
                <w:szCs w:val="16"/>
                <w:lang w:val="en-US"/>
              </w:rPr>
              <w:t>serviciilor</w:t>
            </w:r>
          </w:p>
        </w:tc>
        <w:tc>
          <w:tcPr>
            <w:tcW w:w="1263" w:type="dxa"/>
            <w:vAlign w:val="center"/>
          </w:tcPr>
          <w:p w:rsidR="00666426" w:rsidRPr="00666426" w:rsidRDefault="00666426" w:rsidP="00640B70">
            <w:pPr>
              <w:tabs>
                <w:tab w:val="left" w:pos="294"/>
              </w:tabs>
              <w:jc w:val="center"/>
              <w:rPr>
                <w:b/>
                <w:sz w:val="16"/>
                <w:szCs w:val="16"/>
                <w:lang w:val="en-US"/>
              </w:rPr>
            </w:pPr>
            <w:r w:rsidRPr="00666426">
              <w:rPr>
                <w:b/>
                <w:sz w:val="16"/>
                <w:szCs w:val="16"/>
                <w:lang w:val="en-US"/>
              </w:rPr>
              <w:t xml:space="preserve">Denumirea modelului </w:t>
            </w:r>
            <w:r w:rsidR="00640B70">
              <w:rPr>
                <w:b/>
                <w:sz w:val="16"/>
                <w:szCs w:val="16"/>
                <w:lang w:val="en-US"/>
              </w:rPr>
              <w:t>serviciilor</w:t>
            </w:r>
          </w:p>
        </w:tc>
        <w:tc>
          <w:tcPr>
            <w:tcW w:w="1276" w:type="dxa"/>
            <w:vAlign w:val="center"/>
          </w:tcPr>
          <w:p w:rsidR="00666426" w:rsidRPr="00666426" w:rsidRDefault="00666426" w:rsidP="00640B70">
            <w:pPr>
              <w:tabs>
                <w:tab w:val="left" w:pos="294"/>
              </w:tabs>
              <w:jc w:val="center"/>
              <w:rPr>
                <w:b/>
                <w:sz w:val="16"/>
                <w:szCs w:val="16"/>
                <w:lang w:val="en-US"/>
              </w:rPr>
            </w:pPr>
            <w:r w:rsidRPr="00666426">
              <w:rPr>
                <w:b/>
                <w:sz w:val="16"/>
                <w:szCs w:val="16"/>
                <w:lang w:val="en-US"/>
              </w:rPr>
              <w:t>Ţara de origine</w:t>
            </w:r>
          </w:p>
        </w:tc>
        <w:tc>
          <w:tcPr>
            <w:tcW w:w="1134" w:type="dxa"/>
            <w:vAlign w:val="center"/>
          </w:tcPr>
          <w:p w:rsidR="00666426" w:rsidRPr="00666426" w:rsidRDefault="00666426" w:rsidP="00640B70">
            <w:pPr>
              <w:tabs>
                <w:tab w:val="left" w:pos="294"/>
              </w:tabs>
              <w:jc w:val="center"/>
              <w:rPr>
                <w:b/>
                <w:sz w:val="16"/>
                <w:szCs w:val="16"/>
                <w:lang w:val="en-US"/>
              </w:rPr>
            </w:pPr>
            <w:r w:rsidRPr="00666426">
              <w:rPr>
                <w:b/>
                <w:sz w:val="16"/>
                <w:szCs w:val="16"/>
                <w:lang w:val="en-US"/>
              </w:rPr>
              <w:t>Producătorul</w:t>
            </w:r>
          </w:p>
        </w:tc>
        <w:tc>
          <w:tcPr>
            <w:tcW w:w="5812" w:type="dxa"/>
            <w:vAlign w:val="center"/>
          </w:tcPr>
          <w:p w:rsidR="00666426" w:rsidRPr="00666426" w:rsidRDefault="00666426" w:rsidP="00640B70">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40B70">
            <w:pPr>
              <w:jc w:val="center"/>
              <w:rPr>
                <w:b/>
                <w:sz w:val="16"/>
                <w:szCs w:val="16"/>
              </w:rPr>
            </w:pPr>
          </w:p>
        </w:tc>
        <w:tc>
          <w:tcPr>
            <w:tcW w:w="2127" w:type="dxa"/>
            <w:vAlign w:val="center"/>
          </w:tcPr>
          <w:p w:rsidR="00666426" w:rsidRPr="00666426" w:rsidRDefault="00666426" w:rsidP="00640B70">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40B70">
            <w:pPr>
              <w:jc w:val="center"/>
              <w:rPr>
                <w:b/>
                <w:sz w:val="16"/>
                <w:szCs w:val="16"/>
              </w:rPr>
            </w:pPr>
          </w:p>
        </w:tc>
        <w:tc>
          <w:tcPr>
            <w:tcW w:w="1418" w:type="dxa"/>
            <w:vAlign w:val="center"/>
          </w:tcPr>
          <w:p w:rsidR="00666426" w:rsidRPr="00666426" w:rsidRDefault="00666426" w:rsidP="00640B70">
            <w:pPr>
              <w:jc w:val="center"/>
              <w:rPr>
                <w:b/>
                <w:sz w:val="16"/>
                <w:szCs w:val="16"/>
                <w:lang w:val="en-US"/>
              </w:rPr>
            </w:pPr>
            <w:r w:rsidRPr="00666426">
              <w:rPr>
                <w:b/>
                <w:sz w:val="16"/>
                <w:szCs w:val="16"/>
                <w:lang w:val="en-US"/>
              </w:rPr>
              <w:t>Standarde de referinţă</w:t>
            </w:r>
          </w:p>
        </w:tc>
      </w:tr>
      <w:tr w:rsidR="00666426" w:rsidRPr="00666426" w:rsidTr="009D4671">
        <w:tc>
          <w:tcPr>
            <w:tcW w:w="2422"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63"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812"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2127"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C724A7" w:rsidRPr="00666426" w:rsidTr="00C724A7">
        <w:tc>
          <w:tcPr>
            <w:tcW w:w="15452" w:type="dxa"/>
            <w:gridSpan w:val="7"/>
            <w:vAlign w:val="center"/>
          </w:tcPr>
          <w:p w:rsidR="00C724A7" w:rsidRPr="00C724A7" w:rsidRDefault="00C724A7" w:rsidP="00B4112A">
            <w:pPr>
              <w:jc w:val="center"/>
              <w:rPr>
                <w:b/>
                <w:color w:val="000000"/>
                <w:sz w:val="16"/>
                <w:szCs w:val="16"/>
                <w:lang w:val="en-US"/>
              </w:rPr>
            </w:pPr>
            <w:r w:rsidRPr="00C724A7">
              <w:rPr>
                <w:b/>
                <w:noProof w:val="0"/>
                <w:lang w:val="it-IT" w:eastAsia="ru-RU"/>
              </w:rPr>
              <w:t>Servicii de spălare și închiriere a lenjeriei, pentru anul 202</w:t>
            </w:r>
            <w:r w:rsidR="00B4112A">
              <w:rPr>
                <w:b/>
                <w:noProof w:val="0"/>
                <w:lang w:val="it-IT" w:eastAsia="ru-RU"/>
              </w:rPr>
              <w:t>6</w:t>
            </w:r>
          </w:p>
        </w:tc>
      </w:tr>
      <w:tr w:rsidR="00C724A7" w:rsidRPr="00666426" w:rsidTr="0088528A">
        <w:tc>
          <w:tcPr>
            <w:tcW w:w="2422" w:type="dxa"/>
            <w:vAlign w:val="center"/>
          </w:tcPr>
          <w:p w:rsidR="00C724A7" w:rsidRPr="004A5BC9" w:rsidRDefault="00C724A7" w:rsidP="00C724A7">
            <w:pPr>
              <w:jc w:val="center"/>
              <w:rPr>
                <w:color w:val="000000"/>
                <w:sz w:val="16"/>
                <w:szCs w:val="16"/>
              </w:rPr>
            </w:pPr>
            <w:r w:rsidRPr="005124B4">
              <w:rPr>
                <w:color w:val="000000"/>
                <w:sz w:val="20"/>
                <w:szCs w:val="20"/>
              </w:rPr>
              <w:t>Servicii de spălare a lenjerii proprii, specifice instituțiilor medicale</w:t>
            </w:r>
          </w:p>
        </w:tc>
        <w:tc>
          <w:tcPr>
            <w:tcW w:w="1263" w:type="dxa"/>
            <w:vAlign w:val="center"/>
          </w:tcPr>
          <w:p w:rsidR="00C724A7" w:rsidRPr="003151BF" w:rsidRDefault="00C724A7" w:rsidP="0088528A">
            <w:pPr>
              <w:jc w:val="center"/>
              <w:rPr>
                <w:sz w:val="16"/>
                <w:szCs w:val="16"/>
              </w:rPr>
            </w:pPr>
          </w:p>
        </w:tc>
        <w:tc>
          <w:tcPr>
            <w:tcW w:w="1276" w:type="dxa"/>
            <w:vAlign w:val="center"/>
          </w:tcPr>
          <w:p w:rsidR="00C724A7" w:rsidRPr="004C09AF" w:rsidRDefault="00C724A7" w:rsidP="0088528A">
            <w:pPr>
              <w:jc w:val="center"/>
              <w:rPr>
                <w:color w:val="000000"/>
                <w:sz w:val="16"/>
                <w:szCs w:val="16"/>
              </w:rPr>
            </w:pPr>
          </w:p>
        </w:tc>
        <w:tc>
          <w:tcPr>
            <w:tcW w:w="1134" w:type="dxa"/>
            <w:vAlign w:val="center"/>
          </w:tcPr>
          <w:p w:rsidR="00C724A7" w:rsidRPr="004C09AF" w:rsidRDefault="00C724A7" w:rsidP="0088528A">
            <w:pPr>
              <w:jc w:val="center"/>
              <w:rPr>
                <w:color w:val="000000"/>
                <w:sz w:val="16"/>
                <w:szCs w:val="16"/>
              </w:rPr>
            </w:pPr>
          </w:p>
        </w:tc>
        <w:tc>
          <w:tcPr>
            <w:tcW w:w="5812" w:type="dxa"/>
            <w:vMerge w:val="restart"/>
            <w:vAlign w:val="center"/>
          </w:tcPr>
          <w:p w:rsidR="00C724A7" w:rsidRPr="005124B4" w:rsidRDefault="00C724A7" w:rsidP="00C724A7">
            <w:pPr>
              <w:shd w:val="clear" w:color="auto" w:fill="FFFFFF"/>
              <w:spacing w:before="120"/>
              <w:rPr>
                <w:sz w:val="20"/>
                <w:szCs w:val="20"/>
                <w:lang w:val="en-US"/>
              </w:rPr>
            </w:pPr>
            <w:r w:rsidRPr="005124B4">
              <w:rPr>
                <w:sz w:val="20"/>
                <w:szCs w:val="20"/>
              </w:rPr>
              <w:t>1.Articolele spălate vor fi predate în stare ideală, nedeteriorate: bine spălate și fără pete (clătite cu o cantitate maximă de apă), dezinfectate termic și chimic, uscate, călcate, cutate, ambalate și sortate după tipul lor (ex. cearșaf aparte, față de pernă aparte, albituri aparte, etc.), fără reziduuri de detergenți sau microorganisme patogene.</w:t>
            </w:r>
          </w:p>
          <w:p w:rsidR="00C724A7" w:rsidRPr="005124B4" w:rsidRDefault="00C724A7" w:rsidP="00C724A7">
            <w:pPr>
              <w:shd w:val="clear" w:color="auto" w:fill="FFFFFF"/>
              <w:spacing w:before="120"/>
              <w:rPr>
                <w:sz w:val="20"/>
                <w:szCs w:val="20"/>
              </w:rPr>
            </w:pPr>
            <w:r w:rsidRPr="005124B4">
              <w:rPr>
                <w:sz w:val="20"/>
                <w:szCs w:val="20"/>
              </w:rPr>
              <w:t xml:space="preserve">2.Procesul de spălare trebuie să includă cel puţin un ciclu la 85 °C timp de 20 minute, în scopul dezinfectării lenjeriei și articolelor spălate. Instalaţiile de spălare trebuie să permită atingerea unor temperaturi adecvate pentru a asigura decontaminarea articolelor. </w:t>
            </w:r>
          </w:p>
          <w:p w:rsidR="00C724A7" w:rsidRPr="005124B4" w:rsidRDefault="00C724A7" w:rsidP="00C724A7">
            <w:pPr>
              <w:shd w:val="clear" w:color="auto" w:fill="FFFFFF"/>
              <w:spacing w:before="120"/>
              <w:rPr>
                <w:sz w:val="20"/>
                <w:szCs w:val="20"/>
              </w:rPr>
            </w:pPr>
            <w:r w:rsidRPr="005124B4">
              <w:rPr>
                <w:sz w:val="20"/>
                <w:szCs w:val="20"/>
              </w:rPr>
              <w:t>3. Toată lenjeria și echipamentul medical din secțiile cu profil Covid-19 cît și de la pacienții suspecți, dar și lenjeria care prezintă un risc sporit de diverse infecții, urmează a fi sterilizată în etuvă cu respectarea tuturor normelor sanitare și epidemiologice, înainte de a fi supusă circuitului de spălare propriu zis. Predarea acestei lenjerii se va face separat de cealaltă lenjerie.</w:t>
            </w:r>
          </w:p>
          <w:p w:rsidR="00C724A7" w:rsidRPr="005124B4" w:rsidRDefault="00C724A7" w:rsidP="00C724A7">
            <w:pPr>
              <w:shd w:val="clear" w:color="auto" w:fill="FFFFFF"/>
              <w:spacing w:before="120"/>
              <w:rPr>
                <w:sz w:val="20"/>
                <w:szCs w:val="20"/>
              </w:rPr>
            </w:pPr>
            <w:r w:rsidRPr="005124B4">
              <w:rPr>
                <w:sz w:val="20"/>
                <w:szCs w:val="20"/>
              </w:rPr>
              <w:t>4. Transportul lenjeriei și articolelor ”</w:t>
            </w:r>
            <w:r w:rsidRPr="005124B4">
              <w:rPr>
                <w:i/>
                <w:sz w:val="20"/>
                <w:szCs w:val="20"/>
              </w:rPr>
              <w:t>produs murdar</w:t>
            </w:r>
            <w:r w:rsidRPr="005124B4">
              <w:rPr>
                <w:sz w:val="20"/>
                <w:szCs w:val="20"/>
              </w:rPr>
              <w:t>”, cât și a lenjeriei și articolelor ”</w:t>
            </w:r>
            <w:r w:rsidRPr="005124B4">
              <w:rPr>
                <w:i/>
                <w:sz w:val="20"/>
                <w:szCs w:val="20"/>
              </w:rPr>
              <w:t>produs curat</w:t>
            </w:r>
            <w:r w:rsidRPr="005124B4">
              <w:rPr>
                <w:sz w:val="20"/>
                <w:szCs w:val="20"/>
              </w:rPr>
              <w:t>”, de la și spre punctele de colectare și distributie a acestora, se va face de către Prestator cu transportul propriu.</w:t>
            </w:r>
          </w:p>
          <w:p w:rsidR="00C724A7" w:rsidRPr="005124B4" w:rsidRDefault="00C724A7" w:rsidP="00C724A7">
            <w:pPr>
              <w:shd w:val="clear" w:color="auto" w:fill="FFFFFF"/>
              <w:spacing w:before="120"/>
              <w:rPr>
                <w:sz w:val="20"/>
                <w:szCs w:val="20"/>
              </w:rPr>
            </w:pPr>
            <w:r w:rsidRPr="005124B4">
              <w:rPr>
                <w:sz w:val="20"/>
                <w:szCs w:val="20"/>
              </w:rPr>
              <w:t xml:space="preserve">5. Colectarea lenjeriei și articolelor murdare, cît și livrarea lenjeriei și articolelor curate va fi efectuată zilnic, de luni pînă vineri, conform unui grafic prestabilit de comun acord cu Beneficiarul. </w:t>
            </w:r>
          </w:p>
          <w:p w:rsidR="00C724A7" w:rsidRPr="005124B4" w:rsidRDefault="00C724A7" w:rsidP="00C724A7">
            <w:pPr>
              <w:shd w:val="clear" w:color="auto" w:fill="FFFFFF"/>
              <w:spacing w:before="120"/>
              <w:rPr>
                <w:sz w:val="20"/>
                <w:szCs w:val="20"/>
              </w:rPr>
            </w:pPr>
            <w:r w:rsidRPr="005124B4">
              <w:rPr>
                <w:sz w:val="20"/>
                <w:szCs w:val="20"/>
              </w:rPr>
              <w:t>6. Prestatorul va accepta din partea Beneficiarului o persoană care va dreptul de a verifica modul de prestare a serviciilor și respectarea normelor igienico – sanitare. Instituţia medicală poate efectua cercetări la sediul Prestatorului, în scopul de a lua mostre ale produselor utilizate.</w:t>
            </w:r>
          </w:p>
          <w:p w:rsidR="00C724A7" w:rsidRPr="005124B4" w:rsidRDefault="00C724A7" w:rsidP="00C724A7">
            <w:pPr>
              <w:shd w:val="clear" w:color="auto" w:fill="FFFFFF"/>
              <w:spacing w:before="120"/>
              <w:rPr>
                <w:sz w:val="20"/>
                <w:szCs w:val="20"/>
              </w:rPr>
            </w:pPr>
            <w:r w:rsidRPr="005124B4">
              <w:rPr>
                <w:sz w:val="20"/>
                <w:szCs w:val="20"/>
              </w:rPr>
              <w:t>7. În scopul colectării diferențiate a articolelor murdare, colectarea va fi efectuată în saci deosebiți printr-un ”cod de culori” sau alte insigne distincte, oferiți de către Prestator.</w:t>
            </w:r>
          </w:p>
          <w:p w:rsidR="00C724A7" w:rsidRPr="004C09AF" w:rsidRDefault="00C724A7" w:rsidP="00C724A7">
            <w:pPr>
              <w:jc w:val="center"/>
              <w:rPr>
                <w:color w:val="000000"/>
                <w:sz w:val="16"/>
                <w:szCs w:val="16"/>
              </w:rPr>
            </w:pPr>
            <w:r w:rsidRPr="005124B4">
              <w:rPr>
                <w:sz w:val="20"/>
                <w:szCs w:val="20"/>
              </w:rPr>
              <w:t>8. Prestatorul va asigura controlul electronic sau computerizat al ciclului fazei de dezinfecţie, menţinând evidenţa tuturor controalelor şi tuturor calibrărilor efectuate.</w:t>
            </w:r>
          </w:p>
        </w:tc>
        <w:tc>
          <w:tcPr>
            <w:tcW w:w="2127" w:type="dxa"/>
            <w:vAlign w:val="center"/>
          </w:tcPr>
          <w:p w:rsidR="00C724A7" w:rsidRPr="004C09AF" w:rsidRDefault="00C724A7" w:rsidP="0088528A">
            <w:pPr>
              <w:jc w:val="center"/>
              <w:rPr>
                <w:color w:val="000000"/>
                <w:sz w:val="16"/>
                <w:szCs w:val="16"/>
              </w:rPr>
            </w:pPr>
          </w:p>
        </w:tc>
        <w:tc>
          <w:tcPr>
            <w:tcW w:w="1418" w:type="dxa"/>
          </w:tcPr>
          <w:p w:rsidR="00C724A7" w:rsidRPr="00666426" w:rsidRDefault="00C724A7" w:rsidP="00666426">
            <w:pPr>
              <w:jc w:val="center"/>
              <w:rPr>
                <w:color w:val="000000"/>
                <w:sz w:val="16"/>
                <w:szCs w:val="16"/>
                <w:lang w:val="en-US"/>
              </w:rPr>
            </w:pPr>
          </w:p>
        </w:tc>
      </w:tr>
      <w:tr w:rsidR="00C724A7" w:rsidRPr="00666426" w:rsidTr="0088528A">
        <w:tc>
          <w:tcPr>
            <w:tcW w:w="2422" w:type="dxa"/>
            <w:vAlign w:val="center"/>
          </w:tcPr>
          <w:p w:rsidR="00C724A7" w:rsidRPr="004A5BC9" w:rsidRDefault="00C724A7" w:rsidP="00C724A7">
            <w:pPr>
              <w:jc w:val="center"/>
              <w:rPr>
                <w:color w:val="000000"/>
                <w:sz w:val="16"/>
                <w:szCs w:val="16"/>
              </w:rPr>
            </w:pPr>
            <w:r w:rsidRPr="005124B4">
              <w:rPr>
                <w:color w:val="000000"/>
                <w:sz w:val="20"/>
                <w:szCs w:val="20"/>
              </w:rPr>
              <w:t>Servicii de închiriere a lenjerii specifice instituțiilor medicale: lenjerie de pat și scutece: bumbac alb100%, densitatea 150 - 180g/m2.</w:t>
            </w:r>
          </w:p>
        </w:tc>
        <w:tc>
          <w:tcPr>
            <w:tcW w:w="1263" w:type="dxa"/>
            <w:vAlign w:val="center"/>
          </w:tcPr>
          <w:p w:rsidR="00C724A7" w:rsidRPr="003151BF" w:rsidRDefault="00C724A7" w:rsidP="0088528A">
            <w:pPr>
              <w:jc w:val="center"/>
              <w:rPr>
                <w:sz w:val="16"/>
                <w:szCs w:val="16"/>
              </w:rPr>
            </w:pPr>
          </w:p>
        </w:tc>
        <w:tc>
          <w:tcPr>
            <w:tcW w:w="1276" w:type="dxa"/>
            <w:vAlign w:val="center"/>
          </w:tcPr>
          <w:p w:rsidR="00C724A7" w:rsidRPr="004C09AF" w:rsidRDefault="00C724A7" w:rsidP="0088528A">
            <w:pPr>
              <w:jc w:val="center"/>
              <w:rPr>
                <w:color w:val="000000"/>
                <w:sz w:val="16"/>
                <w:szCs w:val="16"/>
              </w:rPr>
            </w:pPr>
          </w:p>
        </w:tc>
        <w:tc>
          <w:tcPr>
            <w:tcW w:w="1134" w:type="dxa"/>
            <w:vAlign w:val="center"/>
          </w:tcPr>
          <w:p w:rsidR="00C724A7" w:rsidRPr="004C09AF" w:rsidRDefault="00C724A7" w:rsidP="0088528A">
            <w:pPr>
              <w:jc w:val="center"/>
              <w:rPr>
                <w:color w:val="000000"/>
                <w:sz w:val="16"/>
                <w:szCs w:val="16"/>
              </w:rPr>
            </w:pPr>
          </w:p>
        </w:tc>
        <w:tc>
          <w:tcPr>
            <w:tcW w:w="5812" w:type="dxa"/>
            <w:vMerge/>
            <w:vAlign w:val="center"/>
          </w:tcPr>
          <w:p w:rsidR="00C724A7" w:rsidRPr="004C09AF" w:rsidRDefault="00C724A7" w:rsidP="00640B70">
            <w:pPr>
              <w:jc w:val="center"/>
              <w:rPr>
                <w:color w:val="000000"/>
                <w:sz w:val="16"/>
                <w:szCs w:val="16"/>
              </w:rPr>
            </w:pPr>
          </w:p>
        </w:tc>
        <w:tc>
          <w:tcPr>
            <w:tcW w:w="2127" w:type="dxa"/>
            <w:vAlign w:val="center"/>
          </w:tcPr>
          <w:p w:rsidR="00C724A7" w:rsidRPr="004C09AF" w:rsidRDefault="00C724A7" w:rsidP="0088528A">
            <w:pPr>
              <w:jc w:val="center"/>
              <w:rPr>
                <w:color w:val="000000"/>
                <w:sz w:val="16"/>
                <w:szCs w:val="16"/>
              </w:rPr>
            </w:pPr>
          </w:p>
        </w:tc>
        <w:tc>
          <w:tcPr>
            <w:tcW w:w="1418" w:type="dxa"/>
          </w:tcPr>
          <w:p w:rsidR="00C724A7" w:rsidRPr="00666426" w:rsidRDefault="00C724A7" w:rsidP="00666426">
            <w:pPr>
              <w:jc w:val="center"/>
              <w:rPr>
                <w:color w:val="000000"/>
                <w:sz w:val="16"/>
                <w:szCs w:val="16"/>
                <w:lang w:val="en-US"/>
              </w:rPr>
            </w:pPr>
          </w:p>
        </w:tc>
      </w:tr>
      <w:bookmarkEnd w:id="83"/>
    </w:tbl>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A854DD" w:rsidRDefault="00FD36C1" w:rsidP="00D92CBD">
      <w:pPr>
        <w:rPr>
          <w:bCs/>
          <w:iCs/>
        </w:rPr>
      </w:pPr>
      <w:r w:rsidRPr="00C00499">
        <w:rPr>
          <w:bCs/>
          <w:iCs/>
        </w:rPr>
        <w:t>Ofertantul: _______________________ Adresa: __________________________</w:t>
      </w:r>
    </w:p>
    <w:p w:rsidR="00D92CBD" w:rsidRPr="00D92CBD" w:rsidRDefault="00D92CBD" w:rsidP="00D92CBD">
      <w:pPr>
        <w:rPr>
          <w:bCs/>
          <w:iCs/>
        </w:rPr>
      </w:pPr>
    </w:p>
    <w:p w:rsidR="00A854DD" w:rsidRDefault="00A854DD"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7D73C4" w:rsidRDefault="007D73C4" w:rsidP="00A854DD">
      <w:pPr>
        <w:ind w:left="11328"/>
        <w:jc w:val="both"/>
        <w:rPr>
          <w:lang w:val="it-IT"/>
        </w:rPr>
      </w:pPr>
    </w:p>
    <w:p w:rsidR="00640B70" w:rsidRDefault="00640B70" w:rsidP="00C724A7">
      <w:pPr>
        <w:jc w:val="both"/>
        <w:rPr>
          <w:lang w:val="it-IT"/>
        </w:rPr>
      </w:pPr>
    </w:p>
    <w:p w:rsidR="00640B70" w:rsidRDefault="00640B70" w:rsidP="00A854DD">
      <w:pPr>
        <w:ind w:left="11328"/>
        <w:jc w:val="both"/>
        <w:rPr>
          <w:lang w:val="it-IT"/>
        </w:rPr>
      </w:pPr>
    </w:p>
    <w:p w:rsidR="00640B70" w:rsidRDefault="00640B70"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B4112A">
            <w:r>
              <w:t>Obiectul achiziției</w:t>
            </w:r>
            <w:r w:rsidRPr="00C00499">
              <w:t>:</w:t>
            </w:r>
            <w:r>
              <w:t xml:space="preserve">  </w:t>
            </w:r>
            <w:r w:rsidR="00C724A7" w:rsidRPr="00C724A7">
              <w:rPr>
                <w:i/>
                <w:noProof w:val="0"/>
                <w:u w:val="single"/>
                <w:lang w:val="it-IT" w:eastAsia="ru-RU"/>
              </w:rPr>
              <w:t>Servicii de spălare și închiriere a lenjeriei, pentru anul 202</w:t>
            </w:r>
            <w:r w:rsidR="00B4112A">
              <w:rPr>
                <w:i/>
                <w:noProof w:val="0"/>
                <w:u w:val="single"/>
                <w:lang w:val="it-IT" w:eastAsia="ru-RU"/>
              </w:rPr>
              <w:t>6</w:t>
            </w:r>
          </w:p>
        </w:tc>
      </w:tr>
    </w:tbl>
    <w:p w:rsidR="00767E5F" w:rsidRDefault="00767E5F" w:rsidP="00A854DD">
      <w:pPr>
        <w:jc w:val="both"/>
        <w:rPr>
          <w:i/>
          <w:iCs/>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522"/>
        <w:gridCol w:w="1926"/>
      </w:tblGrid>
      <w:tr w:rsidR="00A854DD" w:rsidRPr="000B7093" w:rsidTr="00767E5F">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640B70">
            <w:pPr>
              <w:jc w:val="center"/>
              <w:rPr>
                <w:b/>
                <w:sz w:val="18"/>
                <w:szCs w:val="18"/>
              </w:rPr>
            </w:pPr>
            <w:r w:rsidRPr="00A854DD">
              <w:rPr>
                <w:b/>
                <w:sz w:val="18"/>
                <w:szCs w:val="18"/>
              </w:rPr>
              <w:t xml:space="preserve">Denumirea </w:t>
            </w:r>
            <w:r w:rsidR="00640B70">
              <w:rPr>
                <w:b/>
                <w:sz w:val="18"/>
                <w:szCs w:val="18"/>
              </w:rPr>
              <w:t>serviciilor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522"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640B70" w:rsidP="00767E5F">
            <w:pPr>
              <w:jc w:val="center"/>
              <w:rPr>
                <w:b/>
                <w:sz w:val="18"/>
                <w:szCs w:val="18"/>
              </w:rPr>
            </w:pPr>
            <w:r>
              <w:rPr>
                <w:b/>
                <w:sz w:val="18"/>
                <w:szCs w:val="18"/>
              </w:rPr>
              <w:t>prestare</w:t>
            </w:r>
          </w:p>
        </w:tc>
        <w:tc>
          <w:tcPr>
            <w:tcW w:w="1926"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767E5F">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C724A7" w:rsidRPr="000B7093" w:rsidTr="00C724A7">
        <w:tc>
          <w:tcPr>
            <w:tcW w:w="14508" w:type="dxa"/>
            <w:gridSpan w:val="10"/>
            <w:vAlign w:val="center"/>
          </w:tcPr>
          <w:p w:rsidR="00C724A7" w:rsidRPr="00C724A7" w:rsidRDefault="00C724A7" w:rsidP="00B4112A">
            <w:pPr>
              <w:jc w:val="center"/>
              <w:rPr>
                <w:b/>
                <w:sz w:val="16"/>
                <w:szCs w:val="16"/>
                <w:lang w:val="en-US"/>
              </w:rPr>
            </w:pPr>
            <w:r w:rsidRPr="00C724A7">
              <w:rPr>
                <w:b/>
                <w:noProof w:val="0"/>
                <w:lang w:val="it-IT" w:eastAsia="ru-RU"/>
              </w:rPr>
              <w:t>Servicii de spălare și închiriere a lenjeriei, pentru anul 202</w:t>
            </w:r>
            <w:r w:rsidR="00B4112A">
              <w:rPr>
                <w:b/>
                <w:noProof w:val="0"/>
                <w:lang w:val="it-IT" w:eastAsia="ru-RU"/>
              </w:rPr>
              <w:t>6</w:t>
            </w:r>
          </w:p>
        </w:tc>
      </w:tr>
      <w:tr w:rsidR="00C724A7" w:rsidRPr="000B7093" w:rsidTr="00767E5F">
        <w:tc>
          <w:tcPr>
            <w:tcW w:w="630" w:type="dxa"/>
            <w:vAlign w:val="center"/>
          </w:tcPr>
          <w:p w:rsidR="00C724A7" w:rsidRPr="000B7093" w:rsidRDefault="00C724A7" w:rsidP="001F1184">
            <w:pPr>
              <w:jc w:val="center"/>
              <w:rPr>
                <w:b/>
                <w:sz w:val="16"/>
                <w:szCs w:val="16"/>
              </w:rPr>
            </w:pPr>
          </w:p>
        </w:tc>
        <w:tc>
          <w:tcPr>
            <w:tcW w:w="3978" w:type="dxa"/>
            <w:vAlign w:val="center"/>
          </w:tcPr>
          <w:p w:rsidR="00C724A7" w:rsidRDefault="00C724A7" w:rsidP="001F1184">
            <w:pPr>
              <w:tabs>
                <w:tab w:val="left" w:pos="294"/>
              </w:tabs>
              <w:jc w:val="center"/>
              <w:rPr>
                <w:b/>
                <w:sz w:val="16"/>
                <w:szCs w:val="16"/>
                <w:lang w:val="en-US"/>
              </w:rPr>
            </w:pPr>
          </w:p>
        </w:tc>
        <w:tc>
          <w:tcPr>
            <w:tcW w:w="1170" w:type="dxa"/>
            <w:vAlign w:val="center"/>
          </w:tcPr>
          <w:p w:rsidR="00C724A7" w:rsidRDefault="00C724A7" w:rsidP="001F1184">
            <w:pPr>
              <w:jc w:val="center"/>
              <w:rPr>
                <w:b/>
                <w:sz w:val="16"/>
                <w:szCs w:val="16"/>
              </w:rPr>
            </w:pPr>
          </w:p>
        </w:tc>
        <w:tc>
          <w:tcPr>
            <w:tcW w:w="1158" w:type="dxa"/>
            <w:vAlign w:val="center"/>
          </w:tcPr>
          <w:p w:rsidR="00C724A7" w:rsidRDefault="00C724A7" w:rsidP="001F1184">
            <w:pPr>
              <w:jc w:val="center"/>
              <w:rPr>
                <w:b/>
                <w:sz w:val="16"/>
                <w:szCs w:val="16"/>
                <w:lang w:val="en-US"/>
              </w:rPr>
            </w:pPr>
          </w:p>
        </w:tc>
        <w:tc>
          <w:tcPr>
            <w:tcW w:w="945" w:type="dxa"/>
            <w:vAlign w:val="center"/>
          </w:tcPr>
          <w:p w:rsidR="00C724A7" w:rsidRDefault="00C724A7" w:rsidP="001F1184">
            <w:pPr>
              <w:jc w:val="center"/>
              <w:rPr>
                <w:b/>
                <w:sz w:val="16"/>
                <w:szCs w:val="16"/>
                <w:lang w:val="en-US"/>
              </w:rPr>
            </w:pPr>
          </w:p>
        </w:tc>
        <w:tc>
          <w:tcPr>
            <w:tcW w:w="1061" w:type="dxa"/>
          </w:tcPr>
          <w:p w:rsidR="00C724A7" w:rsidRDefault="00C724A7" w:rsidP="001F1184">
            <w:pPr>
              <w:jc w:val="center"/>
              <w:rPr>
                <w:b/>
                <w:sz w:val="16"/>
                <w:szCs w:val="16"/>
                <w:lang w:val="en-US"/>
              </w:rPr>
            </w:pPr>
          </w:p>
        </w:tc>
        <w:tc>
          <w:tcPr>
            <w:tcW w:w="1059" w:type="dxa"/>
          </w:tcPr>
          <w:p w:rsidR="00C724A7" w:rsidRDefault="00C724A7" w:rsidP="001F1184">
            <w:pPr>
              <w:jc w:val="center"/>
              <w:rPr>
                <w:b/>
                <w:sz w:val="16"/>
                <w:szCs w:val="16"/>
                <w:lang w:val="en-US"/>
              </w:rPr>
            </w:pPr>
          </w:p>
        </w:tc>
        <w:tc>
          <w:tcPr>
            <w:tcW w:w="1059" w:type="dxa"/>
          </w:tcPr>
          <w:p w:rsidR="00C724A7" w:rsidRDefault="00C724A7" w:rsidP="001F1184">
            <w:pPr>
              <w:jc w:val="center"/>
              <w:rPr>
                <w:b/>
                <w:sz w:val="16"/>
                <w:szCs w:val="16"/>
                <w:lang w:val="en-US"/>
              </w:rPr>
            </w:pPr>
          </w:p>
        </w:tc>
        <w:tc>
          <w:tcPr>
            <w:tcW w:w="1522" w:type="dxa"/>
          </w:tcPr>
          <w:p w:rsidR="00C724A7" w:rsidRDefault="00C724A7" w:rsidP="001F1184">
            <w:pPr>
              <w:jc w:val="center"/>
              <w:rPr>
                <w:b/>
                <w:sz w:val="16"/>
                <w:szCs w:val="16"/>
                <w:lang w:val="en-US"/>
              </w:rPr>
            </w:pPr>
          </w:p>
        </w:tc>
        <w:tc>
          <w:tcPr>
            <w:tcW w:w="1926" w:type="dxa"/>
          </w:tcPr>
          <w:p w:rsidR="00C724A7" w:rsidRDefault="00C724A7" w:rsidP="001F1184">
            <w:pPr>
              <w:jc w:val="center"/>
              <w:rPr>
                <w:b/>
                <w:sz w:val="16"/>
                <w:szCs w:val="16"/>
                <w:lang w:val="en-US"/>
              </w:rPr>
            </w:pPr>
          </w:p>
        </w:tc>
      </w:tr>
      <w:tr w:rsidR="00C724A7" w:rsidRPr="000B7093" w:rsidTr="00640B70">
        <w:trPr>
          <w:cantSplit/>
          <w:trHeight w:val="1134"/>
        </w:trPr>
        <w:tc>
          <w:tcPr>
            <w:tcW w:w="630" w:type="dxa"/>
            <w:vMerge w:val="restart"/>
            <w:textDirection w:val="btLr"/>
            <w:vAlign w:val="center"/>
          </w:tcPr>
          <w:p w:rsidR="00C724A7" w:rsidRPr="000B7093" w:rsidRDefault="00C724A7" w:rsidP="00640B70">
            <w:pPr>
              <w:ind w:left="113" w:right="113"/>
              <w:jc w:val="center"/>
              <w:rPr>
                <w:color w:val="000000"/>
                <w:sz w:val="16"/>
                <w:szCs w:val="16"/>
              </w:rPr>
            </w:pPr>
            <w:r w:rsidRPr="005124B4">
              <w:rPr>
                <w:sz w:val="20"/>
                <w:szCs w:val="20"/>
              </w:rPr>
              <w:t>98310000-9</w:t>
            </w:r>
          </w:p>
        </w:tc>
        <w:tc>
          <w:tcPr>
            <w:tcW w:w="3978" w:type="dxa"/>
            <w:vAlign w:val="center"/>
          </w:tcPr>
          <w:p w:rsidR="00C724A7" w:rsidRPr="004A5BC9" w:rsidRDefault="00C724A7" w:rsidP="00C724A7">
            <w:pPr>
              <w:jc w:val="center"/>
              <w:rPr>
                <w:color w:val="000000"/>
                <w:sz w:val="16"/>
                <w:szCs w:val="16"/>
              </w:rPr>
            </w:pPr>
            <w:r w:rsidRPr="005124B4">
              <w:rPr>
                <w:color w:val="000000"/>
                <w:sz w:val="20"/>
                <w:szCs w:val="20"/>
              </w:rPr>
              <w:t>Servicii de spălare a lenjerii proprii, specifice instituțiilor medicale</w:t>
            </w:r>
          </w:p>
        </w:tc>
        <w:tc>
          <w:tcPr>
            <w:tcW w:w="1170" w:type="dxa"/>
            <w:vAlign w:val="center"/>
          </w:tcPr>
          <w:p w:rsidR="00C724A7" w:rsidRPr="003248DF" w:rsidRDefault="00C724A7" w:rsidP="00C724A7">
            <w:pPr>
              <w:jc w:val="center"/>
              <w:rPr>
                <w:color w:val="000000"/>
                <w:sz w:val="20"/>
                <w:szCs w:val="20"/>
              </w:rPr>
            </w:pPr>
            <w:r w:rsidRPr="003248DF">
              <w:rPr>
                <w:color w:val="000000"/>
                <w:sz w:val="20"/>
                <w:szCs w:val="20"/>
              </w:rPr>
              <w:t>kg</w:t>
            </w:r>
          </w:p>
        </w:tc>
        <w:tc>
          <w:tcPr>
            <w:tcW w:w="1158" w:type="dxa"/>
            <w:vAlign w:val="center"/>
          </w:tcPr>
          <w:p w:rsidR="00C724A7" w:rsidRPr="003248DF" w:rsidRDefault="00C724A7" w:rsidP="00B4112A">
            <w:pPr>
              <w:jc w:val="center"/>
              <w:rPr>
                <w:color w:val="000000"/>
                <w:sz w:val="20"/>
                <w:szCs w:val="20"/>
              </w:rPr>
            </w:pPr>
            <w:r w:rsidRPr="003248DF">
              <w:rPr>
                <w:color w:val="000000"/>
                <w:sz w:val="20"/>
                <w:szCs w:val="20"/>
              </w:rPr>
              <w:t>1</w:t>
            </w:r>
            <w:r w:rsidR="00B4112A">
              <w:rPr>
                <w:color w:val="000000"/>
                <w:sz w:val="20"/>
                <w:szCs w:val="20"/>
              </w:rPr>
              <w:t>5</w:t>
            </w:r>
            <w:r w:rsidRPr="003248DF">
              <w:rPr>
                <w:color w:val="000000"/>
                <w:sz w:val="20"/>
                <w:szCs w:val="20"/>
              </w:rPr>
              <w:t xml:space="preserve"> 000,00</w:t>
            </w:r>
          </w:p>
        </w:tc>
        <w:tc>
          <w:tcPr>
            <w:tcW w:w="945" w:type="dxa"/>
            <w:vAlign w:val="center"/>
          </w:tcPr>
          <w:p w:rsidR="00C724A7" w:rsidRPr="004C09AF" w:rsidRDefault="00C724A7" w:rsidP="0088528A">
            <w:pPr>
              <w:jc w:val="center"/>
              <w:rPr>
                <w:color w:val="000000"/>
                <w:sz w:val="16"/>
                <w:szCs w:val="16"/>
              </w:rPr>
            </w:pPr>
          </w:p>
        </w:tc>
        <w:tc>
          <w:tcPr>
            <w:tcW w:w="1061" w:type="dxa"/>
            <w:vAlign w:val="center"/>
          </w:tcPr>
          <w:p w:rsidR="00C724A7" w:rsidRPr="004C09AF" w:rsidRDefault="00C724A7" w:rsidP="0088528A">
            <w:pPr>
              <w:jc w:val="center"/>
              <w:rPr>
                <w:color w:val="000000"/>
                <w:sz w:val="16"/>
                <w:szCs w:val="16"/>
              </w:rPr>
            </w:pPr>
          </w:p>
        </w:tc>
        <w:tc>
          <w:tcPr>
            <w:tcW w:w="1059" w:type="dxa"/>
            <w:vAlign w:val="center"/>
          </w:tcPr>
          <w:p w:rsidR="00C724A7" w:rsidRPr="004C09AF" w:rsidRDefault="00C724A7" w:rsidP="0088528A">
            <w:pPr>
              <w:jc w:val="center"/>
              <w:rPr>
                <w:color w:val="000000"/>
                <w:sz w:val="16"/>
                <w:szCs w:val="16"/>
              </w:rPr>
            </w:pPr>
          </w:p>
        </w:tc>
        <w:tc>
          <w:tcPr>
            <w:tcW w:w="1059" w:type="dxa"/>
          </w:tcPr>
          <w:p w:rsidR="00C724A7" w:rsidRPr="000B7093" w:rsidRDefault="00C724A7" w:rsidP="0088528A">
            <w:pPr>
              <w:jc w:val="center"/>
              <w:rPr>
                <w:color w:val="000000"/>
                <w:sz w:val="16"/>
                <w:szCs w:val="16"/>
                <w:lang w:val="en-US"/>
              </w:rPr>
            </w:pPr>
          </w:p>
        </w:tc>
        <w:tc>
          <w:tcPr>
            <w:tcW w:w="1522" w:type="dxa"/>
            <w:vMerge w:val="restart"/>
          </w:tcPr>
          <w:p w:rsidR="00C724A7" w:rsidRPr="00C724A7" w:rsidRDefault="00C724A7" w:rsidP="00B4112A">
            <w:pPr>
              <w:jc w:val="center"/>
              <w:rPr>
                <w:color w:val="000000"/>
                <w:sz w:val="16"/>
                <w:szCs w:val="16"/>
                <w:lang w:val="en-US"/>
              </w:rPr>
            </w:pPr>
            <w:r w:rsidRPr="00C724A7">
              <w:rPr>
                <w:i/>
                <w:sz w:val="16"/>
                <w:szCs w:val="16"/>
                <w:u w:val="single"/>
                <w:lang w:val="it-IT"/>
              </w:rPr>
              <w:t>C</w:t>
            </w:r>
            <w:r w:rsidRPr="00C724A7">
              <w:rPr>
                <w:i/>
                <w:sz w:val="16"/>
                <w:szCs w:val="16"/>
                <w:u w:val="single"/>
                <w:lang w:val="en-US"/>
              </w:rPr>
              <w:t xml:space="preserve">onform necesităților IMSP Institutul de Neurologie și Neurochirurgie </w:t>
            </w:r>
            <w:r w:rsidRPr="00C724A7">
              <w:rPr>
                <w:i/>
                <w:sz w:val="16"/>
                <w:szCs w:val="16"/>
                <w:u w:val="single"/>
                <w:lang w:eastAsia="ru-RU"/>
              </w:rPr>
              <w:t>„DIOMID GHERMAN”</w:t>
            </w:r>
            <w:r w:rsidRPr="00C724A7">
              <w:rPr>
                <w:i/>
                <w:sz w:val="16"/>
                <w:szCs w:val="16"/>
                <w:u w:val="single"/>
                <w:lang w:val="en-US"/>
              </w:rPr>
              <w:t>,pe parcuesul anului 202</w:t>
            </w:r>
            <w:r w:rsidR="00B4112A">
              <w:rPr>
                <w:i/>
                <w:sz w:val="16"/>
                <w:szCs w:val="16"/>
                <w:u w:val="single"/>
                <w:lang w:val="en-US"/>
              </w:rPr>
              <w:t>6</w:t>
            </w:r>
            <w:r w:rsidRPr="00C724A7">
              <w:rPr>
                <w:i/>
                <w:sz w:val="16"/>
                <w:szCs w:val="16"/>
                <w:u w:val="single"/>
              </w:rPr>
              <w:t>,</w:t>
            </w:r>
            <w:r w:rsidRPr="00C724A7">
              <w:rPr>
                <w:i/>
                <w:sz w:val="16"/>
                <w:szCs w:val="16"/>
                <w:u w:val="single"/>
                <w:shd w:val="clear" w:color="auto" w:fill="FFFFFF"/>
              </w:rPr>
              <w:t xml:space="preserve"> zilnic, conform graficului prestabilit</w:t>
            </w:r>
          </w:p>
        </w:tc>
        <w:tc>
          <w:tcPr>
            <w:tcW w:w="1926" w:type="dxa"/>
            <w:vMerge w:val="restart"/>
            <w:vAlign w:val="center"/>
          </w:tcPr>
          <w:p w:rsidR="00C724A7" w:rsidRPr="00640B70" w:rsidRDefault="00B4112A" w:rsidP="00640B70">
            <w:pPr>
              <w:jc w:val="center"/>
              <w:rPr>
                <w:color w:val="000000"/>
                <w:sz w:val="16"/>
                <w:szCs w:val="16"/>
                <w:lang w:val="en-US"/>
              </w:rPr>
            </w:pPr>
            <w:r w:rsidRPr="00086E55">
              <w:rPr>
                <w:b/>
                <w:sz w:val="16"/>
                <w:szCs w:val="16"/>
              </w:rPr>
              <w:t>MD92ML022510000000003804</w:t>
            </w:r>
          </w:p>
        </w:tc>
      </w:tr>
      <w:tr w:rsidR="00C724A7" w:rsidRPr="000B7093" w:rsidTr="00640B70">
        <w:trPr>
          <w:cantSplit/>
          <w:trHeight w:val="1134"/>
        </w:trPr>
        <w:tc>
          <w:tcPr>
            <w:tcW w:w="630" w:type="dxa"/>
            <w:vMerge/>
            <w:textDirection w:val="btLr"/>
            <w:vAlign w:val="center"/>
          </w:tcPr>
          <w:p w:rsidR="00C724A7" w:rsidRPr="004A5BC9" w:rsidRDefault="00C724A7" w:rsidP="00640B70">
            <w:pPr>
              <w:ind w:left="113" w:right="113"/>
              <w:jc w:val="center"/>
              <w:rPr>
                <w:sz w:val="16"/>
                <w:szCs w:val="16"/>
              </w:rPr>
            </w:pPr>
          </w:p>
        </w:tc>
        <w:tc>
          <w:tcPr>
            <w:tcW w:w="3978" w:type="dxa"/>
            <w:vAlign w:val="center"/>
          </w:tcPr>
          <w:p w:rsidR="00C724A7" w:rsidRPr="004A5BC9" w:rsidRDefault="00C724A7" w:rsidP="00C724A7">
            <w:pPr>
              <w:jc w:val="center"/>
              <w:rPr>
                <w:color w:val="000000"/>
                <w:sz w:val="16"/>
                <w:szCs w:val="16"/>
              </w:rPr>
            </w:pPr>
            <w:r w:rsidRPr="005124B4">
              <w:rPr>
                <w:color w:val="000000"/>
                <w:sz w:val="20"/>
                <w:szCs w:val="20"/>
              </w:rPr>
              <w:t>Servicii de închiriere a lenjerii specifice instituțiilor medicale: lenjerie de pat și scutece: bumbac alb100%, densitatea 150 - 180g/m2.</w:t>
            </w:r>
          </w:p>
        </w:tc>
        <w:tc>
          <w:tcPr>
            <w:tcW w:w="1170" w:type="dxa"/>
            <w:vAlign w:val="center"/>
          </w:tcPr>
          <w:p w:rsidR="00C724A7" w:rsidRPr="003248DF" w:rsidRDefault="00C724A7" w:rsidP="00C724A7">
            <w:pPr>
              <w:jc w:val="center"/>
              <w:rPr>
                <w:color w:val="000000"/>
                <w:sz w:val="20"/>
                <w:szCs w:val="20"/>
              </w:rPr>
            </w:pPr>
            <w:r w:rsidRPr="003248DF">
              <w:rPr>
                <w:color w:val="000000"/>
                <w:sz w:val="20"/>
                <w:szCs w:val="20"/>
              </w:rPr>
              <w:t>kg</w:t>
            </w:r>
          </w:p>
        </w:tc>
        <w:tc>
          <w:tcPr>
            <w:tcW w:w="1158" w:type="dxa"/>
            <w:vAlign w:val="center"/>
          </w:tcPr>
          <w:p w:rsidR="00C724A7" w:rsidRPr="003248DF" w:rsidRDefault="00C06837" w:rsidP="00B4112A">
            <w:pPr>
              <w:jc w:val="center"/>
              <w:rPr>
                <w:color w:val="000000"/>
                <w:sz w:val="20"/>
                <w:szCs w:val="20"/>
              </w:rPr>
            </w:pPr>
            <w:r>
              <w:rPr>
                <w:color w:val="000000"/>
                <w:sz w:val="20"/>
                <w:szCs w:val="20"/>
              </w:rPr>
              <w:t>4</w:t>
            </w:r>
            <w:r w:rsidR="00B4112A">
              <w:rPr>
                <w:color w:val="000000"/>
                <w:sz w:val="20"/>
                <w:szCs w:val="20"/>
              </w:rPr>
              <w:t>7</w:t>
            </w:r>
            <w:r w:rsidR="00C724A7" w:rsidRPr="003248DF">
              <w:rPr>
                <w:color w:val="000000"/>
                <w:sz w:val="20"/>
                <w:szCs w:val="20"/>
              </w:rPr>
              <w:t xml:space="preserve"> 000,00</w:t>
            </w:r>
          </w:p>
        </w:tc>
        <w:tc>
          <w:tcPr>
            <w:tcW w:w="945" w:type="dxa"/>
            <w:vAlign w:val="center"/>
          </w:tcPr>
          <w:p w:rsidR="00C724A7" w:rsidRPr="004C09AF" w:rsidRDefault="00C724A7" w:rsidP="0088528A">
            <w:pPr>
              <w:jc w:val="center"/>
              <w:rPr>
                <w:color w:val="000000"/>
                <w:sz w:val="16"/>
                <w:szCs w:val="16"/>
              </w:rPr>
            </w:pPr>
          </w:p>
        </w:tc>
        <w:tc>
          <w:tcPr>
            <w:tcW w:w="1061" w:type="dxa"/>
            <w:vAlign w:val="center"/>
          </w:tcPr>
          <w:p w:rsidR="00C724A7" w:rsidRPr="004C09AF" w:rsidRDefault="00C724A7" w:rsidP="0088528A">
            <w:pPr>
              <w:jc w:val="center"/>
              <w:rPr>
                <w:color w:val="000000"/>
                <w:sz w:val="16"/>
                <w:szCs w:val="16"/>
              </w:rPr>
            </w:pPr>
          </w:p>
        </w:tc>
        <w:tc>
          <w:tcPr>
            <w:tcW w:w="1059" w:type="dxa"/>
            <w:vAlign w:val="center"/>
          </w:tcPr>
          <w:p w:rsidR="00C724A7" w:rsidRPr="004C09AF" w:rsidRDefault="00C724A7" w:rsidP="0088528A">
            <w:pPr>
              <w:jc w:val="center"/>
              <w:rPr>
                <w:color w:val="000000"/>
                <w:sz w:val="16"/>
                <w:szCs w:val="16"/>
              </w:rPr>
            </w:pPr>
          </w:p>
        </w:tc>
        <w:tc>
          <w:tcPr>
            <w:tcW w:w="1059" w:type="dxa"/>
          </w:tcPr>
          <w:p w:rsidR="00C724A7" w:rsidRPr="000B7093" w:rsidRDefault="00C724A7" w:rsidP="0088528A">
            <w:pPr>
              <w:jc w:val="center"/>
              <w:rPr>
                <w:color w:val="000000"/>
                <w:sz w:val="16"/>
                <w:szCs w:val="16"/>
                <w:lang w:val="en-US"/>
              </w:rPr>
            </w:pPr>
          </w:p>
        </w:tc>
        <w:tc>
          <w:tcPr>
            <w:tcW w:w="1522" w:type="dxa"/>
            <w:vMerge/>
          </w:tcPr>
          <w:p w:rsidR="00C724A7" w:rsidRPr="00640B70" w:rsidRDefault="00C724A7" w:rsidP="0088528A">
            <w:pPr>
              <w:jc w:val="center"/>
              <w:rPr>
                <w:i/>
                <w:sz w:val="16"/>
                <w:szCs w:val="16"/>
                <w:u w:val="single"/>
                <w:lang w:val="it-IT"/>
              </w:rPr>
            </w:pPr>
          </w:p>
        </w:tc>
        <w:tc>
          <w:tcPr>
            <w:tcW w:w="1926" w:type="dxa"/>
            <w:vMerge/>
            <w:vAlign w:val="center"/>
          </w:tcPr>
          <w:p w:rsidR="00C724A7" w:rsidRPr="00640B70" w:rsidRDefault="00C724A7" w:rsidP="00640B70">
            <w:pPr>
              <w:jc w:val="center"/>
              <w:rPr>
                <w:bCs/>
                <w:iCs/>
                <w:sz w:val="16"/>
                <w:szCs w:val="16"/>
              </w:rPr>
            </w:pPr>
          </w:p>
        </w:tc>
      </w:tr>
    </w:tbl>
    <w:p w:rsidR="0088528A" w:rsidRDefault="0088528A" w:rsidP="00383B54"/>
    <w:p w:rsidR="00640B70" w:rsidRDefault="00640B70" w:rsidP="00383B54"/>
    <w:p w:rsidR="00640B70" w:rsidRDefault="00640B70"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C724A7" w:rsidRPr="00C724A7" w:rsidRDefault="00C724A7" w:rsidP="00C724A7">
            <w:pPr>
              <w:jc w:val="center"/>
              <w:rPr>
                <w:b/>
                <w:i/>
                <w:noProof w:val="0"/>
                <w:u w:val="single"/>
                <w:lang w:val="it-IT" w:eastAsia="ru-RU"/>
              </w:rPr>
            </w:pPr>
            <w:r w:rsidRPr="00C724A7">
              <w:rPr>
                <w:b/>
                <w:i/>
                <w:noProof w:val="0"/>
                <w:u w:val="single"/>
                <w:lang w:val="it-IT" w:eastAsia="ru-RU"/>
              </w:rPr>
              <w:t>Servicii de spălare și închiriere a lenjeriei, pentru anul 202</w:t>
            </w:r>
            <w:r w:rsidR="00B4112A">
              <w:rPr>
                <w:b/>
                <w:i/>
                <w:noProof w:val="0"/>
                <w:u w:val="single"/>
                <w:lang w:val="it-IT" w:eastAsia="ru-RU"/>
              </w:rPr>
              <w:t>6</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1E15E0" w:rsidRDefault="00E91463" w:rsidP="00B56360">
            <w:pPr>
              <w:jc w:val="both"/>
              <w:rPr>
                <w:b/>
                <w:i/>
                <w:noProof w:val="0"/>
                <w:lang w:val="it-IT" w:eastAsia="ru-RU"/>
              </w:rPr>
            </w:pPr>
            <w:r w:rsidRPr="00E91463">
              <w:rPr>
                <w:i/>
              </w:rPr>
              <w:t>Obiectul achiziției</w:t>
            </w:r>
            <w:r w:rsidR="001E15E0">
              <w:rPr>
                <w:i/>
              </w:rPr>
              <w:t>:</w:t>
            </w:r>
            <w:r w:rsidR="00D92CBD">
              <w:rPr>
                <w:i/>
              </w:rPr>
              <w:t xml:space="preserve"> </w:t>
            </w:r>
            <w:r w:rsidR="00C724A7" w:rsidRPr="00C724A7">
              <w:rPr>
                <w:i/>
                <w:noProof w:val="0"/>
                <w:u w:val="single"/>
                <w:lang w:val="it-IT" w:eastAsia="ru-RU"/>
              </w:rPr>
              <w:t>Servicii de spălare și închiriere a lenjeriei, pentru anul 202</w:t>
            </w:r>
            <w:r w:rsidR="00B4112A">
              <w:rPr>
                <w:i/>
                <w:noProof w:val="0"/>
                <w:u w:val="single"/>
                <w:lang w:val="it-IT" w:eastAsia="ru-RU"/>
              </w:rPr>
              <w:t>6</w:t>
            </w:r>
          </w:p>
          <w:p w:rsidR="00640B70" w:rsidRDefault="00640B70" w:rsidP="00B56360">
            <w:pPr>
              <w:jc w:val="both"/>
              <w:rPr>
                <w:i/>
              </w:rPr>
            </w:pPr>
          </w:p>
          <w:p w:rsidR="00B56360" w:rsidRPr="00E91463" w:rsidRDefault="00B56360" w:rsidP="00B56360">
            <w:pPr>
              <w:jc w:val="both"/>
              <w:rPr>
                <w:i/>
              </w:rPr>
            </w:pPr>
            <w:r w:rsidRPr="00E91463">
              <w:rPr>
                <w:i/>
              </w:rPr>
              <w:t>Cod CPV:</w:t>
            </w:r>
            <w:r w:rsidR="00A76AE8" w:rsidRPr="003151BF">
              <w:rPr>
                <w:sz w:val="16"/>
                <w:szCs w:val="16"/>
                <w:lang w:val="ro-MO"/>
              </w:rPr>
              <w:t xml:space="preserve"> </w:t>
            </w:r>
            <w:r w:rsidR="00C724A7" w:rsidRPr="00C724A7">
              <w:rPr>
                <w:i/>
              </w:rPr>
              <w:t>98310000-9</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B4112A">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C06837">
                    <w:rPr>
                      <w:b/>
                      <w:u w:val="single"/>
                    </w:rPr>
                    <w:t>Vladimir DOLGHI</w:t>
                  </w:r>
                  <w:r w:rsidRPr="00825F7A">
                    <w:rPr>
                      <w:b/>
                      <w:u w:val="single"/>
                    </w:rPr>
                    <w:t>,</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C724A7" w:rsidRPr="00C724A7">
              <w:rPr>
                <w:i/>
                <w:noProof w:val="0"/>
                <w:u w:val="single"/>
                <w:lang w:val="it-IT" w:eastAsia="ru-RU"/>
              </w:rPr>
              <w:t>Servicii de spălare și închiriere a lenjeriei, pentru anul 202</w:t>
            </w:r>
            <w:r w:rsidR="00B4112A">
              <w:rPr>
                <w:i/>
                <w:noProof w:val="0"/>
                <w:u w:val="single"/>
                <w:lang w:val="it-IT" w:eastAsia="ru-RU"/>
              </w:rPr>
              <w:t>6</w:t>
            </w:r>
            <w:r w:rsidR="00C724A7">
              <w:rPr>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C06837">
              <w:rPr>
                <w:iCs/>
              </w:rPr>
              <w:t>LP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71526F" w:rsidRDefault="0071526F" w:rsidP="00B56360">
            <w:pPr>
              <w:jc w:val="both"/>
              <w:rPr>
                <w:i/>
                <w:u w:val="single"/>
                <w:lang w:val="it-IT"/>
              </w:rPr>
            </w:pPr>
          </w:p>
          <w:p w:rsidR="001E15E0" w:rsidRDefault="0071526F" w:rsidP="0071526F">
            <w:pPr>
              <w:jc w:val="center"/>
              <w:rPr>
                <w:i/>
                <w:u w:val="single"/>
                <w:lang w:val="it-IT"/>
              </w:rPr>
            </w:pPr>
            <w:r w:rsidRPr="006B7330">
              <w:rPr>
                <w:i/>
                <w:u w:val="single"/>
                <w:lang w:val="it-IT"/>
              </w:rPr>
              <w:t>C</w:t>
            </w:r>
            <w:r w:rsidRPr="006B7330">
              <w:rPr>
                <w:i/>
                <w:u w:val="single"/>
                <w:lang w:val="en-US"/>
              </w:rPr>
              <w:t xml:space="preserve">onform necesităților IMSP Institutul de Neurologie și Neurochirurgie </w:t>
            </w:r>
            <w:r w:rsidRPr="006B7330">
              <w:rPr>
                <w:i/>
                <w:u w:val="single"/>
                <w:lang w:eastAsia="ru-RU"/>
              </w:rPr>
              <w:t>„DIOMID GHERMAN”</w:t>
            </w:r>
            <w:r w:rsidRPr="006B7330">
              <w:rPr>
                <w:i/>
                <w:u w:val="single"/>
                <w:lang w:val="en-US"/>
              </w:rPr>
              <w:t>,pe parcuesul anului 202</w:t>
            </w:r>
            <w:r w:rsidR="00B4112A">
              <w:rPr>
                <w:i/>
                <w:u w:val="single"/>
                <w:lang w:val="en-US"/>
              </w:rPr>
              <w:t>6</w:t>
            </w:r>
            <w:r>
              <w:rPr>
                <w:i/>
                <w:u w:val="single"/>
              </w:rPr>
              <w:t>,</w:t>
            </w:r>
            <w:r w:rsidRPr="006B7330">
              <w:rPr>
                <w:i/>
                <w:u w:val="single"/>
                <w:shd w:val="clear" w:color="auto" w:fill="FFFFFF"/>
              </w:rPr>
              <w:t xml:space="preserve"> zilnic, conform graficului prestabilit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640B70">
              <w:rPr>
                <w:b/>
                <w:i/>
              </w:rPr>
              <w:t>prestare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B4112A">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36F8" w:rsidRDefault="00F936F8" w:rsidP="00A20ACF">
      <w:r>
        <w:separator/>
      </w:r>
    </w:p>
  </w:endnote>
  <w:endnote w:type="continuationSeparator" w:id="1">
    <w:p w:rsidR="00F936F8" w:rsidRDefault="00F936F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roman"/>
    <w:pitch w:val="variable"/>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44907"/>
      <w:docPartObj>
        <w:docPartGallery w:val="Page Numbers (Bottom of Page)"/>
        <w:docPartUnique/>
      </w:docPartObj>
    </w:sdtPr>
    <w:sdtContent>
      <w:p w:rsidR="00C724A7" w:rsidRDefault="007A4F4A">
        <w:pPr>
          <w:pStyle w:val="Footer"/>
          <w:jc w:val="right"/>
        </w:pPr>
        <w:fldSimple w:instr=" PAGE   \* MERGEFORMAT ">
          <w:r w:rsidR="00F936F8">
            <w:t>1</w:t>
          </w:r>
        </w:fldSimple>
      </w:p>
    </w:sdtContent>
  </w:sdt>
  <w:p w:rsidR="00C724A7" w:rsidRDefault="00C724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36F8" w:rsidRDefault="00F936F8" w:rsidP="00A20ACF">
      <w:r>
        <w:separator/>
      </w:r>
    </w:p>
  </w:footnote>
  <w:footnote w:type="continuationSeparator" w:id="1">
    <w:p w:rsidR="00F936F8" w:rsidRDefault="00F936F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114E"/>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740"/>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7F7"/>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C03"/>
    <w:rsid w:val="002D2505"/>
    <w:rsid w:val="002D4CA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8F9"/>
    <w:rsid w:val="003F6B9C"/>
    <w:rsid w:val="003F6EE2"/>
    <w:rsid w:val="00400CE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2582B"/>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CE9"/>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526F"/>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F4A"/>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65E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12A"/>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1CAD"/>
    <w:rsid w:val="00C0254C"/>
    <w:rsid w:val="00C056B5"/>
    <w:rsid w:val="00C060AF"/>
    <w:rsid w:val="00C06837"/>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4A7"/>
    <w:rsid w:val="00C727AA"/>
    <w:rsid w:val="00C77DF2"/>
    <w:rsid w:val="00C77E35"/>
    <w:rsid w:val="00C80AA3"/>
    <w:rsid w:val="00C810A8"/>
    <w:rsid w:val="00C823BC"/>
    <w:rsid w:val="00C84982"/>
    <w:rsid w:val="00C84FEC"/>
    <w:rsid w:val="00C86D83"/>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5D4B"/>
    <w:rsid w:val="00CE600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6F8"/>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33</Pages>
  <Words>13653</Words>
  <Characters>77823</Characters>
  <Application>Microsoft Office Word</Application>
  <DocSecurity>0</DocSecurity>
  <Lines>648</Lines>
  <Paragraphs>182</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91294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11</cp:revision>
  <cp:lastPrinted>2021-03-10T08:12:00Z</cp:lastPrinted>
  <dcterms:created xsi:type="dcterms:W3CDTF">2022-11-09T07:08:00Z</dcterms:created>
  <dcterms:modified xsi:type="dcterms:W3CDTF">2026-01-02T10:10:00Z</dcterms:modified>
</cp:coreProperties>
</file>