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1F" w:rsidRPr="000A610B" w:rsidRDefault="00A62E1F" w:rsidP="00D11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E1F" w:rsidRPr="004B1773" w:rsidRDefault="00A62E1F" w:rsidP="00D1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4B1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ANUNT DE PARTICIPARE</w:t>
      </w:r>
    </w:p>
    <w:p w:rsidR="00EA1797" w:rsidRPr="004B1773" w:rsidRDefault="00EA1797" w:rsidP="00D1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A62E1F" w:rsidRDefault="00DE39A4" w:rsidP="00D1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privind a</w:t>
      </w:r>
      <w:r w:rsidR="006F5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chiziț</w:t>
      </w:r>
      <w:r w:rsidR="00A62E1F" w:rsidRPr="004B1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ionarea </w:t>
      </w:r>
      <w:r w:rsidRPr="009600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 xml:space="preserve">Procurarea </w:t>
      </w:r>
      <w:r w:rsidR="000D6561">
        <w:rPr>
          <w:rFonts w:ascii="Times New Roman" w:hAnsi="Times New Roman" w:cs="Times New Roman"/>
          <w:b/>
          <w:sz w:val="24"/>
          <w:szCs w:val="24"/>
          <w:u w:val="single"/>
        </w:rPr>
        <w:t>tehnicii de</w:t>
      </w:r>
      <w:r w:rsidR="00F92E8F">
        <w:rPr>
          <w:rFonts w:ascii="Times New Roman" w:hAnsi="Times New Roman" w:cs="Times New Roman"/>
          <w:b/>
          <w:sz w:val="24"/>
          <w:szCs w:val="24"/>
          <w:u w:val="single"/>
        </w:rPr>
        <w:t xml:space="preserve"> calcul</w:t>
      </w:r>
    </w:p>
    <w:p w:rsidR="009600C9" w:rsidRPr="004B1773" w:rsidRDefault="009600C9" w:rsidP="00D1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A62E1F" w:rsidRPr="004B1773" w:rsidRDefault="00A62E1F" w:rsidP="00D1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4B1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Prin procedura de achizitie: </w:t>
      </w:r>
      <w:r w:rsidRPr="000D56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>Licitatie Publica</w:t>
      </w:r>
    </w:p>
    <w:p w:rsidR="00F31E5C" w:rsidRPr="00A62E1F" w:rsidRDefault="00F31E5C" w:rsidP="00D1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62E1F" w:rsidRPr="004B1773" w:rsidRDefault="0067559B" w:rsidP="00B507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autoritat</w:t>
      </w:r>
      <w:r w:rsidR="00A62E1F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ii contractante: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</w:t>
      </w:r>
      <w:r w:rsidR="00AB02D9" w:rsidRPr="00AB0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Instituțiea Publică </w:t>
      </w:r>
      <w:r w:rsidR="00A62E1F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Liceul Teoretic</w:t>
      </w:r>
      <w:r w:rsidR="006F5572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="00A62E1F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"</w:t>
      </w:r>
      <w:r w:rsidR="006F5572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Alexandr Puskin</w:t>
      </w:r>
      <w:r w:rsidR="00A62E1F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"</w:t>
      </w:r>
      <w:r w:rsidR="006F5572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="0087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m</w:t>
      </w:r>
      <w:r w:rsidR="00763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un</w:t>
      </w:r>
      <w:r w:rsidR="00A62E1F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.</w:t>
      </w:r>
      <w:r w:rsidR="006F5572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Ungheni</w:t>
      </w:r>
    </w:p>
    <w:p w:rsidR="00A62E1F" w:rsidRPr="004B1773" w:rsidRDefault="00A62E1F" w:rsidP="00B507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IDNO: </w:t>
      </w:r>
      <w:r w:rsidR="006F5572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1013620001028</w:t>
      </w:r>
    </w:p>
    <w:p w:rsidR="00A62E1F" w:rsidRPr="004B1773" w:rsidRDefault="00A62E1F" w:rsidP="00B507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Adresa: </w:t>
      </w:r>
      <w:r w:rsidR="00D52DC4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m</w:t>
      </w:r>
      <w:r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.</w:t>
      </w:r>
      <w:r w:rsidR="006F5572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Ungheni, </w:t>
      </w:r>
      <w:r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str.</w:t>
      </w:r>
      <w:r w:rsidR="006F5572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Decebal,</w:t>
      </w:r>
      <w:r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="006F5572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36A,</w:t>
      </w:r>
      <w:r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cod oostal: </w:t>
      </w:r>
      <w:r w:rsidR="00D52DC4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3606</w:t>
      </w:r>
    </w:p>
    <w:p w:rsidR="00A62E1F" w:rsidRPr="004B1773" w:rsidRDefault="00A62E1F" w:rsidP="00B507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Numirul</w:t>
      </w:r>
      <w:r w:rsidR="0067559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</w:t>
      </w:r>
      <w:r w:rsidR="0067559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telefon/fax: </w:t>
      </w:r>
      <w:r w:rsidR="006F5572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(023</w:t>
      </w:r>
      <w:r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6)</w:t>
      </w:r>
      <w:r w:rsidR="006F5572" w:rsidRPr="0067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23596</w:t>
      </w:r>
      <w:r w:rsidR="00624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, 078459462</w:t>
      </w:r>
    </w:p>
    <w:p w:rsidR="00A62E1F" w:rsidRPr="004B1773" w:rsidRDefault="00A62E1F" w:rsidP="00B507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Adresa de e-mail 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de internet a autoriti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ii contractante: </w:t>
      </w:r>
      <w:r w:rsidR="003F3459">
        <w:fldChar w:fldCharType="begin"/>
      </w:r>
      <w:r w:rsidR="004D156C">
        <w:instrText>HYPERLINK "mailto:ltpuskin19@gmail.com"</w:instrText>
      </w:r>
      <w:r w:rsidR="003F3459">
        <w:fldChar w:fldCharType="separate"/>
      </w:r>
      <w:r w:rsidR="0067559B" w:rsidRPr="0032506D">
        <w:rPr>
          <w:rStyle w:val="a4"/>
          <w:rFonts w:ascii="Times New Roman" w:eastAsia="Times New Roman" w:hAnsi="Times New Roman" w:cs="Times New Roman"/>
          <w:sz w:val="24"/>
          <w:szCs w:val="24"/>
          <w:lang w:eastAsia="ro-RO"/>
        </w:rPr>
        <w:t>ltpuskin19@gmail.com</w:t>
      </w:r>
      <w:r w:rsidR="003F3459">
        <w:fldChar w:fldCharType="end"/>
      </w:r>
      <w:r w:rsidR="0067559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vlad.lt.4@mail.ru</w:t>
      </w:r>
    </w:p>
    <w:p w:rsidR="00A62E1F" w:rsidRPr="004B1773" w:rsidRDefault="00A62E1F" w:rsidP="00B507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Adresa de e-mail sau de int</w:t>
      </w:r>
      <w:r w:rsidR="001B21A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ernet de la care se va putea obț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ine accesul la documenta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tia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</w:t>
      </w:r>
      <w:r w:rsidR="00D11DDC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67559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atribuire: </w:t>
      </w:r>
      <w:r w:rsidR="0067559B" w:rsidRPr="006755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documentatia de a</w:t>
      </w:r>
      <w:r w:rsidRPr="006755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tribuire este anexat</w:t>
      </w:r>
      <w:r w:rsidR="0067559B" w:rsidRPr="006755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a</w:t>
      </w:r>
      <w:r w:rsidRPr="006755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in cadrul procedurii in SIA RSAP</w:t>
      </w:r>
    </w:p>
    <w:p w:rsidR="00D11DDC" w:rsidRPr="004B1773" w:rsidRDefault="00A62E1F" w:rsidP="00B507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Tipul 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autoriti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ii contractante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obiectul principal de activitate 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(daca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cazul, mentiunea</w:t>
      </w:r>
      <w:r w:rsidR="00D11DDC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autoritatea 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contractanta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o autoritate 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centrala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 achizit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ie sau 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achizi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ia implic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</w:t>
      </w:r>
      <w:r w:rsidR="00D11DDC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alta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forma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r w:rsidR="006F5572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achizitie comuna</w:t>
      </w:r>
      <w:r w:rsidR="00403FE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): Nu se aplică</w:t>
      </w:r>
    </w:p>
    <w:p w:rsidR="00A62E1F" w:rsidRPr="004B1773" w:rsidRDefault="006F5572" w:rsidP="00B507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Cumpara</w:t>
      </w:r>
      <w:r w:rsidR="00A62E1F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torul invit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="00A62E1F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operatorii economici 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interesat</w:t>
      </w:r>
      <w:r w:rsidR="00A62E1F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i, care ii pot satisface 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necesita</w:t>
      </w:r>
      <w:r w:rsidR="00A62E1F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tile, 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</w:t>
      </w:r>
      <w:r w:rsidR="00D11DDC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A62E1F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participe la procedura 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 achizit</w:t>
      </w:r>
      <w:r w:rsidR="00A62E1F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ie privind livrarea/prestarea/executarea urmitoarelor</w:t>
      </w:r>
      <w:r w:rsidR="00D11DDC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A62E1F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bunuri </w:t>
      </w:r>
      <w:r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/servicii/lucra</w:t>
      </w:r>
      <w:r w:rsidR="00A62E1F" w:rsidRPr="004B17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ri:</w:t>
      </w:r>
    </w:p>
    <w:p w:rsidR="00A62E1F" w:rsidRDefault="00A62E1F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66" w:rsidRDefault="006F5666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00" w:rsidRPr="004B1773" w:rsidRDefault="00FB5000" w:rsidP="00D11D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8B" w:rsidRDefault="00E84B8B" w:rsidP="00CD0F9F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73">
        <w:rPr>
          <w:rFonts w:ascii="Times New Roman" w:hAnsi="Times New Roman" w:cs="Times New Roman"/>
          <w:b/>
          <w:sz w:val="24"/>
          <w:szCs w:val="24"/>
        </w:rPr>
        <w:lastRenderedPageBreak/>
        <w:t>Informații despre obiectul achiziției</w:t>
      </w:r>
      <w:r w:rsidRPr="004B177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36" w:type="dxa"/>
        <w:tblInd w:w="-34" w:type="dxa"/>
        <w:tblLayout w:type="fixed"/>
        <w:tblLook w:val="04A0"/>
      </w:tblPr>
      <w:tblGrid>
        <w:gridCol w:w="709"/>
        <w:gridCol w:w="709"/>
        <w:gridCol w:w="2126"/>
        <w:gridCol w:w="994"/>
        <w:gridCol w:w="708"/>
        <w:gridCol w:w="3515"/>
        <w:gridCol w:w="1275"/>
      </w:tblGrid>
      <w:tr w:rsidR="00460548" w:rsidRPr="00FF7C56" w:rsidTr="00A4374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sz w:val="20"/>
                <w:szCs w:val="20"/>
              </w:rPr>
              <w:t>Nr. d/o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sz w:val="20"/>
                <w:szCs w:val="20"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Denumirea bunurilor/</w:t>
            </w:r>
            <w:r w:rsidRPr="00FF7C56">
              <w:rPr>
                <w:rFonts w:ascii="Times New Roman" w:hAnsi="Times New Roman"/>
                <w:b/>
                <w:sz w:val="20"/>
                <w:szCs w:val="20"/>
              </w:rPr>
              <w:t>serviciilor lucrărilor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sz w:val="20"/>
                <w:szCs w:val="20"/>
              </w:rPr>
              <w:t>Unitate de măsură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Cantitatea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sz w:val="20"/>
                <w:szCs w:val="20"/>
              </w:rPr>
              <w:t>Specificarea tehnică deplină solicitată, Standardele de referință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sz w:val="20"/>
                <w:szCs w:val="20"/>
              </w:rPr>
              <w:t xml:space="preserve">Valoarea estimată, fără TVA,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31EFA">
              <w:rPr>
                <w:rFonts w:ascii="Times New Roman" w:hAnsi="Times New Roman"/>
                <w:b/>
                <w:i/>
                <w:sz w:val="20"/>
                <w:szCs w:val="20"/>
              </w:rPr>
              <w:t>pentru fiecare lot in parte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), </w:t>
            </w:r>
            <w:r w:rsidRPr="00FF7C56">
              <w:rPr>
                <w:rFonts w:ascii="Times New Roman" w:hAnsi="Times New Roman"/>
                <w:b/>
                <w:sz w:val="20"/>
                <w:szCs w:val="20"/>
              </w:rPr>
              <w:t>lei MD</w:t>
            </w:r>
          </w:p>
        </w:tc>
      </w:tr>
      <w:tr w:rsidR="00460548" w:rsidRPr="00FF7C56" w:rsidTr="00A43749">
        <w:trPr>
          <w:trHeight w:val="397"/>
        </w:trPr>
        <w:tc>
          <w:tcPr>
            <w:tcW w:w="10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EEAF6" w:themeColor="accent1" w:themeTint="33" w:fill="DEEAF6" w:themeFill="accent1" w:themeFillTint="33"/>
            <w:vAlign w:val="center"/>
          </w:tcPr>
          <w:p w:rsidR="00460548" w:rsidRPr="00DD5A30" w:rsidRDefault="00460548" w:rsidP="00A43749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Lotul nr. 1: </w:t>
            </w:r>
            <w:r w:rsidRPr="004274D7">
              <w:rPr>
                <w:rFonts w:ascii="Times New Roman" w:hAnsi="Times New Roman"/>
                <w:b/>
                <w:sz w:val="24"/>
                <w:szCs w:val="24"/>
              </w:rPr>
              <w:t>Tehnica de calcul</w:t>
            </w:r>
          </w:p>
        </w:tc>
      </w:tr>
      <w:tr w:rsidR="00460548" w:rsidRPr="00FF7C56" w:rsidTr="00A437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548" w:rsidRPr="00FF7C56" w:rsidRDefault="00460548" w:rsidP="005453F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B4E35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  <w:r w:rsidR="005453FF">
              <w:rPr>
                <w:rFonts w:ascii="Times New Roman" w:hAnsi="Times New Roman"/>
                <w:color w:val="000000"/>
                <w:sz w:val="18"/>
                <w:szCs w:val="18"/>
              </w:rPr>
              <w:t>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Laptop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8" w:rsidRPr="00FF7C56" w:rsidRDefault="00460548" w:rsidP="00A43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E" w:rsidRDefault="006E20AE" w:rsidP="006E2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34977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 xml:space="preserve">NB Grey (Core i3-8145U 4Gb 256Gb) </w:t>
            </w:r>
            <w:r w:rsidRPr="0093497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15.6" FHD (1920x1080) Non-glare, Intel Core i3-8145U (2x Core, 2.1GHz - 3.9GHz, 4Mb), 4Gb (Onboard) PC4-19200, 256Gb PCIE, Intel UHD Graphics, HDMI, 802.11ac, Bluetooth, 1x USB 3.1 Type C, 1x USB 3.1, 2x USB 2.0, Card Reader, Webcam, Endless OS, 2-cell 32 </w:t>
            </w:r>
            <w:proofErr w:type="spellStart"/>
            <w:r w:rsidRPr="0093497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WHrs</w:t>
            </w:r>
            <w:proofErr w:type="spellEnd"/>
            <w:r w:rsidRPr="0093497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Battery, 1.9kg, Slate Grey</w:t>
            </w:r>
          </w:p>
          <w:p w:rsidR="00460548" w:rsidRPr="00934977" w:rsidRDefault="006E20AE" w:rsidP="006E2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203">
              <w:rPr>
                <w:rFonts w:ascii="Times New Roman" w:hAnsi="Times New Roman"/>
                <w:color w:val="000000"/>
                <w:sz w:val="20"/>
                <w:szCs w:val="20"/>
              </w:rPr>
              <w:t>Suport de mentenanță tehnică la locul de utilizare a tehnicii de calcul timp de 1 (unu) an din data livrării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548" w:rsidRPr="00FF7C56" w:rsidTr="00A437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548" w:rsidRPr="00FF7C56" w:rsidRDefault="005453FF" w:rsidP="00A437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E35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Laptop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8" w:rsidRPr="00FF7C56" w:rsidRDefault="00460548" w:rsidP="00A43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E" w:rsidRPr="00837203" w:rsidRDefault="006E20AE" w:rsidP="006E2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34977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 xml:space="preserve">NB Silver (Core i3-8145U 8Gb 256Gb) </w:t>
            </w:r>
            <w:r w:rsidRPr="0093497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15.6" FHD (1920x1080) Non-glare, Intel Core i3-8145U (2x Core, 2.1GHz - 3.9GHz, 4Mb), 4Gb (Onboard + 4Gb) PC4-19200, 256Gb PCIE, Intel UHD Graphics, HDMI, 802.11ac, Bluetooth, 1x USB 3.1 Type C, 1x USB 3.1, 2x USB 2.0, Card Reader, Webcam, Endless OS, 2-cell 32 </w:t>
            </w:r>
            <w:proofErr w:type="spellStart"/>
            <w:r w:rsidRPr="0093497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WHrs</w:t>
            </w:r>
            <w:proofErr w:type="spellEnd"/>
            <w:r w:rsidRPr="0093497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Battery, </w:t>
            </w:r>
            <w:r w:rsidRPr="00837203">
              <w:rPr>
                <w:rFonts w:ascii="Times New Roman" w:hAnsi="Times New Roman"/>
                <w:sz w:val="20"/>
                <w:szCs w:val="20"/>
                <w:lang w:val="en-US" w:eastAsia="ru-RU"/>
              </w:rPr>
              <w:t>1.9kg, Transparent Silver</w:t>
            </w:r>
          </w:p>
          <w:p w:rsidR="00460548" w:rsidRPr="00934977" w:rsidRDefault="006E20AE" w:rsidP="006E2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203">
              <w:rPr>
                <w:rFonts w:ascii="Times New Roman" w:hAnsi="Times New Roman"/>
                <w:color w:val="000000"/>
                <w:sz w:val="20"/>
                <w:szCs w:val="20"/>
              </w:rPr>
              <w:t>Suport de mentenanță tehnică la locul de utilizare a tehnicii de calcul timp de 1 (unu) an din data livrării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548" w:rsidRPr="00FF7C56" w:rsidTr="00A437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548" w:rsidRPr="00FF7C56" w:rsidRDefault="005453FF" w:rsidP="00A437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E35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11BF">
              <w:rPr>
                <w:rFonts w:ascii="Times New Roman" w:hAnsi="Times New Roman"/>
                <w:b/>
                <w:bCs/>
              </w:rPr>
              <w:t>Computer pentru elevi</w:t>
            </w:r>
            <w:r>
              <w:rPr>
                <w:rFonts w:ascii="Times New Roman" w:hAnsi="Times New Roman"/>
                <w:b/>
                <w:bCs/>
              </w:rPr>
              <w:t xml:space="preserve"> + boxe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8" w:rsidRPr="00FF7C56" w:rsidRDefault="00460548" w:rsidP="00A43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E" w:rsidRPr="00B638DC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CPU Intel Core i3</w:t>
            </w: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>-9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3.6-4.2</w:t>
            </w: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GHz</w:t>
            </w:r>
          </w:p>
          <w:p w:rsidR="006E20AE" w:rsidRPr="003544C7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>MB CPUSupports 9th Gen Intel</w:t>
            </w:r>
            <w:r w:rsidRPr="00B6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</w:t>
            </w: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Core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Processors Chipset Intel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B365. Memory 2xDDR4 DIMM sockets supporting up to 32 GB of system memory. Support for DDR4 2666/2400/2133 MHz memory modules. 1xD-Sub port. 1xDVI-D port. 1xHDMI port. Audio Realtek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ALC887 codec. LAN Realtek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 GbE LANchip (10/100/1000 Mbit). Storage Interface 1xM.2 connector (Socket 3, M key, type 2242/2260/2280 SATA and PCIe x4/x2 SSD support)</w:t>
            </w:r>
          </w:p>
          <w:p w:rsidR="006E20AE" w:rsidRPr="006411D1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1D1">
              <w:rPr>
                <w:rFonts w:ascii="Times New Roman" w:hAnsi="Times New Roman"/>
                <w:color w:val="000000"/>
                <w:sz w:val="18"/>
                <w:szCs w:val="18"/>
              </w:rPr>
              <w:t>.4GBDDR4- 2666MHz</w:t>
            </w:r>
          </w:p>
          <w:p w:rsidR="006E20AE" w:rsidRPr="003544C7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SATA SSD- 256GB</w:t>
            </w:r>
          </w:p>
          <w:p w:rsidR="006E20AE" w:rsidRPr="003544C7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Case ATX 500W</w:t>
            </w:r>
          </w:p>
          <w:p w:rsidR="006E20AE" w:rsidRPr="00AF118F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ʺ </w:t>
            </w:r>
          </w:p>
          <w:p w:rsidR="006E20AE" w:rsidRPr="00AF118F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Keyboard &amp; Mouse, USB</w:t>
            </w:r>
          </w:p>
          <w:p w:rsidR="006E20AE" w:rsidRDefault="006E20AE" w:rsidP="006E2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Speakers, 6w</w:t>
            </w:r>
          </w:p>
          <w:p w:rsidR="00460548" w:rsidRPr="00FF7C56" w:rsidRDefault="006E20AE" w:rsidP="006E2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203">
              <w:rPr>
                <w:rFonts w:ascii="Times New Roman" w:hAnsi="Times New Roman"/>
                <w:color w:val="000000"/>
                <w:sz w:val="18"/>
                <w:szCs w:val="18"/>
              </w:rPr>
              <w:t>Suport de mentenanță tehnică la locul de utilizare a tehnicii de calcul timp de 1 (unu) an din data livrării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548" w:rsidRPr="00FF7C56" w:rsidTr="00A437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548" w:rsidRPr="00FF7C56" w:rsidRDefault="005453FF" w:rsidP="00A437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E35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2A2D">
              <w:rPr>
                <w:rFonts w:ascii="Times New Roman" w:hAnsi="Times New Roman"/>
                <w:b/>
                <w:bCs/>
              </w:rPr>
              <w:t xml:space="preserve">Computer pentru </w:t>
            </w:r>
            <w:r>
              <w:rPr>
                <w:rFonts w:ascii="Times New Roman" w:hAnsi="Times New Roman"/>
                <w:b/>
                <w:bCs/>
              </w:rPr>
              <w:t>activitatea operationala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8" w:rsidRPr="00FF7C56" w:rsidRDefault="006E20AE" w:rsidP="00A43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E" w:rsidRPr="00B638DC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CPU Intel Core i3</w:t>
            </w: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>-9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3.6-4.2</w:t>
            </w: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GHz</w:t>
            </w:r>
          </w:p>
          <w:p w:rsidR="006E20AE" w:rsidRPr="003544C7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>MB CPUSupports 9th Gen Intel</w:t>
            </w:r>
            <w:r w:rsidRPr="00B6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</w:t>
            </w: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Core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Processors Chipset Intel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B365. Memory 2xDDR4 DIMM sockets supporting up to 32 GB of system memory. Support for DDR4 2666/2400/2133 MHz memory modules. 1xD-Sub port. 1xDVI-D port. 1xHDMI port. Audio Realtek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ALC887 codec. LAN Realtek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 GbE LANchip (10/100/1000 Mbit). Storage Interface 1xM.2 connector (Socket 3, M key, type 2242/2260/2280 SATA and PCIe x4/x2 SSD support)</w:t>
            </w:r>
          </w:p>
          <w:p w:rsidR="006E20AE" w:rsidRPr="006411D1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1D1">
              <w:rPr>
                <w:rFonts w:ascii="Times New Roman" w:hAnsi="Times New Roman"/>
                <w:color w:val="000000"/>
                <w:sz w:val="18"/>
                <w:szCs w:val="18"/>
              </w:rPr>
              <w:t>.8GBDDR4- 2666MHz</w:t>
            </w:r>
          </w:p>
          <w:p w:rsidR="006E20AE" w:rsidRPr="003544C7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SATA SSD- 512GB</w:t>
            </w:r>
          </w:p>
          <w:p w:rsidR="006E20AE" w:rsidRPr="003544C7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Case ATX 500W</w:t>
            </w:r>
          </w:p>
          <w:p w:rsidR="006E20AE" w:rsidRPr="00AF118F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ʺ </w:t>
            </w:r>
          </w:p>
          <w:p w:rsidR="006E20AE" w:rsidRPr="00AF118F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Keyboard &amp; Mouse, USB</w:t>
            </w:r>
          </w:p>
          <w:p w:rsidR="006E20AE" w:rsidRDefault="006E20AE" w:rsidP="006E2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Speakers, 6w</w:t>
            </w:r>
          </w:p>
          <w:p w:rsidR="006E20AE" w:rsidRPr="00837203" w:rsidRDefault="006E20AE" w:rsidP="006E20A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37203">
              <w:rPr>
                <w:rFonts w:ascii="Times New Roman" w:hAnsi="Times New Roman"/>
                <w:color w:val="000000"/>
                <w:sz w:val="18"/>
                <w:szCs w:val="18"/>
              </w:rPr>
              <w:t>Instalarea Sistemului de operare licențiat Windows 10 pro 64bit pentru 2 unități</w:t>
            </w:r>
          </w:p>
          <w:p w:rsidR="00460548" w:rsidRPr="00064B58" w:rsidRDefault="006E20AE" w:rsidP="006E2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37203">
              <w:rPr>
                <w:rFonts w:ascii="Times New Roman" w:hAnsi="Times New Roman"/>
                <w:color w:val="000000"/>
                <w:sz w:val="18"/>
                <w:szCs w:val="18"/>
              </w:rPr>
              <w:t>Suport de mentenanță tehnică la locul de utilizare a tehnicii de calcul timp de 1 (unu) an din data livrării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DDF" w:rsidRPr="00FF7C56" w:rsidTr="00A437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DF" w:rsidRDefault="001D2DDF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2DDF" w:rsidRPr="008B4E35" w:rsidRDefault="001D2DDF" w:rsidP="00A437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4E35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DF" w:rsidRPr="00912A2D" w:rsidRDefault="001D2DDF" w:rsidP="001D2DDF">
            <w:pPr>
              <w:rPr>
                <w:rFonts w:ascii="Times New Roman" w:hAnsi="Times New Roman"/>
                <w:b/>
                <w:bCs/>
              </w:rPr>
            </w:pPr>
            <w:r w:rsidRPr="00912A2D">
              <w:rPr>
                <w:rFonts w:ascii="Times New Roman" w:hAnsi="Times New Roman"/>
                <w:b/>
                <w:bCs/>
              </w:rPr>
              <w:t xml:space="preserve">Computer pentru </w:t>
            </w:r>
            <w:r>
              <w:rPr>
                <w:rFonts w:ascii="Times New Roman" w:hAnsi="Times New Roman"/>
                <w:b/>
                <w:bCs/>
              </w:rPr>
              <w:t>contabilitate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DF" w:rsidRDefault="001D2DDF" w:rsidP="00A437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DF" w:rsidRDefault="001D2DDF" w:rsidP="00A43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E" w:rsidRPr="00B638DC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>CPU Intel Core i5-9400 2.9-4.1 GHz</w:t>
            </w:r>
          </w:p>
          <w:p w:rsidR="006E20AE" w:rsidRPr="003544C7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>MB CPUSupports 9th Gen Intel</w:t>
            </w:r>
            <w:r w:rsidRPr="00B6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</w:t>
            </w:r>
            <w:r w:rsidRPr="00B638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Core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Processors Chipset Intel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B365. Memory 2xDDR4 DIMM sockets supporting up to 32 GB of system memory. Support for DDR4 2666/2400/2133 MHz memory modules. 1xD-Sub port. 1xDVI-D port. 1xHDMI port. Audio Realtek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ALC887 codec. LAN Realtek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 GbE LANchip (10/100/1000 Mbit). Storage Interface 1xM.2 connector (Socket 3, M key, type 2242/2260/2280 SATA and PCIe x4/x2 SSD support)</w:t>
            </w:r>
          </w:p>
          <w:p w:rsidR="006E20AE" w:rsidRPr="003544C7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16GBDDR4- 2666MHz</w:t>
            </w:r>
          </w:p>
          <w:p w:rsidR="006E20AE" w:rsidRPr="003544C7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.M.2 NVMe SSD 256GB</w:t>
            </w:r>
          </w:p>
          <w:p w:rsidR="006E20AE" w:rsidRPr="003544C7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HDD 1.0TB-SATA- 64MB</w:t>
            </w:r>
          </w:p>
          <w:p w:rsidR="006E20AE" w:rsidRPr="003544C7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Case ATX 500W</w:t>
            </w:r>
          </w:p>
          <w:p w:rsidR="006E20AE" w:rsidRPr="00AF118F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ʺ (IPS 1920x1080, 5ms, 250cd, LED20M:1(1000:1), D-Sub+HDMI+DP, Speakers)</w:t>
            </w:r>
          </w:p>
          <w:p w:rsidR="006E20AE" w:rsidRPr="00AF118F" w:rsidRDefault="006E20AE" w:rsidP="006E20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Keyboard &amp; Mouse, USB</w:t>
            </w:r>
          </w:p>
          <w:p w:rsidR="006E20AE" w:rsidRDefault="006E20AE" w:rsidP="006E2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Speakers, 6w</w:t>
            </w:r>
          </w:p>
          <w:p w:rsidR="006E20AE" w:rsidRPr="00837203" w:rsidRDefault="006E20AE" w:rsidP="006E20A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7203">
              <w:rPr>
                <w:rFonts w:ascii="Times New Roman" w:hAnsi="Times New Roman"/>
                <w:color w:val="000000"/>
                <w:sz w:val="18"/>
                <w:szCs w:val="18"/>
              </w:rPr>
              <w:t>Instalarea Sistemului de operare licențiat Windows 10 pro 64bit</w:t>
            </w:r>
          </w:p>
          <w:p w:rsidR="00AF118F" w:rsidRPr="001D2DDF" w:rsidRDefault="006E20AE" w:rsidP="006E20AE">
            <w:pPr>
              <w:pStyle w:val="a5"/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203">
              <w:rPr>
                <w:rFonts w:ascii="Times New Roman" w:hAnsi="Times New Roman"/>
                <w:color w:val="000000"/>
                <w:sz w:val="18"/>
                <w:szCs w:val="18"/>
              </w:rPr>
              <w:t>Suport de mentenanță tehnică la locul de utilizare a tehnicii de calcul timp de 1 (unu) an din data livrării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DF" w:rsidRPr="00FF7C56" w:rsidRDefault="001D2DDF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548" w:rsidRPr="00FF7C56" w:rsidTr="00A437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548" w:rsidRPr="00FF7C56" w:rsidRDefault="005453FF" w:rsidP="00A4374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E35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2A2D">
              <w:rPr>
                <w:rFonts w:ascii="Times New Roman" w:hAnsi="Times New Roman"/>
                <w:b/>
                <w:bCs/>
              </w:rPr>
              <w:t>Dispozitiv multifuncțional (imprimantă /copiator/ scaner)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8" w:rsidRPr="00FF7C56" w:rsidRDefault="00460548" w:rsidP="00A43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E" w:rsidRDefault="006E20AE" w:rsidP="006E2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2A2D">
              <w:rPr>
                <w:rFonts w:ascii="Times New Roman" w:hAnsi="Times New Roman"/>
                <w:color w:val="000000"/>
                <w:sz w:val="20"/>
                <w:szCs w:val="20"/>
              </w:rPr>
              <w:t>Imprimantă multifunctională: PC Fax Rezoluția Scanner 1200 x 1200 dpi Formatul A4 Mod tiparire Alb-negru Tehnologie Laser Dimensiuni min. 398 x 388 x 482 (mm) Interfata Ethernet (RJ-45), Wi-Fi 802.11n, USB 2.0 Putere 255 W. Rezolutie imprimare 1200 x 1200 dpi Copiator/ Scaner</w:t>
            </w:r>
          </w:p>
          <w:p w:rsidR="00460548" w:rsidRPr="00FF7C56" w:rsidRDefault="006E20AE" w:rsidP="006E2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F53">
              <w:rPr>
                <w:rFonts w:ascii="Times New Roman" w:hAnsi="Times New Roman"/>
                <w:color w:val="000000"/>
                <w:sz w:val="20"/>
                <w:szCs w:val="20"/>
              </w:rPr>
              <w:t>Suport de mentenanță tehnică la locul de utilizare a tehnicii de calcul timp de 1 (unu) an din data livrării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548" w:rsidRPr="00FF7C56" w:rsidTr="000E7226">
        <w:trPr>
          <w:cantSplit/>
          <w:trHeight w:val="1691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8D4282" w:rsidRDefault="00460548" w:rsidP="00A43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Total lotul 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912A2D" w:rsidRDefault="00460548" w:rsidP="00A437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Valoarea estimativă fără TVA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54408B" w:rsidRDefault="00C120F3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475570</w:t>
            </w:r>
          </w:p>
        </w:tc>
      </w:tr>
      <w:tr w:rsidR="00460548" w:rsidRPr="00FF7C56" w:rsidTr="00A43749">
        <w:trPr>
          <w:cantSplit/>
          <w:trHeight w:val="548"/>
        </w:trPr>
        <w:tc>
          <w:tcPr>
            <w:tcW w:w="10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0548" w:rsidRPr="00AC240F" w:rsidRDefault="00460548" w:rsidP="00A43749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Lotul nr. 2: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Proiectoare</w:t>
            </w:r>
          </w:p>
        </w:tc>
      </w:tr>
      <w:tr w:rsidR="00460548" w:rsidRPr="00FF7C56" w:rsidTr="00A437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548" w:rsidRPr="00FF7C56" w:rsidRDefault="005453FF" w:rsidP="00A437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E35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2A2D">
              <w:rPr>
                <w:rFonts w:ascii="Times New Roman" w:hAnsi="Times New Roman"/>
                <w:b/>
                <w:bCs/>
              </w:rPr>
              <w:t>Proiector pentru sala festivități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8" w:rsidRPr="00FF7C56" w:rsidRDefault="00460548" w:rsidP="00A43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2A2D">
              <w:rPr>
                <w:rFonts w:ascii="Times New Roman" w:hAnsi="Times New Roman"/>
                <w:color w:val="000000"/>
                <w:sz w:val="20"/>
                <w:szCs w:val="20"/>
              </w:rPr>
              <w:t>Tehnologia de afişare – DLP. Rezoluţia nativă - 1024x768. Luminozitate min - 3700 lumeni. Contrast - 13000:1. Zoom optic - 1.6 . Dimensiunea ecranului maximă - 7.62 m. Difuzor incorporat. Putere sunet - 10 W. Putere lampa 260 W. Viaţă lampa min 4500 ore. Intrări - 2x VGA, HDMI, S-Video, composite, 2x 3.5 мм. Suport 3D. USB reader. Ieşiri - VGA, mini jack 3.5 mm.  Interfeţe reţea  - USB (tip A), USB (tip mini-B), RJ45, RS-232. Nivel de zgomot - 35 dB.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79710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548" w:rsidRPr="00FF7C56" w:rsidTr="00A437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548" w:rsidRPr="00FF7C56" w:rsidRDefault="005453FF" w:rsidP="00A4374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B4E35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2A2D">
              <w:rPr>
                <w:rFonts w:ascii="Times New Roman" w:hAnsi="Times New Roman"/>
                <w:b/>
                <w:bCs/>
              </w:rPr>
              <w:t>Proiector pentru clase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8" w:rsidRPr="005F7462" w:rsidRDefault="00460548" w:rsidP="00A437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46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2A2D">
              <w:rPr>
                <w:rFonts w:ascii="Times New Roman" w:hAnsi="Times New Roman"/>
                <w:color w:val="000000"/>
                <w:sz w:val="20"/>
                <w:szCs w:val="20"/>
              </w:rPr>
              <w:t>Tehnologia de afişare – DLP. Rezoluţia nativă - 800x600. Luminozitate - 3300 lumeni. Contrast - 13000:1. Difuzor incorporat.  Putere lampa - 2 W, 190 W. Viaţă lampa – min 4500 ore. Intrări - HDMI, 2x D-sub, compozat, S-Video, Mini Jack, IR Receiver. Suport 3D. Ieşiri - D-sub, Mini Jack.  Interfeţe reţea - USB (tip mini-B), RS232. Nivel de zgomot - 33 dB.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548" w:rsidRPr="00FF7C56" w:rsidTr="00A43749">
        <w:trPr>
          <w:cantSplit/>
          <w:trHeight w:val="526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8D4282" w:rsidRDefault="00460548" w:rsidP="00A43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Total lotul 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912A2D" w:rsidRDefault="00460548" w:rsidP="00A437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Valoarea estimativă fără TVA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54408B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21700</w:t>
            </w:r>
          </w:p>
        </w:tc>
      </w:tr>
      <w:tr w:rsidR="00460548" w:rsidRPr="00FF7C56" w:rsidTr="00A43749">
        <w:trPr>
          <w:cantSplit/>
          <w:trHeight w:val="508"/>
        </w:trPr>
        <w:tc>
          <w:tcPr>
            <w:tcW w:w="10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0548" w:rsidRPr="00284EFC" w:rsidRDefault="00460548" w:rsidP="00A43749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Lotul nr. 3: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Ecran de proiecție</w:t>
            </w:r>
          </w:p>
        </w:tc>
      </w:tr>
      <w:tr w:rsidR="00460548" w:rsidRPr="00FF7C56" w:rsidTr="00A437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548" w:rsidRPr="00FF7C56" w:rsidRDefault="005453FF" w:rsidP="00A4374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B4E35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2A2D">
              <w:rPr>
                <w:rFonts w:ascii="Times New Roman" w:hAnsi="Times New Roman"/>
                <w:b/>
                <w:bCs/>
              </w:rPr>
              <w:t>Ecran de proiectie manual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8" w:rsidRPr="00FF7C56" w:rsidRDefault="00460548" w:rsidP="00A437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2A2D">
              <w:rPr>
                <w:rFonts w:ascii="Times New Roman" w:hAnsi="Times New Roman"/>
                <w:color w:val="000000"/>
                <w:sz w:val="20"/>
                <w:szCs w:val="20"/>
              </w:rPr>
              <w:t>Ecran de proiectie cu actionare manuala. Dimeniune: 236x175cm. Format 4:3. Prinderea se face de perete sau de tavan. Carcasa metalica. Suprafata alba mata antireflex.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2A312E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548" w:rsidRPr="00FF7C56" w:rsidTr="00A43749">
        <w:trPr>
          <w:cantSplit/>
          <w:trHeight w:val="428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8D4282" w:rsidRDefault="00460548" w:rsidP="00A43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Total lotul 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912A2D" w:rsidRDefault="00460548" w:rsidP="00A437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Valoarea estimativă fără TVA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54408B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</w:p>
        </w:tc>
      </w:tr>
      <w:tr w:rsidR="00460548" w:rsidRPr="00FF7C56" w:rsidTr="00C120F3">
        <w:trPr>
          <w:cantSplit/>
          <w:trHeight w:val="179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8D4282" w:rsidRDefault="00460548" w:rsidP="00A43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912A2D" w:rsidRDefault="00460548" w:rsidP="00A437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2503AF" w:rsidRDefault="00460548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0548" w:rsidRPr="00FF7C56" w:rsidTr="00A43749">
        <w:trPr>
          <w:cantSplit/>
          <w:trHeight w:val="548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Default="00460548" w:rsidP="00A43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Total achiziție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F7C56" w:rsidRDefault="00460548" w:rsidP="00A43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Valoarea estimativă fără TVA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8" w:rsidRPr="00FA4C67" w:rsidRDefault="00C120F3" w:rsidP="00A437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501270</w:t>
            </w:r>
          </w:p>
        </w:tc>
      </w:tr>
    </w:tbl>
    <w:p w:rsidR="00DB1D8D" w:rsidRPr="00882251" w:rsidRDefault="00EA1797" w:rsidP="00433462">
      <w:pPr>
        <w:pStyle w:val="a5"/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În cazul în care contractul este împărțit pe loturi un operator economic poate</w:t>
      </w:r>
      <w:r w:rsidR="00DB1D8D" w:rsidRPr="00882251">
        <w:rPr>
          <w:rFonts w:ascii="Times New Roman" w:hAnsi="Times New Roman" w:cs="Times New Roman"/>
          <w:b/>
        </w:rPr>
        <w:t xml:space="preserve"> depune oferta </w:t>
      </w:r>
      <w:r w:rsidR="00DB1D8D" w:rsidRPr="00882251">
        <w:rPr>
          <w:rFonts w:ascii="Times New Roman" w:hAnsi="Times New Roman" w:cs="Times New Roman"/>
        </w:rPr>
        <w:t>(se va selecta)</w:t>
      </w:r>
      <w:r w:rsidR="00DB1D8D" w:rsidRPr="00882251">
        <w:rPr>
          <w:rFonts w:ascii="Times New Roman" w:hAnsi="Times New Roman" w:cs="Times New Roman"/>
          <w:b/>
        </w:rPr>
        <w:t>:</w:t>
      </w:r>
    </w:p>
    <w:p w:rsidR="00DB1D8D" w:rsidRPr="00193CEF" w:rsidRDefault="00DB1D8D" w:rsidP="00DB1D8D">
      <w:pPr>
        <w:pStyle w:val="a5"/>
        <w:numPr>
          <w:ilvl w:val="0"/>
          <w:numId w:val="4"/>
        </w:numPr>
        <w:tabs>
          <w:tab w:val="right" w:pos="426"/>
        </w:tabs>
        <w:spacing w:after="0" w:line="24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193CEF">
        <w:rPr>
          <w:rFonts w:ascii="Times New Roman" w:hAnsi="Times New Roman" w:cs="Times New Roman"/>
          <w:u w:val="single"/>
        </w:rPr>
        <w:t>Pentru un singur lot - da;</w:t>
      </w:r>
    </w:p>
    <w:p w:rsidR="00DB1D8D" w:rsidRPr="00193CEF" w:rsidRDefault="00DB1D8D" w:rsidP="00DB1D8D">
      <w:pPr>
        <w:pStyle w:val="a5"/>
        <w:numPr>
          <w:ilvl w:val="0"/>
          <w:numId w:val="4"/>
        </w:numPr>
        <w:tabs>
          <w:tab w:val="right" w:pos="426"/>
        </w:tabs>
        <w:spacing w:after="0" w:line="24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193CEF">
        <w:rPr>
          <w:rFonts w:ascii="Times New Roman" w:hAnsi="Times New Roman" w:cs="Times New Roman"/>
          <w:u w:val="single"/>
        </w:rPr>
        <w:t>Pentru mai multe loturi - da;</w:t>
      </w:r>
    </w:p>
    <w:p w:rsidR="00DB1D8D" w:rsidRPr="00193CEF" w:rsidRDefault="00DB1D8D" w:rsidP="00DB1D8D">
      <w:pPr>
        <w:pStyle w:val="a5"/>
        <w:numPr>
          <w:ilvl w:val="0"/>
          <w:numId w:val="4"/>
        </w:numPr>
        <w:tabs>
          <w:tab w:val="right" w:pos="426"/>
        </w:tabs>
        <w:spacing w:after="0" w:line="24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193CEF">
        <w:rPr>
          <w:rFonts w:ascii="Times New Roman" w:hAnsi="Times New Roman" w:cs="Times New Roman"/>
          <w:u w:val="single"/>
        </w:rPr>
        <w:t>Pentru toate loturile - da;</w:t>
      </w:r>
    </w:p>
    <w:p w:rsidR="00DB1D8D" w:rsidRPr="00882251" w:rsidRDefault="00DB1D8D" w:rsidP="00DB1D8D">
      <w:pPr>
        <w:pStyle w:val="a5"/>
        <w:numPr>
          <w:ilvl w:val="0"/>
          <w:numId w:val="4"/>
        </w:numPr>
        <w:tabs>
          <w:tab w:val="right" w:pos="426"/>
        </w:tabs>
        <w:spacing w:after="0" w:line="240" w:lineRule="auto"/>
        <w:ind w:left="720"/>
        <w:contextualSpacing w:val="0"/>
        <w:rPr>
          <w:rFonts w:ascii="Times New Roman" w:hAnsi="Times New Roman" w:cs="Times New Roman"/>
        </w:rPr>
      </w:pPr>
      <w:r w:rsidRPr="00882251">
        <w:rPr>
          <w:rFonts w:ascii="Times New Roman" w:hAnsi="Times New Roman" w:cs="Times New Roman"/>
        </w:rPr>
        <w:t>Alte limitări privind numărul de loturi care pot fi atribuite aceluiași ofertant_________________________-_________________________________________.</w:t>
      </w:r>
    </w:p>
    <w:p w:rsidR="00DB1D8D" w:rsidRPr="00882251" w:rsidRDefault="00DB1D8D" w:rsidP="00DB1D8D">
      <w:pPr>
        <w:pStyle w:val="a5"/>
        <w:tabs>
          <w:tab w:val="right" w:pos="426"/>
        </w:tabs>
        <w:spacing w:before="120" w:after="0" w:line="240" w:lineRule="auto"/>
        <w:ind w:left="284"/>
        <w:rPr>
          <w:rFonts w:ascii="Times New Roman" w:hAnsi="Times New Roman" w:cs="Times New Roman"/>
        </w:rPr>
      </w:pPr>
    </w:p>
    <w:p w:rsidR="00EA1797" w:rsidRPr="00F5075E" w:rsidRDefault="00EA1797" w:rsidP="000A610B">
      <w:pPr>
        <w:pStyle w:val="a5"/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284" w:hanging="284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Admiterea sau interzicerea ofertelor alternative:</w:t>
      </w:r>
      <w:r w:rsidR="00DD1561">
        <w:rPr>
          <w:rFonts w:ascii="Times New Roman" w:hAnsi="Times New Roman" w:cs="Times New Roman"/>
          <w:b/>
        </w:rPr>
        <w:t xml:space="preserve"> </w:t>
      </w:r>
      <w:r w:rsidR="00DD1561" w:rsidRPr="00DD1561">
        <w:rPr>
          <w:rFonts w:ascii="Times New Roman" w:hAnsi="Times New Roman" w:cs="Times New Roman"/>
          <w:b/>
          <w:i/>
        </w:rPr>
        <w:t>nu se admite</w:t>
      </w:r>
    </w:p>
    <w:p w:rsidR="00EA1797" w:rsidRPr="00882251" w:rsidRDefault="00EA1797" w:rsidP="000A610B">
      <w:pPr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Termenii și condițiile de livrare/prestare/executare solicitați:</w:t>
      </w:r>
      <w:r w:rsidR="00DD1561">
        <w:rPr>
          <w:rFonts w:ascii="Times New Roman" w:hAnsi="Times New Roman" w:cs="Times New Roman"/>
          <w:b/>
        </w:rPr>
        <w:t xml:space="preserve"> </w:t>
      </w:r>
      <w:r w:rsidR="00DD1561" w:rsidRPr="00DD1561">
        <w:rPr>
          <w:rFonts w:ascii="Times New Roman" w:hAnsi="Times New Roman" w:cs="Times New Roman"/>
          <w:b/>
          <w:i/>
        </w:rPr>
        <w:t>livrarea se va efectua pe adresa</w:t>
      </w:r>
      <w:r w:rsidR="000A610B" w:rsidRPr="00DD1561">
        <w:rPr>
          <w:rFonts w:ascii="Times New Roman" w:hAnsi="Times New Roman" w:cs="Times New Roman"/>
          <w:b/>
          <w:i/>
          <w:shd w:val="clear" w:color="auto" w:fill="FFFF00"/>
        </w:rPr>
        <w:t xml:space="preserve"> </w:t>
      </w:r>
      <w:r w:rsidR="00F5075E" w:rsidRPr="00DD1561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>mun</w:t>
      </w:r>
      <w:r w:rsidR="000A610B" w:rsidRPr="00DD1561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>.Ungheni, str. Decebal, 36A,</w:t>
      </w:r>
      <w:r w:rsidR="009302C6" w:rsidRPr="00DD1561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 xml:space="preserve"> timp de </w:t>
      </w:r>
      <w:r w:rsidR="000212E2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>45</w:t>
      </w:r>
      <w:r w:rsidR="009302C6" w:rsidRPr="00DD1561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 xml:space="preserve"> de zile</w:t>
      </w:r>
      <w:r w:rsidR="00344AAE" w:rsidRPr="00DD1561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 xml:space="preserve"> din data </w:t>
      </w:r>
      <w:r w:rsidR="00F5075E" w:rsidRPr="00DD1561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>semnării</w:t>
      </w:r>
      <w:r w:rsidR="00344AAE" w:rsidRPr="00DD1561">
        <w:rPr>
          <w:rFonts w:ascii="Times New Roman" w:eastAsia="Times New Roman" w:hAnsi="Times New Roman" w:cs="Times New Roman"/>
          <w:b/>
          <w:i/>
          <w:color w:val="000000"/>
          <w:lang w:eastAsia="ro-RO"/>
        </w:rPr>
        <w:t xml:space="preserve"> contractului</w:t>
      </w:r>
    </w:p>
    <w:p w:rsidR="00EA1797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Termenul de valabilitate a contractului</w:t>
      </w:r>
      <w:r w:rsidR="00DD1561">
        <w:rPr>
          <w:rFonts w:ascii="Times New Roman" w:hAnsi="Times New Roman" w:cs="Times New Roman"/>
          <w:b/>
        </w:rPr>
        <w:t xml:space="preserve">: </w:t>
      </w:r>
      <w:r w:rsidR="00DD1561" w:rsidRPr="00DD1561">
        <w:rPr>
          <w:rFonts w:ascii="Times New Roman" w:hAnsi="Times New Roman" w:cs="Times New Roman"/>
          <w:b/>
          <w:i/>
        </w:rPr>
        <w:t>31.12.2020</w:t>
      </w:r>
    </w:p>
    <w:p w:rsidR="00EA1797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Contract de achiziție rezervat atelierelor protejate sau că acesta poate fi executat numai în cadrul unor programe de angajare protejată (după caz):</w:t>
      </w:r>
      <w:r w:rsidR="00DD1561">
        <w:rPr>
          <w:rFonts w:ascii="Times New Roman" w:hAnsi="Times New Roman" w:cs="Times New Roman"/>
          <w:b/>
        </w:rPr>
        <w:t xml:space="preserve"> </w:t>
      </w:r>
      <w:r w:rsidR="00DD1561" w:rsidRPr="00DD1561">
        <w:rPr>
          <w:rFonts w:ascii="Times New Roman" w:hAnsi="Times New Roman" w:cs="Times New Roman"/>
          <w:b/>
          <w:i/>
        </w:rPr>
        <w:t>nu se aplică</w:t>
      </w:r>
    </w:p>
    <w:p w:rsidR="00EA1797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Prestarea serviciului este rezervată unei anumite profesii în temeiul unor acte cu putere de lege sau al unor acte administrative (după caz):</w:t>
      </w:r>
      <w:r w:rsidR="00DD1561">
        <w:rPr>
          <w:rFonts w:ascii="Times New Roman" w:hAnsi="Times New Roman" w:cs="Times New Roman"/>
          <w:b/>
        </w:rPr>
        <w:t xml:space="preserve"> </w:t>
      </w:r>
      <w:r w:rsidR="00DD1561" w:rsidRPr="00DD1561">
        <w:rPr>
          <w:rFonts w:ascii="Times New Roman" w:hAnsi="Times New Roman" w:cs="Times New Roman"/>
          <w:b/>
          <w:i/>
        </w:rPr>
        <w:t>nu se aplică</w:t>
      </w:r>
    </w:p>
    <w:p w:rsidR="00EA1797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Scurta descriere a criteriilor privind eligibilitatea operatorilor economici care pot determina eliminarea acestora și a criteriilor de selecție; nivelul minim (nivelurile minime) al (ale) cerințelor eventual impuse; se menționează</w:t>
      </w:r>
      <w:r w:rsidR="000A610B" w:rsidRPr="00882251">
        <w:rPr>
          <w:rFonts w:ascii="Times New Roman" w:hAnsi="Times New Roman" w:cs="Times New Roman"/>
          <w:b/>
        </w:rPr>
        <w:t xml:space="preserve"> </w:t>
      </w:r>
      <w:r w:rsidRPr="00882251">
        <w:rPr>
          <w:rFonts w:ascii="Times New Roman" w:hAnsi="Times New Roman" w:cs="Times New Roman"/>
          <w:b/>
        </w:rPr>
        <w:t xml:space="preserve">informațiile solicitate (DUAE, documentație): </w:t>
      </w:r>
    </w:p>
    <w:tbl>
      <w:tblPr>
        <w:tblW w:w="9781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3403"/>
        <w:gridCol w:w="5244"/>
        <w:gridCol w:w="709"/>
      </w:tblGrid>
      <w:tr w:rsidR="00344AAE" w:rsidRPr="00FF7C56" w:rsidTr="003E4A7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Nr.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Denumirea documentului/cerinţelor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Cerinţe suplimentare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Obl.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Formularul ofertei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Original, potrivit modelului F3.1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Garanția pentru ofertă în valoare de 1% din suma totală a ofertei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Orginal. Oferta va fi însoțită de o garanție pentru ofertă emisă de o bancă comercială (confirmată prin semnătura electronică ) conform formularului F3.2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Informații generale despre ofertant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Original, potrivit formularului F3.3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Neimplicarea în practici frauduloase și de corupere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Original, conform modelului F3.4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Neîncadrarea în situațiile ce determină excluderea de la procedura de atribuire, ce vin în aplicarea art. 18 din Legea 131 din 03.07.2015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Declarație pe propria răspundere conform formularului F 3.4</w:t>
            </w:r>
            <w:r w:rsidRPr="006F66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Dovada înregistrării persoanei juridice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Certificat/Decizie de înregistrare a societății/Extras din Registrul de stat al persoanelor juridice (eliberat maxim cu 3 luni de zile anticipat depunerii), acte confirmate prin semnătura electronică.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Certificat de atribuire a contului bancar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Copie eliberată de banca deținătoare de cont, confirmat prin aplicarea semnăturii electronice.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A49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Certificat </w:t>
            </w:r>
            <w:r w:rsidR="003A49E3"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privind lipsa sau existența datoriilor față de Bugetul Public Național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Copie, eliberată de Serviciul Fiscal de Stat, confirmată prin aplicarea semnăturii electronice.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Raportul </w:t>
            </w:r>
            <w:r w:rsidR="003F30A4" w:rsidRPr="006F666D">
              <w:rPr>
                <w:rFonts w:ascii="Times New Roman" w:hAnsi="Times New Roman"/>
                <w:sz w:val="20"/>
                <w:szCs w:val="20"/>
              </w:rPr>
              <w:t>financiar pe anul 2019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sz w:val="20"/>
                <w:szCs w:val="20"/>
              </w:rPr>
              <w:t>Copie, confirmată prin semnătură electronică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Disponibilitatea de bani lichizi, capital circulant sau resurse creditare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Copia extrasului de cont bancar, car</w:t>
            </w:r>
            <w:r w:rsidR="004679F4">
              <w:rPr>
                <w:rFonts w:ascii="Times New Roman" w:hAnsi="Times New Roman"/>
                <w:color w:val="000000"/>
                <w:sz w:val="20"/>
                <w:szCs w:val="20"/>
              </w:rPr>
              <w:t>e certifică o valoare minim de 5</w:t>
            </w: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0% din valoarea ofertei prezentate, copie confirmată prin semnătură electronică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4679F4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Declarația privind livrarea și instalarea bunurilor  la adresa autorității contractante,</w:t>
            </w:r>
            <w:r w:rsidRPr="006F66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din contul agentului economic cîștigător.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Declarația va fi întocmită de către participant și confirmată prin semnătura electronică.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Acordarea unei garanții pentru bunuri, pe termen minim  de 2 ani  zile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6F666D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Declarația va fi întocmită de către participant și confirmată prin semnătura electronică.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Mostre/fotografii/Desene tehnice/imagini etc.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În caz de necesitate, autoritatea contractantă își rezervă dreptul de a solicita mostre/fotografii/desene </w:t>
            </w: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tehnice/imagini în vederea verificării corespunderii cerințelor de calitate a bunurilor.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Specificația de preț  (F 4.2)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Original. Confirmata  prin semnătură electronică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Specificația tehnică (F 4.1)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Original. Confirmata  prin semnătură electronică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DUAE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Original, adaptat procedurii, confirmat prin semnătură electronică.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344AAE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Garanția de bună </w:t>
            </w: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execuție, în valoare de 5% din suma totală a ofertei de participare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740657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Garanția de bună execuție va fi emisă de către o bancă comercială și va fi confirmată prin semnătura electronică a  participantului.</w:t>
            </w:r>
            <w:r w:rsidRPr="007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44AAE" w:rsidRPr="00FF7C56" w:rsidRDefault="00344AAE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Se prezintă în maxim 5 zile din data semnării contractului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44AAE" w:rsidRPr="00FF7C56" w:rsidRDefault="00344AAE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C56"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F229F0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F229F0" w:rsidRPr="00FF7C56" w:rsidRDefault="00F229F0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F229F0" w:rsidRPr="00FF7C56" w:rsidRDefault="00F229F0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Certificat de conformitate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F229F0" w:rsidRPr="006F666D" w:rsidRDefault="00F229F0" w:rsidP="00F22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Original, semnat electrunic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F229F0" w:rsidRPr="00FF7C56" w:rsidRDefault="00F229F0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  <w:tr w:rsidR="00F229F0" w:rsidRPr="00FF7C56" w:rsidTr="003E4A7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F229F0" w:rsidRPr="00FF7C56" w:rsidRDefault="00F229F0" w:rsidP="003E4A7B">
            <w:pPr>
              <w:numPr>
                <w:ilvl w:val="0"/>
                <w:numId w:val="9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F229F0" w:rsidRPr="00FF7C56" w:rsidRDefault="00F229F0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Certificat ISO 9001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F229F0" w:rsidRPr="006F666D" w:rsidRDefault="00F229F0" w:rsidP="003E4A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66D">
              <w:rPr>
                <w:rFonts w:ascii="Times New Roman" w:hAnsi="Times New Roman"/>
                <w:color w:val="000000"/>
                <w:sz w:val="20"/>
                <w:szCs w:val="20"/>
              </w:rPr>
              <w:t>Original, semnat electronic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F229F0" w:rsidRPr="00FF7C56" w:rsidRDefault="00F229F0" w:rsidP="003E4A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</w:t>
            </w:r>
          </w:p>
        </w:tc>
      </w:tr>
    </w:tbl>
    <w:p w:rsidR="00344AAE" w:rsidRPr="00DF6A7A" w:rsidRDefault="00344AAE" w:rsidP="00344AAE">
      <w:p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2FBC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Motivul recurgerii la procedura accelerată (în cazul licitației deschise, restrînse</w:t>
      </w:r>
      <w:r w:rsidR="009B732E" w:rsidRPr="00882251">
        <w:rPr>
          <w:rFonts w:ascii="Times New Roman" w:hAnsi="Times New Roman" w:cs="Times New Roman"/>
          <w:b/>
        </w:rPr>
        <w:t xml:space="preserve"> </w:t>
      </w:r>
      <w:r w:rsidRPr="00882251">
        <w:rPr>
          <w:rFonts w:ascii="Times New Roman" w:hAnsi="Times New Roman" w:cs="Times New Roman"/>
          <w:b/>
        </w:rPr>
        <w:t>și al procedurii negociate), după caz</w:t>
      </w:r>
      <w:r w:rsidR="009B732E" w:rsidRPr="00882251">
        <w:rPr>
          <w:rFonts w:ascii="Times New Roman" w:hAnsi="Times New Roman" w:cs="Times New Roman"/>
          <w:b/>
        </w:rPr>
        <w:t>:</w:t>
      </w:r>
      <w:r w:rsidR="00011DC6">
        <w:rPr>
          <w:rFonts w:ascii="Times New Roman" w:hAnsi="Times New Roman" w:cs="Times New Roman"/>
          <w:b/>
        </w:rPr>
        <w:t xml:space="preserve"> </w:t>
      </w:r>
      <w:r w:rsidR="00011DC6" w:rsidRPr="00011DC6">
        <w:rPr>
          <w:rFonts w:ascii="Times New Roman" w:hAnsi="Times New Roman" w:cs="Times New Roman"/>
          <w:b/>
          <w:i/>
        </w:rPr>
        <w:t>nu se aplică</w:t>
      </w:r>
    </w:p>
    <w:p w:rsidR="00344AAE" w:rsidRPr="00882251" w:rsidRDefault="00EA1797" w:rsidP="00344AAE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/>
          <w:b/>
          <w:color w:val="000000"/>
          <w:highlight w:val="yellow"/>
        </w:rPr>
      </w:pPr>
      <w:r w:rsidRPr="00882251">
        <w:rPr>
          <w:rFonts w:ascii="Times New Roman" w:hAnsi="Times New Roman" w:cs="Times New Roman"/>
          <w:b/>
        </w:rPr>
        <w:lastRenderedPageBreak/>
        <w:t xml:space="preserve">Tehnici și instrumente specifice de atribuire (dacă este cazul specificați dacă se va utiliza acordul-cadru, sistemul dinamic de achiziție sau licitația electronică): </w:t>
      </w:r>
      <w:r w:rsidR="00344AAE" w:rsidRPr="00011DC6">
        <w:rPr>
          <w:rFonts w:ascii="Times New Roman" w:hAnsi="Times New Roman"/>
          <w:b/>
          <w:i/>
          <w:color w:val="000000"/>
        </w:rPr>
        <w:t>licitație deschisă în cadrul procedurii în SIA RSAP</w:t>
      </w:r>
      <w:r w:rsidR="00344AAE" w:rsidRPr="00011DC6">
        <w:rPr>
          <w:rFonts w:ascii="Times New Roman" w:hAnsi="Times New Roman"/>
          <w:b/>
          <w:color w:val="000000"/>
        </w:rPr>
        <w:t xml:space="preserve"> </w:t>
      </w:r>
    </w:p>
    <w:p w:rsidR="00232FBC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Condiții speciale de care depinde îndeplinirea contractului (</w:t>
      </w:r>
      <w:r w:rsidRPr="00882251">
        <w:rPr>
          <w:rFonts w:ascii="Times New Roman" w:hAnsi="Times New Roman" w:cs="Times New Roman"/>
        </w:rPr>
        <w:t>indicați după caz</w:t>
      </w:r>
      <w:r w:rsidRPr="00882251">
        <w:rPr>
          <w:rFonts w:ascii="Times New Roman" w:hAnsi="Times New Roman" w:cs="Times New Roman"/>
          <w:b/>
        </w:rPr>
        <w:t>):</w:t>
      </w:r>
      <w:r w:rsidR="00011DC6">
        <w:rPr>
          <w:rFonts w:ascii="Times New Roman" w:hAnsi="Times New Roman" w:cs="Times New Roman"/>
          <w:b/>
        </w:rPr>
        <w:t xml:space="preserve"> </w:t>
      </w:r>
      <w:r w:rsidR="00011DC6" w:rsidRPr="00011DC6">
        <w:rPr>
          <w:rFonts w:ascii="Times New Roman" w:hAnsi="Times New Roman" w:cs="Times New Roman"/>
          <w:b/>
          <w:i/>
        </w:rPr>
        <w:t>nu se aplică</w:t>
      </w:r>
    </w:p>
    <w:p w:rsidR="00774D6B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 xml:space="preserve">Criteriul de evaluare aplicat pentru adjudecarea contractului: </w:t>
      </w:r>
      <w:r w:rsidR="00774D6B" w:rsidRPr="00011DC6">
        <w:rPr>
          <w:rFonts w:ascii="Times New Roman" w:hAnsi="Times New Roman"/>
          <w:b/>
          <w:i/>
          <w:color w:val="000000"/>
        </w:rPr>
        <w:t xml:space="preserve">prezentarea documentelor obligatorii și </w:t>
      </w:r>
      <w:r w:rsidR="00774D6B" w:rsidRPr="00011DC6">
        <w:rPr>
          <w:rFonts w:ascii="Times New Roman" w:hAnsi="Times New Roman"/>
          <w:b/>
          <w:i/>
        </w:rPr>
        <w:t xml:space="preserve">corespunderea ofertelor cu specificațiile tehnice și de calitate raportate la cel mai </w:t>
      </w:r>
      <w:r w:rsidR="00774D6B" w:rsidRPr="00011DC6">
        <w:rPr>
          <w:rFonts w:ascii="Times New Roman" w:hAnsi="Times New Roman"/>
          <w:b/>
          <w:i/>
          <w:color w:val="000000"/>
        </w:rPr>
        <w:t>scăzut</w:t>
      </w:r>
      <w:r w:rsidR="00774D6B" w:rsidRPr="00011DC6">
        <w:rPr>
          <w:rFonts w:ascii="Times New Roman" w:hAnsi="Times New Roman"/>
          <w:b/>
          <w:i/>
        </w:rPr>
        <w:t xml:space="preserve"> preț</w:t>
      </w:r>
    </w:p>
    <w:p w:rsidR="00EA1797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Factorii de evaluare a ofertei celei mai avantajoase din punct de vedere economic, precum și ponderile lor:</w:t>
      </w:r>
    </w:p>
    <w:tbl>
      <w:tblPr>
        <w:tblStyle w:val="a3"/>
        <w:tblW w:w="0" w:type="auto"/>
        <w:tblLook w:val="04A0"/>
      </w:tblPr>
      <w:tblGrid>
        <w:gridCol w:w="574"/>
        <w:gridCol w:w="6938"/>
        <w:gridCol w:w="1776"/>
      </w:tblGrid>
      <w:tr w:rsidR="00EA1797" w:rsidRPr="00882251" w:rsidTr="00011DC6">
        <w:tc>
          <w:tcPr>
            <w:tcW w:w="5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1797" w:rsidRPr="00882251" w:rsidRDefault="00EA1797" w:rsidP="009D6C49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882251">
              <w:rPr>
                <w:rFonts w:ascii="Times New Roman" w:hAnsi="Times New Roman" w:cs="Times New Roman"/>
                <w:b/>
                <w:iCs/>
              </w:rPr>
              <w:t>Nr. d/o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1797" w:rsidRPr="00882251" w:rsidRDefault="00EA1797" w:rsidP="009D6C49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82251">
              <w:rPr>
                <w:rFonts w:ascii="Times New Roman" w:hAnsi="Times New Roman" w:cs="Times New Roman"/>
                <w:b/>
                <w:iCs/>
              </w:rPr>
              <w:t>Denumirea factorului de evaluare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1797" w:rsidRPr="00882251" w:rsidRDefault="00EA1797" w:rsidP="009D6C49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82251">
              <w:rPr>
                <w:rFonts w:ascii="Times New Roman" w:hAnsi="Times New Roman" w:cs="Times New Roman"/>
                <w:b/>
                <w:iCs/>
              </w:rPr>
              <w:t>Ponderea%</w:t>
            </w:r>
          </w:p>
        </w:tc>
      </w:tr>
      <w:tr w:rsidR="00EA1797" w:rsidRPr="00882251" w:rsidTr="00011DC6">
        <w:tc>
          <w:tcPr>
            <w:tcW w:w="574" w:type="dxa"/>
            <w:shd w:val="clear" w:color="auto" w:fill="auto"/>
          </w:tcPr>
          <w:p w:rsidR="00EA1797" w:rsidRPr="00011DC6" w:rsidRDefault="00EA1797" w:rsidP="009D6C49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938" w:type="dxa"/>
            <w:shd w:val="clear" w:color="auto" w:fill="auto"/>
          </w:tcPr>
          <w:p w:rsidR="00EA1797" w:rsidRPr="00011DC6" w:rsidRDefault="00232FBC" w:rsidP="009D6C49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011DC6">
              <w:rPr>
                <w:rFonts w:ascii="Times New Roman" w:hAnsi="Times New Roman" w:cs="Times New Roman"/>
                <w:b/>
                <w:shd w:val="clear" w:color="auto" w:fill="FFFF00"/>
              </w:rPr>
              <w:t>nu se aplică</w:t>
            </w:r>
          </w:p>
        </w:tc>
        <w:tc>
          <w:tcPr>
            <w:tcW w:w="1776" w:type="dxa"/>
            <w:shd w:val="clear" w:color="auto" w:fill="auto"/>
          </w:tcPr>
          <w:p w:rsidR="00EA1797" w:rsidRPr="00011DC6" w:rsidRDefault="00EA1797" w:rsidP="009D6C49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</w:rPr>
            </w:pPr>
          </w:p>
        </w:tc>
      </w:tr>
    </w:tbl>
    <w:p w:rsidR="00EA1797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Termenul limită de depunere/deschidere a ofertelor:</w:t>
      </w:r>
    </w:p>
    <w:p w:rsidR="00EA1797" w:rsidRPr="00882251" w:rsidRDefault="00EA1797" w:rsidP="00EA1797">
      <w:pPr>
        <w:pStyle w:val="a5"/>
        <w:numPr>
          <w:ilvl w:val="0"/>
          <w:numId w:val="5"/>
        </w:numPr>
        <w:tabs>
          <w:tab w:val="right" w:pos="426"/>
        </w:tabs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 xml:space="preserve">până la: </w:t>
      </w:r>
      <w:r w:rsidR="00232FBC" w:rsidRPr="00882251">
        <w:rPr>
          <w:rFonts w:ascii="Times New Roman" w:hAnsi="Times New Roman" w:cs="Times New Roman"/>
          <w:b/>
          <w:i/>
        </w:rPr>
        <w:t>informatie o găsiti in SIA RSAP</w:t>
      </w:r>
    </w:p>
    <w:p w:rsidR="00220DD0" w:rsidRPr="00882251" w:rsidRDefault="00220DD0" w:rsidP="00EA1797">
      <w:pPr>
        <w:pStyle w:val="a5"/>
        <w:numPr>
          <w:ilvl w:val="0"/>
          <w:numId w:val="5"/>
        </w:numPr>
        <w:tabs>
          <w:tab w:val="right" w:pos="426"/>
        </w:tabs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 xml:space="preserve">pe: </w:t>
      </w:r>
      <w:r w:rsidRPr="00882251">
        <w:rPr>
          <w:rFonts w:ascii="Times New Roman" w:hAnsi="Times New Roman" w:cs="Times New Roman"/>
          <w:b/>
          <w:i/>
        </w:rPr>
        <w:t>informatie o găsiti in SIA RSAP</w:t>
      </w:r>
    </w:p>
    <w:p w:rsidR="00EA1797" w:rsidRPr="00882251" w:rsidRDefault="00EA1797" w:rsidP="000A610B">
      <w:pPr>
        <w:pStyle w:val="a5"/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 xml:space="preserve">Adresa la care trebuie transmise ofertele sau cererile de participare: </w:t>
      </w:r>
    </w:p>
    <w:p w:rsidR="00EA1797" w:rsidRPr="00882251" w:rsidRDefault="00EA1797" w:rsidP="00EA1797">
      <w:pPr>
        <w:tabs>
          <w:tab w:val="right" w:pos="426"/>
        </w:tabs>
        <w:spacing w:before="120"/>
        <w:ind w:left="45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  <w:i/>
        </w:rPr>
        <w:t>Ofertele sau cererile de participare vor fi depuse electronic prin intermediul SIA RSAP</w:t>
      </w:r>
    </w:p>
    <w:p w:rsidR="002D4F61" w:rsidRPr="00684AC0" w:rsidRDefault="002D4F61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 xml:space="preserve">Termenul de valabilitate a ofertelor: </w:t>
      </w:r>
      <w:r w:rsidR="00C24622">
        <w:rPr>
          <w:rFonts w:ascii="Times New Roman" w:hAnsi="Times New Roman" w:cs="Times New Roman"/>
          <w:b/>
        </w:rPr>
        <w:t xml:space="preserve"> </w:t>
      </w:r>
      <w:r w:rsidR="00C24622" w:rsidRPr="00C24622">
        <w:rPr>
          <w:rFonts w:ascii="Times New Roman" w:hAnsi="Times New Roman" w:cs="Times New Roman"/>
          <w:b/>
          <w:i/>
        </w:rPr>
        <w:t>3</w:t>
      </w:r>
      <w:r w:rsidR="00BB7579">
        <w:rPr>
          <w:rFonts w:ascii="Times New Roman" w:hAnsi="Times New Roman" w:cs="Times New Roman"/>
          <w:b/>
          <w:i/>
        </w:rPr>
        <w:t>0</w:t>
      </w:r>
      <w:r w:rsidR="00C24622" w:rsidRPr="00C24622">
        <w:rPr>
          <w:rFonts w:ascii="Times New Roman" w:hAnsi="Times New Roman" w:cs="Times New Roman"/>
          <w:b/>
          <w:i/>
        </w:rPr>
        <w:t xml:space="preserve"> zile</w:t>
      </w:r>
    </w:p>
    <w:p w:rsidR="002D4F61" w:rsidRPr="00882251" w:rsidRDefault="002D4F61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 xml:space="preserve">Locul deschiderii ofertelor: </w:t>
      </w:r>
      <w:r w:rsidRPr="00C24622">
        <w:rPr>
          <w:rFonts w:ascii="Times New Roman" w:hAnsi="Times New Roman" w:cs="Times New Roman"/>
          <w:b/>
          <w:i/>
        </w:rPr>
        <w:t>SIA RSAP</w:t>
      </w:r>
    </w:p>
    <w:p w:rsidR="00EA1797" w:rsidRPr="00882251" w:rsidRDefault="002D4F61" w:rsidP="002D4F61">
      <w:pPr>
        <w:pStyle w:val="a5"/>
        <w:numPr>
          <w:ilvl w:val="0"/>
          <w:numId w:val="5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  <w:i/>
        </w:rPr>
        <w:t>Ofertele intirziate vor fi respinse</w:t>
      </w:r>
      <w:r w:rsidRPr="00882251">
        <w:rPr>
          <w:rFonts w:ascii="Times New Roman" w:hAnsi="Times New Roman" w:cs="Times New Roman"/>
          <w:b/>
        </w:rPr>
        <w:t>.</w:t>
      </w:r>
    </w:p>
    <w:p w:rsidR="00EA1797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 xml:space="preserve">Persoanele autorizate să asiste la deschiderea ofertelor: </w:t>
      </w:r>
      <w:r w:rsidRPr="00882251">
        <w:rPr>
          <w:rFonts w:ascii="Times New Roman" w:hAnsi="Times New Roman" w:cs="Times New Roman"/>
          <w:b/>
        </w:rPr>
        <w:br/>
      </w:r>
      <w:r w:rsidRPr="00882251">
        <w:rPr>
          <w:rFonts w:ascii="Times New Roman" w:hAnsi="Times New Roman" w:cs="Times New Roman"/>
          <w:b/>
          <w:i/>
        </w:rPr>
        <w:t>Ofertanții sau reprezentanții acestora au dreptul să participe la deschiderea ofertelor, cu excepția cazului cînd ofertele au fost depuse prin SIA “RSAP”</w:t>
      </w:r>
      <w:r w:rsidRPr="00882251">
        <w:rPr>
          <w:rFonts w:ascii="Times New Roman" w:hAnsi="Times New Roman" w:cs="Times New Roman"/>
          <w:b/>
        </w:rPr>
        <w:t>.</w:t>
      </w:r>
    </w:p>
    <w:p w:rsidR="00EA1797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Limba sau limbile în care trebuie redactate ofertele sau cererile de participare:</w:t>
      </w:r>
      <w:r w:rsidR="00C24622">
        <w:rPr>
          <w:rFonts w:ascii="Times New Roman" w:hAnsi="Times New Roman" w:cs="Times New Roman"/>
          <w:b/>
        </w:rPr>
        <w:t xml:space="preserve"> </w:t>
      </w:r>
      <w:r w:rsidR="00C24622" w:rsidRPr="00C24622">
        <w:rPr>
          <w:rFonts w:ascii="Times New Roman" w:hAnsi="Times New Roman" w:cs="Times New Roman"/>
          <w:b/>
          <w:i/>
        </w:rPr>
        <w:t>Limba de stat</w:t>
      </w:r>
    </w:p>
    <w:p w:rsidR="004B1773" w:rsidRPr="00882251" w:rsidRDefault="00EA1797" w:rsidP="004B1773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Respectivul contract se referă la un proiect și/sau program finanțat din fonduri ale Uniunii Europene</w:t>
      </w:r>
      <w:r w:rsidRPr="00F243E8">
        <w:rPr>
          <w:rFonts w:ascii="Times New Roman" w:hAnsi="Times New Roman" w:cs="Times New Roman"/>
          <w:b/>
        </w:rPr>
        <w:t>:</w:t>
      </w:r>
      <w:r w:rsidR="00F243E8">
        <w:rPr>
          <w:rFonts w:ascii="Times New Roman" w:hAnsi="Times New Roman" w:cs="Times New Roman"/>
          <w:b/>
        </w:rPr>
        <w:t xml:space="preserve"> </w:t>
      </w:r>
      <w:r w:rsidR="00F243E8" w:rsidRPr="00F243E8">
        <w:rPr>
          <w:rFonts w:ascii="Times New Roman" w:hAnsi="Times New Roman" w:cs="Times New Roman"/>
          <w:b/>
          <w:i/>
        </w:rPr>
        <w:t>nu se aplică</w:t>
      </w:r>
      <w:r w:rsidR="004B1773" w:rsidRPr="00882251">
        <w:rPr>
          <w:rFonts w:ascii="Times New Roman" w:hAnsi="Times New Roman" w:cs="Times New Roman"/>
          <w:b/>
        </w:rPr>
        <w:t xml:space="preserve"> </w:t>
      </w:r>
    </w:p>
    <w:p w:rsidR="00EA1797" w:rsidRPr="00882251" w:rsidRDefault="00EA1797" w:rsidP="004B1773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 xml:space="preserve">Denumirea și adresa organismului competent de soluționare a contestațiilor: </w:t>
      </w:r>
    </w:p>
    <w:p w:rsidR="00EA1797" w:rsidRPr="00882251" w:rsidRDefault="00EA1797" w:rsidP="00EA1797">
      <w:pPr>
        <w:tabs>
          <w:tab w:val="right" w:pos="426"/>
        </w:tabs>
        <w:ind w:left="450"/>
        <w:rPr>
          <w:rFonts w:ascii="Times New Roman" w:hAnsi="Times New Roman" w:cs="Times New Roman"/>
          <w:b/>
          <w:i/>
        </w:rPr>
      </w:pPr>
      <w:r w:rsidRPr="00882251">
        <w:rPr>
          <w:rFonts w:ascii="Times New Roman" w:hAnsi="Times New Roman" w:cs="Times New Roman"/>
          <w:b/>
          <w:i/>
        </w:rPr>
        <w:t>Agenția Națională pentru Soluționarea Contestațiilor</w:t>
      </w:r>
    </w:p>
    <w:p w:rsidR="00EA1797" w:rsidRPr="00882251" w:rsidRDefault="00EA1797" w:rsidP="00EA1797">
      <w:pPr>
        <w:tabs>
          <w:tab w:val="right" w:pos="426"/>
        </w:tabs>
        <w:ind w:left="450"/>
        <w:rPr>
          <w:rFonts w:ascii="Times New Roman" w:hAnsi="Times New Roman" w:cs="Times New Roman"/>
          <w:b/>
          <w:i/>
        </w:rPr>
      </w:pPr>
      <w:r w:rsidRPr="00882251">
        <w:rPr>
          <w:rFonts w:ascii="Times New Roman" w:hAnsi="Times New Roman" w:cs="Times New Roman"/>
          <w:b/>
          <w:i/>
        </w:rPr>
        <w:t>Adresa: mun. Chișinău, bd. Ștefan cel Mare și Sfânt nr.124 (et.4), MD 2001;</w:t>
      </w:r>
    </w:p>
    <w:p w:rsidR="00EA1797" w:rsidRPr="00882251" w:rsidRDefault="00EA1797" w:rsidP="00EA1797">
      <w:pPr>
        <w:tabs>
          <w:tab w:val="right" w:pos="426"/>
        </w:tabs>
        <w:ind w:left="450"/>
        <w:rPr>
          <w:rFonts w:ascii="Times New Roman" w:hAnsi="Times New Roman" w:cs="Times New Roman"/>
          <w:b/>
          <w:i/>
        </w:rPr>
      </w:pPr>
      <w:r w:rsidRPr="00882251">
        <w:rPr>
          <w:rFonts w:ascii="Times New Roman" w:hAnsi="Times New Roman" w:cs="Times New Roman"/>
          <w:b/>
          <w:i/>
        </w:rPr>
        <w:t>Tel/Fax/email:022-820 652, 022 820-651, contestatii@ansc.md</w:t>
      </w:r>
    </w:p>
    <w:p w:rsidR="004B1773" w:rsidRPr="00F243E8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Data (datele) și</w:t>
      </w:r>
      <w:r w:rsidR="00EC4C81" w:rsidRPr="00882251">
        <w:rPr>
          <w:rFonts w:ascii="Times New Roman" w:hAnsi="Times New Roman" w:cs="Times New Roman"/>
          <w:b/>
        </w:rPr>
        <w:t xml:space="preserve"> </w:t>
      </w:r>
      <w:r w:rsidRPr="00882251">
        <w:rPr>
          <w:rFonts w:ascii="Times New Roman" w:hAnsi="Times New Roman" w:cs="Times New Roman"/>
          <w:b/>
        </w:rPr>
        <w:t>referința (referințele) publicărilor anterioare în Jurnalul Oficial al Uniunii Europene privind contractul (contractele) la care se referă anunțul respective (dacă este cazul</w:t>
      </w:r>
      <w:r w:rsidR="00F243E8">
        <w:rPr>
          <w:rFonts w:ascii="Times New Roman" w:hAnsi="Times New Roman" w:cs="Times New Roman"/>
          <w:b/>
        </w:rPr>
        <w:t>) : nu se aplică</w:t>
      </w:r>
    </w:p>
    <w:p w:rsidR="004B1773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În cazul achizițiilor periodice, calendarul estimat pentru publicarea anunțurilor viitoare</w:t>
      </w:r>
      <w:r w:rsidR="00EC4C81" w:rsidRPr="00F243E8">
        <w:rPr>
          <w:rFonts w:ascii="Times New Roman" w:hAnsi="Times New Roman" w:cs="Times New Roman"/>
          <w:b/>
        </w:rPr>
        <w:t>:</w:t>
      </w:r>
      <w:r w:rsidR="00F243E8">
        <w:rPr>
          <w:rFonts w:ascii="Times New Roman" w:hAnsi="Times New Roman" w:cs="Times New Roman"/>
          <w:b/>
        </w:rPr>
        <w:t xml:space="preserve"> </w:t>
      </w:r>
      <w:r w:rsidR="00F243E8" w:rsidRPr="00F243E8">
        <w:rPr>
          <w:rFonts w:ascii="Times New Roman" w:hAnsi="Times New Roman" w:cs="Times New Roman"/>
          <w:b/>
          <w:i/>
        </w:rPr>
        <w:t>nu se aplică</w:t>
      </w:r>
    </w:p>
    <w:p w:rsidR="00EA1797" w:rsidRPr="00F243E8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Data publicării anunțului de intenție sau, după caz, precizarea că nu a fost publicat un astfel de anun</w:t>
      </w:r>
      <w:r w:rsidR="00F243E8">
        <w:rPr>
          <w:rFonts w:ascii="Times New Roman" w:hAnsi="Times New Roman" w:cs="Times New Roman"/>
          <w:b/>
        </w:rPr>
        <w:t xml:space="preserve">ț: </w:t>
      </w:r>
      <w:r w:rsidR="003C410D" w:rsidRPr="00F243E8">
        <w:rPr>
          <w:rFonts w:ascii="Times New Roman" w:hAnsi="Times New Roman"/>
          <w:b/>
          <w:i/>
          <w:color w:val="000000"/>
        </w:rPr>
        <w:t>nu a fost publicat un astfel de anunț</w:t>
      </w:r>
    </w:p>
    <w:p w:rsidR="00EA1797" w:rsidRPr="00F243E8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Data transmiterii spre publicare a anunțului de participar</w:t>
      </w:r>
      <w:r w:rsidR="00F243E8">
        <w:rPr>
          <w:rFonts w:ascii="Times New Roman" w:hAnsi="Times New Roman" w:cs="Times New Roman"/>
          <w:b/>
        </w:rPr>
        <w:t>e: 2</w:t>
      </w:r>
      <w:r w:rsidR="006C606C">
        <w:rPr>
          <w:rFonts w:ascii="Times New Roman" w:hAnsi="Times New Roman" w:cs="Times New Roman"/>
          <w:b/>
        </w:rPr>
        <w:t>5</w:t>
      </w:r>
      <w:r w:rsidR="00F243E8">
        <w:rPr>
          <w:rFonts w:ascii="Times New Roman" w:hAnsi="Times New Roman" w:cs="Times New Roman"/>
          <w:b/>
        </w:rPr>
        <w:t>.06.2020</w:t>
      </w:r>
    </w:p>
    <w:p w:rsidR="00EA1797" w:rsidRPr="00882251" w:rsidRDefault="00EA1797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În cadrul procedurii de achiziție publică se va utiliza/accepta:</w:t>
      </w:r>
    </w:p>
    <w:tbl>
      <w:tblPr>
        <w:tblStyle w:val="a3"/>
        <w:tblW w:w="0" w:type="auto"/>
        <w:tblInd w:w="445" w:type="dxa"/>
        <w:tblLook w:val="04A0"/>
      </w:tblPr>
      <w:tblGrid>
        <w:gridCol w:w="5149"/>
        <w:gridCol w:w="3694"/>
      </w:tblGrid>
      <w:tr w:rsidR="00EA1797" w:rsidRPr="00882251" w:rsidTr="00F243E8">
        <w:tc>
          <w:tcPr>
            <w:tcW w:w="5149" w:type="dxa"/>
            <w:shd w:val="clear" w:color="auto" w:fill="E7E6E6" w:themeFill="background2"/>
          </w:tcPr>
          <w:p w:rsidR="00EA1797" w:rsidRPr="00882251" w:rsidRDefault="00EA1797" w:rsidP="009D6C49">
            <w:pPr>
              <w:tabs>
                <w:tab w:val="right" w:pos="426"/>
              </w:tabs>
              <w:rPr>
                <w:rFonts w:ascii="Times New Roman" w:hAnsi="Times New Roman" w:cs="Times New Roman"/>
                <w:b/>
              </w:rPr>
            </w:pPr>
            <w:r w:rsidRPr="00882251">
              <w:rPr>
                <w:rFonts w:ascii="Times New Roman" w:hAnsi="Times New Roman" w:cs="Times New Roman"/>
                <w:b/>
              </w:rPr>
              <w:t>Denumirea instrumentului electronic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A1797" w:rsidRPr="00882251" w:rsidRDefault="00EA1797" w:rsidP="009D6C49">
            <w:pPr>
              <w:tabs>
                <w:tab w:val="right" w:pos="426"/>
              </w:tabs>
              <w:rPr>
                <w:rFonts w:ascii="Times New Roman" w:hAnsi="Times New Roman" w:cs="Times New Roman"/>
                <w:b/>
              </w:rPr>
            </w:pPr>
            <w:r w:rsidRPr="00882251">
              <w:rPr>
                <w:rFonts w:ascii="Times New Roman" w:hAnsi="Times New Roman" w:cs="Times New Roman"/>
                <w:b/>
              </w:rPr>
              <w:t>Se va utiliza/accepta sau nu</w:t>
            </w:r>
          </w:p>
        </w:tc>
      </w:tr>
      <w:tr w:rsidR="00EA1797" w:rsidRPr="00882251" w:rsidTr="00F243E8">
        <w:tc>
          <w:tcPr>
            <w:tcW w:w="5149" w:type="dxa"/>
          </w:tcPr>
          <w:p w:rsidR="00EA1797" w:rsidRPr="00882251" w:rsidRDefault="00EA1797" w:rsidP="009D6C49">
            <w:pPr>
              <w:tabs>
                <w:tab w:val="right" w:pos="426"/>
              </w:tabs>
              <w:rPr>
                <w:rFonts w:ascii="Times New Roman" w:hAnsi="Times New Roman" w:cs="Times New Roman"/>
              </w:rPr>
            </w:pPr>
            <w:r w:rsidRPr="00882251">
              <w:rPr>
                <w:rFonts w:ascii="Times New Roman" w:hAnsi="Times New Roman" w:cs="Times New Roman"/>
              </w:rPr>
              <w:t>depunerea electronică a ofertelor sau a cererilor de participare</w:t>
            </w:r>
          </w:p>
        </w:tc>
        <w:tc>
          <w:tcPr>
            <w:tcW w:w="3694" w:type="dxa"/>
            <w:shd w:val="clear" w:color="auto" w:fill="auto"/>
          </w:tcPr>
          <w:p w:rsidR="00EA1797" w:rsidRPr="00882251" w:rsidRDefault="00EC4C81" w:rsidP="009D6C49">
            <w:pPr>
              <w:tabs>
                <w:tab w:val="right" w:pos="426"/>
              </w:tabs>
              <w:rPr>
                <w:rFonts w:ascii="Times New Roman" w:hAnsi="Times New Roman" w:cs="Times New Roman"/>
              </w:rPr>
            </w:pPr>
            <w:r w:rsidRPr="00882251">
              <w:rPr>
                <w:rFonts w:ascii="Times New Roman" w:hAnsi="Times New Roman" w:cs="Times New Roman"/>
              </w:rPr>
              <w:t>D</w:t>
            </w:r>
            <w:r w:rsidR="004B1773" w:rsidRPr="00882251">
              <w:rPr>
                <w:rFonts w:ascii="Times New Roman" w:hAnsi="Times New Roman" w:cs="Times New Roman"/>
              </w:rPr>
              <w:t>a</w:t>
            </w:r>
          </w:p>
        </w:tc>
      </w:tr>
      <w:tr w:rsidR="00EA1797" w:rsidRPr="00882251" w:rsidTr="00F243E8">
        <w:tc>
          <w:tcPr>
            <w:tcW w:w="5149" w:type="dxa"/>
          </w:tcPr>
          <w:p w:rsidR="00EA1797" w:rsidRPr="00882251" w:rsidRDefault="00EA1797" w:rsidP="009D6C49">
            <w:pPr>
              <w:tabs>
                <w:tab w:val="right" w:pos="426"/>
              </w:tabs>
              <w:rPr>
                <w:rFonts w:ascii="Times New Roman" w:hAnsi="Times New Roman" w:cs="Times New Roman"/>
              </w:rPr>
            </w:pPr>
            <w:r w:rsidRPr="00882251">
              <w:rPr>
                <w:rFonts w:ascii="Times New Roman" w:hAnsi="Times New Roman" w:cs="Times New Roman"/>
              </w:rPr>
              <w:t>sistemul de comenzi electronice</w:t>
            </w:r>
          </w:p>
        </w:tc>
        <w:tc>
          <w:tcPr>
            <w:tcW w:w="3694" w:type="dxa"/>
            <w:shd w:val="clear" w:color="auto" w:fill="auto"/>
          </w:tcPr>
          <w:p w:rsidR="00EA1797" w:rsidRPr="00882251" w:rsidRDefault="00EC4C81" w:rsidP="009D6C49">
            <w:pPr>
              <w:tabs>
                <w:tab w:val="right" w:pos="426"/>
              </w:tabs>
              <w:rPr>
                <w:rFonts w:ascii="Times New Roman" w:hAnsi="Times New Roman" w:cs="Times New Roman"/>
              </w:rPr>
            </w:pPr>
            <w:r w:rsidRPr="00882251">
              <w:rPr>
                <w:rFonts w:ascii="Times New Roman" w:hAnsi="Times New Roman" w:cs="Times New Roman"/>
              </w:rPr>
              <w:t>N</w:t>
            </w:r>
            <w:r w:rsidR="004B1773" w:rsidRPr="00882251">
              <w:rPr>
                <w:rFonts w:ascii="Times New Roman" w:hAnsi="Times New Roman" w:cs="Times New Roman"/>
              </w:rPr>
              <w:t>u</w:t>
            </w:r>
          </w:p>
        </w:tc>
      </w:tr>
      <w:tr w:rsidR="00EA1797" w:rsidRPr="00882251" w:rsidTr="00F243E8">
        <w:tc>
          <w:tcPr>
            <w:tcW w:w="5149" w:type="dxa"/>
          </w:tcPr>
          <w:p w:rsidR="00EA1797" w:rsidRPr="00882251" w:rsidRDefault="00EA1797" w:rsidP="009D6C49">
            <w:pPr>
              <w:tabs>
                <w:tab w:val="right" w:pos="426"/>
              </w:tabs>
              <w:rPr>
                <w:rFonts w:ascii="Times New Roman" w:hAnsi="Times New Roman" w:cs="Times New Roman"/>
              </w:rPr>
            </w:pPr>
            <w:r w:rsidRPr="00882251">
              <w:rPr>
                <w:rFonts w:ascii="Times New Roman" w:hAnsi="Times New Roman" w:cs="Times New Roman"/>
              </w:rPr>
              <w:t>facturarea electronică</w:t>
            </w:r>
          </w:p>
        </w:tc>
        <w:tc>
          <w:tcPr>
            <w:tcW w:w="3694" w:type="dxa"/>
            <w:shd w:val="clear" w:color="auto" w:fill="auto"/>
          </w:tcPr>
          <w:p w:rsidR="00EA1797" w:rsidRPr="00882251" w:rsidRDefault="00EC4C81" w:rsidP="009D6C49">
            <w:pPr>
              <w:tabs>
                <w:tab w:val="right" w:pos="426"/>
              </w:tabs>
              <w:rPr>
                <w:rFonts w:ascii="Times New Roman" w:hAnsi="Times New Roman" w:cs="Times New Roman"/>
              </w:rPr>
            </w:pPr>
            <w:r w:rsidRPr="00882251">
              <w:rPr>
                <w:rFonts w:ascii="Times New Roman" w:hAnsi="Times New Roman" w:cs="Times New Roman"/>
              </w:rPr>
              <w:t>D</w:t>
            </w:r>
            <w:r w:rsidR="004B1773" w:rsidRPr="00882251">
              <w:rPr>
                <w:rFonts w:ascii="Times New Roman" w:hAnsi="Times New Roman" w:cs="Times New Roman"/>
              </w:rPr>
              <w:t>a</w:t>
            </w:r>
          </w:p>
        </w:tc>
      </w:tr>
      <w:tr w:rsidR="00EA1797" w:rsidRPr="00882251" w:rsidTr="00F243E8">
        <w:tc>
          <w:tcPr>
            <w:tcW w:w="5149" w:type="dxa"/>
          </w:tcPr>
          <w:p w:rsidR="00EA1797" w:rsidRPr="00882251" w:rsidRDefault="00EA1797" w:rsidP="009D6C49">
            <w:pPr>
              <w:tabs>
                <w:tab w:val="right" w:pos="426"/>
              </w:tabs>
              <w:rPr>
                <w:rFonts w:ascii="Times New Roman" w:hAnsi="Times New Roman" w:cs="Times New Roman"/>
              </w:rPr>
            </w:pPr>
            <w:r w:rsidRPr="00882251">
              <w:rPr>
                <w:rFonts w:ascii="Times New Roman" w:hAnsi="Times New Roman" w:cs="Times New Roman"/>
              </w:rPr>
              <w:t>plățile electronice</w:t>
            </w:r>
          </w:p>
        </w:tc>
        <w:tc>
          <w:tcPr>
            <w:tcW w:w="3694" w:type="dxa"/>
            <w:shd w:val="clear" w:color="auto" w:fill="auto"/>
          </w:tcPr>
          <w:p w:rsidR="00EA1797" w:rsidRPr="00882251" w:rsidRDefault="00EC4C81" w:rsidP="009D6C49">
            <w:pPr>
              <w:tabs>
                <w:tab w:val="right" w:pos="426"/>
              </w:tabs>
              <w:rPr>
                <w:rFonts w:ascii="Times New Roman" w:hAnsi="Times New Roman" w:cs="Times New Roman"/>
              </w:rPr>
            </w:pPr>
            <w:r w:rsidRPr="00882251">
              <w:rPr>
                <w:rFonts w:ascii="Times New Roman" w:hAnsi="Times New Roman" w:cs="Times New Roman"/>
              </w:rPr>
              <w:t>D</w:t>
            </w:r>
            <w:r w:rsidR="004B1773" w:rsidRPr="00882251">
              <w:rPr>
                <w:rFonts w:ascii="Times New Roman" w:hAnsi="Times New Roman" w:cs="Times New Roman"/>
              </w:rPr>
              <w:t>a</w:t>
            </w:r>
          </w:p>
        </w:tc>
      </w:tr>
    </w:tbl>
    <w:p w:rsidR="00EC4C81" w:rsidRPr="00882251" w:rsidRDefault="00EC4C81" w:rsidP="00EC4C81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="00F243E8">
        <w:rPr>
          <w:rFonts w:ascii="Times New Roman" w:hAnsi="Times New Roman" w:cs="Times New Roman"/>
          <w:b/>
        </w:rPr>
        <w:t xml:space="preserve"> </w:t>
      </w:r>
      <w:r w:rsidR="00F243E8" w:rsidRPr="008801E6">
        <w:rPr>
          <w:rFonts w:ascii="Times New Roman" w:hAnsi="Times New Roman" w:cs="Times New Roman"/>
          <w:b/>
          <w:i/>
        </w:rPr>
        <w:t>nu se aplică</w:t>
      </w:r>
    </w:p>
    <w:p w:rsidR="00EC4C81" w:rsidRPr="00882251" w:rsidRDefault="00EC4C81" w:rsidP="00EC4C81">
      <w:pPr>
        <w:pStyle w:val="a5"/>
        <w:tabs>
          <w:tab w:val="right" w:pos="426"/>
        </w:tabs>
        <w:ind w:left="3960"/>
        <w:jc w:val="center"/>
        <w:rPr>
          <w:rFonts w:ascii="Times New Roman" w:hAnsi="Times New Roman" w:cs="Times New Roman"/>
        </w:rPr>
      </w:pPr>
    </w:p>
    <w:p w:rsidR="00EC4C81" w:rsidRPr="00882251" w:rsidRDefault="00EC4C81" w:rsidP="000A610B">
      <w:pPr>
        <w:numPr>
          <w:ilvl w:val="0"/>
          <w:numId w:val="8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882251">
        <w:rPr>
          <w:rFonts w:ascii="Times New Roman" w:hAnsi="Times New Roman" w:cs="Times New Roman"/>
          <w:b/>
        </w:rPr>
        <w:t>Alte informatii relevante:</w:t>
      </w:r>
    </w:p>
    <w:p w:rsidR="00EA1797" w:rsidRPr="00882251" w:rsidRDefault="00EC4C81" w:rsidP="00EC4C81">
      <w:pPr>
        <w:pStyle w:val="a5"/>
        <w:numPr>
          <w:ilvl w:val="0"/>
          <w:numId w:val="10"/>
        </w:numPr>
        <w:spacing w:before="120" w:after="120"/>
        <w:rPr>
          <w:rFonts w:ascii="Times New Roman" w:hAnsi="Times New Roman" w:cs="Times New Roman"/>
        </w:rPr>
      </w:pPr>
      <w:r w:rsidRPr="00882251">
        <w:rPr>
          <w:rFonts w:ascii="Times New Roman" w:hAnsi="Times New Roman" w:cs="Times New Roman"/>
        </w:rPr>
        <w:t xml:space="preserve">Agentii economici vor furniza mostre, imagini, schite in termen de </w:t>
      </w:r>
      <w:r w:rsidRPr="00882251">
        <w:rPr>
          <w:rFonts w:ascii="Times New Roman" w:hAnsi="Times New Roman" w:cs="Times New Roman"/>
          <w:b/>
        </w:rPr>
        <w:t>3 zile</w:t>
      </w:r>
      <w:r w:rsidRPr="00882251">
        <w:rPr>
          <w:rFonts w:ascii="Times New Roman" w:hAnsi="Times New Roman" w:cs="Times New Roman"/>
        </w:rPr>
        <w:t xml:space="preserve"> din data solicitarii acestora de catre autoritatea contractanta.</w:t>
      </w:r>
    </w:p>
    <w:p w:rsidR="00EA1797" w:rsidRPr="004B1773" w:rsidRDefault="00EA1797" w:rsidP="00EA179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EA1797" w:rsidRPr="004B1773" w:rsidRDefault="00EA1797" w:rsidP="00EA179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EA1797" w:rsidRPr="000A610B" w:rsidRDefault="00EA1797" w:rsidP="00EA179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B1773">
        <w:rPr>
          <w:rFonts w:ascii="Times New Roman" w:hAnsi="Times New Roman" w:cs="Times New Roman"/>
          <w:b/>
          <w:sz w:val="24"/>
          <w:szCs w:val="24"/>
        </w:rPr>
        <w:t xml:space="preserve">Conducătorul grupului de lucru: </w:t>
      </w:r>
      <w:r w:rsidR="008801E6">
        <w:rPr>
          <w:rFonts w:ascii="Times New Roman" w:hAnsi="Times New Roman" w:cs="Times New Roman"/>
          <w:b/>
          <w:sz w:val="24"/>
          <w:szCs w:val="24"/>
        </w:rPr>
        <w:tab/>
      </w:r>
      <w:r w:rsidR="008801E6">
        <w:rPr>
          <w:rFonts w:ascii="Times New Roman" w:hAnsi="Times New Roman" w:cs="Times New Roman"/>
          <w:b/>
          <w:sz w:val="24"/>
          <w:szCs w:val="24"/>
        </w:rPr>
        <w:tab/>
      </w:r>
      <w:r w:rsidR="008801E6">
        <w:rPr>
          <w:rFonts w:ascii="Times New Roman" w:hAnsi="Times New Roman" w:cs="Times New Roman"/>
          <w:b/>
          <w:sz w:val="24"/>
          <w:szCs w:val="24"/>
        </w:rPr>
        <w:tab/>
      </w:r>
      <w:r w:rsidR="008801E6">
        <w:rPr>
          <w:rFonts w:ascii="Times New Roman" w:hAnsi="Times New Roman" w:cs="Times New Roman"/>
          <w:b/>
          <w:sz w:val="24"/>
          <w:szCs w:val="24"/>
        </w:rPr>
        <w:tab/>
        <w:t xml:space="preserve"> Moroi Liudmila</w:t>
      </w:r>
      <w:r w:rsidRPr="004B17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01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B177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7175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L.Ș.</w:t>
      </w:r>
    </w:p>
    <w:sectPr w:rsidR="00EA1797" w:rsidRPr="000A610B" w:rsidSect="006F5666">
      <w:pgSz w:w="11906" w:h="16838"/>
      <w:pgMar w:top="624" w:right="851" w:bottom="57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27"/>
    <w:multiLevelType w:val="hybridMultilevel"/>
    <w:tmpl w:val="8164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4E1E"/>
    <w:multiLevelType w:val="hybridMultilevel"/>
    <w:tmpl w:val="3A7878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CD5ECD"/>
    <w:multiLevelType w:val="hybridMultilevel"/>
    <w:tmpl w:val="3374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30B48"/>
    <w:multiLevelType w:val="hybridMultilevel"/>
    <w:tmpl w:val="BE5691C8"/>
    <w:lvl w:ilvl="0" w:tplc="23EC9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3560D"/>
    <w:multiLevelType w:val="hybridMultilevel"/>
    <w:tmpl w:val="EB60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774" w:hanging="360"/>
      </w:pPr>
    </w:lvl>
    <w:lvl w:ilvl="2" w:tplc="0409001B" w:tentative="1">
      <w:start w:val="1"/>
      <w:numFmt w:val="lowerRoman"/>
      <w:lvlText w:val="%3."/>
      <w:lvlJc w:val="right"/>
      <w:pPr>
        <w:ind w:left="-7054" w:hanging="180"/>
      </w:pPr>
    </w:lvl>
    <w:lvl w:ilvl="3" w:tplc="0409000F" w:tentative="1">
      <w:start w:val="1"/>
      <w:numFmt w:val="decimal"/>
      <w:lvlText w:val="%4."/>
      <w:lvlJc w:val="left"/>
      <w:pPr>
        <w:ind w:left="-6334" w:hanging="360"/>
      </w:pPr>
    </w:lvl>
    <w:lvl w:ilvl="4" w:tplc="04090019" w:tentative="1">
      <w:start w:val="1"/>
      <w:numFmt w:val="lowerLetter"/>
      <w:lvlText w:val="%5."/>
      <w:lvlJc w:val="left"/>
      <w:pPr>
        <w:ind w:left="-5614" w:hanging="360"/>
      </w:pPr>
    </w:lvl>
    <w:lvl w:ilvl="5" w:tplc="0409001B" w:tentative="1">
      <w:start w:val="1"/>
      <w:numFmt w:val="lowerRoman"/>
      <w:lvlText w:val="%6."/>
      <w:lvlJc w:val="right"/>
      <w:pPr>
        <w:ind w:left="-4894" w:hanging="180"/>
      </w:pPr>
    </w:lvl>
    <w:lvl w:ilvl="6" w:tplc="0409000F" w:tentative="1">
      <w:start w:val="1"/>
      <w:numFmt w:val="decimal"/>
      <w:lvlText w:val="%7."/>
      <w:lvlJc w:val="left"/>
      <w:pPr>
        <w:ind w:left="-4174" w:hanging="360"/>
      </w:pPr>
    </w:lvl>
    <w:lvl w:ilvl="7" w:tplc="04090019" w:tentative="1">
      <w:start w:val="1"/>
      <w:numFmt w:val="lowerLetter"/>
      <w:lvlText w:val="%8."/>
      <w:lvlJc w:val="left"/>
      <w:pPr>
        <w:ind w:left="-3454" w:hanging="360"/>
      </w:pPr>
    </w:lvl>
    <w:lvl w:ilvl="8" w:tplc="0409001B" w:tentative="1">
      <w:start w:val="1"/>
      <w:numFmt w:val="lowerRoman"/>
      <w:lvlText w:val="%9."/>
      <w:lvlJc w:val="right"/>
      <w:pPr>
        <w:ind w:left="-2734" w:hanging="180"/>
      </w:pPr>
    </w:lvl>
  </w:abstractNum>
  <w:abstractNum w:abstractNumId="8">
    <w:nsid w:val="3E921C62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B341C"/>
    <w:multiLevelType w:val="hybridMultilevel"/>
    <w:tmpl w:val="7C787660"/>
    <w:lvl w:ilvl="0" w:tplc="D24E7A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DE01BB"/>
    <w:multiLevelType w:val="hybridMultilevel"/>
    <w:tmpl w:val="2A80D6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D6FE3"/>
    <w:multiLevelType w:val="hybridMultilevel"/>
    <w:tmpl w:val="5334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84B8B"/>
    <w:rsid w:val="000072E4"/>
    <w:rsid w:val="00011DC6"/>
    <w:rsid w:val="00014A56"/>
    <w:rsid w:val="000212E2"/>
    <w:rsid w:val="00046428"/>
    <w:rsid w:val="00052E21"/>
    <w:rsid w:val="0007505D"/>
    <w:rsid w:val="000823B9"/>
    <w:rsid w:val="00092BA1"/>
    <w:rsid w:val="00094D3C"/>
    <w:rsid w:val="000A0DC9"/>
    <w:rsid w:val="000A610B"/>
    <w:rsid w:val="000C5477"/>
    <w:rsid w:val="000C60BE"/>
    <w:rsid w:val="000D1EA5"/>
    <w:rsid w:val="000D565F"/>
    <w:rsid w:val="000D6561"/>
    <w:rsid w:val="000E20DB"/>
    <w:rsid w:val="000E2186"/>
    <w:rsid w:val="000E7226"/>
    <w:rsid w:val="000F7441"/>
    <w:rsid w:val="001423E7"/>
    <w:rsid w:val="0016708A"/>
    <w:rsid w:val="00193CEF"/>
    <w:rsid w:val="001A1349"/>
    <w:rsid w:val="001A41CB"/>
    <w:rsid w:val="001B21A1"/>
    <w:rsid w:val="001B73EC"/>
    <w:rsid w:val="001D2DDF"/>
    <w:rsid w:val="001D548B"/>
    <w:rsid w:val="001F1093"/>
    <w:rsid w:val="00205E41"/>
    <w:rsid w:val="00220DD0"/>
    <w:rsid w:val="00231E8E"/>
    <w:rsid w:val="002320EA"/>
    <w:rsid w:val="00232FBC"/>
    <w:rsid w:val="00241849"/>
    <w:rsid w:val="002460EE"/>
    <w:rsid w:val="00260889"/>
    <w:rsid w:val="00291239"/>
    <w:rsid w:val="002B4919"/>
    <w:rsid w:val="002D4266"/>
    <w:rsid w:val="002D4F61"/>
    <w:rsid w:val="002E2A00"/>
    <w:rsid w:val="002E5652"/>
    <w:rsid w:val="002E66A5"/>
    <w:rsid w:val="002F5C81"/>
    <w:rsid w:val="00314279"/>
    <w:rsid w:val="00317082"/>
    <w:rsid w:val="003225CD"/>
    <w:rsid w:val="00323AF6"/>
    <w:rsid w:val="00340A32"/>
    <w:rsid w:val="00343A23"/>
    <w:rsid w:val="00344AAE"/>
    <w:rsid w:val="003544C7"/>
    <w:rsid w:val="00357290"/>
    <w:rsid w:val="003A4869"/>
    <w:rsid w:val="003A49E3"/>
    <w:rsid w:val="003C410D"/>
    <w:rsid w:val="003E2259"/>
    <w:rsid w:val="003F30A4"/>
    <w:rsid w:val="003F3459"/>
    <w:rsid w:val="00403FE0"/>
    <w:rsid w:val="00422F49"/>
    <w:rsid w:val="004246C8"/>
    <w:rsid w:val="00433462"/>
    <w:rsid w:val="004405EB"/>
    <w:rsid w:val="00442596"/>
    <w:rsid w:val="00445833"/>
    <w:rsid w:val="004545F2"/>
    <w:rsid w:val="00456766"/>
    <w:rsid w:val="00460548"/>
    <w:rsid w:val="00463320"/>
    <w:rsid w:val="00466D4F"/>
    <w:rsid w:val="004679F4"/>
    <w:rsid w:val="00470ABC"/>
    <w:rsid w:val="00482729"/>
    <w:rsid w:val="004836DA"/>
    <w:rsid w:val="004A4BE3"/>
    <w:rsid w:val="004B1773"/>
    <w:rsid w:val="004C7D21"/>
    <w:rsid w:val="004C7D54"/>
    <w:rsid w:val="004D156C"/>
    <w:rsid w:val="004E71B8"/>
    <w:rsid w:val="004F5D36"/>
    <w:rsid w:val="00516A5C"/>
    <w:rsid w:val="0052711A"/>
    <w:rsid w:val="00531287"/>
    <w:rsid w:val="005355D8"/>
    <w:rsid w:val="00537076"/>
    <w:rsid w:val="005453FF"/>
    <w:rsid w:val="005501CB"/>
    <w:rsid w:val="0057469B"/>
    <w:rsid w:val="00581DA5"/>
    <w:rsid w:val="00591AF6"/>
    <w:rsid w:val="005A0BA2"/>
    <w:rsid w:val="005A6A61"/>
    <w:rsid w:val="005A7565"/>
    <w:rsid w:val="005B0E05"/>
    <w:rsid w:val="005C440F"/>
    <w:rsid w:val="005D2AB6"/>
    <w:rsid w:val="005D4713"/>
    <w:rsid w:val="006006A0"/>
    <w:rsid w:val="00602027"/>
    <w:rsid w:val="00607E4B"/>
    <w:rsid w:val="00624DA7"/>
    <w:rsid w:val="00631F20"/>
    <w:rsid w:val="00632DA7"/>
    <w:rsid w:val="00634943"/>
    <w:rsid w:val="00637182"/>
    <w:rsid w:val="006400CD"/>
    <w:rsid w:val="006404B1"/>
    <w:rsid w:val="006411D1"/>
    <w:rsid w:val="00642C95"/>
    <w:rsid w:val="00646D47"/>
    <w:rsid w:val="00650ED9"/>
    <w:rsid w:val="00657A8D"/>
    <w:rsid w:val="0066697A"/>
    <w:rsid w:val="0067559B"/>
    <w:rsid w:val="0068256C"/>
    <w:rsid w:val="00684AC0"/>
    <w:rsid w:val="00685EB1"/>
    <w:rsid w:val="00692A6F"/>
    <w:rsid w:val="006A5249"/>
    <w:rsid w:val="006A6D61"/>
    <w:rsid w:val="006C606C"/>
    <w:rsid w:val="006D6F28"/>
    <w:rsid w:val="006E20AE"/>
    <w:rsid w:val="006E64AF"/>
    <w:rsid w:val="006F39F0"/>
    <w:rsid w:val="006F5572"/>
    <w:rsid w:val="006F5666"/>
    <w:rsid w:val="006F5938"/>
    <w:rsid w:val="006F666D"/>
    <w:rsid w:val="00722CB4"/>
    <w:rsid w:val="00723905"/>
    <w:rsid w:val="00734699"/>
    <w:rsid w:val="00734EE2"/>
    <w:rsid w:val="007541E1"/>
    <w:rsid w:val="00757335"/>
    <w:rsid w:val="00763413"/>
    <w:rsid w:val="00765AD6"/>
    <w:rsid w:val="0077377D"/>
    <w:rsid w:val="00774D6B"/>
    <w:rsid w:val="00777B0A"/>
    <w:rsid w:val="00781573"/>
    <w:rsid w:val="007A2D22"/>
    <w:rsid w:val="007A578C"/>
    <w:rsid w:val="007C0D30"/>
    <w:rsid w:val="007C0F8A"/>
    <w:rsid w:val="007C3527"/>
    <w:rsid w:val="007E6564"/>
    <w:rsid w:val="0083450D"/>
    <w:rsid w:val="00852031"/>
    <w:rsid w:val="00852E74"/>
    <w:rsid w:val="0087543A"/>
    <w:rsid w:val="008801E6"/>
    <w:rsid w:val="00882251"/>
    <w:rsid w:val="00891A25"/>
    <w:rsid w:val="00895D6C"/>
    <w:rsid w:val="008A03BE"/>
    <w:rsid w:val="008A2835"/>
    <w:rsid w:val="008B4E35"/>
    <w:rsid w:val="008D1921"/>
    <w:rsid w:val="008D250E"/>
    <w:rsid w:val="008D2DC5"/>
    <w:rsid w:val="008E0FBC"/>
    <w:rsid w:val="00912A2D"/>
    <w:rsid w:val="00922E6F"/>
    <w:rsid w:val="009302C6"/>
    <w:rsid w:val="009600C9"/>
    <w:rsid w:val="009605DE"/>
    <w:rsid w:val="00971754"/>
    <w:rsid w:val="00972021"/>
    <w:rsid w:val="00975105"/>
    <w:rsid w:val="00991C27"/>
    <w:rsid w:val="00997682"/>
    <w:rsid w:val="009A01A7"/>
    <w:rsid w:val="009A20F6"/>
    <w:rsid w:val="009A7398"/>
    <w:rsid w:val="009B10BB"/>
    <w:rsid w:val="009B3CE2"/>
    <w:rsid w:val="009B5AE7"/>
    <w:rsid w:val="009B732E"/>
    <w:rsid w:val="009C1B09"/>
    <w:rsid w:val="009D3C80"/>
    <w:rsid w:val="00A31A08"/>
    <w:rsid w:val="00A53AAD"/>
    <w:rsid w:val="00A54DCD"/>
    <w:rsid w:val="00A62E1F"/>
    <w:rsid w:val="00A7510D"/>
    <w:rsid w:val="00A85C06"/>
    <w:rsid w:val="00A8712D"/>
    <w:rsid w:val="00A97E53"/>
    <w:rsid w:val="00AB02D9"/>
    <w:rsid w:val="00AB2EF4"/>
    <w:rsid w:val="00AB34EE"/>
    <w:rsid w:val="00AC30F8"/>
    <w:rsid w:val="00AC6060"/>
    <w:rsid w:val="00AC6F68"/>
    <w:rsid w:val="00AE4934"/>
    <w:rsid w:val="00AF118F"/>
    <w:rsid w:val="00B029CF"/>
    <w:rsid w:val="00B07AFD"/>
    <w:rsid w:val="00B1476F"/>
    <w:rsid w:val="00B21B40"/>
    <w:rsid w:val="00B26DE1"/>
    <w:rsid w:val="00B352E3"/>
    <w:rsid w:val="00B3621F"/>
    <w:rsid w:val="00B5072A"/>
    <w:rsid w:val="00B638DC"/>
    <w:rsid w:val="00B659AD"/>
    <w:rsid w:val="00B706B4"/>
    <w:rsid w:val="00B80CD4"/>
    <w:rsid w:val="00B83535"/>
    <w:rsid w:val="00B95A77"/>
    <w:rsid w:val="00BA025A"/>
    <w:rsid w:val="00BA443A"/>
    <w:rsid w:val="00BB2C56"/>
    <w:rsid w:val="00BB7579"/>
    <w:rsid w:val="00BC5CAE"/>
    <w:rsid w:val="00BC604D"/>
    <w:rsid w:val="00BD3023"/>
    <w:rsid w:val="00BD4460"/>
    <w:rsid w:val="00C045E7"/>
    <w:rsid w:val="00C11857"/>
    <w:rsid w:val="00C120F3"/>
    <w:rsid w:val="00C14BC0"/>
    <w:rsid w:val="00C15A47"/>
    <w:rsid w:val="00C24622"/>
    <w:rsid w:val="00C46DDF"/>
    <w:rsid w:val="00C63C5E"/>
    <w:rsid w:val="00C71A18"/>
    <w:rsid w:val="00C847A4"/>
    <w:rsid w:val="00C9066F"/>
    <w:rsid w:val="00C9751E"/>
    <w:rsid w:val="00CA02D1"/>
    <w:rsid w:val="00CB0CE6"/>
    <w:rsid w:val="00CB3630"/>
    <w:rsid w:val="00CB571B"/>
    <w:rsid w:val="00CD0F9F"/>
    <w:rsid w:val="00CE1B21"/>
    <w:rsid w:val="00D11599"/>
    <w:rsid w:val="00D11DDC"/>
    <w:rsid w:val="00D424D4"/>
    <w:rsid w:val="00D453B7"/>
    <w:rsid w:val="00D4623B"/>
    <w:rsid w:val="00D52DC4"/>
    <w:rsid w:val="00D71F7B"/>
    <w:rsid w:val="00DA4774"/>
    <w:rsid w:val="00DB1D8D"/>
    <w:rsid w:val="00DB6B01"/>
    <w:rsid w:val="00DC4160"/>
    <w:rsid w:val="00DD1561"/>
    <w:rsid w:val="00DE1CB4"/>
    <w:rsid w:val="00DE39A4"/>
    <w:rsid w:val="00DE4FFC"/>
    <w:rsid w:val="00DE629F"/>
    <w:rsid w:val="00DF0116"/>
    <w:rsid w:val="00DF247B"/>
    <w:rsid w:val="00DF39A7"/>
    <w:rsid w:val="00DF6A7A"/>
    <w:rsid w:val="00E2288D"/>
    <w:rsid w:val="00E35EE7"/>
    <w:rsid w:val="00E428DF"/>
    <w:rsid w:val="00E657C5"/>
    <w:rsid w:val="00E67158"/>
    <w:rsid w:val="00E72EE2"/>
    <w:rsid w:val="00E84B8B"/>
    <w:rsid w:val="00E87B20"/>
    <w:rsid w:val="00E87B22"/>
    <w:rsid w:val="00EA118B"/>
    <w:rsid w:val="00EA1797"/>
    <w:rsid w:val="00EC4C81"/>
    <w:rsid w:val="00EC71CF"/>
    <w:rsid w:val="00EF30D6"/>
    <w:rsid w:val="00F111BF"/>
    <w:rsid w:val="00F229F0"/>
    <w:rsid w:val="00F243E8"/>
    <w:rsid w:val="00F31E5C"/>
    <w:rsid w:val="00F45381"/>
    <w:rsid w:val="00F460A4"/>
    <w:rsid w:val="00F5075E"/>
    <w:rsid w:val="00F64A01"/>
    <w:rsid w:val="00F92E8F"/>
    <w:rsid w:val="00FB5000"/>
    <w:rsid w:val="00FD4420"/>
    <w:rsid w:val="00FD65F7"/>
    <w:rsid w:val="00FF0A73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8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4B8B"/>
    <w:rPr>
      <w:color w:val="0563C1" w:themeColor="hyperlink"/>
      <w:u w:val="single"/>
    </w:rPr>
  </w:style>
  <w:style w:type="paragraph" w:styleId="a5">
    <w:name w:val="List Paragraph"/>
    <w:aliases w:val="HotarirePunct1"/>
    <w:basedOn w:val="a"/>
    <w:uiPriority w:val="34"/>
    <w:qFormat/>
    <w:rsid w:val="00E84B8B"/>
    <w:pPr>
      <w:ind w:left="720"/>
      <w:contextualSpacing/>
    </w:pPr>
  </w:style>
  <w:style w:type="character" w:customStyle="1" w:styleId="fontstyle01">
    <w:name w:val="fontstyle01"/>
    <w:basedOn w:val="a0"/>
    <w:rsid w:val="00A62E1F"/>
    <w:rPr>
      <w:rFonts w:ascii="Helvetica" w:hAnsi="Helvetica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trans">
    <w:name w:val="trans"/>
    <w:basedOn w:val="a0"/>
    <w:rsid w:val="00470ABC"/>
  </w:style>
  <w:style w:type="character" w:styleId="a6">
    <w:name w:val="Strong"/>
    <w:uiPriority w:val="22"/>
    <w:qFormat/>
    <w:rsid w:val="00291239"/>
    <w:rPr>
      <w:b/>
      <w:bCs/>
    </w:rPr>
  </w:style>
  <w:style w:type="character" w:customStyle="1" w:styleId="apple-converted-space">
    <w:name w:val="apple-converted-space"/>
    <w:rsid w:val="00291239"/>
  </w:style>
  <w:style w:type="paragraph" w:styleId="a7">
    <w:name w:val="No Spacing"/>
    <w:link w:val="a8"/>
    <w:uiPriority w:val="1"/>
    <w:qFormat/>
    <w:rsid w:val="00F4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customStyle="1" w:styleId="a8">
    <w:name w:val="Без интервала Знак"/>
    <w:link w:val="a7"/>
    <w:uiPriority w:val="1"/>
    <w:rsid w:val="00F460A4"/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a9">
    <w:name w:val="Normal (Web)"/>
    <w:basedOn w:val="a"/>
    <w:uiPriority w:val="99"/>
    <w:unhideWhenUsed/>
    <w:rsid w:val="006F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C888-2B95-40B4-BAD8-B6A03F31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✿</dc:creator>
  <cp:lastModifiedBy>Comp</cp:lastModifiedBy>
  <cp:revision>42</cp:revision>
  <cp:lastPrinted>2020-06-23T05:49:00Z</cp:lastPrinted>
  <dcterms:created xsi:type="dcterms:W3CDTF">2020-06-23T06:08:00Z</dcterms:created>
  <dcterms:modified xsi:type="dcterms:W3CDTF">2020-06-24T13:10:00Z</dcterms:modified>
</cp:coreProperties>
</file>