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25AD" w:rsidRPr="00FF430B" w:rsidRDefault="001825AD" w:rsidP="001825A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23</w:t>
      </w:r>
    </w:p>
    <w:p w:rsidR="001825AD" w:rsidRPr="00FF430B" w:rsidRDefault="001825AD" w:rsidP="001825AD">
      <w:pPr>
        <w:jc w:val="right"/>
        <w:rPr>
          <w:noProof w:val="0"/>
          <w:lang w:val="ro-MD"/>
        </w:rPr>
      </w:pPr>
      <w:r w:rsidRPr="00FF430B">
        <w:rPr>
          <w:noProof w:val="0"/>
          <w:lang w:val="ro-MD"/>
        </w:rPr>
        <w:t>la Documentația standard nr.__</w:t>
      </w:r>
      <w:r>
        <w:rPr>
          <w:noProof w:val="0"/>
          <w:lang w:val="ro-MD"/>
        </w:rPr>
        <w:t>1</w:t>
      </w:r>
      <w:r w:rsidRPr="00FF430B">
        <w:rPr>
          <w:noProof w:val="0"/>
          <w:lang w:val="ro-MD"/>
        </w:rPr>
        <w:t>___</w:t>
      </w:r>
    </w:p>
    <w:p w:rsidR="001825AD" w:rsidRPr="00FF430B" w:rsidRDefault="001825AD" w:rsidP="001825AD">
      <w:pPr>
        <w:jc w:val="right"/>
        <w:rPr>
          <w:noProof w:val="0"/>
          <w:lang w:val="ro-MD"/>
        </w:rPr>
      </w:pPr>
      <w:r>
        <w:rPr>
          <w:noProof w:val="0"/>
          <w:lang w:val="ro-MD"/>
        </w:rPr>
        <w:t xml:space="preserve">din “14” Iulie </w:t>
      </w:r>
      <w:r w:rsidRPr="00FF430B">
        <w:rPr>
          <w:noProof w:val="0"/>
          <w:lang w:val="ro-MD"/>
        </w:rPr>
        <w:t>20</w:t>
      </w:r>
      <w:r>
        <w:rPr>
          <w:noProof w:val="0"/>
          <w:lang w:val="ro-MD"/>
        </w:rPr>
        <w:t>26</w:t>
      </w:r>
      <w:r w:rsidRPr="00FF430B">
        <w:rPr>
          <w:noProof w:val="0"/>
          <w:lang w:val="ro-MD"/>
        </w:rPr>
        <w:t>___</w:t>
      </w:r>
    </w:p>
    <w:p w:rsidR="001825AD" w:rsidRPr="00FF430B" w:rsidRDefault="001825AD" w:rsidP="001825AD">
      <w:pPr>
        <w:tabs>
          <w:tab w:val="left" w:leader="underscore" w:pos="6465"/>
          <w:tab w:val="right" w:leader="underscore" w:pos="9777"/>
        </w:tabs>
        <w:spacing w:line="302" w:lineRule="auto"/>
        <w:rPr>
          <w:rFonts w:eastAsia="PMingLiU"/>
          <w:lang w:val="ro-MD" w:eastAsia="zh-CN"/>
        </w:rPr>
      </w:pPr>
    </w:p>
    <w:p w:rsidR="001825AD" w:rsidRPr="00FF430B" w:rsidRDefault="001825AD" w:rsidP="001825AD">
      <w:pPr>
        <w:tabs>
          <w:tab w:val="left" w:leader="underscore" w:pos="6465"/>
          <w:tab w:val="right" w:leader="underscore" w:pos="9777"/>
        </w:tabs>
        <w:spacing w:line="302" w:lineRule="auto"/>
        <w:rPr>
          <w:rFonts w:eastAsia="PMingLiU"/>
          <w:lang w:val="ro-MD" w:eastAsia="zh-CN"/>
        </w:rPr>
      </w:pPr>
    </w:p>
    <w:p w:rsidR="001825AD" w:rsidRDefault="001825AD" w:rsidP="001825AD">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rsidR="001825AD" w:rsidRPr="00FF430B" w:rsidRDefault="001825AD" w:rsidP="001825AD">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rsidR="001825AD" w:rsidRPr="00FF430B" w:rsidRDefault="001825AD" w:rsidP="001825AD">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rsidR="001825AD" w:rsidRPr="00FF430B" w:rsidRDefault="001825AD" w:rsidP="001825AD">
      <w:pPr>
        <w:pStyle w:val="2"/>
        <w:spacing w:before="0"/>
        <w:jc w:val="center"/>
        <w:rPr>
          <w:rFonts w:ascii="Times New Roman" w:hAnsi="Times New Roman" w:cs="Times New Roman"/>
          <w:bCs w:val="0"/>
          <w:i/>
          <w:color w:val="auto"/>
          <w:lang w:val="ro-MD"/>
        </w:rPr>
      </w:pPr>
    </w:p>
    <w:p w:rsidR="001825AD" w:rsidRPr="00FF430B" w:rsidRDefault="001825AD" w:rsidP="001825AD">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rsidR="001825AD" w:rsidRPr="00FF430B" w:rsidRDefault="001825AD" w:rsidP="001825AD">
      <w:pPr>
        <w:jc w:val="both"/>
        <w:rPr>
          <w:lang w:val="ro-MD"/>
        </w:rPr>
      </w:pPr>
    </w:p>
    <w:p w:rsidR="001825AD" w:rsidRPr="00FF430B" w:rsidRDefault="001825AD" w:rsidP="001825AD">
      <w:pPr>
        <w:pStyle w:val="a"/>
        <w:numPr>
          <w:ilvl w:val="0"/>
          <w:numId w:val="0"/>
        </w:numPr>
        <w:rPr>
          <w:lang w:val="ro-MD"/>
        </w:rPr>
      </w:pPr>
    </w:p>
    <w:p w:rsidR="001825AD" w:rsidRPr="00FF430B" w:rsidRDefault="001825AD" w:rsidP="001825AD">
      <w:pPr>
        <w:ind w:firstLine="709"/>
        <w:jc w:val="both"/>
        <w:rPr>
          <w:lang w:val="ro-MD"/>
        </w:rPr>
      </w:pPr>
      <w:r w:rsidRPr="00FF430B">
        <w:rPr>
          <w:lang w:val="ro-MD"/>
        </w:rPr>
        <w:t>Obiectul</w:t>
      </w:r>
      <w:r w:rsidRPr="001825AD">
        <w:rPr>
          <w:lang w:val="ro-MD"/>
        </w:rPr>
        <w:t>_</w:t>
      </w:r>
      <w:r w:rsidRPr="001825AD">
        <w:rPr>
          <w:b/>
          <w:bCs/>
          <w:lang w:val="en-US"/>
        </w:rPr>
        <w:t xml:space="preserve"> Lucrari de reparatie a strazii D.Cantemir (nr.1-105) din satul Ghidighici, mun.Chisinau</w:t>
      </w:r>
      <w:r w:rsidRPr="001825AD">
        <w:rPr>
          <w:sz w:val="28"/>
          <w:lang w:val="ro-MD"/>
        </w:rPr>
        <w:t xml:space="preserve"> </w:t>
      </w:r>
      <w:r w:rsidR="00E13EC4" w:rsidRPr="00E13EC4">
        <w:rPr>
          <w:b/>
          <w:lang w:val="ro-MD"/>
        </w:rPr>
        <w:t>(Etapa I,II,III Acces nr.1,2)</w:t>
      </w:r>
      <w:r w:rsidR="00490234">
        <w:rPr>
          <w:b/>
          <w:lang w:val="ro-MD"/>
        </w:rPr>
        <w:t xml:space="preserve"> REPETAT</w:t>
      </w:r>
    </w:p>
    <w:p w:rsidR="001825AD" w:rsidRPr="00FF430B" w:rsidRDefault="001825AD" w:rsidP="001825AD">
      <w:pPr>
        <w:ind w:firstLine="709"/>
        <w:jc w:val="center"/>
        <w:rPr>
          <w:lang w:val="ro-MD"/>
        </w:rPr>
      </w:pPr>
      <w:r w:rsidRPr="00FF430B">
        <w:rPr>
          <w:i/>
          <w:lang w:val="ro-MD"/>
        </w:rPr>
        <w:t>(denumirea, adresa)</w:t>
      </w:r>
    </w:p>
    <w:p w:rsidR="001825AD" w:rsidRPr="00FF430B" w:rsidRDefault="001825AD" w:rsidP="001825AD">
      <w:pPr>
        <w:ind w:firstLine="709"/>
        <w:jc w:val="both"/>
        <w:rPr>
          <w:lang w:val="ro-MD"/>
        </w:rPr>
      </w:pPr>
      <w:r w:rsidRPr="00FF430B">
        <w:rPr>
          <w:lang w:val="ro-MD"/>
        </w:rPr>
        <w:t>Autoritatea contractantă________</w:t>
      </w:r>
      <w:r>
        <w:rPr>
          <w:lang w:val="ro-MD"/>
        </w:rPr>
        <w:t>Primăria satulu Ghidighici</w:t>
      </w:r>
      <w:r w:rsidRPr="00FF430B">
        <w:rPr>
          <w:lang w:val="ro-MD"/>
        </w:rPr>
        <w:t>_________</w:t>
      </w:r>
      <w:r>
        <w:rPr>
          <w:lang w:val="ro-MD"/>
        </w:rPr>
        <w:t>___________</w:t>
      </w:r>
      <w:r w:rsidRPr="00FF430B">
        <w:rPr>
          <w:lang w:val="ro-MD"/>
        </w:rPr>
        <w:t>_</w:t>
      </w:r>
    </w:p>
    <w:p w:rsidR="001825AD" w:rsidRPr="00FF430B" w:rsidRDefault="001825AD" w:rsidP="001825AD">
      <w:pPr>
        <w:ind w:firstLine="709"/>
        <w:jc w:val="center"/>
        <w:rPr>
          <w:i/>
          <w:lang w:val="ro-MD"/>
        </w:rPr>
      </w:pPr>
      <w:r w:rsidRPr="00FF430B">
        <w:rPr>
          <w:i/>
          <w:lang w:val="ro-MD"/>
        </w:rPr>
        <w:t>(denumirea, adresa)</w:t>
      </w:r>
    </w:p>
    <w:p w:rsidR="001825AD" w:rsidRPr="00FF430B" w:rsidRDefault="001825AD" w:rsidP="001825AD">
      <w:pPr>
        <w:pStyle w:val="cp"/>
        <w:ind w:firstLine="709"/>
        <w:jc w:val="both"/>
        <w:rPr>
          <w:lang w:val="ro-MD"/>
        </w:rPr>
      </w:pPr>
      <w:r w:rsidRPr="00FF430B">
        <w:rPr>
          <w:lang w:val="ro-MD"/>
        </w:rPr>
        <w:t>1 . Descriere generală</w:t>
      </w:r>
    </w:p>
    <w:p w:rsidR="001825AD" w:rsidRPr="00FF430B" w:rsidRDefault="001825AD" w:rsidP="001825AD">
      <w:pPr>
        <w:ind w:firstLine="709"/>
        <w:jc w:val="both"/>
        <w:rPr>
          <w:lang w:val="ro-MD"/>
        </w:rPr>
      </w:pPr>
      <w:r w:rsidRPr="00FF430B">
        <w:rPr>
          <w:lang w:val="ro-MD"/>
        </w:rPr>
        <w:t>Se precizează adresa (şantierul) lucrărilor, descrierea generală a obiectelor lucrării, detalii specifice de amplasare etc.</w:t>
      </w:r>
      <w:r w:rsidRPr="00782D73">
        <w:rPr>
          <w:i/>
          <w:lang w:val="ro-MD"/>
        </w:rPr>
        <w:t>Strada D.Cantemir (nr.1-105) din satul Ghidighici</w:t>
      </w:r>
    </w:p>
    <w:p w:rsidR="001825AD" w:rsidRPr="00FF430B" w:rsidRDefault="001825AD" w:rsidP="001825AD">
      <w:pPr>
        <w:ind w:firstLine="709"/>
        <w:jc w:val="both"/>
        <w:rPr>
          <w:b/>
          <w:lang w:val="ro-MD"/>
        </w:rPr>
      </w:pPr>
      <w:r w:rsidRPr="00FF430B">
        <w:rPr>
          <w:b/>
          <w:lang w:val="ro-MD"/>
        </w:rPr>
        <w:t>2. Informaţii şi proiectare</w:t>
      </w:r>
    </w:p>
    <w:p w:rsidR="001825AD" w:rsidRPr="00FF430B" w:rsidRDefault="001825AD" w:rsidP="001825AD">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r w:rsidR="00782D73">
        <w:rPr>
          <w:lang w:val="ro-MD"/>
        </w:rPr>
        <w:t xml:space="preserve"> </w:t>
      </w:r>
      <w:r w:rsidR="00782D73" w:rsidRPr="00782D73">
        <w:rPr>
          <w:i/>
          <w:lang w:val="ro-MD"/>
        </w:rPr>
        <w:t>Deviz de cheltuieli</w:t>
      </w:r>
    </w:p>
    <w:p w:rsidR="001825AD" w:rsidRPr="00FF430B" w:rsidRDefault="001825AD" w:rsidP="001825AD">
      <w:pPr>
        <w:ind w:firstLine="709"/>
        <w:jc w:val="both"/>
        <w:rPr>
          <w:b/>
          <w:lang w:val="ro-MD"/>
        </w:rPr>
      </w:pPr>
      <w:r w:rsidRPr="00FF430B">
        <w:rPr>
          <w:b/>
          <w:lang w:val="ro-MD"/>
        </w:rPr>
        <w:t>3. Materiale, compatibilităţi, reglementări tehnice şi standarde utilizate</w:t>
      </w:r>
    </w:p>
    <w:p w:rsidR="001825AD" w:rsidRPr="00FF430B" w:rsidRDefault="001825AD" w:rsidP="001825AD">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r w:rsidR="00782D73" w:rsidRPr="00782D73">
        <w:rPr>
          <w:i/>
          <w:lang w:val="ro-MD"/>
        </w:rPr>
        <w:t>Conform cerinței listei cu contitățile de lucrări.</w:t>
      </w:r>
    </w:p>
    <w:p w:rsidR="001825AD" w:rsidRPr="00FF430B" w:rsidRDefault="001825AD" w:rsidP="001825AD">
      <w:pPr>
        <w:ind w:firstLine="709"/>
        <w:jc w:val="both"/>
        <w:rPr>
          <w:b/>
          <w:lang w:val="ro-MD"/>
        </w:rPr>
      </w:pPr>
      <w:r w:rsidRPr="00FF430B">
        <w:rPr>
          <w:b/>
          <w:lang w:val="ro-MD"/>
        </w:rPr>
        <w:t>4. Mostre</w:t>
      </w:r>
    </w:p>
    <w:p w:rsidR="001825AD" w:rsidRPr="00FF430B" w:rsidRDefault="001825AD" w:rsidP="001825AD">
      <w:pPr>
        <w:ind w:firstLine="709"/>
        <w:jc w:val="both"/>
        <w:rPr>
          <w:lang w:val="ro-MD"/>
        </w:rPr>
      </w:pPr>
      <w:r w:rsidRPr="00FF430B">
        <w:rPr>
          <w:lang w:val="ro-MD"/>
        </w:rPr>
        <w:t>Se precizează modul de prezentare a mostrelor la toate produsele utilizate.</w:t>
      </w:r>
      <w:r w:rsidR="00782D73">
        <w:rPr>
          <w:lang w:val="ro-MD"/>
        </w:rPr>
        <w:t xml:space="preserve"> </w:t>
      </w:r>
      <w:r w:rsidR="00782D73">
        <w:rPr>
          <w:i/>
          <w:lang w:val="ro-MD"/>
        </w:rPr>
        <w:t>Nu este cazul</w:t>
      </w:r>
      <w:r w:rsidR="00782D73" w:rsidRPr="00782D73">
        <w:rPr>
          <w:i/>
          <w:lang w:val="ro-MD"/>
        </w:rPr>
        <w:t>.</w:t>
      </w:r>
    </w:p>
    <w:p w:rsidR="001825AD" w:rsidRPr="00FF430B" w:rsidRDefault="001825AD" w:rsidP="001825AD">
      <w:pPr>
        <w:ind w:firstLine="709"/>
        <w:jc w:val="both"/>
        <w:rPr>
          <w:b/>
          <w:lang w:val="ro-MD"/>
        </w:rPr>
      </w:pPr>
      <w:r w:rsidRPr="00FF430B">
        <w:rPr>
          <w:b/>
          <w:lang w:val="ro-MD"/>
        </w:rPr>
        <w:t>5. Furnizarea, păstrarea, protecţia materialelor şi a lucrărilor. Securitatea construcţiilor şi a terenurilor aferente</w:t>
      </w:r>
    </w:p>
    <w:p w:rsidR="001825AD" w:rsidRPr="00782D73" w:rsidRDefault="001825AD" w:rsidP="00782D73">
      <w:pPr>
        <w:autoSpaceDE w:val="0"/>
        <w:autoSpaceDN w:val="0"/>
        <w:adjustRightInd w:val="0"/>
        <w:rPr>
          <w:rFonts w:eastAsiaTheme="minorHAnsi"/>
          <w:bCs/>
          <w:i/>
          <w:iCs/>
          <w:noProof w:val="0"/>
          <w14:ligatures w14:val="standardContextual"/>
        </w:rPr>
      </w:pPr>
      <w:r w:rsidRPr="00FF430B">
        <w:rPr>
          <w:lang w:val="ro-MD"/>
        </w:rPr>
        <w:t>Se precizează transportarea, manipularea şi depozitarea produselor şi materialelor utilizate; protecţia lucrărilor în funcţie de condiţiile atmosferice; protecţia construcţiilor şi teritoriilor aferente.</w:t>
      </w:r>
      <w:r w:rsidR="00782D73" w:rsidRPr="00782D73">
        <w:rPr>
          <w:rFonts w:ascii="Times-BoldItalic" w:eastAsiaTheme="minorHAnsi" w:hAnsi="Times-BoldItalic" w:cs="Times-BoldItalic"/>
          <w:b/>
          <w:bCs/>
          <w:i/>
          <w:iCs/>
          <w:noProof w:val="0"/>
          <w14:ligatures w14:val="standardContextual"/>
        </w:rPr>
        <w:t xml:space="preserve"> </w:t>
      </w:r>
      <w:r w:rsidR="00782D73" w:rsidRPr="00782D73">
        <w:rPr>
          <w:rFonts w:eastAsiaTheme="minorHAnsi"/>
          <w:bCs/>
          <w:i/>
          <w:iCs/>
          <w:noProof w:val="0"/>
          <w14:ligatures w14:val="standardContextual"/>
        </w:rPr>
        <w:t>Se va preciza in conformitate cu conditiile climaterice in timpul executarii lucrarilor</w:t>
      </w:r>
    </w:p>
    <w:p w:rsidR="001825AD" w:rsidRPr="00FF430B" w:rsidRDefault="001825AD" w:rsidP="001825AD">
      <w:pPr>
        <w:ind w:firstLine="709"/>
        <w:jc w:val="both"/>
        <w:rPr>
          <w:b/>
          <w:lang w:val="ro-MD"/>
        </w:rPr>
      </w:pPr>
      <w:r w:rsidRPr="00FF430B">
        <w:rPr>
          <w:b/>
          <w:lang w:val="ro-MD"/>
        </w:rPr>
        <w:t>6. Încercări, instrucţiuni, garanţii ale furnizorilor, desene şi scheme de execuţie</w:t>
      </w:r>
    </w:p>
    <w:p w:rsidR="001825AD" w:rsidRPr="00FF430B" w:rsidRDefault="001825AD" w:rsidP="001825AD">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r w:rsidR="00782D73" w:rsidRPr="00782D73">
        <w:rPr>
          <w:rFonts w:ascii="Times-BoldItalic" w:eastAsiaTheme="minorHAnsi" w:hAnsi="Times-BoldItalic" w:cs="Times-BoldItalic"/>
          <w:b/>
          <w:bCs/>
          <w:i/>
          <w:iCs/>
          <w:noProof w:val="0"/>
          <w14:ligatures w14:val="standardContextual"/>
        </w:rPr>
        <w:t xml:space="preserve"> </w:t>
      </w:r>
      <w:r w:rsidR="00782D73" w:rsidRPr="00782D73">
        <w:rPr>
          <w:rFonts w:eastAsiaTheme="minorHAnsi"/>
          <w:bCs/>
          <w:i/>
          <w:iCs/>
          <w:noProof w:val="0"/>
          <w14:ligatures w14:val="standardContextual"/>
        </w:rPr>
        <w:t>Materialele utilizatre se vor insoti de certificate de calitate</w:t>
      </w:r>
      <w:r w:rsidR="00782D73">
        <w:rPr>
          <w:rFonts w:ascii="Times-BoldItalic" w:eastAsiaTheme="minorHAnsi" w:hAnsi="Times-BoldItalic" w:cs="Times-BoldItalic"/>
          <w:b/>
          <w:bCs/>
          <w:i/>
          <w:iCs/>
          <w:noProof w:val="0"/>
          <w14:ligatures w14:val="standardContextual"/>
        </w:rPr>
        <w:t>.</w:t>
      </w:r>
    </w:p>
    <w:p w:rsidR="001825AD" w:rsidRPr="00FF430B" w:rsidRDefault="001825AD" w:rsidP="001825AD">
      <w:pPr>
        <w:ind w:firstLine="709"/>
        <w:jc w:val="both"/>
        <w:rPr>
          <w:b/>
          <w:lang w:val="ro-MD"/>
        </w:rPr>
      </w:pPr>
      <w:r w:rsidRPr="00FF430B">
        <w:rPr>
          <w:b/>
          <w:lang w:val="ro-MD"/>
        </w:rPr>
        <w:t>7. Remedierea viciilor ascunse şi a defectelor</w:t>
      </w:r>
    </w:p>
    <w:p w:rsidR="001825AD" w:rsidRPr="00FF430B" w:rsidRDefault="001825AD" w:rsidP="001825AD">
      <w:pPr>
        <w:ind w:firstLine="709"/>
        <w:jc w:val="both"/>
        <w:rPr>
          <w:lang w:val="ro-MD"/>
        </w:rPr>
      </w:pPr>
      <w:r w:rsidRPr="00FF430B">
        <w:rPr>
          <w:lang w:val="ro-MD"/>
        </w:rPr>
        <w:t>Se precizează modalitatea de constatare şi remediere a viciilor ascunse şi a defectelor, responsabilii de remediere.</w:t>
      </w:r>
      <w:r w:rsidR="00782D73" w:rsidRPr="00782D73">
        <w:rPr>
          <w:rFonts w:ascii="Times-BoldItalic" w:eastAsiaTheme="minorHAnsi" w:hAnsi="Times-BoldItalic" w:cs="Times-BoldItalic"/>
          <w:b/>
          <w:bCs/>
          <w:i/>
          <w:iCs/>
          <w:noProof w:val="0"/>
          <w14:ligatures w14:val="standardContextual"/>
        </w:rPr>
        <w:t xml:space="preserve"> </w:t>
      </w:r>
      <w:r w:rsidR="00782D73" w:rsidRPr="00782D73">
        <w:rPr>
          <w:rFonts w:eastAsiaTheme="minorHAnsi"/>
          <w:bCs/>
          <w:i/>
          <w:iCs/>
          <w:noProof w:val="0"/>
          <w14:ligatures w14:val="standardContextual"/>
        </w:rPr>
        <w:t>Conform cerintelor normative</w:t>
      </w:r>
      <w:r w:rsidR="00782D73">
        <w:rPr>
          <w:rFonts w:eastAsiaTheme="minorHAnsi"/>
          <w:bCs/>
          <w:i/>
          <w:iCs/>
          <w:noProof w:val="0"/>
          <w14:ligatures w14:val="standardContextual"/>
        </w:rPr>
        <w:t>.</w:t>
      </w:r>
    </w:p>
    <w:p w:rsidR="001825AD" w:rsidRPr="00FF430B" w:rsidRDefault="001825AD" w:rsidP="001825AD">
      <w:pPr>
        <w:ind w:firstLine="709"/>
        <w:jc w:val="both"/>
        <w:rPr>
          <w:b/>
          <w:lang w:val="ro-MD"/>
        </w:rPr>
      </w:pPr>
      <w:r w:rsidRPr="00FF430B">
        <w:rPr>
          <w:b/>
          <w:lang w:val="ro-MD"/>
        </w:rPr>
        <w:t>8. Trasarea geodezică a lucrărilor, toleranţe de execuţie</w:t>
      </w:r>
    </w:p>
    <w:p w:rsidR="001825AD" w:rsidRPr="00782D73" w:rsidRDefault="001825AD" w:rsidP="00782D73">
      <w:pPr>
        <w:autoSpaceDE w:val="0"/>
        <w:autoSpaceDN w:val="0"/>
        <w:adjustRightInd w:val="0"/>
        <w:rPr>
          <w:rFonts w:eastAsiaTheme="minorHAnsi"/>
          <w:bCs/>
          <w:i/>
          <w:iCs/>
          <w:noProof w:val="0"/>
          <w14:ligatures w14:val="standardContextual"/>
        </w:rPr>
      </w:pPr>
      <w:r w:rsidRPr="00FF430B">
        <w:rPr>
          <w:lang w:val="ro-MD"/>
        </w:rPr>
        <w:t>Se precizează modalităţile de trasare geodezică, bornele, reperele, picheţii, jaloanele, aliniamentele; toleranţele admise la executarea lucrărilor.</w:t>
      </w:r>
      <w:r w:rsidR="00782D73" w:rsidRPr="00782D73">
        <w:rPr>
          <w:rFonts w:ascii="Times-BoldItalic" w:eastAsiaTheme="minorHAnsi" w:hAnsi="Times-BoldItalic" w:cs="Times-BoldItalic"/>
          <w:b/>
          <w:bCs/>
          <w:i/>
          <w:iCs/>
          <w:noProof w:val="0"/>
          <w14:ligatures w14:val="standardContextual"/>
        </w:rPr>
        <w:t xml:space="preserve"> </w:t>
      </w:r>
      <w:r w:rsidR="00782D73">
        <w:rPr>
          <w:rFonts w:eastAsiaTheme="minorHAnsi"/>
          <w:bCs/>
          <w:i/>
          <w:iCs/>
          <w:noProof w:val="0"/>
          <w14:ligatures w14:val="standardContextual"/>
        </w:rPr>
        <w:t xml:space="preserve">Se va efectua trasarea drumului </w:t>
      </w:r>
      <w:r w:rsidR="00782D73" w:rsidRPr="00782D73">
        <w:rPr>
          <w:rFonts w:eastAsiaTheme="minorHAnsi"/>
          <w:bCs/>
          <w:i/>
          <w:iCs/>
          <w:noProof w:val="0"/>
          <w14:ligatures w14:val="standardContextual"/>
        </w:rPr>
        <w:t>conform schemelor de executie Schema se va anexa la cartea tehnica</w:t>
      </w:r>
      <w:r w:rsidR="00782D73">
        <w:rPr>
          <w:rFonts w:ascii="Times-BoldItalic" w:eastAsiaTheme="minorHAnsi" w:hAnsi="Times-BoldItalic" w:cs="Times-BoldItalic"/>
          <w:b/>
          <w:bCs/>
          <w:i/>
          <w:iCs/>
          <w:noProof w:val="0"/>
          <w14:ligatures w14:val="standardContextual"/>
        </w:rPr>
        <w:t>.</w:t>
      </w:r>
    </w:p>
    <w:p w:rsidR="001825AD" w:rsidRPr="00FF430B" w:rsidRDefault="001825AD" w:rsidP="001825AD">
      <w:pPr>
        <w:ind w:firstLine="709"/>
        <w:jc w:val="both"/>
        <w:rPr>
          <w:b/>
          <w:lang w:val="ro-MD"/>
        </w:rPr>
      </w:pPr>
      <w:r w:rsidRPr="00FF430B">
        <w:rPr>
          <w:b/>
          <w:lang w:val="ro-MD"/>
        </w:rPr>
        <w:t>9. Parametrii de calcul ai elementelor constructive</w:t>
      </w:r>
    </w:p>
    <w:p w:rsidR="001825AD" w:rsidRPr="00782D73" w:rsidRDefault="001825AD" w:rsidP="001825AD">
      <w:pPr>
        <w:ind w:firstLine="709"/>
        <w:jc w:val="both"/>
        <w:rPr>
          <w:i/>
          <w:lang w:val="ro-MD"/>
        </w:rPr>
      </w:pPr>
      <w:r w:rsidRPr="00FF430B">
        <w:rPr>
          <w:lang w:val="ro-MD"/>
        </w:rPr>
        <w:t>Se precizează sarcinile luate în calcul: seismicitatea, acţiunile, alţi parametri.</w:t>
      </w:r>
      <w:r w:rsidR="00782D73" w:rsidRPr="00782D73">
        <w:rPr>
          <w:rFonts w:ascii="Times-BoldItalic" w:eastAsiaTheme="minorHAnsi" w:hAnsi="Times-BoldItalic" w:cs="Times-BoldItalic"/>
          <w:b/>
          <w:bCs/>
          <w:i/>
          <w:iCs/>
          <w:noProof w:val="0"/>
          <w14:ligatures w14:val="standardContextual"/>
        </w:rPr>
        <w:t xml:space="preserve"> </w:t>
      </w:r>
      <w:r w:rsidR="00782D73" w:rsidRPr="00782D73">
        <w:rPr>
          <w:rFonts w:eastAsiaTheme="minorHAnsi"/>
          <w:bCs/>
          <w:i/>
          <w:iCs/>
          <w:noProof w:val="0"/>
          <w14:ligatures w14:val="standardContextual"/>
        </w:rPr>
        <w:t>Conform normatrivelor.</w:t>
      </w:r>
    </w:p>
    <w:p w:rsidR="001825AD" w:rsidRPr="00FF430B" w:rsidRDefault="001825AD" w:rsidP="001825AD">
      <w:pPr>
        <w:ind w:firstLine="709"/>
        <w:jc w:val="both"/>
        <w:rPr>
          <w:b/>
          <w:lang w:val="ro-MD"/>
        </w:rPr>
      </w:pPr>
      <w:r w:rsidRPr="00FF430B">
        <w:rPr>
          <w:b/>
          <w:lang w:val="ro-MD"/>
        </w:rPr>
        <w:t>17. Cerinţe privind calculul costului</w:t>
      </w:r>
    </w:p>
    <w:p w:rsidR="001825AD" w:rsidRPr="00082CAA" w:rsidRDefault="001825AD" w:rsidP="00082CAA">
      <w:pPr>
        <w:autoSpaceDE w:val="0"/>
        <w:autoSpaceDN w:val="0"/>
        <w:adjustRightInd w:val="0"/>
        <w:rPr>
          <w:rFonts w:ascii="Times-Bold" w:eastAsiaTheme="minorHAnsi" w:hAnsi="Times-Bold" w:cs="Times-Bold"/>
          <w:b/>
          <w:bCs/>
          <w:noProof w:val="0"/>
          <w:color w:val="2C2D2E"/>
          <w14:ligatures w14:val="standardContextual"/>
        </w:rPr>
      </w:pPr>
      <w:r w:rsidRPr="00FF430B">
        <w:rPr>
          <w:lang w:val="ro-MD"/>
        </w:rPr>
        <w:t xml:space="preserve">Se precizează modalitatea de calculare a costului ofertei, prin trimitere la actele normative în domeniu. </w:t>
      </w:r>
      <w:r w:rsidR="00082CAA" w:rsidRPr="00082CAA">
        <w:rPr>
          <w:rFonts w:eastAsiaTheme="minorHAnsi"/>
          <w:bCs/>
          <w:i/>
          <w:noProof w:val="0"/>
          <w:color w:val="2C2D2E"/>
          <w14:ligatures w14:val="standardContextual"/>
        </w:rPr>
        <w:t>Se va prezenta devizul de cheltuieli formele 3, 5 și 7 elaborate conform CPL 01.01.2012</w:t>
      </w:r>
    </w:p>
    <w:p w:rsidR="001825AD" w:rsidRPr="00FF430B" w:rsidRDefault="001825AD" w:rsidP="001825AD">
      <w:pPr>
        <w:ind w:firstLine="709"/>
        <w:jc w:val="both"/>
        <w:rPr>
          <w:b/>
          <w:lang w:val="ro-MD"/>
        </w:rPr>
      </w:pPr>
      <w:r w:rsidRPr="00FF430B">
        <w:rPr>
          <w:b/>
          <w:lang w:val="ro-MD"/>
        </w:rPr>
        <w:t>18. Documente obligatorii la depunerea ofertei</w:t>
      </w:r>
    </w:p>
    <w:p w:rsidR="001825AD" w:rsidRPr="00082CAA" w:rsidRDefault="001825AD" w:rsidP="00082CAA">
      <w:pPr>
        <w:autoSpaceDE w:val="0"/>
        <w:autoSpaceDN w:val="0"/>
        <w:adjustRightInd w:val="0"/>
        <w:rPr>
          <w:rFonts w:ascii="Times-Bold" w:eastAsiaTheme="minorHAnsi" w:hAnsi="Times-Bold" w:cs="Times-Bold"/>
          <w:b/>
          <w:bCs/>
          <w:noProof w:val="0"/>
          <w14:ligatures w14:val="standardContextual"/>
        </w:rPr>
      </w:pPr>
      <w:r w:rsidRPr="00FF430B">
        <w:rPr>
          <w:lang w:val="ro-MD"/>
        </w:rPr>
        <w:t xml:space="preserve">La punctul dat autoritatea contractantă indică care documente sunt obligatorii de a fi prezentate la depunerea ofertei prin intermediul SIA RSAP. La fel, tot aicise indică documentele ce conțin date cu </w:t>
      </w:r>
      <w:r w:rsidRPr="00FF430B">
        <w:rPr>
          <w:lang w:val="ro-MD"/>
        </w:rPr>
        <w:lastRenderedPageBreak/>
        <w:t>caracter personal, care nu se depun prin intermediul SIA RSAP și nu sunt publice pentru toți.</w:t>
      </w:r>
      <w:r w:rsidR="00082CAA" w:rsidRPr="00082CAA">
        <w:rPr>
          <w:rFonts w:ascii="Times-Bold" w:eastAsiaTheme="minorHAnsi" w:hAnsi="Times-Bold" w:cs="Times-Bold"/>
          <w:b/>
          <w:bCs/>
          <w:noProof w:val="0"/>
          <w14:ligatures w14:val="standardContextual"/>
        </w:rPr>
        <w:t xml:space="preserve"> </w:t>
      </w:r>
      <w:r w:rsidR="00082CAA" w:rsidRPr="00082CAA">
        <w:rPr>
          <w:rFonts w:eastAsiaTheme="minorHAnsi"/>
          <w:bCs/>
          <w:i/>
          <w:noProof w:val="0"/>
          <w14:ligatures w14:val="standardContextual"/>
        </w:rPr>
        <w:t>documentele obligatorii specificate în pct 15 din Anunțul de participare</w:t>
      </w:r>
      <w:r w:rsidR="00082CAA">
        <w:rPr>
          <w:rFonts w:eastAsiaTheme="minorHAnsi"/>
          <w:bCs/>
          <w:i/>
          <w:noProof w:val="0"/>
          <w14:ligatures w14:val="standardContextual"/>
        </w:rPr>
        <w:t>.</w:t>
      </w:r>
    </w:p>
    <w:p w:rsidR="001825AD" w:rsidRPr="00FF430B" w:rsidRDefault="001825AD" w:rsidP="001825AD">
      <w:pPr>
        <w:ind w:firstLine="709"/>
        <w:jc w:val="both"/>
        <w:rPr>
          <w:b/>
          <w:lang w:val="ro-MD"/>
        </w:rPr>
      </w:pPr>
      <w:r w:rsidRPr="00FF430B">
        <w:rPr>
          <w:b/>
          <w:lang w:val="ro-MD"/>
        </w:rPr>
        <w:t>19. Documente obligatorii la evaluarea ofertelor</w:t>
      </w:r>
    </w:p>
    <w:p w:rsidR="001825AD" w:rsidRPr="00FF430B" w:rsidRDefault="001825AD" w:rsidP="001825AD">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sidR="00082CAA" w:rsidRPr="00082CAA">
        <w:rPr>
          <w:rFonts w:eastAsiaTheme="minorHAnsi"/>
          <w:bCs/>
          <w:i/>
          <w:noProof w:val="0"/>
          <w14:ligatures w14:val="standardContextual"/>
        </w:rPr>
        <w:t xml:space="preserve"> documentele obligatorii specificate în pct 15 din Anunțul de participare</w:t>
      </w:r>
      <w:r w:rsidR="00082CAA">
        <w:rPr>
          <w:rFonts w:eastAsiaTheme="minorHAnsi"/>
          <w:bCs/>
          <w:i/>
          <w:noProof w:val="0"/>
          <w14:ligatures w14:val="standardContextual"/>
        </w:rPr>
        <w:t>.</w:t>
      </w:r>
    </w:p>
    <w:p w:rsidR="001825AD" w:rsidRPr="00FF430B" w:rsidRDefault="001825AD" w:rsidP="001825AD">
      <w:pPr>
        <w:ind w:firstLine="709"/>
        <w:jc w:val="both"/>
        <w:rPr>
          <w:lang w:val="ro-MD"/>
        </w:rPr>
      </w:pPr>
    </w:p>
    <w:p w:rsidR="001825AD" w:rsidRPr="00FF430B" w:rsidRDefault="001825AD" w:rsidP="001825AD">
      <w:pPr>
        <w:ind w:firstLine="709"/>
        <w:jc w:val="both"/>
        <w:rPr>
          <w:lang w:val="ro-MD"/>
        </w:rPr>
      </w:pPr>
    </w:p>
    <w:p w:rsidR="001825AD" w:rsidRPr="00FF430B" w:rsidRDefault="001825AD" w:rsidP="001825AD">
      <w:pPr>
        <w:ind w:firstLine="709"/>
        <w:jc w:val="both"/>
        <w:rPr>
          <w:lang w:val="ro-MD"/>
        </w:rPr>
      </w:pPr>
    </w:p>
    <w:p w:rsidR="001825AD" w:rsidRPr="00FF430B" w:rsidRDefault="001825AD" w:rsidP="001825AD">
      <w:pPr>
        <w:ind w:firstLine="709"/>
        <w:jc w:val="both"/>
        <w:rPr>
          <w:lang w:val="ro-MD"/>
        </w:rPr>
      </w:pPr>
    </w:p>
    <w:p w:rsidR="001825AD" w:rsidRPr="00FF430B" w:rsidRDefault="001825AD" w:rsidP="001825AD">
      <w:pPr>
        <w:ind w:firstLine="709"/>
        <w:jc w:val="both"/>
        <w:rPr>
          <w:lang w:val="ro-MD"/>
        </w:rPr>
      </w:pPr>
    </w:p>
    <w:p w:rsidR="001825AD" w:rsidRPr="00FF430B" w:rsidRDefault="001825AD" w:rsidP="001825AD">
      <w:pPr>
        <w:ind w:firstLine="709"/>
        <w:jc w:val="both"/>
        <w:rPr>
          <w:lang w:val="ro-MD"/>
        </w:rPr>
      </w:pPr>
      <w:r w:rsidRPr="00FF430B">
        <w:rPr>
          <w:lang w:val="ro-MD"/>
        </w:rPr>
        <w:t>------------------------</w:t>
      </w:r>
    </w:p>
    <w:p w:rsidR="001825AD" w:rsidRPr="00FF430B" w:rsidRDefault="001825AD" w:rsidP="001825AD">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rsidR="001825AD" w:rsidRPr="00FF430B" w:rsidRDefault="001825AD" w:rsidP="001825AD">
      <w:pPr>
        <w:ind w:firstLine="709"/>
        <w:jc w:val="both"/>
        <w:rPr>
          <w:lang w:val="ro-MD"/>
        </w:rPr>
      </w:pPr>
      <w:r w:rsidRPr="00FF430B">
        <w:rPr>
          <w:lang w:val="ro-MD"/>
        </w:rPr>
        <w:t> </w:t>
      </w:r>
    </w:p>
    <w:p w:rsidR="001825AD" w:rsidRPr="00FF430B" w:rsidRDefault="001825AD" w:rsidP="001825AD">
      <w:pPr>
        <w:ind w:firstLine="709"/>
        <w:jc w:val="both"/>
        <w:rPr>
          <w:bCs/>
          <w:lang w:val="ro-MD"/>
        </w:rPr>
      </w:pPr>
      <w:r w:rsidRPr="00FF430B">
        <w:rPr>
          <w:bCs/>
          <w:lang w:val="ro-MD"/>
        </w:rPr>
        <w:t xml:space="preserve"> </w:t>
      </w:r>
    </w:p>
    <w:p w:rsidR="001825AD" w:rsidRPr="00FF430B" w:rsidRDefault="001825AD" w:rsidP="001825AD">
      <w:pPr>
        <w:ind w:firstLine="709"/>
        <w:jc w:val="both"/>
        <w:rPr>
          <w:bCs/>
          <w:lang w:val="ro-MD"/>
        </w:rPr>
      </w:pPr>
    </w:p>
    <w:p w:rsidR="00082CAA" w:rsidRDefault="001825AD" w:rsidP="001825AD">
      <w:pPr>
        <w:ind w:firstLine="709"/>
        <w:jc w:val="both"/>
        <w:rPr>
          <w:lang w:val="ro-MD"/>
        </w:rPr>
      </w:pPr>
      <w:r w:rsidRPr="00FF430B">
        <w:rPr>
          <w:bCs/>
          <w:lang w:val="ro-MD"/>
        </w:rPr>
        <w:t xml:space="preserve">Autoritatea contractantă </w:t>
      </w:r>
      <w:r w:rsidR="00082CAA">
        <w:rPr>
          <w:lang w:val="ro-MD"/>
        </w:rPr>
        <w:t xml:space="preserve"> Primăria satului Ghidighici-      Primar Victoria CALMÎȘ </w:t>
      </w:r>
    </w:p>
    <w:p w:rsidR="00082CAA" w:rsidRDefault="001825AD" w:rsidP="001825AD">
      <w:pPr>
        <w:ind w:firstLine="709"/>
        <w:jc w:val="both"/>
        <w:rPr>
          <w:lang w:val="ro-MD"/>
        </w:rPr>
      </w:pPr>
      <w:r w:rsidRPr="00FF430B">
        <w:rPr>
          <w:lang w:val="ro-MD"/>
        </w:rPr>
        <w:t>      </w:t>
      </w:r>
    </w:p>
    <w:p w:rsidR="00082CAA" w:rsidRDefault="00082CAA" w:rsidP="001825AD">
      <w:pPr>
        <w:ind w:firstLine="709"/>
        <w:jc w:val="both"/>
        <w:rPr>
          <w:lang w:val="ro-MD"/>
        </w:rPr>
      </w:pPr>
    </w:p>
    <w:p w:rsidR="00082CAA" w:rsidRDefault="00082CAA" w:rsidP="001825AD">
      <w:pPr>
        <w:ind w:firstLine="709"/>
        <w:jc w:val="both"/>
        <w:rPr>
          <w:lang w:val="ro-MD"/>
        </w:rPr>
      </w:pPr>
    </w:p>
    <w:p w:rsidR="001825AD" w:rsidRPr="00FF430B" w:rsidRDefault="001825AD" w:rsidP="001825AD">
      <w:pPr>
        <w:ind w:firstLine="709"/>
        <w:jc w:val="both"/>
        <w:rPr>
          <w:lang w:val="ro-MD"/>
        </w:rPr>
      </w:pPr>
      <w:r w:rsidRPr="00FF430B">
        <w:rPr>
          <w:lang w:val="ro-MD"/>
        </w:rPr>
        <w:t>       </w:t>
      </w:r>
      <w:r w:rsidRPr="00FF430B">
        <w:rPr>
          <w:bCs/>
          <w:lang w:val="ro-MD"/>
        </w:rPr>
        <w:t>Data</w:t>
      </w:r>
      <w:r w:rsidR="00490234">
        <w:rPr>
          <w:lang w:val="ro-MD"/>
        </w:rPr>
        <w:t xml:space="preserve"> "10</w:t>
      </w:r>
      <w:r w:rsidRPr="00FF430B">
        <w:rPr>
          <w:lang w:val="ro-MD"/>
        </w:rPr>
        <w:t>"</w:t>
      </w:r>
      <w:r w:rsidR="00490234">
        <w:rPr>
          <w:lang w:val="ro-MD"/>
        </w:rPr>
        <w:t xml:space="preserve"> August</w:t>
      </w:r>
      <w:r w:rsidR="00082CAA">
        <w:rPr>
          <w:lang w:val="ro-MD"/>
        </w:rPr>
        <w:t xml:space="preserve"> 2026</w:t>
      </w:r>
    </w:p>
    <w:p w:rsidR="001825AD" w:rsidRDefault="001825AD"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32FDF" w:rsidRDefault="00F32FDF" w:rsidP="001825AD">
      <w:pPr>
        <w:jc w:val="both"/>
        <w:rPr>
          <w:lang w:val="ro-MD"/>
        </w:rPr>
      </w:pPr>
    </w:p>
    <w:p w:rsidR="00F32FDF" w:rsidRDefault="00F32FDF" w:rsidP="001825AD">
      <w:pPr>
        <w:jc w:val="both"/>
        <w:rPr>
          <w:lang w:val="ro-MD"/>
        </w:rPr>
      </w:pPr>
    </w:p>
    <w:p w:rsidR="00F32FDF" w:rsidRDefault="00F32FDF" w:rsidP="001825AD">
      <w:pPr>
        <w:jc w:val="both"/>
        <w:rPr>
          <w:lang w:val="ro-MD"/>
        </w:rPr>
      </w:pPr>
    </w:p>
    <w:p w:rsidR="00F32FDF" w:rsidRDefault="00F32FDF" w:rsidP="001825AD">
      <w:pPr>
        <w:jc w:val="both"/>
        <w:rPr>
          <w:lang w:val="ro-MD"/>
        </w:rPr>
      </w:pPr>
    </w:p>
    <w:p w:rsidR="00F32FDF" w:rsidRDefault="00F32FDF" w:rsidP="001825AD">
      <w:pPr>
        <w:jc w:val="both"/>
        <w:rPr>
          <w:lang w:val="ro-MD"/>
        </w:rPr>
      </w:pPr>
    </w:p>
    <w:p w:rsidR="00F32FDF" w:rsidRDefault="00F32FDF"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tbl>
      <w:tblPr>
        <w:tblW w:w="10031" w:type="dxa"/>
        <w:tblLayout w:type="fixed"/>
        <w:tblLook w:val="0000" w:firstRow="0" w:lastRow="0" w:firstColumn="0" w:lastColumn="0" w:noHBand="0" w:noVBand="0"/>
      </w:tblPr>
      <w:tblGrid>
        <w:gridCol w:w="5070"/>
        <w:gridCol w:w="4961"/>
      </w:tblGrid>
      <w:tr w:rsidR="00F32FDF" w:rsidRPr="0078632A" w:rsidTr="00F32FDF">
        <w:tc>
          <w:tcPr>
            <w:tcW w:w="5070" w:type="dxa"/>
            <w:tcBorders>
              <w:top w:val="nil"/>
              <w:left w:val="nil"/>
              <w:bottom w:val="single" w:sz="6" w:space="0" w:color="auto"/>
              <w:right w:val="nil"/>
            </w:tcBorders>
          </w:tcPr>
          <w:p w:rsidR="00F32FDF" w:rsidRPr="0078632A" w:rsidRDefault="00F32FDF" w:rsidP="00F32FDF">
            <w:pPr>
              <w:jc w:val="center"/>
              <w:rPr>
                <w:b/>
                <w:bCs/>
                <w:sz w:val="32"/>
                <w:szCs w:val="32"/>
                <w:lang w:val="en-US"/>
              </w:rPr>
            </w:pPr>
            <w:r w:rsidRPr="0078632A">
              <w:rPr>
                <w:b/>
                <w:bCs/>
                <w:sz w:val="28"/>
                <w:szCs w:val="28"/>
                <w:lang w:val="en-US"/>
              </w:rPr>
              <w:lastRenderedPageBreak/>
              <w:t>Lucrari de reparatie a strazii D.Cantemir (nr.1-105) din satul Ghidighici, mun.Chisinau (Acces nr.1)</w:t>
            </w:r>
          </w:p>
        </w:tc>
        <w:tc>
          <w:tcPr>
            <w:tcW w:w="4961" w:type="dxa"/>
            <w:tcBorders>
              <w:top w:val="nil"/>
              <w:left w:val="nil"/>
              <w:bottom w:val="nil"/>
              <w:right w:val="nil"/>
            </w:tcBorders>
          </w:tcPr>
          <w:p w:rsidR="00F32FDF" w:rsidRPr="0078632A" w:rsidRDefault="00F32FDF" w:rsidP="00F32FDF">
            <w:pPr>
              <w:tabs>
                <w:tab w:val="left" w:pos="4786"/>
                <w:tab w:val="left" w:pos="10031"/>
              </w:tabs>
              <w:jc w:val="right"/>
              <w:rPr>
                <w:sz w:val="22"/>
                <w:szCs w:val="22"/>
                <w:lang w:val="en-US"/>
              </w:rPr>
            </w:pPr>
          </w:p>
        </w:tc>
      </w:tr>
      <w:tr w:rsidR="00F32FDF" w:rsidRPr="0078632A" w:rsidTr="00F32FDF">
        <w:tc>
          <w:tcPr>
            <w:tcW w:w="5070" w:type="dxa"/>
            <w:tcBorders>
              <w:top w:val="nil"/>
              <w:left w:val="nil"/>
              <w:bottom w:val="nil"/>
              <w:right w:val="nil"/>
            </w:tcBorders>
          </w:tcPr>
          <w:p w:rsidR="00F32FDF" w:rsidRPr="0078632A" w:rsidRDefault="00F32FDF" w:rsidP="00F32FDF">
            <w:pPr>
              <w:jc w:val="center"/>
              <w:rPr>
                <w:sz w:val="22"/>
                <w:szCs w:val="22"/>
                <w:lang w:val="en-US"/>
              </w:rPr>
            </w:pPr>
            <w:r w:rsidRPr="0078632A">
              <w:rPr>
                <w:sz w:val="22"/>
                <w:szCs w:val="22"/>
                <w:lang w:val="en-US"/>
              </w:rPr>
              <w:t>(denumirea obiectivului)</w:t>
            </w:r>
          </w:p>
        </w:tc>
        <w:tc>
          <w:tcPr>
            <w:tcW w:w="4961" w:type="dxa"/>
            <w:tcBorders>
              <w:top w:val="nil"/>
              <w:left w:val="nil"/>
              <w:bottom w:val="nil"/>
              <w:right w:val="nil"/>
            </w:tcBorders>
          </w:tcPr>
          <w:p w:rsidR="00F32FDF" w:rsidRPr="0078632A" w:rsidRDefault="00F32FDF" w:rsidP="00F32FDF">
            <w:pPr>
              <w:jc w:val="center"/>
              <w:rPr>
                <w:sz w:val="22"/>
                <w:szCs w:val="22"/>
                <w:lang w:val="en-US"/>
              </w:rPr>
            </w:pPr>
          </w:p>
        </w:tc>
      </w:tr>
    </w:tbl>
    <w:p w:rsidR="00F32FDF" w:rsidRPr="000E0709" w:rsidRDefault="00F32FDF" w:rsidP="00F32FDF">
      <w:pPr>
        <w:rPr>
          <w:sz w:val="22"/>
          <w:szCs w:val="22"/>
          <w:lang w:val="en-US"/>
        </w:rPr>
      </w:pPr>
    </w:p>
    <w:p w:rsidR="00F32FDF" w:rsidRPr="000E0709" w:rsidRDefault="00F32FDF" w:rsidP="00F32FDF">
      <w:pPr>
        <w:jc w:val="center"/>
        <w:rPr>
          <w:b/>
          <w:bCs/>
          <w:sz w:val="28"/>
          <w:szCs w:val="28"/>
          <w:lang w:val="en-US"/>
        </w:rPr>
      </w:pPr>
    </w:p>
    <w:p w:rsidR="00F32FDF" w:rsidRPr="000E0709" w:rsidRDefault="00F32FDF" w:rsidP="00F32FDF">
      <w:pPr>
        <w:rPr>
          <w:lang w:val="en-US"/>
        </w:rPr>
      </w:pPr>
      <w:r w:rsidRPr="000E0709">
        <w:t>I</w:t>
      </w:r>
      <w:r w:rsidRPr="000E0709">
        <w:rPr>
          <w:lang w:val="en-US"/>
        </w:rPr>
        <w:t xml:space="preserve">ntocmit in preţuri  curente </w:t>
      </w: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F32FDF" w:rsidRPr="0078632A" w:rsidTr="00F32FDF">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F32FDF" w:rsidRPr="0078632A" w:rsidRDefault="00F32FDF" w:rsidP="00F32FDF">
            <w:pPr>
              <w:ind w:right="-108"/>
              <w:jc w:val="center"/>
              <w:rPr>
                <w:sz w:val="22"/>
                <w:szCs w:val="22"/>
                <w:lang w:val="en-US"/>
              </w:rPr>
            </w:pPr>
            <w:r w:rsidRPr="0078632A">
              <w:rPr>
                <w:sz w:val="16"/>
                <w:szCs w:val="16"/>
                <w:lang w:val="en-US"/>
              </w:rPr>
              <w:t xml:space="preserve"> </w:t>
            </w:r>
            <w:r w:rsidRPr="0078632A">
              <w:rPr>
                <w:sz w:val="22"/>
                <w:szCs w:val="22"/>
                <w:lang w:val="en-US"/>
              </w:rPr>
              <w:t>№</w:t>
            </w:r>
          </w:p>
          <w:p w:rsidR="00F32FDF" w:rsidRPr="0078632A" w:rsidRDefault="00F32FDF" w:rsidP="00F32FDF">
            <w:pPr>
              <w:ind w:right="-108"/>
              <w:jc w:val="center"/>
              <w:rPr>
                <w:sz w:val="22"/>
                <w:szCs w:val="22"/>
                <w:lang w:val="en-US"/>
              </w:rPr>
            </w:pPr>
            <w:r w:rsidRPr="0078632A">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F32FDF" w:rsidRPr="0078632A" w:rsidRDefault="00F32FDF" w:rsidP="00F32FDF">
            <w:pPr>
              <w:ind w:left="-120" w:right="-108"/>
              <w:jc w:val="center"/>
              <w:rPr>
                <w:sz w:val="22"/>
                <w:szCs w:val="22"/>
                <w:lang w:val="en-US"/>
              </w:rPr>
            </w:pPr>
            <w:r w:rsidRPr="0078632A">
              <w:rPr>
                <w:sz w:val="22"/>
                <w:szCs w:val="22"/>
              </w:rPr>
              <w:t>Simbol</w:t>
            </w:r>
            <w:r w:rsidRPr="0078632A">
              <w:rPr>
                <w:sz w:val="22"/>
                <w:szCs w:val="22"/>
                <w:lang w:val="en-US"/>
              </w:rPr>
              <w:t xml:space="preserve"> </w:t>
            </w:r>
            <w:r w:rsidRPr="0078632A">
              <w:rPr>
                <w:sz w:val="22"/>
                <w:szCs w:val="22"/>
              </w:rPr>
              <w:t>norme</w:t>
            </w:r>
            <w:r w:rsidRPr="0078632A">
              <w:rPr>
                <w:sz w:val="22"/>
                <w:szCs w:val="22"/>
                <w:lang w:val="en-US"/>
              </w:rPr>
              <w:t xml:space="preserve"> </w:t>
            </w:r>
            <w:r w:rsidRPr="0078632A">
              <w:rPr>
                <w:sz w:val="22"/>
                <w:szCs w:val="22"/>
              </w:rPr>
              <w:t xml:space="preserve">şi Cod </w:t>
            </w:r>
            <w:r w:rsidRPr="0078632A">
              <w:rPr>
                <w:sz w:val="22"/>
                <w:szCs w:val="22"/>
                <w:lang w:val="en-US"/>
              </w:rPr>
              <w:t xml:space="preserve"> </w:t>
            </w:r>
            <w:r w:rsidRPr="0078632A">
              <w:rPr>
                <w:sz w:val="22"/>
                <w:szCs w:val="22"/>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F32FDF" w:rsidRPr="0078632A" w:rsidRDefault="00F32FDF" w:rsidP="00F32FDF">
            <w:pPr>
              <w:jc w:val="center"/>
              <w:rPr>
                <w:sz w:val="22"/>
                <w:szCs w:val="22"/>
              </w:rPr>
            </w:pPr>
          </w:p>
          <w:p w:rsidR="00F32FDF" w:rsidRPr="0078632A" w:rsidRDefault="00F32FDF" w:rsidP="00F32FDF">
            <w:pPr>
              <w:jc w:val="center"/>
              <w:rPr>
                <w:sz w:val="22"/>
                <w:szCs w:val="22"/>
                <w:lang w:val="en-US"/>
              </w:rPr>
            </w:pPr>
            <w:r w:rsidRPr="0078632A">
              <w:rPr>
                <w:sz w:val="22"/>
                <w:szCs w:val="22"/>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F32FDF" w:rsidRPr="0078632A" w:rsidRDefault="00F32FDF" w:rsidP="00F32FDF">
            <w:pPr>
              <w:ind w:left="-108" w:right="-108"/>
              <w:jc w:val="center"/>
              <w:rPr>
                <w:sz w:val="22"/>
                <w:szCs w:val="22"/>
              </w:rPr>
            </w:pPr>
          </w:p>
          <w:p w:rsidR="00F32FDF" w:rsidRPr="0078632A" w:rsidRDefault="00F32FDF" w:rsidP="00F32FDF">
            <w:pPr>
              <w:ind w:left="-108" w:right="-108"/>
              <w:jc w:val="center"/>
              <w:rPr>
                <w:sz w:val="22"/>
                <w:szCs w:val="22"/>
                <w:lang w:val="en-US"/>
              </w:rPr>
            </w:pPr>
            <w:r w:rsidRPr="0078632A">
              <w:rPr>
                <w:sz w:val="22"/>
                <w:szCs w:val="22"/>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F32FDF" w:rsidRPr="0078632A" w:rsidRDefault="00F32FDF" w:rsidP="00F32FDF">
            <w:pPr>
              <w:ind w:left="-108" w:right="-108"/>
              <w:jc w:val="center"/>
              <w:rPr>
                <w:sz w:val="22"/>
                <w:szCs w:val="22"/>
                <w:lang w:val="en-US"/>
              </w:rPr>
            </w:pPr>
            <w:r w:rsidRPr="0078632A">
              <w:rPr>
                <w:sz w:val="22"/>
                <w:szCs w:val="22"/>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F32FDF" w:rsidRPr="0078632A" w:rsidRDefault="00F32FDF" w:rsidP="00F32FDF">
            <w:pPr>
              <w:jc w:val="center"/>
              <w:rPr>
                <w:sz w:val="22"/>
                <w:szCs w:val="22"/>
                <w:lang w:val="en-US"/>
              </w:rPr>
            </w:pPr>
            <w:r w:rsidRPr="0078632A">
              <w:rPr>
                <w:sz w:val="22"/>
                <w:szCs w:val="22"/>
                <w:lang w:val="en-US"/>
              </w:rPr>
              <w:t>Valoarea de deviz, lei</w:t>
            </w:r>
          </w:p>
        </w:tc>
      </w:tr>
      <w:tr w:rsidR="00F32FDF" w:rsidRPr="0078632A" w:rsidTr="00F32FDF">
        <w:trPr>
          <w:cantSplit/>
        </w:trPr>
        <w:tc>
          <w:tcPr>
            <w:tcW w:w="709" w:type="dxa"/>
            <w:vMerge/>
            <w:tcBorders>
              <w:top w:val="single" w:sz="6" w:space="0" w:color="auto"/>
              <w:left w:val="single" w:sz="6" w:space="0" w:color="auto"/>
              <w:bottom w:val="single" w:sz="6" w:space="0" w:color="auto"/>
              <w:right w:val="nil"/>
            </w:tcBorders>
            <w:vAlign w:val="center"/>
          </w:tcPr>
          <w:p w:rsidR="00F32FDF" w:rsidRPr="0078632A" w:rsidRDefault="00F32FDF" w:rsidP="00F32FDF">
            <w:pPr>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F32FDF" w:rsidRPr="0078632A" w:rsidRDefault="00F32FDF" w:rsidP="00F32FDF">
            <w:pPr>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rsidR="00F32FDF" w:rsidRPr="0078632A" w:rsidRDefault="00F32FDF" w:rsidP="00F32FDF">
            <w:pPr>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rsidR="00F32FDF" w:rsidRPr="0078632A" w:rsidRDefault="00F32FDF" w:rsidP="00F32FDF">
            <w:pPr>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F32FDF" w:rsidRPr="0078632A" w:rsidRDefault="00F32FDF" w:rsidP="00F32FDF">
            <w:pPr>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F32FDF" w:rsidRPr="0078632A" w:rsidRDefault="00F32FDF" w:rsidP="00F32FDF">
            <w:pPr>
              <w:jc w:val="center"/>
              <w:rPr>
                <w:sz w:val="22"/>
                <w:szCs w:val="22"/>
                <w:lang w:val="en-US"/>
              </w:rPr>
            </w:pPr>
            <w:r w:rsidRPr="0078632A">
              <w:rPr>
                <w:sz w:val="22"/>
                <w:szCs w:val="22"/>
              </w:rPr>
              <w:t>Pe unitate de măsură</w:t>
            </w:r>
          </w:p>
          <w:p w:rsidR="00F32FDF" w:rsidRPr="0078632A" w:rsidRDefault="00F32FDF" w:rsidP="00F32FDF">
            <w:pPr>
              <w:jc w:val="center"/>
              <w:rPr>
                <w:sz w:val="22"/>
                <w:szCs w:val="22"/>
                <w:lang w:val="en-US"/>
              </w:rPr>
            </w:pPr>
            <w:r w:rsidRPr="0078632A">
              <w:rPr>
                <w:sz w:val="22"/>
                <w:szCs w:val="22"/>
                <w:lang w:val="en-US"/>
              </w:rPr>
              <w:t>————</w:t>
            </w:r>
          </w:p>
          <w:p w:rsidR="00F32FDF" w:rsidRPr="0078632A" w:rsidRDefault="00F32FDF" w:rsidP="00F32FDF">
            <w:pPr>
              <w:jc w:val="center"/>
              <w:rPr>
                <w:sz w:val="22"/>
                <w:szCs w:val="22"/>
                <w:lang w:val="en-US"/>
              </w:rPr>
            </w:pPr>
            <w:r w:rsidRPr="0078632A">
              <w:rPr>
                <w:sz w:val="22"/>
                <w:szCs w:val="22"/>
                <w:lang w:val="en-US"/>
              </w:rPr>
              <w:t>incl. salariu</w:t>
            </w:r>
          </w:p>
          <w:p w:rsidR="00F32FDF" w:rsidRPr="0078632A" w:rsidRDefault="00F32FDF" w:rsidP="00F32FDF">
            <w:pPr>
              <w:jc w:val="center"/>
              <w:rPr>
                <w:sz w:val="22"/>
                <w:szCs w:val="22"/>
                <w:lang w:val="en-US"/>
              </w:rPr>
            </w:pPr>
          </w:p>
        </w:tc>
        <w:tc>
          <w:tcPr>
            <w:tcW w:w="1418" w:type="dxa"/>
            <w:tcBorders>
              <w:top w:val="nil"/>
              <w:left w:val="nil"/>
              <w:bottom w:val="single" w:sz="6" w:space="0" w:color="auto"/>
              <w:right w:val="single" w:sz="6" w:space="0" w:color="auto"/>
            </w:tcBorders>
            <w:shd w:val="pct5" w:color="auto" w:fill="auto"/>
            <w:vAlign w:val="center"/>
          </w:tcPr>
          <w:p w:rsidR="00F32FDF" w:rsidRPr="0078632A" w:rsidRDefault="00F32FDF" w:rsidP="00F32FDF">
            <w:pPr>
              <w:jc w:val="center"/>
              <w:rPr>
                <w:sz w:val="22"/>
                <w:szCs w:val="22"/>
                <w:lang w:val="en-US"/>
              </w:rPr>
            </w:pPr>
            <w:r w:rsidRPr="0078632A">
              <w:rPr>
                <w:sz w:val="22"/>
                <w:szCs w:val="22"/>
                <w:lang w:val="en-US"/>
              </w:rPr>
              <w:t>Total</w:t>
            </w:r>
          </w:p>
          <w:p w:rsidR="00F32FDF" w:rsidRPr="0078632A" w:rsidRDefault="00F32FDF" w:rsidP="00F32FDF">
            <w:pPr>
              <w:jc w:val="center"/>
              <w:rPr>
                <w:sz w:val="22"/>
                <w:szCs w:val="22"/>
                <w:lang w:val="en-US"/>
              </w:rPr>
            </w:pPr>
            <w:r w:rsidRPr="0078632A">
              <w:rPr>
                <w:sz w:val="22"/>
                <w:szCs w:val="22"/>
                <w:lang w:val="en-US"/>
              </w:rPr>
              <w:t>—————</w:t>
            </w:r>
          </w:p>
          <w:p w:rsidR="00F32FDF" w:rsidRPr="0078632A" w:rsidRDefault="00F32FDF" w:rsidP="00F32FDF">
            <w:pPr>
              <w:jc w:val="center"/>
              <w:rPr>
                <w:sz w:val="22"/>
                <w:szCs w:val="22"/>
                <w:lang w:val="en-US"/>
              </w:rPr>
            </w:pPr>
            <w:r w:rsidRPr="0078632A">
              <w:rPr>
                <w:sz w:val="22"/>
                <w:szCs w:val="22"/>
                <w:lang w:val="en-US"/>
              </w:rPr>
              <w:t>incl. salariu</w:t>
            </w:r>
          </w:p>
          <w:p w:rsidR="00F32FDF" w:rsidRPr="0078632A" w:rsidRDefault="00F32FDF" w:rsidP="00F32FDF">
            <w:pPr>
              <w:jc w:val="center"/>
              <w:rPr>
                <w:sz w:val="22"/>
                <w:szCs w:val="22"/>
                <w:lang w:val="en-US"/>
              </w:rPr>
            </w:pPr>
          </w:p>
        </w:tc>
      </w:tr>
    </w:tbl>
    <w:p w:rsidR="00F32FDF" w:rsidRPr="000E0709" w:rsidRDefault="00F32FDF" w:rsidP="00F32FDF">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710"/>
        <w:gridCol w:w="506"/>
        <w:gridCol w:w="344"/>
        <w:gridCol w:w="142"/>
        <w:gridCol w:w="932"/>
        <w:gridCol w:w="202"/>
        <w:gridCol w:w="1216"/>
        <w:gridCol w:w="201"/>
        <w:gridCol w:w="1418"/>
      </w:tblGrid>
      <w:tr w:rsidR="00F32FDF" w:rsidRPr="0078632A" w:rsidTr="00F32FDF">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rsidR="00F32FDF" w:rsidRPr="0078632A" w:rsidRDefault="00F32FDF" w:rsidP="00F32FDF">
            <w:pPr>
              <w:ind w:right="-108"/>
              <w:jc w:val="center"/>
              <w:rPr>
                <w:sz w:val="22"/>
                <w:szCs w:val="22"/>
                <w:lang w:val="en-US"/>
              </w:rPr>
            </w:pPr>
            <w:r w:rsidRPr="0078632A">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F32FDF" w:rsidRPr="0078632A" w:rsidRDefault="00F32FDF" w:rsidP="00F32FDF">
            <w:pPr>
              <w:ind w:left="-120" w:right="-108"/>
              <w:jc w:val="center"/>
              <w:rPr>
                <w:sz w:val="22"/>
                <w:szCs w:val="22"/>
                <w:lang w:val="en-US"/>
              </w:rPr>
            </w:pPr>
            <w:r w:rsidRPr="0078632A">
              <w:rPr>
                <w:sz w:val="22"/>
                <w:szCs w:val="22"/>
                <w:lang w:val="en-US"/>
              </w:rPr>
              <w:t>2</w:t>
            </w:r>
          </w:p>
        </w:tc>
        <w:tc>
          <w:tcPr>
            <w:tcW w:w="3544" w:type="dxa"/>
            <w:gridSpan w:val="3"/>
            <w:tcBorders>
              <w:top w:val="single" w:sz="6" w:space="0" w:color="auto"/>
              <w:left w:val="single" w:sz="6" w:space="0" w:color="auto"/>
              <w:bottom w:val="double" w:sz="6" w:space="0" w:color="auto"/>
              <w:right w:val="nil"/>
            </w:tcBorders>
            <w:shd w:val="pct5" w:color="auto" w:fill="auto"/>
          </w:tcPr>
          <w:p w:rsidR="00F32FDF" w:rsidRPr="0078632A" w:rsidRDefault="00F32FDF" w:rsidP="00F32FDF">
            <w:pPr>
              <w:jc w:val="center"/>
              <w:rPr>
                <w:sz w:val="22"/>
                <w:szCs w:val="22"/>
                <w:lang w:val="en-US"/>
              </w:rPr>
            </w:pPr>
            <w:r w:rsidRPr="0078632A">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rsidR="00F32FDF" w:rsidRPr="0078632A" w:rsidRDefault="00F32FDF" w:rsidP="00F32FDF">
            <w:pPr>
              <w:ind w:left="-108" w:right="-108"/>
              <w:jc w:val="center"/>
              <w:rPr>
                <w:sz w:val="22"/>
                <w:szCs w:val="22"/>
                <w:lang w:val="en-US"/>
              </w:rPr>
            </w:pPr>
            <w:r w:rsidRPr="0078632A">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rsidR="00F32FDF" w:rsidRPr="0078632A" w:rsidRDefault="00F32FDF" w:rsidP="00F32FDF">
            <w:pPr>
              <w:ind w:left="-108" w:right="-108"/>
              <w:jc w:val="center"/>
              <w:rPr>
                <w:sz w:val="22"/>
                <w:szCs w:val="22"/>
                <w:lang w:val="en-US"/>
              </w:rPr>
            </w:pPr>
            <w:r w:rsidRPr="0078632A">
              <w:rPr>
                <w:sz w:val="22"/>
                <w:szCs w:val="22"/>
                <w:lang w:val="en-US"/>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rsidR="00F32FDF" w:rsidRPr="0078632A" w:rsidRDefault="00F32FDF" w:rsidP="00F32FDF">
            <w:pPr>
              <w:jc w:val="center"/>
              <w:rPr>
                <w:sz w:val="22"/>
                <w:szCs w:val="22"/>
                <w:lang w:val="en-US"/>
              </w:rPr>
            </w:pPr>
            <w:r w:rsidRPr="0078632A">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F32FDF" w:rsidRPr="0078632A" w:rsidRDefault="00F32FDF" w:rsidP="00F32FDF">
            <w:pPr>
              <w:jc w:val="center"/>
              <w:rPr>
                <w:sz w:val="22"/>
                <w:szCs w:val="22"/>
                <w:lang w:val="en-US"/>
              </w:rPr>
            </w:pPr>
            <w:r w:rsidRPr="0078632A">
              <w:rPr>
                <w:sz w:val="22"/>
                <w:szCs w:val="22"/>
                <w:lang w:val="en-US"/>
              </w:rPr>
              <w:t>7</w:t>
            </w: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r w:rsidRPr="0078632A">
              <w:rPr>
                <w:sz w:val="22"/>
                <w:szCs w:val="22"/>
                <w:lang w:val="en-US"/>
              </w:rPr>
              <w:t xml:space="preserve"> </w:t>
            </w: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78632A" w:rsidRDefault="00F32FDF" w:rsidP="00F32FDF">
            <w:pPr>
              <w:rPr>
                <w:b/>
                <w:bCs/>
                <w:sz w:val="22"/>
                <w:szCs w:val="22"/>
                <w:lang w:val="en-US"/>
              </w:rPr>
            </w:pPr>
            <w:r w:rsidRPr="0078632A">
              <w:rPr>
                <w:b/>
                <w:bCs/>
                <w:sz w:val="22"/>
                <w:szCs w:val="22"/>
                <w:lang w:val="en-US"/>
              </w:rPr>
              <w:t>1. Capitolul I: Lucrari pregatitoare</w:t>
            </w:r>
          </w:p>
          <w:p w:rsidR="00F32FDF" w:rsidRPr="0078632A" w:rsidRDefault="00F32FDF" w:rsidP="00F32FDF">
            <w:pPr>
              <w:rPr>
                <w:sz w:val="22"/>
                <w:szCs w:val="22"/>
                <w:lang w:val="en-US"/>
              </w:rPr>
            </w:pP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414F8A" w:rsidRDefault="00F32FDF" w:rsidP="00F32FDF">
            <w:pPr>
              <w:rPr>
                <w:b/>
                <w:bCs/>
                <w:sz w:val="22"/>
                <w:szCs w:val="22"/>
                <w:lang w:val="en-US"/>
              </w:rPr>
            </w:pPr>
            <w:r w:rsidRPr="0078632A">
              <w:rPr>
                <w:b/>
                <w:bCs/>
                <w:sz w:val="22"/>
                <w:szCs w:val="22"/>
                <w:lang w:val="en-US"/>
              </w:rPr>
              <w:t>1.1. Restabilirea traseului si trasarea axelor</w:t>
            </w: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1</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000111</w:t>
            </w:r>
          </w:p>
        </w:tc>
        <w:tc>
          <w:tcPr>
            <w:tcW w:w="3544" w:type="dxa"/>
            <w:gridSpan w:val="3"/>
            <w:tcBorders>
              <w:top w:val="single" w:sz="4" w:space="0" w:color="auto"/>
              <w:bottom w:val="single" w:sz="4" w:space="0" w:color="auto"/>
            </w:tcBorders>
            <w:vAlign w:val="center"/>
          </w:tcPr>
          <w:p w:rsidR="00F32FDF" w:rsidRPr="0078632A" w:rsidRDefault="00F32FDF" w:rsidP="00F32FDF">
            <w:pPr>
              <w:rPr>
                <w:lang w:val="en-US"/>
              </w:rPr>
            </w:pPr>
            <w:r w:rsidRPr="0078632A">
              <w:rPr>
                <w:lang w:val="en-US"/>
              </w:rPr>
              <w:t>Restabilirea traseului</w:t>
            </w:r>
          </w:p>
          <w:p w:rsidR="00F32FDF" w:rsidRPr="00414F8A" w:rsidRDefault="00F32FDF" w:rsidP="00F32FDF">
            <w:pPr>
              <w:rPr>
                <w:sz w:val="16"/>
                <w:szCs w:val="16"/>
                <w:lang w:val="en-US"/>
              </w:rPr>
            </w:pPr>
            <w:r w:rsidRPr="0078632A">
              <w:rPr>
                <w:sz w:val="16"/>
                <w:szCs w:val="16"/>
                <w:lang w:val="en-US"/>
              </w:rPr>
              <w:t xml:space="preserve"> K=5.0=5,000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 km</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0,180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2</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000111</w:t>
            </w:r>
          </w:p>
        </w:tc>
        <w:tc>
          <w:tcPr>
            <w:tcW w:w="3544" w:type="dxa"/>
            <w:gridSpan w:val="3"/>
            <w:tcBorders>
              <w:top w:val="single" w:sz="4" w:space="0" w:color="auto"/>
              <w:bottom w:val="single" w:sz="4" w:space="0" w:color="auto"/>
            </w:tcBorders>
            <w:vAlign w:val="center"/>
          </w:tcPr>
          <w:p w:rsidR="00F32FDF" w:rsidRPr="0078632A" w:rsidRDefault="00F32FDF" w:rsidP="00F32FDF">
            <w:pPr>
              <w:rPr>
                <w:lang w:val="en-US"/>
              </w:rPr>
            </w:pPr>
            <w:r w:rsidRPr="0078632A">
              <w:rPr>
                <w:lang w:val="en-US"/>
              </w:rPr>
              <w:t>Trasarea axelor constructiei de drum si a acceselor.</w:t>
            </w:r>
          </w:p>
          <w:p w:rsidR="00F32FDF" w:rsidRPr="00414F8A" w:rsidRDefault="00F32FDF" w:rsidP="00F32FDF">
            <w:pPr>
              <w:rPr>
                <w:sz w:val="16"/>
                <w:szCs w:val="16"/>
                <w:lang w:val="en-US"/>
              </w:rPr>
            </w:pPr>
            <w:r w:rsidRPr="0078632A">
              <w:rPr>
                <w:sz w:val="16"/>
                <w:szCs w:val="16"/>
                <w:lang w:val="en-US"/>
              </w:rPr>
              <w:t xml:space="preserve"> K=5.0=5,000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 km</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0,180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r w:rsidRPr="0078632A">
              <w:rPr>
                <w:sz w:val="22"/>
                <w:szCs w:val="22"/>
                <w:lang w:val="en-US"/>
              </w:rPr>
              <w:t xml:space="preserve"> </w:t>
            </w: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Restabilirea traseului si trasarea axelor</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414F8A" w:rsidRDefault="00F32FDF" w:rsidP="00F32FDF">
            <w:pPr>
              <w:rPr>
                <w:b/>
                <w:bCs/>
                <w:sz w:val="22"/>
                <w:szCs w:val="22"/>
                <w:lang w:val="en-US"/>
              </w:rPr>
            </w:pPr>
            <w:r w:rsidRPr="0078632A">
              <w:rPr>
                <w:b/>
                <w:bCs/>
                <w:sz w:val="22"/>
                <w:szCs w:val="22"/>
                <w:lang w:val="en-US"/>
              </w:rPr>
              <w:t>1.2. Reamenajarea fantanilor la cotele de proiect - 8 buc.</w:t>
            </w: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3</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PJ08B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Darimarea partiala a elementelor de beton</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0,630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4</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TsC03F1</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Sapatura mecanica cu excavatorul de 0,40-0,70 mc, cu motor cu ardere interna si comanda hidraulica, in pamint cu umiditate naturala, descarcare in autovehicule teren catg. II (incarcarea betonului demolat)</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0,006</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5</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TsI51A5</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Transportarea pamintului cu autobasculanta de 10 t la distanta de: 5 km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1,380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6</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TsC51B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0,006</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7</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RpAcF34A</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Demontarea capacelor la camine</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buc</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8,000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8</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Dl119</w:t>
            </w:r>
          </w:p>
        </w:tc>
        <w:tc>
          <w:tcPr>
            <w:tcW w:w="3544" w:type="dxa"/>
            <w:gridSpan w:val="3"/>
            <w:tcBorders>
              <w:top w:val="single" w:sz="4" w:space="0" w:color="auto"/>
              <w:bottom w:val="single" w:sz="4" w:space="0" w:color="auto"/>
            </w:tcBorders>
            <w:vAlign w:val="center"/>
          </w:tcPr>
          <w:p w:rsidR="00F32FDF" w:rsidRPr="0078632A" w:rsidRDefault="00F32FDF" w:rsidP="00F32FDF">
            <w:pPr>
              <w:rPr>
                <w:lang w:val="en-US"/>
              </w:rPr>
            </w:pPr>
            <w:r w:rsidRPr="0078632A">
              <w:rPr>
                <w:lang w:val="en-US"/>
              </w:rPr>
              <w:t>Fundatii monolite din beton C 20/25  la edificiile artificiale</w:t>
            </w:r>
          </w:p>
          <w:p w:rsidR="00F32FDF" w:rsidRPr="00414F8A" w:rsidRDefault="00F32FDF" w:rsidP="00F32FDF">
            <w:pPr>
              <w:rPr>
                <w:sz w:val="16"/>
                <w:szCs w:val="16"/>
                <w:lang w:val="en-US"/>
              </w:rPr>
            </w:pPr>
            <w:r w:rsidRPr="0078632A">
              <w:rPr>
                <w:sz w:val="16"/>
                <w:szCs w:val="16"/>
                <w:lang w:val="en-US"/>
              </w:rPr>
              <w:t xml:space="preserve"> Alte utilaje=1,030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0,210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9</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AcE08C</w:t>
            </w:r>
          </w:p>
        </w:tc>
        <w:tc>
          <w:tcPr>
            <w:tcW w:w="3544" w:type="dxa"/>
            <w:gridSpan w:val="3"/>
            <w:tcBorders>
              <w:top w:val="single" w:sz="4" w:space="0" w:color="auto"/>
              <w:bottom w:val="single" w:sz="4" w:space="0" w:color="auto"/>
            </w:tcBorders>
            <w:vAlign w:val="center"/>
          </w:tcPr>
          <w:p w:rsidR="00F32FDF" w:rsidRPr="0078632A" w:rsidRDefault="00F32FDF" w:rsidP="00F32FDF">
            <w:pPr>
              <w:rPr>
                <w:lang w:val="en-US"/>
              </w:rPr>
            </w:pPr>
            <w:r w:rsidRPr="0078632A">
              <w:rPr>
                <w:lang w:val="en-US"/>
              </w:rPr>
              <w:t>Montarea capacelor din fonta grele cu piesa-suport CTP 1-15-1 din beton armat, circulare sau patrate, la caminele de vizitare ale instalatiilor de alimentare cu apa si canalizare, carosabil (Montarea placilor  noi si cu capace din fonta cu rama)</w:t>
            </w:r>
          </w:p>
          <w:p w:rsidR="00F32FDF" w:rsidRPr="00414F8A" w:rsidRDefault="00F32FDF" w:rsidP="00F32FDF">
            <w:pPr>
              <w:rPr>
                <w:sz w:val="16"/>
                <w:szCs w:val="16"/>
                <w:lang w:val="en-US"/>
              </w:rPr>
            </w:pPr>
            <w:r w:rsidRPr="0078632A">
              <w:rPr>
                <w:sz w:val="16"/>
                <w:szCs w:val="16"/>
                <w:lang w:val="en-US"/>
              </w:rPr>
              <w:lastRenderedPageBreak/>
              <w:t xml:space="preserve"> Mat. marunte (scinduri etc.)=1,010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lastRenderedPageBreak/>
              <w:t>buc</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8,000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r w:rsidRPr="0078632A">
              <w:rPr>
                <w:sz w:val="22"/>
                <w:szCs w:val="22"/>
                <w:lang w:val="en-US"/>
              </w:rPr>
              <w:lastRenderedPageBreak/>
              <w:t xml:space="preserve"> </w:t>
            </w: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Reamenajarea fantanilor la cotele de proiect - 8 buc.</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414F8A" w:rsidRDefault="00F32FDF" w:rsidP="00F32FDF">
            <w:pPr>
              <w:rPr>
                <w:b/>
                <w:bCs/>
                <w:sz w:val="22"/>
                <w:szCs w:val="22"/>
                <w:lang w:val="en-US"/>
              </w:rPr>
            </w:pPr>
            <w:r w:rsidRPr="0078632A">
              <w:rPr>
                <w:b/>
                <w:bCs/>
                <w:sz w:val="22"/>
                <w:szCs w:val="22"/>
                <w:lang w:val="en-US"/>
              </w:rPr>
              <w:t>1.3. Demolarea intrarilor in curti</w:t>
            </w: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10</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DG02A</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Desfacerea de pavaje din calupuri, pavele normale si abnorme nebitumate</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12,000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11</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TrI1AA01E3</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Incarcarea materialelor din grupa A - grele si marunte prin transport pina la 10 m - de pe teren, in vagon, categoria 3</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1,900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12</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TsI51A1</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1,900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13</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TrI1AA01E3</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Descarcarea materialelor din grupa A - grele si marunte prin transport pina la 10 m - de pe teren, in vagon, categoria 3</w:t>
            </w:r>
            <w:r w:rsidRPr="0078632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1,900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14</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PJ05B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(demolarea fundatiei din beton monolit)  Darimarea betoanelor fara exploziv, cu ciocan  cu aer comprimat</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3,600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15</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TsC03F1</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Sapatura mecanica cu excavatorul de 0,40-0,70 mc, cu motor cu ardere interna si comanda hidraulica, in pamint cu umiditate naturala, descarcare in autovehicule teren catg. II (incarcarea betonului demolat si a pietrisului din fundatie)</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0,036</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16</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TsI51A1</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8,500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17</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TsC51B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0,036</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18</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DI118</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Decaparea mecanizata a imbracamintei din piatra split (din petris de calcar amestecat cu nisip, pamint si prundis)</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10,100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19</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TsC03F1</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Sapatura mecanica cu excavatorul de 0,40-0,70 mc, cu motor cu ardere interna si comanda hidraulica, in pamint cu umiditate naturala, descarcare in autovehicule teren catg. II (incarcarea petrisului de calcar amestecat cu nisip, pamint si prundis)</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0,101</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20</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TsI51A1</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16,200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lastRenderedPageBreak/>
              <w:t xml:space="preserve"> 21</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TsC51B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0,101</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r w:rsidRPr="0078632A">
              <w:rPr>
                <w:sz w:val="22"/>
                <w:szCs w:val="22"/>
                <w:lang w:val="en-US"/>
              </w:rPr>
              <w:t xml:space="preserve"> </w:t>
            </w: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Demolarea intrarilor in curti</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414F8A" w:rsidRDefault="00F32FDF" w:rsidP="00F32FDF">
            <w:pPr>
              <w:rPr>
                <w:b/>
                <w:bCs/>
                <w:sz w:val="22"/>
                <w:szCs w:val="22"/>
                <w:lang w:val="en-US"/>
              </w:rPr>
            </w:pPr>
            <w:r w:rsidRPr="0078632A">
              <w:rPr>
                <w:b/>
                <w:bCs/>
                <w:sz w:val="22"/>
                <w:szCs w:val="22"/>
                <w:lang w:val="en-US"/>
              </w:rPr>
              <w:t>1.4. Demolarea sistemului rutier existent</w:t>
            </w: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22</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DI155B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Taierea cu freza a stratului de beton asfaltic uzat, avind latimea tamburului 1000 mm, adincimea stratului de: 10 cm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143,000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23</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TsI51A2</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Transportarea pamintului cu autobasculanta de 10 t la distanta de: 2 km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31,460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24</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TsC51B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0,143</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25</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DI118</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Decaparea mecanizata a imbracamintei din piatra split (din petris de calcar amestecat cu nisip, pamint si prundis)</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70,500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26</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TsC03F1</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Sapatura mecanica cu excavatorul de 0,40-0,70 mc, cu motor cu ardere interna si comanda hidraulica, in pamint cu umiditate naturala, descarcare in autovehicule teren catg. II (incarcarea petrisului de calcar amestecat cu nisip, pamint si prundis)</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0,705</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27</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TsI51A2</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Transportarea pamintului cu autobasculanta de 10 t la distanta de: 2 km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112,800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28</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TsC51B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0,705</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r w:rsidRPr="0078632A">
              <w:rPr>
                <w:sz w:val="22"/>
                <w:szCs w:val="22"/>
                <w:lang w:val="en-US"/>
              </w:rPr>
              <w:t xml:space="preserve"> </w:t>
            </w: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Demolarea sistemului rutier existent</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Capitolul I: Lucrari pregatitoare</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78632A" w:rsidRDefault="00F32FDF" w:rsidP="00F32FDF">
            <w:pPr>
              <w:rPr>
                <w:b/>
                <w:bCs/>
                <w:sz w:val="22"/>
                <w:szCs w:val="22"/>
                <w:lang w:val="en-US"/>
              </w:rPr>
            </w:pPr>
            <w:r w:rsidRPr="0078632A">
              <w:rPr>
                <w:b/>
                <w:bCs/>
                <w:sz w:val="22"/>
                <w:szCs w:val="22"/>
                <w:lang w:val="en-US"/>
              </w:rPr>
              <w:t>2. Capitolul II: Lucrari de terasament si de consolidare</w:t>
            </w:r>
          </w:p>
          <w:p w:rsidR="00F32FDF" w:rsidRPr="0078632A" w:rsidRDefault="00F32FDF" w:rsidP="00F32FDF">
            <w:pPr>
              <w:rPr>
                <w:sz w:val="22"/>
                <w:szCs w:val="22"/>
                <w:lang w:val="en-US"/>
              </w:rPr>
            </w:pP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78632A" w:rsidRDefault="00F32FDF" w:rsidP="00F32FDF">
            <w:pPr>
              <w:rPr>
                <w:b/>
                <w:bCs/>
                <w:sz w:val="22"/>
                <w:szCs w:val="22"/>
                <w:lang w:val="en-US"/>
              </w:rPr>
            </w:pPr>
            <w:r w:rsidRPr="0078632A">
              <w:rPr>
                <w:b/>
                <w:bCs/>
                <w:sz w:val="22"/>
                <w:szCs w:val="22"/>
                <w:lang w:val="en-US"/>
              </w:rPr>
              <w:t>2.1.  Lucrari de terasament</w:t>
            </w:r>
          </w:p>
          <w:p w:rsidR="00F32FDF" w:rsidRPr="0078632A" w:rsidRDefault="00F32FDF" w:rsidP="00F32FDF">
            <w:pPr>
              <w:rPr>
                <w:sz w:val="22"/>
                <w:szCs w:val="22"/>
                <w:lang w:val="en-US"/>
              </w:rPr>
            </w:pP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29</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TsC03F1</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 xml:space="preserve">Sapatura mecanica cu excavatorul de 0,40-0,70 mc, cu motor cu ardere interna si comanda hidraulica, in pamint cu umiditate naturala, descarcare in </w:t>
            </w:r>
            <w:r w:rsidRPr="0078632A">
              <w:rPr>
                <w:lang w:val="en-US"/>
              </w:rPr>
              <w:lastRenderedPageBreak/>
              <w:t>autovehicule teren catg. II (excavarea din debleu)</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lastRenderedPageBreak/>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3,295</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lastRenderedPageBreak/>
              <w:t xml:space="preserve"> 30</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TsI51A2</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Transportarea pamintului cu autobasculanta de 10 t la distanta de: 2 km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609,600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31</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TsC51B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Lucrari la descarcarea pamintului</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3,295</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32</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TsE05C</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Nivelarea cu autogreder de pina la 175 CP a suprafetei terenului natural si a platformelor de terasamente, prin taierea damburilor si deplasarea in goluri a pamintului sapat in teren catg. III</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10,620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33</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DI96</w:t>
            </w:r>
          </w:p>
        </w:tc>
        <w:tc>
          <w:tcPr>
            <w:tcW w:w="3544" w:type="dxa"/>
            <w:gridSpan w:val="3"/>
            <w:tcBorders>
              <w:top w:val="single" w:sz="4" w:space="0" w:color="auto"/>
              <w:bottom w:val="single" w:sz="4" w:space="0" w:color="auto"/>
            </w:tcBorders>
            <w:vAlign w:val="center"/>
          </w:tcPr>
          <w:p w:rsidR="00F32FDF" w:rsidRPr="0078632A" w:rsidRDefault="00F32FDF" w:rsidP="00F32FDF">
            <w:pPr>
              <w:rPr>
                <w:lang w:val="en-US"/>
              </w:rPr>
            </w:pPr>
            <w:r w:rsidRPr="0078632A">
              <w:rPr>
                <w:lang w:val="en-US"/>
              </w:rPr>
              <w:t>Compactarea rambleului pamint de cat.II, cu compactor pe pneuri de 25 t , 8 parcursuri pe o urma (Compactarea platformei casetei) (Doar compactorul)</w:t>
            </w:r>
          </w:p>
          <w:p w:rsidR="00F32FDF" w:rsidRPr="0078632A" w:rsidRDefault="00F32FDF" w:rsidP="00F32FDF">
            <w:pPr>
              <w:rPr>
                <w:sz w:val="22"/>
                <w:szCs w:val="22"/>
                <w:lang w:val="en-US"/>
              </w:rPr>
            </w:pPr>
            <w:r w:rsidRPr="0078632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1,590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r w:rsidRPr="0078632A">
              <w:rPr>
                <w:sz w:val="22"/>
                <w:szCs w:val="22"/>
                <w:lang w:val="en-US"/>
              </w:rPr>
              <w:t xml:space="preserve"> </w:t>
            </w: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 xml:space="preserve"> Lucrari de terasament</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414F8A" w:rsidRDefault="00F32FDF" w:rsidP="00F32FDF">
            <w:pPr>
              <w:rPr>
                <w:b/>
                <w:bCs/>
                <w:sz w:val="22"/>
                <w:szCs w:val="22"/>
                <w:lang w:val="en-US"/>
              </w:rPr>
            </w:pPr>
            <w:r w:rsidRPr="0078632A">
              <w:rPr>
                <w:b/>
                <w:bCs/>
                <w:sz w:val="22"/>
                <w:szCs w:val="22"/>
                <w:lang w:val="en-US"/>
              </w:rPr>
              <w:t>2.2. Lucrari de consolidare</w:t>
            </w: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34</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TsC03F1</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Sapatura mecanica cu excavatorul de 0,40-0,70 mc, cu motor cu ardere interna si comanda hidraulica, in pamint cu umiditate naturala, descarcare in autovehicule teren catg. II (incarcarea pamintului vegetal, y=1.5 t/m3)</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0,167</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35</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TsI51A1</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25,000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36</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TsD01A</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Imprastierea cu lopata a pamintului afinat, in straturi uniforme, de 10-30 cm grosime, printr-o aruncare de pina la 3 m din gramezi, inclusiv sfarimarea bulgarilor, pamintul provenind din teren usor ( Amenajarea stratului vegetal pe taluzuri, si zonelor verzi (acostamente)), h=15cm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16,700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37</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TsH09A</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Semanarea gazonului pe suprafete orizontale sau in panta sub 30%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1,110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38</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TsH12B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Udarea suprafetelor cu furtunul de la cisterna</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1,110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39</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DI115</w:t>
            </w:r>
          </w:p>
        </w:tc>
        <w:tc>
          <w:tcPr>
            <w:tcW w:w="3544" w:type="dxa"/>
            <w:gridSpan w:val="3"/>
            <w:tcBorders>
              <w:top w:val="single" w:sz="4" w:space="0" w:color="auto"/>
              <w:bottom w:val="single" w:sz="4" w:space="0" w:color="auto"/>
            </w:tcBorders>
            <w:vAlign w:val="center"/>
          </w:tcPr>
          <w:p w:rsidR="00F32FDF" w:rsidRPr="0078632A" w:rsidRDefault="00F32FDF" w:rsidP="00F32FDF">
            <w:pPr>
              <w:rPr>
                <w:lang w:val="en-US"/>
              </w:rPr>
            </w:pPr>
            <w:r w:rsidRPr="0078632A">
              <w:rPr>
                <w:lang w:val="en-US"/>
              </w:rPr>
              <w:t>Consolidarea acostamentelor cu un strat de piatra sparta de 10 cm ( piatra sparta sort 8-31,5, LA30, conform SM SR EN 13242+A1:2010), H=10 cm</w:t>
            </w:r>
          </w:p>
          <w:p w:rsidR="00F32FDF" w:rsidRPr="0078632A" w:rsidRDefault="00F32FDF" w:rsidP="00F32FDF">
            <w:pPr>
              <w:rPr>
                <w:sz w:val="22"/>
                <w:szCs w:val="22"/>
                <w:lang w:val="en-US"/>
              </w:rPr>
            </w:pPr>
            <w:r w:rsidRPr="0078632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109,000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r w:rsidRPr="0078632A">
              <w:rPr>
                <w:sz w:val="22"/>
                <w:szCs w:val="22"/>
                <w:lang w:val="en-US"/>
              </w:rPr>
              <w:lastRenderedPageBreak/>
              <w:t xml:space="preserve"> </w:t>
            </w: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Lucrari de consolidare</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Capitolul II: Lucrari de terasament si de consolidare</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414F8A" w:rsidRDefault="00F32FDF" w:rsidP="00F32FDF">
            <w:pPr>
              <w:rPr>
                <w:b/>
                <w:bCs/>
                <w:sz w:val="22"/>
                <w:szCs w:val="22"/>
                <w:lang w:val="en-US"/>
              </w:rPr>
            </w:pPr>
            <w:r w:rsidRPr="0078632A">
              <w:rPr>
                <w:b/>
                <w:bCs/>
                <w:sz w:val="22"/>
                <w:szCs w:val="22"/>
                <w:lang w:val="en-US"/>
              </w:rPr>
              <w:t>3. Capitolul III. Amenajarea si constructia sistemului rutier</w:t>
            </w: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40</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DI110</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Strat drenant (balast) din amestec optimal 0-63mm, GA-80, conform  SM - EN 13242+A1,   H - 15 cm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159,000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41</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DA12C</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Strat de fundatie sau reprofilare din piatra sparta, pentru drumuri, cu asternere mecanica, executat fara impanare, fara innoroire ( piatra sparta  LA30, fr. 31,5-63mm conform SM SR EN 13242+A1, h=0,16 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166,000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42</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DA12B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Strat de fundatie sau reprofilare din piatra sparta, pentru drumuri, cu asternere mecanica, executat cu impanare fara innororire ( piatra sparta  LA30, fr. 8-31,5 conform SM SR EN 13242+A1, h=0,14 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126,000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43</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Dl107</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Amorsarea suprafetelor straturilor de baza in vederea aplicarii unui strat de beton asfaltic, 0,7 l/m2</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0,630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44</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DB19G</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Imbracaminte de beton asfaltic cu agregat mare, executata la cald, in grosime de 6,0 cm, cu asternere mecanica  (beton asfaltic deschis cu criblura BAD 22,4 leg, bitum 50/70, conform CP D.02.25:2021), nisipul bitumat si otelul patrat din norma se exclude</w:t>
            </w:r>
            <w:r w:rsidRPr="0078632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900,000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45</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Dl107</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Amorsarea suprafetelor straturilor de baza in vederea aplicarii unui strat de beton asfaltic, 0,4 l/m2</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0,360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46</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DB16H</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Imbracaminte de beton asfaltic cu agregate marunte, executata la cald, in grosime de 4,0 cm, cu asternere mecanica (beton asfaltic cu criblura BA 16 rul, bitum 50/70, conform CP D.02.25:2021), nisipul bitumat si otelul patrat din norma se exclude</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900,000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47</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material</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Beton asfatic cu criblura, BA16 rul, bitum 50/70, conform CP D.02.25:2021 (adaugator la norma DB16H) conform proiectului</w:t>
            </w:r>
            <w:r w:rsidRPr="0078632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1,800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lastRenderedPageBreak/>
              <w:t xml:space="preserve"> 48</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TsC54B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Strat din piatra sparta LA 30 fr. 8-31,5 mm, conform SM SR EN  13242+A1, sub bordura, h=10cm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7,100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49</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DE10E</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Borduri prefabricate din beton, (bordure din beton 100.30.15 pe fundatie de beton din beton monolit C16/20  XF2)</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177,000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50</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Beton C16/20  XF2 (se scade din  norma DE10E), conform proiectului</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-2,300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r w:rsidRPr="0078632A">
              <w:rPr>
                <w:sz w:val="22"/>
                <w:szCs w:val="22"/>
                <w:lang w:val="en-US"/>
              </w:rPr>
              <w:t xml:space="preserve"> </w:t>
            </w: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Capitolul III. Amenajarea si constructia sistemului rutier</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78632A" w:rsidRDefault="00F32FDF" w:rsidP="00F32FDF">
            <w:pPr>
              <w:rPr>
                <w:b/>
                <w:bCs/>
                <w:sz w:val="22"/>
                <w:szCs w:val="22"/>
                <w:lang w:val="en-US"/>
              </w:rPr>
            </w:pPr>
            <w:r w:rsidRPr="0078632A">
              <w:rPr>
                <w:b/>
                <w:bCs/>
                <w:sz w:val="22"/>
                <w:szCs w:val="22"/>
                <w:lang w:val="en-US"/>
              </w:rPr>
              <w:t>4. Capitolul IV. Sisteme pentru evacuarea apelor pluviale</w:t>
            </w:r>
          </w:p>
          <w:p w:rsidR="00F32FDF" w:rsidRPr="0078632A" w:rsidRDefault="00F32FDF" w:rsidP="00F32FDF">
            <w:pPr>
              <w:rPr>
                <w:sz w:val="22"/>
                <w:szCs w:val="22"/>
                <w:lang w:val="en-US"/>
              </w:rPr>
            </w:pP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78632A" w:rsidRDefault="00F32FDF" w:rsidP="00F32FDF">
            <w:pPr>
              <w:rPr>
                <w:b/>
                <w:bCs/>
                <w:sz w:val="22"/>
                <w:szCs w:val="22"/>
                <w:lang w:val="en-US"/>
              </w:rPr>
            </w:pPr>
            <w:r w:rsidRPr="0078632A">
              <w:rPr>
                <w:b/>
                <w:bCs/>
                <w:sz w:val="22"/>
                <w:szCs w:val="22"/>
                <w:lang w:val="en-US"/>
              </w:rPr>
              <w:t xml:space="preserve">4.1. Constructia santului trapezoidal TIP. 1 (taluz 1:1,5; b=0,40m; h=0,50m) </w:t>
            </w:r>
          </w:p>
          <w:p w:rsidR="00F32FDF" w:rsidRPr="0078632A" w:rsidRDefault="00F32FDF" w:rsidP="00F32FDF">
            <w:pPr>
              <w:rPr>
                <w:sz w:val="22"/>
                <w:szCs w:val="22"/>
                <w:lang w:val="en-US"/>
              </w:rPr>
            </w:pP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51</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DI95</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Sapatura mecanizata a rigolelor in pamint de cat.II</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0,032</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52</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TsA20B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Sapatura manuala de pamint, in taluzuri, la deblee sapate cu excavator sau screper, pentru completarea sapaturii la profilul taluzului, in teren mijlociu</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0,400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53</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TsC03F1</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Sapatura mecanica cu excavatorul de 0,40-0,70 mc, cu motor cu ardere interna si comanda hidraulica, in pamint cu umiditate naturala, descarcare in autovehicule teren catg. II (incarcarea)</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0,004</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54</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TsI51A1</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0,600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55</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TsC51B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Lucrari la descarcarea pamintului</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0,036</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56</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TsE01B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Nivelarea manuala a terenurilor si platformelor, cu denivelari de 10-20 cm, in teren mijlociu (finisarea manuala a fundului)</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0,022</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57</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TsE03B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Finisarea (politura) manuala a taluzurilor, in teren mijlociu (finisarea manuala a taluzurilor)</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0,010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58</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Dl130</w:t>
            </w:r>
          </w:p>
        </w:tc>
        <w:tc>
          <w:tcPr>
            <w:tcW w:w="3544" w:type="dxa"/>
            <w:gridSpan w:val="3"/>
            <w:tcBorders>
              <w:top w:val="single" w:sz="4" w:space="0" w:color="auto"/>
              <w:bottom w:val="single" w:sz="4" w:space="0" w:color="auto"/>
            </w:tcBorders>
            <w:vAlign w:val="center"/>
          </w:tcPr>
          <w:p w:rsidR="00F32FDF" w:rsidRPr="0078632A" w:rsidRDefault="00F32FDF" w:rsidP="00F32FDF">
            <w:pPr>
              <w:rPr>
                <w:lang w:val="en-US"/>
              </w:rPr>
            </w:pPr>
            <w:r w:rsidRPr="0078632A">
              <w:rPr>
                <w:lang w:val="en-US"/>
              </w:rPr>
              <w:t>Rigola din beton monolit C30/37 XF4 XC4 XD3 h=15 cm pe fundatie din piatra sparta fr.16-31,5 LA/30 h=10cm (fundul rigolei), h=10cm</w:t>
            </w:r>
          </w:p>
          <w:p w:rsidR="00F32FDF" w:rsidRPr="0078632A" w:rsidRDefault="00F32FDF" w:rsidP="00F32FDF">
            <w:pPr>
              <w:rPr>
                <w:sz w:val="16"/>
                <w:szCs w:val="16"/>
                <w:lang w:val="en-US"/>
              </w:rPr>
            </w:pPr>
            <w:r w:rsidRPr="0078632A">
              <w:rPr>
                <w:sz w:val="16"/>
                <w:szCs w:val="16"/>
                <w:lang w:val="en-US"/>
              </w:rPr>
              <w:t xml:space="preserve"> Alte materiale=1,030</w:t>
            </w:r>
          </w:p>
          <w:p w:rsidR="00F32FDF" w:rsidRPr="00ED5D62" w:rsidRDefault="00F32FDF" w:rsidP="00F32FDF">
            <w:pPr>
              <w:rPr>
                <w:sz w:val="16"/>
                <w:szCs w:val="16"/>
                <w:lang w:val="en-US"/>
              </w:rPr>
            </w:pPr>
            <w:r w:rsidRPr="0078632A">
              <w:rPr>
                <w:sz w:val="16"/>
                <w:szCs w:val="16"/>
                <w:lang w:val="en-US"/>
              </w:rPr>
              <w:t>Alte utilaje=1,030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0,018</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lastRenderedPageBreak/>
              <w:t xml:space="preserve"> 59</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DI131</w:t>
            </w:r>
          </w:p>
        </w:tc>
        <w:tc>
          <w:tcPr>
            <w:tcW w:w="3544" w:type="dxa"/>
            <w:gridSpan w:val="3"/>
            <w:tcBorders>
              <w:top w:val="single" w:sz="4" w:space="0" w:color="auto"/>
              <w:bottom w:val="single" w:sz="4" w:space="0" w:color="auto"/>
            </w:tcBorders>
            <w:vAlign w:val="center"/>
          </w:tcPr>
          <w:p w:rsidR="00F32FDF" w:rsidRPr="0078632A" w:rsidRDefault="00F32FDF" w:rsidP="00F32FDF">
            <w:pPr>
              <w:rPr>
                <w:lang w:val="en-US"/>
              </w:rPr>
            </w:pPr>
            <w:r w:rsidRPr="0078632A">
              <w:rPr>
                <w:lang w:val="en-US"/>
              </w:rPr>
              <w:t>Pentru fiecare 1 cm schimbare a grosimii stratului de beton se adauga sau se scade la norma Dl130 , k=-5</w:t>
            </w:r>
          </w:p>
          <w:p w:rsidR="00F32FDF" w:rsidRPr="00ED5D62" w:rsidRDefault="00F32FDF" w:rsidP="00F32FDF">
            <w:pPr>
              <w:rPr>
                <w:sz w:val="16"/>
                <w:szCs w:val="16"/>
                <w:lang w:val="en-US"/>
              </w:rPr>
            </w:pPr>
            <w:r w:rsidRPr="0078632A">
              <w:rPr>
                <w:sz w:val="16"/>
                <w:szCs w:val="16"/>
                <w:lang w:val="en-US"/>
              </w:rPr>
              <w:t xml:space="preserve"> Alte materiale=5,000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-0,018</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60</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Dl130</w:t>
            </w:r>
          </w:p>
        </w:tc>
        <w:tc>
          <w:tcPr>
            <w:tcW w:w="3544" w:type="dxa"/>
            <w:gridSpan w:val="3"/>
            <w:tcBorders>
              <w:top w:val="single" w:sz="4" w:space="0" w:color="auto"/>
              <w:bottom w:val="single" w:sz="4" w:space="0" w:color="auto"/>
            </w:tcBorders>
            <w:vAlign w:val="center"/>
          </w:tcPr>
          <w:p w:rsidR="00F32FDF" w:rsidRPr="0078632A" w:rsidRDefault="00F32FDF" w:rsidP="00F32FDF">
            <w:pPr>
              <w:rPr>
                <w:lang w:val="en-US"/>
              </w:rPr>
            </w:pPr>
            <w:r w:rsidRPr="0078632A">
              <w:rPr>
                <w:lang w:val="en-US"/>
              </w:rPr>
              <w:t>Rigola din beton monolit C30/37 XF4 XC4 XD3 h=15 cm pe fundatie din piatra sparta fr.16-31,5 LA/30 h=10 cm (taluzul rigolei), h=10cm</w:t>
            </w:r>
          </w:p>
          <w:p w:rsidR="00F32FDF" w:rsidRPr="0078632A" w:rsidRDefault="00F32FDF" w:rsidP="00F32FDF">
            <w:pPr>
              <w:rPr>
                <w:sz w:val="16"/>
                <w:szCs w:val="16"/>
                <w:lang w:val="en-US"/>
              </w:rPr>
            </w:pPr>
            <w:r w:rsidRPr="0078632A">
              <w:rPr>
                <w:sz w:val="16"/>
                <w:szCs w:val="16"/>
                <w:lang w:val="en-US"/>
              </w:rPr>
              <w:t xml:space="preserve"> Alte materiale=1,030</w:t>
            </w:r>
          </w:p>
          <w:p w:rsidR="00F32FDF" w:rsidRPr="00ED5D62" w:rsidRDefault="00F32FDF" w:rsidP="00F32FDF">
            <w:pPr>
              <w:rPr>
                <w:sz w:val="16"/>
                <w:szCs w:val="16"/>
                <w:lang w:val="en-US"/>
              </w:rPr>
            </w:pPr>
            <w:r w:rsidRPr="0078632A">
              <w:rPr>
                <w:sz w:val="16"/>
                <w:szCs w:val="16"/>
                <w:lang w:val="en-US"/>
              </w:rPr>
              <w:t>Alte utilaje=1,030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0,080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61</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DI131</w:t>
            </w:r>
          </w:p>
        </w:tc>
        <w:tc>
          <w:tcPr>
            <w:tcW w:w="3544" w:type="dxa"/>
            <w:gridSpan w:val="3"/>
            <w:tcBorders>
              <w:top w:val="single" w:sz="4" w:space="0" w:color="auto"/>
              <w:bottom w:val="single" w:sz="4" w:space="0" w:color="auto"/>
            </w:tcBorders>
            <w:vAlign w:val="center"/>
          </w:tcPr>
          <w:p w:rsidR="00F32FDF" w:rsidRPr="0078632A" w:rsidRDefault="00F32FDF" w:rsidP="00F32FDF">
            <w:pPr>
              <w:rPr>
                <w:lang w:val="en-US"/>
              </w:rPr>
            </w:pPr>
            <w:r w:rsidRPr="0078632A">
              <w:rPr>
                <w:lang w:val="en-US"/>
              </w:rPr>
              <w:t>Pentru fiecare 1 cm schimbare a grosimii stratului de beton se adauga sau se scade la norma Dl130 , k=-5</w:t>
            </w:r>
          </w:p>
          <w:p w:rsidR="00F32FDF" w:rsidRPr="00ED5D62" w:rsidRDefault="00F32FDF" w:rsidP="00F32FDF">
            <w:pPr>
              <w:rPr>
                <w:sz w:val="16"/>
                <w:szCs w:val="16"/>
                <w:lang w:val="en-US"/>
              </w:rPr>
            </w:pPr>
            <w:r w:rsidRPr="0078632A">
              <w:rPr>
                <w:sz w:val="16"/>
                <w:szCs w:val="16"/>
                <w:lang w:val="en-US"/>
              </w:rPr>
              <w:t xml:space="preserve"> Alte materiale=5,000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-0,080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62</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material</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Piatra sparta fr. 16 - 31,5 mm LA 30, se adauga la norma DI130 (conform proiectului)</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0,180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63</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DI129</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Umpluturi cu piatra but fractia 200-400  (Anrocament la intrare)</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1,140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r w:rsidRPr="0078632A">
              <w:rPr>
                <w:sz w:val="22"/>
                <w:szCs w:val="22"/>
                <w:lang w:val="en-US"/>
              </w:rPr>
              <w:t xml:space="preserve"> </w:t>
            </w: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 xml:space="preserve">Constructia santului trapezoidal TIP. 1 (taluz 1:1,5; b=0,40m; h=0,50m) </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Capitolul IV. Sisteme pentru evacuarea apelor pluviale</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78632A" w:rsidRDefault="00F32FDF" w:rsidP="00F32FDF">
            <w:pPr>
              <w:rPr>
                <w:b/>
                <w:bCs/>
                <w:sz w:val="22"/>
                <w:szCs w:val="22"/>
                <w:lang w:val="en-US"/>
              </w:rPr>
            </w:pPr>
            <w:r w:rsidRPr="0078632A">
              <w:rPr>
                <w:b/>
                <w:bCs/>
                <w:sz w:val="22"/>
                <w:szCs w:val="22"/>
                <w:lang w:val="en-US"/>
              </w:rPr>
              <w:t>5. Capitolul V. Accese la drum</w:t>
            </w:r>
          </w:p>
          <w:p w:rsidR="00F32FDF" w:rsidRPr="0078632A" w:rsidRDefault="00F32FDF" w:rsidP="00F32FDF">
            <w:pPr>
              <w:rPr>
                <w:sz w:val="22"/>
                <w:szCs w:val="22"/>
                <w:lang w:val="en-US"/>
              </w:rPr>
            </w:pP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78632A">
              <w:rPr>
                <w:b/>
                <w:bCs/>
                <w:sz w:val="22"/>
                <w:szCs w:val="22"/>
                <w:lang w:val="en-US"/>
              </w:rPr>
              <w:t>5.1. Amenajarea si constructia intrarilor in curti, 15 unit.</w:t>
            </w: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64</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Sapatura mecanica cu excavatorul de 0,40-0,70 mc, cu motor cu ardere interna si comanda hidraulica, in pamint cu umiditate naturala, descarcare in autovehicule teren catg. II  (decapare covata)</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0,510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65</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TsI51A1, k = 0,5</w:t>
            </w:r>
          </w:p>
        </w:tc>
        <w:tc>
          <w:tcPr>
            <w:tcW w:w="3544" w:type="dxa"/>
            <w:gridSpan w:val="3"/>
            <w:tcBorders>
              <w:top w:val="single" w:sz="4" w:space="0" w:color="auto"/>
              <w:bottom w:val="single" w:sz="4" w:space="0" w:color="auto"/>
            </w:tcBorders>
            <w:vAlign w:val="center"/>
          </w:tcPr>
          <w:p w:rsidR="00F32FDF" w:rsidRPr="0078632A" w:rsidRDefault="00F32FDF" w:rsidP="00F32FDF">
            <w:pPr>
              <w:rPr>
                <w:lang w:val="en-US"/>
              </w:rPr>
            </w:pPr>
            <w:r w:rsidRPr="0078632A">
              <w:rPr>
                <w:lang w:val="en-US"/>
              </w:rPr>
              <w:t>Transportarea pamintului cu autobasculanta de 10 t la distanta de: 1 km</w:t>
            </w:r>
          </w:p>
          <w:p w:rsidR="00F32FDF" w:rsidRPr="00ED5D62" w:rsidRDefault="00F32FDF" w:rsidP="00F32FDF">
            <w:pPr>
              <w:rPr>
                <w:sz w:val="16"/>
                <w:szCs w:val="16"/>
                <w:lang w:val="en-US"/>
              </w:rPr>
            </w:pPr>
            <w:r w:rsidRPr="0078632A">
              <w:rPr>
                <w:sz w:val="16"/>
                <w:szCs w:val="16"/>
                <w:lang w:val="en-US"/>
              </w:rPr>
              <w:t xml:space="preserve"> Коэффициент к машинам=1,000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91,800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66</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Lucrari la descarcarea pamintului</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0,510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67</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TsE05C</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Nivelarea cu autogreder de pina la 175 CP a suprafetei terenului natural si a platformelor de terasamente (nivelarea platformei)</w:t>
            </w:r>
            <w:r w:rsidRPr="0078632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1,650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68</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DI96</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 xml:space="preserve">Compactarea rambleului pamint de cat.II, cu compactor pe pneuri de 25 t , 8 parcursuri pe o urma </w:t>
            </w:r>
            <w:r w:rsidRPr="0078632A">
              <w:rPr>
                <w:lang w:val="en-US"/>
              </w:rPr>
              <w:lastRenderedPageBreak/>
              <w:t>(Compactarea platformei casetei) (Doar compactorul)</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lastRenderedPageBreak/>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0,493</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lastRenderedPageBreak/>
              <w:t xml:space="preserve"> 69</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TsC54B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Strat din piatra sparta LA 30 fr. 8-31,5 mm, conform SM SR EN  13242+A1, sub bordura, h=10cm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1,260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70</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DE11A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Borduri mici, prefabricate din beton cu sectiunea de 10x15 cm, pnetu incadrarea spatiilor verzi, trotuarelor, aleilor, etc., asezate pe o fundatie din beton (Instalarea bordurii din beton C30/37XF4, de tip BR 100.20.8 pe fundatie de beton C16/20 conform SM EN 206+A1) (cimentul, nisipul si apa se exclud)</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42,000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71</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DA12B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Strat de fundatie sau reprofilare din piatra sparta, pentru drumuri, cu asternere mecanica, executat cu impanare fara innororire  (piatra sparta  LA 30 fr. 8-63mm, conform SM SR EN 13242+A1,  h=0.15m)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24,670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72</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Dl107</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Amorsarea suprafetelor straturilor de baza in vederea aplicarii unui strat de beton asfaltic, 0,7 l/m2</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0,115</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73</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DB16H</w:t>
            </w:r>
          </w:p>
        </w:tc>
        <w:tc>
          <w:tcPr>
            <w:tcW w:w="3544" w:type="dxa"/>
            <w:gridSpan w:val="3"/>
            <w:tcBorders>
              <w:top w:val="single" w:sz="4" w:space="0" w:color="auto"/>
              <w:bottom w:val="single" w:sz="4" w:space="0" w:color="auto"/>
            </w:tcBorders>
            <w:vAlign w:val="center"/>
          </w:tcPr>
          <w:p w:rsidR="00F32FDF" w:rsidRPr="0078632A" w:rsidRDefault="00F32FDF" w:rsidP="00F32FDF">
            <w:pPr>
              <w:rPr>
                <w:lang w:val="en-US"/>
              </w:rPr>
            </w:pPr>
            <w:r w:rsidRPr="0078632A">
              <w:rPr>
                <w:lang w:val="en-US"/>
              </w:rPr>
              <w:t>Imbracaminte de beton asfaltic cu agregate marunte, executata la cald, in grosime de 4,0 cm, cu asternere mecanica (beton asfaltic cu criblura BA 16 rul, bitum 50/70, conform CP D.02.25:2021), nisipul bitumat si otelul partrat din norma se excluce,H= 6,0 cm,   K-1,5</w:t>
            </w:r>
          </w:p>
          <w:p w:rsidR="00F32FDF" w:rsidRPr="0078632A" w:rsidRDefault="00F32FDF" w:rsidP="00F32FDF">
            <w:pPr>
              <w:rPr>
                <w:sz w:val="16"/>
                <w:szCs w:val="16"/>
              </w:rPr>
            </w:pPr>
            <w:r w:rsidRPr="0078632A">
              <w:rPr>
                <w:sz w:val="16"/>
                <w:szCs w:val="16"/>
                <w:lang w:val="en-US"/>
              </w:rPr>
              <w:t xml:space="preserve"> </w:t>
            </w:r>
            <w:r w:rsidRPr="0078632A">
              <w:rPr>
                <w:sz w:val="16"/>
                <w:szCs w:val="16"/>
              </w:rPr>
              <w:t>Коэффициент к трудозатратам=1,500</w:t>
            </w:r>
          </w:p>
          <w:p w:rsidR="00F32FDF" w:rsidRPr="0078632A" w:rsidRDefault="00F32FDF" w:rsidP="00F32FDF">
            <w:pPr>
              <w:rPr>
                <w:sz w:val="16"/>
                <w:szCs w:val="16"/>
              </w:rPr>
            </w:pPr>
            <w:r w:rsidRPr="0078632A">
              <w:rPr>
                <w:sz w:val="16"/>
                <w:szCs w:val="16"/>
              </w:rPr>
              <w:t>Коэффициент к материалам=1,500</w:t>
            </w:r>
          </w:p>
          <w:p w:rsidR="00F32FDF" w:rsidRPr="00ED5D62" w:rsidRDefault="00F32FDF" w:rsidP="00F32FDF">
            <w:pPr>
              <w:rPr>
                <w:sz w:val="16"/>
                <w:szCs w:val="16"/>
                <w:lang w:val="en-US"/>
              </w:rPr>
            </w:pPr>
            <w:r w:rsidRPr="0078632A">
              <w:rPr>
                <w:sz w:val="16"/>
                <w:szCs w:val="16"/>
                <w:lang w:val="en-US"/>
              </w:rPr>
              <w:t>Коэффициент к машинам=1,500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164,000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74</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material</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Beton asfatic cu criblura, BA16 rul, bitum 50/70, conform CP D.02.25:2021 (adaugator la norma DB16H) conform proiectului</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0,490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r w:rsidRPr="0078632A">
              <w:rPr>
                <w:sz w:val="22"/>
                <w:szCs w:val="22"/>
                <w:lang w:val="en-US"/>
              </w:rPr>
              <w:t xml:space="preserve"> </w:t>
            </w: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Amenajarea si constructia intrarilor in curti, 15 unit.</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Capitolul V. Accese la drum</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78632A" w:rsidRDefault="00F32FDF" w:rsidP="00F32FDF">
            <w:pPr>
              <w:rPr>
                <w:b/>
                <w:bCs/>
                <w:sz w:val="22"/>
                <w:szCs w:val="22"/>
                <w:lang w:val="en-US"/>
              </w:rPr>
            </w:pPr>
            <w:r w:rsidRPr="0078632A">
              <w:rPr>
                <w:b/>
                <w:bCs/>
                <w:sz w:val="22"/>
                <w:szCs w:val="22"/>
                <w:lang w:val="en-US"/>
              </w:rPr>
              <w:t>6. Capitolul VI. Amplasarea si organizarea sigurantei rutiere (marcaje, semne rutiere).</w:t>
            </w:r>
          </w:p>
          <w:p w:rsidR="00F32FDF" w:rsidRPr="0078632A" w:rsidRDefault="00F32FDF" w:rsidP="00F32FDF">
            <w:pPr>
              <w:rPr>
                <w:sz w:val="22"/>
                <w:szCs w:val="22"/>
                <w:lang w:val="en-US"/>
              </w:rPr>
            </w:pP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75</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DF18A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 xml:space="preserve">Plantarea stilpilor pentru indicatoare pentru circulatie rutiera din metal, confectionati </w:t>
            </w:r>
            <w:r w:rsidRPr="0078632A">
              <w:rPr>
                <w:lang w:val="en-US"/>
              </w:rPr>
              <w:lastRenderedPageBreak/>
              <w:t>industrial (SCM2.35) (13,0 kg/buc.)</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lastRenderedPageBreak/>
              <w:t>buc</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lastRenderedPageBreak/>
              <w:t xml:space="preserve"> 76</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DF18A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Plantarea stilpilor pentru indicatoare pentru circulatie rutiera din metal, confectionati industrial (SCM2.45)</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buc</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77</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DF19A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Montarea indicatoarelor  rutiere noi pe stilpi noi de forma triunghiulara, A-700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buc</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78</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DF19A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Montarea indicatoarelor  rutiere noi pe stilpi noi  de forma dreptunghiulara,  B-700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buc</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2,000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r w:rsidRPr="0078632A">
              <w:rPr>
                <w:sz w:val="22"/>
                <w:szCs w:val="22"/>
                <w:lang w:val="en-US"/>
              </w:rPr>
              <w:t xml:space="preserve"> </w:t>
            </w: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Capitolul VI. Amplasarea si organizarea sigurantei rutiere (marcaje, semne rutiere).</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F32FDF" w:rsidRPr="0078632A" w:rsidRDefault="00F32FDF" w:rsidP="00F32FDF">
            <w:pPr>
              <w:rPr>
                <w:sz w:val="22"/>
                <w:szCs w:val="22"/>
                <w:lang w:val="en-US"/>
              </w:rPr>
            </w:pPr>
          </w:p>
        </w:tc>
        <w:tc>
          <w:tcPr>
            <w:tcW w:w="1134" w:type="dxa"/>
            <w:gridSpan w:val="2"/>
            <w:tcBorders>
              <w:top w:val="single" w:sz="6" w:space="0" w:color="auto"/>
              <w:bottom w:val="single" w:sz="12" w:space="0" w:color="auto"/>
            </w:tcBorders>
          </w:tcPr>
          <w:p w:rsidR="00F32FDF" w:rsidRPr="0078632A" w:rsidRDefault="00F32FDF" w:rsidP="00F32FDF">
            <w:pPr>
              <w:rPr>
                <w:sz w:val="22"/>
                <w:szCs w:val="22"/>
                <w:lang w:val="en-US"/>
              </w:rPr>
            </w:pPr>
          </w:p>
        </w:tc>
        <w:tc>
          <w:tcPr>
            <w:tcW w:w="3010" w:type="dxa"/>
            <w:gridSpan w:val="3"/>
            <w:tcBorders>
              <w:top w:val="single" w:sz="6" w:space="0" w:color="auto"/>
              <w:bottom w:val="single" w:sz="12" w:space="0" w:color="auto"/>
            </w:tcBorders>
          </w:tcPr>
          <w:p w:rsidR="00F32FDF" w:rsidRPr="0078632A" w:rsidRDefault="00F32FDF" w:rsidP="00F32FDF">
            <w:pPr>
              <w:rPr>
                <w:b/>
                <w:bCs/>
                <w:sz w:val="22"/>
                <w:szCs w:val="22"/>
                <w:lang w:val="en-US"/>
              </w:rPr>
            </w:pPr>
          </w:p>
        </w:tc>
        <w:tc>
          <w:tcPr>
            <w:tcW w:w="1216" w:type="dxa"/>
            <w:gridSpan w:val="2"/>
            <w:tcBorders>
              <w:top w:val="single" w:sz="6" w:space="0" w:color="auto"/>
              <w:bottom w:val="single" w:sz="12" w:space="0" w:color="auto"/>
            </w:tcBorders>
          </w:tcPr>
          <w:p w:rsidR="00F32FDF" w:rsidRPr="0078632A" w:rsidRDefault="00F32FDF" w:rsidP="00F32FDF">
            <w:pPr>
              <w:rPr>
                <w:sz w:val="22"/>
                <w:szCs w:val="22"/>
                <w:lang w:val="en-US"/>
              </w:rPr>
            </w:pPr>
          </w:p>
        </w:tc>
        <w:tc>
          <w:tcPr>
            <w:tcW w:w="1418" w:type="dxa"/>
            <w:gridSpan w:val="3"/>
            <w:tcBorders>
              <w:top w:val="single" w:sz="6" w:space="0" w:color="auto"/>
              <w:bottom w:val="single" w:sz="12" w:space="0" w:color="auto"/>
            </w:tcBorders>
          </w:tcPr>
          <w:p w:rsidR="00F32FDF" w:rsidRPr="0078632A" w:rsidRDefault="00F32FDF" w:rsidP="00F32FDF">
            <w:pPr>
              <w:rPr>
                <w:sz w:val="22"/>
                <w:szCs w:val="22"/>
                <w:lang w:val="en-US"/>
              </w:rPr>
            </w:pPr>
          </w:p>
        </w:tc>
        <w:tc>
          <w:tcPr>
            <w:tcW w:w="1418" w:type="dxa"/>
            <w:gridSpan w:val="2"/>
            <w:tcBorders>
              <w:top w:val="single" w:sz="6" w:space="0" w:color="auto"/>
              <w:bottom w:val="single" w:sz="12" w:space="0" w:color="auto"/>
            </w:tcBorders>
          </w:tcPr>
          <w:p w:rsidR="00F32FDF" w:rsidRPr="0078632A" w:rsidRDefault="00F32FDF" w:rsidP="00F32FDF">
            <w:pPr>
              <w:rPr>
                <w:sz w:val="22"/>
                <w:szCs w:val="22"/>
                <w:lang w:val="en-US"/>
              </w:rPr>
            </w:pPr>
          </w:p>
        </w:tc>
        <w:tc>
          <w:tcPr>
            <w:tcW w:w="1619" w:type="dxa"/>
            <w:gridSpan w:val="2"/>
            <w:tcBorders>
              <w:top w:val="single" w:sz="6" w:space="0" w:color="auto"/>
              <w:bottom w:val="single" w:sz="12" w:space="0" w:color="auto"/>
            </w:tcBorders>
          </w:tcPr>
          <w:p w:rsidR="00F32FDF" w:rsidRPr="0078632A" w:rsidRDefault="00F32FDF" w:rsidP="00F32FDF">
            <w:pP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F32FDF" w:rsidRPr="0078632A" w:rsidRDefault="00F32FDF" w:rsidP="00F32FDF">
            <w:pPr>
              <w:rPr>
                <w:sz w:val="22"/>
                <w:szCs w:val="22"/>
                <w:lang w:val="en-US"/>
              </w:rPr>
            </w:pPr>
          </w:p>
        </w:tc>
        <w:tc>
          <w:tcPr>
            <w:tcW w:w="1134" w:type="dxa"/>
            <w:gridSpan w:val="2"/>
            <w:tcBorders>
              <w:top w:val="single" w:sz="12" w:space="0" w:color="auto"/>
              <w:left w:val="nil"/>
              <w:bottom w:val="nil"/>
              <w:right w:val="nil"/>
            </w:tcBorders>
          </w:tcPr>
          <w:p w:rsidR="00F32FDF" w:rsidRPr="0078632A" w:rsidRDefault="00F32FDF" w:rsidP="00F32FDF">
            <w:pPr>
              <w:rPr>
                <w:sz w:val="22"/>
                <w:szCs w:val="22"/>
                <w:lang w:val="en-US"/>
              </w:rPr>
            </w:pPr>
          </w:p>
        </w:tc>
        <w:tc>
          <w:tcPr>
            <w:tcW w:w="3010" w:type="dxa"/>
            <w:gridSpan w:val="3"/>
            <w:tcBorders>
              <w:top w:val="single" w:sz="12" w:space="0" w:color="auto"/>
              <w:left w:val="nil"/>
              <w:bottom w:val="nil"/>
              <w:right w:val="nil"/>
            </w:tcBorders>
          </w:tcPr>
          <w:p w:rsidR="00F32FDF" w:rsidRPr="0078632A" w:rsidRDefault="00F32FDF" w:rsidP="00F32FDF">
            <w:pPr>
              <w:rPr>
                <w:sz w:val="22"/>
                <w:szCs w:val="22"/>
                <w:lang w:val="en-US"/>
              </w:rPr>
            </w:pPr>
          </w:p>
        </w:tc>
        <w:tc>
          <w:tcPr>
            <w:tcW w:w="1216" w:type="dxa"/>
            <w:gridSpan w:val="2"/>
            <w:tcBorders>
              <w:top w:val="single" w:sz="12" w:space="0" w:color="auto"/>
              <w:left w:val="nil"/>
              <w:bottom w:val="nil"/>
              <w:right w:val="nil"/>
            </w:tcBorders>
          </w:tcPr>
          <w:p w:rsidR="00F32FDF" w:rsidRPr="0078632A" w:rsidRDefault="00F32FDF" w:rsidP="00F32FDF">
            <w:pPr>
              <w:rPr>
                <w:sz w:val="22"/>
                <w:szCs w:val="22"/>
                <w:lang w:val="en-US"/>
              </w:rPr>
            </w:pPr>
          </w:p>
        </w:tc>
        <w:tc>
          <w:tcPr>
            <w:tcW w:w="1418" w:type="dxa"/>
            <w:gridSpan w:val="3"/>
            <w:tcBorders>
              <w:top w:val="single" w:sz="12" w:space="0" w:color="auto"/>
              <w:left w:val="nil"/>
              <w:bottom w:val="nil"/>
              <w:right w:val="nil"/>
            </w:tcBorders>
          </w:tcPr>
          <w:p w:rsidR="00F32FDF" w:rsidRPr="0078632A" w:rsidRDefault="00F32FDF" w:rsidP="00F32FDF">
            <w:pPr>
              <w:rPr>
                <w:sz w:val="22"/>
                <w:szCs w:val="22"/>
                <w:lang w:val="en-US"/>
              </w:rPr>
            </w:pPr>
          </w:p>
        </w:tc>
        <w:tc>
          <w:tcPr>
            <w:tcW w:w="1418" w:type="dxa"/>
            <w:gridSpan w:val="2"/>
            <w:tcBorders>
              <w:top w:val="single" w:sz="12" w:space="0" w:color="auto"/>
              <w:left w:val="nil"/>
              <w:bottom w:val="nil"/>
              <w:right w:val="nil"/>
            </w:tcBorders>
          </w:tcPr>
          <w:p w:rsidR="00F32FDF" w:rsidRPr="0078632A" w:rsidRDefault="00F32FDF" w:rsidP="00F32FDF">
            <w:pPr>
              <w:rPr>
                <w:sz w:val="22"/>
                <w:szCs w:val="22"/>
                <w:lang w:val="en-US"/>
              </w:rPr>
            </w:pPr>
          </w:p>
        </w:tc>
        <w:tc>
          <w:tcPr>
            <w:tcW w:w="1619" w:type="dxa"/>
            <w:gridSpan w:val="2"/>
            <w:tcBorders>
              <w:top w:val="single" w:sz="12" w:space="0" w:color="auto"/>
              <w:left w:val="nil"/>
              <w:bottom w:val="nil"/>
              <w:right w:val="nil"/>
            </w:tcBorders>
          </w:tcPr>
          <w:p w:rsidR="00F32FDF" w:rsidRPr="0078632A" w:rsidRDefault="00F32FDF" w:rsidP="00F32FDF">
            <w:pPr>
              <w:rPr>
                <w:sz w:val="22"/>
                <w:szCs w:val="22"/>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78632A"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78632A"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78632A" w:rsidRDefault="00F32FDF" w:rsidP="00F32FDF">
            <w:pPr>
              <w:rPr>
                <w:sz w:val="22"/>
                <w:szCs w:val="22"/>
                <w:lang w:val="en-US"/>
              </w:rPr>
            </w:pPr>
            <w:r w:rsidRPr="0078632A">
              <w:rPr>
                <w:sz w:val="22"/>
                <w:szCs w:val="22"/>
                <w:lang w:val="en-US"/>
              </w:rPr>
              <w:t>Total</w:t>
            </w:r>
          </w:p>
        </w:tc>
        <w:tc>
          <w:tcPr>
            <w:tcW w:w="992" w:type="dxa"/>
            <w:gridSpan w:val="3"/>
            <w:tcBorders>
              <w:top w:val="single" w:sz="4" w:space="0" w:color="auto"/>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single" w:sz="4" w:space="0" w:color="auto"/>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78632A" w:rsidRDefault="00F32FDF" w:rsidP="00F32FDF">
            <w:pPr>
              <w:rPr>
                <w:sz w:val="22"/>
                <w:szCs w:val="22"/>
                <w:lang w:val="en-US"/>
              </w:rPr>
            </w:pPr>
          </w:p>
        </w:tc>
        <w:tc>
          <w:tcPr>
            <w:tcW w:w="1418" w:type="dxa"/>
            <w:tcBorders>
              <w:top w:val="single" w:sz="4" w:space="0" w:color="auto"/>
              <w:bottom w:val="single" w:sz="4" w:space="0" w:color="auto"/>
            </w:tcBorders>
          </w:tcPr>
          <w:p w:rsidR="00F32FDF" w:rsidRPr="0078632A" w:rsidRDefault="00F32FDF" w:rsidP="00F32FDF">
            <w:pPr>
              <w:jc w:val="center"/>
              <w:rPr>
                <w:sz w:val="6"/>
                <w:szCs w:val="6"/>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78632A"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78632A"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78632A" w:rsidRDefault="00F32FDF" w:rsidP="00F32FDF">
            <w:pPr>
              <w:rPr>
                <w:sz w:val="22"/>
                <w:szCs w:val="22"/>
                <w:lang w:val="en-US"/>
              </w:rPr>
            </w:pPr>
            <w:r w:rsidRPr="0078632A">
              <w:rPr>
                <w:sz w:val="22"/>
                <w:szCs w:val="22"/>
                <w:lang w:val="en-US"/>
              </w:rPr>
              <w:t>Asigurari sociale</w:t>
            </w:r>
          </w:p>
        </w:tc>
        <w:tc>
          <w:tcPr>
            <w:tcW w:w="992" w:type="dxa"/>
            <w:gridSpan w:val="3"/>
            <w:tcBorders>
              <w:top w:val="single" w:sz="4" w:space="0" w:color="auto"/>
              <w:bottom w:val="single" w:sz="4" w:space="0" w:color="auto"/>
              <w:right w:val="nil"/>
            </w:tcBorders>
          </w:tcPr>
          <w:p w:rsidR="00F32FDF" w:rsidRPr="0078632A" w:rsidRDefault="00F32FDF" w:rsidP="00F32FDF">
            <w:pPr>
              <w:rPr>
                <w:sz w:val="22"/>
                <w:szCs w:val="22"/>
                <w:lang w:val="en-US"/>
              </w:rPr>
            </w:pPr>
            <w:r w:rsidRPr="0078632A">
              <w:rPr>
                <w:sz w:val="22"/>
                <w:szCs w:val="22"/>
                <w:lang w:val="en-US"/>
              </w:rPr>
              <w:t>24 %</w:t>
            </w:r>
          </w:p>
        </w:tc>
        <w:tc>
          <w:tcPr>
            <w:tcW w:w="932" w:type="dxa"/>
            <w:tcBorders>
              <w:top w:val="single" w:sz="4" w:space="0" w:color="auto"/>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78632A" w:rsidRDefault="00F32FDF" w:rsidP="00F32FDF">
            <w:pPr>
              <w:rPr>
                <w:sz w:val="22"/>
                <w:szCs w:val="22"/>
                <w:lang w:val="en-US"/>
              </w:rPr>
            </w:pPr>
          </w:p>
        </w:tc>
        <w:tc>
          <w:tcPr>
            <w:tcW w:w="1418" w:type="dxa"/>
            <w:tcBorders>
              <w:top w:val="single" w:sz="4" w:space="0" w:color="auto"/>
              <w:bottom w:val="single" w:sz="4" w:space="0" w:color="auto"/>
            </w:tcBorders>
          </w:tcPr>
          <w:p w:rsidR="00F32FDF" w:rsidRPr="0078632A" w:rsidRDefault="00F32FDF" w:rsidP="00F32FDF">
            <w:pPr>
              <w:jc w:val="center"/>
              <w:rPr>
                <w:sz w:val="6"/>
                <w:szCs w:val="6"/>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78632A"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78632A"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78632A" w:rsidRDefault="00F32FDF" w:rsidP="00F32FDF">
            <w:pPr>
              <w:rPr>
                <w:sz w:val="22"/>
                <w:szCs w:val="22"/>
                <w:lang w:val="en-US"/>
              </w:rPr>
            </w:pPr>
            <w:r w:rsidRPr="0078632A">
              <w:rPr>
                <w:sz w:val="22"/>
                <w:szCs w:val="22"/>
                <w:lang w:val="en-US"/>
              </w:rPr>
              <w:t>Total</w:t>
            </w:r>
          </w:p>
        </w:tc>
        <w:tc>
          <w:tcPr>
            <w:tcW w:w="992" w:type="dxa"/>
            <w:gridSpan w:val="3"/>
            <w:tcBorders>
              <w:top w:val="single" w:sz="4" w:space="0" w:color="auto"/>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w:t>
            </w:r>
          </w:p>
        </w:tc>
        <w:tc>
          <w:tcPr>
            <w:tcW w:w="932" w:type="dxa"/>
            <w:tcBorders>
              <w:top w:val="single" w:sz="4" w:space="0" w:color="auto"/>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78632A" w:rsidRDefault="00F32FDF" w:rsidP="00F32FDF">
            <w:pPr>
              <w:rPr>
                <w:sz w:val="22"/>
                <w:szCs w:val="22"/>
                <w:lang w:val="en-US"/>
              </w:rPr>
            </w:pPr>
          </w:p>
        </w:tc>
        <w:tc>
          <w:tcPr>
            <w:tcW w:w="1418" w:type="dxa"/>
            <w:tcBorders>
              <w:top w:val="single" w:sz="4" w:space="0" w:color="auto"/>
              <w:bottom w:val="single" w:sz="4" w:space="0" w:color="auto"/>
            </w:tcBorders>
          </w:tcPr>
          <w:p w:rsidR="00F32FDF" w:rsidRPr="0078632A" w:rsidRDefault="00F32FDF" w:rsidP="00F32FDF">
            <w:pPr>
              <w:jc w:val="center"/>
              <w:rPr>
                <w:sz w:val="6"/>
                <w:szCs w:val="6"/>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78632A"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78632A"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78632A" w:rsidRDefault="00F32FDF" w:rsidP="00F32FDF">
            <w:pPr>
              <w:rPr>
                <w:sz w:val="22"/>
                <w:szCs w:val="22"/>
                <w:lang w:val="en-US"/>
              </w:rPr>
            </w:pPr>
            <w:r w:rsidRPr="0078632A">
              <w:rPr>
                <w:sz w:val="22"/>
                <w:szCs w:val="22"/>
                <w:lang w:val="en-US"/>
              </w:rPr>
              <w:t>Cheltuieli de regie</w:t>
            </w:r>
          </w:p>
        </w:tc>
        <w:tc>
          <w:tcPr>
            <w:tcW w:w="992" w:type="dxa"/>
            <w:gridSpan w:val="3"/>
            <w:tcBorders>
              <w:top w:val="single" w:sz="4" w:space="0" w:color="auto"/>
              <w:bottom w:val="single" w:sz="4" w:space="0" w:color="auto"/>
              <w:right w:val="nil"/>
            </w:tcBorders>
          </w:tcPr>
          <w:p w:rsidR="00F32FDF" w:rsidRPr="0078632A" w:rsidRDefault="00F32FDF" w:rsidP="00F32FDF">
            <w:pPr>
              <w:rPr>
                <w:sz w:val="22"/>
                <w:szCs w:val="22"/>
                <w:lang w:val="en-US"/>
              </w:rPr>
            </w:pPr>
            <w:r w:rsidRPr="0078632A">
              <w:rPr>
                <w:sz w:val="22"/>
                <w:szCs w:val="22"/>
                <w:lang w:val="en-US"/>
              </w:rPr>
              <w:t>14,5 %</w:t>
            </w:r>
          </w:p>
        </w:tc>
        <w:tc>
          <w:tcPr>
            <w:tcW w:w="932" w:type="dxa"/>
            <w:tcBorders>
              <w:top w:val="single" w:sz="4" w:space="0" w:color="auto"/>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78632A" w:rsidRDefault="00F32FDF" w:rsidP="00F32FDF">
            <w:pPr>
              <w:rPr>
                <w:sz w:val="22"/>
                <w:szCs w:val="22"/>
                <w:lang w:val="en-US"/>
              </w:rPr>
            </w:pPr>
          </w:p>
        </w:tc>
        <w:tc>
          <w:tcPr>
            <w:tcW w:w="1418" w:type="dxa"/>
            <w:tcBorders>
              <w:top w:val="single" w:sz="4" w:space="0" w:color="auto"/>
              <w:bottom w:val="single" w:sz="4" w:space="0" w:color="auto"/>
            </w:tcBorders>
          </w:tcPr>
          <w:p w:rsidR="00F32FDF" w:rsidRPr="0078632A" w:rsidRDefault="00F32FDF" w:rsidP="00F32FDF">
            <w:pPr>
              <w:jc w:val="center"/>
              <w:rPr>
                <w:sz w:val="6"/>
                <w:szCs w:val="6"/>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78632A"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78632A"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78632A" w:rsidRDefault="00F32FDF" w:rsidP="00F32FDF">
            <w:pPr>
              <w:rPr>
                <w:sz w:val="22"/>
                <w:szCs w:val="22"/>
                <w:lang w:val="en-US"/>
              </w:rPr>
            </w:pPr>
            <w:r w:rsidRPr="0078632A">
              <w:rPr>
                <w:sz w:val="22"/>
                <w:szCs w:val="22"/>
                <w:lang w:val="en-US"/>
              </w:rPr>
              <w:t>Total</w:t>
            </w:r>
          </w:p>
        </w:tc>
        <w:tc>
          <w:tcPr>
            <w:tcW w:w="992" w:type="dxa"/>
            <w:gridSpan w:val="3"/>
            <w:tcBorders>
              <w:top w:val="single" w:sz="4" w:space="0" w:color="auto"/>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w:t>
            </w:r>
          </w:p>
        </w:tc>
        <w:tc>
          <w:tcPr>
            <w:tcW w:w="932" w:type="dxa"/>
            <w:tcBorders>
              <w:top w:val="single" w:sz="4" w:space="0" w:color="auto"/>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78632A" w:rsidRDefault="00F32FDF" w:rsidP="00F32FDF">
            <w:pPr>
              <w:rPr>
                <w:sz w:val="22"/>
                <w:szCs w:val="22"/>
                <w:lang w:val="en-US"/>
              </w:rPr>
            </w:pPr>
          </w:p>
        </w:tc>
        <w:tc>
          <w:tcPr>
            <w:tcW w:w="1418" w:type="dxa"/>
            <w:tcBorders>
              <w:top w:val="single" w:sz="4" w:space="0" w:color="auto"/>
              <w:bottom w:val="single" w:sz="4" w:space="0" w:color="auto"/>
            </w:tcBorders>
          </w:tcPr>
          <w:p w:rsidR="00F32FDF" w:rsidRPr="0078632A" w:rsidRDefault="00F32FDF" w:rsidP="00F32FDF">
            <w:pPr>
              <w:jc w:val="center"/>
              <w:rPr>
                <w:sz w:val="6"/>
                <w:szCs w:val="6"/>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78632A"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78632A"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78632A" w:rsidRDefault="00F32FDF" w:rsidP="00F32FDF">
            <w:pPr>
              <w:rPr>
                <w:sz w:val="22"/>
                <w:szCs w:val="22"/>
                <w:lang w:val="en-US"/>
              </w:rPr>
            </w:pPr>
            <w:r w:rsidRPr="0078632A">
              <w:rPr>
                <w:sz w:val="22"/>
                <w:szCs w:val="22"/>
                <w:lang w:val="en-US"/>
              </w:rPr>
              <w:t>Beneficiu de deviz</w:t>
            </w:r>
          </w:p>
        </w:tc>
        <w:tc>
          <w:tcPr>
            <w:tcW w:w="992" w:type="dxa"/>
            <w:gridSpan w:val="3"/>
            <w:tcBorders>
              <w:top w:val="single" w:sz="4" w:space="0" w:color="auto"/>
              <w:bottom w:val="single" w:sz="4" w:space="0" w:color="auto"/>
              <w:right w:val="nil"/>
            </w:tcBorders>
          </w:tcPr>
          <w:p w:rsidR="00F32FDF" w:rsidRPr="0078632A" w:rsidRDefault="00F32FDF" w:rsidP="00F32FDF">
            <w:pPr>
              <w:rPr>
                <w:sz w:val="22"/>
                <w:szCs w:val="22"/>
                <w:lang w:val="en-US"/>
              </w:rPr>
            </w:pPr>
            <w:r w:rsidRPr="0078632A">
              <w:rPr>
                <w:sz w:val="22"/>
                <w:szCs w:val="22"/>
                <w:lang w:val="en-US"/>
              </w:rPr>
              <w:t>6 %</w:t>
            </w:r>
          </w:p>
        </w:tc>
        <w:tc>
          <w:tcPr>
            <w:tcW w:w="932" w:type="dxa"/>
            <w:tcBorders>
              <w:top w:val="single" w:sz="4" w:space="0" w:color="auto"/>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78632A" w:rsidRDefault="00F32FDF" w:rsidP="00F32FDF">
            <w:pPr>
              <w:rPr>
                <w:sz w:val="22"/>
                <w:szCs w:val="22"/>
                <w:lang w:val="en-US"/>
              </w:rPr>
            </w:pPr>
          </w:p>
        </w:tc>
        <w:tc>
          <w:tcPr>
            <w:tcW w:w="1418" w:type="dxa"/>
            <w:tcBorders>
              <w:top w:val="single" w:sz="4" w:space="0" w:color="auto"/>
              <w:bottom w:val="single" w:sz="4" w:space="0" w:color="auto"/>
            </w:tcBorders>
          </w:tcPr>
          <w:p w:rsidR="00F32FDF" w:rsidRPr="0078632A" w:rsidRDefault="00F32FDF" w:rsidP="00F32FDF">
            <w:pPr>
              <w:jc w:val="center"/>
              <w:rPr>
                <w:sz w:val="6"/>
                <w:szCs w:val="6"/>
                <w:lang w:val="en-US"/>
              </w:rPr>
            </w:pPr>
          </w:p>
        </w:tc>
      </w:tr>
      <w:tr w:rsidR="00F32FDF" w:rsidRPr="0078632A" w:rsidTr="00F32FDF">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9" w:type="dxa"/>
            <w:gridSpan w:val="2"/>
            <w:tcBorders>
              <w:top w:val="nil"/>
              <w:bottom w:val="single" w:sz="6" w:space="0" w:color="auto"/>
            </w:tcBorders>
            <w:vAlign w:val="bottom"/>
          </w:tcPr>
          <w:p w:rsidR="00F32FDF" w:rsidRPr="0078632A" w:rsidRDefault="00F32FDF" w:rsidP="00F32FDF">
            <w:pPr>
              <w:jc w:val="center"/>
              <w:rPr>
                <w:sz w:val="22"/>
                <w:szCs w:val="22"/>
                <w:lang w:val="en-US"/>
              </w:rPr>
            </w:pPr>
          </w:p>
        </w:tc>
        <w:tc>
          <w:tcPr>
            <w:tcW w:w="1276" w:type="dxa"/>
            <w:gridSpan w:val="2"/>
            <w:tcBorders>
              <w:top w:val="nil"/>
              <w:bottom w:val="single" w:sz="6" w:space="0" w:color="auto"/>
            </w:tcBorders>
            <w:vAlign w:val="bottom"/>
          </w:tcPr>
          <w:p w:rsidR="00F32FDF" w:rsidRPr="0078632A" w:rsidRDefault="00F32FDF" w:rsidP="00F32FDF">
            <w:pPr>
              <w:jc w:val="center"/>
              <w:rPr>
                <w:sz w:val="22"/>
                <w:szCs w:val="22"/>
                <w:lang w:val="en-US"/>
              </w:rPr>
            </w:pPr>
          </w:p>
        </w:tc>
        <w:tc>
          <w:tcPr>
            <w:tcW w:w="2598" w:type="dxa"/>
            <w:tcBorders>
              <w:top w:val="nil"/>
              <w:bottom w:val="single" w:sz="6" w:space="0" w:color="auto"/>
              <w:right w:val="nil"/>
            </w:tcBorders>
            <w:vAlign w:val="bottom"/>
          </w:tcPr>
          <w:p w:rsidR="00F32FDF" w:rsidRPr="0078632A" w:rsidRDefault="00F32FDF" w:rsidP="00F32FDF">
            <w:pPr>
              <w:rPr>
                <w:b/>
                <w:bCs/>
                <w:sz w:val="22"/>
                <w:szCs w:val="22"/>
                <w:lang w:val="en-US"/>
              </w:rPr>
            </w:pPr>
          </w:p>
          <w:p w:rsidR="00F32FDF" w:rsidRPr="0078632A" w:rsidRDefault="00F32FDF" w:rsidP="00F32FDF">
            <w:pPr>
              <w:rPr>
                <w:b/>
                <w:bCs/>
                <w:sz w:val="22"/>
                <w:szCs w:val="22"/>
                <w:lang w:val="en-US"/>
              </w:rPr>
            </w:pPr>
            <w:r w:rsidRPr="0078632A">
              <w:rPr>
                <w:b/>
                <w:bCs/>
                <w:sz w:val="22"/>
                <w:szCs w:val="22"/>
                <w:lang w:val="en-US"/>
              </w:rPr>
              <w:t>Total deviz:</w:t>
            </w:r>
          </w:p>
          <w:p w:rsidR="00F32FDF" w:rsidRPr="0078632A" w:rsidRDefault="00F32FDF" w:rsidP="00F32FDF">
            <w:pPr>
              <w:rPr>
                <w:sz w:val="22"/>
                <w:szCs w:val="22"/>
                <w:lang w:val="en-US"/>
              </w:rPr>
            </w:pPr>
            <w:r w:rsidRPr="0078632A">
              <w:rPr>
                <w:b/>
                <w:bCs/>
                <w:sz w:val="22"/>
                <w:szCs w:val="22"/>
                <w:lang w:val="en-US"/>
              </w:rPr>
              <w:t>Inclusiv salariu</w:t>
            </w:r>
          </w:p>
        </w:tc>
        <w:tc>
          <w:tcPr>
            <w:tcW w:w="1452" w:type="dxa"/>
            <w:gridSpan w:val="3"/>
            <w:tcBorders>
              <w:top w:val="nil"/>
              <w:left w:val="nil"/>
              <w:bottom w:val="single" w:sz="6" w:space="0" w:color="auto"/>
              <w:right w:val="nil"/>
            </w:tcBorders>
            <w:vAlign w:val="bottom"/>
          </w:tcPr>
          <w:p w:rsidR="00F32FDF" w:rsidRPr="0078632A" w:rsidRDefault="00F32FDF" w:rsidP="00F32FDF">
            <w:pPr>
              <w:jc w:val="center"/>
              <w:rPr>
                <w:sz w:val="22"/>
                <w:szCs w:val="22"/>
                <w:lang w:val="en-US"/>
              </w:rPr>
            </w:pPr>
          </w:p>
        </w:tc>
        <w:tc>
          <w:tcPr>
            <w:tcW w:w="1418" w:type="dxa"/>
            <w:gridSpan w:val="3"/>
            <w:tcBorders>
              <w:top w:val="nil"/>
              <w:left w:val="nil"/>
              <w:bottom w:val="single" w:sz="6" w:space="0" w:color="auto"/>
              <w:right w:val="nil"/>
            </w:tcBorders>
            <w:vAlign w:val="bottom"/>
          </w:tcPr>
          <w:p w:rsidR="00F32FDF" w:rsidRPr="0078632A" w:rsidRDefault="00F32FDF" w:rsidP="00F32FDF">
            <w:pPr>
              <w:jc w:val="center"/>
              <w:rPr>
                <w:sz w:val="22"/>
                <w:szCs w:val="22"/>
                <w:lang w:val="en-US"/>
              </w:rPr>
            </w:pPr>
          </w:p>
        </w:tc>
        <w:tc>
          <w:tcPr>
            <w:tcW w:w="1418" w:type="dxa"/>
            <w:gridSpan w:val="2"/>
            <w:tcBorders>
              <w:top w:val="nil"/>
              <w:left w:val="nil"/>
              <w:bottom w:val="single" w:sz="6" w:space="0" w:color="auto"/>
              <w:right w:val="nil"/>
            </w:tcBorders>
            <w:vAlign w:val="bottom"/>
          </w:tcPr>
          <w:p w:rsidR="00F32FDF" w:rsidRPr="0078632A" w:rsidRDefault="00F32FDF" w:rsidP="00F32FDF">
            <w:pPr>
              <w:jc w:val="center"/>
              <w:rPr>
                <w:sz w:val="22"/>
                <w:szCs w:val="22"/>
                <w:lang w:val="en-US"/>
              </w:rPr>
            </w:pPr>
          </w:p>
        </w:tc>
        <w:tc>
          <w:tcPr>
            <w:tcW w:w="1619" w:type="dxa"/>
            <w:gridSpan w:val="2"/>
            <w:tcBorders>
              <w:top w:val="nil"/>
              <w:left w:val="nil"/>
              <w:bottom w:val="single" w:sz="6" w:space="0" w:color="auto"/>
            </w:tcBorders>
            <w:vAlign w:val="bottom"/>
          </w:tcPr>
          <w:p w:rsidR="00F32FDF" w:rsidRPr="0078632A" w:rsidRDefault="00F32FDF" w:rsidP="00F32FDF">
            <w:pPr>
              <w:keepLines/>
              <w:jc w:val="center"/>
              <w:rPr>
                <w:sz w:val="4"/>
                <w:szCs w:val="4"/>
                <w:lang w:val="en-US"/>
              </w:rPr>
            </w:pPr>
          </w:p>
        </w:tc>
      </w:tr>
    </w:tbl>
    <w:p w:rsidR="00FA7BB9" w:rsidRDefault="00FA7BB9" w:rsidP="00F32FDF">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32FDF" w:rsidRDefault="00F32FDF" w:rsidP="001825AD">
      <w:pPr>
        <w:jc w:val="both"/>
        <w:rPr>
          <w:lang w:val="ro-MD"/>
        </w:rPr>
      </w:pPr>
    </w:p>
    <w:p w:rsidR="004872AE" w:rsidRPr="00604D21" w:rsidRDefault="004872AE" w:rsidP="004872AE">
      <w:pPr>
        <w:jc w:val="center"/>
        <w:rPr>
          <w:b/>
          <w:bCs/>
          <w:sz w:val="28"/>
          <w:szCs w:val="28"/>
          <w:lang w:val="it-IT"/>
        </w:rPr>
      </w:pPr>
      <w:r w:rsidRPr="00604D21">
        <w:rPr>
          <w:sz w:val="16"/>
          <w:szCs w:val="16"/>
          <w:lang w:val="it-IT"/>
        </w:rPr>
        <w:t xml:space="preserve">   </w:t>
      </w:r>
    </w:p>
    <w:tbl>
      <w:tblPr>
        <w:tblW w:w="0" w:type="auto"/>
        <w:tblInd w:w="-429" w:type="dxa"/>
        <w:tblLayout w:type="fixed"/>
        <w:tblLook w:val="0000" w:firstRow="0" w:lastRow="0" w:firstColumn="0" w:lastColumn="0" w:noHBand="0" w:noVBand="0"/>
      </w:tblPr>
      <w:tblGrid>
        <w:gridCol w:w="699"/>
        <w:gridCol w:w="1537"/>
        <w:gridCol w:w="4613"/>
        <w:gridCol w:w="978"/>
        <w:gridCol w:w="1118"/>
        <w:gridCol w:w="1119"/>
      </w:tblGrid>
      <w:tr w:rsidR="004872AE" w:rsidRPr="00604D21" w:rsidTr="004872AE">
        <w:trPr>
          <w:cantSplit/>
        </w:trPr>
        <w:tc>
          <w:tcPr>
            <w:tcW w:w="699" w:type="dxa"/>
            <w:tcBorders>
              <w:top w:val="single" w:sz="2" w:space="0" w:color="000000"/>
              <w:left w:val="single" w:sz="2" w:space="0" w:color="000000"/>
              <w:bottom w:val="nil"/>
              <w:right w:val="nil"/>
            </w:tcBorders>
            <w:shd w:val="clear" w:color="auto" w:fill="F2F2F2"/>
          </w:tcPr>
          <w:p w:rsidR="004872AE" w:rsidRPr="00604D21" w:rsidRDefault="004872AE" w:rsidP="00EE59FB">
            <w:pPr>
              <w:jc w:val="center"/>
              <w:rPr>
                <w:sz w:val="22"/>
                <w:szCs w:val="22"/>
                <w:lang w:val="en-US"/>
              </w:rPr>
            </w:pPr>
            <w:r w:rsidRPr="00604D21">
              <w:rPr>
                <w:sz w:val="22"/>
                <w:szCs w:val="22"/>
                <w:lang w:val="en-US"/>
              </w:rPr>
              <w:t>№</w:t>
            </w:r>
          </w:p>
          <w:p w:rsidR="004872AE" w:rsidRPr="00604D21" w:rsidRDefault="004872AE" w:rsidP="00EE59FB">
            <w:pPr>
              <w:jc w:val="center"/>
              <w:rPr>
                <w:lang w:eastAsia="ru-RU"/>
              </w:rPr>
            </w:pPr>
            <w:r w:rsidRPr="00604D21">
              <w:rPr>
                <w:lang w:eastAsia="ru-RU"/>
              </w:rPr>
              <w:t xml:space="preserve"> </w:t>
            </w:r>
            <w:r w:rsidRPr="00604D21">
              <w:rPr>
                <w:sz w:val="22"/>
                <w:lang w:val="en-US" w:eastAsia="ru-RU"/>
              </w:rPr>
              <w:t>crt</w:t>
            </w:r>
            <w:r w:rsidRPr="00604D21">
              <w:rPr>
                <w:sz w:val="22"/>
                <w:lang w:eastAsia="ru-RU"/>
              </w:rPr>
              <w:t>.</w:t>
            </w:r>
          </w:p>
        </w:tc>
        <w:tc>
          <w:tcPr>
            <w:tcW w:w="1537" w:type="dxa"/>
            <w:tcBorders>
              <w:top w:val="single" w:sz="2" w:space="0" w:color="000000"/>
              <w:left w:val="single" w:sz="2" w:space="0" w:color="000000"/>
              <w:bottom w:val="nil"/>
              <w:right w:val="nil"/>
            </w:tcBorders>
            <w:shd w:val="clear" w:color="auto" w:fill="F2F2F2"/>
          </w:tcPr>
          <w:p w:rsidR="004872AE" w:rsidRPr="00604D21" w:rsidRDefault="004872AE" w:rsidP="00EE59FB">
            <w:pPr>
              <w:jc w:val="center"/>
              <w:rPr>
                <w:sz w:val="22"/>
                <w:szCs w:val="22"/>
                <w:lang w:val="it-IT"/>
              </w:rPr>
            </w:pPr>
            <w:r w:rsidRPr="00604D21">
              <w:rPr>
                <w:sz w:val="22"/>
                <w:szCs w:val="22"/>
              </w:rPr>
              <w:t>Simbol</w:t>
            </w:r>
            <w:r w:rsidRPr="00604D21">
              <w:rPr>
                <w:sz w:val="22"/>
                <w:szCs w:val="22"/>
                <w:lang w:val="it-IT"/>
              </w:rPr>
              <w:t xml:space="preserve"> </w:t>
            </w:r>
            <w:r w:rsidRPr="00604D21">
              <w:rPr>
                <w:sz w:val="22"/>
                <w:szCs w:val="22"/>
              </w:rPr>
              <w:t>norme</w:t>
            </w:r>
            <w:r w:rsidRPr="00604D21">
              <w:rPr>
                <w:sz w:val="22"/>
                <w:szCs w:val="22"/>
                <w:lang w:val="it-IT"/>
              </w:rPr>
              <w:t xml:space="preserve"> </w:t>
            </w:r>
            <w:r w:rsidRPr="00604D21">
              <w:rPr>
                <w:sz w:val="22"/>
                <w:szCs w:val="22"/>
              </w:rPr>
              <w:t xml:space="preserve">şi Cod </w:t>
            </w:r>
            <w:r w:rsidRPr="00604D21">
              <w:rPr>
                <w:sz w:val="22"/>
                <w:szCs w:val="22"/>
                <w:lang w:val="it-IT"/>
              </w:rPr>
              <w:t xml:space="preserve"> </w:t>
            </w:r>
            <w:r w:rsidRPr="00604D21">
              <w:rPr>
                <w:sz w:val="22"/>
                <w:szCs w:val="22"/>
              </w:rPr>
              <w:t xml:space="preserve">resurse  </w:t>
            </w:r>
          </w:p>
        </w:tc>
        <w:tc>
          <w:tcPr>
            <w:tcW w:w="4613" w:type="dxa"/>
            <w:tcBorders>
              <w:top w:val="single" w:sz="2" w:space="0" w:color="000000"/>
              <w:left w:val="single" w:sz="2" w:space="0" w:color="000000"/>
              <w:bottom w:val="nil"/>
              <w:right w:val="nil"/>
            </w:tcBorders>
            <w:shd w:val="clear" w:color="auto" w:fill="F2F2F2"/>
          </w:tcPr>
          <w:p w:rsidR="004872AE" w:rsidRPr="00604D21" w:rsidRDefault="004872AE" w:rsidP="00EE59FB">
            <w:pPr>
              <w:jc w:val="center"/>
              <w:rPr>
                <w:sz w:val="22"/>
                <w:szCs w:val="22"/>
              </w:rPr>
            </w:pPr>
          </w:p>
          <w:p w:rsidR="004872AE" w:rsidRPr="00604D21" w:rsidRDefault="004872AE" w:rsidP="00EE59FB">
            <w:pPr>
              <w:jc w:val="center"/>
              <w:rPr>
                <w:sz w:val="22"/>
                <w:szCs w:val="22"/>
              </w:rPr>
            </w:pPr>
            <w:r w:rsidRPr="00604D21">
              <w:rPr>
                <w:sz w:val="22"/>
                <w:szCs w:val="22"/>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rsidR="004872AE" w:rsidRPr="00604D21" w:rsidRDefault="004872AE" w:rsidP="00EE59FB">
            <w:pPr>
              <w:jc w:val="center"/>
              <w:rPr>
                <w:sz w:val="22"/>
                <w:szCs w:val="22"/>
              </w:rPr>
            </w:pPr>
          </w:p>
          <w:p w:rsidR="004872AE" w:rsidRPr="00604D21" w:rsidRDefault="004872AE" w:rsidP="00EE59FB">
            <w:pPr>
              <w:jc w:val="center"/>
              <w:rPr>
                <w:sz w:val="22"/>
                <w:szCs w:val="22"/>
                <w:lang w:val="en-US"/>
              </w:rPr>
            </w:pPr>
            <w:r w:rsidRPr="00604D21">
              <w:rPr>
                <w:sz w:val="22"/>
                <w:szCs w:val="22"/>
              </w:rPr>
              <w:t>U.M.</w:t>
            </w:r>
            <w:r w:rsidRPr="00604D21">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rsidR="004872AE" w:rsidRPr="00604D21" w:rsidRDefault="004872AE" w:rsidP="00EE59FB">
            <w:pPr>
              <w:jc w:val="center"/>
              <w:rPr>
                <w:sz w:val="22"/>
                <w:szCs w:val="22"/>
                <w:lang w:val="en-US"/>
              </w:rPr>
            </w:pPr>
            <w:r w:rsidRPr="00604D21">
              <w:rPr>
                <w:sz w:val="22"/>
                <w:szCs w:val="22"/>
                <w:lang w:val="en-US"/>
              </w:rPr>
              <w:t>Cantitate</w:t>
            </w:r>
          </w:p>
        </w:tc>
      </w:tr>
      <w:tr w:rsidR="004872AE" w:rsidRPr="00604D21" w:rsidTr="004872AE">
        <w:trPr>
          <w:cantSplit/>
        </w:trPr>
        <w:tc>
          <w:tcPr>
            <w:tcW w:w="699" w:type="dxa"/>
            <w:tcBorders>
              <w:top w:val="nil"/>
              <w:left w:val="single" w:sz="2" w:space="0" w:color="000000"/>
              <w:bottom w:val="single" w:sz="2" w:space="0" w:color="000000"/>
              <w:right w:val="nil"/>
            </w:tcBorders>
            <w:shd w:val="clear" w:color="auto" w:fill="F2F2F2"/>
          </w:tcPr>
          <w:p w:rsidR="004872AE" w:rsidRPr="00604D21" w:rsidRDefault="004872AE" w:rsidP="00EE59FB">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rsidR="004872AE" w:rsidRPr="00604D21" w:rsidRDefault="004872AE" w:rsidP="00EE59FB">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rsidR="004872AE" w:rsidRPr="00604D21" w:rsidRDefault="004872AE" w:rsidP="00EE59FB">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rsidR="004872AE" w:rsidRPr="00604D21" w:rsidRDefault="004872AE" w:rsidP="00EE59FB">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rsidR="004872AE" w:rsidRPr="00604D21" w:rsidRDefault="004872AE" w:rsidP="00EE59FB">
            <w:pPr>
              <w:jc w:val="center"/>
              <w:rPr>
                <w:sz w:val="22"/>
                <w:szCs w:val="22"/>
              </w:rPr>
            </w:pPr>
            <w:r w:rsidRPr="00604D21">
              <w:rPr>
                <w:sz w:val="22"/>
                <w:szCs w:val="22"/>
              </w:rPr>
              <w:t>pe unitate de măsură</w:t>
            </w:r>
          </w:p>
          <w:p w:rsidR="004872AE" w:rsidRPr="00604D21" w:rsidRDefault="004872AE" w:rsidP="00EE59FB">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rsidR="004872AE" w:rsidRPr="00604D21" w:rsidRDefault="004872AE" w:rsidP="00EE59FB">
            <w:pPr>
              <w:jc w:val="center"/>
              <w:rPr>
                <w:sz w:val="22"/>
                <w:szCs w:val="22"/>
                <w:lang w:val="en-US"/>
              </w:rPr>
            </w:pPr>
            <w:r w:rsidRPr="00604D21">
              <w:rPr>
                <w:sz w:val="22"/>
                <w:szCs w:val="22"/>
                <w:lang w:val="en-US"/>
              </w:rPr>
              <w:t>Volum</w:t>
            </w:r>
          </w:p>
        </w:tc>
      </w:tr>
    </w:tbl>
    <w:p w:rsidR="004872AE" w:rsidRPr="004D02E8" w:rsidRDefault="004872AE" w:rsidP="004872AE">
      <w:pPr>
        <w:rPr>
          <w:sz w:val="2"/>
          <w:szCs w:val="2"/>
          <w:lang w:val="en-US"/>
        </w:rPr>
      </w:pPr>
    </w:p>
    <w:tbl>
      <w:tblPr>
        <w:tblW w:w="0" w:type="auto"/>
        <w:tblInd w:w="-429" w:type="dxa"/>
        <w:tblLayout w:type="fixed"/>
        <w:tblLook w:val="0000" w:firstRow="0" w:lastRow="0" w:firstColumn="0" w:lastColumn="0" w:noHBand="0" w:noVBand="0"/>
      </w:tblPr>
      <w:tblGrid>
        <w:gridCol w:w="699"/>
        <w:gridCol w:w="1537"/>
        <w:gridCol w:w="4613"/>
        <w:gridCol w:w="978"/>
        <w:gridCol w:w="1118"/>
        <w:gridCol w:w="1119"/>
      </w:tblGrid>
      <w:tr w:rsidR="004872AE" w:rsidRPr="00604D21" w:rsidTr="004872AE">
        <w:trPr>
          <w:cantSplit/>
        </w:trPr>
        <w:tc>
          <w:tcPr>
            <w:tcW w:w="699" w:type="dxa"/>
            <w:tcBorders>
              <w:top w:val="single" w:sz="2" w:space="0" w:color="000000"/>
              <w:left w:val="single" w:sz="2" w:space="0" w:color="000000"/>
              <w:bottom w:val="double" w:sz="6" w:space="0" w:color="000000"/>
              <w:right w:val="nil"/>
            </w:tcBorders>
            <w:shd w:val="clear" w:color="auto" w:fill="F2F2F2"/>
          </w:tcPr>
          <w:p w:rsidR="004872AE" w:rsidRPr="00604D21" w:rsidRDefault="004872AE" w:rsidP="00EE59FB">
            <w:pPr>
              <w:jc w:val="center"/>
              <w:rPr>
                <w:sz w:val="22"/>
                <w:szCs w:val="22"/>
                <w:lang w:val="en-US"/>
              </w:rPr>
            </w:pPr>
            <w:r w:rsidRPr="00604D21">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rsidR="004872AE" w:rsidRPr="00604D21" w:rsidRDefault="004872AE" w:rsidP="00EE59FB">
            <w:pPr>
              <w:jc w:val="center"/>
              <w:rPr>
                <w:sz w:val="22"/>
                <w:szCs w:val="22"/>
                <w:lang w:val="en-US"/>
              </w:rPr>
            </w:pPr>
            <w:r w:rsidRPr="00604D21">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rsidR="004872AE" w:rsidRPr="00604D21" w:rsidRDefault="004872AE" w:rsidP="00EE59FB">
            <w:pPr>
              <w:jc w:val="center"/>
              <w:rPr>
                <w:sz w:val="22"/>
                <w:szCs w:val="22"/>
                <w:lang w:val="en-US"/>
              </w:rPr>
            </w:pPr>
            <w:r w:rsidRPr="00604D21">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rsidR="004872AE" w:rsidRPr="00604D21" w:rsidRDefault="004872AE" w:rsidP="00EE59FB">
            <w:pPr>
              <w:jc w:val="center"/>
              <w:rPr>
                <w:sz w:val="22"/>
                <w:szCs w:val="22"/>
                <w:lang w:val="en-US"/>
              </w:rPr>
            </w:pPr>
            <w:r w:rsidRPr="00604D21">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rsidR="004872AE" w:rsidRPr="00604D21" w:rsidRDefault="004872AE" w:rsidP="00EE59FB">
            <w:pPr>
              <w:jc w:val="center"/>
              <w:rPr>
                <w:sz w:val="22"/>
                <w:szCs w:val="22"/>
                <w:lang w:val="en-US"/>
              </w:rPr>
            </w:pPr>
            <w:r w:rsidRPr="00604D21">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rsidR="004872AE" w:rsidRPr="00604D21" w:rsidRDefault="004872AE" w:rsidP="00EE59FB">
            <w:pPr>
              <w:jc w:val="center"/>
              <w:rPr>
                <w:sz w:val="22"/>
                <w:szCs w:val="22"/>
                <w:lang w:val="en-US"/>
              </w:rPr>
            </w:pPr>
            <w:r w:rsidRPr="00604D21">
              <w:rPr>
                <w:sz w:val="22"/>
                <w:szCs w:val="22"/>
                <w:lang w:val="en-US"/>
              </w:rPr>
              <w:t>7</w:t>
            </w:r>
          </w:p>
        </w:tc>
      </w:tr>
      <w:tr w:rsidR="004872AE" w:rsidRPr="00604D21" w:rsidTr="004872AE">
        <w:tc>
          <w:tcPr>
            <w:tcW w:w="699" w:type="dxa"/>
            <w:tcBorders>
              <w:top w:val="nil"/>
              <w:left w:val="single" w:sz="2" w:space="0" w:color="000000"/>
              <w:bottom w:val="nil"/>
              <w:right w:val="nil"/>
            </w:tcBorders>
          </w:tcPr>
          <w:p w:rsidR="004872AE" w:rsidRPr="00604D21" w:rsidRDefault="004872AE" w:rsidP="00EE59FB">
            <w:pPr>
              <w:jc w:val="center"/>
              <w:rPr>
                <w:lang w:val="en-US"/>
              </w:rPr>
            </w:pPr>
          </w:p>
        </w:tc>
        <w:tc>
          <w:tcPr>
            <w:tcW w:w="1537" w:type="dxa"/>
            <w:tcBorders>
              <w:top w:val="nil"/>
              <w:left w:val="single" w:sz="2" w:space="0" w:color="000000"/>
              <w:bottom w:val="nil"/>
              <w:right w:val="nil"/>
            </w:tcBorders>
          </w:tcPr>
          <w:p w:rsidR="004872AE" w:rsidRPr="00604D21" w:rsidRDefault="004872AE" w:rsidP="00EE59FB">
            <w:pPr>
              <w:rPr>
                <w:lang w:val="en-US"/>
              </w:rPr>
            </w:pPr>
          </w:p>
        </w:tc>
        <w:tc>
          <w:tcPr>
            <w:tcW w:w="4613" w:type="dxa"/>
            <w:tcBorders>
              <w:top w:val="nil"/>
              <w:left w:val="single" w:sz="2" w:space="0" w:color="000000"/>
              <w:bottom w:val="nil"/>
              <w:right w:val="nil"/>
            </w:tcBorders>
          </w:tcPr>
          <w:p w:rsidR="004872AE" w:rsidRPr="00604D21" w:rsidRDefault="004872AE" w:rsidP="00EE59FB">
            <w:pPr>
              <w:rPr>
                <w:rFonts w:ascii="Times New Roman CYR" w:hAnsi="Times New Roman CYR" w:cs="Times New Roman CYR"/>
                <w:b/>
                <w:bCs/>
                <w:sz w:val="22"/>
                <w:szCs w:val="22"/>
                <w:lang/>
              </w:rPr>
            </w:pPr>
            <w:r w:rsidRPr="00604D21">
              <w:rPr>
                <w:rFonts w:ascii="Times New Roman CYR" w:hAnsi="Times New Roman CYR" w:cs="Times New Roman CYR"/>
                <w:b/>
                <w:bCs/>
                <w:sz w:val="22"/>
                <w:szCs w:val="22"/>
                <w:lang/>
              </w:rPr>
              <w:t>1. Capitolul I: Lucrari pregatitoare</w:t>
            </w:r>
          </w:p>
        </w:tc>
        <w:tc>
          <w:tcPr>
            <w:tcW w:w="978" w:type="dxa"/>
            <w:tcBorders>
              <w:top w:val="nil"/>
              <w:left w:val="single" w:sz="2" w:space="0" w:color="000000"/>
              <w:bottom w:val="nil"/>
              <w:right w:val="nil"/>
            </w:tcBorders>
          </w:tcPr>
          <w:p w:rsidR="004872AE" w:rsidRPr="00604D21" w:rsidRDefault="004872AE" w:rsidP="00EE59FB">
            <w:pPr>
              <w:rPr>
                <w:lang w:val="en-US"/>
              </w:rPr>
            </w:pPr>
          </w:p>
        </w:tc>
        <w:tc>
          <w:tcPr>
            <w:tcW w:w="1118" w:type="dxa"/>
            <w:tcBorders>
              <w:top w:val="nil"/>
              <w:left w:val="single" w:sz="2" w:space="0" w:color="000000"/>
              <w:bottom w:val="nil"/>
              <w:right w:val="nil"/>
            </w:tcBorders>
          </w:tcPr>
          <w:p w:rsidR="004872AE" w:rsidRPr="00604D21" w:rsidRDefault="004872AE" w:rsidP="00EE59FB">
            <w:pPr>
              <w:rPr>
                <w:lang w:val="en-US"/>
              </w:rPr>
            </w:pPr>
          </w:p>
        </w:tc>
        <w:tc>
          <w:tcPr>
            <w:tcW w:w="1119" w:type="dxa"/>
            <w:tcBorders>
              <w:top w:val="nil"/>
              <w:left w:val="single" w:sz="2" w:space="0" w:color="000000"/>
              <w:bottom w:val="nil"/>
              <w:right w:val="single" w:sz="2" w:space="0" w:color="000000"/>
            </w:tcBorders>
          </w:tcPr>
          <w:p w:rsidR="004872AE" w:rsidRPr="00604D21" w:rsidRDefault="004872AE" w:rsidP="00EE59FB">
            <w:pPr>
              <w:rPr>
                <w:lang w:val="en-US"/>
              </w:rPr>
            </w:pPr>
          </w:p>
        </w:tc>
      </w:tr>
      <w:tr w:rsidR="004872AE" w:rsidRPr="00604D21" w:rsidTr="004872AE">
        <w:tc>
          <w:tcPr>
            <w:tcW w:w="699" w:type="dxa"/>
            <w:tcBorders>
              <w:top w:val="nil"/>
              <w:left w:val="single" w:sz="2" w:space="0" w:color="000000"/>
              <w:bottom w:val="nil"/>
              <w:right w:val="nil"/>
            </w:tcBorders>
          </w:tcPr>
          <w:p w:rsidR="004872AE" w:rsidRPr="00604D21" w:rsidRDefault="004872AE" w:rsidP="00EE59FB">
            <w:pPr>
              <w:jc w:val="center"/>
              <w:rPr>
                <w:lang w:val="en-US"/>
              </w:rPr>
            </w:pPr>
          </w:p>
        </w:tc>
        <w:tc>
          <w:tcPr>
            <w:tcW w:w="1537" w:type="dxa"/>
            <w:tcBorders>
              <w:top w:val="nil"/>
              <w:left w:val="single" w:sz="2" w:space="0" w:color="000000"/>
              <w:bottom w:val="nil"/>
              <w:right w:val="nil"/>
            </w:tcBorders>
          </w:tcPr>
          <w:p w:rsidR="004872AE" w:rsidRPr="00604D21" w:rsidRDefault="004872AE" w:rsidP="00EE59FB">
            <w:pPr>
              <w:rPr>
                <w:lang w:val="en-US"/>
              </w:rPr>
            </w:pPr>
          </w:p>
        </w:tc>
        <w:tc>
          <w:tcPr>
            <w:tcW w:w="4613" w:type="dxa"/>
            <w:tcBorders>
              <w:top w:val="nil"/>
              <w:left w:val="single" w:sz="2" w:space="0" w:color="000000"/>
              <w:bottom w:val="nil"/>
              <w:right w:val="nil"/>
            </w:tcBorders>
          </w:tcPr>
          <w:p w:rsidR="004872AE" w:rsidRPr="00604D21" w:rsidRDefault="004872AE" w:rsidP="00EE59FB">
            <w:pPr>
              <w:rPr>
                <w:rFonts w:ascii="Times New Roman CYR" w:hAnsi="Times New Roman CYR" w:cs="Times New Roman CYR"/>
                <w:b/>
                <w:bCs/>
                <w:sz w:val="22"/>
                <w:szCs w:val="22"/>
                <w:lang/>
              </w:rPr>
            </w:pPr>
            <w:r w:rsidRPr="00604D21">
              <w:rPr>
                <w:rFonts w:ascii="Times New Roman CYR" w:hAnsi="Times New Roman CYR" w:cs="Times New Roman CYR"/>
                <w:b/>
                <w:bCs/>
                <w:sz w:val="22"/>
                <w:szCs w:val="22"/>
                <w:lang/>
              </w:rPr>
              <w:t>1.1. Restabilirea traseului si trasarea axelor</w:t>
            </w:r>
          </w:p>
        </w:tc>
        <w:tc>
          <w:tcPr>
            <w:tcW w:w="978" w:type="dxa"/>
            <w:tcBorders>
              <w:top w:val="nil"/>
              <w:left w:val="single" w:sz="2" w:space="0" w:color="000000"/>
              <w:bottom w:val="nil"/>
              <w:right w:val="nil"/>
            </w:tcBorders>
          </w:tcPr>
          <w:p w:rsidR="004872AE" w:rsidRPr="00604D21" w:rsidRDefault="004872AE" w:rsidP="00EE59FB">
            <w:pPr>
              <w:rPr>
                <w:lang w:val="it-IT"/>
              </w:rPr>
            </w:pPr>
          </w:p>
        </w:tc>
        <w:tc>
          <w:tcPr>
            <w:tcW w:w="1118" w:type="dxa"/>
            <w:tcBorders>
              <w:top w:val="nil"/>
              <w:left w:val="single" w:sz="2" w:space="0" w:color="000000"/>
              <w:bottom w:val="nil"/>
              <w:right w:val="nil"/>
            </w:tcBorders>
          </w:tcPr>
          <w:p w:rsidR="004872AE" w:rsidRPr="00604D21"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604D21" w:rsidRDefault="004872AE" w:rsidP="00EE59FB">
            <w:pPr>
              <w:rPr>
                <w:lang w:val="it-IT"/>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000111</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Restabilirea traseului</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1 km</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0,180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46511110000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Геодезист</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16,0000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931006001993g</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Ajutor geodez</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32,0000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000111</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Trasarea axelor constructiei de drum si a acceselor.</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1 km</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0,180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46511110000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Геодезист</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931006001993g</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Ajutor geodez</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3,4000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243012610872_1</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Email alb (сжатая)</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nil"/>
              <w:right w:val="nil"/>
            </w:tcBorders>
          </w:tcPr>
          <w:p w:rsidR="004872AE" w:rsidRPr="00604D21" w:rsidRDefault="004872AE" w:rsidP="00EE59FB">
            <w:pPr>
              <w:jc w:val="center"/>
              <w:rPr>
                <w:lang w:val="en-US"/>
              </w:rPr>
            </w:pPr>
            <w:r w:rsidRPr="00604D21">
              <w:rPr>
                <w:lang w:val="en-US"/>
              </w:rPr>
              <w:t xml:space="preserve"> </w:t>
            </w:r>
          </w:p>
        </w:tc>
        <w:tc>
          <w:tcPr>
            <w:tcW w:w="1537" w:type="dxa"/>
            <w:tcBorders>
              <w:top w:val="nil"/>
              <w:left w:val="single" w:sz="2" w:space="0" w:color="000000"/>
              <w:bottom w:val="nil"/>
              <w:right w:val="nil"/>
            </w:tcBorders>
          </w:tcPr>
          <w:p w:rsidR="004872AE" w:rsidRPr="00604D21" w:rsidRDefault="004872AE" w:rsidP="00EE59FB">
            <w:pPr>
              <w:rPr>
                <w:lang w:val="en-US"/>
              </w:rPr>
            </w:pPr>
          </w:p>
        </w:tc>
        <w:tc>
          <w:tcPr>
            <w:tcW w:w="4613" w:type="dxa"/>
            <w:tcBorders>
              <w:top w:val="nil"/>
              <w:left w:val="single" w:sz="2" w:space="0" w:color="000000"/>
              <w:bottom w:val="nil"/>
              <w:right w:val="nil"/>
            </w:tcBorders>
          </w:tcPr>
          <w:p w:rsidR="004872AE" w:rsidRPr="00604D21" w:rsidRDefault="004872AE" w:rsidP="00EE59FB">
            <w:pPr>
              <w:rPr>
                <w:rFonts w:ascii="Times New Roman CYR" w:hAnsi="Times New Roman CYR" w:cs="Times New Roman CYR"/>
                <w:b/>
                <w:bCs/>
                <w:sz w:val="22"/>
                <w:szCs w:val="22"/>
                <w:lang/>
              </w:rPr>
            </w:pPr>
            <w:r w:rsidRPr="00604D21">
              <w:rPr>
                <w:rFonts w:ascii="Times New Roman CYR" w:hAnsi="Times New Roman CYR" w:cs="Times New Roman CYR"/>
                <w:b/>
                <w:bCs/>
                <w:sz w:val="22"/>
                <w:szCs w:val="22"/>
                <w:lang/>
              </w:rPr>
              <w:t>1.2. Reamenajarea fantanilor la cotele de proiect - 8 buc.</w:t>
            </w:r>
          </w:p>
        </w:tc>
        <w:tc>
          <w:tcPr>
            <w:tcW w:w="978" w:type="dxa"/>
            <w:tcBorders>
              <w:top w:val="nil"/>
              <w:left w:val="single" w:sz="2" w:space="0" w:color="000000"/>
              <w:bottom w:val="nil"/>
              <w:right w:val="nil"/>
            </w:tcBorders>
          </w:tcPr>
          <w:p w:rsidR="004872AE" w:rsidRPr="00604D21" w:rsidRDefault="004872AE" w:rsidP="00EE59FB">
            <w:pPr>
              <w:rPr>
                <w:lang w:val="it-IT"/>
              </w:rPr>
            </w:pPr>
          </w:p>
        </w:tc>
        <w:tc>
          <w:tcPr>
            <w:tcW w:w="1118" w:type="dxa"/>
            <w:tcBorders>
              <w:top w:val="nil"/>
              <w:left w:val="single" w:sz="2" w:space="0" w:color="000000"/>
              <w:bottom w:val="nil"/>
              <w:right w:val="nil"/>
            </w:tcBorders>
          </w:tcPr>
          <w:p w:rsidR="004872AE" w:rsidRPr="00604D21"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604D21" w:rsidRDefault="004872AE" w:rsidP="00EE59FB">
            <w:pPr>
              <w:rPr>
                <w:lang w:val="it-IT"/>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PJ08B</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Darimarea partiala a elementelor de beton</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0,630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7123020011140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1,4000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7111020030200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Miner</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5,9000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2952270003370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Ciocan pneumatic 4.0-5.9 m3/min</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3,7480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2912340002509</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1,8700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TsC03F1</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(incarcarea betonului demolat)</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0,006</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TsI51A5</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Transportarea pamintului cu autobasculanta de 10 t la distanta de: 5 km</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1,380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TsC51B</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Lucrari la descarcarea materialului demolat</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0,006</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RpAcF34A</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Demontarea capacelor la camine</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8,000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7129090010600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1,2000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2952270007602</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Dl119</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Fundatii monolite din beton C 20/25  la edificiile artificiale</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0,210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3,1900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2663102100000-2025</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Beton C20/25</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2010102903495</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0,0370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2922140007000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0,4280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AcE08C</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Montarea capacelor din fonta grele cu piesa-suport CTP 1-15-1 din beton armat, circulare sau patrate, la caminele de vizitare ale instalatiilor de alimentare cu apa si canalizare, carosabil (Montarea placilor  noi si cu capace din fonta cu rama)</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8,000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7129090010600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2,2000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1232345654345224-0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 xml:space="preserve">Capac din fonta cu rama </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2651122100402</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36,0000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1421102200525</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2661126420769-16</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Placa din beton CTP 1-15-1</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0,2700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4100116202818</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2952270007602</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nil"/>
              <w:right w:val="nil"/>
            </w:tcBorders>
          </w:tcPr>
          <w:p w:rsidR="004872AE" w:rsidRPr="00604D21" w:rsidRDefault="004872AE" w:rsidP="00EE59FB">
            <w:pPr>
              <w:jc w:val="center"/>
              <w:rPr>
                <w:lang w:val="en-US"/>
              </w:rPr>
            </w:pPr>
            <w:r w:rsidRPr="00604D21">
              <w:rPr>
                <w:lang w:val="en-US"/>
              </w:rPr>
              <w:t xml:space="preserve"> </w:t>
            </w:r>
          </w:p>
        </w:tc>
        <w:tc>
          <w:tcPr>
            <w:tcW w:w="1537" w:type="dxa"/>
            <w:tcBorders>
              <w:top w:val="nil"/>
              <w:left w:val="single" w:sz="2" w:space="0" w:color="000000"/>
              <w:bottom w:val="nil"/>
              <w:right w:val="nil"/>
            </w:tcBorders>
          </w:tcPr>
          <w:p w:rsidR="004872AE" w:rsidRPr="00604D21" w:rsidRDefault="004872AE" w:rsidP="00EE59FB">
            <w:pPr>
              <w:rPr>
                <w:lang w:val="en-US"/>
              </w:rPr>
            </w:pPr>
          </w:p>
        </w:tc>
        <w:tc>
          <w:tcPr>
            <w:tcW w:w="4613" w:type="dxa"/>
            <w:tcBorders>
              <w:top w:val="nil"/>
              <w:left w:val="single" w:sz="2" w:space="0" w:color="000000"/>
              <w:bottom w:val="nil"/>
              <w:right w:val="nil"/>
            </w:tcBorders>
          </w:tcPr>
          <w:p w:rsidR="004872AE" w:rsidRPr="00604D21" w:rsidRDefault="004872AE" w:rsidP="00EE59FB">
            <w:pPr>
              <w:rPr>
                <w:rFonts w:ascii="Times New Roman CYR" w:hAnsi="Times New Roman CYR" w:cs="Times New Roman CYR"/>
                <w:b/>
                <w:bCs/>
                <w:sz w:val="22"/>
                <w:szCs w:val="22"/>
                <w:lang/>
              </w:rPr>
            </w:pPr>
            <w:r w:rsidRPr="00604D21">
              <w:rPr>
                <w:rFonts w:ascii="Times New Roman CYR" w:hAnsi="Times New Roman CYR" w:cs="Times New Roman CYR"/>
                <w:b/>
                <w:bCs/>
                <w:sz w:val="22"/>
                <w:szCs w:val="22"/>
                <w:lang/>
              </w:rPr>
              <w:t>1.3. Demolarea intrarilor in curti</w:t>
            </w:r>
          </w:p>
        </w:tc>
        <w:tc>
          <w:tcPr>
            <w:tcW w:w="978" w:type="dxa"/>
            <w:tcBorders>
              <w:top w:val="nil"/>
              <w:left w:val="single" w:sz="2" w:space="0" w:color="000000"/>
              <w:bottom w:val="nil"/>
              <w:right w:val="nil"/>
            </w:tcBorders>
          </w:tcPr>
          <w:p w:rsidR="004872AE" w:rsidRPr="00604D21" w:rsidRDefault="004872AE" w:rsidP="00EE59FB">
            <w:pPr>
              <w:rPr>
                <w:lang w:val="en-US"/>
              </w:rPr>
            </w:pPr>
          </w:p>
        </w:tc>
        <w:tc>
          <w:tcPr>
            <w:tcW w:w="1118" w:type="dxa"/>
            <w:tcBorders>
              <w:top w:val="nil"/>
              <w:left w:val="single" w:sz="2" w:space="0" w:color="000000"/>
              <w:bottom w:val="nil"/>
              <w:right w:val="nil"/>
            </w:tcBorders>
          </w:tcPr>
          <w:p w:rsidR="004872AE" w:rsidRPr="00604D21" w:rsidRDefault="004872AE" w:rsidP="00EE59FB">
            <w:pPr>
              <w:rPr>
                <w:lang w:val="en-US"/>
              </w:rPr>
            </w:pPr>
          </w:p>
        </w:tc>
        <w:tc>
          <w:tcPr>
            <w:tcW w:w="1119" w:type="dxa"/>
            <w:tcBorders>
              <w:top w:val="nil"/>
              <w:left w:val="single" w:sz="2" w:space="0" w:color="000000"/>
              <w:bottom w:val="nil"/>
              <w:right w:val="single" w:sz="2" w:space="0" w:color="000000"/>
            </w:tcBorders>
          </w:tcPr>
          <w:p w:rsidR="004872AE" w:rsidRPr="00604D21" w:rsidRDefault="004872AE" w:rsidP="00EE59FB">
            <w:pPr>
              <w:rPr>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DG02A</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Desfacerea de pavaje din calupuri, pavele normale si abnorme nebitumate</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12,000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TrI1AA01E3</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Incarcarea materialelor din grupa A - grele si marunte prin transport pina la 10 m - de pe teren, in vagon, categoria 3</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1,900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TsI51A1</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1,900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TrI1AA01E3</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Descarcarea materialelor din grupa A - grele si marunte prin transport pina la 10 m - de pe teren, in vagon, categoria 3</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1,900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lastRenderedPageBreak/>
              <w:t xml:space="preserve"> </w:t>
            </w:r>
            <w:r w:rsidRPr="00604D21">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PJ05B</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(demolarea fundatiei din beton monolit)  Darimarea betoanelor fara exploziv, cu ciocan  cu aer comprimat</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3,600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7111020030200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Miner</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4,6400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2952270003370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Ciocan pneumatic 4.0-5.9 m3/min</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0,6120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2912340002509</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0,3060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TsC03F1</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(incarcarea betonului demolat si a pietrisului din fundatie)</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0,036</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TsI51A1</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8,500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TsC51B</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Lucrari la descarcarea materialului demolat</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0,036</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DI118</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Decaparea mecanizata a imbracamintei din piatra split (din petris de calcar amestecat cu nisip, pamint si prundis)</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10,100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0,1430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2952260003544</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2952500005607</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TsC03F1</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(incarcarea petrisului de calcar amestecat cu nisip, pamint si prundis)</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0,101</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TsI51A1</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16,200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TsC51B</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Lucrari la descarcarea materialului demolat</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0,101</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nil"/>
              <w:right w:val="nil"/>
            </w:tcBorders>
          </w:tcPr>
          <w:p w:rsidR="004872AE" w:rsidRPr="00604D21" w:rsidRDefault="004872AE" w:rsidP="00EE59FB">
            <w:pPr>
              <w:jc w:val="center"/>
              <w:rPr>
                <w:lang w:val="en-US"/>
              </w:rPr>
            </w:pPr>
            <w:r w:rsidRPr="00604D21">
              <w:rPr>
                <w:lang w:val="en-US"/>
              </w:rPr>
              <w:t xml:space="preserve"> </w:t>
            </w:r>
          </w:p>
        </w:tc>
        <w:tc>
          <w:tcPr>
            <w:tcW w:w="1537" w:type="dxa"/>
            <w:tcBorders>
              <w:top w:val="nil"/>
              <w:left w:val="single" w:sz="2" w:space="0" w:color="000000"/>
              <w:bottom w:val="nil"/>
              <w:right w:val="nil"/>
            </w:tcBorders>
          </w:tcPr>
          <w:p w:rsidR="004872AE" w:rsidRPr="00604D21" w:rsidRDefault="004872AE" w:rsidP="00EE59FB">
            <w:pPr>
              <w:rPr>
                <w:lang w:val="en-US"/>
              </w:rPr>
            </w:pPr>
          </w:p>
        </w:tc>
        <w:tc>
          <w:tcPr>
            <w:tcW w:w="4613" w:type="dxa"/>
            <w:tcBorders>
              <w:top w:val="nil"/>
              <w:left w:val="single" w:sz="2" w:space="0" w:color="000000"/>
              <w:bottom w:val="nil"/>
              <w:right w:val="nil"/>
            </w:tcBorders>
          </w:tcPr>
          <w:p w:rsidR="004872AE" w:rsidRPr="00604D21" w:rsidRDefault="004872AE" w:rsidP="00EE59FB">
            <w:pPr>
              <w:rPr>
                <w:rFonts w:ascii="Times New Roman CYR" w:hAnsi="Times New Roman CYR" w:cs="Times New Roman CYR"/>
                <w:b/>
                <w:bCs/>
                <w:sz w:val="22"/>
                <w:szCs w:val="22"/>
                <w:lang/>
              </w:rPr>
            </w:pPr>
            <w:r w:rsidRPr="00604D21">
              <w:rPr>
                <w:rFonts w:ascii="Times New Roman CYR" w:hAnsi="Times New Roman CYR" w:cs="Times New Roman CYR"/>
                <w:b/>
                <w:bCs/>
                <w:sz w:val="22"/>
                <w:szCs w:val="22"/>
                <w:lang/>
              </w:rPr>
              <w:t>1.4. Demolarea sistemului rutier existent</w:t>
            </w:r>
          </w:p>
        </w:tc>
        <w:tc>
          <w:tcPr>
            <w:tcW w:w="978" w:type="dxa"/>
            <w:tcBorders>
              <w:top w:val="nil"/>
              <w:left w:val="single" w:sz="2" w:space="0" w:color="000000"/>
              <w:bottom w:val="nil"/>
              <w:right w:val="nil"/>
            </w:tcBorders>
          </w:tcPr>
          <w:p w:rsidR="004872AE" w:rsidRPr="00604D21" w:rsidRDefault="004872AE" w:rsidP="00EE59FB">
            <w:pPr>
              <w:rPr>
                <w:lang w:val="en-US"/>
              </w:rPr>
            </w:pPr>
          </w:p>
        </w:tc>
        <w:tc>
          <w:tcPr>
            <w:tcW w:w="1118" w:type="dxa"/>
            <w:tcBorders>
              <w:top w:val="nil"/>
              <w:left w:val="single" w:sz="2" w:space="0" w:color="000000"/>
              <w:bottom w:val="nil"/>
              <w:right w:val="nil"/>
            </w:tcBorders>
          </w:tcPr>
          <w:p w:rsidR="004872AE" w:rsidRPr="00604D21" w:rsidRDefault="004872AE" w:rsidP="00EE59FB">
            <w:pPr>
              <w:rPr>
                <w:lang w:val="en-US"/>
              </w:rPr>
            </w:pPr>
          </w:p>
        </w:tc>
        <w:tc>
          <w:tcPr>
            <w:tcW w:w="1119" w:type="dxa"/>
            <w:tcBorders>
              <w:top w:val="nil"/>
              <w:left w:val="single" w:sz="2" w:space="0" w:color="000000"/>
              <w:bottom w:val="nil"/>
              <w:right w:val="single" w:sz="2" w:space="0" w:color="000000"/>
            </w:tcBorders>
          </w:tcPr>
          <w:p w:rsidR="004872AE" w:rsidRPr="00604D21" w:rsidRDefault="004872AE" w:rsidP="00EE59FB">
            <w:pPr>
              <w:rPr>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DI155B</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Taierea cu freza a stratului de beton asfaltic uzat, avind latimea tamburului 1000 mm, adincimea stratului de: 10 cm</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143,000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0,0581</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0,0530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2940420007200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Freza cu latimea tamburului 1000 mm</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0,0303</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0,0303</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3410540000001</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0,0303</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TsI51A2</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31,460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TsC51B</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Lucrari la descarcarea materialului demolat</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0,143</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DI118</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Decaparea mecanizata a imbracamintei din piatra split (din petris de calcar amestecat cu nisip, pamint si prundis)</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70,500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0,1430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2952260003544</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2952500005607</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TsC03F1</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(incarcarea petrisului de calcar amestecat cu nisip, pamint si prundis)</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0,705</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TsI51A2</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112,800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TsC51B</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Lucrari la descarcarea materialului demolat</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0,705</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nil"/>
              <w:right w:val="nil"/>
            </w:tcBorders>
          </w:tcPr>
          <w:p w:rsidR="004872AE" w:rsidRPr="00604D21" w:rsidRDefault="004872AE" w:rsidP="00EE59FB">
            <w:pPr>
              <w:jc w:val="center"/>
              <w:rPr>
                <w:lang w:val="en-US"/>
              </w:rPr>
            </w:pPr>
            <w:r w:rsidRPr="00604D21">
              <w:rPr>
                <w:lang w:val="en-US"/>
              </w:rPr>
              <w:t xml:space="preserve"> </w:t>
            </w:r>
          </w:p>
        </w:tc>
        <w:tc>
          <w:tcPr>
            <w:tcW w:w="1537" w:type="dxa"/>
            <w:tcBorders>
              <w:top w:val="nil"/>
              <w:left w:val="single" w:sz="2" w:space="0" w:color="000000"/>
              <w:bottom w:val="nil"/>
              <w:right w:val="nil"/>
            </w:tcBorders>
          </w:tcPr>
          <w:p w:rsidR="004872AE" w:rsidRPr="00604D21" w:rsidRDefault="004872AE" w:rsidP="00EE59FB">
            <w:pPr>
              <w:rPr>
                <w:lang w:val="en-US"/>
              </w:rPr>
            </w:pPr>
          </w:p>
        </w:tc>
        <w:tc>
          <w:tcPr>
            <w:tcW w:w="4613" w:type="dxa"/>
            <w:tcBorders>
              <w:top w:val="nil"/>
              <w:left w:val="single" w:sz="2" w:space="0" w:color="000000"/>
              <w:bottom w:val="nil"/>
              <w:right w:val="nil"/>
            </w:tcBorders>
          </w:tcPr>
          <w:p w:rsidR="004872AE" w:rsidRPr="00604D21" w:rsidRDefault="004872AE" w:rsidP="00EE59FB">
            <w:pPr>
              <w:rPr>
                <w:rFonts w:ascii="Times New Roman CYR" w:hAnsi="Times New Roman CYR" w:cs="Times New Roman CYR"/>
                <w:b/>
                <w:bCs/>
                <w:sz w:val="22"/>
                <w:szCs w:val="22"/>
                <w:lang/>
              </w:rPr>
            </w:pPr>
            <w:r w:rsidRPr="00604D21">
              <w:rPr>
                <w:rFonts w:ascii="Times New Roman CYR" w:hAnsi="Times New Roman CYR" w:cs="Times New Roman CYR"/>
                <w:b/>
                <w:bCs/>
                <w:sz w:val="22"/>
                <w:szCs w:val="22"/>
                <w:lang/>
              </w:rPr>
              <w:t>2. Capitolul II: Lucrari de terasament si de consolidare</w:t>
            </w:r>
          </w:p>
        </w:tc>
        <w:tc>
          <w:tcPr>
            <w:tcW w:w="978" w:type="dxa"/>
            <w:tcBorders>
              <w:top w:val="nil"/>
              <w:left w:val="single" w:sz="2" w:space="0" w:color="000000"/>
              <w:bottom w:val="nil"/>
              <w:right w:val="nil"/>
            </w:tcBorders>
          </w:tcPr>
          <w:p w:rsidR="004872AE" w:rsidRPr="00604D21" w:rsidRDefault="004872AE" w:rsidP="00EE59FB">
            <w:pPr>
              <w:rPr>
                <w:lang w:val="it-IT"/>
              </w:rPr>
            </w:pPr>
          </w:p>
        </w:tc>
        <w:tc>
          <w:tcPr>
            <w:tcW w:w="1118" w:type="dxa"/>
            <w:tcBorders>
              <w:top w:val="nil"/>
              <w:left w:val="single" w:sz="2" w:space="0" w:color="000000"/>
              <w:bottom w:val="nil"/>
              <w:right w:val="nil"/>
            </w:tcBorders>
          </w:tcPr>
          <w:p w:rsidR="004872AE" w:rsidRPr="00604D21"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604D21" w:rsidRDefault="004872AE" w:rsidP="00EE59FB">
            <w:pPr>
              <w:rPr>
                <w:lang w:val="it-IT"/>
              </w:rPr>
            </w:pPr>
          </w:p>
        </w:tc>
      </w:tr>
      <w:tr w:rsidR="004872AE" w:rsidRPr="00604D21" w:rsidTr="004872AE">
        <w:tc>
          <w:tcPr>
            <w:tcW w:w="699" w:type="dxa"/>
            <w:tcBorders>
              <w:top w:val="nil"/>
              <w:left w:val="single" w:sz="2" w:space="0" w:color="000000"/>
              <w:bottom w:val="nil"/>
              <w:right w:val="nil"/>
            </w:tcBorders>
          </w:tcPr>
          <w:p w:rsidR="004872AE" w:rsidRPr="00604D21" w:rsidRDefault="004872AE" w:rsidP="00EE59FB">
            <w:pPr>
              <w:jc w:val="center"/>
              <w:rPr>
                <w:lang w:val="it-IT"/>
              </w:rPr>
            </w:pPr>
          </w:p>
        </w:tc>
        <w:tc>
          <w:tcPr>
            <w:tcW w:w="1537" w:type="dxa"/>
            <w:tcBorders>
              <w:top w:val="nil"/>
              <w:left w:val="single" w:sz="2" w:space="0" w:color="000000"/>
              <w:bottom w:val="nil"/>
              <w:right w:val="nil"/>
            </w:tcBorders>
          </w:tcPr>
          <w:p w:rsidR="004872AE" w:rsidRPr="00604D21" w:rsidRDefault="004872AE" w:rsidP="00EE59FB">
            <w:pPr>
              <w:rPr>
                <w:lang w:val="it-IT"/>
              </w:rPr>
            </w:pPr>
          </w:p>
        </w:tc>
        <w:tc>
          <w:tcPr>
            <w:tcW w:w="4613" w:type="dxa"/>
            <w:tcBorders>
              <w:top w:val="nil"/>
              <w:left w:val="single" w:sz="2" w:space="0" w:color="000000"/>
              <w:bottom w:val="nil"/>
              <w:right w:val="nil"/>
            </w:tcBorders>
          </w:tcPr>
          <w:p w:rsidR="004872AE" w:rsidRPr="00604D21" w:rsidRDefault="004872AE" w:rsidP="00EE59FB">
            <w:pPr>
              <w:rPr>
                <w:rFonts w:ascii="Times New Roman CYR" w:hAnsi="Times New Roman CYR" w:cs="Times New Roman CYR"/>
                <w:b/>
                <w:bCs/>
                <w:sz w:val="22"/>
                <w:szCs w:val="22"/>
                <w:lang/>
              </w:rPr>
            </w:pPr>
            <w:r w:rsidRPr="00604D21">
              <w:rPr>
                <w:rFonts w:ascii="Times New Roman CYR" w:hAnsi="Times New Roman CYR" w:cs="Times New Roman CYR"/>
                <w:b/>
                <w:bCs/>
                <w:sz w:val="22"/>
                <w:szCs w:val="22"/>
                <w:lang/>
              </w:rPr>
              <w:t>2.1.  Lucrari de terasament</w:t>
            </w:r>
          </w:p>
        </w:tc>
        <w:tc>
          <w:tcPr>
            <w:tcW w:w="978" w:type="dxa"/>
            <w:tcBorders>
              <w:top w:val="nil"/>
              <w:left w:val="single" w:sz="2" w:space="0" w:color="000000"/>
              <w:bottom w:val="nil"/>
              <w:right w:val="nil"/>
            </w:tcBorders>
          </w:tcPr>
          <w:p w:rsidR="004872AE" w:rsidRPr="00604D21" w:rsidRDefault="004872AE" w:rsidP="00EE59FB">
            <w:pPr>
              <w:rPr>
                <w:lang w:val="en-US"/>
              </w:rPr>
            </w:pPr>
          </w:p>
        </w:tc>
        <w:tc>
          <w:tcPr>
            <w:tcW w:w="1118" w:type="dxa"/>
            <w:tcBorders>
              <w:top w:val="nil"/>
              <w:left w:val="single" w:sz="2" w:space="0" w:color="000000"/>
              <w:bottom w:val="nil"/>
              <w:right w:val="nil"/>
            </w:tcBorders>
          </w:tcPr>
          <w:p w:rsidR="004872AE" w:rsidRPr="00604D21" w:rsidRDefault="004872AE" w:rsidP="00EE59FB">
            <w:pPr>
              <w:rPr>
                <w:lang w:val="en-US"/>
              </w:rPr>
            </w:pPr>
          </w:p>
        </w:tc>
        <w:tc>
          <w:tcPr>
            <w:tcW w:w="1119" w:type="dxa"/>
            <w:tcBorders>
              <w:top w:val="nil"/>
              <w:left w:val="single" w:sz="2" w:space="0" w:color="000000"/>
              <w:bottom w:val="nil"/>
              <w:right w:val="single" w:sz="2" w:space="0" w:color="000000"/>
            </w:tcBorders>
          </w:tcPr>
          <w:p w:rsidR="004872AE" w:rsidRPr="00604D21" w:rsidRDefault="004872AE" w:rsidP="00EE59FB">
            <w:pPr>
              <w:rPr>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TsC03F1</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(excavarea din debleu)</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3,295</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TsI51A2</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609,600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TsC51B</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Lucrari la descarcarea pamintului</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3,295</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TsE05C</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Nivelarea cu autogreder de pina la 175 CP a suprafetei terenului natural si a platformelor de terasamente, prin taierea damburilor si deplasarea in goluri a pamintului sapat in teren catg. III</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10,620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0,3120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DI96</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Compactarea rambleului pamint de cat.II, cu compactor pe pneuri de 25 t , 8 parcursuri pe o urma (Compactarea platformei casetei) (Doar compactorul)</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1,590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2952240004125</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1,1920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nil"/>
              <w:right w:val="nil"/>
            </w:tcBorders>
          </w:tcPr>
          <w:p w:rsidR="004872AE" w:rsidRPr="00604D21" w:rsidRDefault="004872AE" w:rsidP="00EE59FB">
            <w:pPr>
              <w:jc w:val="center"/>
              <w:rPr>
                <w:lang w:val="en-US"/>
              </w:rPr>
            </w:pPr>
            <w:r w:rsidRPr="00604D21">
              <w:rPr>
                <w:lang w:val="en-US"/>
              </w:rPr>
              <w:t xml:space="preserve"> </w:t>
            </w:r>
          </w:p>
        </w:tc>
        <w:tc>
          <w:tcPr>
            <w:tcW w:w="1537" w:type="dxa"/>
            <w:tcBorders>
              <w:top w:val="nil"/>
              <w:left w:val="single" w:sz="2" w:space="0" w:color="000000"/>
              <w:bottom w:val="nil"/>
              <w:right w:val="nil"/>
            </w:tcBorders>
          </w:tcPr>
          <w:p w:rsidR="004872AE" w:rsidRPr="00604D21" w:rsidRDefault="004872AE" w:rsidP="00EE59FB">
            <w:pPr>
              <w:rPr>
                <w:lang w:val="en-US"/>
              </w:rPr>
            </w:pPr>
          </w:p>
        </w:tc>
        <w:tc>
          <w:tcPr>
            <w:tcW w:w="4613" w:type="dxa"/>
            <w:tcBorders>
              <w:top w:val="nil"/>
              <w:left w:val="single" w:sz="2" w:space="0" w:color="000000"/>
              <w:bottom w:val="nil"/>
              <w:right w:val="nil"/>
            </w:tcBorders>
          </w:tcPr>
          <w:p w:rsidR="004872AE" w:rsidRPr="00604D21" w:rsidRDefault="004872AE" w:rsidP="00EE59FB">
            <w:pPr>
              <w:rPr>
                <w:rFonts w:ascii="Times New Roman CYR" w:hAnsi="Times New Roman CYR" w:cs="Times New Roman CYR"/>
                <w:b/>
                <w:bCs/>
                <w:sz w:val="22"/>
                <w:szCs w:val="22"/>
                <w:lang/>
              </w:rPr>
            </w:pPr>
            <w:r w:rsidRPr="00604D21">
              <w:rPr>
                <w:rFonts w:ascii="Times New Roman CYR" w:hAnsi="Times New Roman CYR" w:cs="Times New Roman CYR"/>
                <w:b/>
                <w:bCs/>
                <w:sz w:val="22"/>
                <w:szCs w:val="22"/>
                <w:lang/>
              </w:rPr>
              <w:t>2.2. Lucrari de consolidare</w:t>
            </w:r>
          </w:p>
        </w:tc>
        <w:tc>
          <w:tcPr>
            <w:tcW w:w="978" w:type="dxa"/>
            <w:tcBorders>
              <w:top w:val="nil"/>
              <w:left w:val="single" w:sz="2" w:space="0" w:color="000000"/>
              <w:bottom w:val="nil"/>
              <w:right w:val="nil"/>
            </w:tcBorders>
          </w:tcPr>
          <w:p w:rsidR="004872AE" w:rsidRPr="00604D21" w:rsidRDefault="004872AE" w:rsidP="00EE59FB">
            <w:pPr>
              <w:rPr>
                <w:lang w:val="en-US"/>
              </w:rPr>
            </w:pPr>
          </w:p>
        </w:tc>
        <w:tc>
          <w:tcPr>
            <w:tcW w:w="1118" w:type="dxa"/>
            <w:tcBorders>
              <w:top w:val="nil"/>
              <w:left w:val="single" w:sz="2" w:space="0" w:color="000000"/>
              <w:bottom w:val="nil"/>
              <w:right w:val="nil"/>
            </w:tcBorders>
          </w:tcPr>
          <w:p w:rsidR="004872AE" w:rsidRPr="00604D21" w:rsidRDefault="004872AE" w:rsidP="00EE59FB">
            <w:pPr>
              <w:rPr>
                <w:lang w:val="en-US"/>
              </w:rPr>
            </w:pPr>
          </w:p>
        </w:tc>
        <w:tc>
          <w:tcPr>
            <w:tcW w:w="1119" w:type="dxa"/>
            <w:tcBorders>
              <w:top w:val="nil"/>
              <w:left w:val="single" w:sz="2" w:space="0" w:color="000000"/>
              <w:bottom w:val="nil"/>
              <w:right w:val="single" w:sz="2" w:space="0" w:color="000000"/>
            </w:tcBorders>
          </w:tcPr>
          <w:p w:rsidR="004872AE" w:rsidRPr="00604D21" w:rsidRDefault="004872AE" w:rsidP="00EE59FB">
            <w:pPr>
              <w:rPr>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34</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TsC03F1</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(incarcarea pamintului vegetal, y=1.5 t/m3)</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0,167</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35</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TsI51A1</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25,000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36</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TsD01A</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usor ( Amenajarea stratului vegetal pe taluzuri, si zonelor verzi (acostamente)), h=15cm</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16,700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37</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TsH09A</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Semanarea gazonului pe suprafete orizontale sau in panta sub 30%</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1,110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7129020012880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4,8200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0221107204435</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Seminte de plante-graminee perene (pm)</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3,9600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38</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TsH12B</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Udarea suprafetelor cu furtunul de la cisterna</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1,110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7129020012880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0,6600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0,3860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39</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DI115</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Consolidarea acostamentelor cu un strat de piatra sparta de 10 cm ( piatra sparta sort 8-31,5, LA30, conform SM SR EN 13242+A1:2010), H=10 cm</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109,000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0,0317</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1411122201672-8401</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Piatra sparta sort 8-31,5, LA30, conform SM SR EN 13242+A1:2010</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0,1260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0,00351</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0,00097</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2952240004105</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0,0110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2952240004003</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0,00045</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nil"/>
              <w:right w:val="nil"/>
            </w:tcBorders>
          </w:tcPr>
          <w:p w:rsidR="004872AE" w:rsidRPr="00604D21" w:rsidRDefault="004872AE" w:rsidP="00EE59FB">
            <w:pPr>
              <w:jc w:val="center"/>
              <w:rPr>
                <w:lang w:val="en-US"/>
              </w:rPr>
            </w:pPr>
            <w:r w:rsidRPr="00604D21">
              <w:rPr>
                <w:lang w:val="en-US"/>
              </w:rPr>
              <w:t xml:space="preserve"> </w:t>
            </w:r>
          </w:p>
        </w:tc>
        <w:tc>
          <w:tcPr>
            <w:tcW w:w="1537" w:type="dxa"/>
            <w:tcBorders>
              <w:top w:val="nil"/>
              <w:left w:val="single" w:sz="2" w:space="0" w:color="000000"/>
              <w:bottom w:val="nil"/>
              <w:right w:val="nil"/>
            </w:tcBorders>
          </w:tcPr>
          <w:p w:rsidR="004872AE" w:rsidRPr="00604D21" w:rsidRDefault="004872AE" w:rsidP="00EE59FB">
            <w:pPr>
              <w:rPr>
                <w:lang w:val="en-US"/>
              </w:rPr>
            </w:pPr>
          </w:p>
        </w:tc>
        <w:tc>
          <w:tcPr>
            <w:tcW w:w="4613" w:type="dxa"/>
            <w:tcBorders>
              <w:top w:val="nil"/>
              <w:left w:val="single" w:sz="2" w:space="0" w:color="000000"/>
              <w:bottom w:val="nil"/>
              <w:right w:val="nil"/>
            </w:tcBorders>
          </w:tcPr>
          <w:p w:rsidR="004872AE" w:rsidRPr="00604D21" w:rsidRDefault="004872AE" w:rsidP="00EE59FB">
            <w:pPr>
              <w:rPr>
                <w:rFonts w:ascii="Times New Roman CYR" w:hAnsi="Times New Roman CYR" w:cs="Times New Roman CYR"/>
                <w:b/>
                <w:bCs/>
                <w:sz w:val="22"/>
                <w:szCs w:val="22"/>
                <w:lang/>
              </w:rPr>
            </w:pPr>
            <w:r w:rsidRPr="00604D21">
              <w:rPr>
                <w:rFonts w:ascii="Times New Roman CYR" w:hAnsi="Times New Roman CYR" w:cs="Times New Roman CYR"/>
                <w:b/>
                <w:bCs/>
                <w:sz w:val="22"/>
                <w:szCs w:val="22"/>
                <w:lang/>
              </w:rPr>
              <w:t>3. Capitolul III. Amenajarea si constructia sistemului rutier</w:t>
            </w:r>
          </w:p>
        </w:tc>
        <w:tc>
          <w:tcPr>
            <w:tcW w:w="978" w:type="dxa"/>
            <w:tcBorders>
              <w:top w:val="nil"/>
              <w:left w:val="single" w:sz="2" w:space="0" w:color="000000"/>
              <w:bottom w:val="nil"/>
              <w:right w:val="nil"/>
            </w:tcBorders>
          </w:tcPr>
          <w:p w:rsidR="004872AE" w:rsidRPr="00604D21" w:rsidRDefault="004872AE" w:rsidP="00EE59FB">
            <w:pPr>
              <w:rPr>
                <w:lang w:val="it-IT"/>
              </w:rPr>
            </w:pPr>
          </w:p>
        </w:tc>
        <w:tc>
          <w:tcPr>
            <w:tcW w:w="1118" w:type="dxa"/>
            <w:tcBorders>
              <w:top w:val="nil"/>
              <w:left w:val="single" w:sz="2" w:space="0" w:color="000000"/>
              <w:bottom w:val="nil"/>
              <w:right w:val="nil"/>
            </w:tcBorders>
          </w:tcPr>
          <w:p w:rsidR="004872AE" w:rsidRPr="00604D21"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604D21" w:rsidRDefault="004872AE" w:rsidP="00EE59FB">
            <w:pPr>
              <w:rPr>
                <w:lang w:val="it-IT"/>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40</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DI110</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Strat drenant (balast) din amestec optimal 0-63mm, GA-80, conform  SM - EN 13242+A1,   H - 15 cm</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159,000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1421102200467-278</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Agregate grosier si agregate fine, (balast) amestec optimal 0-63mm, GA-80, conform  SM - EN 13242+A1</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1,2200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0,0216</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2952240004118</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Compactor 18 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0,0273</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0,0097</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41</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DA12C</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Strat de fundatie sau reprofilare din piatra sparta, pentru drumuri, cu asternere mecanica, executat fara impanare, fara innoroire ( piatra sparta  LA30, fr. 31,5-63mm conform SM SR EN 13242+A1, h=0,16 m)</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166,000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7129020012800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1411122201672</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Piatra  sparta  LA30, fr. 31,5 - 63mm conform SM SR EN 13242+A1</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1,2700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0,2180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42</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DA12B</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 xml:space="preserve">Strat de fundatie sau reprofilare din piatra sparta, pentru drumuri, cu asternere mecanica, executat cu impanare fara innororire ( piatra sparta  LA30, </w:t>
            </w:r>
            <w:r w:rsidRPr="00604D21">
              <w:rPr>
                <w:rFonts w:ascii="Times New Roman CYR" w:hAnsi="Times New Roman CYR" w:cs="Times New Roman CYR"/>
                <w:sz w:val="22"/>
                <w:szCs w:val="22"/>
                <w:lang/>
              </w:rPr>
              <w:lastRenderedPageBreak/>
              <w:t>fr. 8-31,5 conform SM SR EN 13242+A1, h=0,14 m)</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lastRenderedPageBreak/>
              <w:t>m3</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126,000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7129020012800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14111226-463</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Piatra  sparta  LA30, fr. 8 - 31.5 mm conform SM SR EN 13242+A1</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0,2030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14111222016721-463</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Piatra  sparta  LA30, fr. 8 - 31.5 mm conform SM SR EN 13242+A1</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1,2190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43</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Dl107</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Amorsarea suprafetelor straturilor de baza in vederea aplicarii unui strat de beton asfaltic, 0,7 l/m2</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0,630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23203226000401</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2952220000000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44</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DB19G</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Imbracaminte de beton asfaltic cu agregat mare, executata la cald, in grosime de 6,0 cm, cu asternere mecanica  (beton asfaltic deschis cu criblura BAD 22,4 leg, bitum 50/70, conform CP D.02.25:2021), nisipul bitumat si otelul patrat din norma se exclude</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900,000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7129040010110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111100010001310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Beton asfaltic deschis cu criblura BAD 22,4 leg, bitum 50/70, conform CP D.02.25:2021</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0,1410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2952240004003</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2952240005100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45</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Dl107</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Amorsarea suprafetelor straturilor de baza in vederea aplicarii unui strat de beton asfaltic, 0,4 l/m2</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0,360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23203226000401</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2952220000000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46</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DB16H</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Imbracaminte de beton asfaltic cu agregate marunte, executata la cald, in grosime de 4,0 cm, cu asternere mecanica (beton asfaltic cu criblura BA 16 rul, bitum 50/70, conform CP D.02.25:2021), nisipul bitumat si otelul patrat din norma se exclude</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900,000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7129040010110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11110001000-773</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0,0940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2952240004003</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2952240005100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47</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material</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Beton asfatic cu criblura, BA16 rul, bitum 50/70, conform CP D.02.25:2021 (adaugator la norma DB16H) conform proiectului</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1,800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11110001000-773</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48</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TsC54B</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Strat din piatra sparta LA 30 fr. 8-31,5 mm, conform SM SR EN  13242+A1, sub bordura, h=10cm</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7,100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1411122201752-00078</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Piatra sparta  LA 30 fr. 8-31.5 mm, conform SM SR EN  13242+A1</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4100126202818</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2592270004021</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lastRenderedPageBreak/>
              <w:t xml:space="preserve"> </w:t>
            </w:r>
            <w:r w:rsidRPr="00604D21">
              <w:rPr>
                <w:sz w:val="22"/>
                <w:szCs w:val="22"/>
                <w:lang w:val="en-US"/>
              </w:rPr>
              <w:t>49</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DE10E</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Borduri prefabricate din beton, (bordure din beton 100.30.15 pe fundatie de beton din beton monolit C16/20  XF2)</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177,000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7129020012800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0,5100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266310210000-16202</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Beton C16/20, XF2</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0,0530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2666122800284-30153</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Bordura din beton C30/37XF4, BR100.30.15</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50</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Beton C16/20  XF2 (se scade din  norma DE10E), conform proiectului</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-2,300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266310210000-16202</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Beton C16/20, XF2</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nil"/>
              <w:right w:val="nil"/>
            </w:tcBorders>
          </w:tcPr>
          <w:p w:rsidR="004872AE" w:rsidRPr="00604D21" w:rsidRDefault="004872AE" w:rsidP="00EE59FB">
            <w:pPr>
              <w:jc w:val="center"/>
              <w:rPr>
                <w:lang w:val="en-US"/>
              </w:rPr>
            </w:pPr>
            <w:r w:rsidRPr="00604D21">
              <w:rPr>
                <w:lang w:val="en-US"/>
              </w:rPr>
              <w:t xml:space="preserve"> </w:t>
            </w:r>
          </w:p>
        </w:tc>
        <w:tc>
          <w:tcPr>
            <w:tcW w:w="1537" w:type="dxa"/>
            <w:tcBorders>
              <w:top w:val="nil"/>
              <w:left w:val="single" w:sz="2" w:space="0" w:color="000000"/>
              <w:bottom w:val="nil"/>
              <w:right w:val="nil"/>
            </w:tcBorders>
          </w:tcPr>
          <w:p w:rsidR="004872AE" w:rsidRPr="00604D21" w:rsidRDefault="004872AE" w:rsidP="00EE59FB">
            <w:pPr>
              <w:rPr>
                <w:lang w:val="en-US"/>
              </w:rPr>
            </w:pPr>
          </w:p>
        </w:tc>
        <w:tc>
          <w:tcPr>
            <w:tcW w:w="4613" w:type="dxa"/>
            <w:tcBorders>
              <w:top w:val="nil"/>
              <w:left w:val="single" w:sz="2" w:space="0" w:color="000000"/>
              <w:bottom w:val="nil"/>
              <w:right w:val="nil"/>
            </w:tcBorders>
          </w:tcPr>
          <w:p w:rsidR="004872AE" w:rsidRPr="00604D21" w:rsidRDefault="004872AE" w:rsidP="00EE59FB">
            <w:pPr>
              <w:rPr>
                <w:rFonts w:ascii="Times New Roman CYR" w:hAnsi="Times New Roman CYR" w:cs="Times New Roman CYR"/>
                <w:b/>
                <w:bCs/>
                <w:sz w:val="22"/>
                <w:szCs w:val="22"/>
                <w:lang/>
              </w:rPr>
            </w:pPr>
            <w:r w:rsidRPr="00604D21">
              <w:rPr>
                <w:rFonts w:ascii="Times New Roman CYR" w:hAnsi="Times New Roman CYR" w:cs="Times New Roman CYR"/>
                <w:b/>
                <w:bCs/>
                <w:sz w:val="22"/>
                <w:szCs w:val="22"/>
                <w:lang/>
              </w:rPr>
              <w:t>4. Capitolul IV. Sisteme pentru evacuarea apelor pluviale</w:t>
            </w:r>
          </w:p>
        </w:tc>
        <w:tc>
          <w:tcPr>
            <w:tcW w:w="978" w:type="dxa"/>
            <w:tcBorders>
              <w:top w:val="nil"/>
              <w:left w:val="single" w:sz="2" w:space="0" w:color="000000"/>
              <w:bottom w:val="nil"/>
              <w:right w:val="nil"/>
            </w:tcBorders>
          </w:tcPr>
          <w:p w:rsidR="004872AE" w:rsidRPr="00604D21" w:rsidRDefault="004872AE" w:rsidP="00EE59FB">
            <w:pPr>
              <w:rPr>
                <w:lang w:val="it-IT"/>
              </w:rPr>
            </w:pPr>
          </w:p>
        </w:tc>
        <w:tc>
          <w:tcPr>
            <w:tcW w:w="1118" w:type="dxa"/>
            <w:tcBorders>
              <w:top w:val="nil"/>
              <w:left w:val="single" w:sz="2" w:space="0" w:color="000000"/>
              <w:bottom w:val="nil"/>
              <w:right w:val="nil"/>
            </w:tcBorders>
          </w:tcPr>
          <w:p w:rsidR="004872AE" w:rsidRPr="00604D21"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604D21" w:rsidRDefault="004872AE" w:rsidP="00EE59FB">
            <w:pPr>
              <w:rPr>
                <w:lang w:val="it-IT"/>
              </w:rPr>
            </w:pPr>
          </w:p>
        </w:tc>
      </w:tr>
      <w:tr w:rsidR="004872AE" w:rsidRPr="00604D21" w:rsidTr="004872AE">
        <w:tc>
          <w:tcPr>
            <w:tcW w:w="699" w:type="dxa"/>
            <w:tcBorders>
              <w:top w:val="nil"/>
              <w:left w:val="single" w:sz="2" w:space="0" w:color="000000"/>
              <w:bottom w:val="nil"/>
              <w:right w:val="nil"/>
            </w:tcBorders>
          </w:tcPr>
          <w:p w:rsidR="004872AE" w:rsidRPr="00604D21" w:rsidRDefault="004872AE" w:rsidP="00EE59FB">
            <w:pPr>
              <w:jc w:val="center"/>
              <w:rPr>
                <w:lang w:val="it-IT"/>
              </w:rPr>
            </w:pPr>
          </w:p>
        </w:tc>
        <w:tc>
          <w:tcPr>
            <w:tcW w:w="1537" w:type="dxa"/>
            <w:tcBorders>
              <w:top w:val="nil"/>
              <w:left w:val="single" w:sz="2" w:space="0" w:color="000000"/>
              <w:bottom w:val="nil"/>
              <w:right w:val="nil"/>
            </w:tcBorders>
          </w:tcPr>
          <w:p w:rsidR="004872AE" w:rsidRPr="00604D21" w:rsidRDefault="004872AE" w:rsidP="00EE59FB">
            <w:pPr>
              <w:rPr>
                <w:lang w:val="it-IT"/>
              </w:rPr>
            </w:pPr>
          </w:p>
        </w:tc>
        <w:tc>
          <w:tcPr>
            <w:tcW w:w="4613" w:type="dxa"/>
            <w:tcBorders>
              <w:top w:val="nil"/>
              <w:left w:val="single" w:sz="2" w:space="0" w:color="000000"/>
              <w:bottom w:val="nil"/>
              <w:right w:val="nil"/>
            </w:tcBorders>
          </w:tcPr>
          <w:p w:rsidR="004872AE" w:rsidRPr="00604D21" w:rsidRDefault="004872AE" w:rsidP="00EE59FB">
            <w:pPr>
              <w:rPr>
                <w:rFonts w:ascii="Times New Roman CYR" w:hAnsi="Times New Roman CYR" w:cs="Times New Roman CYR"/>
                <w:b/>
                <w:bCs/>
                <w:sz w:val="22"/>
                <w:szCs w:val="22"/>
                <w:lang/>
              </w:rPr>
            </w:pPr>
            <w:r w:rsidRPr="00604D21">
              <w:rPr>
                <w:rFonts w:ascii="Times New Roman CYR" w:hAnsi="Times New Roman CYR" w:cs="Times New Roman CYR"/>
                <w:b/>
                <w:bCs/>
                <w:sz w:val="22"/>
                <w:szCs w:val="22"/>
                <w:lang/>
              </w:rPr>
              <w:t xml:space="preserve">4.1. Constructia santului trapezoidal TIP. 1 (taluz 1:1,5; b=0,40m; h=0,50m) </w:t>
            </w:r>
          </w:p>
        </w:tc>
        <w:tc>
          <w:tcPr>
            <w:tcW w:w="978" w:type="dxa"/>
            <w:tcBorders>
              <w:top w:val="nil"/>
              <w:left w:val="single" w:sz="2" w:space="0" w:color="000000"/>
              <w:bottom w:val="nil"/>
              <w:right w:val="nil"/>
            </w:tcBorders>
          </w:tcPr>
          <w:p w:rsidR="004872AE" w:rsidRPr="00604D21" w:rsidRDefault="004872AE" w:rsidP="00EE59FB">
            <w:pPr>
              <w:rPr>
                <w:lang w:val="it-IT"/>
              </w:rPr>
            </w:pPr>
          </w:p>
        </w:tc>
        <w:tc>
          <w:tcPr>
            <w:tcW w:w="1118" w:type="dxa"/>
            <w:tcBorders>
              <w:top w:val="nil"/>
              <w:left w:val="single" w:sz="2" w:space="0" w:color="000000"/>
              <w:bottom w:val="nil"/>
              <w:right w:val="nil"/>
            </w:tcBorders>
          </w:tcPr>
          <w:p w:rsidR="004872AE" w:rsidRPr="00604D21"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604D21" w:rsidRDefault="004872AE" w:rsidP="00EE59FB">
            <w:pPr>
              <w:rPr>
                <w:lang w:val="it-IT"/>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51</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DI95</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Sapatura mecanizata a rigolelor in pamint de cat.II</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0,032</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38,0000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2952260003000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Excavator</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3,0400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2952260003552</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Buldozer pe senile 79 kW</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400051</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Autobasculante, tonaj pina la 7 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10,0000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52</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TsA20B</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0,400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2,0600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53</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TsC03F1</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(incarcarea)</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0,004</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54</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TsI51A1</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0,600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55</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TsC51B</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Lucrari la descarcarea pamintului</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0,036</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56</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TsE01B</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Nivelarea manuala a terenurilor si platformelor, cu denivelari de 10-20 cm, in teren mijlociu (finisarea manuala a fundului)</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0,022</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8,3800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57</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TsE03B</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Finisarea (politura) manuala a taluzurilor, in teren mijlociu (finisarea manuala a taluzurilor)</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0,010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10,0900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58</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Dl130</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Rigola din beton monolit C30/37 XF4 XC4 XD3 h=15 cm pe fundatie din piatra sparta fr.16-31,5 LA/30 h=10cm (fundul rigolei), h=10cm</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0,018</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163,5000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2663102100000-37</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Beton C30/37 XF4 XC4 XD3</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15,3000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23203226000401</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0,2600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2873122000751</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Piese forjate</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45,0000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2010102903495</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14111222016601-315</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Piatra sparta fr.16-31,5 LA/30</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10,7000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2,4600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lastRenderedPageBreak/>
              <w:t xml:space="preserve"> </w:t>
            </w:r>
            <w:r w:rsidRPr="00604D21">
              <w:rPr>
                <w:sz w:val="22"/>
                <w:szCs w:val="22"/>
                <w:lang w:val="en-US"/>
              </w:rPr>
              <w:t>59</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DI131</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Pentru fiecare 1 cm schimbare a grosimii stratului de beton se adauga sau se scade la norma Dl130 , k=-5</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-0,018</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8,1000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2663102100000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Beton C30/37 XF4 XC4 XD3</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2010102903495</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23203226000401</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60</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Dl130</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Rigola din beton monolit C30/37 XF4 XC4 XD3 h=15 cm pe fundatie din piatra sparta fr.16-31,5 LA/30 h=10 cm (taluzul rigolei), h=10cm</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0,080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163,5000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2663102100000-37</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Beton C30/37 XF4 XC4 XD3</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15,3000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23203226000401</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0,2600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2873122000751</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Piese forjate</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45,0000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2010102903495</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14111222016601-315</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Piatra sparta fr.16-31,5 LA/30</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10,7000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2,4600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61</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DI131</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Pentru fiecare 1 cm schimbare a grosimii stratului de beton se adauga sau se scade la norma Dl130 , k=-5</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-0,080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8,1000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2663102100000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Beton C30/37 XF4 XC4 XD3</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2010102903495</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23203226000401</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62</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material</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Piatra sparta fr. 16 - 31,5 mm LA 30, se adauga la norma DI130 (conform proiectului)</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0,180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11110000-773t</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Piatra sparta (split);fr.16-31,5  LA/30 ,conform SR-EN 13242-A1</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63</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DI129</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Umpluturi cu piatra but fractia 200-400  (Anrocament la intrare)</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1,140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2,7800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1411122201001</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Piatra bruta pentru constructii fr. 200-400</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nil"/>
              <w:right w:val="nil"/>
            </w:tcBorders>
          </w:tcPr>
          <w:p w:rsidR="004872AE" w:rsidRPr="00604D21" w:rsidRDefault="004872AE" w:rsidP="00EE59FB">
            <w:pPr>
              <w:jc w:val="center"/>
              <w:rPr>
                <w:lang w:val="en-US"/>
              </w:rPr>
            </w:pPr>
            <w:r w:rsidRPr="00604D21">
              <w:rPr>
                <w:lang w:val="en-US"/>
              </w:rPr>
              <w:t xml:space="preserve"> </w:t>
            </w:r>
          </w:p>
        </w:tc>
        <w:tc>
          <w:tcPr>
            <w:tcW w:w="1537" w:type="dxa"/>
            <w:tcBorders>
              <w:top w:val="nil"/>
              <w:left w:val="single" w:sz="2" w:space="0" w:color="000000"/>
              <w:bottom w:val="nil"/>
              <w:right w:val="nil"/>
            </w:tcBorders>
          </w:tcPr>
          <w:p w:rsidR="004872AE" w:rsidRPr="00604D21" w:rsidRDefault="004872AE" w:rsidP="00EE59FB">
            <w:pPr>
              <w:rPr>
                <w:lang w:val="en-US"/>
              </w:rPr>
            </w:pPr>
          </w:p>
        </w:tc>
        <w:tc>
          <w:tcPr>
            <w:tcW w:w="4613" w:type="dxa"/>
            <w:tcBorders>
              <w:top w:val="nil"/>
              <w:left w:val="single" w:sz="2" w:space="0" w:color="000000"/>
              <w:bottom w:val="nil"/>
              <w:right w:val="nil"/>
            </w:tcBorders>
          </w:tcPr>
          <w:p w:rsidR="004872AE" w:rsidRPr="00604D21" w:rsidRDefault="004872AE" w:rsidP="00EE59FB">
            <w:pPr>
              <w:rPr>
                <w:rFonts w:ascii="Times New Roman CYR" w:hAnsi="Times New Roman CYR" w:cs="Times New Roman CYR"/>
                <w:b/>
                <w:bCs/>
                <w:sz w:val="22"/>
                <w:szCs w:val="22"/>
                <w:lang/>
              </w:rPr>
            </w:pPr>
            <w:r w:rsidRPr="00604D21">
              <w:rPr>
                <w:rFonts w:ascii="Times New Roman CYR" w:hAnsi="Times New Roman CYR" w:cs="Times New Roman CYR"/>
                <w:b/>
                <w:bCs/>
                <w:sz w:val="22"/>
                <w:szCs w:val="22"/>
                <w:lang/>
              </w:rPr>
              <w:t>5. Capitolul V. Accese la drum</w:t>
            </w:r>
          </w:p>
        </w:tc>
        <w:tc>
          <w:tcPr>
            <w:tcW w:w="978" w:type="dxa"/>
            <w:tcBorders>
              <w:top w:val="nil"/>
              <w:left w:val="single" w:sz="2" w:space="0" w:color="000000"/>
              <w:bottom w:val="nil"/>
              <w:right w:val="nil"/>
            </w:tcBorders>
          </w:tcPr>
          <w:p w:rsidR="004872AE" w:rsidRPr="00604D21" w:rsidRDefault="004872AE" w:rsidP="00EE59FB">
            <w:pPr>
              <w:rPr>
                <w:lang w:val="it-IT"/>
              </w:rPr>
            </w:pPr>
          </w:p>
        </w:tc>
        <w:tc>
          <w:tcPr>
            <w:tcW w:w="1118" w:type="dxa"/>
            <w:tcBorders>
              <w:top w:val="nil"/>
              <w:left w:val="single" w:sz="2" w:space="0" w:color="000000"/>
              <w:bottom w:val="nil"/>
              <w:right w:val="nil"/>
            </w:tcBorders>
          </w:tcPr>
          <w:p w:rsidR="004872AE" w:rsidRPr="00604D21"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604D21" w:rsidRDefault="004872AE" w:rsidP="00EE59FB">
            <w:pPr>
              <w:rPr>
                <w:lang w:val="it-IT"/>
              </w:rPr>
            </w:pPr>
          </w:p>
        </w:tc>
      </w:tr>
      <w:tr w:rsidR="004872AE" w:rsidRPr="00604D21" w:rsidTr="004872AE">
        <w:tc>
          <w:tcPr>
            <w:tcW w:w="699" w:type="dxa"/>
            <w:tcBorders>
              <w:top w:val="nil"/>
              <w:left w:val="single" w:sz="2" w:space="0" w:color="000000"/>
              <w:bottom w:val="nil"/>
              <w:right w:val="nil"/>
            </w:tcBorders>
          </w:tcPr>
          <w:p w:rsidR="004872AE" w:rsidRPr="00604D21" w:rsidRDefault="004872AE" w:rsidP="00EE59FB">
            <w:pPr>
              <w:jc w:val="center"/>
              <w:rPr>
                <w:lang w:val="it-IT"/>
              </w:rPr>
            </w:pPr>
          </w:p>
        </w:tc>
        <w:tc>
          <w:tcPr>
            <w:tcW w:w="1537" w:type="dxa"/>
            <w:tcBorders>
              <w:top w:val="nil"/>
              <w:left w:val="single" w:sz="2" w:space="0" w:color="000000"/>
              <w:bottom w:val="nil"/>
              <w:right w:val="nil"/>
            </w:tcBorders>
          </w:tcPr>
          <w:p w:rsidR="004872AE" w:rsidRPr="00604D21" w:rsidRDefault="004872AE" w:rsidP="00EE59FB">
            <w:pPr>
              <w:rPr>
                <w:lang w:val="it-IT"/>
              </w:rPr>
            </w:pPr>
          </w:p>
        </w:tc>
        <w:tc>
          <w:tcPr>
            <w:tcW w:w="4613" w:type="dxa"/>
            <w:tcBorders>
              <w:top w:val="nil"/>
              <w:left w:val="single" w:sz="2" w:space="0" w:color="000000"/>
              <w:bottom w:val="nil"/>
              <w:right w:val="nil"/>
            </w:tcBorders>
          </w:tcPr>
          <w:p w:rsidR="004872AE" w:rsidRPr="00604D21" w:rsidRDefault="004872AE" w:rsidP="00EE59FB">
            <w:pPr>
              <w:rPr>
                <w:rFonts w:ascii="Times New Roman CYR" w:hAnsi="Times New Roman CYR" w:cs="Times New Roman CYR"/>
                <w:b/>
                <w:bCs/>
                <w:sz w:val="22"/>
                <w:szCs w:val="22"/>
                <w:lang/>
              </w:rPr>
            </w:pPr>
            <w:r w:rsidRPr="00604D21">
              <w:rPr>
                <w:rFonts w:ascii="Times New Roman CYR" w:hAnsi="Times New Roman CYR" w:cs="Times New Roman CYR"/>
                <w:b/>
                <w:bCs/>
                <w:sz w:val="22"/>
                <w:szCs w:val="22"/>
                <w:lang/>
              </w:rPr>
              <w:t>5.1. Amenajarea si constructia intrarilor in curti, 15 unit.</w:t>
            </w:r>
          </w:p>
        </w:tc>
        <w:tc>
          <w:tcPr>
            <w:tcW w:w="978" w:type="dxa"/>
            <w:tcBorders>
              <w:top w:val="nil"/>
              <w:left w:val="single" w:sz="2" w:space="0" w:color="000000"/>
              <w:bottom w:val="nil"/>
              <w:right w:val="nil"/>
            </w:tcBorders>
          </w:tcPr>
          <w:p w:rsidR="004872AE" w:rsidRPr="00604D21" w:rsidRDefault="004872AE" w:rsidP="00EE59FB">
            <w:pPr>
              <w:rPr>
                <w:lang w:val="it-IT"/>
              </w:rPr>
            </w:pPr>
          </w:p>
        </w:tc>
        <w:tc>
          <w:tcPr>
            <w:tcW w:w="1118" w:type="dxa"/>
            <w:tcBorders>
              <w:top w:val="nil"/>
              <w:left w:val="single" w:sz="2" w:space="0" w:color="000000"/>
              <w:bottom w:val="nil"/>
              <w:right w:val="nil"/>
            </w:tcBorders>
          </w:tcPr>
          <w:p w:rsidR="004872AE" w:rsidRPr="00604D21"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604D21" w:rsidRDefault="004872AE" w:rsidP="00EE59FB">
            <w:pPr>
              <w:rPr>
                <w:lang w:val="it-IT"/>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64</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TsC03F1</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(decapare covata)</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0,510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65</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TsI51A1, k = 0,5</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91,800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66</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TsC51B</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Lucrari la descarcarea pamintului</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0,510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67</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TsE05C</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Nivelarea cu autogreder de pina la 175 CP a suprafetei terenului natural si a platformelor de terasamente (nivelarea platformei)</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1,650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0,3120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68</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DI96</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Compactarea rambleului pamint de cat.II, cu compactor pe pneuri de 25 t , 8 parcursuri pe o urma (Compactarea platformei casetei) (Doar compactorul)</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0,493</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2952240004125</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1,1920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69</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TsC54B</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Strat din piatra sparta LA 30 fr. 8-31,5 mm, conform SM SR EN  13242+A1, sub bordura, h=10cm</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1,260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1411122201752-00078</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Piatra sparta  LA 30 fr. 8-31.5 mm, conform SM SR EN  13242+A1</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4100126202818</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2592270004021</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70</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DE11A</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Borduri mici, prefabricate din beton cu sectiunea de 10x15 cm, pnetu incadrarea spatiilor verzi, trotuarelor, aleilor, etc., asezate pe o fundatie din beton (Instalarea bordurii din beton C30/37XF4, de tip BR 100.20.8 pe fundatie de beton C16/20 conform SM EN 206+A1) (cimentul, nisipul si apa se exclud)</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42,000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7129020012800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2663102100001-121521</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Beton C16/20 conform SM EN 206+A1</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2666122800325-1</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 xml:space="preserve">Bordura beton  C30/37XF4,  de tip BR 100.20.8 </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2,0100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71</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DA12B</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Strat de fundatie sau reprofilare din piatra sparta, pentru drumuri, cu asternere mecanica, executat cu impanare fara innororire  (piatra sparta  LA 30 fr. 8-63mm, conform SM SR EN 13242+A1,  h=0.15m)</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24,670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7129020012800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1411121201646-0630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Piatra  sparta  LA30, fr. 8-63 conform SM SR EN 13242+A1</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0,2030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1411122201672-0630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Piatra sparta LA30 fr.8-63mm</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1,2190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72</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Dl107</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Amorsarea suprafetelor straturilor de baza in vederea aplicarii unui strat de beton asfaltic, 0,7 l/m2</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0,115</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23203226000401</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2952220000000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73</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DB16H</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Imbracaminte de beton asfaltic cu agregate marunte, executata la cald, in grosime de 4,0 cm, cu asternere mecanica (beton asfaltic cu criblura BA 16 rul, bitum 50/70, conform CP D.02.25:2021), nisipul bitumat si otelul partrat din norma se excluce,H= 6,0 cm,   K-1,5</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164,000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7129040010110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11110001000-773</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0,0940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2952240004003</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2952240005100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74</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material</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Beton asfatic cu criblura, BA16 rul, bitum 50/70, conform CP D.02.25:2021 (adaugator la norma DB16H) conform proiectului</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0,490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11110001000-773</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nil"/>
              <w:right w:val="nil"/>
            </w:tcBorders>
          </w:tcPr>
          <w:p w:rsidR="004872AE" w:rsidRPr="00604D21" w:rsidRDefault="004872AE" w:rsidP="00EE59FB">
            <w:pPr>
              <w:jc w:val="center"/>
              <w:rPr>
                <w:lang w:val="en-US"/>
              </w:rPr>
            </w:pPr>
            <w:r w:rsidRPr="00604D21">
              <w:rPr>
                <w:lang w:val="en-US"/>
              </w:rPr>
              <w:t xml:space="preserve"> </w:t>
            </w:r>
          </w:p>
        </w:tc>
        <w:tc>
          <w:tcPr>
            <w:tcW w:w="1537" w:type="dxa"/>
            <w:tcBorders>
              <w:top w:val="nil"/>
              <w:left w:val="single" w:sz="2" w:space="0" w:color="000000"/>
              <w:bottom w:val="nil"/>
              <w:right w:val="nil"/>
            </w:tcBorders>
          </w:tcPr>
          <w:p w:rsidR="004872AE" w:rsidRPr="00604D21" w:rsidRDefault="004872AE" w:rsidP="00EE59FB">
            <w:pPr>
              <w:rPr>
                <w:lang w:val="en-US"/>
              </w:rPr>
            </w:pPr>
          </w:p>
        </w:tc>
        <w:tc>
          <w:tcPr>
            <w:tcW w:w="4613" w:type="dxa"/>
            <w:tcBorders>
              <w:top w:val="nil"/>
              <w:left w:val="single" w:sz="2" w:space="0" w:color="000000"/>
              <w:bottom w:val="nil"/>
              <w:right w:val="nil"/>
            </w:tcBorders>
          </w:tcPr>
          <w:p w:rsidR="004872AE" w:rsidRPr="00604D21" w:rsidRDefault="004872AE" w:rsidP="00EE59FB">
            <w:pPr>
              <w:rPr>
                <w:rFonts w:ascii="Times New Roman CYR" w:hAnsi="Times New Roman CYR" w:cs="Times New Roman CYR"/>
                <w:b/>
                <w:bCs/>
                <w:sz w:val="22"/>
                <w:szCs w:val="22"/>
                <w:lang/>
              </w:rPr>
            </w:pPr>
            <w:r w:rsidRPr="00604D21">
              <w:rPr>
                <w:rFonts w:ascii="Times New Roman CYR" w:hAnsi="Times New Roman CYR" w:cs="Times New Roman CYR"/>
                <w:b/>
                <w:bCs/>
                <w:sz w:val="22"/>
                <w:szCs w:val="22"/>
                <w:lang/>
              </w:rPr>
              <w:t>6. Capitolul VI. Amplasarea si organizarea sigurantei rutiere (marcaje, semne rutiere).</w:t>
            </w:r>
          </w:p>
        </w:tc>
        <w:tc>
          <w:tcPr>
            <w:tcW w:w="978" w:type="dxa"/>
            <w:tcBorders>
              <w:top w:val="nil"/>
              <w:left w:val="single" w:sz="2" w:space="0" w:color="000000"/>
              <w:bottom w:val="nil"/>
              <w:right w:val="nil"/>
            </w:tcBorders>
          </w:tcPr>
          <w:p w:rsidR="004872AE" w:rsidRPr="00604D21" w:rsidRDefault="004872AE" w:rsidP="00EE59FB">
            <w:pPr>
              <w:rPr>
                <w:lang w:val="it-IT"/>
              </w:rPr>
            </w:pPr>
          </w:p>
        </w:tc>
        <w:tc>
          <w:tcPr>
            <w:tcW w:w="1118" w:type="dxa"/>
            <w:tcBorders>
              <w:top w:val="nil"/>
              <w:left w:val="single" w:sz="2" w:space="0" w:color="000000"/>
              <w:bottom w:val="nil"/>
              <w:right w:val="nil"/>
            </w:tcBorders>
          </w:tcPr>
          <w:p w:rsidR="004872AE" w:rsidRPr="00604D21"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604D21" w:rsidRDefault="004872AE" w:rsidP="00EE59FB">
            <w:pPr>
              <w:rPr>
                <w:lang w:val="it-IT"/>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lastRenderedPageBreak/>
              <w:t>75</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DF18A</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Plantarea stilpilor pentru indicatoare pentru circulatie rutiera din metal, confectionati industrial (SCM2.35) (13,0 kg/buc.)</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1,000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7123010010200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2663102100001-1620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0,0760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2811106301794-135</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Stilp metalic confectionat industrial  SCM 2.35</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76</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DF18A</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Plantarea stilpilor pentru indicatoare pentru circulatie rutiera din metal, confectionati industrial (SCM2.45)</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1,000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7123010010200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2663102100001-1620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0,0760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281110630994-135</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Stilp metalic confectionat industrial  SCM 2.45</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77</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DF19A</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Montarea indicatoarelor  rutiere noi pe stilpi noi de forma triunghiulara, A-700</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1,000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7124010010700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2615107326105-7001</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 xml:space="preserve"> Indicator de forma triunghiulara, A-700</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2874115819963</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2874115804668</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2874135840405</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2874115842685</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2874125881230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2874115883030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lang w:val="en-US"/>
              </w:rPr>
              <w:t xml:space="preserve"> </w:t>
            </w:r>
            <w:r w:rsidRPr="00604D21">
              <w:rPr>
                <w:sz w:val="22"/>
                <w:szCs w:val="22"/>
                <w:lang w:val="en-US"/>
              </w:rPr>
              <w:t>78</w:t>
            </w:r>
          </w:p>
        </w:tc>
        <w:tc>
          <w:tcPr>
            <w:tcW w:w="1537"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DF19A</w:t>
            </w:r>
          </w:p>
          <w:p w:rsidR="004872AE" w:rsidRPr="00604D21"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22"/>
                <w:szCs w:val="22"/>
                <w:lang/>
              </w:rPr>
            </w:pPr>
            <w:r w:rsidRPr="00604D21">
              <w:rPr>
                <w:rFonts w:ascii="Times New Roman CYR" w:hAnsi="Times New Roman CYR" w:cs="Times New Roman CYR"/>
                <w:sz w:val="22"/>
                <w:szCs w:val="22"/>
                <w:lang/>
              </w:rPr>
              <w:t>Montarea indicatoarelor  rutiere noi pe stilpi noi  de forma dreptunghiulara,  B-700</w:t>
            </w:r>
          </w:p>
        </w:tc>
        <w:tc>
          <w:tcPr>
            <w:tcW w:w="97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r w:rsidRPr="00604D21">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604D21"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04D21" w:rsidRDefault="004872AE" w:rsidP="00EE59FB">
            <w:pPr>
              <w:jc w:val="right"/>
              <w:rPr>
                <w:lang w:val="en-US"/>
              </w:rPr>
            </w:pPr>
            <w:r w:rsidRPr="00604D21">
              <w:rPr>
                <w:lang w:val="en-US"/>
              </w:rPr>
              <w:t>2,000</w:t>
            </w: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7124010010700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2615107326105-70016</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 xml:space="preserve"> Indicator de forma dreptunghiulara, B-700</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2874115819963</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2874115804668</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2874135840405</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2874115842685</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2874125881230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r w:rsidR="004872AE" w:rsidRPr="00604D21" w:rsidTr="004872AE">
        <w:tc>
          <w:tcPr>
            <w:tcW w:w="699" w:type="dxa"/>
            <w:tcBorders>
              <w:top w:val="nil"/>
              <w:left w:val="single" w:sz="2" w:space="0" w:color="000000"/>
              <w:bottom w:val="single" w:sz="2" w:space="0" w:color="000000"/>
              <w:right w:val="nil"/>
            </w:tcBorders>
          </w:tcPr>
          <w:p w:rsidR="004872AE" w:rsidRPr="00604D21"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04D21" w:rsidRDefault="004872AE" w:rsidP="00EE59FB">
            <w:pPr>
              <w:rPr>
                <w:sz w:val="16"/>
                <w:szCs w:val="16"/>
                <w:lang w:val="en-US"/>
              </w:rPr>
            </w:pPr>
            <w:r w:rsidRPr="00604D21">
              <w:rPr>
                <w:sz w:val="16"/>
                <w:szCs w:val="16"/>
                <w:lang w:val="en-US"/>
              </w:rPr>
              <w:t>2874115883030</w:t>
            </w:r>
          </w:p>
        </w:tc>
        <w:tc>
          <w:tcPr>
            <w:tcW w:w="4613" w:type="dxa"/>
            <w:tcBorders>
              <w:top w:val="nil"/>
              <w:left w:val="single" w:sz="2" w:space="0" w:color="000000"/>
              <w:bottom w:val="single" w:sz="2" w:space="0" w:color="000000"/>
              <w:right w:val="nil"/>
            </w:tcBorders>
          </w:tcPr>
          <w:p w:rsidR="004872AE" w:rsidRPr="00604D21" w:rsidRDefault="004872AE" w:rsidP="00EE59FB">
            <w:pPr>
              <w:rPr>
                <w:rFonts w:ascii="Times New Roman CYR" w:hAnsi="Times New Roman CYR" w:cs="Times New Roman CYR"/>
                <w:sz w:val="18"/>
                <w:szCs w:val="18"/>
                <w:lang/>
              </w:rPr>
            </w:pPr>
            <w:r w:rsidRPr="00604D21">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604D21" w:rsidRDefault="004872AE" w:rsidP="00EE59FB">
            <w:pPr>
              <w:rPr>
                <w:sz w:val="18"/>
                <w:szCs w:val="18"/>
                <w:lang w:val="en-US"/>
              </w:rPr>
            </w:pPr>
            <w:r w:rsidRPr="00604D21">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rsidR="004872AE" w:rsidRPr="00604D21" w:rsidRDefault="004872AE" w:rsidP="00EE59FB">
            <w:pPr>
              <w:rPr>
                <w:sz w:val="18"/>
                <w:szCs w:val="18"/>
                <w:lang w:val="en-US"/>
              </w:rPr>
            </w:pPr>
          </w:p>
        </w:tc>
      </w:tr>
    </w:tbl>
    <w:p w:rsidR="004872AE" w:rsidRPr="004D02E8" w:rsidRDefault="004872AE" w:rsidP="004872AE">
      <w:pPr>
        <w:rPr>
          <w:lang w:val="en-US"/>
        </w:rPr>
      </w:pPr>
      <w:r w:rsidRPr="005F0059">
        <w:rPr>
          <w:lang w:val="en-US"/>
        </w:rPr>
        <w:t xml:space="preserve"> </w:t>
      </w:r>
    </w:p>
    <w:p w:rsidR="004872AE" w:rsidRPr="004D02E8" w:rsidRDefault="004872AE" w:rsidP="004872AE">
      <w:pPr>
        <w:rPr>
          <w:lang w:val="en-US"/>
        </w:rPr>
      </w:pPr>
    </w:p>
    <w:p w:rsidR="004872AE" w:rsidRPr="004D02E8" w:rsidRDefault="004872AE" w:rsidP="004872AE">
      <w:pPr>
        <w:rPr>
          <w:lang w:val="en-US"/>
        </w:rPr>
      </w:pPr>
    </w:p>
    <w:tbl>
      <w:tblPr>
        <w:tblW w:w="0" w:type="auto"/>
        <w:tblInd w:w="1951" w:type="dxa"/>
        <w:tblLayout w:type="fixed"/>
        <w:tblLook w:val="0000" w:firstRow="0" w:lastRow="0" w:firstColumn="0" w:lastColumn="0" w:noHBand="0" w:noVBand="0"/>
      </w:tblPr>
      <w:tblGrid>
        <w:gridCol w:w="8363"/>
      </w:tblGrid>
      <w:tr w:rsidR="004872AE" w:rsidRPr="00604D21" w:rsidTr="00EE59FB">
        <w:trPr>
          <w:trHeight w:val="355"/>
        </w:trPr>
        <w:tc>
          <w:tcPr>
            <w:tcW w:w="8363" w:type="dxa"/>
            <w:tcBorders>
              <w:top w:val="nil"/>
              <w:left w:val="nil"/>
              <w:bottom w:val="nil"/>
              <w:right w:val="nil"/>
            </w:tcBorders>
          </w:tcPr>
          <w:p w:rsidR="004872AE" w:rsidRPr="00604D21" w:rsidRDefault="004872AE" w:rsidP="00EE59FB">
            <w:pPr>
              <w:jc w:val="center"/>
              <w:rPr>
                <w:sz w:val="16"/>
                <w:szCs w:val="16"/>
                <w:lang w:val="en-US"/>
              </w:rPr>
            </w:pPr>
          </w:p>
        </w:tc>
      </w:tr>
      <w:tr w:rsidR="004872AE" w:rsidRPr="00604D21" w:rsidTr="00EE59FB">
        <w:tc>
          <w:tcPr>
            <w:tcW w:w="8363" w:type="dxa"/>
            <w:tcBorders>
              <w:top w:val="nil"/>
              <w:left w:val="nil"/>
              <w:bottom w:val="nil"/>
              <w:right w:val="nil"/>
            </w:tcBorders>
          </w:tcPr>
          <w:p w:rsidR="004872AE" w:rsidRPr="00604D21" w:rsidRDefault="004872AE" w:rsidP="00EE59FB">
            <w:pPr>
              <w:jc w:val="center"/>
              <w:rPr>
                <w:sz w:val="16"/>
                <w:szCs w:val="16"/>
                <w:lang w:val="en-US"/>
              </w:rPr>
            </w:pPr>
          </w:p>
        </w:tc>
      </w:tr>
    </w:tbl>
    <w:p w:rsidR="004872AE" w:rsidRPr="004D02E8" w:rsidRDefault="004872AE" w:rsidP="004872AE">
      <w:pPr>
        <w:rPr>
          <w:sz w:val="28"/>
          <w:szCs w:val="28"/>
          <w:lang w:val="en-US"/>
        </w:rPr>
      </w:pPr>
    </w:p>
    <w:p w:rsidR="00F32FDF" w:rsidRDefault="00F32FDF" w:rsidP="001825AD">
      <w:pPr>
        <w:jc w:val="both"/>
        <w:rPr>
          <w:lang w:val="ro-MD"/>
        </w:rPr>
      </w:pPr>
    </w:p>
    <w:p w:rsidR="00F32FDF" w:rsidRDefault="00F32FDF" w:rsidP="001825AD">
      <w:pPr>
        <w:jc w:val="both"/>
        <w:rPr>
          <w:lang w:val="ro-MD"/>
        </w:rPr>
      </w:pPr>
    </w:p>
    <w:p w:rsidR="00F32FDF" w:rsidRDefault="00F32FDF" w:rsidP="001825AD">
      <w:pPr>
        <w:jc w:val="both"/>
        <w:rPr>
          <w:lang w:val="ro-MD"/>
        </w:rPr>
      </w:pPr>
    </w:p>
    <w:p w:rsidR="00F32FDF" w:rsidRDefault="00F32FDF" w:rsidP="001825AD">
      <w:pPr>
        <w:jc w:val="both"/>
        <w:rPr>
          <w:lang w:val="ro-MD"/>
        </w:rPr>
      </w:pPr>
    </w:p>
    <w:p w:rsidR="00F32FDF" w:rsidRDefault="00F32FDF" w:rsidP="001825AD">
      <w:pPr>
        <w:jc w:val="both"/>
        <w:rPr>
          <w:lang w:val="ro-MD"/>
        </w:rPr>
      </w:pPr>
    </w:p>
    <w:p w:rsidR="00ED5D62" w:rsidRDefault="00ED5D62" w:rsidP="001825AD">
      <w:pPr>
        <w:jc w:val="both"/>
        <w:rPr>
          <w:lang w:val="ro-MD"/>
        </w:rPr>
      </w:pPr>
    </w:p>
    <w:p w:rsidR="00ED5D62" w:rsidRDefault="00ED5D62" w:rsidP="001825AD">
      <w:pPr>
        <w:jc w:val="both"/>
        <w:rPr>
          <w:lang w:val="ro-MD"/>
        </w:rPr>
      </w:pPr>
    </w:p>
    <w:p w:rsidR="00ED5D62" w:rsidRDefault="00ED5D62" w:rsidP="001825AD">
      <w:pPr>
        <w:jc w:val="both"/>
        <w:rPr>
          <w:lang w:val="ro-MD"/>
        </w:rPr>
      </w:pPr>
    </w:p>
    <w:p w:rsidR="00ED5D62" w:rsidRDefault="00ED5D62" w:rsidP="001825AD">
      <w:pPr>
        <w:jc w:val="both"/>
        <w:rPr>
          <w:lang w:val="ro-MD"/>
        </w:rPr>
      </w:pPr>
    </w:p>
    <w:p w:rsidR="00ED5D62" w:rsidRDefault="00ED5D62" w:rsidP="001825AD">
      <w:pPr>
        <w:jc w:val="both"/>
        <w:rPr>
          <w:lang w:val="ro-MD"/>
        </w:rPr>
      </w:pPr>
    </w:p>
    <w:p w:rsidR="00ED5D62" w:rsidRDefault="00ED5D62" w:rsidP="001825AD">
      <w:pPr>
        <w:jc w:val="both"/>
        <w:rPr>
          <w:lang w:val="ro-MD"/>
        </w:rPr>
      </w:pPr>
    </w:p>
    <w:p w:rsidR="00ED5D62" w:rsidRDefault="00ED5D62" w:rsidP="001825AD">
      <w:pPr>
        <w:jc w:val="both"/>
        <w:rPr>
          <w:lang w:val="ro-MD"/>
        </w:rPr>
      </w:pPr>
    </w:p>
    <w:p w:rsidR="00ED5D62" w:rsidRDefault="00ED5D62" w:rsidP="001825AD">
      <w:pPr>
        <w:jc w:val="both"/>
        <w:rPr>
          <w:lang w:val="ro-MD"/>
        </w:rPr>
      </w:pPr>
    </w:p>
    <w:p w:rsidR="00ED5D62" w:rsidRDefault="00ED5D62" w:rsidP="001825AD">
      <w:pPr>
        <w:jc w:val="both"/>
        <w:rPr>
          <w:lang w:val="ro-MD"/>
        </w:rPr>
      </w:pPr>
    </w:p>
    <w:p w:rsidR="00ED5D62" w:rsidRDefault="00ED5D62" w:rsidP="001825AD">
      <w:pPr>
        <w:jc w:val="both"/>
        <w:rPr>
          <w:lang w:val="ro-MD"/>
        </w:rPr>
      </w:pPr>
    </w:p>
    <w:p w:rsidR="00ED5D62" w:rsidRDefault="00ED5D62" w:rsidP="001825AD">
      <w:pPr>
        <w:jc w:val="both"/>
        <w:rPr>
          <w:lang w:val="ro-MD"/>
        </w:rPr>
      </w:pPr>
    </w:p>
    <w:p w:rsidR="00ED5D62" w:rsidRDefault="00ED5D62" w:rsidP="001825AD">
      <w:pPr>
        <w:jc w:val="both"/>
        <w:rPr>
          <w:lang w:val="ro-MD"/>
        </w:rPr>
      </w:pPr>
    </w:p>
    <w:p w:rsidR="00ED5D62" w:rsidRPr="00FF430B" w:rsidRDefault="00ED5D62" w:rsidP="001825AD">
      <w:pPr>
        <w:jc w:val="both"/>
        <w:rPr>
          <w:lang w:val="ro-MD"/>
        </w:rPr>
      </w:pPr>
    </w:p>
    <w:p w:rsidR="00D371B5" w:rsidRDefault="00D371B5"/>
    <w:p w:rsidR="00FA7BB9" w:rsidRDefault="00FA7BB9"/>
    <w:tbl>
      <w:tblPr>
        <w:tblW w:w="9889" w:type="dxa"/>
        <w:tblLayout w:type="fixed"/>
        <w:tblLook w:val="0000" w:firstRow="0" w:lastRow="0" w:firstColumn="0" w:lastColumn="0" w:noHBand="0" w:noVBand="0"/>
      </w:tblPr>
      <w:tblGrid>
        <w:gridCol w:w="5211"/>
        <w:gridCol w:w="4678"/>
      </w:tblGrid>
      <w:tr w:rsidR="00FA7BB9" w:rsidRPr="00CF0037" w:rsidTr="00F32FDF">
        <w:tc>
          <w:tcPr>
            <w:tcW w:w="5211" w:type="dxa"/>
            <w:tcBorders>
              <w:top w:val="nil"/>
              <w:left w:val="nil"/>
              <w:bottom w:val="single" w:sz="6" w:space="0" w:color="auto"/>
              <w:right w:val="nil"/>
            </w:tcBorders>
          </w:tcPr>
          <w:p w:rsidR="00FA7BB9" w:rsidRPr="00CF0037" w:rsidRDefault="00FA7BB9" w:rsidP="00F32FDF">
            <w:pPr>
              <w:jc w:val="center"/>
              <w:rPr>
                <w:b/>
                <w:bCs/>
                <w:sz w:val="32"/>
                <w:szCs w:val="32"/>
                <w:lang w:val="en-US"/>
              </w:rPr>
            </w:pPr>
            <w:r w:rsidRPr="00CF0037">
              <w:rPr>
                <w:b/>
                <w:bCs/>
                <w:sz w:val="28"/>
                <w:szCs w:val="28"/>
                <w:lang w:val="en-US"/>
              </w:rPr>
              <w:t>Lucrari de reparatie a strazii D.Cantemir (nr.1-105) din satul Ghidighici, mun.Chisinau (Acces nr.2)</w:t>
            </w:r>
          </w:p>
        </w:tc>
        <w:tc>
          <w:tcPr>
            <w:tcW w:w="4678" w:type="dxa"/>
            <w:tcBorders>
              <w:top w:val="nil"/>
              <w:left w:val="nil"/>
              <w:bottom w:val="nil"/>
              <w:right w:val="nil"/>
            </w:tcBorders>
          </w:tcPr>
          <w:p w:rsidR="00FA7BB9" w:rsidRPr="00CF0037" w:rsidRDefault="00FA7BB9" w:rsidP="00FA7BB9">
            <w:pPr>
              <w:tabs>
                <w:tab w:val="left" w:pos="4786"/>
                <w:tab w:val="left" w:pos="10031"/>
              </w:tabs>
              <w:jc w:val="right"/>
              <w:rPr>
                <w:sz w:val="22"/>
                <w:szCs w:val="22"/>
                <w:lang w:val="en-US"/>
              </w:rPr>
            </w:pPr>
          </w:p>
        </w:tc>
      </w:tr>
      <w:tr w:rsidR="00FA7BB9" w:rsidRPr="00CF0037" w:rsidTr="00F32FDF">
        <w:tc>
          <w:tcPr>
            <w:tcW w:w="5211" w:type="dxa"/>
            <w:tcBorders>
              <w:top w:val="nil"/>
              <w:left w:val="nil"/>
              <w:bottom w:val="nil"/>
              <w:right w:val="nil"/>
            </w:tcBorders>
          </w:tcPr>
          <w:p w:rsidR="00FA7BB9" w:rsidRPr="00CF0037" w:rsidRDefault="00FA7BB9" w:rsidP="00F32FDF">
            <w:pPr>
              <w:jc w:val="center"/>
              <w:rPr>
                <w:sz w:val="22"/>
                <w:szCs w:val="22"/>
                <w:lang w:val="en-US"/>
              </w:rPr>
            </w:pPr>
            <w:r w:rsidRPr="00CF0037">
              <w:rPr>
                <w:sz w:val="22"/>
                <w:szCs w:val="22"/>
                <w:lang w:val="en-US"/>
              </w:rPr>
              <w:t>(denumirea obiectivului)</w:t>
            </w:r>
          </w:p>
        </w:tc>
        <w:tc>
          <w:tcPr>
            <w:tcW w:w="4678" w:type="dxa"/>
            <w:tcBorders>
              <w:top w:val="nil"/>
              <w:left w:val="nil"/>
              <w:bottom w:val="nil"/>
              <w:right w:val="nil"/>
            </w:tcBorders>
          </w:tcPr>
          <w:p w:rsidR="00FA7BB9" w:rsidRPr="00CF0037" w:rsidRDefault="00FA7BB9" w:rsidP="00F32FDF">
            <w:pPr>
              <w:jc w:val="center"/>
              <w:rPr>
                <w:sz w:val="22"/>
                <w:szCs w:val="22"/>
                <w:lang w:val="en-US"/>
              </w:rPr>
            </w:pPr>
          </w:p>
        </w:tc>
      </w:tr>
    </w:tbl>
    <w:p w:rsidR="00FA7BB9" w:rsidRPr="000E0709" w:rsidRDefault="00FA7BB9" w:rsidP="00FA7BB9">
      <w:pPr>
        <w:rPr>
          <w:sz w:val="22"/>
          <w:szCs w:val="22"/>
          <w:lang w:val="en-US"/>
        </w:rPr>
      </w:pPr>
    </w:p>
    <w:p w:rsidR="00FA7BB9" w:rsidRPr="000E0709" w:rsidRDefault="00FA7BB9" w:rsidP="00FA7BB9">
      <w:pPr>
        <w:jc w:val="center"/>
        <w:rPr>
          <w:b/>
          <w:bCs/>
          <w:sz w:val="28"/>
          <w:szCs w:val="28"/>
          <w:lang w:val="en-US"/>
        </w:rPr>
      </w:pPr>
      <w:r w:rsidRPr="000E0709">
        <w:rPr>
          <w:b/>
          <w:bCs/>
          <w:sz w:val="28"/>
          <w:szCs w:val="28"/>
          <w:lang w:val="en-US"/>
        </w:rPr>
        <w:t xml:space="preserve"> </w:t>
      </w:r>
    </w:p>
    <w:p w:rsidR="00FA7BB9" w:rsidRPr="000E0709" w:rsidRDefault="00FA7BB9" w:rsidP="00FA7BB9">
      <w:pPr>
        <w:rPr>
          <w:lang w:val="en-US"/>
        </w:rPr>
      </w:pPr>
      <w:r w:rsidRPr="000E0709">
        <w:t>I</w:t>
      </w:r>
      <w:r w:rsidRPr="000E0709">
        <w:rPr>
          <w:lang w:val="en-US"/>
        </w:rPr>
        <w:t xml:space="preserve">ntocmit in preţuri  curente </w:t>
      </w: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FA7BB9" w:rsidRPr="00CF0037" w:rsidTr="00F32FDF">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FA7BB9" w:rsidRPr="00CF0037" w:rsidRDefault="00FA7BB9" w:rsidP="00F32FDF">
            <w:pPr>
              <w:ind w:right="-108"/>
              <w:jc w:val="center"/>
              <w:rPr>
                <w:sz w:val="22"/>
                <w:szCs w:val="22"/>
                <w:lang w:val="en-US"/>
              </w:rPr>
            </w:pPr>
            <w:r w:rsidRPr="00CF0037">
              <w:rPr>
                <w:sz w:val="16"/>
                <w:szCs w:val="16"/>
                <w:lang w:val="en-US"/>
              </w:rPr>
              <w:t xml:space="preserve"> </w:t>
            </w:r>
            <w:r w:rsidRPr="00CF0037">
              <w:rPr>
                <w:sz w:val="22"/>
                <w:szCs w:val="22"/>
                <w:lang w:val="en-US"/>
              </w:rPr>
              <w:t>№</w:t>
            </w:r>
          </w:p>
          <w:p w:rsidR="00FA7BB9" w:rsidRPr="00CF0037" w:rsidRDefault="00FA7BB9" w:rsidP="00F32FDF">
            <w:pPr>
              <w:ind w:right="-108"/>
              <w:jc w:val="center"/>
              <w:rPr>
                <w:sz w:val="22"/>
                <w:szCs w:val="22"/>
                <w:lang w:val="en-US"/>
              </w:rPr>
            </w:pPr>
            <w:r w:rsidRPr="00CF0037">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FA7BB9" w:rsidRPr="00CF0037" w:rsidRDefault="00FA7BB9" w:rsidP="00F32FDF">
            <w:pPr>
              <w:ind w:left="-120" w:right="-108"/>
              <w:jc w:val="center"/>
              <w:rPr>
                <w:sz w:val="22"/>
                <w:szCs w:val="22"/>
                <w:lang w:val="en-US"/>
              </w:rPr>
            </w:pPr>
            <w:r w:rsidRPr="00CF0037">
              <w:rPr>
                <w:sz w:val="22"/>
                <w:szCs w:val="22"/>
              </w:rPr>
              <w:t>Simbol</w:t>
            </w:r>
            <w:r w:rsidRPr="00CF0037">
              <w:rPr>
                <w:sz w:val="22"/>
                <w:szCs w:val="22"/>
                <w:lang w:val="en-US"/>
              </w:rPr>
              <w:t xml:space="preserve"> </w:t>
            </w:r>
            <w:r w:rsidRPr="00CF0037">
              <w:rPr>
                <w:sz w:val="22"/>
                <w:szCs w:val="22"/>
              </w:rPr>
              <w:t>norme</w:t>
            </w:r>
            <w:r w:rsidRPr="00CF0037">
              <w:rPr>
                <w:sz w:val="22"/>
                <w:szCs w:val="22"/>
                <w:lang w:val="en-US"/>
              </w:rPr>
              <w:t xml:space="preserve"> </w:t>
            </w:r>
            <w:r w:rsidRPr="00CF0037">
              <w:rPr>
                <w:sz w:val="22"/>
                <w:szCs w:val="22"/>
              </w:rPr>
              <w:t xml:space="preserve">şi Cod </w:t>
            </w:r>
            <w:r w:rsidRPr="00CF0037">
              <w:rPr>
                <w:sz w:val="22"/>
                <w:szCs w:val="22"/>
                <w:lang w:val="en-US"/>
              </w:rPr>
              <w:t xml:space="preserve"> </w:t>
            </w:r>
            <w:r w:rsidRPr="00CF0037">
              <w:rPr>
                <w:sz w:val="22"/>
                <w:szCs w:val="22"/>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FA7BB9" w:rsidRPr="00CF0037" w:rsidRDefault="00FA7BB9" w:rsidP="00F32FDF">
            <w:pPr>
              <w:jc w:val="center"/>
              <w:rPr>
                <w:sz w:val="22"/>
                <w:szCs w:val="22"/>
              </w:rPr>
            </w:pPr>
          </w:p>
          <w:p w:rsidR="00FA7BB9" w:rsidRPr="00CF0037" w:rsidRDefault="00FA7BB9" w:rsidP="00F32FDF">
            <w:pPr>
              <w:jc w:val="center"/>
              <w:rPr>
                <w:sz w:val="22"/>
                <w:szCs w:val="22"/>
                <w:lang w:val="en-US"/>
              </w:rPr>
            </w:pPr>
            <w:r w:rsidRPr="00CF0037">
              <w:rPr>
                <w:sz w:val="22"/>
                <w:szCs w:val="22"/>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FA7BB9" w:rsidRPr="00CF0037" w:rsidRDefault="00FA7BB9" w:rsidP="00F32FDF">
            <w:pPr>
              <w:ind w:left="-108" w:right="-108"/>
              <w:jc w:val="center"/>
              <w:rPr>
                <w:sz w:val="22"/>
                <w:szCs w:val="22"/>
              </w:rPr>
            </w:pPr>
          </w:p>
          <w:p w:rsidR="00FA7BB9" w:rsidRPr="00CF0037" w:rsidRDefault="00FA7BB9" w:rsidP="00F32FDF">
            <w:pPr>
              <w:ind w:left="-108" w:right="-108"/>
              <w:jc w:val="center"/>
              <w:rPr>
                <w:sz w:val="22"/>
                <w:szCs w:val="22"/>
                <w:lang w:val="en-US"/>
              </w:rPr>
            </w:pPr>
            <w:r w:rsidRPr="00CF0037">
              <w:rPr>
                <w:sz w:val="22"/>
                <w:szCs w:val="22"/>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FA7BB9" w:rsidRPr="00CF0037" w:rsidRDefault="00FA7BB9" w:rsidP="00F32FDF">
            <w:pPr>
              <w:ind w:left="-108" w:right="-108"/>
              <w:jc w:val="center"/>
              <w:rPr>
                <w:sz w:val="22"/>
                <w:szCs w:val="22"/>
                <w:lang w:val="en-US"/>
              </w:rPr>
            </w:pPr>
            <w:r w:rsidRPr="00CF0037">
              <w:rPr>
                <w:sz w:val="22"/>
                <w:szCs w:val="22"/>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FA7BB9" w:rsidRPr="00CF0037" w:rsidRDefault="00FA7BB9" w:rsidP="00F32FDF">
            <w:pPr>
              <w:jc w:val="center"/>
              <w:rPr>
                <w:sz w:val="22"/>
                <w:szCs w:val="22"/>
                <w:lang w:val="en-US"/>
              </w:rPr>
            </w:pPr>
            <w:r w:rsidRPr="00CF0037">
              <w:rPr>
                <w:sz w:val="22"/>
                <w:szCs w:val="22"/>
                <w:lang w:val="en-US"/>
              </w:rPr>
              <w:t>Valoarea de deviz, lei</w:t>
            </w:r>
          </w:p>
        </w:tc>
      </w:tr>
      <w:tr w:rsidR="00FA7BB9" w:rsidRPr="00CF0037" w:rsidTr="00F32FDF">
        <w:trPr>
          <w:cantSplit/>
        </w:trPr>
        <w:tc>
          <w:tcPr>
            <w:tcW w:w="709" w:type="dxa"/>
            <w:vMerge/>
            <w:tcBorders>
              <w:top w:val="single" w:sz="6" w:space="0" w:color="auto"/>
              <w:left w:val="single" w:sz="6" w:space="0" w:color="auto"/>
              <w:bottom w:val="single" w:sz="6" w:space="0" w:color="auto"/>
              <w:right w:val="nil"/>
            </w:tcBorders>
            <w:vAlign w:val="center"/>
          </w:tcPr>
          <w:p w:rsidR="00FA7BB9" w:rsidRPr="00CF0037" w:rsidRDefault="00FA7BB9" w:rsidP="00F32FDF">
            <w:pPr>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FA7BB9" w:rsidRPr="00CF0037" w:rsidRDefault="00FA7BB9" w:rsidP="00F32FDF">
            <w:pPr>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rsidR="00FA7BB9" w:rsidRPr="00CF0037" w:rsidRDefault="00FA7BB9" w:rsidP="00F32FDF">
            <w:pPr>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rsidR="00FA7BB9" w:rsidRPr="00CF0037" w:rsidRDefault="00FA7BB9" w:rsidP="00F32FDF">
            <w:pPr>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FA7BB9" w:rsidRPr="00CF0037" w:rsidRDefault="00FA7BB9" w:rsidP="00F32FDF">
            <w:pPr>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FA7BB9" w:rsidRPr="00CF0037" w:rsidRDefault="00FA7BB9" w:rsidP="00F32FDF">
            <w:pPr>
              <w:jc w:val="center"/>
              <w:rPr>
                <w:sz w:val="22"/>
                <w:szCs w:val="22"/>
                <w:lang w:val="en-US"/>
              </w:rPr>
            </w:pPr>
            <w:r w:rsidRPr="00CF0037">
              <w:rPr>
                <w:sz w:val="22"/>
                <w:szCs w:val="22"/>
              </w:rPr>
              <w:t>Pe unitate de măsură</w:t>
            </w:r>
          </w:p>
          <w:p w:rsidR="00FA7BB9" w:rsidRPr="00CF0037" w:rsidRDefault="00FA7BB9" w:rsidP="00F32FDF">
            <w:pPr>
              <w:jc w:val="center"/>
              <w:rPr>
                <w:sz w:val="22"/>
                <w:szCs w:val="22"/>
                <w:lang w:val="en-US"/>
              </w:rPr>
            </w:pPr>
            <w:r w:rsidRPr="00CF0037">
              <w:rPr>
                <w:sz w:val="22"/>
                <w:szCs w:val="22"/>
                <w:lang w:val="en-US"/>
              </w:rPr>
              <w:t>————</w:t>
            </w:r>
          </w:p>
          <w:p w:rsidR="00FA7BB9" w:rsidRPr="00CF0037" w:rsidRDefault="00FA7BB9" w:rsidP="00F32FDF">
            <w:pPr>
              <w:jc w:val="center"/>
              <w:rPr>
                <w:sz w:val="22"/>
                <w:szCs w:val="22"/>
                <w:lang w:val="en-US"/>
              </w:rPr>
            </w:pPr>
            <w:r w:rsidRPr="00CF0037">
              <w:rPr>
                <w:sz w:val="22"/>
                <w:szCs w:val="22"/>
                <w:lang w:val="en-US"/>
              </w:rPr>
              <w:t>incl. salariu</w:t>
            </w:r>
          </w:p>
          <w:p w:rsidR="00FA7BB9" w:rsidRPr="00CF0037" w:rsidRDefault="00FA7BB9" w:rsidP="00F32FDF">
            <w:pPr>
              <w:jc w:val="center"/>
              <w:rPr>
                <w:sz w:val="22"/>
                <w:szCs w:val="22"/>
                <w:lang w:val="en-US"/>
              </w:rPr>
            </w:pPr>
          </w:p>
        </w:tc>
        <w:tc>
          <w:tcPr>
            <w:tcW w:w="1418" w:type="dxa"/>
            <w:tcBorders>
              <w:top w:val="nil"/>
              <w:left w:val="nil"/>
              <w:bottom w:val="single" w:sz="6" w:space="0" w:color="auto"/>
              <w:right w:val="single" w:sz="6" w:space="0" w:color="auto"/>
            </w:tcBorders>
            <w:shd w:val="pct5" w:color="auto" w:fill="auto"/>
            <w:vAlign w:val="center"/>
          </w:tcPr>
          <w:p w:rsidR="00FA7BB9" w:rsidRPr="00CF0037" w:rsidRDefault="00FA7BB9" w:rsidP="00F32FDF">
            <w:pPr>
              <w:jc w:val="center"/>
              <w:rPr>
                <w:sz w:val="22"/>
                <w:szCs w:val="22"/>
                <w:lang w:val="en-US"/>
              </w:rPr>
            </w:pPr>
            <w:r w:rsidRPr="00CF0037">
              <w:rPr>
                <w:sz w:val="22"/>
                <w:szCs w:val="22"/>
                <w:lang w:val="en-US"/>
              </w:rPr>
              <w:t>Total</w:t>
            </w:r>
          </w:p>
          <w:p w:rsidR="00FA7BB9" w:rsidRPr="00CF0037" w:rsidRDefault="00FA7BB9" w:rsidP="00F32FDF">
            <w:pPr>
              <w:jc w:val="center"/>
              <w:rPr>
                <w:sz w:val="22"/>
                <w:szCs w:val="22"/>
                <w:lang w:val="en-US"/>
              </w:rPr>
            </w:pPr>
            <w:r w:rsidRPr="00CF0037">
              <w:rPr>
                <w:sz w:val="22"/>
                <w:szCs w:val="22"/>
                <w:lang w:val="en-US"/>
              </w:rPr>
              <w:t>—————</w:t>
            </w:r>
          </w:p>
          <w:p w:rsidR="00FA7BB9" w:rsidRPr="00CF0037" w:rsidRDefault="00FA7BB9" w:rsidP="00F32FDF">
            <w:pPr>
              <w:jc w:val="center"/>
              <w:rPr>
                <w:sz w:val="22"/>
                <w:szCs w:val="22"/>
                <w:lang w:val="en-US"/>
              </w:rPr>
            </w:pPr>
            <w:r w:rsidRPr="00CF0037">
              <w:rPr>
                <w:sz w:val="22"/>
                <w:szCs w:val="22"/>
                <w:lang w:val="en-US"/>
              </w:rPr>
              <w:t>incl. salariu</w:t>
            </w:r>
          </w:p>
          <w:p w:rsidR="00FA7BB9" w:rsidRPr="00CF0037" w:rsidRDefault="00FA7BB9" w:rsidP="00F32FDF">
            <w:pPr>
              <w:jc w:val="center"/>
              <w:rPr>
                <w:sz w:val="22"/>
                <w:szCs w:val="22"/>
                <w:lang w:val="en-US"/>
              </w:rPr>
            </w:pPr>
          </w:p>
        </w:tc>
      </w:tr>
    </w:tbl>
    <w:p w:rsidR="00FA7BB9" w:rsidRPr="000E0709" w:rsidRDefault="00FA7BB9" w:rsidP="00FA7BB9">
      <w:pPr>
        <w:rPr>
          <w:sz w:val="2"/>
          <w:szCs w:val="2"/>
          <w:lang w:val="en-US"/>
        </w:rPr>
      </w:pPr>
    </w:p>
    <w:tbl>
      <w:tblPr>
        <w:tblW w:w="10490" w:type="dxa"/>
        <w:tblInd w:w="-459" w:type="dxa"/>
        <w:tblLayout w:type="fixed"/>
        <w:tblLook w:val="0000" w:firstRow="0" w:lastRow="0" w:firstColumn="0" w:lastColumn="0" w:noHBand="0" w:noVBand="0"/>
      </w:tblPr>
      <w:tblGrid>
        <w:gridCol w:w="709"/>
        <w:gridCol w:w="1276"/>
        <w:gridCol w:w="3544"/>
        <w:gridCol w:w="506"/>
        <w:gridCol w:w="344"/>
        <w:gridCol w:w="142"/>
        <w:gridCol w:w="932"/>
        <w:gridCol w:w="202"/>
        <w:gridCol w:w="1417"/>
        <w:gridCol w:w="1418"/>
      </w:tblGrid>
      <w:tr w:rsidR="00FA7BB9" w:rsidRPr="00CF0037" w:rsidTr="00F32FDF">
        <w:trPr>
          <w:cantSplit/>
          <w:tblHeader/>
        </w:trPr>
        <w:tc>
          <w:tcPr>
            <w:tcW w:w="709" w:type="dxa"/>
            <w:tcBorders>
              <w:top w:val="single" w:sz="6" w:space="0" w:color="auto"/>
              <w:left w:val="single" w:sz="6" w:space="0" w:color="auto"/>
              <w:bottom w:val="double" w:sz="6" w:space="0" w:color="auto"/>
              <w:right w:val="nil"/>
            </w:tcBorders>
            <w:shd w:val="pct5" w:color="auto" w:fill="auto"/>
          </w:tcPr>
          <w:p w:rsidR="00FA7BB9" w:rsidRPr="00CF0037" w:rsidRDefault="00FA7BB9" w:rsidP="00F32FDF">
            <w:pPr>
              <w:ind w:right="-108"/>
              <w:jc w:val="center"/>
              <w:rPr>
                <w:sz w:val="22"/>
                <w:szCs w:val="22"/>
                <w:lang w:val="en-US"/>
              </w:rPr>
            </w:pPr>
            <w:r w:rsidRPr="00CF0037">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tcPr>
          <w:p w:rsidR="00FA7BB9" w:rsidRPr="00CF0037" w:rsidRDefault="00FA7BB9" w:rsidP="00F32FDF">
            <w:pPr>
              <w:ind w:left="-120" w:right="-108"/>
              <w:jc w:val="center"/>
              <w:rPr>
                <w:sz w:val="22"/>
                <w:szCs w:val="22"/>
                <w:lang w:val="en-US"/>
              </w:rPr>
            </w:pPr>
            <w:r w:rsidRPr="00CF0037">
              <w:rPr>
                <w:sz w:val="22"/>
                <w:szCs w:val="22"/>
                <w:lang w:val="en-US"/>
              </w:rPr>
              <w:t>2</w:t>
            </w:r>
          </w:p>
        </w:tc>
        <w:tc>
          <w:tcPr>
            <w:tcW w:w="3544" w:type="dxa"/>
            <w:tcBorders>
              <w:top w:val="single" w:sz="6" w:space="0" w:color="auto"/>
              <w:left w:val="single" w:sz="6" w:space="0" w:color="auto"/>
              <w:bottom w:val="double" w:sz="6" w:space="0" w:color="auto"/>
              <w:right w:val="nil"/>
            </w:tcBorders>
            <w:shd w:val="pct5" w:color="auto" w:fill="auto"/>
          </w:tcPr>
          <w:p w:rsidR="00FA7BB9" w:rsidRPr="00CF0037" w:rsidRDefault="00FA7BB9" w:rsidP="00F32FDF">
            <w:pPr>
              <w:jc w:val="center"/>
              <w:rPr>
                <w:sz w:val="22"/>
                <w:szCs w:val="22"/>
                <w:lang w:val="en-US"/>
              </w:rPr>
            </w:pPr>
            <w:r w:rsidRPr="00CF0037">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rsidR="00FA7BB9" w:rsidRPr="00CF0037" w:rsidRDefault="00FA7BB9" w:rsidP="00F32FDF">
            <w:pPr>
              <w:ind w:left="-108" w:right="-108"/>
              <w:jc w:val="center"/>
              <w:rPr>
                <w:sz w:val="22"/>
                <w:szCs w:val="22"/>
                <w:lang w:val="en-US"/>
              </w:rPr>
            </w:pPr>
            <w:r w:rsidRPr="00CF0037">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rsidR="00FA7BB9" w:rsidRPr="00CF0037" w:rsidRDefault="00FA7BB9" w:rsidP="00F32FDF">
            <w:pPr>
              <w:ind w:left="-108" w:right="-108"/>
              <w:jc w:val="center"/>
              <w:rPr>
                <w:sz w:val="22"/>
                <w:szCs w:val="22"/>
                <w:lang w:val="en-US"/>
              </w:rPr>
            </w:pPr>
            <w:r w:rsidRPr="00CF0037">
              <w:rPr>
                <w:sz w:val="22"/>
                <w:szCs w:val="22"/>
                <w:lang w:val="en-US"/>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FA7BB9" w:rsidRPr="00CF0037" w:rsidRDefault="00FA7BB9" w:rsidP="00F32FDF">
            <w:pPr>
              <w:jc w:val="center"/>
              <w:rPr>
                <w:sz w:val="22"/>
                <w:szCs w:val="22"/>
                <w:lang w:val="en-US"/>
              </w:rPr>
            </w:pPr>
            <w:r w:rsidRPr="00CF0037">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FA7BB9" w:rsidRPr="00CF0037" w:rsidRDefault="00FA7BB9" w:rsidP="00F32FDF">
            <w:pPr>
              <w:jc w:val="center"/>
              <w:rPr>
                <w:sz w:val="22"/>
                <w:szCs w:val="22"/>
                <w:lang w:val="en-US"/>
              </w:rPr>
            </w:pPr>
            <w:r w:rsidRPr="00CF0037">
              <w:rPr>
                <w:sz w:val="22"/>
                <w:szCs w:val="22"/>
                <w:lang w:val="en-US"/>
              </w:rPr>
              <w:t>7</w:t>
            </w: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FA7BB9" w:rsidRPr="00CF0037" w:rsidRDefault="00FA7BB9" w:rsidP="00F32FDF">
            <w:pPr>
              <w:jc w:val="right"/>
              <w:rPr>
                <w:sz w:val="22"/>
                <w:szCs w:val="22"/>
                <w:lang w:val="en-US"/>
              </w:rPr>
            </w:pPr>
            <w:r w:rsidRPr="00CF0037">
              <w:rPr>
                <w:sz w:val="22"/>
                <w:szCs w:val="22"/>
                <w:lang w:val="en-US"/>
              </w:rPr>
              <w:t xml:space="preserve"> </w:t>
            </w:r>
          </w:p>
        </w:tc>
        <w:tc>
          <w:tcPr>
            <w:tcW w:w="1276" w:type="dxa"/>
            <w:tcBorders>
              <w:top w:val="nil"/>
              <w:bottom w:val="nil"/>
            </w:tcBorders>
          </w:tcPr>
          <w:p w:rsidR="00FA7BB9" w:rsidRPr="00CF0037" w:rsidRDefault="00FA7BB9" w:rsidP="00F32FDF">
            <w:pPr>
              <w:rPr>
                <w:sz w:val="22"/>
                <w:szCs w:val="22"/>
                <w:lang w:val="en-US"/>
              </w:rPr>
            </w:pPr>
          </w:p>
        </w:tc>
        <w:tc>
          <w:tcPr>
            <w:tcW w:w="3544" w:type="dxa"/>
            <w:tcBorders>
              <w:top w:val="nil"/>
              <w:bottom w:val="nil"/>
            </w:tcBorders>
          </w:tcPr>
          <w:p w:rsidR="00FA7BB9" w:rsidRPr="00CF0037" w:rsidRDefault="00FA7BB9" w:rsidP="00F32FDF">
            <w:pPr>
              <w:rPr>
                <w:b/>
                <w:bCs/>
                <w:sz w:val="22"/>
                <w:szCs w:val="22"/>
                <w:lang w:val="en-US"/>
              </w:rPr>
            </w:pPr>
            <w:r w:rsidRPr="00CF0037">
              <w:rPr>
                <w:b/>
                <w:bCs/>
                <w:sz w:val="22"/>
                <w:szCs w:val="22"/>
                <w:lang w:val="en-US"/>
              </w:rPr>
              <w:t>1. Capitolul I: Lucrari pregatitoare</w:t>
            </w:r>
          </w:p>
          <w:p w:rsidR="00FA7BB9" w:rsidRPr="00CF0037" w:rsidRDefault="00FA7BB9" w:rsidP="00F32FDF">
            <w:pPr>
              <w:rPr>
                <w:sz w:val="22"/>
                <w:szCs w:val="22"/>
                <w:lang w:val="en-US"/>
              </w:rPr>
            </w:pPr>
          </w:p>
        </w:tc>
        <w:tc>
          <w:tcPr>
            <w:tcW w:w="850" w:type="dxa"/>
            <w:gridSpan w:val="2"/>
            <w:tcBorders>
              <w:top w:val="nil"/>
              <w:bottom w:val="nil"/>
            </w:tcBorders>
          </w:tcPr>
          <w:p w:rsidR="00FA7BB9" w:rsidRPr="00CF0037" w:rsidRDefault="00FA7BB9" w:rsidP="00F32FDF">
            <w:pPr>
              <w:rPr>
                <w:sz w:val="22"/>
                <w:szCs w:val="22"/>
                <w:lang w:val="en-US"/>
              </w:rPr>
            </w:pPr>
          </w:p>
        </w:tc>
        <w:tc>
          <w:tcPr>
            <w:tcW w:w="1276" w:type="dxa"/>
            <w:gridSpan w:val="3"/>
            <w:tcBorders>
              <w:top w:val="nil"/>
              <w:bottom w:val="nil"/>
            </w:tcBorders>
          </w:tcPr>
          <w:p w:rsidR="00FA7BB9" w:rsidRPr="00CF0037" w:rsidRDefault="00FA7BB9" w:rsidP="00F32FDF">
            <w:pPr>
              <w:rPr>
                <w:sz w:val="22"/>
                <w:szCs w:val="22"/>
                <w:lang w:val="en-US"/>
              </w:rPr>
            </w:pPr>
          </w:p>
        </w:tc>
        <w:tc>
          <w:tcPr>
            <w:tcW w:w="1417" w:type="dxa"/>
            <w:tcBorders>
              <w:top w:val="nil"/>
              <w:bottom w:val="nil"/>
            </w:tcBorders>
          </w:tcPr>
          <w:p w:rsidR="00FA7BB9" w:rsidRPr="00CF0037" w:rsidRDefault="00FA7BB9" w:rsidP="00F32FDF">
            <w:pPr>
              <w:rPr>
                <w:sz w:val="22"/>
                <w:szCs w:val="22"/>
                <w:lang w:val="en-US"/>
              </w:rPr>
            </w:pPr>
          </w:p>
        </w:tc>
        <w:tc>
          <w:tcPr>
            <w:tcW w:w="1418" w:type="dxa"/>
            <w:tcBorders>
              <w:top w:val="nil"/>
              <w:bottom w:val="nil"/>
            </w:tcBorders>
          </w:tcPr>
          <w:p w:rsidR="00FA7BB9" w:rsidRPr="00CF0037" w:rsidRDefault="00FA7BB9" w:rsidP="00F32FDF">
            <w:pPr>
              <w:rPr>
                <w:sz w:val="22"/>
                <w:szCs w:val="22"/>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FA7BB9" w:rsidRPr="00CF0037" w:rsidRDefault="00FA7BB9" w:rsidP="00F32FDF">
            <w:pPr>
              <w:jc w:val="right"/>
              <w:rPr>
                <w:sz w:val="22"/>
                <w:szCs w:val="22"/>
                <w:lang w:val="en-US"/>
              </w:rPr>
            </w:pPr>
          </w:p>
        </w:tc>
        <w:tc>
          <w:tcPr>
            <w:tcW w:w="1276" w:type="dxa"/>
            <w:tcBorders>
              <w:top w:val="nil"/>
              <w:bottom w:val="nil"/>
            </w:tcBorders>
          </w:tcPr>
          <w:p w:rsidR="00FA7BB9" w:rsidRPr="00CF0037" w:rsidRDefault="00FA7BB9" w:rsidP="00F32FDF">
            <w:pPr>
              <w:rPr>
                <w:sz w:val="22"/>
                <w:szCs w:val="22"/>
                <w:lang w:val="en-US"/>
              </w:rPr>
            </w:pPr>
          </w:p>
        </w:tc>
        <w:tc>
          <w:tcPr>
            <w:tcW w:w="3544" w:type="dxa"/>
            <w:tcBorders>
              <w:top w:val="nil"/>
              <w:bottom w:val="nil"/>
            </w:tcBorders>
          </w:tcPr>
          <w:p w:rsidR="00FA7BB9" w:rsidRPr="00ED5D62" w:rsidRDefault="00FA7BB9" w:rsidP="00F32FDF">
            <w:pPr>
              <w:rPr>
                <w:b/>
                <w:bCs/>
                <w:sz w:val="22"/>
                <w:szCs w:val="22"/>
                <w:lang w:val="en-US"/>
              </w:rPr>
            </w:pPr>
            <w:r w:rsidRPr="00CF0037">
              <w:rPr>
                <w:b/>
                <w:bCs/>
                <w:sz w:val="22"/>
                <w:szCs w:val="22"/>
                <w:lang w:val="en-US"/>
              </w:rPr>
              <w:t>1.1. Restabilirea traseului si trasarea axelor</w:t>
            </w:r>
          </w:p>
        </w:tc>
        <w:tc>
          <w:tcPr>
            <w:tcW w:w="850" w:type="dxa"/>
            <w:gridSpan w:val="2"/>
            <w:tcBorders>
              <w:top w:val="nil"/>
              <w:bottom w:val="nil"/>
            </w:tcBorders>
          </w:tcPr>
          <w:p w:rsidR="00FA7BB9" w:rsidRPr="00CF0037" w:rsidRDefault="00FA7BB9" w:rsidP="00F32FDF">
            <w:pPr>
              <w:rPr>
                <w:sz w:val="22"/>
                <w:szCs w:val="22"/>
                <w:lang w:val="en-US"/>
              </w:rPr>
            </w:pPr>
          </w:p>
        </w:tc>
        <w:tc>
          <w:tcPr>
            <w:tcW w:w="1276" w:type="dxa"/>
            <w:gridSpan w:val="3"/>
            <w:tcBorders>
              <w:top w:val="nil"/>
              <w:bottom w:val="nil"/>
            </w:tcBorders>
          </w:tcPr>
          <w:p w:rsidR="00FA7BB9" w:rsidRPr="00CF0037" w:rsidRDefault="00FA7BB9" w:rsidP="00F32FDF">
            <w:pPr>
              <w:rPr>
                <w:sz w:val="22"/>
                <w:szCs w:val="22"/>
                <w:lang w:val="en-US"/>
              </w:rPr>
            </w:pPr>
          </w:p>
        </w:tc>
        <w:tc>
          <w:tcPr>
            <w:tcW w:w="1417" w:type="dxa"/>
            <w:tcBorders>
              <w:top w:val="nil"/>
              <w:bottom w:val="nil"/>
            </w:tcBorders>
          </w:tcPr>
          <w:p w:rsidR="00FA7BB9" w:rsidRPr="00CF0037" w:rsidRDefault="00FA7BB9" w:rsidP="00F32FDF">
            <w:pPr>
              <w:rPr>
                <w:sz w:val="22"/>
                <w:szCs w:val="22"/>
                <w:lang w:val="en-US"/>
              </w:rPr>
            </w:pPr>
          </w:p>
        </w:tc>
        <w:tc>
          <w:tcPr>
            <w:tcW w:w="1418" w:type="dxa"/>
            <w:tcBorders>
              <w:top w:val="nil"/>
              <w:bottom w:val="nil"/>
            </w:tcBorders>
          </w:tcPr>
          <w:p w:rsidR="00FA7BB9" w:rsidRPr="00CF0037" w:rsidRDefault="00FA7BB9" w:rsidP="00F32FDF">
            <w:pPr>
              <w:rPr>
                <w:sz w:val="22"/>
                <w:szCs w:val="22"/>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1</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000111</w:t>
            </w:r>
          </w:p>
        </w:tc>
        <w:tc>
          <w:tcPr>
            <w:tcW w:w="3544" w:type="dxa"/>
            <w:tcBorders>
              <w:top w:val="single" w:sz="4" w:space="0" w:color="auto"/>
              <w:bottom w:val="single" w:sz="4" w:space="0" w:color="auto"/>
            </w:tcBorders>
            <w:vAlign w:val="center"/>
          </w:tcPr>
          <w:p w:rsidR="00FA7BB9" w:rsidRPr="00CF0037" w:rsidRDefault="00FA7BB9" w:rsidP="00F32FDF">
            <w:pPr>
              <w:rPr>
                <w:lang w:val="en-US"/>
              </w:rPr>
            </w:pPr>
            <w:r w:rsidRPr="00CF0037">
              <w:rPr>
                <w:lang w:val="en-US"/>
              </w:rPr>
              <w:t>Restabilirea traseului</w:t>
            </w:r>
          </w:p>
          <w:p w:rsidR="00FA7BB9" w:rsidRPr="00ED5D62" w:rsidRDefault="00FA7BB9" w:rsidP="00F32FDF">
            <w:pPr>
              <w:rPr>
                <w:sz w:val="16"/>
                <w:szCs w:val="16"/>
                <w:lang w:val="en-US"/>
              </w:rPr>
            </w:pPr>
            <w:r w:rsidRPr="00CF0037">
              <w:rPr>
                <w:sz w:val="16"/>
                <w:szCs w:val="16"/>
                <w:lang w:val="en-US"/>
              </w:rPr>
              <w:t xml:space="preserve"> K=5.0=5,000</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 km</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0,120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2</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000111</w:t>
            </w:r>
          </w:p>
        </w:tc>
        <w:tc>
          <w:tcPr>
            <w:tcW w:w="3544" w:type="dxa"/>
            <w:tcBorders>
              <w:top w:val="single" w:sz="4" w:space="0" w:color="auto"/>
              <w:bottom w:val="single" w:sz="4" w:space="0" w:color="auto"/>
            </w:tcBorders>
            <w:vAlign w:val="center"/>
          </w:tcPr>
          <w:p w:rsidR="00FA7BB9" w:rsidRPr="00CF0037" w:rsidRDefault="00FA7BB9" w:rsidP="00F32FDF">
            <w:pPr>
              <w:rPr>
                <w:lang w:val="en-US"/>
              </w:rPr>
            </w:pPr>
            <w:r w:rsidRPr="00CF0037">
              <w:rPr>
                <w:lang w:val="en-US"/>
              </w:rPr>
              <w:t>Trasarea axelor constructiei de drum si a acceselor.</w:t>
            </w:r>
          </w:p>
          <w:p w:rsidR="00FA7BB9" w:rsidRPr="00ED5D62" w:rsidRDefault="00FA7BB9" w:rsidP="00F32FDF">
            <w:pPr>
              <w:rPr>
                <w:sz w:val="16"/>
                <w:szCs w:val="16"/>
                <w:lang w:val="en-US"/>
              </w:rPr>
            </w:pPr>
            <w:r w:rsidRPr="00CF0037">
              <w:rPr>
                <w:sz w:val="16"/>
                <w:szCs w:val="16"/>
                <w:lang w:val="en-US"/>
              </w:rPr>
              <w:t xml:space="preserve"> K=5.0=5,000</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 km</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0,120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FA7BB9" w:rsidRPr="00CF0037" w:rsidRDefault="00FA7BB9" w:rsidP="00F32FDF">
            <w:pPr>
              <w:rPr>
                <w:sz w:val="22"/>
                <w:szCs w:val="22"/>
                <w:lang w:val="en-US"/>
              </w:rPr>
            </w:pPr>
            <w:r w:rsidRPr="00CF0037">
              <w:rPr>
                <w:sz w:val="22"/>
                <w:szCs w:val="22"/>
                <w:lang w:val="en-US"/>
              </w:rPr>
              <w:t xml:space="preserve"> </w:t>
            </w:r>
          </w:p>
        </w:tc>
        <w:tc>
          <w:tcPr>
            <w:tcW w:w="1276" w:type="dxa"/>
            <w:tcBorders>
              <w:top w:val="single" w:sz="6" w:space="0" w:color="auto"/>
              <w:bottom w:val="nil"/>
            </w:tcBorders>
          </w:tcPr>
          <w:p w:rsidR="00FA7BB9" w:rsidRPr="00CF0037" w:rsidRDefault="00FA7BB9" w:rsidP="00F32FDF">
            <w:pPr>
              <w:rPr>
                <w:sz w:val="22"/>
                <w:szCs w:val="22"/>
                <w:lang w:val="en-US"/>
              </w:rPr>
            </w:pPr>
          </w:p>
        </w:tc>
        <w:tc>
          <w:tcPr>
            <w:tcW w:w="3544" w:type="dxa"/>
            <w:tcBorders>
              <w:top w:val="single" w:sz="6" w:space="0" w:color="auto"/>
              <w:bottom w:val="nil"/>
            </w:tcBorders>
          </w:tcPr>
          <w:p w:rsidR="00FA7BB9" w:rsidRPr="00CF0037" w:rsidRDefault="00FA7BB9" w:rsidP="00F32FDF">
            <w:pPr>
              <w:rPr>
                <w:sz w:val="22"/>
                <w:szCs w:val="22"/>
                <w:lang w:val="en-US"/>
              </w:rPr>
            </w:pPr>
          </w:p>
        </w:tc>
        <w:tc>
          <w:tcPr>
            <w:tcW w:w="506" w:type="dxa"/>
            <w:tcBorders>
              <w:top w:val="single" w:sz="6" w:space="0" w:color="auto"/>
              <w:bottom w:val="nil"/>
              <w:right w:val="nil"/>
            </w:tcBorders>
          </w:tcPr>
          <w:p w:rsidR="00FA7BB9" w:rsidRPr="00CF0037" w:rsidRDefault="00FA7BB9" w:rsidP="00F32FDF">
            <w:pPr>
              <w:rPr>
                <w:sz w:val="22"/>
                <w:szCs w:val="22"/>
                <w:lang w:val="en-US"/>
              </w:rPr>
            </w:pPr>
          </w:p>
        </w:tc>
        <w:tc>
          <w:tcPr>
            <w:tcW w:w="1418" w:type="dxa"/>
            <w:gridSpan w:val="3"/>
            <w:tcBorders>
              <w:top w:val="single" w:sz="6" w:space="0" w:color="auto"/>
              <w:left w:val="nil"/>
              <w:bottom w:val="nil"/>
              <w:right w:val="nil"/>
            </w:tcBorders>
          </w:tcPr>
          <w:p w:rsidR="00FA7BB9" w:rsidRPr="00CF0037" w:rsidRDefault="00FA7BB9" w:rsidP="00F32FDF">
            <w:pPr>
              <w:rPr>
                <w:sz w:val="22"/>
                <w:szCs w:val="22"/>
                <w:lang w:val="en-US"/>
              </w:rPr>
            </w:pPr>
          </w:p>
        </w:tc>
        <w:tc>
          <w:tcPr>
            <w:tcW w:w="1619" w:type="dxa"/>
            <w:gridSpan w:val="2"/>
            <w:tcBorders>
              <w:top w:val="single" w:sz="6" w:space="0" w:color="auto"/>
              <w:left w:val="nil"/>
              <w:bottom w:val="nil"/>
            </w:tcBorders>
          </w:tcPr>
          <w:p w:rsidR="00FA7BB9" w:rsidRPr="00CF0037" w:rsidRDefault="00FA7BB9" w:rsidP="00F32FDF">
            <w:pPr>
              <w:rPr>
                <w:sz w:val="22"/>
                <w:szCs w:val="22"/>
                <w:lang w:val="en-US"/>
              </w:rPr>
            </w:pPr>
          </w:p>
        </w:tc>
        <w:tc>
          <w:tcPr>
            <w:tcW w:w="1418" w:type="dxa"/>
            <w:tcBorders>
              <w:top w:val="single" w:sz="6" w:space="0" w:color="auto"/>
              <w:bottom w:val="nil"/>
            </w:tcBorders>
          </w:tcPr>
          <w:p w:rsidR="00FA7BB9" w:rsidRPr="00CF0037" w:rsidRDefault="00FA7BB9" w:rsidP="00F32FDF">
            <w:pPr>
              <w:rPr>
                <w:sz w:val="22"/>
                <w:szCs w:val="22"/>
                <w:lang w:val="en-US"/>
              </w:rPr>
            </w:pPr>
          </w:p>
        </w:tc>
      </w:tr>
      <w:tr w:rsidR="00FA7BB9" w:rsidRPr="00CF0037"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tcPr>
          <w:p w:rsidR="00FA7BB9" w:rsidRPr="00CF0037" w:rsidRDefault="00FA7BB9" w:rsidP="00F32FDF">
            <w:pPr>
              <w:rPr>
                <w:sz w:val="22"/>
                <w:szCs w:val="22"/>
                <w:lang w:val="en-US"/>
              </w:rPr>
            </w:pPr>
          </w:p>
        </w:tc>
        <w:tc>
          <w:tcPr>
            <w:tcW w:w="1276" w:type="dxa"/>
            <w:tcBorders>
              <w:top w:val="nil"/>
              <w:bottom w:val="single" w:sz="4" w:space="0" w:color="auto"/>
            </w:tcBorders>
          </w:tcPr>
          <w:p w:rsidR="00FA7BB9" w:rsidRPr="00CF0037" w:rsidRDefault="00FA7BB9" w:rsidP="00F32FDF">
            <w:pPr>
              <w:rPr>
                <w:sz w:val="22"/>
                <w:szCs w:val="22"/>
                <w:lang w:val="en-US"/>
              </w:rPr>
            </w:pPr>
          </w:p>
        </w:tc>
        <w:tc>
          <w:tcPr>
            <w:tcW w:w="3544" w:type="dxa"/>
            <w:tcBorders>
              <w:top w:val="nil"/>
              <w:bottom w:val="single" w:sz="4" w:space="0" w:color="auto"/>
            </w:tcBorders>
          </w:tcPr>
          <w:p w:rsidR="00FA7BB9" w:rsidRPr="00CF0037" w:rsidRDefault="00FA7BB9" w:rsidP="00F32FDF">
            <w:pPr>
              <w:rPr>
                <w:i/>
                <w:iCs/>
                <w:sz w:val="22"/>
                <w:szCs w:val="22"/>
                <w:lang w:val="en-US"/>
              </w:rPr>
            </w:pPr>
            <w:r w:rsidRPr="00CF0037">
              <w:rPr>
                <w:i/>
                <w:iCs/>
                <w:sz w:val="22"/>
                <w:szCs w:val="22"/>
                <w:lang w:val="en-US"/>
              </w:rPr>
              <w:t>Total</w:t>
            </w:r>
          </w:p>
        </w:tc>
        <w:tc>
          <w:tcPr>
            <w:tcW w:w="992" w:type="dxa"/>
            <w:gridSpan w:val="3"/>
            <w:tcBorders>
              <w:top w:val="nil"/>
              <w:bottom w:val="single" w:sz="4" w:space="0" w:color="auto"/>
              <w:right w:val="nil"/>
            </w:tcBorders>
          </w:tcPr>
          <w:p w:rsidR="00FA7BB9" w:rsidRPr="00CF0037" w:rsidRDefault="00FA7BB9" w:rsidP="00F32FDF">
            <w:pPr>
              <w:rPr>
                <w:sz w:val="22"/>
                <w:szCs w:val="22"/>
                <w:lang w:val="en-US"/>
              </w:rPr>
            </w:pPr>
            <w:r w:rsidRPr="00CF0037">
              <w:rPr>
                <w:sz w:val="22"/>
                <w:szCs w:val="22"/>
                <w:lang w:val="en-US"/>
              </w:rPr>
              <w:t xml:space="preserve"> lei</w:t>
            </w:r>
          </w:p>
        </w:tc>
        <w:tc>
          <w:tcPr>
            <w:tcW w:w="932" w:type="dxa"/>
            <w:tcBorders>
              <w:top w:val="nil"/>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top w:val="nil"/>
              <w:left w:val="nil"/>
              <w:bottom w:val="single" w:sz="4" w:space="0" w:color="auto"/>
            </w:tcBorders>
          </w:tcPr>
          <w:p w:rsidR="00FA7BB9" w:rsidRPr="00CF0037" w:rsidRDefault="00FA7BB9" w:rsidP="00F32FDF">
            <w:pPr>
              <w:rPr>
                <w:sz w:val="22"/>
                <w:szCs w:val="22"/>
                <w:lang w:val="en-US"/>
              </w:rPr>
            </w:pPr>
          </w:p>
        </w:tc>
        <w:tc>
          <w:tcPr>
            <w:tcW w:w="1418" w:type="dxa"/>
            <w:tcBorders>
              <w:top w:val="nil"/>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A7BB9" w:rsidRPr="00CF0037" w:rsidRDefault="00FA7BB9" w:rsidP="00F32FDF">
            <w:pPr>
              <w:rPr>
                <w:sz w:val="22"/>
                <w:szCs w:val="22"/>
                <w:lang w:val="en-US"/>
              </w:rPr>
            </w:pPr>
          </w:p>
        </w:tc>
        <w:tc>
          <w:tcPr>
            <w:tcW w:w="1276" w:type="dxa"/>
            <w:tcBorders>
              <w:bottom w:val="single" w:sz="4" w:space="0" w:color="auto"/>
            </w:tcBorders>
          </w:tcPr>
          <w:p w:rsidR="00FA7BB9" w:rsidRPr="00CF0037" w:rsidRDefault="00FA7BB9" w:rsidP="00F32FDF">
            <w:pPr>
              <w:rPr>
                <w:sz w:val="22"/>
                <w:szCs w:val="22"/>
                <w:lang w:val="en-US"/>
              </w:rPr>
            </w:pPr>
          </w:p>
        </w:tc>
        <w:tc>
          <w:tcPr>
            <w:tcW w:w="3544" w:type="dxa"/>
            <w:tcBorders>
              <w:bottom w:val="single" w:sz="4" w:space="0" w:color="auto"/>
            </w:tcBorders>
          </w:tcPr>
          <w:p w:rsidR="00FA7BB9" w:rsidRPr="00CF0037" w:rsidRDefault="00FA7BB9" w:rsidP="00F32FDF">
            <w:pPr>
              <w:rPr>
                <w:b/>
                <w:bCs/>
                <w:lang w:val="en-US"/>
              </w:rPr>
            </w:pPr>
            <w:r w:rsidRPr="00CF0037">
              <w:rPr>
                <w:b/>
                <w:bCs/>
                <w:lang w:val="en-US"/>
              </w:rPr>
              <w:t xml:space="preserve">Total </w:t>
            </w:r>
            <w:r w:rsidRPr="00CF0037">
              <w:rPr>
                <w:b/>
                <w:bCs/>
                <w:sz w:val="22"/>
                <w:szCs w:val="22"/>
                <w:lang w:val="en-US"/>
              </w:rPr>
              <w:t>Restabilirea traseului si trasarea axelor</w:t>
            </w:r>
          </w:p>
          <w:p w:rsidR="00FA7BB9" w:rsidRPr="00CF0037" w:rsidRDefault="00FA7BB9" w:rsidP="00F32FDF">
            <w:pPr>
              <w:rPr>
                <w:sz w:val="22"/>
                <w:szCs w:val="22"/>
                <w:lang w:val="en-US"/>
              </w:rPr>
            </w:pPr>
            <w:r w:rsidRPr="00CF0037">
              <w:rPr>
                <w:b/>
                <w:bCs/>
                <w:sz w:val="22"/>
                <w:szCs w:val="22"/>
                <w:lang w:val="en-US"/>
              </w:rPr>
              <w:t>Inclusiv salariu</w:t>
            </w:r>
          </w:p>
        </w:tc>
        <w:tc>
          <w:tcPr>
            <w:tcW w:w="506" w:type="dxa"/>
            <w:tcBorders>
              <w:bottom w:val="single" w:sz="4" w:space="0" w:color="auto"/>
              <w:right w:val="nil"/>
            </w:tcBorders>
          </w:tcPr>
          <w:p w:rsidR="00FA7BB9" w:rsidRPr="00CF0037" w:rsidRDefault="00FA7BB9" w:rsidP="00F32FDF">
            <w:pPr>
              <w:rPr>
                <w:sz w:val="22"/>
                <w:szCs w:val="22"/>
                <w:lang w:val="en-US"/>
              </w:rPr>
            </w:pPr>
          </w:p>
        </w:tc>
        <w:tc>
          <w:tcPr>
            <w:tcW w:w="1418" w:type="dxa"/>
            <w:gridSpan w:val="3"/>
            <w:tcBorders>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left w:val="nil"/>
              <w:bottom w:val="single" w:sz="4" w:space="0" w:color="auto"/>
            </w:tcBorders>
          </w:tcPr>
          <w:p w:rsidR="00FA7BB9" w:rsidRPr="00CF0037" w:rsidRDefault="00FA7BB9" w:rsidP="00F32FDF">
            <w:pPr>
              <w:rPr>
                <w:sz w:val="22"/>
                <w:szCs w:val="22"/>
                <w:lang w:val="en-US"/>
              </w:rPr>
            </w:pPr>
          </w:p>
        </w:tc>
        <w:tc>
          <w:tcPr>
            <w:tcW w:w="1418" w:type="dxa"/>
            <w:tcBorders>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FA7BB9" w:rsidRPr="00CF0037" w:rsidRDefault="00FA7BB9" w:rsidP="00F32FDF">
            <w:pPr>
              <w:jc w:val="right"/>
              <w:rPr>
                <w:sz w:val="22"/>
                <w:szCs w:val="22"/>
                <w:lang w:val="en-US"/>
              </w:rPr>
            </w:pPr>
          </w:p>
        </w:tc>
        <w:tc>
          <w:tcPr>
            <w:tcW w:w="1276" w:type="dxa"/>
            <w:tcBorders>
              <w:top w:val="nil"/>
              <w:bottom w:val="nil"/>
            </w:tcBorders>
          </w:tcPr>
          <w:p w:rsidR="00FA7BB9" w:rsidRPr="00CF0037" w:rsidRDefault="00FA7BB9" w:rsidP="00F32FDF">
            <w:pPr>
              <w:rPr>
                <w:sz w:val="22"/>
                <w:szCs w:val="22"/>
                <w:lang w:val="en-US"/>
              </w:rPr>
            </w:pPr>
          </w:p>
        </w:tc>
        <w:tc>
          <w:tcPr>
            <w:tcW w:w="3544" w:type="dxa"/>
            <w:tcBorders>
              <w:top w:val="nil"/>
              <w:bottom w:val="nil"/>
            </w:tcBorders>
          </w:tcPr>
          <w:p w:rsidR="00FA7BB9" w:rsidRPr="00ED5D62" w:rsidRDefault="00FA7BB9" w:rsidP="00F32FDF">
            <w:pPr>
              <w:rPr>
                <w:b/>
                <w:bCs/>
                <w:sz w:val="22"/>
                <w:szCs w:val="22"/>
                <w:lang w:val="en-US"/>
              </w:rPr>
            </w:pPr>
            <w:r w:rsidRPr="00CF0037">
              <w:rPr>
                <w:b/>
                <w:bCs/>
                <w:sz w:val="22"/>
                <w:szCs w:val="22"/>
                <w:lang w:val="en-US"/>
              </w:rPr>
              <w:t>1.2. Reamenajarea fantanilor la cotele de proiect - 2 buc.</w:t>
            </w:r>
          </w:p>
        </w:tc>
        <w:tc>
          <w:tcPr>
            <w:tcW w:w="850" w:type="dxa"/>
            <w:gridSpan w:val="2"/>
            <w:tcBorders>
              <w:top w:val="nil"/>
              <w:bottom w:val="nil"/>
            </w:tcBorders>
          </w:tcPr>
          <w:p w:rsidR="00FA7BB9" w:rsidRPr="00CF0037" w:rsidRDefault="00FA7BB9" w:rsidP="00F32FDF">
            <w:pPr>
              <w:rPr>
                <w:sz w:val="22"/>
                <w:szCs w:val="22"/>
                <w:lang w:val="en-US"/>
              </w:rPr>
            </w:pPr>
          </w:p>
        </w:tc>
        <w:tc>
          <w:tcPr>
            <w:tcW w:w="1276" w:type="dxa"/>
            <w:gridSpan w:val="3"/>
            <w:tcBorders>
              <w:top w:val="nil"/>
              <w:bottom w:val="nil"/>
            </w:tcBorders>
          </w:tcPr>
          <w:p w:rsidR="00FA7BB9" w:rsidRPr="00CF0037" w:rsidRDefault="00FA7BB9" w:rsidP="00F32FDF">
            <w:pPr>
              <w:rPr>
                <w:sz w:val="22"/>
                <w:szCs w:val="22"/>
                <w:lang w:val="en-US"/>
              </w:rPr>
            </w:pPr>
          </w:p>
        </w:tc>
        <w:tc>
          <w:tcPr>
            <w:tcW w:w="1417" w:type="dxa"/>
            <w:tcBorders>
              <w:top w:val="nil"/>
              <w:bottom w:val="nil"/>
            </w:tcBorders>
          </w:tcPr>
          <w:p w:rsidR="00FA7BB9" w:rsidRPr="00CF0037" w:rsidRDefault="00FA7BB9" w:rsidP="00F32FDF">
            <w:pPr>
              <w:rPr>
                <w:sz w:val="22"/>
                <w:szCs w:val="22"/>
                <w:lang w:val="en-US"/>
              </w:rPr>
            </w:pPr>
          </w:p>
        </w:tc>
        <w:tc>
          <w:tcPr>
            <w:tcW w:w="1418" w:type="dxa"/>
            <w:tcBorders>
              <w:top w:val="nil"/>
              <w:bottom w:val="nil"/>
            </w:tcBorders>
          </w:tcPr>
          <w:p w:rsidR="00FA7BB9" w:rsidRPr="00CF0037" w:rsidRDefault="00FA7BB9" w:rsidP="00F32FDF">
            <w:pPr>
              <w:rPr>
                <w:sz w:val="22"/>
                <w:szCs w:val="22"/>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3</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RpAcF34A</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Demontarea capacelor la camine</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buc</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2,000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4</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Dl119</w:t>
            </w:r>
          </w:p>
        </w:tc>
        <w:tc>
          <w:tcPr>
            <w:tcW w:w="3544" w:type="dxa"/>
            <w:tcBorders>
              <w:top w:val="single" w:sz="4" w:space="0" w:color="auto"/>
              <w:bottom w:val="single" w:sz="4" w:space="0" w:color="auto"/>
            </w:tcBorders>
            <w:vAlign w:val="center"/>
          </w:tcPr>
          <w:p w:rsidR="00FA7BB9" w:rsidRPr="00CF0037" w:rsidRDefault="00FA7BB9" w:rsidP="00F32FDF">
            <w:pPr>
              <w:rPr>
                <w:lang w:val="en-US"/>
              </w:rPr>
            </w:pPr>
            <w:r w:rsidRPr="00CF0037">
              <w:rPr>
                <w:lang w:val="en-US"/>
              </w:rPr>
              <w:t>Fundatii monolite din beton C 20/25  la edificiile artificiale</w:t>
            </w:r>
          </w:p>
          <w:p w:rsidR="00FA7BB9" w:rsidRPr="00ED5D62" w:rsidRDefault="00FA7BB9" w:rsidP="00F32FDF">
            <w:pPr>
              <w:rPr>
                <w:sz w:val="16"/>
                <w:szCs w:val="16"/>
                <w:lang w:val="en-US"/>
              </w:rPr>
            </w:pPr>
            <w:r w:rsidRPr="00CF0037">
              <w:rPr>
                <w:sz w:val="16"/>
                <w:szCs w:val="16"/>
                <w:lang w:val="en-US"/>
              </w:rPr>
              <w:t xml:space="preserve"> Alte utilaje=1,030</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0,290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5</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AcE08C</w:t>
            </w:r>
          </w:p>
        </w:tc>
        <w:tc>
          <w:tcPr>
            <w:tcW w:w="3544" w:type="dxa"/>
            <w:tcBorders>
              <w:top w:val="single" w:sz="4" w:space="0" w:color="auto"/>
              <w:bottom w:val="single" w:sz="4" w:space="0" w:color="auto"/>
            </w:tcBorders>
            <w:vAlign w:val="center"/>
          </w:tcPr>
          <w:p w:rsidR="00FA7BB9" w:rsidRPr="00CF0037" w:rsidRDefault="00FA7BB9" w:rsidP="00F32FDF">
            <w:pPr>
              <w:rPr>
                <w:lang w:val="en-US"/>
              </w:rPr>
            </w:pPr>
            <w:r w:rsidRPr="00CF0037">
              <w:rPr>
                <w:lang w:val="en-US"/>
              </w:rPr>
              <w:t>Montarea capacelor din fonta grele cu piesa-suport CTP 1-15-1 din beton armat, circulare sau patrate, la caminele de vizitare ale instalatiilor de alimentare cu apa si canalizare, carosabil (Montarea placilor  noi si cu capace din fonta cu rama)</w:t>
            </w:r>
          </w:p>
          <w:p w:rsidR="00FA7BB9" w:rsidRPr="00ED5D62" w:rsidRDefault="00FA7BB9" w:rsidP="00F32FDF">
            <w:pPr>
              <w:rPr>
                <w:sz w:val="16"/>
                <w:szCs w:val="16"/>
                <w:lang w:val="en-US"/>
              </w:rPr>
            </w:pPr>
            <w:r w:rsidRPr="00CF0037">
              <w:rPr>
                <w:sz w:val="16"/>
                <w:szCs w:val="16"/>
                <w:lang w:val="en-US"/>
              </w:rPr>
              <w:t xml:space="preserve"> Mat. marunte (scinduri etc.)=1,010</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buc</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2,000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FA7BB9" w:rsidRPr="00CF0037" w:rsidRDefault="00FA7BB9" w:rsidP="00F32FDF">
            <w:pPr>
              <w:rPr>
                <w:sz w:val="22"/>
                <w:szCs w:val="22"/>
                <w:lang w:val="en-US"/>
              </w:rPr>
            </w:pPr>
            <w:r w:rsidRPr="00CF0037">
              <w:rPr>
                <w:sz w:val="22"/>
                <w:szCs w:val="22"/>
                <w:lang w:val="en-US"/>
              </w:rPr>
              <w:t xml:space="preserve"> </w:t>
            </w:r>
          </w:p>
        </w:tc>
        <w:tc>
          <w:tcPr>
            <w:tcW w:w="1276" w:type="dxa"/>
            <w:tcBorders>
              <w:top w:val="single" w:sz="6" w:space="0" w:color="auto"/>
              <w:bottom w:val="nil"/>
            </w:tcBorders>
          </w:tcPr>
          <w:p w:rsidR="00FA7BB9" w:rsidRPr="00CF0037" w:rsidRDefault="00FA7BB9" w:rsidP="00F32FDF">
            <w:pPr>
              <w:rPr>
                <w:sz w:val="22"/>
                <w:szCs w:val="22"/>
                <w:lang w:val="en-US"/>
              </w:rPr>
            </w:pPr>
          </w:p>
        </w:tc>
        <w:tc>
          <w:tcPr>
            <w:tcW w:w="3544" w:type="dxa"/>
            <w:tcBorders>
              <w:top w:val="single" w:sz="6" w:space="0" w:color="auto"/>
              <w:bottom w:val="nil"/>
            </w:tcBorders>
          </w:tcPr>
          <w:p w:rsidR="00FA7BB9" w:rsidRPr="00CF0037" w:rsidRDefault="00FA7BB9" w:rsidP="00F32FDF">
            <w:pPr>
              <w:rPr>
                <w:sz w:val="22"/>
                <w:szCs w:val="22"/>
                <w:lang w:val="en-US"/>
              </w:rPr>
            </w:pPr>
          </w:p>
        </w:tc>
        <w:tc>
          <w:tcPr>
            <w:tcW w:w="506" w:type="dxa"/>
            <w:tcBorders>
              <w:top w:val="single" w:sz="6" w:space="0" w:color="auto"/>
              <w:bottom w:val="nil"/>
              <w:right w:val="nil"/>
            </w:tcBorders>
          </w:tcPr>
          <w:p w:rsidR="00FA7BB9" w:rsidRPr="00CF0037" w:rsidRDefault="00FA7BB9" w:rsidP="00F32FDF">
            <w:pPr>
              <w:rPr>
                <w:sz w:val="22"/>
                <w:szCs w:val="22"/>
                <w:lang w:val="en-US"/>
              </w:rPr>
            </w:pPr>
          </w:p>
        </w:tc>
        <w:tc>
          <w:tcPr>
            <w:tcW w:w="1418" w:type="dxa"/>
            <w:gridSpan w:val="3"/>
            <w:tcBorders>
              <w:top w:val="single" w:sz="6" w:space="0" w:color="auto"/>
              <w:left w:val="nil"/>
              <w:bottom w:val="nil"/>
              <w:right w:val="nil"/>
            </w:tcBorders>
          </w:tcPr>
          <w:p w:rsidR="00FA7BB9" w:rsidRPr="00CF0037" w:rsidRDefault="00FA7BB9" w:rsidP="00F32FDF">
            <w:pPr>
              <w:rPr>
                <w:sz w:val="22"/>
                <w:szCs w:val="22"/>
                <w:lang w:val="en-US"/>
              </w:rPr>
            </w:pPr>
          </w:p>
        </w:tc>
        <w:tc>
          <w:tcPr>
            <w:tcW w:w="1619" w:type="dxa"/>
            <w:gridSpan w:val="2"/>
            <w:tcBorders>
              <w:top w:val="single" w:sz="6" w:space="0" w:color="auto"/>
              <w:left w:val="nil"/>
              <w:bottom w:val="nil"/>
            </w:tcBorders>
          </w:tcPr>
          <w:p w:rsidR="00FA7BB9" w:rsidRPr="00CF0037" w:rsidRDefault="00FA7BB9" w:rsidP="00F32FDF">
            <w:pPr>
              <w:rPr>
                <w:sz w:val="22"/>
                <w:szCs w:val="22"/>
                <w:lang w:val="en-US"/>
              </w:rPr>
            </w:pPr>
          </w:p>
        </w:tc>
        <w:tc>
          <w:tcPr>
            <w:tcW w:w="1418" w:type="dxa"/>
            <w:tcBorders>
              <w:top w:val="single" w:sz="6" w:space="0" w:color="auto"/>
              <w:bottom w:val="nil"/>
            </w:tcBorders>
          </w:tcPr>
          <w:p w:rsidR="00FA7BB9" w:rsidRPr="00CF0037" w:rsidRDefault="00FA7BB9" w:rsidP="00F32FDF">
            <w:pPr>
              <w:rPr>
                <w:sz w:val="22"/>
                <w:szCs w:val="22"/>
                <w:lang w:val="en-US"/>
              </w:rPr>
            </w:pPr>
          </w:p>
        </w:tc>
      </w:tr>
      <w:tr w:rsidR="00FA7BB9" w:rsidRPr="00CF0037"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tcPr>
          <w:p w:rsidR="00FA7BB9" w:rsidRPr="00CF0037" w:rsidRDefault="00FA7BB9" w:rsidP="00F32FDF">
            <w:pPr>
              <w:rPr>
                <w:sz w:val="22"/>
                <w:szCs w:val="22"/>
                <w:lang w:val="en-US"/>
              </w:rPr>
            </w:pPr>
          </w:p>
        </w:tc>
        <w:tc>
          <w:tcPr>
            <w:tcW w:w="1276" w:type="dxa"/>
            <w:tcBorders>
              <w:top w:val="nil"/>
              <w:bottom w:val="single" w:sz="4" w:space="0" w:color="auto"/>
            </w:tcBorders>
          </w:tcPr>
          <w:p w:rsidR="00FA7BB9" w:rsidRPr="00CF0037" w:rsidRDefault="00FA7BB9" w:rsidP="00F32FDF">
            <w:pPr>
              <w:rPr>
                <w:sz w:val="22"/>
                <w:szCs w:val="22"/>
                <w:lang w:val="en-US"/>
              </w:rPr>
            </w:pPr>
          </w:p>
        </w:tc>
        <w:tc>
          <w:tcPr>
            <w:tcW w:w="3544" w:type="dxa"/>
            <w:tcBorders>
              <w:top w:val="nil"/>
              <w:bottom w:val="single" w:sz="4" w:space="0" w:color="auto"/>
            </w:tcBorders>
          </w:tcPr>
          <w:p w:rsidR="00FA7BB9" w:rsidRPr="00CF0037" w:rsidRDefault="00FA7BB9" w:rsidP="00F32FDF">
            <w:pPr>
              <w:rPr>
                <w:i/>
                <w:iCs/>
                <w:sz w:val="22"/>
                <w:szCs w:val="22"/>
                <w:lang w:val="en-US"/>
              </w:rPr>
            </w:pPr>
            <w:r w:rsidRPr="00CF0037">
              <w:rPr>
                <w:i/>
                <w:iCs/>
                <w:sz w:val="22"/>
                <w:szCs w:val="22"/>
                <w:lang w:val="en-US"/>
              </w:rPr>
              <w:t>Total</w:t>
            </w:r>
          </w:p>
        </w:tc>
        <w:tc>
          <w:tcPr>
            <w:tcW w:w="992" w:type="dxa"/>
            <w:gridSpan w:val="3"/>
            <w:tcBorders>
              <w:top w:val="nil"/>
              <w:bottom w:val="single" w:sz="4" w:space="0" w:color="auto"/>
              <w:right w:val="nil"/>
            </w:tcBorders>
          </w:tcPr>
          <w:p w:rsidR="00FA7BB9" w:rsidRPr="00CF0037" w:rsidRDefault="00FA7BB9" w:rsidP="00F32FDF">
            <w:pPr>
              <w:rPr>
                <w:sz w:val="22"/>
                <w:szCs w:val="22"/>
                <w:lang w:val="en-US"/>
              </w:rPr>
            </w:pPr>
            <w:r w:rsidRPr="00CF0037">
              <w:rPr>
                <w:sz w:val="22"/>
                <w:szCs w:val="22"/>
                <w:lang w:val="en-US"/>
              </w:rPr>
              <w:t xml:space="preserve"> lei</w:t>
            </w:r>
          </w:p>
        </w:tc>
        <w:tc>
          <w:tcPr>
            <w:tcW w:w="932" w:type="dxa"/>
            <w:tcBorders>
              <w:top w:val="nil"/>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top w:val="nil"/>
              <w:left w:val="nil"/>
              <w:bottom w:val="single" w:sz="4" w:space="0" w:color="auto"/>
            </w:tcBorders>
          </w:tcPr>
          <w:p w:rsidR="00FA7BB9" w:rsidRPr="00CF0037" w:rsidRDefault="00FA7BB9" w:rsidP="00F32FDF">
            <w:pPr>
              <w:rPr>
                <w:sz w:val="22"/>
                <w:szCs w:val="22"/>
                <w:lang w:val="en-US"/>
              </w:rPr>
            </w:pPr>
          </w:p>
        </w:tc>
        <w:tc>
          <w:tcPr>
            <w:tcW w:w="1418" w:type="dxa"/>
            <w:tcBorders>
              <w:top w:val="nil"/>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A7BB9" w:rsidRPr="00CF0037" w:rsidRDefault="00FA7BB9" w:rsidP="00F32FDF">
            <w:pPr>
              <w:rPr>
                <w:sz w:val="22"/>
                <w:szCs w:val="22"/>
                <w:lang w:val="en-US"/>
              </w:rPr>
            </w:pPr>
          </w:p>
        </w:tc>
        <w:tc>
          <w:tcPr>
            <w:tcW w:w="1276" w:type="dxa"/>
            <w:tcBorders>
              <w:bottom w:val="single" w:sz="4" w:space="0" w:color="auto"/>
            </w:tcBorders>
          </w:tcPr>
          <w:p w:rsidR="00FA7BB9" w:rsidRPr="00CF0037" w:rsidRDefault="00FA7BB9" w:rsidP="00F32FDF">
            <w:pPr>
              <w:rPr>
                <w:sz w:val="22"/>
                <w:szCs w:val="22"/>
                <w:lang w:val="en-US"/>
              </w:rPr>
            </w:pPr>
          </w:p>
        </w:tc>
        <w:tc>
          <w:tcPr>
            <w:tcW w:w="3544" w:type="dxa"/>
            <w:tcBorders>
              <w:bottom w:val="single" w:sz="4" w:space="0" w:color="auto"/>
            </w:tcBorders>
          </w:tcPr>
          <w:p w:rsidR="00FA7BB9" w:rsidRPr="00CF0037" w:rsidRDefault="00FA7BB9" w:rsidP="00F32FDF">
            <w:pPr>
              <w:rPr>
                <w:b/>
                <w:bCs/>
                <w:lang w:val="en-US"/>
              </w:rPr>
            </w:pPr>
            <w:r w:rsidRPr="00CF0037">
              <w:rPr>
                <w:b/>
                <w:bCs/>
                <w:lang w:val="en-US"/>
              </w:rPr>
              <w:t xml:space="preserve">Total </w:t>
            </w:r>
            <w:r w:rsidRPr="00CF0037">
              <w:rPr>
                <w:b/>
                <w:bCs/>
                <w:sz w:val="22"/>
                <w:szCs w:val="22"/>
                <w:lang w:val="en-US"/>
              </w:rPr>
              <w:t>Reamenajarea fantanilor la cotele de proiect - 2 buc.</w:t>
            </w:r>
          </w:p>
          <w:p w:rsidR="00FA7BB9" w:rsidRPr="00CF0037" w:rsidRDefault="00FA7BB9" w:rsidP="00F32FDF">
            <w:pPr>
              <w:rPr>
                <w:sz w:val="22"/>
                <w:szCs w:val="22"/>
                <w:lang w:val="en-US"/>
              </w:rPr>
            </w:pPr>
            <w:r w:rsidRPr="00CF0037">
              <w:rPr>
                <w:b/>
                <w:bCs/>
                <w:sz w:val="22"/>
                <w:szCs w:val="22"/>
                <w:lang w:val="en-US"/>
              </w:rPr>
              <w:t>Inclusiv salariu</w:t>
            </w:r>
          </w:p>
        </w:tc>
        <w:tc>
          <w:tcPr>
            <w:tcW w:w="506" w:type="dxa"/>
            <w:tcBorders>
              <w:bottom w:val="single" w:sz="4" w:space="0" w:color="auto"/>
              <w:right w:val="nil"/>
            </w:tcBorders>
          </w:tcPr>
          <w:p w:rsidR="00FA7BB9" w:rsidRPr="00CF0037" w:rsidRDefault="00FA7BB9" w:rsidP="00F32FDF">
            <w:pPr>
              <w:rPr>
                <w:sz w:val="22"/>
                <w:szCs w:val="22"/>
                <w:lang w:val="en-US"/>
              </w:rPr>
            </w:pPr>
          </w:p>
        </w:tc>
        <w:tc>
          <w:tcPr>
            <w:tcW w:w="1418" w:type="dxa"/>
            <w:gridSpan w:val="3"/>
            <w:tcBorders>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left w:val="nil"/>
              <w:bottom w:val="single" w:sz="4" w:space="0" w:color="auto"/>
            </w:tcBorders>
          </w:tcPr>
          <w:p w:rsidR="00FA7BB9" w:rsidRPr="00CF0037" w:rsidRDefault="00FA7BB9" w:rsidP="00F32FDF">
            <w:pPr>
              <w:rPr>
                <w:sz w:val="22"/>
                <w:szCs w:val="22"/>
                <w:lang w:val="en-US"/>
              </w:rPr>
            </w:pPr>
          </w:p>
        </w:tc>
        <w:tc>
          <w:tcPr>
            <w:tcW w:w="1418" w:type="dxa"/>
            <w:tcBorders>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FA7BB9" w:rsidRPr="00CF0037" w:rsidRDefault="00FA7BB9" w:rsidP="00F32FDF">
            <w:pPr>
              <w:jc w:val="right"/>
              <w:rPr>
                <w:sz w:val="22"/>
                <w:szCs w:val="22"/>
                <w:lang w:val="en-US"/>
              </w:rPr>
            </w:pPr>
          </w:p>
        </w:tc>
        <w:tc>
          <w:tcPr>
            <w:tcW w:w="1276" w:type="dxa"/>
            <w:tcBorders>
              <w:top w:val="nil"/>
              <w:bottom w:val="nil"/>
            </w:tcBorders>
          </w:tcPr>
          <w:p w:rsidR="00FA7BB9" w:rsidRPr="00CF0037" w:rsidRDefault="00FA7BB9" w:rsidP="00F32FDF">
            <w:pPr>
              <w:rPr>
                <w:sz w:val="22"/>
                <w:szCs w:val="22"/>
                <w:lang w:val="en-US"/>
              </w:rPr>
            </w:pPr>
          </w:p>
        </w:tc>
        <w:tc>
          <w:tcPr>
            <w:tcW w:w="3544" w:type="dxa"/>
            <w:tcBorders>
              <w:top w:val="nil"/>
              <w:bottom w:val="nil"/>
            </w:tcBorders>
          </w:tcPr>
          <w:p w:rsidR="00FA7BB9" w:rsidRPr="00ED5D62" w:rsidRDefault="00FA7BB9" w:rsidP="00F32FDF">
            <w:pPr>
              <w:rPr>
                <w:b/>
                <w:bCs/>
                <w:sz w:val="22"/>
                <w:szCs w:val="22"/>
                <w:lang w:val="en-US"/>
              </w:rPr>
            </w:pPr>
            <w:r w:rsidRPr="00CF0037">
              <w:rPr>
                <w:b/>
                <w:bCs/>
                <w:sz w:val="22"/>
                <w:szCs w:val="22"/>
                <w:lang w:val="en-US"/>
              </w:rPr>
              <w:t>1.3. Demolarea intrarilor in curti</w:t>
            </w:r>
          </w:p>
        </w:tc>
        <w:tc>
          <w:tcPr>
            <w:tcW w:w="850" w:type="dxa"/>
            <w:gridSpan w:val="2"/>
            <w:tcBorders>
              <w:top w:val="nil"/>
              <w:bottom w:val="nil"/>
            </w:tcBorders>
          </w:tcPr>
          <w:p w:rsidR="00FA7BB9" w:rsidRPr="00CF0037" w:rsidRDefault="00FA7BB9" w:rsidP="00F32FDF">
            <w:pPr>
              <w:rPr>
                <w:sz w:val="22"/>
                <w:szCs w:val="22"/>
                <w:lang w:val="en-US"/>
              </w:rPr>
            </w:pPr>
          </w:p>
        </w:tc>
        <w:tc>
          <w:tcPr>
            <w:tcW w:w="1276" w:type="dxa"/>
            <w:gridSpan w:val="3"/>
            <w:tcBorders>
              <w:top w:val="nil"/>
              <w:bottom w:val="nil"/>
            </w:tcBorders>
          </w:tcPr>
          <w:p w:rsidR="00FA7BB9" w:rsidRPr="00CF0037" w:rsidRDefault="00FA7BB9" w:rsidP="00F32FDF">
            <w:pPr>
              <w:rPr>
                <w:sz w:val="22"/>
                <w:szCs w:val="22"/>
                <w:lang w:val="en-US"/>
              </w:rPr>
            </w:pPr>
          </w:p>
        </w:tc>
        <w:tc>
          <w:tcPr>
            <w:tcW w:w="1417" w:type="dxa"/>
            <w:tcBorders>
              <w:top w:val="nil"/>
              <w:bottom w:val="nil"/>
            </w:tcBorders>
          </w:tcPr>
          <w:p w:rsidR="00FA7BB9" w:rsidRPr="00CF0037" w:rsidRDefault="00FA7BB9" w:rsidP="00F32FDF">
            <w:pPr>
              <w:rPr>
                <w:sz w:val="22"/>
                <w:szCs w:val="22"/>
                <w:lang w:val="en-US"/>
              </w:rPr>
            </w:pPr>
          </w:p>
        </w:tc>
        <w:tc>
          <w:tcPr>
            <w:tcW w:w="1418" w:type="dxa"/>
            <w:tcBorders>
              <w:top w:val="nil"/>
              <w:bottom w:val="nil"/>
            </w:tcBorders>
          </w:tcPr>
          <w:p w:rsidR="00FA7BB9" w:rsidRPr="00CF0037" w:rsidRDefault="00FA7BB9" w:rsidP="00F32FDF">
            <w:pPr>
              <w:rPr>
                <w:sz w:val="22"/>
                <w:szCs w:val="22"/>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lastRenderedPageBreak/>
              <w:t>6</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DG02A</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Desfacerea de pavaje din calupuri, pavele normale si abnorme nebitumate</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m2</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5,000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7</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TrI1AA01E3</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Incarcarea materialelor din grupa A - grele si marunte prin transport pina la 10 m - de pe teren, in vagon, categoria 3</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0,700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8</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TsI51A1</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0,700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9</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TrI1AA01E3</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Descarcarea materialelor din grupa A - grele si marunte prin transport pina la 10 m - de</w:t>
            </w:r>
            <w:r w:rsidR="00ED5D62">
              <w:rPr>
                <w:lang w:val="en-US"/>
              </w:rPr>
              <w:t xml:space="preserve"> pe teren, in vagon, categoria </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0,700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10</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PJ05B</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(demolarea fundatiei din beton monolit)  Darimarea betoanelor fara exploziv, cu ciocan  cu aer comprimat</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0,100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11</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TsC03F1</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Sapatura mecanica cu excavatorul de 0,40-0,70 mc, cu motor cu ardere interna si comanda hidraulica, in pamint cu umiditate naturala, descarcare in autovehicule teren catg. II (incarcarea betonului demolat si a pietrisului din fundatie)</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0,001</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12</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TsI51A1</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0,200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13</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TsC51B</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Lucrari la descarcarea materialului demolat</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0,001</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14</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DI118</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Decaparea mecanizata a imbracamintei din piatra split (din petris de calcar amestecat cu nisip, pamint si prundis)</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5,900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15</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TsC03F1</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Sapatura mecanica cu excavatorul de 0,40-0,70 mc, cu motor cu ardere interna si comanda hidraulica, in pamint cu umiditate naturala, descarcare in autovehicule teren catg. II (incarcarea petrisului de calcar amestecat cu nisip, pamint si prundis)</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0,059</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16</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TsI51A1</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9,400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17</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TsC51B</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Lucrari la descarcarea materialului demolat</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0,059</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FA7BB9" w:rsidRPr="00CF0037" w:rsidRDefault="00FA7BB9" w:rsidP="00F32FDF">
            <w:pPr>
              <w:rPr>
                <w:sz w:val="22"/>
                <w:szCs w:val="22"/>
                <w:lang w:val="en-US"/>
              </w:rPr>
            </w:pPr>
            <w:r w:rsidRPr="00CF0037">
              <w:rPr>
                <w:sz w:val="22"/>
                <w:szCs w:val="22"/>
                <w:lang w:val="en-US"/>
              </w:rPr>
              <w:t xml:space="preserve"> </w:t>
            </w:r>
          </w:p>
        </w:tc>
        <w:tc>
          <w:tcPr>
            <w:tcW w:w="1276" w:type="dxa"/>
            <w:tcBorders>
              <w:top w:val="single" w:sz="6" w:space="0" w:color="auto"/>
              <w:bottom w:val="nil"/>
            </w:tcBorders>
          </w:tcPr>
          <w:p w:rsidR="00FA7BB9" w:rsidRPr="00CF0037" w:rsidRDefault="00FA7BB9" w:rsidP="00F32FDF">
            <w:pPr>
              <w:rPr>
                <w:sz w:val="22"/>
                <w:szCs w:val="22"/>
                <w:lang w:val="en-US"/>
              </w:rPr>
            </w:pPr>
          </w:p>
        </w:tc>
        <w:tc>
          <w:tcPr>
            <w:tcW w:w="3544" w:type="dxa"/>
            <w:tcBorders>
              <w:top w:val="single" w:sz="6" w:space="0" w:color="auto"/>
              <w:bottom w:val="nil"/>
            </w:tcBorders>
          </w:tcPr>
          <w:p w:rsidR="00FA7BB9" w:rsidRPr="00CF0037" w:rsidRDefault="00FA7BB9" w:rsidP="00F32FDF">
            <w:pPr>
              <w:rPr>
                <w:sz w:val="22"/>
                <w:szCs w:val="22"/>
                <w:lang w:val="en-US"/>
              </w:rPr>
            </w:pPr>
          </w:p>
        </w:tc>
        <w:tc>
          <w:tcPr>
            <w:tcW w:w="506" w:type="dxa"/>
            <w:tcBorders>
              <w:top w:val="single" w:sz="6" w:space="0" w:color="auto"/>
              <w:bottom w:val="nil"/>
              <w:right w:val="nil"/>
            </w:tcBorders>
          </w:tcPr>
          <w:p w:rsidR="00FA7BB9" w:rsidRPr="00CF0037" w:rsidRDefault="00FA7BB9" w:rsidP="00F32FDF">
            <w:pPr>
              <w:rPr>
                <w:sz w:val="22"/>
                <w:szCs w:val="22"/>
                <w:lang w:val="en-US"/>
              </w:rPr>
            </w:pPr>
          </w:p>
        </w:tc>
        <w:tc>
          <w:tcPr>
            <w:tcW w:w="1418" w:type="dxa"/>
            <w:gridSpan w:val="3"/>
            <w:tcBorders>
              <w:top w:val="single" w:sz="6" w:space="0" w:color="auto"/>
              <w:left w:val="nil"/>
              <w:bottom w:val="nil"/>
              <w:right w:val="nil"/>
            </w:tcBorders>
          </w:tcPr>
          <w:p w:rsidR="00FA7BB9" w:rsidRPr="00CF0037" w:rsidRDefault="00FA7BB9" w:rsidP="00F32FDF">
            <w:pPr>
              <w:rPr>
                <w:sz w:val="22"/>
                <w:szCs w:val="22"/>
                <w:lang w:val="en-US"/>
              </w:rPr>
            </w:pPr>
          </w:p>
        </w:tc>
        <w:tc>
          <w:tcPr>
            <w:tcW w:w="1619" w:type="dxa"/>
            <w:gridSpan w:val="2"/>
            <w:tcBorders>
              <w:top w:val="single" w:sz="6" w:space="0" w:color="auto"/>
              <w:left w:val="nil"/>
              <w:bottom w:val="nil"/>
            </w:tcBorders>
          </w:tcPr>
          <w:p w:rsidR="00FA7BB9" w:rsidRPr="00CF0037" w:rsidRDefault="00FA7BB9" w:rsidP="00F32FDF">
            <w:pPr>
              <w:rPr>
                <w:sz w:val="22"/>
                <w:szCs w:val="22"/>
                <w:lang w:val="en-US"/>
              </w:rPr>
            </w:pPr>
          </w:p>
        </w:tc>
        <w:tc>
          <w:tcPr>
            <w:tcW w:w="1418" w:type="dxa"/>
            <w:tcBorders>
              <w:top w:val="single" w:sz="6" w:space="0" w:color="auto"/>
              <w:bottom w:val="nil"/>
            </w:tcBorders>
          </w:tcPr>
          <w:p w:rsidR="00FA7BB9" w:rsidRPr="00CF0037" w:rsidRDefault="00FA7BB9" w:rsidP="00F32FDF">
            <w:pPr>
              <w:rPr>
                <w:sz w:val="22"/>
                <w:szCs w:val="22"/>
                <w:lang w:val="en-US"/>
              </w:rPr>
            </w:pPr>
          </w:p>
        </w:tc>
      </w:tr>
      <w:tr w:rsidR="00FA7BB9" w:rsidRPr="00CF0037"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tcPr>
          <w:p w:rsidR="00FA7BB9" w:rsidRPr="00CF0037" w:rsidRDefault="00FA7BB9" w:rsidP="00F32FDF">
            <w:pPr>
              <w:rPr>
                <w:sz w:val="22"/>
                <w:szCs w:val="22"/>
                <w:lang w:val="en-US"/>
              </w:rPr>
            </w:pPr>
          </w:p>
        </w:tc>
        <w:tc>
          <w:tcPr>
            <w:tcW w:w="1276" w:type="dxa"/>
            <w:tcBorders>
              <w:top w:val="nil"/>
              <w:bottom w:val="single" w:sz="4" w:space="0" w:color="auto"/>
            </w:tcBorders>
          </w:tcPr>
          <w:p w:rsidR="00FA7BB9" w:rsidRPr="00CF0037" w:rsidRDefault="00FA7BB9" w:rsidP="00F32FDF">
            <w:pPr>
              <w:rPr>
                <w:sz w:val="22"/>
                <w:szCs w:val="22"/>
                <w:lang w:val="en-US"/>
              </w:rPr>
            </w:pPr>
          </w:p>
        </w:tc>
        <w:tc>
          <w:tcPr>
            <w:tcW w:w="3544" w:type="dxa"/>
            <w:tcBorders>
              <w:top w:val="nil"/>
              <w:bottom w:val="single" w:sz="4" w:space="0" w:color="auto"/>
            </w:tcBorders>
          </w:tcPr>
          <w:p w:rsidR="00FA7BB9" w:rsidRPr="00CF0037" w:rsidRDefault="00FA7BB9" w:rsidP="00F32FDF">
            <w:pPr>
              <w:rPr>
                <w:i/>
                <w:iCs/>
                <w:sz w:val="22"/>
                <w:szCs w:val="22"/>
                <w:lang w:val="en-US"/>
              </w:rPr>
            </w:pPr>
            <w:r w:rsidRPr="00CF0037">
              <w:rPr>
                <w:i/>
                <w:iCs/>
                <w:sz w:val="22"/>
                <w:szCs w:val="22"/>
                <w:lang w:val="en-US"/>
              </w:rPr>
              <w:t>Total</w:t>
            </w:r>
          </w:p>
        </w:tc>
        <w:tc>
          <w:tcPr>
            <w:tcW w:w="992" w:type="dxa"/>
            <w:gridSpan w:val="3"/>
            <w:tcBorders>
              <w:top w:val="nil"/>
              <w:bottom w:val="single" w:sz="4" w:space="0" w:color="auto"/>
              <w:right w:val="nil"/>
            </w:tcBorders>
          </w:tcPr>
          <w:p w:rsidR="00FA7BB9" w:rsidRPr="00CF0037" w:rsidRDefault="00FA7BB9" w:rsidP="00F32FDF">
            <w:pPr>
              <w:rPr>
                <w:sz w:val="22"/>
                <w:szCs w:val="22"/>
                <w:lang w:val="en-US"/>
              </w:rPr>
            </w:pPr>
            <w:r w:rsidRPr="00CF0037">
              <w:rPr>
                <w:sz w:val="22"/>
                <w:szCs w:val="22"/>
                <w:lang w:val="en-US"/>
              </w:rPr>
              <w:t xml:space="preserve"> lei</w:t>
            </w:r>
          </w:p>
        </w:tc>
        <w:tc>
          <w:tcPr>
            <w:tcW w:w="932" w:type="dxa"/>
            <w:tcBorders>
              <w:top w:val="nil"/>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top w:val="nil"/>
              <w:left w:val="nil"/>
              <w:bottom w:val="single" w:sz="4" w:space="0" w:color="auto"/>
            </w:tcBorders>
          </w:tcPr>
          <w:p w:rsidR="00FA7BB9" w:rsidRPr="00CF0037" w:rsidRDefault="00FA7BB9" w:rsidP="00F32FDF">
            <w:pPr>
              <w:rPr>
                <w:sz w:val="22"/>
                <w:szCs w:val="22"/>
                <w:lang w:val="en-US"/>
              </w:rPr>
            </w:pPr>
          </w:p>
        </w:tc>
        <w:tc>
          <w:tcPr>
            <w:tcW w:w="1418" w:type="dxa"/>
            <w:tcBorders>
              <w:top w:val="nil"/>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A7BB9" w:rsidRPr="00CF0037" w:rsidRDefault="00FA7BB9" w:rsidP="00F32FDF">
            <w:pPr>
              <w:rPr>
                <w:sz w:val="22"/>
                <w:szCs w:val="22"/>
                <w:lang w:val="en-US"/>
              </w:rPr>
            </w:pPr>
          </w:p>
        </w:tc>
        <w:tc>
          <w:tcPr>
            <w:tcW w:w="1276" w:type="dxa"/>
            <w:tcBorders>
              <w:bottom w:val="single" w:sz="4" w:space="0" w:color="auto"/>
            </w:tcBorders>
          </w:tcPr>
          <w:p w:rsidR="00FA7BB9" w:rsidRPr="00CF0037" w:rsidRDefault="00FA7BB9" w:rsidP="00F32FDF">
            <w:pPr>
              <w:rPr>
                <w:sz w:val="22"/>
                <w:szCs w:val="22"/>
                <w:lang w:val="en-US"/>
              </w:rPr>
            </w:pPr>
          </w:p>
        </w:tc>
        <w:tc>
          <w:tcPr>
            <w:tcW w:w="3544" w:type="dxa"/>
            <w:tcBorders>
              <w:bottom w:val="single" w:sz="4" w:space="0" w:color="auto"/>
            </w:tcBorders>
          </w:tcPr>
          <w:p w:rsidR="00FA7BB9" w:rsidRPr="00CF0037" w:rsidRDefault="00FA7BB9" w:rsidP="00F32FDF">
            <w:pPr>
              <w:rPr>
                <w:b/>
                <w:bCs/>
                <w:lang w:val="en-US"/>
              </w:rPr>
            </w:pPr>
            <w:r w:rsidRPr="00CF0037">
              <w:rPr>
                <w:b/>
                <w:bCs/>
                <w:lang w:val="en-US"/>
              </w:rPr>
              <w:t xml:space="preserve">Total </w:t>
            </w:r>
            <w:r w:rsidRPr="00CF0037">
              <w:rPr>
                <w:b/>
                <w:bCs/>
                <w:sz w:val="22"/>
                <w:szCs w:val="22"/>
                <w:lang w:val="en-US"/>
              </w:rPr>
              <w:t>Demolarea intrarilor in curti</w:t>
            </w:r>
          </w:p>
          <w:p w:rsidR="00FA7BB9" w:rsidRPr="00CF0037" w:rsidRDefault="00FA7BB9" w:rsidP="00F32FDF">
            <w:pPr>
              <w:rPr>
                <w:sz w:val="22"/>
                <w:szCs w:val="22"/>
                <w:lang w:val="en-US"/>
              </w:rPr>
            </w:pPr>
            <w:r w:rsidRPr="00CF0037">
              <w:rPr>
                <w:b/>
                <w:bCs/>
                <w:sz w:val="22"/>
                <w:szCs w:val="22"/>
                <w:lang w:val="en-US"/>
              </w:rPr>
              <w:t>Inclusiv salariu</w:t>
            </w:r>
          </w:p>
        </w:tc>
        <w:tc>
          <w:tcPr>
            <w:tcW w:w="506" w:type="dxa"/>
            <w:tcBorders>
              <w:bottom w:val="single" w:sz="4" w:space="0" w:color="auto"/>
              <w:right w:val="nil"/>
            </w:tcBorders>
          </w:tcPr>
          <w:p w:rsidR="00FA7BB9" w:rsidRPr="00CF0037" w:rsidRDefault="00FA7BB9" w:rsidP="00F32FDF">
            <w:pPr>
              <w:rPr>
                <w:sz w:val="22"/>
                <w:szCs w:val="22"/>
                <w:lang w:val="en-US"/>
              </w:rPr>
            </w:pPr>
          </w:p>
        </w:tc>
        <w:tc>
          <w:tcPr>
            <w:tcW w:w="1418" w:type="dxa"/>
            <w:gridSpan w:val="3"/>
            <w:tcBorders>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left w:val="nil"/>
              <w:bottom w:val="single" w:sz="4" w:space="0" w:color="auto"/>
            </w:tcBorders>
          </w:tcPr>
          <w:p w:rsidR="00FA7BB9" w:rsidRPr="00CF0037" w:rsidRDefault="00FA7BB9" w:rsidP="00F32FDF">
            <w:pPr>
              <w:rPr>
                <w:sz w:val="22"/>
                <w:szCs w:val="22"/>
                <w:lang w:val="en-US"/>
              </w:rPr>
            </w:pPr>
          </w:p>
        </w:tc>
        <w:tc>
          <w:tcPr>
            <w:tcW w:w="1418" w:type="dxa"/>
            <w:tcBorders>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FA7BB9" w:rsidRPr="00CF0037" w:rsidRDefault="00FA7BB9" w:rsidP="00F32FDF">
            <w:pPr>
              <w:jc w:val="right"/>
              <w:rPr>
                <w:sz w:val="22"/>
                <w:szCs w:val="22"/>
                <w:lang w:val="en-US"/>
              </w:rPr>
            </w:pPr>
          </w:p>
        </w:tc>
        <w:tc>
          <w:tcPr>
            <w:tcW w:w="1276" w:type="dxa"/>
            <w:tcBorders>
              <w:top w:val="nil"/>
              <w:bottom w:val="nil"/>
            </w:tcBorders>
          </w:tcPr>
          <w:p w:rsidR="00FA7BB9" w:rsidRPr="00CF0037" w:rsidRDefault="00FA7BB9" w:rsidP="00F32FDF">
            <w:pPr>
              <w:rPr>
                <w:sz w:val="22"/>
                <w:szCs w:val="22"/>
                <w:lang w:val="en-US"/>
              </w:rPr>
            </w:pPr>
          </w:p>
        </w:tc>
        <w:tc>
          <w:tcPr>
            <w:tcW w:w="3544" w:type="dxa"/>
            <w:tcBorders>
              <w:top w:val="nil"/>
              <w:bottom w:val="nil"/>
            </w:tcBorders>
          </w:tcPr>
          <w:p w:rsidR="00FA7BB9" w:rsidRPr="00ED5D62" w:rsidRDefault="00FA7BB9" w:rsidP="00F32FDF">
            <w:pPr>
              <w:rPr>
                <w:b/>
                <w:bCs/>
                <w:sz w:val="22"/>
                <w:szCs w:val="22"/>
                <w:lang w:val="en-US"/>
              </w:rPr>
            </w:pPr>
            <w:r w:rsidRPr="00CF0037">
              <w:rPr>
                <w:b/>
                <w:bCs/>
                <w:sz w:val="22"/>
                <w:szCs w:val="22"/>
                <w:lang w:val="en-US"/>
              </w:rPr>
              <w:t>1.4. Demolarea sistemului rutier existent</w:t>
            </w:r>
          </w:p>
        </w:tc>
        <w:tc>
          <w:tcPr>
            <w:tcW w:w="850" w:type="dxa"/>
            <w:gridSpan w:val="2"/>
            <w:tcBorders>
              <w:top w:val="nil"/>
              <w:bottom w:val="nil"/>
            </w:tcBorders>
          </w:tcPr>
          <w:p w:rsidR="00FA7BB9" w:rsidRPr="00CF0037" w:rsidRDefault="00FA7BB9" w:rsidP="00F32FDF">
            <w:pPr>
              <w:rPr>
                <w:sz w:val="22"/>
                <w:szCs w:val="22"/>
                <w:lang w:val="en-US"/>
              </w:rPr>
            </w:pPr>
          </w:p>
        </w:tc>
        <w:tc>
          <w:tcPr>
            <w:tcW w:w="1276" w:type="dxa"/>
            <w:gridSpan w:val="3"/>
            <w:tcBorders>
              <w:top w:val="nil"/>
              <w:bottom w:val="nil"/>
            </w:tcBorders>
          </w:tcPr>
          <w:p w:rsidR="00FA7BB9" w:rsidRPr="00CF0037" w:rsidRDefault="00FA7BB9" w:rsidP="00F32FDF">
            <w:pPr>
              <w:rPr>
                <w:sz w:val="22"/>
                <w:szCs w:val="22"/>
                <w:lang w:val="en-US"/>
              </w:rPr>
            </w:pPr>
          </w:p>
        </w:tc>
        <w:tc>
          <w:tcPr>
            <w:tcW w:w="1417" w:type="dxa"/>
            <w:tcBorders>
              <w:top w:val="nil"/>
              <w:bottom w:val="nil"/>
            </w:tcBorders>
          </w:tcPr>
          <w:p w:rsidR="00FA7BB9" w:rsidRPr="00CF0037" w:rsidRDefault="00FA7BB9" w:rsidP="00F32FDF">
            <w:pPr>
              <w:rPr>
                <w:sz w:val="22"/>
                <w:szCs w:val="22"/>
                <w:lang w:val="en-US"/>
              </w:rPr>
            </w:pPr>
          </w:p>
        </w:tc>
        <w:tc>
          <w:tcPr>
            <w:tcW w:w="1418" w:type="dxa"/>
            <w:tcBorders>
              <w:top w:val="nil"/>
              <w:bottom w:val="nil"/>
            </w:tcBorders>
          </w:tcPr>
          <w:p w:rsidR="00FA7BB9" w:rsidRPr="00CF0037" w:rsidRDefault="00FA7BB9" w:rsidP="00F32FDF">
            <w:pPr>
              <w:rPr>
                <w:sz w:val="22"/>
                <w:szCs w:val="22"/>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lastRenderedPageBreak/>
              <w:t>18</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DI118</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Decaparea mecanizata a imbracamintei din piatra split (din petris de calcar amestecat cu nisip, pamint si prundis)</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31,800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19</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TsC03F1</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Sapatura mecanica cu excavatorul de 0,40-0,70 mc, cu motor cu ardere interna si comanda hidraulica, in pamint cu umiditate naturala, descarcare in autovehicule teren catg. II (incarcarea petrisului de calcar amestecat cu nisip, pamint si prundis)</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0,318</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20</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TsI51A2</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Transportarea pamintului cu autobasculanta de 10 t la distanta de: 2 km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50,900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21</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TsC51B</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Lucrari la descarcarea materialului demolat</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0,318</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FA7BB9" w:rsidRPr="00CF0037" w:rsidRDefault="00FA7BB9" w:rsidP="00F32FDF">
            <w:pPr>
              <w:rPr>
                <w:sz w:val="22"/>
                <w:szCs w:val="22"/>
                <w:lang w:val="en-US"/>
              </w:rPr>
            </w:pPr>
            <w:r w:rsidRPr="00CF0037">
              <w:rPr>
                <w:sz w:val="22"/>
                <w:szCs w:val="22"/>
                <w:lang w:val="en-US"/>
              </w:rPr>
              <w:t xml:space="preserve"> </w:t>
            </w:r>
          </w:p>
        </w:tc>
        <w:tc>
          <w:tcPr>
            <w:tcW w:w="1276" w:type="dxa"/>
            <w:tcBorders>
              <w:top w:val="single" w:sz="6" w:space="0" w:color="auto"/>
              <w:bottom w:val="nil"/>
            </w:tcBorders>
          </w:tcPr>
          <w:p w:rsidR="00FA7BB9" w:rsidRPr="00CF0037" w:rsidRDefault="00FA7BB9" w:rsidP="00F32FDF">
            <w:pPr>
              <w:rPr>
                <w:sz w:val="22"/>
                <w:szCs w:val="22"/>
                <w:lang w:val="en-US"/>
              </w:rPr>
            </w:pPr>
          </w:p>
        </w:tc>
        <w:tc>
          <w:tcPr>
            <w:tcW w:w="3544" w:type="dxa"/>
            <w:tcBorders>
              <w:top w:val="single" w:sz="6" w:space="0" w:color="auto"/>
              <w:bottom w:val="nil"/>
            </w:tcBorders>
          </w:tcPr>
          <w:p w:rsidR="00FA7BB9" w:rsidRPr="00CF0037" w:rsidRDefault="00FA7BB9" w:rsidP="00F32FDF">
            <w:pPr>
              <w:rPr>
                <w:sz w:val="22"/>
                <w:szCs w:val="22"/>
                <w:lang w:val="en-US"/>
              </w:rPr>
            </w:pPr>
          </w:p>
        </w:tc>
        <w:tc>
          <w:tcPr>
            <w:tcW w:w="506" w:type="dxa"/>
            <w:tcBorders>
              <w:top w:val="single" w:sz="6" w:space="0" w:color="auto"/>
              <w:bottom w:val="nil"/>
              <w:right w:val="nil"/>
            </w:tcBorders>
          </w:tcPr>
          <w:p w:rsidR="00FA7BB9" w:rsidRPr="00CF0037" w:rsidRDefault="00FA7BB9" w:rsidP="00F32FDF">
            <w:pPr>
              <w:rPr>
                <w:sz w:val="22"/>
                <w:szCs w:val="22"/>
                <w:lang w:val="en-US"/>
              </w:rPr>
            </w:pPr>
          </w:p>
        </w:tc>
        <w:tc>
          <w:tcPr>
            <w:tcW w:w="1418" w:type="dxa"/>
            <w:gridSpan w:val="3"/>
            <w:tcBorders>
              <w:top w:val="single" w:sz="6" w:space="0" w:color="auto"/>
              <w:left w:val="nil"/>
              <w:bottom w:val="nil"/>
              <w:right w:val="nil"/>
            </w:tcBorders>
          </w:tcPr>
          <w:p w:rsidR="00FA7BB9" w:rsidRPr="00CF0037" w:rsidRDefault="00FA7BB9" w:rsidP="00F32FDF">
            <w:pPr>
              <w:rPr>
                <w:sz w:val="22"/>
                <w:szCs w:val="22"/>
                <w:lang w:val="en-US"/>
              </w:rPr>
            </w:pPr>
          </w:p>
        </w:tc>
        <w:tc>
          <w:tcPr>
            <w:tcW w:w="1619" w:type="dxa"/>
            <w:gridSpan w:val="2"/>
            <w:tcBorders>
              <w:top w:val="single" w:sz="6" w:space="0" w:color="auto"/>
              <w:left w:val="nil"/>
              <w:bottom w:val="nil"/>
            </w:tcBorders>
          </w:tcPr>
          <w:p w:rsidR="00FA7BB9" w:rsidRPr="00CF0037" w:rsidRDefault="00FA7BB9" w:rsidP="00F32FDF">
            <w:pPr>
              <w:rPr>
                <w:sz w:val="22"/>
                <w:szCs w:val="22"/>
                <w:lang w:val="en-US"/>
              </w:rPr>
            </w:pPr>
          </w:p>
        </w:tc>
        <w:tc>
          <w:tcPr>
            <w:tcW w:w="1418" w:type="dxa"/>
            <w:tcBorders>
              <w:top w:val="single" w:sz="6" w:space="0" w:color="auto"/>
              <w:bottom w:val="nil"/>
            </w:tcBorders>
          </w:tcPr>
          <w:p w:rsidR="00FA7BB9" w:rsidRPr="00CF0037" w:rsidRDefault="00FA7BB9" w:rsidP="00F32FDF">
            <w:pPr>
              <w:rPr>
                <w:sz w:val="22"/>
                <w:szCs w:val="22"/>
                <w:lang w:val="en-US"/>
              </w:rPr>
            </w:pPr>
          </w:p>
        </w:tc>
      </w:tr>
      <w:tr w:rsidR="00FA7BB9" w:rsidRPr="00CF0037"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tcPr>
          <w:p w:rsidR="00FA7BB9" w:rsidRPr="00CF0037" w:rsidRDefault="00FA7BB9" w:rsidP="00F32FDF">
            <w:pPr>
              <w:rPr>
                <w:sz w:val="22"/>
                <w:szCs w:val="22"/>
                <w:lang w:val="en-US"/>
              </w:rPr>
            </w:pPr>
          </w:p>
        </w:tc>
        <w:tc>
          <w:tcPr>
            <w:tcW w:w="1276" w:type="dxa"/>
            <w:tcBorders>
              <w:top w:val="nil"/>
              <w:bottom w:val="single" w:sz="4" w:space="0" w:color="auto"/>
            </w:tcBorders>
          </w:tcPr>
          <w:p w:rsidR="00FA7BB9" w:rsidRPr="00CF0037" w:rsidRDefault="00FA7BB9" w:rsidP="00F32FDF">
            <w:pPr>
              <w:rPr>
                <w:sz w:val="22"/>
                <w:szCs w:val="22"/>
                <w:lang w:val="en-US"/>
              </w:rPr>
            </w:pPr>
          </w:p>
        </w:tc>
        <w:tc>
          <w:tcPr>
            <w:tcW w:w="3544" w:type="dxa"/>
            <w:tcBorders>
              <w:top w:val="nil"/>
              <w:bottom w:val="single" w:sz="4" w:space="0" w:color="auto"/>
            </w:tcBorders>
          </w:tcPr>
          <w:p w:rsidR="00FA7BB9" w:rsidRPr="00CF0037" w:rsidRDefault="00FA7BB9" w:rsidP="00F32FDF">
            <w:pPr>
              <w:rPr>
                <w:i/>
                <w:iCs/>
                <w:sz w:val="22"/>
                <w:szCs w:val="22"/>
                <w:lang w:val="en-US"/>
              </w:rPr>
            </w:pPr>
            <w:r w:rsidRPr="00CF0037">
              <w:rPr>
                <w:i/>
                <w:iCs/>
                <w:sz w:val="22"/>
                <w:szCs w:val="22"/>
                <w:lang w:val="en-US"/>
              </w:rPr>
              <w:t>Total</w:t>
            </w:r>
          </w:p>
        </w:tc>
        <w:tc>
          <w:tcPr>
            <w:tcW w:w="992" w:type="dxa"/>
            <w:gridSpan w:val="3"/>
            <w:tcBorders>
              <w:top w:val="nil"/>
              <w:bottom w:val="single" w:sz="4" w:space="0" w:color="auto"/>
              <w:right w:val="nil"/>
            </w:tcBorders>
          </w:tcPr>
          <w:p w:rsidR="00FA7BB9" w:rsidRPr="00CF0037" w:rsidRDefault="00FA7BB9" w:rsidP="00F32FDF">
            <w:pPr>
              <w:rPr>
                <w:sz w:val="22"/>
                <w:szCs w:val="22"/>
                <w:lang w:val="en-US"/>
              </w:rPr>
            </w:pPr>
            <w:r w:rsidRPr="00CF0037">
              <w:rPr>
                <w:sz w:val="22"/>
                <w:szCs w:val="22"/>
                <w:lang w:val="en-US"/>
              </w:rPr>
              <w:t xml:space="preserve"> lei</w:t>
            </w:r>
          </w:p>
        </w:tc>
        <w:tc>
          <w:tcPr>
            <w:tcW w:w="932" w:type="dxa"/>
            <w:tcBorders>
              <w:top w:val="nil"/>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top w:val="nil"/>
              <w:left w:val="nil"/>
              <w:bottom w:val="single" w:sz="4" w:space="0" w:color="auto"/>
            </w:tcBorders>
          </w:tcPr>
          <w:p w:rsidR="00FA7BB9" w:rsidRPr="00CF0037" w:rsidRDefault="00FA7BB9" w:rsidP="00F32FDF">
            <w:pPr>
              <w:rPr>
                <w:sz w:val="22"/>
                <w:szCs w:val="22"/>
                <w:lang w:val="en-US"/>
              </w:rPr>
            </w:pPr>
          </w:p>
        </w:tc>
        <w:tc>
          <w:tcPr>
            <w:tcW w:w="1418" w:type="dxa"/>
            <w:tcBorders>
              <w:top w:val="nil"/>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A7BB9" w:rsidRPr="00CF0037" w:rsidRDefault="00FA7BB9" w:rsidP="00F32FDF">
            <w:pPr>
              <w:rPr>
                <w:sz w:val="22"/>
                <w:szCs w:val="22"/>
                <w:lang w:val="en-US"/>
              </w:rPr>
            </w:pPr>
          </w:p>
        </w:tc>
        <w:tc>
          <w:tcPr>
            <w:tcW w:w="1276" w:type="dxa"/>
            <w:tcBorders>
              <w:bottom w:val="single" w:sz="4" w:space="0" w:color="auto"/>
            </w:tcBorders>
          </w:tcPr>
          <w:p w:rsidR="00FA7BB9" w:rsidRPr="00CF0037" w:rsidRDefault="00FA7BB9" w:rsidP="00F32FDF">
            <w:pPr>
              <w:rPr>
                <w:sz w:val="22"/>
                <w:szCs w:val="22"/>
                <w:lang w:val="en-US"/>
              </w:rPr>
            </w:pPr>
          </w:p>
        </w:tc>
        <w:tc>
          <w:tcPr>
            <w:tcW w:w="3544" w:type="dxa"/>
            <w:tcBorders>
              <w:bottom w:val="single" w:sz="4" w:space="0" w:color="auto"/>
            </w:tcBorders>
          </w:tcPr>
          <w:p w:rsidR="00FA7BB9" w:rsidRPr="00CF0037" w:rsidRDefault="00FA7BB9" w:rsidP="00F32FDF">
            <w:pPr>
              <w:rPr>
                <w:b/>
                <w:bCs/>
                <w:lang w:val="en-US"/>
              </w:rPr>
            </w:pPr>
            <w:r w:rsidRPr="00CF0037">
              <w:rPr>
                <w:b/>
                <w:bCs/>
                <w:lang w:val="en-US"/>
              </w:rPr>
              <w:t xml:space="preserve">Total </w:t>
            </w:r>
            <w:r w:rsidRPr="00CF0037">
              <w:rPr>
                <w:b/>
                <w:bCs/>
                <w:sz w:val="22"/>
                <w:szCs w:val="22"/>
                <w:lang w:val="en-US"/>
              </w:rPr>
              <w:t>Demolarea sistemului rutier existent</w:t>
            </w:r>
          </w:p>
          <w:p w:rsidR="00FA7BB9" w:rsidRPr="00CF0037" w:rsidRDefault="00FA7BB9" w:rsidP="00F32FDF">
            <w:pPr>
              <w:rPr>
                <w:sz w:val="22"/>
                <w:szCs w:val="22"/>
                <w:lang w:val="en-US"/>
              </w:rPr>
            </w:pPr>
            <w:r w:rsidRPr="00CF0037">
              <w:rPr>
                <w:b/>
                <w:bCs/>
                <w:sz w:val="22"/>
                <w:szCs w:val="22"/>
                <w:lang w:val="en-US"/>
              </w:rPr>
              <w:t>Inclusiv salariu</w:t>
            </w:r>
          </w:p>
        </w:tc>
        <w:tc>
          <w:tcPr>
            <w:tcW w:w="506" w:type="dxa"/>
            <w:tcBorders>
              <w:bottom w:val="single" w:sz="4" w:space="0" w:color="auto"/>
              <w:right w:val="nil"/>
            </w:tcBorders>
          </w:tcPr>
          <w:p w:rsidR="00FA7BB9" w:rsidRPr="00CF0037" w:rsidRDefault="00FA7BB9" w:rsidP="00F32FDF">
            <w:pPr>
              <w:rPr>
                <w:sz w:val="22"/>
                <w:szCs w:val="22"/>
                <w:lang w:val="en-US"/>
              </w:rPr>
            </w:pPr>
          </w:p>
        </w:tc>
        <w:tc>
          <w:tcPr>
            <w:tcW w:w="1418" w:type="dxa"/>
            <w:gridSpan w:val="3"/>
            <w:tcBorders>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left w:val="nil"/>
              <w:bottom w:val="single" w:sz="4" w:space="0" w:color="auto"/>
            </w:tcBorders>
          </w:tcPr>
          <w:p w:rsidR="00FA7BB9" w:rsidRPr="00CF0037" w:rsidRDefault="00FA7BB9" w:rsidP="00F32FDF">
            <w:pPr>
              <w:rPr>
                <w:sz w:val="22"/>
                <w:szCs w:val="22"/>
                <w:lang w:val="en-US"/>
              </w:rPr>
            </w:pPr>
          </w:p>
        </w:tc>
        <w:tc>
          <w:tcPr>
            <w:tcW w:w="1418" w:type="dxa"/>
            <w:tcBorders>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FA7BB9" w:rsidRPr="00CF0037" w:rsidRDefault="00FA7BB9" w:rsidP="00F32FDF">
            <w:pPr>
              <w:rPr>
                <w:sz w:val="22"/>
                <w:szCs w:val="22"/>
                <w:lang w:val="en-US"/>
              </w:rPr>
            </w:pPr>
          </w:p>
        </w:tc>
        <w:tc>
          <w:tcPr>
            <w:tcW w:w="1276" w:type="dxa"/>
            <w:tcBorders>
              <w:top w:val="single" w:sz="6" w:space="0" w:color="auto"/>
              <w:bottom w:val="nil"/>
            </w:tcBorders>
          </w:tcPr>
          <w:p w:rsidR="00FA7BB9" w:rsidRPr="00CF0037" w:rsidRDefault="00FA7BB9" w:rsidP="00F32FDF">
            <w:pPr>
              <w:rPr>
                <w:sz w:val="22"/>
                <w:szCs w:val="22"/>
                <w:lang w:val="en-US"/>
              </w:rPr>
            </w:pPr>
          </w:p>
        </w:tc>
        <w:tc>
          <w:tcPr>
            <w:tcW w:w="3544" w:type="dxa"/>
            <w:tcBorders>
              <w:top w:val="single" w:sz="6" w:space="0" w:color="auto"/>
              <w:bottom w:val="nil"/>
            </w:tcBorders>
          </w:tcPr>
          <w:p w:rsidR="00FA7BB9" w:rsidRPr="00CF0037" w:rsidRDefault="00FA7BB9" w:rsidP="00F32FDF">
            <w:pPr>
              <w:rPr>
                <w:sz w:val="22"/>
                <w:szCs w:val="22"/>
                <w:lang w:val="en-US"/>
              </w:rPr>
            </w:pPr>
          </w:p>
        </w:tc>
        <w:tc>
          <w:tcPr>
            <w:tcW w:w="506" w:type="dxa"/>
            <w:tcBorders>
              <w:top w:val="single" w:sz="6" w:space="0" w:color="auto"/>
              <w:bottom w:val="nil"/>
              <w:right w:val="nil"/>
            </w:tcBorders>
          </w:tcPr>
          <w:p w:rsidR="00FA7BB9" w:rsidRPr="00CF0037" w:rsidRDefault="00FA7BB9" w:rsidP="00F32FDF">
            <w:pPr>
              <w:rPr>
                <w:sz w:val="22"/>
                <w:szCs w:val="22"/>
                <w:lang w:val="en-US"/>
              </w:rPr>
            </w:pPr>
          </w:p>
        </w:tc>
        <w:tc>
          <w:tcPr>
            <w:tcW w:w="1418" w:type="dxa"/>
            <w:gridSpan w:val="3"/>
            <w:tcBorders>
              <w:top w:val="single" w:sz="6" w:space="0" w:color="auto"/>
              <w:left w:val="nil"/>
              <w:bottom w:val="nil"/>
              <w:right w:val="nil"/>
            </w:tcBorders>
          </w:tcPr>
          <w:p w:rsidR="00FA7BB9" w:rsidRPr="00CF0037" w:rsidRDefault="00FA7BB9" w:rsidP="00F32FDF">
            <w:pPr>
              <w:rPr>
                <w:sz w:val="22"/>
                <w:szCs w:val="22"/>
                <w:lang w:val="en-US"/>
              </w:rPr>
            </w:pPr>
          </w:p>
        </w:tc>
        <w:tc>
          <w:tcPr>
            <w:tcW w:w="1619" w:type="dxa"/>
            <w:gridSpan w:val="2"/>
            <w:tcBorders>
              <w:top w:val="single" w:sz="6" w:space="0" w:color="auto"/>
              <w:left w:val="nil"/>
              <w:bottom w:val="nil"/>
            </w:tcBorders>
          </w:tcPr>
          <w:p w:rsidR="00FA7BB9" w:rsidRPr="00CF0037" w:rsidRDefault="00FA7BB9" w:rsidP="00F32FDF">
            <w:pPr>
              <w:rPr>
                <w:sz w:val="22"/>
                <w:szCs w:val="22"/>
                <w:lang w:val="en-US"/>
              </w:rPr>
            </w:pPr>
          </w:p>
        </w:tc>
        <w:tc>
          <w:tcPr>
            <w:tcW w:w="1418" w:type="dxa"/>
            <w:tcBorders>
              <w:top w:val="single" w:sz="6" w:space="0" w:color="auto"/>
              <w:bottom w:val="nil"/>
            </w:tcBorders>
          </w:tcPr>
          <w:p w:rsidR="00FA7BB9" w:rsidRPr="00CF0037" w:rsidRDefault="00FA7BB9" w:rsidP="00F32FDF">
            <w:pPr>
              <w:rPr>
                <w:sz w:val="22"/>
                <w:szCs w:val="22"/>
                <w:lang w:val="en-US"/>
              </w:rPr>
            </w:pPr>
          </w:p>
        </w:tc>
      </w:tr>
      <w:tr w:rsidR="00FA7BB9" w:rsidRPr="00CF0037"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tcPr>
          <w:p w:rsidR="00FA7BB9" w:rsidRPr="00CF0037" w:rsidRDefault="00FA7BB9" w:rsidP="00F32FDF">
            <w:pPr>
              <w:rPr>
                <w:sz w:val="22"/>
                <w:szCs w:val="22"/>
                <w:lang w:val="en-US"/>
              </w:rPr>
            </w:pPr>
          </w:p>
        </w:tc>
        <w:tc>
          <w:tcPr>
            <w:tcW w:w="1276" w:type="dxa"/>
            <w:tcBorders>
              <w:top w:val="nil"/>
              <w:bottom w:val="single" w:sz="4" w:space="0" w:color="auto"/>
            </w:tcBorders>
          </w:tcPr>
          <w:p w:rsidR="00FA7BB9" w:rsidRPr="00CF0037" w:rsidRDefault="00FA7BB9" w:rsidP="00F32FDF">
            <w:pPr>
              <w:rPr>
                <w:sz w:val="22"/>
                <w:szCs w:val="22"/>
                <w:lang w:val="en-US"/>
              </w:rPr>
            </w:pPr>
          </w:p>
        </w:tc>
        <w:tc>
          <w:tcPr>
            <w:tcW w:w="3544" w:type="dxa"/>
            <w:tcBorders>
              <w:top w:val="nil"/>
              <w:bottom w:val="single" w:sz="4" w:space="0" w:color="auto"/>
            </w:tcBorders>
          </w:tcPr>
          <w:p w:rsidR="00FA7BB9" w:rsidRPr="00CF0037" w:rsidRDefault="00FA7BB9" w:rsidP="00F32FDF">
            <w:pPr>
              <w:rPr>
                <w:i/>
                <w:iCs/>
                <w:sz w:val="22"/>
                <w:szCs w:val="22"/>
                <w:lang w:val="en-US"/>
              </w:rPr>
            </w:pPr>
            <w:r w:rsidRPr="00CF0037">
              <w:rPr>
                <w:i/>
                <w:iCs/>
                <w:sz w:val="22"/>
                <w:szCs w:val="22"/>
                <w:lang w:val="en-US"/>
              </w:rPr>
              <w:t>Total</w:t>
            </w:r>
          </w:p>
        </w:tc>
        <w:tc>
          <w:tcPr>
            <w:tcW w:w="992" w:type="dxa"/>
            <w:gridSpan w:val="3"/>
            <w:tcBorders>
              <w:top w:val="nil"/>
              <w:bottom w:val="single" w:sz="4" w:space="0" w:color="auto"/>
              <w:right w:val="nil"/>
            </w:tcBorders>
          </w:tcPr>
          <w:p w:rsidR="00FA7BB9" w:rsidRPr="00CF0037" w:rsidRDefault="00FA7BB9" w:rsidP="00F32FDF">
            <w:pPr>
              <w:rPr>
                <w:sz w:val="22"/>
                <w:szCs w:val="22"/>
                <w:lang w:val="en-US"/>
              </w:rPr>
            </w:pPr>
            <w:r w:rsidRPr="00CF0037">
              <w:rPr>
                <w:sz w:val="22"/>
                <w:szCs w:val="22"/>
                <w:lang w:val="en-US"/>
              </w:rPr>
              <w:t xml:space="preserve"> lei</w:t>
            </w:r>
          </w:p>
        </w:tc>
        <w:tc>
          <w:tcPr>
            <w:tcW w:w="932" w:type="dxa"/>
            <w:tcBorders>
              <w:top w:val="nil"/>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top w:val="nil"/>
              <w:left w:val="nil"/>
              <w:bottom w:val="single" w:sz="4" w:space="0" w:color="auto"/>
            </w:tcBorders>
          </w:tcPr>
          <w:p w:rsidR="00FA7BB9" w:rsidRPr="00CF0037" w:rsidRDefault="00FA7BB9" w:rsidP="00F32FDF">
            <w:pPr>
              <w:rPr>
                <w:sz w:val="22"/>
                <w:szCs w:val="22"/>
                <w:lang w:val="en-US"/>
              </w:rPr>
            </w:pPr>
          </w:p>
        </w:tc>
        <w:tc>
          <w:tcPr>
            <w:tcW w:w="1418" w:type="dxa"/>
            <w:tcBorders>
              <w:top w:val="nil"/>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A7BB9" w:rsidRPr="00CF0037" w:rsidRDefault="00FA7BB9" w:rsidP="00F32FDF">
            <w:pPr>
              <w:rPr>
                <w:sz w:val="22"/>
                <w:szCs w:val="22"/>
                <w:lang w:val="en-US"/>
              </w:rPr>
            </w:pPr>
          </w:p>
        </w:tc>
        <w:tc>
          <w:tcPr>
            <w:tcW w:w="1276" w:type="dxa"/>
            <w:tcBorders>
              <w:bottom w:val="single" w:sz="4" w:space="0" w:color="auto"/>
            </w:tcBorders>
          </w:tcPr>
          <w:p w:rsidR="00FA7BB9" w:rsidRPr="00CF0037" w:rsidRDefault="00FA7BB9" w:rsidP="00F32FDF">
            <w:pPr>
              <w:rPr>
                <w:sz w:val="22"/>
                <w:szCs w:val="22"/>
                <w:lang w:val="en-US"/>
              </w:rPr>
            </w:pPr>
          </w:p>
        </w:tc>
        <w:tc>
          <w:tcPr>
            <w:tcW w:w="3544" w:type="dxa"/>
            <w:tcBorders>
              <w:bottom w:val="single" w:sz="4" w:space="0" w:color="auto"/>
            </w:tcBorders>
          </w:tcPr>
          <w:p w:rsidR="00FA7BB9" w:rsidRPr="00CF0037" w:rsidRDefault="00FA7BB9" w:rsidP="00F32FDF">
            <w:pPr>
              <w:rPr>
                <w:b/>
                <w:bCs/>
                <w:lang w:val="en-US"/>
              </w:rPr>
            </w:pPr>
            <w:r w:rsidRPr="00CF0037">
              <w:rPr>
                <w:b/>
                <w:bCs/>
                <w:lang w:val="en-US"/>
              </w:rPr>
              <w:t xml:space="preserve">Total </w:t>
            </w:r>
            <w:r w:rsidRPr="00CF0037">
              <w:rPr>
                <w:b/>
                <w:bCs/>
                <w:sz w:val="22"/>
                <w:szCs w:val="22"/>
                <w:lang w:val="en-US"/>
              </w:rPr>
              <w:t>Capitolul I: Lucrari pregatitoare</w:t>
            </w:r>
          </w:p>
          <w:p w:rsidR="00FA7BB9" w:rsidRPr="00CF0037" w:rsidRDefault="00FA7BB9" w:rsidP="00F32FDF">
            <w:pPr>
              <w:rPr>
                <w:sz w:val="22"/>
                <w:szCs w:val="22"/>
                <w:lang w:val="en-US"/>
              </w:rPr>
            </w:pPr>
            <w:r w:rsidRPr="00CF0037">
              <w:rPr>
                <w:b/>
                <w:bCs/>
                <w:sz w:val="22"/>
                <w:szCs w:val="22"/>
                <w:lang w:val="en-US"/>
              </w:rPr>
              <w:t>Inclusiv salariu</w:t>
            </w:r>
          </w:p>
        </w:tc>
        <w:tc>
          <w:tcPr>
            <w:tcW w:w="506" w:type="dxa"/>
            <w:tcBorders>
              <w:bottom w:val="single" w:sz="4" w:space="0" w:color="auto"/>
              <w:right w:val="nil"/>
            </w:tcBorders>
          </w:tcPr>
          <w:p w:rsidR="00FA7BB9" w:rsidRPr="00CF0037" w:rsidRDefault="00FA7BB9" w:rsidP="00F32FDF">
            <w:pPr>
              <w:rPr>
                <w:sz w:val="22"/>
                <w:szCs w:val="22"/>
                <w:lang w:val="en-US"/>
              </w:rPr>
            </w:pPr>
          </w:p>
        </w:tc>
        <w:tc>
          <w:tcPr>
            <w:tcW w:w="1418" w:type="dxa"/>
            <w:gridSpan w:val="3"/>
            <w:tcBorders>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left w:val="nil"/>
              <w:bottom w:val="single" w:sz="4" w:space="0" w:color="auto"/>
            </w:tcBorders>
          </w:tcPr>
          <w:p w:rsidR="00FA7BB9" w:rsidRPr="00CF0037" w:rsidRDefault="00FA7BB9" w:rsidP="00F32FDF">
            <w:pPr>
              <w:rPr>
                <w:sz w:val="22"/>
                <w:szCs w:val="22"/>
                <w:lang w:val="en-US"/>
              </w:rPr>
            </w:pPr>
          </w:p>
        </w:tc>
        <w:tc>
          <w:tcPr>
            <w:tcW w:w="1418" w:type="dxa"/>
            <w:tcBorders>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FA7BB9" w:rsidRPr="00CF0037" w:rsidRDefault="00FA7BB9" w:rsidP="00F32FDF">
            <w:pPr>
              <w:jc w:val="right"/>
              <w:rPr>
                <w:sz w:val="22"/>
                <w:szCs w:val="22"/>
                <w:lang w:val="en-US"/>
              </w:rPr>
            </w:pPr>
          </w:p>
        </w:tc>
        <w:tc>
          <w:tcPr>
            <w:tcW w:w="1276" w:type="dxa"/>
            <w:tcBorders>
              <w:top w:val="nil"/>
              <w:bottom w:val="nil"/>
            </w:tcBorders>
          </w:tcPr>
          <w:p w:rsidR="00FA7BB9" w:rsidRPr="00CF0037" w:rsidRDefault="00FA7BB9" w:rsidP="00F32FDF">
            <w:pPr>
              <w:rPr>
                <w:sz w:val="22"/>
                <w:szCs w:val="22"/>
                <w:lang w:val="en-US"/>
              </w:rPr>
            </w:pPr>
          </w:p>
        </w:tc>
        <w:tc>
          <w:tcPr>
            <w:tcW w:w="3544" w:type="dxa"/>
            <w:tcBorders>
              <w:top w:val="nil"/>
              <w:bottom w:val="nil"/>
            </w:tcBorders>
          </w:tcPr>
          <w:p w:rsidR="00FA7BB9" w:rsidRPr="00ED5D62" w:rsidRDefault="00FA7BB9" w:rsidP="00F32FDF">
            <w:pPr>
              <w:rPr>
                <w:b/>
                <w:bCs/>
                <w:sz w:val="22"/>
                <w:szCs w:val="22"/>
                <w:lang w:val="en-US"/>
              </w:rPr>
            </w:pPr>
            <w:r w:rsidRPr="00CF0037">
              <w:rPr>
                <w:b/>
                <w:bCs/>
                <w:sz w:val="22"/>
                <w:szCs w:val="22"/>
                <w:lang w:val="en-US"/>
              </w:rPr>
              <w:t>2. Capitolul II: Lucrari de terasament si de consolidare</w:t>
            </w:r>
          </w:p>
        </w:tc>
        <w:tc>
          <w:tcPr>
            <w:tcW w:w="850" w:type="dxa"/>
            <w:gridSpan w:val="2"/>
            <w:tcBorders>
              <w:top w:val="nil"/>
              <w:bottom w:val="nil"/>
            </w:tcBorders>
          </w:tcPr>
          <w:p w:rsidR="00FA7BB9" w:rsidRPr="00CF0037" w:rsidRDefault="00FA7BB9" w:rsidP="00F32FDF">
            <w:pPr>
              <w:rPr>
                <w:sz w:val="22"/>
                <w:szCs w:val="22"/>
                <w:lang w:val="en-US"/>
              </w:rPr>
            </w:pPr>
          </w:p>
        </w:tc>
        <w:tc>
          <w:tcPr>
            <w:tcW w:w="1276" w:type="dxa"/>
            <w:gridSpan w:val="3"/>
            <w:tcBorders>
              <w:top w:val="nil"/>
              <w:bottom w:val="nil"/>
            </w:tcBorders>
          </w:tcPr>
          <w:p w:rsidR="00FA7BB9" w:rsidRPr="00CF0037" w:rsidRDefault="00FA7BB9" w:rsidP="00F32FDF">
            <w:pPr>
              <w:rPr>
                <w:sz w:val="22"/>
                <w:szCs w:val="22"/>
                <w:lang w:val="en-US"/>
              </w:rPr>
            </w:pPr>
          </w:p>
        </w:tc>
        <w:tc>
          <w:tcPr>
            <w:tcW w:w="1417" w:type="dxa"/>
            <w:tcBorders>
              <w:top w:val="nil"/>
              <w:bottom w:val="nil"/>
            </w:tcBorders>
          </w:tcPr>
          <w:p w:rsidR="00FA7BB9" w:rsidRPr="00CF0037" w:rsidRDefault="00FA7BB9" w:rsidP="00F32FDF">
            <w:pPr>
              <w:rPr>
                <w:sz w:val="22"/>
                <w:szCs w:val="22"/>
                <w:lang w:val="en-US"/>
              </w:rPr>
            </w:pPr>
          </w:p>
        </w:tc>
        <w:tc>
          <w:tcPr>
            <w:tcW w:w="1418" w:type="dxa"/>
            <w:tcBorders>
              <w:top w:val="nil"/>
              <w:bottom w:val="nil"/>
            </w:tcBorders>
          </w:tcPr>
          <w:p w:rsidR="00FA7BB9" w:rsidRPr="00CF0037" w:rsidRDefault="00FA7BB9" w:rsidP="00F32FDF">
            <w:pPr>
              <w:rPr>
                <w:sz w:val="22"/>
                <w:szCs w:val="22"/>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FA7BB9" w:rsidRPr="00CF0037" w:rsidRDefault="00FA7BB9" w:rsidP="00F32FDF">
            <w:pPr>
              <w:jc w:val="right"/>
              <w:rPr>
                <w:sz w:val="22"/>
                <w:szCs w:val="22"/>
                <w:lang w:val="en-US"/>
              </w:rPr>
            </w:pPr>
          </w:p>
        </w:tc>
        <w:tc>
          <w:tcPr>
            <w:tcW w:w="1276" w:type="dxa"/>
            <w:tcBorders>
              <w:top w:val="nil"/>
              <w:bottom w:val="nil"/>
            </w:tcBorders>
          </w:tcPr>
          <w:p w:rsidR="00FA7BB9" w:rsidRPr="00CF0037" w:rsidRDefault="00FA7BB9" w:rsidP="00F32FDF">
            <w:pPr>
              <w:rPr>
                <w:sz w:val="22"/>
                <w:szCs w:val="22"/>
                <w:lang w:val="en-US"/>
              </w:rPr>
            </w:pPr>
          </w:p>
        </w:tc>
        <w:tc>
          <w:tcPr>
            <w:tcW w:w="3544" w:type="dxa"/>
            <w:tcBorders>
              <w:top w:val="nil"/>
              <w:bottom w:val="nil"/>
            </w:tcBorders>
          </w:tcPr>
          <w:p w:rsidR="00FA7BB9" w:rsidRPr="00ED5D62" w:rsidRDefault="00FA7BB9" w:rsidP="00F32FDF">
            <w:pPr>
              <w:rPr>
                <w:b/>
                <w:bCs/>
                <w:sz w:val="22"/>
                <w:szCs w:val="22"/>
                <w:lang w:val="en-US"/>
              </w:rPr>
            </w:pPr>
            <w:r w:rsidRPr="00CF0037">
              <w:rPr>
                <w:b/>
                <w:bCs/>
                <w:sz w:val="22"/>
                <w:szCs w:val="22"/>
                <w:lang w:val="en-US"/>
              </w:rPr>
              <w:t>2.1.  Lucrari de terasament</w:t>
            </w:r>
          </w:p>
        </w:tc>
        <w:tc>
          <w:tcPr>
            <w:tcW w:w="850" w:type="dxa"/>
            <w:gridSpan w:val="2"/>
            <w:tcBorders>
              <w:top w:val="nil"/>
              <w:bottom w:val="nil"/>
            </w:tcBorders>
          </w:tcPr>
          <w:p w:rsidR="00FA7BB9" w:rsidRPr="00CF0037" w:rsidRDefault="00FA7BB9" w:rsidP="00F32FDF">
            <w:pPr>
              <w:rPr>
                <w:sz w:val="22"/>
                <w:szCs w:val="22"/>
                <w:lang w:val="en-US"/>
              </w:rPr>
            </w:pPr>
          </w:p>
        </w:tc>
        <w:tc>
          <w:tcPr>
            <w:tcW w:w="1276" w:type="dxa"/>
            <w:gridSpan w:val="3"/>
            <w:tcBorders>
              <w:top w:val="nil"/>
              <w:bottom w:val="nil"/>
            </w:tcBorders>
          </w:tcPr>
          <w:p w:rsidR="00FA7BB9" w:rsidRPr="00CF0037" w:rsidRDefault="00FA7BB9" w:rsidP="00F32FDF">
            <w:pPr>
              <w:rPr>
                <w:sz w:val="22"/>
                <w:szCs w:val="22"/>
                <w:lang w:val="en-US"/>
              </w:rPr>
            </w:pPr>
          </w:p>
        </w:tc>
        <w:tc>
          <w:tcPr>
            <w:tcW w:w="1417" w:type="dxa"/>
            <w:tcBorders>
              <w:top w:val="nil"/>
              <w:bottom w:val="nil"/>
            </w:tcBorders>
          </w:tcPr>
          <w:p w:rsidR="00FA7BB9" w:rsidRPr="00CF0037" w:rsidRDefault="00FA7BB9" w:rsidP="00F32FDF">
            <w:pPr>
              <w:rPr>
                <w:sz w:val="22"/>
                <w:szCs w:val="22"/>
                <w:lang w:val="en-US"/>
              </w:rPr>
            </w:pPr>
          </w:p>
        </w:tc>
        <w:tc>
          <w:tcPr>
            <w:tcW w:w="1418" w:type="dxa"/>
            <w:tcBorders>
              <w:top w:val="nil"/>
              <w:bottom w:val="nil"/>
            </w:tcBorders>
          </w:tcPr>
          <w:p w:rsidR="00FA7BB9" w:rsidRPr="00CF0037" w:rsidRDefault="00FA7BB9" w:rsidP="00F32FDF">
            <w:pPr>
              <w:rPr>
                <w:sz w:val="22"/>
                <w:szCs w:val="22"/>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22</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TsC03F1</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Sapatura mecanica cu excavatorul de 0,40-0,70 mc, cu motor cu ardere interna si comanda hidraulica, in pamint cu umiditate naturala, descarcare in autovehicule teren catg. II (excavarea din debleu)</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1,282</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23</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TsI51A2</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Transportarea pamintului cu autobasculanta de 10 t la distanta de: 2 km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237,200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24</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TsC51B</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Lucrari la descarcarea pamintului</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1,282</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25</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TsE05C</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Nivelarea cu autogreder de pina la 175 CP a suprafetei terenului natural si a platformelor de terasamente, prin taierea damburilor si deplasarea in goluri a pamintului sapat in teren catg. III</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100m2</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4,480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26</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DI96</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Compactarea rambleului pamint de cat.II, cu compactor pe pneuri de 25 t , 8 parcursuri pe o urma (Compactarea platformei casetei) (Doar compactorul)</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0,670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FA7BB9" w:rsidRPr="00CF0037" w:rsidRDefault="00FA7BB9" w:rsidP="00F32FDF">
            <w:pPr>
              <w:rPr>
                <w:sz w:val="22"/>
                <w:szCs w:val="22"/>
                <w:lang w:val="en-US"/>
              </w:rPr>
            </w:pPr>
            <w:r w:rsidRPr="00CF0037">
              <w:rPr>
                <w:sz w:val="22"/>
                <w:szCs w:val="22"/>
                <w:lang w:val="en-US"/>
              </w:rPr>
              <w:t xml:space="preserve"> </w:t>
            </w:r>
          </w:p>
        </w:tc>
        <w:tc>
          <w:tcPr>
            <w:tcW w:w="1276" w:type="dxa"/>
            <w:tcBorders>
              <w:top w:val="single" w:sz="6" w:space="0" w:color="auto"/>
              <w:bottom w:val="nil"/>
            </w:tcBorders>
          </w:tcPr>
          <w:p w:rsidR="00FA7BB9" w:rsidRPr="00CF0037" w:rsidRDefault="00FA7BB9" w:rsidP="00F32FDF">
            <w:pPr>
              <w:rPr>
                <w:sz w:val="22"/>
                <w:szCs w:val="22"/>
                <w:lang w:val="en-US"/>
              </w:rPr>
            </w:pPr>
          </w:p>
        </w:tc>
        <w:tc>
          <w:tcPr>
            <w:tcW w:w="3544" w:type="dxa"/>
            <w:tcBorders>
              <w:top w:val="single" w:sz="6" w:space="0" w:color="auto"/>
              <w:bottom w:val="nil"/>
            </w:tcBorders>
          </w:tcPr>
          <w:p w:rsidR="00FA7BB9" w:rsidRPr="00CF0037" w:rsidRDefault="00FA7BB9" w:rsidP="00F32FDF">
            <w:pPr>
              <w:rPr>
                <w:sz w:val="22"/>
                <w:szCs w:val="22"/>
                <w:lang w:val="en-US"/>
              </w:rPr>
            </w:pPr>
          </w:p>
        </w:tc>
        <w:tc>
          <w:tcPr>
            <w:tcW w:w="506" w:type="dxa"/>
            <w:tcBorders>
              <w:top w:val="single" w:sz="6" w:space="0" w:color="auto"/>
              <w:bottom w:val="nil"/>
              <w:right w:val="nil"/>
            </w:tcBorders>
          </w:tcPr>
          <w:p w:rsidR="00FA7BB9" w:rsidRPr="00CF0037" w:rsidRDefault="00FA7BB9" w:rsidP="00F32FDF">
            <w:pPr>
              <w:rPr>
                <w:sz w:val="22"/>
                <w:szCs w:val="22"/>
                <w:lang w:val="en-US"/>
              </w:rPr>
            </w:pPr>
          </w:p>
        </w:tc>
        <w:tc>
          <w:tcPr>
            <w:tcW w:w="1418" w:type="dxa"/>
            <w:gridSpan w:val="3"/>
            <w:tcBorders>
              <w:top w:val="single" w:sz="6" w:space="0" w:color="auto"/>
              <w:left w:val="nil"/>
              <w:bottom w:val="nil"/>
              <w:right w:val="nil"/>
            </w:tcBorders>
          </w:tcPr>
          <w:p w:rsidR="00FA7BB9" w:rsidRPr="00CF0037" w:rsidRDefault="00FA7BB9" w:rsidP="00F32FDF">
            <w:pPr>
              <w:rPr>
                <w:sz w:val="22"/>
                <w:szCs w:val="22"/>
                <w:lang w:val="en-US"/>
              </w:rPr>
            </w:pPr>
          </w:p>
        </w:tc>
        <w:tc>
          <w:tcPr>
            <w:tcW w:w="1619" w:type="dxa"/>
            <w:gridSpan w:val="2"/>
            <w:tcBorders>
              <w:top w:val="single" w:sz="6" w:space="0" w:color="auto"/>
              <w:left w:val="nil"/>
              <w:bottom w:val="nil"/>
            </w:tcBorders>
          </w:tcPr>
          <w:p w:rsidR="00FA7BB9" w:rsidRPr="00CF0037" w:rsidRDefault="00FA7BB9" w:rsidP="00F32FDF">
            <w:pPr>
              <w:rPr>
                <w:sz w:val="22"/>
                <w:szCs w:val="22"/>
                <w:lang w:val="en-US"/>
              </w:rPr>
            </w:pPr>
          </w:p>
        </w:tc>
        <w:tc>
          <w:tcPr>
            <w:tcW w:w="1418" w:type="dxa"/>
            <w:tcBorders>
              <w:top w:val="single" w:sz="6" w:space="0" w:color="auto"/>
              <w:bottom w:val="nil"/>
            </w:tcBorders>
          </w:tcPr>
          <w:p w:rsidR="00FA7BB9" w:rsidRPr="00CF0037" w:rsidRDefault="00FA7BB9" w:rsidP="00F32FDF">
            <w:pPr>
              <w:rPr>
                <w:sz w:val="22"/>
                <w:szCs w:val="22"/>
                <w:lang w:val="en-US"/>
              </w:rPr>
            </w:pPr>
          </w:p>
        </w:tc>
      </w:tr>
      <w:tr w:rsidR="00FA7BB9" w:rsidRPr="00CF0037"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tcPr>
          <w:p w:rsidR="00FA7BB9" w:rsidRPr="00CF0037" w:rsidRDefault="00FA7BB9" w:rsidP="00F32FDF">
            <w:pPr>
              <w:rPr>
                <w:sz w:val="22"/>
                <w:szCs w:val="22"/>
                <w:lang w:val="en-US"/>
              </w:rPr>
            </w:pPr>
          </w:p>
        </w:tc>
        <w:tc>
          <w:tcPr>
            <w:tcW w:w="1276" w:type="dxa"/>
            <w:tcBorders>
              <w:top w:val="nil"/>
              <w:bottom w:val="single" w:sz="4" w:space="0" w:color="auto"/>
            </w:tcBorders>
          </w:tcPr>
          <w:p w:rsidR="00FA7BB9" w:rsidRPr="00CF0037" w:rsidRDefault="00FA7BB9" w:rsidP="00F32FDF">
            <w:pPr>
              <w:rPr>
                <w:sz w:val="22"/>
                <w:szCs w:val="22"/>
                <w:lang w:val="en-US"/>
              </w:rPr>
            </w:pPr>
          </w:p>
        </w:tc>
        <w:tc>
          <w:tcPr>
            <w:tcW w:w="3544" w:type="dxa"/>
            <w:tcBorders>
              <w:top w:val="nil"/>
              <w:bottom w:val="single" w:sz="4" w:space="0" w:color="auto"/>
            </w:tcBorders>
          </w:tcPr>
          <w:p w:rsidR="00FA7BB9" w:rsidRPr="00CF0037" w:rsidRDefault="00FA7BB9" w:rsidP="00F32FDF">
            <w:pPr>
              <w:rPr>
                <w:i/>
                <w:iCs/>
                <w:sz w:val="22"/>
                <w:szCs w:val="22"/>
                <w:lang w:val="en-US"/>
              </w:rPr>
            </w:pPr>
            <w:r w:rsidRPr="00CF0037">
              <w:rPr>
                <w:i/>
                <w:iCs/>
                <w:sz w:val="22"/>
                <w:szCs w:val="22"/>
                <w:lang w:val="en-US"/>
              </w:rPr>
              <w:t>Total</w:t>
            </w:r>
          </w:p>
        </w:tc>
        <w:tc>
          <w:tcPr>
            <w:tcW w:w="992" w:type="dxa"/>
            <w:gridSpan w:val="3"/>
            <w:tcBorders>
              <w:top w:val="nil"/>
              <w:bottom w:val="single" w:sz="4" w:space="0" w:color="auto"/>
              <w:right w:val="nil"/>
            </w:tcBorders>
          </w:tcPr>
          <w:p w:rsidR="00FA7BB9" w:rsidRPr="00CF0037" w:rsidRDefault="00FA7BB9" w:rsidP="00F32FDF">
            <w:pPr>
              <w:rPr>
                <w:sz w:val="22"/>
                <w:szCs w:val="22"/>
                <w:lang w:val="en-US"/>
              </w:rPr>
            </w:pPr>
            <w:r w:rsidRPr="00CF0037">
              <w:rPr>
                <w:sz w:val="22"/>
                <w:szCs w:val="22"/>
                <w:lang w:val="en-US"/>
              </w:rPr>
              <w:t xml:space="preserve"> lei</w:t>
            </w:r>
          </w:p>
        </w:tc>
        <w:tc>
          <w:tcPr>
            <w:tcW w:w="932" w:type="dxa"/>
            <w:tcBorders>
              <w:top w:val="nil"/>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top w:val="nil"/>
              <w:left w:val="nil"/>
              <w:bottom w:val="single" w:sz="4" w:space="0" w:color="auto"/>
            </w:tcBorders>
          </w:tcPr>
          <w:p w:rsidR="00FA7BB9" w:rsidRPr="00CF0037" w:rsidRDefault="00FA7BB9" w:rsidP="00F32FDF">
            <w:pPr>
              <w:rPr>
                <w:sz w:val="22"/>
                <w:szCs w:val="22"/>
                <w:lang w:val="en-US"/>
              </w:rPr>
            </w:pPr>
          </w:p>
        </w:tc>
        <w:tc>
          <w:tcPr>
            <w:tcW w:w="1418" w:type="dxa"/>
            <w:tcBorders>
              <w:top w:val="nil"/>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A7BB9" w:rsidRPr="00CF0037" w:rsidRDefault="00FA7BB9" w:rsidP="00F32FDF">
            <w:pPr>
              <w:rPr>
                <w:sz w:val="22"/>
                <w:szCs w:val="22"/>
                <w:lang w:val="en-US"/>
              </w:rPr>
            </w:pPr>
          </w:p>
        </w:tc>
        <w:tc>
          <w:tcPr>
            <w:tcW w:w="1276" w:type="dxa"/>
            <w:tcBorders>
              <w:bottom w:val="single" w:sz="4" w:space="0" w:color="auto"/>
            </w:tcBorders>
          </w:tcPr>
          <w:p w:rsidR="00FA7BB9" w:rsidRPr="00CF0037" w:rsidRDefault="00FA7BB9" w:rsidP="00F32FDF">
            <w:pPr>
              <w:rPr>
                <w:sz w:val="22"/>
                <w:szCs w:val="22"/>
                <w:lang w:val="en-US"/>
              </w:rPr>
            </w:pPr>
          </w:p>
        </w:tc>
        <w:tc>
          <w:tcPr>
            <w:tcW w:w="3544" w:type="dxa"/>
            <w:tcBorders>
              <w:bottom w:val="single" w:sz="4" w:space="0" w:color="auto"/>
            </w:tcBorders>
          </w:tcPr>
          <w:p w:rsidR="00FA7BB9" w:rsidRPr="00CF0037" w:rsidRDefault="00FA7BB9" w:rsidP="00F32FDF">
            <w:pPr>
              <w:rPr>
                <w:b/>
                <w:bCs/>
                <w:lang w:val="en-US"/>
              </w:rPr>
            </w:pPr>
            <w:r w:rsidRPr="00CF0037">
              <w:rPr>
                <w:b/>
                <w:bCs/>
                <w:lang w:val="en-US"/>
              </w:rPr>
              <w:t xml:space="preserve">Total </w:t>
            </w:r>
            <w:r w:rsidRPr="00CF0037">
              <w:rPr>
                <w:b/>
                <w:bCs/>
                <w:sz w:val="22"/>
                <w:szCs w:val="22"/>
                <w:lang w:val="en-US"/>
              </w:rPr>
              <w:t xml:space="preserve"> Lucrari de terasament</w:t>
            </w:r>
          </w:p>
          <w:p w:rsidR="00FA7BB9" w:rsidRPr="00CF0037" w:rsidRDefault="00FA7BB9" w:rsidP="00F32FDF">
            <w:pPr>
              <w:rPr>
                <w:sz w:val="22"/>
                <w:szCs w:val="22"/>
                <w:lang w:val="en-US"/>
              </w:rPr>
            </w:pPr>
            <w:r w:rsidRPr="00CF0037">
              <w:rPr>
                <w:b/>
                <w:bCs/>
                <w:sz w:val="22"/>
                <w:szCs w:val="22"/>
                <w:lang w:val="en-US"/>
              </w:rPr>
              <w:t>Inclusiv salariu</w:t>
            </w:r>
          </w:p>
        </w:tc>
        <w:tc>
          <w:tcPr>
            <w:tcW w:w="506" w:type="dxa"/>
            <w:tcBorders>
              <w:bottom w:val="single" w:sz="4" w:space="0" w:color="auto"/>
              <w:right w:val="nil"/>
            </w:tcBorders>
          </w:tcPr>
          <w:p w:rsidR="00FA7BB9" w:rsidRPr="00CF0037" w:rsidRDefault="00FA7BB9" w:rsidP="00F32FDF">
            <w:pPr>
              <w:rPr>
                <w:sz w:val="22"/>
                <w:szCs w:val="22"/>
                <w:lang w:val="en-US"/>
              </w:rPr>
            </w:pPr>
          </w:p>
        </w:tc>
        <w:tc>
          <w:tcPr>
            <w:tcW w:w="1418" w:type="dxa"/>
            <w:gridSpan w:val="3"/>
            <w:tcBorders>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left w:val="nil"/>
              <w:bottom w:val="single" w:sz="4" w:space="0" w:color="auto"/>
            </w:tcBorders>
          </w:tcPr>
          <w:p w:rsidR="00FA7BB9" w:rsidRPr="00CF0037" w:rsidRDefault="00FA7BB9" w:rsidP="00F32FDF">
            <w:pPr>
              <w:rPr>
                <w:sz w:val="22"/>
                <w:szCs w:val="22"/>
                <w:lang w:val="en-US"/>
              </w:rPr>
            </w:pPr>
          </w:p>
        </w:tc>
        <w:tc>
          <w:tcPr>
            <w:tcW w:w="1418" w:type="dxa"/>
            <w:tcBorders>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FA7BB9" w:rsidRPr="00CF0037" w:rsidRDefault="00FA7BB9" w:rsidP="00F32FDF">
            <w:pPr>
              <w:jc w:val="right"/>
              <w:rPr>
                <w:sz w:val="22"/>
                <w:szCs w:val="22"/>
                <w:lang w:val="en-US"/>
              </w:rPr>
            </w:pPr>
          </w:p>
        </w:tc>
        <w:tc>
          <w:tcPr>
            <w:tcW w:w="1276" w:type="dxa"/>
            <w:tcBorders>
              <w:top w:val="nil"/>
              <w:bottom w:val="nil"/>
            </w:tcBorders>
          </w:tcPr>
          <w:p w:rsidR="00FA7BB9" w:rsidRPr="00CF0037" w:rsidRDefault="00FA7BB9" w:rsidP="00F32FDF">
            <w:pPr>
              <w:rPr>
                <w:sz w:val="22"/>
                <w:szCs w:val="22"/>
                <w:lang w:val="en-US"/>
              </w:rPr>
            </w:pPr>
          </w:p>
        </w:tc>
        <w:tc>
          <w:tcPr>
            <w:tcW w:w="3544" w:type="dxa"/>
            <w:tcBorders>
              <w:top w:val="nil"/>
              <w:bottom w:val="nil"/>
            </w:tcBorders>
          </w:tcPr>
          <w:p w:rsidR="00FA7BB9" w:rsidRPr="00ED5D62" w:rsidRDefault="00FA7BB9" w:rsidP="00F32FDF">
            <w:pPr>
              <w:rPr>
                <w:b/>
                <w:bCs/>
                <w:sz w:val="22"/>
                <w:szCs w:val="22"/>
                <w:lang w:val="en-US"/>
              </w:rPr>
            </w:pPr>
            <w:r w:rsidRPr="00CF0037">
              <w:rPr>
                <w:b/>
                <w:bCs/>
                <w:sz w:val="22"/>
                <w:szCs w:val="22"/>
                <w:lang w:val="en-US"/>
              </w:rPr>
              <w:t>2.2. Lucrari de consolidare</w:t>
            </w:r>
          </w:p>
        </w:tc>
        <w:tc>
          <w:tcPr>
            <w:tcW w:w="850" w:type="dxa"/>
            <w:gridSpan w:val="2"/>
            <w:tcBorders>
              <w:top w:val="nil"/>
              <w:bottom w:val="nil"/>
            </w:tcBorders>
          </w:tcPr>
          <w:p w:rsidR="00FA7BB9" w:rsidRPr="00CF0037" w:rsidRDefault="00FA7BB9" w:rsidP="00F32FDF">
            <w:pPr>
              <w:rPr>
                <w:sz w:val="22"/>
                <w:szCs w:val="22"/>
                <w:lang w:val="en-US"/>
              </w:rPr>
            </w:pPr>
          </w:p>
        </w:tc>
        <w:tc>
          <w:tcPr>
            <w:tcW w:w="1276" w:type="dxa"/>
            <w:gridSpan w:val="3"/>
            <w:tcBorders>
              <w:top w:val="nil"/>
              <w:bottom w:val="nil"/>
            </w:tcBorders>
          </w:tcPr>
          <w:p w:rsidR="00FA7BB9" w:rsidRPr="00CF0037" w:rsidRDefault="00FA7BB9" w:rsidP="00F32FDF">
            <w:pPr>
              <w:rPr>
                <w:sz w:val="22"/>
                <w:szCs w:val="22"/>
                <w:lang w:val="en-US"/>
              </w:rPr>
            </w:pPr>
          </w:p>
        </w:tc>
        <w:tc>
          <w:tcPr>
            <w:tcW w:w="1417" w:type="dxa"/>
            <w:tcBorders>
              <w:top w:val="nil"/>
              <w:bottom w:val="nil"/>
            </w:tcBorders>
          </w:tcPr>
          <w:p w:rsidR="00FA7BB9" w:rsidRPr="00CF0037" w:rsidRDefault="00FA7BB9" w:rsidP="00F32FDF">
            <w:pPr>
              <w:rPr>
                <w:sz w:val="22"/>
                <w:szCs w:val="22"/>
                <w:lang w:val="en-US"/>
              </w:rPr>
            </w:pPr>
          </w:p>
        </w:tc>
        <w:tc>
          <w:tcPr>
            <w:tcW w:w="1418" w:type="dxa"/>
            <w:tcBorders>
              <w:top w:val="nil"/>
              <w:bottom w:val="nil"/>
            </w:tcBorders>
          </w:tcPr>
          <w:p w:rsidR="00FA7BB9" w:rsidRPr="00CF0037" w:rsidRDefault="00FA7BB9" w:rsidP="00F32FDF">
            <w:pPr>
              <w:rPr>
                <w:sz w:val="22"/>
                <w:szCs w:val="22"/>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27</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TsC03F1</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Sapatura mecanica cu excavatorul de 0,40-0,70 mc, cu motor cu ardere interna si comanda hidraulica, in pamint cu umiditate naturala, descarcare in autovehicule teren catg. II (incarcarea pamintului vegetal, y=1.5 t/m3)</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0,177</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28</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TsI51A1</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20,600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29</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TsD01A</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Imprastierea cu lopata a pamintului afinat, in straturi uniforme, de 10-30 cm grosime, printr-o aruncare de pina la 3 m din gramezi, inclusiv sfarimarea bulgarilor, pamintul provenind din teren usor ( Amenajarea stratului vegetal pe taluzuri, si zonelor verzi (acostamente)), h=15cm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17,700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30</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TsH09A</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Semanarea gazonului pe suprafete orizontale sau in panta sub 30%</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100m2</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1,180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31</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TsH12B</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Udarea suprafetelor cu furtunul de la cisterna</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100m2</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1,180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FA7BB9" w:rsidRPr="00CF0037" w:rsidRDefault="00FA7BB9" w:rsidP="00F32FDF">
            <w:pPr>
              <w:rPr>
                <w:sz w:val="22"/>
                <w:szCs w:val="22"/>
                <w:lang w:val="en-US"/>
              </w:rPr>
            </w:pPr>
            <w:r w:rsidRPr="00CF0037">
              <w:rPr>
                <w:sz w:val="22"/>
                <w:szCs w:val="22"/>
                <w:lang w:val="en-US"/>
              </w:rPr>
              <w:t xml:space="preserve"> </w:t>
            </w:r>
          </w:p>
        </w:tc>
        <w:tc>
          <w:tcPr>
            <w:tcW w:w="1276" w:type="dxa"/>
            <w:tcBorders>
              <w:top w:val="single" w:sz="6" w:space="0" w:color="auto"/>
              <w:bottom w:val="nil"/>
            </w:tcBorders>
          </w:tcPr>
          <w:p w:rsidR="00FA7BB9" w:rsidRPr="00CF0037" w:rsidRDefault="00FA7BB9" w:rsidP="00F32FDF">
            <w:pPr>
              <w:rPr>
                <w:sz w:val="22"/>
                <w:szCs w:val="22"/>
                <w:lang w:val="en-US"/>
              </w:rPr>
            </w:pPr>
          </w:p>
        </w:tc>
        <w:tc>
          <w:tcPr>
            <w:tcW w:w="3544" w:type="dxa"/>
            <w:tcBorders>
              <w:top w:val="single" w:sz="6" w:space="0" w:color="auto"/>
              <w:bottom w:val="nil"/>
            </w:tcBorders>
          </w:tcPr>
          <w:p w:rsidR="00FA7BB9" w:rsidRPr="00CF0037" w:rsidRDefault="00FA7BB9" w:rsidP="00F32FDF">
            <w:pPr>
              <w:rPr>
                <w:sz w:val="22"/>
                <w:szCs w:val="22"/>
                <w:lang w:val="en-US"/>
              </w:rPr>
            </w:pPr>
          </w:p>
        </w:tc>
        <w:tc>
          <w:tcPr>
            <w:tcW w:w="506" w:type="dxa"/>
            <w:tcBorders>
              <w:top w:val="single" w:sz="6" w:space="0" w:color="auto"/>
              <w:bottom w:val="nil"/>
              <w:right w:val="nil"/>
            </w:tcBorders>
          </w:tcPr>
          <w:p w:rsidR="00FA7BB9" w:rsidRPr="00CF0037" w:rsidRDefault="00FA7BB9" w:rsidP="00F32FDF">
            <w:pPr>
              <w:rPr>
                <w:sz w:val="22"/>
                <w:szCs w:val="22"/>
                <w:lang w:val="en-US"/>
              </w:rPr>
            </w:pPr>
          </w:p>
        </w:tc>
        <w:tc>
          <w:tcPr>
            <w:tcW w:w="1418" w:type="dxa"/>
            <w:gridSpan w:val="3"/>
            <w:tcBorders>
              <w:top w:val="single" w:sz="6" w:space="0" w:color="auto"/>
              <w:left w:val="nil"/>
              <w:bottom w:val="nil"/>
              <w:right w:val="nil"/>
            </w:tcBorders>
          </w:tcPr>
          <w:p w:rsidR="00FA7BB9" w:rsidRPr="00CF0037" w:rsidRDefault="00FA7BB9" w:rsidP="00F32FDF">
            <w:pPr>
              <w:rPr>
                <w:sz w:val="22"/>
                <w:szCs w:val="22"/>
                <w:lang w:val="en-US"/>
              </w:rPr>
            </w:pPr>
          </w:p>
        </w:tc>
        <w:tc>
          <w:tcPr>
            <w:tcW w:w="1619" w:type="dxa"/>
            <w:gridSpan w:val="2"/>
            <w:tcBorders>
              <w:top w:val="single" w:sz="6" w:space="0" w:color="auto"/>
              <w:left w:val="nil"/>
              <w:bottom w:val="nil"/>
            </w:tcBorders>
          </w:tcPr>
          <w:p w:rsidR="00FA7BB9" w:rsidRPr="00CF0037" w:rsidRDefault="00FA7BB9" w:rsidP="00F32FDF">
            <w:pPr>
              <w:rPr>
                <w:sz w:val="22"/>
                <w:szCs w:val="22"/>
                <w:lang w:val="en-US"/>
              </w:rPr>
            </w:pPr>
          </w:p>
        </w:tc>
        <w:tc>
          <w:tcPr>
            <w:tcW w:w="1418" w:type="dxa"/>
            <w:tcBorders>
              <w:top w:val="single" w:sz="6" w:space="0" w:color="auto"/>
              <w:bottom w:val="nil"/>
            </w:tcBorders>
          </w:tcPr>
          <w:p w:rsidR="00FA7BB9" w:rsidRPr="00CF0037" w:rsidRDefault="00FA7BB9" w:rsidP="00F32FDF">
            <w:pPr>
              <w:rPr>
                <w:sz w:val="22"/>
                <w:szCs w:val="22"/>
                <w:lang w:val="en-US"/>
              </w:rPr>
            </w:pPr>
          </w:p>
        </w:tc>
      </w:tr>
      <w:tr w:rsidR="00FA7BB9" w:rsidRPr="00CF0037"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tcPr>
          <w:p w:rsidR="00FA7BB9" w:rsidRPr="00CF0037" w:rsidRDefault="00FA7BB9" w:rsidP="00F32FDF">
            <w:pPr>
              <w:rPr>
                <w:sz w:val="22"/>
                <w:szCs w:val="22"/>
                <w:lang w:val="en-US"/>
              </w:rPr>
            </w:pPr>
          </w:p>
        </w:tc>
        <w:tc>
          <w:tcPr>
            <w:tcW w:w="1276" w:type="dxa"/>
            <w:tcBorders>
              <w:top w:val="nil"/>
              <w:bottom w:val="single" w:sz="4" w:space="0" w:color="auto"/>
            </w:tcBorders>
          </w:tcPr>
          <w:p w:rsidR="00FA7BB9" w:rsidRPr="00CF0037" w:rsidRDefault="00FA7BB9" w:rsidP="00F32FDF">
            <w:pPr>
              <w:rPr>
                <w:sz w:val="22"/>
                <w:szCs w:val="22"/>
                <w:lang w:val="en-US"/>
              </w:rPr>
            </w:pPr>
          </w:p>
        </w:tc>
        <w:tc>
          <w:tcPr>
            <w:tcW w:w="3544" w:type="dxa"/>
            <w:tcBorders>
              <w:top w:val="nil"/>
              <w:bottom w:val="single" w:sz="4" w:space="0" w:color="auto"/>
            </w:tcBorders>
          </w:tcPr>
          <w:p w:rsidR="00FA7BB9" w:rsidRPr="00CF0037" w:rsidRDefault="00FA7BB9" w:rsidP="00F32FDF">
            <w:pPr>
              <w:rPr>
                <w:i/>
                <w:iCs/>
                <w:sz w:val="22"/>
                <w:szCs w:val="22"/>
                <w:lang w:val="en-US"/>
              </w:rPr>
            </w:pPr>
            <w:r w:rsidRPr="00CF0037">
              <w:rPr>
                <w:i/>
                <w:iCs/>
                <w:sz w:val="22"/>
                <w:szCs w:val="22"/>
                <w:lang w:val="en-US"/>
              </w:rPr>
              <w:t>Total</w:t>
            </w:r>
          </w:p>
        </w:tc>
        <w:tc>
          <w:tcPr>
            <w:tcW w:w="992" w:type="dxa"/>
            <w:gridSpan w:val="3"/>
            <w:tcBorders>
              <w:top w:val="nil"/>
              <w:bottom w:val="single" w:sz="4" w:space="0" w:color="auto"/>
              <w:right w:val="nil"/>
            </w:tcBorders>
          </w:tcPr>
          <w:p w:rsidR="00FA7BB9" w:rsidRPr="00CF0037" w:rsidRDefault="00FA7BB9" w:rsidP="00F32FDF">
            <w:pPr>
              <w:rPr>
                <w:sz w:val="22"/>
                <w:szCs w:val="22"/>
                <w:lang w:val="en-US"/>
              </w:rPr>
            </w:pPr>
            <w:r w:rsidRPr="00CF0037">
              <w:rPr>
                <w:sz w:val="22"/>
                <w:szCs w:val="22"/>
                <w:lang w:val="en-US"/>
              </w:rPr>
              <w:t xml:space="preserve"> lei</w:t>
            </w:r>
          </w:p>
        </w:tc>
        <w:tc>
          <w:tcPr>
            <w:tcW w:w="932" w:type="dxa"/>
            <w:tcBorders>
              <w:top w:val="nil"/>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top w:val="nil"/>
              <w:left w:val="nil"/>
              <w:bottom w:val="single" w:sz="4" w:space="0" w:color="auto"/>
            </w:tcBorders>
          </w:tcPr>
          <w:p w:rsidR="00FA7BB9" w:rsidRPr="00CF0037" w:rsidRDefault="00FA7BB9" w:rsidP="00F32FDF">
            <w:pPr>
              <w:rPr>
                <w:sz w:val="22"/>
                <w:szCs w:val="22"/>
                <w:lang w:val="en-US"/>
              </w:rPr>
            </w:pPr>
          </w:p>
        </w:tc>
        <w:tc>
          <w:tcPr>
            <w:tcW w:w="1418" w:type="dxa"/>
            <w:tcBorders>
              <w:top w:val="nil"/>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A7BB9" w:rsidRPr="00CF0037" w:rsidRDefault="00FA7BB9" w:rsidP="00F32FDF">
            <w:pPr>
              <w:rPr>
                <w:sz w:val="22"/>
                <w:szCs w:val="22"/>
                <w:lang w:val="en-US"/>
              </w:rPr>
            </w:pPr>
          </w:p>
        </w:tc>
        <w:tc>
          <w:tcPr>
            <w:tcW w:w="1276" w:type="dxa"/>
            <w:tcBorders>
              <w:bottom w:val="single" w:sz="4" w:space="0" w:color="auto"/>
            </w:tcBorders>
          </w:tcPr>
          <w:p w:rsidR="00FA7BB9" w:rsidRPr="00CF0037" w:rsidRDefault="00FA7BB9" w:rsidP="00F32FDF">
            <w:pPr>
              <w:rPr>
                <w:sz w:val="22"/>
                <w:szCs w:val="22"/>
                <w:lang w:val="en-US"/>
              </w:rPr>
            </w:pPr>
          </w:p>
        </w:tc>
        <w:tc>
          <w:tcPr>
            <w:tcW w:w="3544" w:type="dxa"/>
            <w:tcBorders>
              <w:bottom w:val="single" w:sz="4" w:space="0" w:color="auto"/>
            </w:tcBorders>
          </w:tcPr>
          <w:p w:rsidR="00FA7BB9" w:rsidRPr="00CF0037" w:rsidRDefault="00FA7BB9" w:rsidP="00F32FDF">
            <w:pPr>
              <w:rPr>
                <w:b/>
                <w:bCs/>
                <w:lang w:val="en-US"/>
              </w:rPr>
            </w:pPr>
            <w:r w:rsidRPr="00CF0037">
              <w:rPr>
                <w:b/>
                <w:bCs/>
                <w:lang w:val="en-US"/>
              </w:rPr>
              <w:t xml:space="preserve">Total </w:t>
            </w:r>
            <w:r w:rsidRPr="00CF0037">
              <w:rPr>
                <w:b/>
                <w:bCs/>
                <w:sz w:val="22"/>
                <w:szCs w:val="22"/>
                <w:lang w:val="en-US"/>
              </w:rPr>
              <w:t>Lucrari de consolidare</w:t>
            </w:r>
          </w:p>
          <w:p w:rsidR="00FA7BB9" w:rsidRPr="00CF0037" w:rsidRDefault="00FA7BB9" w:rsidP="00F32FDF">
            <w:pPr>
              <w:rPr>
                <w:sz w:val="22"/>
                <w:szCs w:val="22"/>
                <w:lang w:val="en-US"/>
              </w:rPr>
            </w:pPr>
            <w:r w:rsidRPr="00CF0037">
              <w:rPr>
                <w:b/>
                <w:bCs/>
                <w:sz w:val="22"/>
                <w:szCs w:val="22"/>
                <w:lang w:val="en-US"/>
              </w:rPr>
              <w:t>Inclusiv salariu</w:t>
            </w:r>
          </w:p>
        </w:tc>
        <w:tc>
          <w:tcPr>
            <w:tcW w:w="506" w:type="dxa"/>
            <w:tcBorders>
              <w:bottom w:val="single" w:sz="4" w:space="0" w:color="auto"/>
              <w:right w:val="nil"/>
            </w:tcBorders>
          </w:tcPr>
          <w:p w:rsidR="00FA7BB9" w:rsidRPr="00CF0037" w:rsidRDefault="00FA7BB9" w:rsidP="00F32FDF">
            <w:pPr>
              <w:rPr>
                <w:sz w:val="22"/>
                <w:szCs w:val="22"/>
                <w:lang w:val="en-US"/>
              </w:rPr>
            </w:pPr>
          </w:p>
        </w:tc>
        <w:tc>
          <w:tcPr>
            <w:tcW w:w="1418" w:type="dxa"/>
            <w:gridSpan w:val="3"/>
            <w:tcBorders>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left w:val="nil"/>
              <w:bottom w:val="single" w:sz="4" w:space="0" w:color="auto"/>
            </w:tcBorders>
          </w:tcPr>
          <w:p w:rsidR="00FA7BB9" w:rsidRPr="00CF0037" w:rsidRDefault="00FA7BB9" w:rsidP="00F32FDF">
            <w:pPr>
              <w:rPr>
                <w:sz w:val="22"/>
                <w:szCs w:val="22"/>
                <w:lang w:val="en-US"/>
              </w:rPr>
            </w:pPr>
          </w:p>
        </w:tc>
        <w:tc>
          <w:tcPr>
            <w:tcW w:w="1418" w:type="dxa"/>
            <w:tcBorders>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FA7BB9" w:rsidRPr="00CF0037" w:rsidRDefault="00FA7BB9" w:rsidP="00F32FDF">
            <w:pPr>
              <w:rPr>
                <w:sz w:val="22"/>
                <w:szCs w:val="22"/>
                <w:lang w:val="en-US"/>
              </w:rPr>
            </w:pPr>
          </w:p>
        </w:tc>
        <w:tc>
          <w:tcPr>
            <w:tcW w:w="1276" w:type="dxa"/>
            <w:tcBorders>
              <w:top w:val="single" w:sz="6" w:space="0" w:color="auto"/>
              <w:bottom w:val="nil"/>
            </w:tcBorders>
          </w:tcPr>
          <w:p w:rsidR="00FA7BB9" w:rsidRPr="00CF0037" w:rsidRDefault="00FA7BB9" w:rsidP="00F32FDF">
            <w:pPr>
              <w:rPr>
                <w:sz w:val="22"/>
                <w:szCs w:val="22"/>
                <w:lang w:val="en-US"/>
              </w:rPr>
            </w:pPr>
          </w:p>
        </w:tc>
        <w:tc>
          <w:tcPr>
            <w:tcW w:w="3544" w:type="dxa"/>
            <w:tcBorders>
              <w:top w:val="single" w:sz="6" w:space="0" w:color="auto"/>
              <w:bottom w:val="nil"/>
            </w:tcBorders>
          </w:tcPr>
          <w:p w:rsidR="00FA7BB9" w:rsidRPr="00CF0037" w:rsidRDefault="00FA7BB9" w:rsidP="00F32FDF">
            <w:pPr>
              <w:rPr>
                <w:sz w:val="22"/>
                <w:szCs w:val="22"/>
                <w:lang w:val="en-US"/>
              </w:rPr>
            </w:pPr>
          </w:p>
        </w:tc>
        <w:tc>
          <w:tcPr>
            <w:tcW w:w="506" w:type="dxa"/>
            <w:tcBorders>
              <w:top w:val="single" w:sz="6" w:space="0" w:color="auto"/>
              <w:bottom w:val="nil"/>
              <w:right w:val="nil"/>
            </w:tcBorders>
          </w:tcPr>
          <w:p w:rsidR="00FA7BB9" w:rsidRPr="00CF0037" w:rsidRDefault="00FA7BB9" w:rsidP="00F32FDF">
            <w:pPr>
              <w:rPr>
                <w:sz w:val="22"/>
                <w:szCs w:val="22"/>
                <w:lang w:val="en-US"/>
              </w:rPr>
            </w:pPr>
          </w:p>
        </w:tc>
        <w:tc>
          <w:tcPr>
            <w:tcW w:w="1418" w:type="dxa"/>
            <w:gridSpan w:val="3"/>
            <w:tcBorders>
              <w:top w:val="single" w:sz="6" w:space="0" w:color="auto"/>
              <w:left w:val="nil"/>
              <w:bottom w:val="nil"/>
              <w:right w:val="nil"/>
            </w:tcBorders>
          </w:tcPr>
          <w:p w:rsidR="00FA7BB9" w:rsidRPr="00CF0037" w:rsidRDefault="00FA7BB9" w:rsidP="00F32FDF">
            <w:pPr>
              <w:rPr>
                <w:sz w:val="22"/>
                <w:szCs w:val="22"/>
                <w:lang w:val="en-US"/>
              </w:rPr>
            </w:pPr>
          </w:p>
        </w:tc>
        <w:tc>
          <w:tcPr>
            <w:tcW w:w="1619" w:type="dxa"/>
            <w:gridSpan w:val="2"/>
            <w:tcBorders>
              <w:top w:val="single" w:sz="6" w:space="0" w:color="auto"/>
              <w:left w:val="nil"/>
              <w:bottom w:val="nil"/>
            </w:tcBorders>
          </w:tcPr>
          <w:p w:rsidR="00FA7BB9" w:rsidRPr="00CF0037" w:rsidRDefault="00FA7BB9" w:rsidP="00F32FDF">
            <w:pPr>
              <w:rPr>
                <w:sz w:val="22"/>
                <w:szCs w:val="22"/>
                <w:lang w:val="en-US"/>
              </w:rPr>
            </w:pPr>
          </w:p>
        </w:tc>
        <w:tc>
          <w:tcPr>
            <w:tcW w:w="1418" w:type="dxa"/>
            <w:tcBorders>
              <w:top w:val="single" w:sz="6" w:space="0" w:color="auto"/>
              <w:bottom w:val="nil"/>
            </w:tcBorders>
          </w:tcPr>
          <w:p w:rsidR="00FA7BB9" w:rsidRPr="00CF0037" w:rsidRDefault="00FA7BB9" w:rsidP="00F32FDF">
            <w:pPr>
              <w:rPr>
                <w:sz w:val="22"/>
                <w:szCs w:val="22"/>
                <w:lang w:val="en-US"/>
              </w:rPr>
            </w:pPr>
          </w:p>
        </w:tc>
      </w:tr>
      <w:tr w:rsidR="00FA7BB9" w:rsidRPr="00CF0037"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tcPr>
          <w:p w:rsidR="00FA7BB9" w:rsidRPr="00CF0037" w:rsidRDefault="00FA7BB9" w:rsidP="00F32FDF">
            <w:pPr>
              <w:rPr>
                <w:sz w:val="22"/>
                <w:szCs w:val="22"/>
                <w:lang w:val="en-US"/>
              </w:rPr>
            </w:pPr>
          </w:p>
        </w:tc>
        <w:tc>
          <w:tcPr>
            <w:tcW w:w="1276" w:type="dxa"/>
            <w:tcBorders>
              <w:top w:val="nil"/>
              <w:bottom w:val="single" w:sz="4" w:space="0" w:color="auto"/>
            </w:tcBorders>
          </w:tcPr>
          <w:p w:rsidR="00FA7BB9" w:rsidRPr="00CF0037" w:rsidRDefault="00FA7BB9" w:rsidP="00F32FDF">
            <w:pPr>
              <w:rPr>
                <w:sz w:val="22"/>
                <w:szCs w:val="22"/>
                <w:lang w:val="en-US"/>
              </w:rPr>
            </w:pPr>
          </w:p>
        </w:tc>
        <w:tc>
          <w:tcPr>
            <w:tcW w:w="3544" w:type="dxa"/>
            <w:tcBorders>
              <w:top w:val="nil"/>
              <w:bottom w:val="single" w:sz="4" w:space="0" w:color="auto"/>
            </w:tcBorders>
          </w:tcPr>
          <w:p w:rsidR="00FA7BB9" w:rsidRPr="00CF0037" w:rsidRDefault="00FA7BB9" w:rsidP="00F32FDF">
            <w:pPr>
              <w:rPr>
                <w:i/>
                <w:iCs/>
                <w:sz w:val="22"/>
                <w:szCs w:val="22"/>
                <w:lang w:val="en-US"/>
              </w:rPr>
            </w:pPr>
            <w:r w:rsidRPr="00CF0037">
              <w:rPr>
                <w:i/>
                <w:iCs/>
                <w:sz w:val="22"/>
                <w:szCs w:val="22"/>
                <w:lang w:val="en-US"/>
              </w:rPr>
              <w:t>Total</w:t>
            </w:r>
          </w:p>
        </w:tc>
        <w:tc>
          <w:tcPr>
            <w:tcW w:w="992" w:type="dxa"/>
            <w:gridSpan w:val="3"/>
            <w:tcBorders>
              <w:top w:val="nil"/>
              <w:bottom w:val="single" w:sz="4" w:space="0" w:color="auto"/>
              <w:right w:val="nil"/>
            </w:tcBorders>
          </w:tcPr>
          <w:p w:rsidR="00FA7BB9" w:rsidRPr="00CF0037" w:rsidRDefault="00FA7BB9" w:rsidP="00F32FDF">
            <w:pPr>
              <w:rPr>
                <w:sz w:val="22"/>
                <w:szCs w:val="22"/>
                <w:lang w:val="en-US"/>
              </w:rPr>
            </w:pPr>
            <w:r w:rsidRPr="00CF0037">
              <w:rPr>
                <w:sz w:val="22"/>
                <w:szCs w:val="22"/>
                <w:lang w:val="en-US"/>
              </w:rPr>
              <w:t xml:space="preserve"> lei</w:t>
            </w:r>
          </w:p>
        </w:tc>
        <w:tc>
          <w:tcPr>
            <w:tcW w:w="932" w:type="dxa"/>
            <w:tcBorders>
              <w:top w:val="nil"/>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top w:val="nil"/>
              <w:left w:val="nil"/>
              <w:bottom w:val="single" w:sz="4" w:space="0" w:color="auto"/>
            </w:tcBorders>
          </w:tcPr>
          <w:p w:rsidR="00FA7BB9" w:rsidRPr="00CF0037" w:rsidRDefault="00FA7BB9" w:rsidP="00F32FDF">
            <w:pPr>
              <w:rPr>
                <w:sz w:val="22"/>
                <w:szCs w:val="22"/>
                <w:lang w:val="en-US"/>
              </w:rPr>
            </w:pPr>
          </w:p>
        </w:tc>
        <w:tc>
          <w:tcPr>
            <w:tcW w:w="1418" w:type="dxa"/>
            <w:tcBorders>
              <w:top w:val="nil"/>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A7BB9" w:rsidRPr="00CF0037" w:rsidRDefault="00FA7BB9" w:rsidP="00F32FDF">
            <w:pPr>
              <w:rPr>
                <w:sz w:val="22"/>
                <w:szCs w:val="22"/>
                <w:lang w:val="en-US"/>
              </w:rPr>
            </w:pPr>
          </w:p>
        </w:tc>
        <w:tc>
          <w:tcPr>
            <w:tcW w:w="1276" w:type="dxa"/>
            <w:tcBorders>
              <w:bottom w:val="single" w:sz="4" w:space="0" w:color="auto"/>
            </w:tcBorders>
          </w:tcPr>
          <w:p w:rsidR="00FA7BB9" w:rsidRPr="00CF0037" w:rsidRDefault="00FA7BB9" w:rsidP="00F32FDF">
            <w:pPr>
              <w:rPr>
                <w:sz w:val="22"/>
                <w:szCs w:val="22"/>
                <w:lang w:val="en-US"/>
              </w:rPr>
            </w:pPr>
          </w:p>
        </w:tc>
        <w:tc>
          <w:tcPr>
            <w:tcW w:w="3544" w:type="dxa"/>
            <w:tcBorders>
              <w:bottom w:val="single" w:sz="4" w:space="0" w:color="auto"/>
            </w:tcBorders>
          </w:tcPr>
          <w:p w:rsidR="00FA7BB9" w:rsidRPr="00CF0037" w:rsidRDefault="00FA7BB9" w:rsidP="00F32FDF">
            <w:pPr>
              <w:rPr>
                <w:b/>
                <w:bCs/>
                <w:lang w:val="en-US"/>
              </w:rPr>
            </w:pPr>
            <w:r w:rsidRPr="00CF0037">
              <w:rPr>
                <w:b/>
                <w:bCs/>
                <w:lang w:val="en-US"/>
              </w:rPr>
              <w:t xml:space="preserve">Total </w:t>
            </w:r>
            <w:r w:rsidRPr="00CF0037">
              <w:rPr>
                <w:b/>
                <w:bCs/>
                <w:sz w:val="22"/>
                <w:szCs w:val="22"/>
                <w:lang w:val="en-US"/>
              </w:rPr>
              <w:t>Capitolul II: Lucrari de terasament si de consolidare</w:t>
            </w:r>
          </w:p>
          <w:p w:rsidR="00FA7BB9" w:rsidRPr="00CF0037" w:rsidRDefault="00FA7BB9" w:rsidP="00F32FDF">
            <w:pPr>
              <w:rPr>
                <w:sz w:val="22"/>
                <w:szCs w:val="22"/>
                <w:lang w:val="en-US"/>
              </w:rPr>
            </w:pPr>
            <w:r w:rsidRPr="00CF0037">
              <w:rPr>
                <w:b/>
                <w:bCs/>
                <w:sz w:val="22"/>
                <w:szCs w:val="22"/>
                <w:lang w:val="en-US"/>
              </w:rPr>
              <w:t>Inclusiv salariu</w:t>
            </w:r>
          </w:p>
        </w:tc>
        <w:tc>
          <w:tcPr>
            <w:tcW w:w="506" w:type="dxa"/>
            <w:tcBorders>
              <w:bottom w:val="single" w:sz="4" w:space="0" w:color="auto"/>
              <w:right w:val="nil"/>
            </w:tcBorders>
          </w:tcPr>
          <w:p w:rsidR="00FA7BB9" w:rsidRPr="00CF0037" w:rsidRDefault="00FA7BB9" w:rsidP="00F32FDF">
            <w:pPr>
              <w:rPr>
                <w:sz w:val="22"/>
                <w:szCs w:val="22"/>
                <w:lang w:val="en-US"/>
              </w:rPr>
            </w:pPr>
          </w:p>
        </w:tc>
        <w:tc>
          <w:tcPr>
            <w:tcW w:w="1418" w:type="dxa"/>
            <w:gridSpan w:val="3"/>
            <w:tcBorders>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left w:val="nil"/>
              <w:bottom w:val="single" w:sz="4" w:space="0" w:color="auto"/>
            </w:tcBorders>
          </w:tcPr>
          <w:p w:rsidR="00FA7BB9" w:rsidRPr="00CF0037" w:rsidRDefault="00FA7BB9" w:rsidP="00F32FDF">
            <w:pPr>
              <w:rPr>
                <w:sz w:val="22"/>
                <w:szCs w:val="22"/>
                <w:lang w:val="en-US"/>
              </w:rPr>
            </w:pPr>
          </w:p>
        </w:tc>
        <w:tc>
          <w:tcPr>
            <w:tcW w:w="1418" w:type="dxa"/>
            <w:tcBorders>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FA7BB9" w:rsidRPr="00CF0037" w:rsidRDefault="00FA7BB9" w:rsidP="00F32FDF">
            <w:pPr>
              <w:jc w:val="right"/>
              <w:rPr>
                <w:sz w:val="22"/>
                <w:szCs w:val="22"/>
                <w:lang w:val="en-US"/>
              </w:rPr>
            </w:pPr>
          </w:p>
        </w:tc>
        <w:tc>
          <w:tcPr>
            <w:tcW w:w="1276" w:type="dxa"/>
            <w:tcBorders>
              <w:top w:val="nil"/>
              <w:bottom w:val="nil"/>
            </w:tcBorders>
          </w:tcPr>
          <w:p w:rsidR="00FA7BB9" w:rsidRPr="00CF0037" w:rsidRDefault="00FA7BB9" w:rsidP="00F32FDF">
            <w:pPr>
              <w:rPr>
                <w:sz w:val="22"/>
                <w:szCs w:val="22"/>
                <w:lang w:val="en-US"/>
              </w:rPr>
            </w:pPr>
          </w:p>
        </w:tc>
        <w:tc>
          <w:tcPr>
            <w:tcW w:w="3544" w:type="dxa"/>
            <w:tcBorders>
              <w:top w:val="nil"/>
              <w:bottom w:val="nil"/>
            </w:tcBorders>
          </w:tcPr>
          <w:p w:rsidR="00FA7BB9" w:rsidRPr="00ED5D62" w:rsidRDefault="00FA7BB9" w:rsidP="00F32FDF">
            <w:pPr>
              <w:rPr>
                <w:b/>
                <w:bCs/>
                <w:sz w:val="22"/>
                <w:szCs w:val="22"/>
                <w:lang w:val="en-US"/>
              </w:rPr>
            </w:pPr>
            <w:r w:rsidRPr="00CF0037">
              <w:rPr>
                <w:b/>
                <w:bCs/>
                <w:sz w:val="22"/>
                <w:szCs w:val="22"/>
                <w:lang w:val="en-US"/>
              </w:rPr>
              <w:t>3. Capitolul III. Amenajarea si constructia sistemului rutier</w:t>
            </w:r>
          </w:p>
        </w:tc>
        <w:tc>
          <w:tcPr>
            <w:tcW w:w="850" w:type="dxa"/>
            <w:gridSpan w:val="2"/>
            <w:tcBorders>
              <w:top w:val="nil"/>
              <w:bottom w:val="nil"/>
            </w:tcBorders>
          </w:tcPr>
          <w:p w:rsidR="00FA7BB9" w:rsidRPr="00CF0037" w:rsidRDefault="00FA7BB9" w:rsidP="00F32FDF">
            <w:pPr>
              <w:rPr>
                <w:sz w:val="22"/>
                <w:szCs w:val="22"/>
                <w:lang w:val="en-US"/>
              </w:rPr>
            </w:pPr>
          </w:p>
        </w:tc>
        <w:tc>
          <w:tcPr>
            <w:tcW w:w="1276" w:type="dxa"/>
            <w:gridSpan w:val="3"/>
            <w:tcBorders>
              <w:top w:val="nil"/>
              <w:bottom w:val="nil"/>
            </w:tcBorders>
          </w:tcPr>
          <w:p w:rsidR="00FA7BB9" w:rsidRPr="00CF0037" w:rsidRDefault="00FA7BB9" w:rsidP="00F32FDF">
            <w:pPr>
              <w:rPr>
                <w:sz w:val="22"/>
                <w:szCs w:val="22"/>
                <w:lang w:val="en-US"/>
              </w:rPr>
            </w:pPr>
          </w:p>
        </w:tc>
        <w:tc>
          <w:tcPr>
            <w:tcW w:w="1417" w:type="dxa"/>
            <w:tcBorders>
              <w:top w:val="nil"/>
              <w:bottom w:val="nil"/>
            </w:tcBorders>
          </w:tcPr>
          <w:p w:rsidR="00FA7BB9" w:rsidRPr="00CF0037" w:rsidRDefault="00FA7BB9" w:rsidP="00F32FDF">
            <w:pPr>
              <w:rPr>
                <w:sz w:val="22"/>
                <w:szCs w:val="22"/>
                <w:lang w:val="en-US"/>
              </w:rPr>
            </w:pPr>
          </w:p>
        </w:tc>
        <w:tc>
          <w:tcPr>
            <w:tcW w:w="1418" w:type="dxa"/>
            <w:tcBorders>
              <w:top w:val="nil"/>
              <w:bottom w:val="nil"/>
            </w:tcBorders>
          </w:tcPr>
          <w:p w:rsidR="00FA7BB9" w:rsidRPr="00CF0037" w:rsidRDefault="00FA7BB9" w:rsidP="00F32FDF">
            <w:pPr>
              <w:rPr>
                <w:sz w:val="22"/>
                <w:szCs w:val="22"/>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32</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DI110</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Strat drenant (balast) din amestec optimal 0-63mm, GA-80, conform  SM - EN 13242+A1,   H - 15 cm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67,000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33</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DA12C</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Strat de fundatie sau reprofilare din piatra sparta, pentru drumuri, cu asternere mecanica, executat fara impanare, fara innoroire ( piatra sparta  LA30, fr. 31,5-63mm conform SM SR EN 13242+A1, h=0,16 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68,000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34</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DA12B</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Strat de fundatie sau reprofilare din piatra sparta, pentru drumuri, cu asternere mecanica, executat cu impanare fara innororire ( piatra sparta  LA30, fr. 8-31,5 confo</w:t>
            </w:r>
            <w:r>
              <w:rPr>
                <w:lang w:val="en-US"/>
              </w:rPr>
              <w:t>rm SM SR EN 13242+A1, h=0,14 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51,000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lastRenderedPageBreak/>
              <w:t xml:space="preserve"> 35</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Dl107</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Amorsarea suprafetelor straturilor de baza in vederea aplicarii unui st</w:t>
            </w:r>
            <w:r>
              <w:rPr>
                <w:lang w:val="en-US"/>
              </w:rPr>
              <w:t>rat de beton asfaltic, 0,7 l/m2</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0,260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36</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DB19G</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Imbracaminte de beton asfaltic cu agregat mare, executata la cald, in grosime de 6,0 cm, cu asternere mecanica  (beton asfaltic deschis cu criblura BAD 22,4 leg, bitum 50/70, conform CP D.02.25:2021), nisipul bitumat si ote</w:t>
            </w:r>
            <w:r>
              <w:rPr>
                <w:lang w:val="en-US"/>
              </w:rPr>
              <w:t>lul patrat din norma se exclude</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m2</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366,000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37</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Dl107</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Amorsarea suprafetelor straturilor de baza in vederea aplicarii unui strat de beton asfaltic, 0,4 l/m2</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0,150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38</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DB16H</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Imbracaminte de beton asfaltic cu agregate marunte, executata la cald, in grosime de 4,0 cm, cu asternere mecanica (beton asfaltic cu criblura BA 16 rul, bitum 50/70, conform CP D.02.25:2021), nisipul bitumat si ote</w:t>
            </w:r>
            <w:r>
              <w:rPr>
                <w:lang w:val="en-US"/>
              </w:rPr>
              <w:t>lul patrat din norma se exclude</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m2</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366,000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39</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material</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Beton asfatic cu criblura, BA16 rul, bitum 50/70, conform CP D.02.25:2021 (adaugator la norma DB16H) conform proi</w:t>
            </w:r>
            <w:r>
              <w:rPr>
                <w:lang w:val="en-US"/>
              </w:rPr>
              <w:t>ectului</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0,730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40</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TsC54B</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Strat din piatra sparta LA 30 fr. 8-31,5 mm, conform SM SR EN</w:t>
            </w:r>
            <w:r>
              <w:rPr>
                <w:lang w:val="en-US"/>
              </w:rPr>
              <w:t xml:space="preserve">  13242+A1, sub bordura, h=10cm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3,600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41</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DE10E</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Borduri prefabricate din beton, (bordure din beton 100.30.15 pe fundatie de beton</w:t>
            </w:r>
            <w:r>
              <w:rPr>
                <w:lang w:val="en-US"/>
              </w:rPr>
              <w:t xml:space="preserve"> din beton monolit C16/20  XF2)</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90,000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42</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Beton C16/20  XF2 (se scade din  no</w:t>
            </w:r>
            <w:r>
              <w:rPr>
                <w:lang w:val="en-US"/>
              </w:rPr>
              <w:t>rma DE10E), conform proiectului</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-0,300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rPr>
          <w:trHeight w:val="371"/>
        </w:trPr>
        <w:tc>
          <w:tcPr>
            <w:tcW w:w="709" w:type="dxa"/>
            <w:tcBorders>
              <w:top w:val="single" w:sz="6" w:space="0" w:color="auto"/>
              <w:bottom w:val="nil"/>
            </w:tcBorders>
          </w:tcPr>
          <w:p w:rsidR="00FA7BB9" w:rsidRPr="00CF0037" w:rsidRDefault="00FA7BB9" w:rsidP="00F32FDF">
            <w:pPr>
              <w:rPr>
                <w:sz w:val="22"/>
                <w:szCs w:val="22"/>
                <w:lang w:val="en-US"/>
              </w:rPr>
            </w:pPr>
            <w:r w:rsidRPr="00CF0037">
              <w:rPr>
                <w:sz w:val="22"/>
                <w:szCs w:val="22"/>
                <w:lang w:val="en-US"/>
              </w:rPr>
              <w:t xml:space="preserve"> </w:t>
            </w:r>
          </w:p>
        </w:tc>
        <w:tc>
          <w:tcPr>
            <w:tcW w:w="1276" w:type="dxa"/>
            <w:tcBorders>
              <w:top w:val="single" w:sz="6" w:space="0" w:color="auto"/>
              <w:bottom w:val="nil"/>
            </w:tcBorders>
          </w:tcPr>
          <w:p w:rsidR="00FA7BB9" w:rsidRPr="00CF0037" w:rsidRDefault="00FA7BB9" w:rsidP="00F32FDF">
            <w:pPr>
              <w:rPr>
                <w:sz w:val="22"/>
                <w:szCs w:val="22"/>
                <w:lang w:val="en-US"/>
              </w:rPr>
            </w:pPr>
          </w:p>
        </w:tc>
        <w:tc>
          <w:tcPr>
            <w:tcW w:w="3544" w:type="dxa"/>
            <w:tcBorders>
              <w:top w:val="single" w:sz="6" w:space="0" w:color="auto"/>
              <w:bottom w:val="nil"/>
            </w:tcBorders>
          </w:tcPr>
          <w:p w:rsidR="00FA7BB9" w:rsidRPr="00CF0037" w:rsidRDefault="00FA7BB9" w:rsidP="00F32FDF">
            <w:pPr>
              <w:rPr>
                <w:sz w:val="22"/>
                <w:szCs w:val="22"/>
                <w:lang w:val="en-US"/>
              </w:rPr>
            </w:pPr>
          </w:p>
        </w:tc>
        <w:tc>
          <w:tcPr>
            <w:tcW w:w="506" w:type="dxa"/>
            <w:tcBorders>
              <w:top w:val="single" w:sz="6" w:space="0" w:color="auto"/>
              <w:bottom w:val="nil"/>
              <w:right w:val="nil"/>
            </w:tcBorders>
          </w:tcPr>
          <w:p w:rsidR="00FA7BB9" w:rsidRPr="00CF0037" w:rsidRDefault="00FA7BB9" w:rsidP="00F32FDF">
            <w:pPr>
              <w:rPr>
                <w:sz w:val="22"/>
                <w:szCs w:val="22"/>
                <w:lang w:val="en-US"/>
              </w:rPr>
            </w:pPr>
          </w:p>
        </w:tc>
        <w:tc>
          <w:tcPr>
            <w:tcW w:w="1418" w:type="dxa"/>
            <w:gridSpan w:val="3"/>
            <w:tcBorders>
              <w:top w:val="single" w:sz="6" w:space="0" w:color="auto"/>
              <w:left w:val="nil"/>
              <w:bottom w:val="nil"/>
              <w:right w:val="nil"/>
            </w:tcBorders>
          </w:tcPr>
          <w:p w:rsidR="00FA7BB9" w:rsidRPr="00CF0037" w:rsidRDefault="00FA7BB9" w:rsidP="00F32FDF">
            <w:pPr>
              <w:rPr>
                <w:sz w:val="22"/>
                <w:szCs w:val="22"/>
                <w:lang w:val="en-US"/>
              </w:rPr>
            </w:pPr>
          </w:p>
        </w:tc>
        <w:tc>
          <w:tcPr>
            <w:tcW w:w="1619" w:type="dxa"/>
            <w:gridSpan w:val="2"/>
            <w:tcBorders>
              <w:top w:val="single" w:sz="6" w:space="0" w:color="auto"/>
              <w:left w:val="nil"/>
              <w:bottom w:val="nil"/>
            </w:tcBorders>
          </w:tcPr>
          <w:p w:rsidR="00FA7BB9" w:rsidRPr="00CF0037" w:rsidRDefault="00FA7BB9" w:rsidP="00F32FDF">
            <w:pPr>
              <w:rPr>
                <w:sz w:val="22"/>
                <w:szCs w:val="22"/>
                <w:lang w:val="en-US"/>
              </w:rPr>
            </w:pPr>
          </w:p>
        </w:tc>
        <w:tc>
          <w:tcPr>
            <w:tcW w:w="1418" w:type="dxa"/>
            <w:tcBorders>
              <w:top w:val="single" w:sz="6" w:space="0" w:color="auto"/>
              <w:bottom w:val="nil"/>
            </w:tcBorders>
          </w:tcPr>
          <w:p w:rsidR="00FA7BB9" w:rsidRPr="00CF0037" w:rsidRDefault="00FA7BB9" w:rsidP="00F32FDF">
            <w:pPr>
              <w:rPr>
                <w:sz w:val="22"/>
                <w:szCs w:val="22"/>
                <w:lang w:val="en-US"/>
              </w:rPr>
            </w:pPr>
          </w:p>
        </w:tc>
      </w:tr>
      <w:tr w:rsidR="00FA7BB9" w:rsidRPr="00CF0037"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tcPr>
          <w:p w:rsidR="00FA7BB9" w:rsidRPr="00CF0037" w:rsidRDefault="00FA7BB9" w:rsidP="00F32FDF">
            <w:pPr>
              <w:rPr>
                <w:sz w:val="22"/>
                <w:szCs w:val="22"/>
                <w:lang w:val="en-US"/>
              </w:rPr>
            </w:pPr>
          </w:p>
        </w:tc>
        <w:tc>
          <w:tcPr>
            <w:tcW w:w="1276" w:type="dxa"/>
            <w:tcBorders>
              <w:top w:val="nil"/>
              <w:bottom w:val="single" w:sz="4" w:space="0" w:color="auto"/>
            </w:tcBorders>
          </w:tcPr>
          <w:p w:rsidR="00FA7BB9" w:rsidRPr="00CF0037" w:rsidRDefault="00FA7BB9" w:rsidP="00F32FDF">
            <w:pPr>
              <w:rPr>
                <w:sz w:val="22"/>
                <w:szCs w:val="22"/>
                <w:lang w:val="en-US"/>
              </w:rPr>
            </w:pPr>
          </w:p>
        </w:tc>
        <w:tc>
          <w:tcPr>
            <w:tcW w:w="3544" w:type="dxa"/>
            <w:tcBorders>
              <w:top w:val="nil"/>
              <w:bottom w:val="single" w:sz="4" w:space="0" w:color="auto"/>
            </w:tcBorders>
          </w:tcPr>
          <w:p w:rsidR="00FA7BB9" w:rsidRPr="00CF0037" w:rsidRDefault="00FA7BB9" w:rsidP="00F32FDF">
            <w:pPr>
              <w:rPr>
                <w:i/>
                <w:iCs/>
                <w:sz w:val="22"/>
                <w:szCs w:val="22"/>
                <w:lang w:val="en-US"/>
              </w:rPr>
            </w:pPr>
            <w:r w:rsidRPr="00CF0037">
              <w:rPr>
                <w:i/>
                <w:iCs/>
                <w:sz w:val="22"/>
                <w:szCs w:val="22"/>
                <w:lang w:val="en-US"/>
              </w:rPr>
              <w:t>Total</w:t>
            </w:r>
          </w:p>
        </w:tc>
        <w:tc>
          <w:tcPr>
            <w:tcW w:w="992" w:type="dxa"/>
            <w:gridSpan w:val="3"/>
            <w:tcBorders>
              <w:top w:val="nil"/>
              <w:bottom w:val="single" w:sz="4" w:space="0" w:color="auto"/>
              <w:right w:val="nil"/>
            </w:tcBorders>
          </w:tcPr>
          <w:p w:rsidR="00FA7BB9" w:rsidRPr="00CF0037" w:rsidRDefault="00FA7BB9" w:rsidP="00F32FDF">
            <w:pPr>
              <w:rPr>
                <w:sz w:val="22"/>
                <w:szCs w:val="22"/>
                <w:lang w:val="en-US"/>
              </w:rPr>
            </w:pPr>
            <w:r w:rsidRPr="00CF0037">
              <w:rPr>
                <w:sz w:val="22"/>
                <w:szCs w:val="22"/>
                <w:lang w:val="en-US"/>
              </w:rPr>
              <w:t xml:space="preserve"> lei</w:t>
            </w:r>
          </w:p>
        </w:tc>
        <w:tc>
          <w:tcPr>
            <w:tcW w:w="932" w:type="dxa"/>
            <w:tcBorders>
              <w:top w:val="nil"/>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top w:val="nil"/>
              <w:left w:val="nil"/>
              <w:bottom w:val="single" w:sz="4" w:space="0" w:color="auto"/>
            </w:tcBorders>
          </w:tcPr>
          <w:p w:rsidR="00FA7BB9" w:rsidRPr="00CF0037" w:rsidRDefault="00FA7BB9" w:rsidP="00F32FDF">
            <w:pPr>
              <w:rPr>
                <w:sz w:val="22"/>
                <w:szCs w:val="22"/>
                <w:lang w:val="en-US"/>
              </w:rPr>
            </w:pPr>
          </w:p>
        </w:tc>
        <w:tc>
          <w:tcPr>
            <w:tcW w:w="1418" w:type="dxa"/>
            <w:tcBorders>
              <w:top w:val="nil"/>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A7BB9" w:rsidRPr="00CF0037" w:rsidRDefault="00FA7BB9" w:rsidP="00F32FDF">
            <w:pPr>
              <w:rPr>
                <w:sz w:val="22"/>
                <w:szCs w:val="22"/>
                <w:lang w:val="en-US"/>
              </w:rPr>
            </w:pPr>
          </w:p>
        </w:tc>
        <w:tc>
          <w:tcPr>
            <w:tcW w:w="1276" w:type="dxa"/>
            <w:tcBorders>
              <w:bottom w:val="single" w:sz="4" w:space="0" w:color="auto"/>
            </w:tcBorders>
          </w:tcPr>
          <w:p w:rsidR="00FA7BB9" w:rsidRPr="00CF0037" w:rsidRDefault="00FA7BB9" w:rsidP="00F32FDF">
            <w:pPr>
              <w:rPr>
                <w:sz w:val="22"/>
                <w:szCs w:val="22"/>
                <w:lang w:val="en-US"/>
              </w:rPr>
            </w:pPr>
          </w:p>
        </w:tc>
        <w:tc>
          <w:tcPr>
            <w:tcW w:w="3544" w:type="dxa"/>
            <w:tcBorders>
              <w:bottom w:val="single" w:sz="4" w:space="0" w:color="auto"/>
            </w:tcBorders>
          </w:tcPr>
          <w:p w:rsidR="00FA7BB9" w:rsidRPr="00CF0037" w:rsidRDefault="00FA7BB9" w:rsidP="00F32FDF">
            <w:pPr>
              <w:rPr>
                <w:b/>
                <w:bCs/>
                <w:lang w:val="en-US"/>
              </w:rPr>
            </w:pPr>
            <w:r w:rsidRPr="00CF0037">
              <w:rPr>
                <w:b/>
                <w:bCs/>
                <w:lang w:val="en-US"/>
              </w:rPr>
              <w:t xml:space="preserve">Total </w:t>
            </w:r>
            <w:r w:rsidRPr="00CF0037">
              <w:rPr>
                <w:b/>
                <w:bCs/>
                <w:sz w:val="22"/>
                <w:szCs w:val="22"/>
                <w:lang w:val="en-US"/>
              </w:rPr>
              <w:t>Capitolul III. Amenajarea si constructia sistemului rutier</w:t>
            </w:r>
          </w:p>
          <w:p w:rsidR="00FA7BB9" w:rsidRPr="00CF0037" w:rsidRDefault="00FA7BB9" w:rsidP="00F32FDF">
            <w:pPr>
              <w:rPr>
                <w:sz w:val="22"/>
                <w:szCs w:val="22"/>
                <w:lang w:val="en-US"/>
              </w:rPr>
            </w:pPr>
            <w:r w:rsidRPr="00CF0037">
              <w:rPr>
                <w:b/>
                <w:bCs/>
                <w:sz w:val="22"/>
                <w:szCs w:val="22"/>
                <w:lang w:val="en-US"/>
              </w:rPr>
              <w:t>Inclusiv salariu</w:t>
            </w:r>
          </w:p>
        </w:tc>
        <w:tc>
          <w:tcPr>
            <w:tcW w:w="506" w:type="dxa"/>
            <w:tcBorders>
              <w:bottom w:val="single" w:sz="4" w:space="0" w:color="auto"/>
              <w:right w:val="nil"/>
            </w:tcBorders>
          </w:tcPr>
          <w:p w:rsidR="00FA7BB9" w:rsidRPr="00CF0037" w:rsidRDefault="00FA7BB9" w:rsidP="00F32FDF">
            <w:pPr>
              <w:rPr>
                <w:sz w:val="22"/>
                <w:szCs w:val="22"/>
                <w:lang w:val="en-US"/>
              </w:rPr>
            </w:pPr>
          </w:p>
        </w:tc>
        <w:tc>
          <w:tcPr>
            <w:tcW w:w="1418" w:type="dxa"/>
            <w:gridSpan w:val="3"/>
            <w:tcBorders>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left w:val="nil"/>
              <w:bottom w:val="single" w:sz="4" w:space="0" w:color="auto"/>
            </w:tcBorders>
          </w:tcPr>
          <w:p w:rsidR="00FA7BB9" w:rsidRPr="00CF0037" w:rsidRDefault="00FA7BB9" w:rsidP="00F32FDF">
            <w:pPr>
              <w:rPr>
                <w:sz w:val="22"/>
                <w:szCs w:val="22"/>
                <w:lang w:val="en-US"/>
              </w:rPr>
            </w:pPr>
          </w:p>
        </w:tc>
        <w:tc>
          <w:tcPr>
            <w:tcW w:w="1418" w:type="dxa"/>
            <w:tcBorders>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FA7BB9" w:rsidRPr="00CF0037" w:rsidRDefault="00FA7BB9" w:rsidP="00F32FDF">
            <w:pPr>
              <w:jc w:val="right"/>
              <w:rPr>
                <w:sz w:val="22"/>
                <w:szCs w:val="22"/>
                <w:lang w:val="en-US"/>
              </w:rPr>
            </w:pPr>
          </w:p>
        </w:tc>
        <w:tc>
          <w:tcPr>
            <w:tcW w:w="1276" w:type="dxa"/>
            <w:tcBorders>
              <w:top w:val="nil"/>
              <w:bottom w:val="nil"/>
            </w:tcBorders>
          </w:tcPr>
          <w:p w:rsidR="00FA7BB9" w:rsidRPr="00CF0037" w:rsidRDefault="00FA7BB9" w:rsidP="00F32FDF">
            <w:pPr>
              <w:rPr>
                <w:sz w:val="22"/>
                <w:szCs w:val="22"/>
                <w:lang w:val="en-US"/>
              </w:rPr>
            </w:pPr>
          </w:p>
        </w:tc>
        <w:tc>
          <w:tcPr>
            <w:tcW w:w="3544" w:type="dxa"/>
            <w:tcBorders>
              <w:top w:val="nil"/>
              <w:bottom w:val="nil"/>
            </w:tcBorders>
          </w:tcPr>
          <w:p w:rsidR="00FA7BB9" w:rsidRPr="00FA7BB9" w:rsidRDefault="00FA7BB9" w:rsidP="00F32FDF">
            <w:pPr>
              <w:rPr>
                <w:b/>
                <w:bCs/>
                <w:sz w:val="22"/>
                <w:szCs w:val="22"/>
                <w:lang w:val="en-US"/>
              </w:rPr>
            </w:pPr>
            <w:r>
              <w:rPr>
                <w:b/>
                <w:bCs/>
                <w:sz w:val="22"/>
                <w:szCs w:val="22"/>
                <w:lang w:val="en-US"/>
              </w:rPr>
              <w:t>4. Capitolul IV. Accese la drum</w:t>
            </w:r>
          </w:p>
        </w:tc>
        <w:tc>
          <w:tcPr>
            <w:tcW w:w="850" w:type="dxa"/>
            <w:gridSpan w:val="2"/>
            <w:tcBorders>
              <w:top w:val="nil"/>
              <w:bottom w:val="nil"/>
            </w:tcBorders>
          </w:tcPr>
          <w:p w:rsidR="00FA7BB9" w:rsidRPr="00CF0037" w:rsidRDefault="00FA7BB9" w:rsidP="00F32FDF">
            <w:pPr>
              <w:rPr>
                <w:sz w:val="22"/>
                <w:szCs w:val="22"/>
                <w:lang w:val="en-US"/>
              </w:rPr>
            </w:pPr>
          </w:p>
        </w:tc>
        <w:tc>
          <w:tcPr>
            <w:tcW w:w="1276" w:type="dxa"/>
            <w:gridSpan w:val="3"/>
            <w:tcBorders>
              <w:top w:val="nil"/>
              <w:bottom w:val="nil"/>
            </w:tcBorders>
          </w:tcPr>
          <w:p w:rsidR="00FA7BB9" w:rsidRPr="00CF0037" w:rsidRDefault="00FA7BB9" w:rsidP="00F32FDF">
            <w:pPr>
              <w:rPr>
                <w:sz w:val="22"/>
                <w:szCs w:val="22"/>
                <w:lang w:val="en-US"/>
              </w:rPr>
            </w:pPr>
          </w:p>
        </w:tc>
        <w:tc>
          <w:tcPr>
            <w:tcW w:w="1417" w:type="dxa"/>
            <w:tcBorders>
              <w:top w:val="nil"/>
              <w:bottom w:val="nil"/>
            </w:tcBorders>
          </w:tcPr>
          <w:p w:rsidR="00FA7BB9" w:rsidRPr="00CF0037" w:rsidRDefault="00FA7BB9" w:rsidP="00F32FDF">
            <w:pPr>
              <w:rPr>
                <w:sz w:val="22"/>
                <w:szCs w:val="22"/>
                <w:lang w:val="en-US"/>
              </w:rPr>
            </w:pPr>
          </w:p>
        </w:tc>
        <w:tc>
          <w:tcPr>
            <w:tcW w:w="1418" w:type="dxa"/>
            <w:tcBorders>
              <w:top w:val="nil"/>
              <w:bottom w:val="nil"/>
            </w:tcBorders>
          </w:tcPr>
          <w:p w:rsidR="00FA7BB9" w:rsidRPr="00CF0037" w:rsidRDefault="00FA7BB9" w:rsidP="00F32FDF">
            <w:pPr>
              <w:rPr>
                <w:sz w:val="22"/>
                <w:szCs w:val="22"/>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FA7BB9" w:rsidRPr="00CF0037" w:rsidRDefault="00FA7BB9" w:rsidP="00F32FDF">
            <w:pPr>
              <w:jc w:val="right"/>
              <w:rPr>
                <w:sz w:val="22"/>
                <w:szCs w:val="22"/>
                <w:lang w:val="en-US"/>
              </w:rPr>
            </w:pPr>
          </w:p>
        </w:tc>
        <w:tc>
          <w:tcPr>
            <w:tcW w:w="1276" w:type="dxa"/>
            <w:tcBorders>
              <w:top w:val="nil"/>
              <w:bottom w:val="nil"/>
            </w:tcBorders>
          </w:tcPr>
          <w:p w:rsidR="00FA7BB9" w:rsidRPr="00CF0037" w:rsidRDefault="00FA7BB9" w:rsidP="00F32FDF">
            <w:pPr>
              <w:rPr>
                <w:sz w:val="22"/>
                <w:szCs w:val="22"/>
                <w:lang w:val="en-US"/>
              </w:rPr>
            </w:pPr>
          </w:p>
        </w:tc>
        <w:tc>
          <w:tcPr>
            <w:tcW w:w="3544" w:type="dxa"/>
            <w:tcBorders>
              <w:top w:val="nil"/>
              <w:bottom w:val="nil"/>
            </w:tcBorders>
          </w:tcPr>
          <w:p w:rsidR="00FA7BB9" w:rsidRPr="00FA7BB9" w:rsidRDefault="00FA7BB9" w:rsidP="00F32FDF">
            <w:pPr>
              <w:rPr>
                <w:b/>
                <w:bCs/>
                <w:sz w:val="22"/>
                <w:szCs w:val="22"/>
                <w:lang w:val="en-US"/>
              </w:rPr>
            </w:pPr>
            <w:r w:rsidRPr="00CF0037">
              <w:rPr>
                <w:b/>
                <w:bCs/>
                <w:sz w:val="22"/>
                <w:szCs w:val="22"/>
                <w:lang w:val="en-US"/>
              </w:rPr>
              <w:t>4.1. Amenajarea si construct</w:t>
            </w:r>
            <w:r>
              <w:rPr>
                <w:b/>
                <w:bCs/>
                <w:sz w:val="22"/>
                <w:szCs w:val="22"/>
                <w:lang w:val="en-US"/>
              </w:rPr>
              <w:t>ia intrarilor in curti, 7 unit.</w:t>
            </w:r>
          </w:p>
        </w:tc>
        <w:tc>
          <w:tcPr>
            <w:tcW w:w="850" w:type="dxa"/>
            <w:gridSpan w:val="2"/>
            <w:tcBorders>
              <w:top w:val="nil"/>
              <w:bottom w:val="nil"/>
            </w:tcBorders>
          </w:tcPr>
          <w:p w:rsidR="00FA7BB9" w:rsidRPr="00CF0037" w:rsidRDefault="00FA7BB9" w:rsidP="00F32FDF">
            <w:pPr>
              <w:rPr>
                <w:sz w:val="22"/>
                <w:szCs w:val="22"/>
                <w:lang w:val="en-US"/>
              </w:rPr>
            </w:pPr>
          </w:p>
        </w:tc>
        <w:tc>
          <w:tcPr>
            <w:tcW w:w="1276" w:type="dxa"/>
            <w:gridSpan w:val="3"/>
            <w:tcBorders>
              <w:top w:val="nil"/>
              <w:bottom w:val="nil"/>
            </w:tcBorders>
          </w:tcPr>
          <w:p w:rsidR="00FA7BB9" w:rsidRPr="00CF0037" w:rsidRDefault="00FA7BB9" w:rsidP="00F32FDF">
            <w:pPr>
              <w:rPr>
                <w:sz w:val="22"/>
                <w:szCs w:val="22"/>
                <w:lang w:val="en-US"/>
              </w:rPr>
            </w:pPr>
          </w:p>
        </w:tc>
        <w:tc>
          <w:tcPr>
            <w:tcW w:w="1417" w:type="dxa"/>
            <w:tcBorders>
              <w:top w:val="nil"/>
              <w:bottom w:val="nil"/>
            </w:tcBorders>
          </w:tcPr>
          <w:p w:rsidR="00FA7BB9" w:rsidRPr="00CF0037" w:rsidRDefault="00FA7BB9" w:rsidP="00F32FDF">
            <w:pPr>
              <w:rPr>
                <w:sz w:val="22"/>
                <w:szCs w:val="22"/>
                <w:lang w:val="en-US"/>
              </w:rPr>
            </w:pPr>
          </w:p>
        </w:tc>
        <w:tc>
          <w:tcPr>
            <w:tcW w:w="1418" w:type="dxa"/>
            <w:tcBorders>
              <w:top w:val="nil"/>
              <w:bottom w:val="nil"/>
            </w:tcBorders>
          </w:tcPr>
          <w:p w:rsidR="00FA7BB9" w:rsidRPr="00CF0037" w:rsidRDefault="00FA7BB9" w:rsidP="00F32FDF">
            <w:pPr>
              <w:rPr>
                <w:sz w:val="22"/>
                <w:szCs w:val="22"/>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43</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TsC03F1</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 xml:space="preserve">Sapatura mecanica cu excavatorul de 0,40-0,70 mc, cu motor cu ardere interna si comanda hidraulica, in pamint cu umiditate naturala, descarcare in autovehicule teren catg. II  (decapare </w:t>
            </w:r>
            <w:r>
              <w:rPr>
                <w:lang w:val="en-US"/>
              </w:rPr>
              <w:t>covata)</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0,233</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44</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TsI51A1, k = 0,5</w:t>
            </w:r>
          </w:p>
        </w:tc>
        <w:tc>
          <w:tcPr>
            <w:tcW w:w="3544" w:type="dxa"/>
            <w:tcBorders>
              <w:top w:val="single" w:sz="4" w:space="0" w:color="auto"/>
              <w:bottom w:val="single" w:sz="4" w:space="0" w:color="auto"/>
            </w:tcBorders>
            <w:vAlign w:val="center"/>
          </w:tcPr>
          <w:p w:rsidR="00FA7BB9" w:rsidRPr="00CF0037" w:rsidRDefault="00FA7BB9" w:rsidP="00F32FDF">
            <w:pPr>
              <w:rPr>
                <w:lang w:val="en-US"/>
              </w:rPr>
            </w:pPr>
            <w:r w:rsidRPr="00CF0037">
              <w:rPr>
                <w:lang w:val="en-US"/>
              </w:rPr>
              <w:t>Transportarea pamintului cu autobasculanta de 10 t la distanta de: 1 km</w:t>
            </w:r>
          </w:p>
          <w:p w:rsidR="00FA7BB9" w:rsidRPr="00FA7BB9" w:rsidRDefault="00FA7BB9" w:rsidP="00F32FDF">
            <w:pPr>
              <w:rPr>
                <w:sz w:val="16"/>
                <w:szCs w:val="16"/>
                <w:lang w:val="en-US"/>
              </w:rPr>
            </w:pPr>
            <w:r>
              <w:rPr>
                <w:sz w:val="16"/>
                <w:szCs w:val="16"/>
                <w:lang w:val="en-US"/>
              </w:rPr>
              <w:t xml:space="preserve"> Коэффициент к машинам=1,000</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42,000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lastRenderedPageBreak/>
              <w:t xml:space="preserve"> 45</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TsC51B</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Lu</w:t>
            </w:r>
            <w:r>
              <w:rPr>
                <w:lang w:val="en-US"/>
              </w:rPr>
              <w:t>crari la descarcarea pamintului</w:t>
            </w:r>
            <w:r w:rsidRPr="00CF0037">
              <w:rPr>
                <w:sz w:val="16"/>
                <w:szCs w:val="16"/>
                <w:lang w:val="en-US"/>
              </w:rPr>
              <w:t xml:space="preserve"> </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0,233</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46</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TsE05C</w:t>
            </w:r>
          </w:p>
        </w:tc>
        <w:tc>
          <w:tcPr>
            <w:tcW w:w="3544" w:type="dxa"/>
            <w:tcBorders>
              <w:top w:val="single" w:sz="4" w:space="0" w:color="auto"/>
              <w:bottom w:val="single" w:sz="4" w:space="0" w:color="auto"/>
            </w:tcBorders>
            <w:vAlign w:val="center"/>
          </w:tcPr>
          <w:p w:rsidR="00FA7BB9" w:rsidRPr="00CF0037" w:rsidRDefault="00FA7BB9" w:rsidP="00F32FDF">
            <w:pPr>
              <w:rPr>
                <w:lang w:val="en-US"/>
              </w:rPr>
            </w:pPr>
            <w:r w:rsidRPr="00CF0037">
              <w:rPr>
                <w:lang w:val="en-US"/>
              </w:rPr>
              <w:t>Nivelarea cu autogreder de pina la 175 CP a suprafetei terenului natural si a platformelor de terasamente (nivelarea platformei)</w:t>
            </w:r>
          </w:p>
          <w:p w:rsidR="00FA7BB9" w:rsidRPr="00CF0037" w:rsidRDefault="00FA7BB9" w:rsidP="00F32FDF">
            <w:pPr>
              <w:rPr>
                <w:sz w:val="22"/>
                <w:szCs w:val="22"/>
                <w:lang w:val="en-US"/>
              </w:rPr>
            </w:pPr>
            <w:r w:rsidRPr="00CF0037">
              <w:rPr>
                <w:sz w:val="16"/>
                <w:szCs w:val="16"/>
                <w:lang w:val="en-US"/>
              </w:rPr>
              <w:t xml:space="preserve"> </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100m2</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0,752</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47</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DI96</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Compactarea rambleului pamint de cat.II, cu compactor pe pneuri de 25 t , 8 parcursuri pe o urma (Compactarea platformei casetei) (Do</w:t>
            </w:r>
            <w:r>
              <w:rPr>
                <w:lang w:val="en-US"/>
              </w:rPr>
              <w:t>ar compactorul)</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0,226</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48</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TsC54B</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Strat din piatra sparta LA 30 fr. 8-31,5 mm, conform SM SR EN</w:t>
            </w:r>
            <w:r>
              <w:rPr>
                <w:lang w:val="en-US"/>
              </w:rPr>
              <w:t xml:space="preserve">  13242+A1, sub bordura, h=10cm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0,390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49</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DE11A</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Borduri mici, prefabricate din beton cu sectiunea de 10x15 cm, pnetu incadrarea spatiilor verzi, trotuarelor, aleilor, etc., asezate pe o fundatie din beton (Instalarea bordurii din beton C30/37XF4, de tip BR 100.20.8 pe fundatie de beton C16/20 conform SM EN 206+A1) (cime</w:t>
            </w:r>
            <w:r>
              <w:rPr>
                <w:lang w:val="en-US"/>
              </w:rPr>
              <w:t>ntul, nisipul si apa se exclud)</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13,000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50</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DA12B</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Strat de fundatie sau reprofilare din piatra sparta, pentru drumuri, cu asternere mecanica, executat cu impanare fara innororire  (piatra sparta  LA 30 fr. 8-63mm, conform SM SR EN 132</w:t>
            </w:r>
            <w:r>
              <w:rPr>
                <w:lang w:val="en-US"/>
              </w:rPr>
              <w:t>42+A1,  h=0.15m)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11,280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51</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Dl107</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Amorsarea suprafetelor straturilor de baza in vederea aplicarii unui strat de beton asfaltic, 0,7 l/m2</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0,053</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3128"/>
        </w:trPr>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52</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DB16H</w:t>
            </w:r>
          </w:p>
        </w:tc>
        <w:tc>
          <w:tcPr>
            <w:tcW w:w="3544" w:type="dxa"/>
            <w:tcBorders>
              <w:top w:val="single" w:sz="4" w:space="0" w:color="auto"/>
              <w:bottom w:val="single" w:sz="4" w:space="0" w:color="auto"/>
            </w:tcBorders>
            <w:vAlign w:val="center"/>
          </w:tcPr>
          <w:p w:rsidR="00FA7BB9" w:rsidRPr="00CF0037" w:rsidRDefault="00FA7BB9" w:rsidP="00F32FDF">
            <w:pPr>
              <w:rPr>
                <w:lang w:val="en-US"/>
              </w:rPr>
            </w:pPr>
            <w:r w:rsidRPr="00CF0037">
              <w:rPr>
                <w:lang w:val="en-US"/>
              </w:rPr>
              <w:t>Imbracaminte de beton asfaltic cu agregate marunte, executata la cald, in grosime de 4,0 cm, cu asternere mecanica (beton asfaltic cu criblura BA 16 rul, bitum 50/70, conform CP D.02.25:2021), nisipul bitumat si otelul partrat din norma se excluce,H= 6,0 cm,   K-1,5</w:t>
            </w:r>
          </w:p>
          <w:p w:rsidR="00FA7BB9" w:rsidRPr="00CF0037" w:rsidRDefault="00FA7BB9" w:rsidP="00F32FDF">
            <w:pPr>
              <w:rPr>
                <w:sz w:val="16"/>
                <w:szCs w:val="16"/>
              </w:rPr>
            </w:pPr>
            <w:r w:rsidRPr="00CF0037">
              <w:rPr>
                <w:sz w:val="16"/>
                <w:szCs w:val="16"/>
                <w:lang w:val="en-US"/>
              </w:rPr>
              <w:t xml:space="preserve"> </w:t>
            </w:r>
            <w:r w:rsidRPr="00CF0037">
              <w:rPr>
                <w:sz w:val="16"/>
                <w:szCs w:val="16"/>
              </w:rPr>
              <w:t>Коэффициент к трудозатратам=1,500</w:t>
            </w:r>
          </w:p>
          <w:p w:rsidR="00FA7BB9" w:rsidRPr="00CF0037" w:rsidRDefault="00FA7BB9" w:rsidP="00F32FDF">
            <w:pPr>
              <w:rPr>
                <w:sz w:val="16"/>
                <w:szCs w:val="16"/>
              </w:rPr>
            </w:pPr>
            <w:r w:rsidRPr="00CF0037">
              <w:rPr>
                <w:sz w:val="16"/>
                <w:szCs w:val="16"/>
              </w:rPr>
              <w:t>Коэффициент к материалам=1,500</w:t>
            </w:r>
          </w:p>
          <w:p w:rsidR="00FA7BB9" w:rsidRPr="00FA7BB9" w:rsidRDefault="00FA7BB9" w:rsidP="00F32FDF">
            <w:pPr>
              <w:rPr>
                <w:sz w:val="16"/>
                <w:szCs w:val="16"/>
                <w:lang w:val="en-US"/>
              </w:rPr>
            </w:pPr>
            <w:r>
              <w:rPr>
                <w:sz w:val="16"/>
                <w:szCs w:val="16"/>
                <w:lang w:val="en-US"/>
              </w:rPr>
              <w:t>Коэффициент к машинам=1,500</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m2</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75,000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53</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material</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Beton asfatic cu criblura, BA16 rul, bitum 50/70, conform CP D.02.25:2021 (adaugator la norma DB16H) conform proiectului</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0,225</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FA7BB9" w:rsidRPr="00CF0037" w:rsidRDefault="00FA7BB9" w:rsidP="00F32FDF">
            <w:pPr>
              <w:rPr>
                <w:sz w:val="22"/>
                <w:szCs w:val="22"/>
                <w:lang w:val="en-US"/>
              </w:rPr>
            </w:pPr>
            <w:r w:rsidRPr="00CF0037">
              <w:rPr>
                <w:sz w:val="22"/>
                <w:szCs w:val="22"/>
                <w:lang w:val="en-US"/>
              </w:rPr>
              <w:t xml:space="preserve"> </w:t>
            </w:r>
          </w:p>
        </w:tc>
        <w:tc>
          <w:tcPr>
            <w:tcW w:w="1276" w:type="dxa"/>
            <w:tcBorders>
              <w:top w:val="single" w:sz="6" w:space="0" w:color="auto"/>
              <w:bottom w:val="nil"/>
            </w:tcBorders>
          </w:tcPr>
          <w:p w:rsidR="00FA7BB9" w:rsidRPr="00CF0037" w:rsidRDefault="00FA7BB9" w:rsidP="00F32FDF">
            <w:pPr>
              <w:rPr>
                <w:sz w:val="22"/>
                <w:szCs w:val="22"/>
                <w:lang w:val="en-US"/>
              </w:rPr>
            </w:pPr>
          </w:p>
        </w:tc>
        <w:tc>
          <w:tcPr>
            <w:tcW w:w="3544" w:type="dxa"/>
            <w:tcBorders>
              <w:top w:val="single" w:sz="6" w:space="0" w:color="auto"/>
              <w:bottom w:val="nil"/>
            </w:tcBorders>
          </w:tcPr>
          <w:p w:rsidR="00FA7BB9" w:rsidRPr="00CF0037" w:rsidRDefault="00FA7BB9" w:rsidP="00F32FDF">
            <w:pPr>
              <w:rPr>
                <w:sz w:val="22"/>
                <w:szCs w:val="22"/>
                <w:lang w:val="en-US"/>
              </w:rPr>
            </w:pPr>
          </w:p>
        </w:tc>
        <w:tc>
          <w:tcPr>
            <w:tcW w:w="506" w:type="dxa"/>
            <w:tcBorders>
              <w:top w:val="single" w:sz="6" w:space="0" w:color="auto"/>
              <w:bottom w:val="nil"/>
              <w:right w:val="nil"/>
            </w:tcBorders>
          </w:tcPr>
          <w:p w:rsidR="00FA7BB9" w:rsidRPr="00CF0037" w:rsidRDefault="00FA7BB9" w:rsidP="00F32FDF">
            <w:pPr>
              <w:rPr>
                <w:sz w:val="22"/>
                <w:szCs w:val="22"/>
                <w:lang w:val="en-US"/>
              </w:rPr>
            </w:pPr>
          </w:p>
        </w:tc>
        <w:tc>
          <w:tcPr>
            <w:tcW w:w="1418" w:type="dxa"/>
            <w:gridSpan w:val="3"/>
            <w:tcBorders>
              <w:top w:val="single" w:sz="6" w:space="0" w:color="auto"/>
              <w:left w:val="nil"/>
              <w:bottom w:val="nil"/>
              <w:right w:val="nil"/>
            </w:tcBorders>
          </w:tcPr>
          <w:p w:rsidR="00FA7BB9" w:rsidRPr="00CF0037" w:rsidRDefault="00FA7BB9" w:rsidP="00F32FDF">
            <w:pPr>
              <w:rPr>
                <w:sz w:val="22"/>
                <w:szCs w:val="22"/>
                <w:lang w:val="en-US"/>
              </w:rPr>
            </w:pPr>
          </w:p>
        </w:tc>
        <w:tc>
          <w:tcPr>
            <w:tcW w:w="1619" w:type="dxa"/>
            <w:gridSpan w:val="2"/>
            <w:tcBorders>
              <w:top w:val="single" w:sz="6" w:space="0" w:color="auto"/>
              <w:left w:val="nil"/>
              <w:bottom w:val="nil"/>
            </w:tcBorders>
          </w:tcPr>
          <w:p w:rsidR="00FA7BB9" w:rsidRPr="00CF0037" w:rsidRDefault="00FA7BB9" w:rsidP="00F32FDF">
            <w:pPr>
              <w:rPr>
                <w:sz w:val="22"/>
                <w:szCs w:val="22"/>
                <w:lang w:val="en-US"/>
              </w:rPr>
            </w:pPr>
          </w:p>
        </w:tc>
        <w:tc>
          <w:tcPr>
            <w:tcW w:w="1418" w:type="dxa"/>
            <w:tcBorders>
              <w:top w:val="single" w:sz="6" w:space="0" w:color="auto"/>
              <w:bottom w:val="nil"/>
            </w:tcBorders>
          </w:tcPr>
          <w:p w:rsidR="00FA7BB9" w:rsidRPr="00CF0037" w:rsidRDefault="00FA7BB9" w:rsidP="00F32FDF">
            <w:pPr>
              <w:rPr>
                <w:sz w:val="22"/>
                <w:szCs w:val="22"/>
                <w:lang w:val="en-US"/>
              </w:rPr>
            </w:pPr>
          </w:p>
        </w:tc>
      </w:tr>
      <w:tr w:rsidR="00FA7BB9" w:rsidRPr="00CF0037"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tcPr>
          <w:p w:rsidR="00FA7BB9" w:rsidRPr="00CF0037" w:rsidRDefault="00FA7BB9" w:rsidP="00F32FDF">
            <w:pPr>
              <w:rPr>
                <w:sz w:val="22"/>
                <w:szCs w:val="22"/>
                <w:lang w:val="en-US"/>
              </w:rPr>
            </w:pPr>
          </w:p>
        </w:tc>
        <w:tc>
          <w:tcPr>
            <w:tcW w:w="1276" w:type="dxa"/>
            <w:tcBorders>
              <w:top w:val="nil"/>
              <w:bottom w:val="single" w:sz="4" w:space="0" w:color="auto"/>
            </w:tcBorders>
          </w:tcPr>
          <w:p w:rsidR="00FA7BB9" w:rsidRPr="00CF0037" w:rsidRDefault="00FA7BB9" w:rsidP="00F32FDF">
            <w:pPr>
              <w:rPr>
                <w:sz w:val="22"/>
                <w:szCs w:val="22"/>
                <w:lang w:val="en-US"/>
              </w:rPr>
            </w:pPr>
          </w:p>
        </w:tc>
        <w:tc>
          <w:tcPr>
            <w:tcW w:w="3544" w:type="dxa"/>
            <w:tcBorders>
              <w:top w:val="nil"/>
              <w:bottom w:val="single" w:sz="4" w:space="0" w:color="auto"/>
            </w:tcBorders>
          </w:tcPr>
          <w:p w:rsidR="00FA7BB9" w:rsidRPr="00CF0037" w:rsidRDefault="00FA7BB9" w:rsidP="00F32FDF">
            <w:pPr>
              <w:rPr>
                <w:i/>
                <w:iCs/>
                <w:sz w:val="22"/>
                <w:szCs w:val="22"/>
                <w:lang w:val="en-US"/>
              </w:rPr>
            </w:pPr>
            <w:r w:rsidRPr="00CF0037">
              <w:rPr>
                <w:i/>
                <w:iCs/>
                <w:sz w:val="22"/>
                <w:szCs w:val="22"/>
                <w:lang w:val="en-US"/>
              </w:rPr>
              <w:t>Total</w:t>
            </w:r>
          </w:p>
        </w:tc>
        <w:tc>
          <w:tcPr>
            <w:tcW w:w="992" w:type="dxa"/>
            <w:gridSpan w:val="3"/>
            <w:tcBorders>
              <w:top w:val="nil"/>
              <w:bottom w:val="single" w:sz="4" w:space="0" w:color="auto"/>
              <w:right w:val="nil"/>
            </w:tcBorders>
          </w:tcPr>
          <w:p w:rsidR="00FA7BB9" w:rsidRPr="00CF0037" w:rsidRDefault="00FA7BB9" w:rsidP="00F32FDF">
            <w:pPr>
              <w:rPr>
                <w:sz w:val="22"/>
                <w:szCs w:val="22"/>
                <w:lang w:val="en-US"/>
              </w:rPr>
            </w:pPr>
            <w:r w:rsidRPr="00CF0037">
              <w:rPr>
                <w:sz w:val="22"/>
                <w:szCs w:val="22"/>
                <w:lang w:val="en-US"/>
              </w:rPr>
              <w:t xml:space="preserve"> lei</w:t>
            </w:r>
          </w:p>
        </w:tc>
        <w:tc>
          <w:tcPr>
            <w:tcW w:w="932" w:type="dxa"/>
            <w:tcBorders>
              <w:top w:val="nil"/>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top w:val="nil"/>
              <w:left w:val="nil"/>
              <w:bottom w:val="single" w:sz="4" w:space="0" w:color="auto"/>
            </w:tcBorders>
          </w:tcPr>
          <w:p w:rsidR="00FA7BB9" w:rsidRPr="00CF0037" w:rsidRDefault="00FA7BB9" w:rsidP="00F32FDF">
            <w:pPr>
              <w:rPr>
                <w:sz w:val="22"/>
                <w:szCs w:val="22"/>
                <w:lang w:val="en-US"/>
              </w:rPr>
            </w:pPr>
          </w:p>
        </w:tc>
        <w:tc>
          <w:tcPr>
            <w:tcW w:w="1418" w:type="dxa"/>
            <w:tcBorders>
              <w:top w:val="nil"/>
              <w:bottom w:val="single" w:sz="4" w:space="0" w:color="auto"/>
            </w:tcBorders>
          </w:tcPr>
          <w:p w:rsidR="00FA7BB9" w:rsidRPr="00CF0037" w:rsidRDefault="00FA7BB9" w:rsidP="00F32FDF">
            <w:pPr>
              <w:keepLines/>
              <w:jc w:val="center"/>
              <w:rPr>
                <w:sz w:val="22"/>
                <w:szCs w:val="22"/>
                <w:lang w:val="en-US"/>
              </w:rPr>
            </w:pPr>
          </w:p>
        </w:tc>
      </w:tr>
    </w:tbl>
    <w:p w:rsidR="00FA7BB9" w:rsidRDefault="00FA7BB9" w:rsidP="00FA7BB9"/>
    <w:p w:rsidR="00F32FDF" w:rsidRDefault="00F32FDF" w:rsidP="00FA7BB9"/>
    <w:p w:rsidR="00F32FDF" w:rsidRDefault="00F32FDF" w:rsidP="00FA7BB9"/>
    <w:p w:rsidR="004872AE" w:rsidRPr="00674AAC" w:rsidRDefault="004872AE" w:rsidP="004872AE">
      <w:pPr>
        <w:jc w:val="center"/>
        <w:rPr>
          <w:b/>
          <w:bCs/>
          <w:sz w:val="28"/>
          <w:szCs w:val="28"/>
          <w:lang w:val="it-IT"/>
        </w:rPr>
      </w:pPr>
      <w:r w:rsidRPr="00674AAC">
        <w:rPr>
          <w:sz w:val="16"/>
          <w:szCs w:val="16"/>
          <w:lang w:val="it-IT"/>
        </w:rPr>
        <w:lastRenderedPageBreak/>
        <w:t xml:space="preserve">   </w:t>
      </w:r>
    </w:p>
    <w:tbl>
      <w:tblPr>
        <w:tblW w:w="0" w:type="auto"/>
        <w:tblInd w:w="-429" w:type="dxa"/>
        <w:tblLayout w:type="fixed"/>
        <w:tblLook w:val="0000" w:firstRow="0" w:lastRow="0" w:firstColumn="0" w:lastColumn="0" w:noHBand="0" w:noVBand="0"/>
      </w:tblPr>
      <w:tblGrid>
        <w:gridCol w:w="699"/>
        <w:gridCol w:w="1537"/>
        <w:gridCol w:w="4613"/>
        <w:gridCol w:w="978"/>
        <w:gridCol w:w="1118"/>
        <w:gridCol w:w="1119"/>
      </w:tblGrid>
      <w:tr w:rsidR="004872AE" w:rsidRPr="00674AAC" w:rsidTr="004872AE">
        <w:trPr>
          <w:cantSplit/>
        </w:trPr>
        <w:tc>
          <w:tcPr>
            <w:tcW w:w="699" w:type="dxa"/>
            <w:tcBorders>
              <w:top w:val="single" w:sz="2" w:space="0" w:color="000000"/>
              <w:left w:val="single" w:sz="2" w:space="0" w:color="000000"/>
              <w:bottom w:val="nil"/>
              <w:right w:val="nil"/>
            </w:tcBorders>
            <w:shd w:val="clear" w:color="auto" w:fill="F2F2F2"/>
          </w:tcPr>
          <w:p w:rsidR="004872AE" w:rsidRPr="00674AAC" w:rsidRDefault="004872AE" w:rsidP="00EE59FB">
            <w:pPr>
              <w:jc w:val="center"/>
              <w:rPr>
                <w:sz w:val="22"/>
                <w:szCs w:val="22"/>
                <w:lang w:val="en-US"/>
              </w:rPr>
            </w:pPr>
            <w:r w:rsidRPr="00674AAC">
              <w:rPr>
                <w:sz w:val="22"/>
                <w:szCs w:val="22"/>
                <w:lang w:val="en-US"/>
              </w:rPr>
              <w:t>№</w:t>
            </w:r>
          </w:p>
          <w:p w:rsidR="004872AE" w:rsidRPr="00674AAC" w:rsidRDefault="004872AE" w:rsidP="00EE59FB">
            <w:pPr>
              <w:jc w:val="center"/>
              <w:rPr>
                <w:lang w:eastAsia="ru-RU"/>
              </w:rPr>
            </w:pPr>
            <w:r w:rsidRPr="00674AAC">
              <w:rPr>
                <w:lang w:eastAsia="ru-RU"/>
              </w:rPr>
              <w:t xml:space="preserve"> </w:t>
            </w:r>
            <w:r w:rsidRPr="00674AAC">
              <w:rPr>
                <w:sz w:val="22"/>
                <w:lang w:val="en-US" w:eastAsia="ru-RU"/>
              </w:rPr>
              <w:t>crt</w:t>
            </w:r>
            <w:r w:rsidRPr="00674AAC">
              <w:rPr>
                <w:sz w:val="22"/>
                <w:lang w:eastAsia="ru-RU"/>
              </w:rPr>
              <w:t>.</w:t>
            </w:r>
          </w:p>
        </w:tc>
        <w:tc>
          <w:tcPr>
            <w:tcW w:w="1537" w:type="dxa"/>
            <w:tcBorders>
              <w:top w:val="single" w:sz="2" w:space="0" w:color="000000"/>
              <w:left w:val="single" w:sz="2" w:space="0" w:color="000000"/>
              <w:bottom w:val="nil"/>
              <w:right w:val="nil"/>
            </w:tcBorders>
            <w:shd w:val="clear" w:color="auto" w:fill="F2F2F2"/>
          </w:tcPr>
          <w:p w:rsidR="004872AE" w:rsidRPr="00674AAC" w:rsidRDefault="004872AE" w:rsidP="00EE59FB">
            <w:pPr>
              <w:jc w:val="center"/>
              <w:rPr>
                <w:sz w:val="22"/>
                <w:szCs w:val="22"/>
                <w:lang w:val="it-IT"/>
              </w:rPr>
            </w:pPr>
            <w:r w:rsidRPr="00674AAC">
              <w:rPr>
                <w:sz w:val="22"/>
                <w:szCs w:val="22"/>
              </w:rPr>
              <w:t>Simbol</w:t>
            </w:r>
            <w:r w:rsidRPr="00674AAC">
              <w:rPr>
                <w:sz w:val="22"/>
                <w:szCs w:val="22"/>
                <w:lang w:val="it-IT"/>
              </w:rPr>
              <w:t xml:space="preserve"> </w:t>
            </w:r>
            <w:r w:rsidRPr="00674AAC">
              <w:rPr>
                <w:sz w:val="22"/>
                <w:szCs w:val="22"/>
              </w:rPr>
              <w:t>norme</w:t>
            </w:r>
            <w:r w:rsidRPr="00674AAC">
              <w:rPr>
                <w:sz w:val="22"/>
                <w:szCs w:val="22"/>
                <w:lang w:val="it-IT"/>
              </w:rPr>
              <w:t xml:space="preserve"> </w:t>
            </w:r>
            <w:r w:rsidRPr="00674AAC">
              <w:rPr>
                <w:sz w:val="22"/>
                <w:szCs w:val="22"/>
              </w:rPr>
              <w:t xml:space="preserve">şi Cod </w:t>
            </w:r>
            <w:r w:rsidRPr="00674AAC">
              <w:rPr>
                <w:sz w:val="22"/>
                <w:szCs w:val="22"/>
                <w:lang w:val="it-IT"/>
              </w:rPr>
              <w:t xml:space="preserve"> </w:t>
            </w:r>
            <w:r w:rsidRPr="00674AAC">
              <w:rPr>
                <w:sz w:val="22"/>
                <w:szCs w:val="22"/>
              </w:rPr>
              <w:t xml:space="preserve">resurse  </w:t>
            </w:r>
          </w:p>
        </w:tc>
        <w:tc>
          <w:tcPr>
            <w:tcW w:w="4613" w:type="dxa"/>
            <w:tcBorders>
              <w:top w:val="single" w:sz="2" w:space="0" w:color="000000"/>
              <w:left w:val="single" w:sz="2" w:space="0" w:color="000000"/>
              <w:bottom w:val="nil"/>
              <w:right w:val="nil"/>
            </w:tcBorders>
            <w:shd w:val="clear" w:color="auto" w:fill="F2F2F2"/>
          </w:tcPr>
          <w:p w:rsidR="004872AE" w:rsidRPr="00674AAC" w:rsidRDefault="004872AE" w:rsidP="00EE59FB">
            <w:pPr>
              <w:jc w:val="center"/>
              <w:rPr>
                <w:sz w:val="22"/>
                <w:szCs w:val="22"/>
              </w:rPr>
            </w:pPr>
          </w:p>
          <w:p w:rsidR="004872AE" w:rsidRPr="00674AAC" w:rsidRDefault="004872AE" w:rsidP="00EE59FB">
            <w:pPr>
              <w:jc w:val="center"/>
              <w:rPr>
                <w:sz w:val="22"/>
                <w:szCs w:val="22"/>
              </w:rPr>
            </w:pPr>
            <w:r w:rsidRPr="00674AAC">
              <w:rPr>
                <w:sz w:val="22"/>
                <w:szCs w:val="22"/>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rsidR="004872AE" w:rsidRPr="00674AAC" w:rsidRDefault="004872AE" w:rsidP="00EE59FB">
            <w:pPr>
              <w:jc w:val="center"/>
              <w:rPr>
                <w:sz w:val="22"/>
                <w:szCs w:val="22"/>
              </w:rPr>
            </w:pPr>
          </w:p>
          <w:p w:rsidR="004872AE" w:rsidRPr="00674AAC" w:rsidRDefault="004872AE" w:rsidP="00EE59FB">
            <w:pPr>
              <w:jc w:val="center"/>
              <w:rPr>
                <w:sz w:val="22"/>
                <w:szCs w:val="22"/>
                <w:lang w:val="en-US"/>
              </w:rPr>
            </w:pPr>
            <w:r w:rsidRPr="00674AAC">
              <w:rPr>
                <w:sz w:val="22"/>
                <w:szCs w:val="22"/>
              </w:rPr>
              <w:t>U.M.</w:t>
            </w:r>
            <w:r w:rsidRPr="00674AAC">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rsidR="004872AE" w:rsidRPr="00674AAC" w:rsidRDefault="004872AE" w:rsidP="00EE59FB">
            <w:pPr>
              <w:jc w:val="center"/>
              <w:rPr>
                <w:sz w:val="22"/>
                <w:szCs w:val="22"/>
                <w:lang w:val="en-US"/>
              </w:rPr>
            </w:pPr>
            <w:r w:rsidRPr="00674AAC">
              <w:rPr>
                <w:sz w:val="22"/>
                <w:szCs w:val="22"/>
                <w:lang w:val="en-US"/>
              </w:rPr>
              <w:t>Cantitate</w:t>
            </w:r>
          </w:p>
        </w:tc>
      </w:tr>
      <w:tr w:rsidR="004872AE" w:rsidRPr="00674AAC" w:rsidTr="004872AE">
        <w:trPr>
          <w:cantSplit/>
        </w:trPr>
        <w:tc>
          <w:tcPr>
            <w:tcW w:w="699" w:type="dxa"/>
            <w:tcBorders>
              <w:top w:val="nil"/>
              <w:left w:val="single" w:sz="2" w:space="0" w:color="000000"/>
              <w:bottom w:val="single" w:sz="2" w:space="0" w:color="000000"/>
              <w:right w:val="nil"/>
            </w:tcBorders>
            <w:shd w:val="clear" w:color="auto" w:fill="F2F2F2"/>
          </w:tcPr>
          <w:p w:rsidR="004872AE" w:rsidRPr="00674AAC" w:rsidRDefault="004872AE" w:rsidP="00EE59FB">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rsidR="004872AE" w:rsidRPr="00674AAC" w:rsidRDefault="004872AE" w:rsidP="00EE59FB">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rsidR="004872AE" w:rsidRPr="00674AAC" w:rsidRDefault="004872AE" w:rsidP="00EE59FB">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rsidR="004872AE" w:rsidRPr="00674AAC" w:rsidRDefault="004872AE" w:rsidP="00EE59FB">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rsidR="004872AE" w:rsidRPr="00674AAC" w:rsidRDefault="004872AE" w:rsidP="00EE59FB">
            <w:pPr>
              <w:jc w:val="center"/>
              <w:rPr>
                <w:sz w:val="22"/>
                <w:szCs w:val="22"/>
              </w:rPr>
            </w:pPr>
            <w:r w:rsidRPr="00674AAC">
              <w:rPr>
                <w:sz w:val="22"/>
                <w:szCs w:val="22"/>
              </w:rPr>
              <w:t>pe unitate de măsură</w:t>
            </w:r>
          </w:p>
          <w:p w:rsidR="004872AE" w:rsidRPr="00674AAC" w:rsidRDefault="004872AE" w:rsidP="00EE59FB">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rsidR="004872AE" w:rsidRPr="00674AAC" w:rsidRDefault="004872AE" w:rsidP="00EE59FB">
            <w:pPr>
              <w:jc w:val="center"/>
              <w:rPr>
                <w:sz w:val="22"/>
                <w:szCs w:val="22"/>
                <w:lang w:val="en-US"/>
              </w:rPr>
            </w:pPr>
            <w:r w:rsidRPr="00674AAC">
              <w:rPr>
                <w:sz w:val="22"/>
                <w:szCs w:val="22"/>
                <w:lang w:val="en-US"/>
              </w:rPr>
              <w:t>Volum</w:t>
            </w:r>
          </w:p>
        </w:tc>
      </w:tr>
    </w:tbl>
    <w:p w:rsidR="004872AE" w:rsidRPr="004D02E8" w:rsidRDefault="004872AE" w:rsidP="004872AE">
      <w:pPr>
        <w:rPr>
          <w:sz w:val="2"/>
          <w:szCs w:val="2"/>
          <w:lang w:val="en-US"/>
        </w:rPr>
      </w:pPr>
    </w:p>
    <w:tbl>
      <w:tblPr>
        <w:tblW w:w="0" w:type="auto"/>
        <w:tblInd w:w="-429" w:type="dxa"/>
        <w:tblLayout w:type="fixed"/>
        <w:tblLook w:val="0000" w:firstRow="0" w:lastRow="0" w:firstColumn="0" w:lastColumn="0" w:noHBand="0" w:noVBand="0"/>
      </w:tblPr>
      <w:tblGrid>
        <w:gridCol w:w="699"/>
        <w:gridCol w:w="1537"/>
        <w:gridCol w:w="4613"/>
        <w:gridCol w:w="978"/>
        <w:gridCol w:w="1118"/>
        <w:gridCol w:w="1119"/>
      </w:tblGrid>
      <w:tr w:rsidR="004872AE" w:rsidRPr="00674AAC" w:rsidTr="004872AE">
        <w:trPr>
          <w:cantSplit/>
        </w:trPr>
        <w:tc>
          <w:tcPr>
            <w:tcW w:w="699" w:type="dxa"/>
            <w:tcBorders>
              <w:top w:val="single" w:sz="2" w:space="0" w:color="000000"/>
              <w:left w:val="single" w:sz="2" w:space="0" w:color="000000"/>
              <w:bottom w:val="double" w:sz="6" w:space="0" w:color="000000"/>
              <w:right w:val="nil"/>
            </w:tcBorders>
            <w:shd w:val="clear" w:color="auto" w:fill="F2F2F2"/>
          </w:tcPr>
          <w:p w:rsidR="004872AE" w:rsidRPr="00674AAC" w:rsidRDefault="004872AE" w:rsidP="00EE59FB">
            <w:pPr>
              <w:jc w:val="center"/>
              <w:rPr>
                <w:sz w:val="22"/>
                <w:szCs w:val="22"/>
                <w:lang w:val="en-US"/>
              </w:rPr>
            </w:pPr>
            <w:r w:rsidRPr="00674AAC">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rsidR="004872AE" w:rsidRPr="00674AAC" w:rsidRDefault="004872AE" w:rsidP="00EE59FB">
            <w:pPr>
              <w:jc w:val="center"/>
              <w:rPr>
                <w:sz w:val="22"/>
                <w:szCs w:val="22"/>
                <w:lang w:val="en-US"/>
              </w:rPr>
            </w:pPr>
            <w:r w:rsidRPr="00674AAC">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rsidR="004872AE" w:rsidRPr="00674AAC" w:rsidRDefault="004872AE" w:rsidP="00EE59FB">
            <w:pPr>
              <w:jc w:val="center"/>
              <w:rPr>
                <w:sz w:val="22"/>
                <w:szCs w:val="22"/>
                <w:lang w:val="en-US"/>
              </w:rPr>
            </w:pPr>
            <w:r w:rsidRPr="00674AAC">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rsidR="004872AE" w:rsidRPr="00674AAC" w:rsidRDefault="004872AE" w:rsidP="00EE59FB">
            <w:pPr>
              <w:jc w:val="center"/>
              <w:rPr>
                <w:sz w:val="22"/>
                <w:szCs w:val="22"/>
                <w:lang w:val="en-US"/>
              </w:rPr>
            </w:pPr>
            <w:r w:rsidRPr="00674AAC">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rsidR="004872AE" w:rsidRPr="00674AAC" w:rsidRDefault="004872AE" w:rsidP="00EE59FB">
            <w:pPr>
              <w:jc w:val="center"/>
              <w:rPr>
                <w:sz w:val="22"/>
                <w:szCs w:val="22"/>
                <w:lang w:val="en-US"/>
              </w:rPr>
            </w:pPr>
            <w:r w:rsidRPr="00674AAC">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rsidR="004872AE" w:rsidRPr="00674AAC" w:rsidRDefault="004872AE" w:rsidP="00EE59FB">
            <w:pPr>
              <w:jc w:val="center"/>
              <w:rPr>
                <w:sz w:val="22"/>
                <w:szCs w:val="22"/>
                <w:lang w:val="en-US"/>
              </w:rPr>
            </w:pPr>
            <w:r w:rsidRPr="00674AAC">
              <w:rPr>
                <w:sz w:val="22"/>
                <w:szCs w:val="22"/>
                <w:lang w:val="en-US"/>
              </w:rPr>
              <w:t>7</w:t>
            </w:r>
          </w:p>
        </w:tc>
      </w:tr>
      <w:tr w:rsidR="004872AE" w:rsidRPr="00674AAC" w:rsidTr="004872AE">
        <w:tc>
          <w:tcPr>
            <w:tcW w:w="699" w:type="dxa"/>
            <w:tcBorders>
              <w:top w:val="nil"/>
              <w:left w:val="single" w:sz="2" w:space="0" w:color="000000"/>
              <w:bottom w:val="nil"/>
              <w:right w:val="nil"/>
            </w:tcBorders>
          </w:tcPr>
          <w:p w:rsidR="004872AE" w:rsidRPr="00674AAC" w:rsidRDefault="004872AE" w:rsidP="00EE59FB">
            <w:pPr>
              <w:jc w:val="center"/>
              <w:rPr>
                <w:lang w:val="en-US"/>
              </w:rPr>
            </w:pPr>
          </w:p>
        </w:tc>
        <w:tc>
          <w:tcPr>
            <w:tcW w:w="1537" w:type="dxa"/>
            <w:tcBorders>
              <w:top w:val="nil"/>
              <w:left w:val="single" w:sz="2" w:space="0" w:color="000000"/>
              <w:bottom w:val="nil"/>
              <w:right w:val="nil"/>
            </w:tcBorders>
          </w:tcPr>
          <w:p w:rsidR="004872AE" w:rsidRPr="00674AAC" w:rsidRDefault="004872AE" w:rsidP="00EE59FB">
            <w:pPr>
              <w:rPr>
                <w:lang w:val="en-US"/>
              </w:rPr>
            </w:pPr>
          </w:p>
        </w:tc>
        <w:tc>
          <w:tcPr>
            <w:tcW w:w="4613" w:type="dxa"/>
            <w:tcBorders>
              <w:top w:val="nil"/>
              <w:left w:val="single" w:sz="2" w:space="0" w:color="000000"/>
              <w:bottom w:val="nil"/>
              <w:right w:val="nil"/>
            </w:tcBorders>
          </w:tcPr>
          <w:p w:rsidR="004872AE" w:rsidRPr="00674AAC" w:rsidRDefault="004872AE" w:rsidP="00EE59FB">
            <w:pPr>
              <w:rPr>
                <w:rFonts w:ascii="Times New Roman CYR" w:hAnsi="Times New Roman CYR" w:cs="Times New Roman CYR"/>
                <w:b/>
                <w:bCs/>
                <w:sz w:val="22"/>
                <w:szCs w:val="22"/>
                <w:lang/>
              </w:rPr>
            </w:pPr>
            <w:r w:rsidRPr="00674AAC">
              <w:rPr>
                <w:rFonts w:ascii="Times New Roman CYR" w:hAnsi="Times New Roman CYR" w:cs="Times New Roman CYR"/>
                <w:b/>
                <w:bCs/>
                <w:sz w:val="22"/>
                <w:szCs w:val="22"/>
                <w:lang/>
              </w:rPr>
              <w:t>1. Capitolul I: Lucrari pregatitoare</w:t>
            </w:r>
          </w:p>
        </w:tc>
        <w:tc>
          <w:tcPr>
            <w:tcW w:w="978" w:type="dxa"/>
            <w:tcBorders>
              <w:top w:val="nil"/>
              <w:left w:val="single" w:sz="2" w:space="0" w:color="000000"/>
              <w:bottom w:val="nil"/>
              <w:right w:val="nil"/>
            </w:tcBorders>
          </w:tcPr>
          <w:p w:rsidR="004872AE" w:rsidRPr="00674AAC" w:rsidRDefault="004872AE" w:rsidP="00EE59FB">
            <w:pPr>
              <w:rPr>
                <w:lang w:val="en-US"/>
              </w:rPr>
            </w:pPr>
          </w:p>
        </w:tc>
        <w:tc>
          <w:tcPr>
            <w:tcW w:w="1118" w:type="dxa"/>
            <w:tcBorders>
              <w:top w:val="nil"/>
              <w:left w:val="single" w:sz="2" w:space="0" w:color="000000"/>
              <w:bottom w:val="nil"/>
              <w:right w:val="nil"/>
            </w:tcBorders>
          </w:tcPr>
          <w:p w:rsidR="004872AE" w:rsidRPr="00674AAC" w:rsidRDefault="004872AE" w:rsidP="00EE59FB">
            <w:pPr>
              <w:rPr>
                <w:lang w:val="en-US"/>
              </w:rPr>
            </w:pPr>
          </w:p>
        </w:tc>
        <w:tc>
          <w:tcPr>
            <w:tcW w:w="1119" w:type="dxa"/>
            <w:tcBorders>
              <w:top w:val="nil"/>
              <w:left w:val="single" w:sz="2" w:space="0" w:color="000000"/>
              <w:bottom w:val="nil"/>
              <w:right w:val="single" w:sz="2" w:space="0" w:color="000000"/>
            </w:tcBorders>
          </w:tcPr>
          <w:p w:rsidR="004872AE" w:rsidRPr="00674AAC" w:rsidRDefault="004872AE" w:rsidP="00EE59FB">
            <w:pPr>
              <w:rPr>
                <w:lang w:val="en-US"/>
              </w:rPr>
            </w:pPr>
          </w:p>
        </w:tc>
      </w:tr>
      <w:tr w:rsidR="004872AE" w:rsidRPr="00674AAC" w:rsidTr="004872AE">
        <w:tc>
          <w:tcPr>
            <w:tcW w:w="699" w:type="dxa"/>
            <w:tcBorders>
              <w:top w:val="nil"/>
              <w:left w:val="single" w:sz="2" w:space="0" w:color="000000"/>
              <w:bottom w:val="nil"/>
              <w:right w:val="nil"/>
            </w:tcBorders>
          </w:tcPr>
          <w:p w:rsidR="004872AE" w:rsidRPr="00674AAC" w:rsidRDefault="004872AE" w:rsidP="00EE59FB">
            <w:pPr>
              <w:jc w:val="center"/>
              <w:rPr>
                <w:lang w:val="en-US"/>
              </w:rPr>
            </w:pPr>
          </w:p>
        </w:tc>
        <w:tc>
          <w:tcPr>
            <w:tcW w:w="1537" w:type="dxa"/>
            <w:tcBorders>
              <w:top w:val="nil"/>
              <w:left w:val="single" w:sz="2" w:space="0" w:color="000000"/>
              <w:bottom w:val="nil"/>
              <w:right w:val="nil"/>
            </w:tcBorders>
          </w:tcPr>
          <w:p w:rsidR="004872AE" w:rsidRPr="00674AAC" w:rsidRDefault="004872AE" w:rsidP="00EE59FB">
            <w:pPr>
              <w:rPr>
                <w:lang w:val="en-US"/>
              </w:rPr>
            </w:pPr>
          </w:p>
        </w:tc>
        <w:tc>
          <w:tcPr>
            <w:tcW w:w="4613" w:type="dxa"/>
            <w:tcBorders>
              <w:top w:val="nil"/>
              <w:left w:val="single" w:sz="2" w:space="0" w:color="000000"/>
              <w:bottom w:val="nil"/>
              <w:right w:val="nil"/>
            </w:tcBorders>
          </w:tcPr>
          <w:p w:rsidR="004872AE" w:rsidRPr="00674AAC" w:rsidRDefault="004872AE" w:rsidP="00EE59FB">
            <w:pPr>
              <w:rPr>
                <w:rFonts w:ascii="Times New Roman CYR" w:hAnsi="Times New Roman CYR" w:cs="Times New Roman CYR"/>
                <w:b/>
                <w:bCs/>
                <w:sz w:val="22"/>
                <w:szCs w:val="22"/>
                <w:lang/>
              </w:rPr>
            </w:pPr>
            <w:r w:rsidRPr="00674AAC">
              <w:rPr>
                <w:rFonts w:ascii="Times New Roman CYR" w:hAnsi="Times New Roman CYR" w:cs="Times New Roman CYR"/>
                <w:b/>
                <w:bCs/>
                <w:sz w:val="22"/>
                <w:szCs w:val="22"/>
                <w:lang/>
              </w:rPr>
              <w:t>1.1. Restabilirea traseului si trasarea axelor</w:t>
            </w:r>
          </w:p>
        </w:tc>
        <w:tc>
          <w:tcPr>
            <w:tcW w:w="978" w:type="dxa"/>
            <w:tcBorders>
              <w:top w:val="nil"/>
              <w:left w:val="single" w:sz="2" w:space="0" w:color="000000"/>
              <w:bottom w:val="nil"/>
              <w:right w:val="nil"/>
            </w:tcBorders>
          </w:tcPr>
          <w:p w:rsidR="004872AE" w:rsidRPr="00674AAC" w:rsidRDefault="004872AE" w:rsidP="00EE59FB">
            <w:pPr>
              <w:rPr>
                <w:lang w:val="it-IT"/>
              </w:rPr>
            </w:pPr>
          </w:p>
        </w:tc>
        <w:tc>
          <w:tcPr>
            <w:tcW w:w="1118" w:type="dxa"/>
            <w:tcBorders>
              <w:top w:val="nil"/>
              <w:left w:val="single" w:sz="2" w:space="0" w:color="000000"/>
              <w:bottom w:val="nil"/>
              <w:right w:val="nil"/>
            </w:tcBorders>
          </w:tcPr>
          <w:p w:rsidR="004872AE" w:rsidRPr="00674AAC"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674AAC" w:rsidRDefault="004872AE" w:rsidP="00EE59FB">
            <w:pPr>
              <w:rPr>
                <w:lang w:val="it-IT"/>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000111</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Restabilirea traseului</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1 km</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0,120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46511110000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Геодезист</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16,0000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931006001993g</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Ajutor geodez</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32,0000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000111</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Trasarea axelor constructiei de drum si a acceselor.</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1 km</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0,120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46511110000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Геодезист</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931006001993g</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Ajutor geodez</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3,4000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243012610872_1</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Email alb (сжатая)</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nil"/>
              <w:right w:val="nil"/>
            </w:tcBorders>
          </w:tcPr>
          <w:p w:rsidR="004872AE" w:rsidRPr="00674AAC" w:rsidRDefault="004872AE" w:rsidP="00EE59FB">
            <w:pPr>
              <w:jc w:val="center"/>
              <w:rPr>
                <w:lang w:val="en-US"/>
              </w:rPr>
            </w:pPr>
            <w:r w:rsidRPr="00674AAC">
              <w:rPr>
                <w:lang w:val="en-US"/>
              </w:rPr>
              <w:t xml:space="preserve"> </w:t>
            </w:r>
          </w:p>
        </w:tc>
        <w:tc>
          <w:tcPr>
            <w:tcW w:w="1537" w:type="dxa"/>
            <w:tcBorders>
              <w:top w:val="nil"/>
              <w:left w:val="single" w:sz="2" w:space="0" w:color="000000"/>
              <w:bottom w:val="nil"/>
              <w:right w:val="nil"/>
            </w:tcBorders>
          </w:tcPr>
          <w:p w:rsidR="004872AE" w:rsidRPr="00674AAC" w:rsidRDefault="004872AE" w:rsidP="00EE59FB">
            <w:pPr>
              <w:rPr>
                <w:lang w:val="en-US"/>
              </w:rPr>
            </w:pPr>
          </w:p>
        </w:tc>
        <w:tc>
          <w:tcPr>
            <w:tcW w:w="4613" w:type="dxa"/>
            <w:tcBorders>
              <w:top w:val="nil"/>
              <w:left w:val="single" w:sz="2" w:space="0" w:color="000000"/>
              <w:bottom w:val="nil"/>
              <w:right w:val="nil"/>
            </w:tcBorders>
          </w:tcPr>
          <w:p w:rsidR="004872AE" w:rsidRPr="00674AAC" w:rsidRDefault="004872AE" w:rsidP="00EE59FB">
            <w:pPr>
              <w:rPr>
                <w:rFonts w:ascii="Times New Roman CYR" w:hAnsi="Times New Roman CYR" w:cs="Times New Roman CYR"/>
                <w:b/>
                <w:bCs/>
                <w:sz w:val="22"/>
                <w:szCs w:val="22"/>
                <w:lang/>
              </w:rPr>
            </w:pPr>
            <w:r w:rsidRPr="00674AAC">
              <w:rPr>
                <w:rFonts w:ascii="Times New Roman CYR" w:hAnsi="Times New Roman CYR" w:cs="Times New Roman CYR"/>
                <w:b/>
                <w:bCs/>
                <w:sz w:val="22"/>
                <w:szCs w:val="22"/>
                <w:lang/>
              </w:rPr>
              <w:t>1.2. Reamenajarea fantanilor la cotele de proiect - 2 buc.</w:t>
            </w:r>
          </w:p>
        </w:tc>
        <w:tc>
          <w:tcPr>
            <w:tcW w:w="978" w:type="dxa"/>
            <w:tcBorders>
              <w:top w:val="nil"/>
              <w:left w:val="single" w:sz="2" w:space="0" w:color="000000"/>
              <w:bottom w:val="nil"/>
              <w:right w:val="nil"/>
            </w:tcBorders>
          </w:tcPr>
          <w:p w:rsidR="004872AE" w:rsidRPr="00674AAC" w:rsidRDefault="004872AE" w:rsidP="00EE59FB">
            <w:pPr>
              <w:rPr>
                <w:lang w:val="it-IT"/>
              </w:rPr>
            </w:pPr>
          </w:p>
        </w:tc>
        <w:tc>
          <w:tcPr>
            <w:tcW w:w="1118" w:type="dxa"/>
            <w:tcBorders>
              <w:top w:val="nil"/>
              <w:left w:val="single" w:sz="2" w:space="0" w:color="000000"/>
              <w:bottom w:val="nil"/>
              <w:right w:val="nil"/>
            </w:tcBorders>
          </w:tcPr>
          <w:p w:rsidR="004872AE" w:rsidRPr="00674AAC"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674AAC" w:rsidRDefault="004872AE" w:rsidP="00EE59FB">
            <w:pPr>
              <w:rPr>
                <w:lang w:val="it-IT"/>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RpAcF34A</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Demontarea capacelor la camine</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2,000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7129090010600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1,2000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2952270007602</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Dl119</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Fundatii monolite din beton C 20/25  la edificiile artificiale</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0,290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3,1900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2663102100000-2025</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Beton C20/25</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2010102903495</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0,0370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2922140007000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0,4280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AcE08C</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Montarea capacelor din fonta grele cu piesa-suport CTP 1-15-1 din beton armat, circulare sau patrate, la caminele de vizitare ale instalatiilor de alimentare cu apa si canalizare, carosabil (Montarea placilor  noi si cu capace din fonta cu rama)</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2,000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7129090010600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2,2000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1232345654345224-0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 xml:space="preserve">Capac din fonta cu rama </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2651122100402</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36,0000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1421102200525</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2661126420769-16</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Placa din beton CTP 1-15-1</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0,2700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4100116202818</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2952270007602</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nil"/>
              <w:right w:val="nil"/>
            </w:tcBorders>
          </w:tcPr>
          <w:p w:rsidR="004872AE" w:rsidRPr="00674AAC" w:rsidRDefault="004872AE" w:rsidP="00EE59FB">
            <w:pPr>
              <w:jc w:val="center"/>
              <w:rPr>
                <w:lang w:val="en-US"/>
              </w:rPr>
            </w:pPr>
            <w:r w:rsidRPr="00674AAC">
              <w:rPr>
                <w:lang w:val="en-US"/>
              </w:rPr>
              <w:t xml:space="preserve"> </w:t>
            </w:r>
          </w:p>
        </w:tc>
        <w:tc>
          <w:tcPr>
            <w:tcW w:w="1537" w:type="dxa"/>
            <w:tcBorders>
              <w:top w:val="nil"/>
              <w:left w:val="single" w:sz="2" w:space="0" w:color="000000"/>
              <w:bottom w:val="nil"/>
              <w:right w:val="nil"/>
            </w:tcBorders>
          </w:tcPr>
          <w:p w:rsidR="004872AE" w:rsidRPr="00674AAC" w:rsidRDefault="004872AE" w:rsidP="00EE59FB">
            <w:pPr>
              <w:rPr>
                <w:lang w:val="en-US"/>
              </w:rPr>
            </w:pPr>
          </w:p>
        </w:tc>
        <w:tc>
          <w:tcPr>
            <w:tcW w:w="4613" w:type="dxa"/>
            <w:tcBorders>
              <w:top w:val="nil"/>
              <w:left w:val="single" w:sz="2" w:space="0" w:color="000000"/>
              <w:bottom w:val="nil"/>
              <w:right w:val="nil"/>
            </w:tcBorders>
          </w:tcPr>
          <w:p w:rsidR="004872AE" w:rsidRPr="00674AAC" w:rsidRDefault="004872AE" w:rsidP="00EE59FB">
            <w:pPr>
              <w:rPr>
                <w:rFonts w:ascii="Times New Roman CYR" w:hAnsi="Times New Roman CYR" w:cs="Times New Roman CYR"/>
                <w:b/>
                <w:bCs/>
                <w:sz w:val="22"/>
                <w:szCs w:val="22"/>
                <w:lang/>
              </w:rPr>
            </w:pPr>
            <w:r w:rsidRPr="00674AAC">
              <w:rPr>
                <w:rFonts w:ascii="Times New Roman CYR" w:hAnsi="Times New Roman CYR" w:cs="Times New Roman CYR"/>
                <w:b/>
                <w:bCs/>
                <w:sz w:val="22"/>
                <w:szCs w:val="22"/>
                <w:lang/>
              </w:rPr>
              <w:t>1.3. Demolarea intrarilor in curti</w:t>
            </w:r>
          </w:p>
        </w:tc>
        <w:tc>
          <w:tcPr>
            <w:tcW w:w="978" w:type="dxa"/>
            <w:tcBorders>
              <w:top w:val="nil"/>
              <w:left w:val="single" w:sz="2" w:space="0" w:color="000000"/>
              <w:bottom w:val="nil"/>
              <w:right w:val="nil"/>
            </w:tcBorders>
          </w:tcPr>
          <w:p w:rsidR="004872AE" w:rsidRPr="00674AAC" w:rsidRDefault="004872AE" w:rsidP="00EE59FB">
            <w:pPr>
              <w:rPr>
                <w:lang w:val="en-US"/>
              </w:rPr>
            </w:pPr>
          </w:p>
        </w:tc>
        <w:tc>
          <w:tcPr>
            <w:tcW w:w="1118" w:type="dxa"/>
            <w:tcBorders>
              <w:top w:val="nil"/>
              <w:left w:val="single" w:sz="2" w:space="0" w:color="000000"/>
              <w:bottom w:val="nil"/>
              <w:right w:val="nil"/>
            </w:tcBorders>
          </w:tcPr>
          <w:p w:rsidR="004872AE" w:rsidRPr="00674AAC" w:rsidRDefault="004872AE" w:rsidP="00EE59FB">
            <w:pPr>
              <w:rPr>
                <w:lang w:val="en-US"/>
              </w:rPr>
            </w:pPr>
          </w:p>
        </w:tc>
        <w:tc>
          <w:tcPr>
            <w:tcW w:w="1119" w:type="dxa"/>
            <w:tcBorders>
              <w:top w:val="nil"/>
              <w:left w:val="single" w:sz="2" w:space="0" w:color="000000"/>
              <w:bottom w:val="nil"/>
              <w:right w:val="single" w:sz="2" w:space="0" w:color="000000"/>
            </w:tcBorders>
          </w:tcPr>
          <w:p w:rsidR="004872AE" w:rsidRPr="00674AAC" w:rsidRDefault="004872AE" w:rsidP="00EE59FB">
            <w:pPr>
              <w:rPr>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DG02A</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Desfacerea de pavaje din calupuri, pavele normale si abnorme nebitumate</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5,000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TrI1AA01E3</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Incarcarea materialelor din grupa A - grele si marunte prin transport pina la 10 m - de pe teren, in vagon, categoria 3</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0,700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TsI51A1</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0,700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TrI1AA01E3</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Descarcarea materialelor din grupa A - grele si marunte prin transport pina la 10 m - de pe teren, in vagon, categoria 3</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0,700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PJ05B</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(demolarea fundatiei din beton monolit)  Darimarea betoanelor fara exploziv, cu ciocan  cu aer comprimat</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0,100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7111020030200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Miner</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4,6400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2952270003370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Ciocan pneumatic 4.0-5.9 m3/min</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0,6120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2912340002509</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0,3060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TsC03F1</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(incarcarea betonului demolat si a pietrisului din fundatie)</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0,001</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TsI51A1</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0,200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TsC51B</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Lucrari la descarcarea materialului demolat</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0,001</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DI118</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Decaparea mecanizata a imbracamintei din piatra split (din petris de calcar amestecat cu nisip, pamint si prundis)</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5,900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0,1430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2952260003544</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2952500005607</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TsC03F1</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(incarcarea petrisului de calcar amestecat cu nisip, pamint si prundis)</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0,059</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TsI51A1</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9,400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TsC51B</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Lucrari la descarcarea materialului demolat</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0,059</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nil"/>
              <w:right w:val="nil"/>
            </w:tcBorders>
          </w:tcPr>
          <w:p w:rsidR="004872AE" w:rsidRPr="00674AAC" w:rsidRDefault="004872AE" w:rsidP="00EE59FB">
            <w:pPr>
              <w:jc w:val="center"/>
              <w:rPr>
                <w:lang w:val="en-US"/>
              </w:rPr>
            </w:pPr>
            <w:r w:rsidRPr="00674AAC">
              <w:rPr>
                <w:lang w:val="en-US"/>
              </w:rPr>
              <w:t xml:space="preserve"> </w:t>
            </w:r>
          </w:p>
        </w:tc>
        <w:tc>
          <w:tcPr>
            <w:tcW w:w="1537" w:type="dxa"/>
            <w:tcBorders>
              <w:top w:val="nil"/>
              <w:left w:val="single" w:sz="2" w:space="0" w:color="000000"/>
              <w:bottom w:val="nil"/>
              <w:right w:val="nil"/>
            </w:tcBorders>
          </w:tcPr>
          <w:p w:rsidR="004872AE" w:rsidRPr="00674AAC" w:rsidRDefault="004872AE" w:rsidP="00EE59FB">
            <w:pPr>
              <w:rPr>
                <w:lang w:val="en-US"/>
              </w:rPr>
            </w:pPr>
          </w:p>
        </w:tc>
        <w:tc>
          <w:tcPr>
            <w:tcW w:w="4613" w:type="dxa"/>
            <w:tcBorders>
              <w:top w:val="nil"/>
              <w:left w:val="single" w:sz="2" w:space="0" w:color="000000"/>
              <w:bottom w:val="nil"/>
              <w:right w:val="nil"/>
            </w:tcBorders>
          </w:tcPr>
          <w:p w:rsidR="004872AE" w:rsidRPr="00674AAC" w:rsidRDefault="004872AE" w:rsidP="00EE59FB">
            <w:pPr>
              <w:rPr>
                <w:rFonts w:ascii="Times New Roman CYR" w:hAnsi="Times New Roman CYR" w:cs="Times New Roman CYR"/>
                <w:b/>
                <w:bCs/>
                <w:sz w:val="22"/>
                <w:szCs w:val="22"/>
                <w:lang/>
              </w:rPr>
            </w:pPr>
            <w:r w:rsidRPr="00674AAC">
              <w:rPr>
                <w:rFonts w:ascii="Times New Roman CYR" w:hAnsi="Times New Roman CYR" w:cs="Times New Roman CYR"/>
                <w:b/>
                <w:bCs/>
                <w:sz w:val="22"/>
                <w:szCs w:val="22"/>
                <w:lang/>
              </w:rPr>
              <w:t>1.4. Demolarea sistemului rutier existent</w:t>
            </w:r>
          </w:p>
        </w:tc>
        <w:tc>
          <w:tcPr>
            <w:tcW w:w="978" w:type="dxa"/>
            <w:tcBorders>
              <w:top w:val="nil"/>
              <w:left w:val="single" w:sz="2" w:space="0" w:color="000000"/>
              <w:bottom w:val="nil"/>
              <w:right w:val="nil"/>
            </w:tcBorders>
          </w:tcPr>
          <w:p w:rsidR="004872AE" w:rsidRPr="00674AAC" w:rsidRDefault="004872AE" w:rsidP="00EE59FB">
            <w:pPr>
              <w:rPr>
                <w:lang w:val="en-US"/>
              </w:rPr>
            </w:pPr>
          </w:p>
        </w:tc>
        <w:tc>
          <w:tcPr>
            <w:tcW w:w="1118" w:type="dxa"/>
            <w:tcBorders>
              <w:top w:val="nil"/>
              <w:left w:val="single" w:sz="2" w:space="0" w:color="000000"/>
              <w:bottom w:val="nil"/>
              <w:right w:val="nil"/>
            </w:tcBorders>
          </w:tcPr>
          <w:p w:rsidR="004872AE" w:rsidRPr="00674AAC" w:rsidRDefault="004872AE" w:rsidP="00EE59FB">
            <w:pPr>
              <w:rPr>
                <w:lang w:val="en-US"/>
              </w:rPr>
            </w:pPr>
          </w:p>
        </w:tc>
        <w:tc>
          <w:tcPr>
            <w:tcW w:w="1119" w:type="dxa"/>
            <w:tcBorders>
              <w:top w:val="nil"/>
              <w:left w:val="single" w:sz="2" w:space="0" w:color="000000"/>
              <w:bottom w:val="nil"/>
              <w:right w:val="single" w:sz="2" w:space="0" w:color="000000"/>
            </w:tcBorders>
          </w:tcPr>
          <w:p w:rsidR="004872AE" w:rsidRPr="00674AAC" w:rsidRDefault="004872AE" w:rsidP="00EE59FB">
            <w:pPr>
              <w:rPr>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DI118</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Decaparea mecanizata a imbracamintei din piatra split (din petris de calcar amestecat cu nisip, pamint si prundis)</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31,800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0,1430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2952260003544</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2952500005607</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TsC03F1</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 xml:space="preserve">Sapatura mecanica cu excavatorul de 0,40-0,70 mc, cu motor cu ardere interna si comanda hidraulica, in pamint cu umiditate naturala, descarcare in autovehicule teren catg. II </w:t>
            </w:r>
            <w:r w:rsidRPr="00674AAC">
              <w:rPr>
                <w:rFonts w:ascii="Times New Roman CYR" w:hAnsi="Times New Roman CYR" w:cs="Times New Roman CYR"/>
                <w:sz w:val="22"/>
                <w:szCs w:val="22"/>
                <w:lang/>
              </w:rPr>
              <w:lastRenderedPageBreak/>
              <w:t>(incarcarea petrisului de calcar amestecat cu nisip, pamint si prundis)</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lastRenderedPageBreak/>
              <w:t>100 m3</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0,318</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TsI51A2</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50,900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TsC51B</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Lucrari la descarcarea materialului demolat</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0,318</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nil"/>
              <w:right w:val="nil"/>
            </w:tcBorders>
          </w:tcPr>
          <w:p w:rsidR="004872AE" w:rsidRPr="00674AAC" w:rsidRDefault="004872AE" w:rsidP="00EE59FB">
            <w:pPr>
              <w:jc w:val="center"/>
              <w:rPr>
                <w:lang w:val="en-US"/>
              </w:rPr>
            </w:pPr>
            <w:r w:rsidRPr="00674AAC">
              <w:rPr>
                <w:lang w:val="en-US"/>
              </w:rPr>
              <w:t xml:space="preserve"> </w:t>
            </w:r>
          </w:p>
        </w:tc>
        <w:tc>
          <w:tcPr>
            <w:tcW w:w="1537" w:type="dxa"/>
            <w:tcBorders>
              <w:top w:val="nil"/>
              <w:left w:val="single" w:sz="2" w:space="0" w:color="000000"/>
              <w:bottom w:val="nil"/>
              <w:right w:val="nil"/>
            </w:tcBorders>
          </w:tcPr>
          <w:p w:rsidR="004872AE" w:rsidRPr="00674AAC" w:rsidRDefault="004872AE" w:rsidP="00EE59FB">
            <w:pPr>
              <w:rPr>
                <w:lang w:val="en-US"/>
              </w:rPr>
            </w:pPr>
          </w:p>
        </w:tc>
        <w:tc>
          <w:tcPr>
            <w:tcW w:w="4613" w:type="dxa"/>
            <w:tcBorders>
              <w:top w:val="nil"/>
              <w:left w:val="single" w:sz="2" w:space="0" w:color="000000"/>
              <w:bottom w:val="nil"/>
              <w:right w:val="nil"/>
            </w:tcBorders>
          </w:tcPr>
          <w:p w:rsidR="004872AE" w:rsidRPr="00674AAC" w:rsidRDefault="004872AE" w:rsidP="00EE59FB">
            <w:pPr>
              <w:rPr>
                <w:rFonts w:ascii="Times New Roman CYR" w:hAnsi="Times New Roman CYR" w:cs="Times New Roman CYR"/>
                <w:b/>
                <w:bCs/>
                <w:sz w:val="22"/>
                <w:szCs w:val="22"/>
                <w:lang/>
              </w:rPr>
            </w:pPr>
            <w:r w:rsidRPr="00674AAC">
              <w:rPr>
                <w:rFonts w:ascii="Times New Roman CYR" w:hAnsi="Times New Roman CYR" w:cs="Times New Roman CYR"/>
                <w:b/>
                <w:bCs/>
                <w:sz w:val="22"/>
                <w:szCs w:val="22"/>
                <w:lang/>
              </w:rPr>
              <w:t>2. Capitolul II: Lucrari de terasament si de consolidare</w:t>
            </w:r>
          </w:p>
        </w:tc>
        <w:tc>
          <w:tcPr>
            <w:tcW w:w="978" w:type="dxa"/>
            <w:tcBorders>
              <w:top w:val="nil"/>
              <w:left w:val="single" w:sz="2" w:space="0" w:color="000000"/>
              <w:bottom w:val="nil"/>
              <w:right w:val="nil"/>
            </w:tcBorders>
          </w:tcPr>
          <w:p w:rsidR="004872AE" w:rsidRPr="00674AAC" w:rsidRDefault="004872AE" w:rsidP="00EE59FB">
            <w:pPr>
              <w:rPr>
                <w:lang w:val="it-IT"/>
              </w:rPr>
            </w:pPr>
          </w:p>
        </w:tc>
        <w:tc>
          <w:tcPr>
            <w:tcW w:w="1118" w:type="dxa"/>
            <w:tcBorders>
              <w:top w:val="nil"/>
              <w:left w:val="single" w:sz="2" w:space="0" w:color="000000"/>
              <w:bottom w:val="nil"/>
              <w:right w:val="nil"/>
            </w:tcBorders>
          </w:tcPr>
          <w:p w:rsidR="004872AE" w:rsidRPr="00674AAC"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674AAC" w:rsidRDefault="004872AE" w:rsidP="00EE59FB">
            <w:pPr>
              <w:rPr>
                <w:lang w:val="it-IT"/>
              </w:rPr>
            </w:pPr>
          </w:p>
        </w:tc>
      </w:tr>
      <w:tr w:rsidR="004872AE" w:rsidRPr="00674AAC" w:rsidTr="004872AE">
        <w:tc>
          <w:tcPr>
            <w:tcW w:w="699" w:type="dxa"/>
            <w:tcBorders>
              <w:top w:val="nil"/>
              <w:left w:val="single" w:sz="2" w:space="0" w:color="000000"/>
              <w:bottom w:val="nil"/>
              <w:right w:val="nil"/>
            </w:tcBorders>
          </w:tcPr>
          <w:p w:rsidR="004872AE" w:rsidRPr="00674AAC" w:rsidRDefault="004872AE" w:rsidP="00EE59FB">
            <w:pPr>
              <w:jc w:val="center"/>
              <w:rPr>
                <w:lang w:val="it-IT"/>
              </w:rPr>
            </w:pPr>
          </w:p>
        </w:tc>
        <w:tc>
          <w:tcPr>
            <w:tcW w:w="1537" w:type="dxa"/>
            <w:tcBorders>
              <w:top w:val="nil"/>
              <w:left w:val="single" w:sz="2" w:space="0" w:color="000000"/>
              <w:bottom w:val="nil"/>
              <w:right w:val="nil"/>
            </w:tcBorders>
          </w:tcPr>
          <w:p w:rsidR="004872AE" w:rsidRPr="00674AAC" w:rsidRDefault="004872AE" w:rsidP="00EE59FB">
            <w:pPr>
              <w:rPr>
                <w:lang w:val="it-IT"/>
              </w:rPr>
            </w:pPr>
          </w:p>
        </w:tc>
        <w:tc>
          <w:tcPr>
            <w:tcW w:w="4613" w:type="dxa"/>
            <w:tcBorders>
              <w:top w:val="nil"/>
              <w:left w:val="single" w:sz="2" w:space="0" w:color="000000"/>
              <w:bottom w:val="nil"/>
              <w:right w:val="nil"/>
            </w:tcBorders>
          </w:tcPr>
          <w:p w:rsidR="004872AE" w:rsidRPr="00674AAC" w:rsidRDefault="004872AE" w:rsidP="00EE59FB">
            <w:pPr>
              <w:rPr>
                <w:rFonts w:ascii="Times New Roman CYR" w:hAnsi="Times New Roman CYR" w:cs="Times New Roman CYR"/>
                <w:b/>
                <w:bCs/>
                <w:sz w:val="22"/>
                <w:szCs w:val="22"/>
                <w:lang/>
              </w:rPr>
            </w:pPr>
            <w:r w:rsidRPr="00674AAC">
              <w:rPr>
                <w:rFonts w:ascii="Times New Roman CYR" w:hAnsi="Times New Roman CYR" w:cs="Times New Roman CYR"/>
                <w:b/>
                <w:bCs/>
                <w:sz w:val="22"/>
                <w:szCs w:val="22"/>
                <w:lang/>
              </w:rPr>
              <w:t>2.1.  Lucrari de terasament</w:t>
            </w:r>
          </w:p>
        </w:tc>
        <w:tc>
          <w:tcPr>
            <w:tcW w:w="978" w:type="dxa"/>
            <w:tcBorders>
              <w:top w:val="nil"/>
              <w:left w:val="single" w:sz="2" w:space="0" w:color="000000"/>
              <w:bottom w:val="nil"/>
              <w:right w:val="nil"/>
            </w:tcBorders>
          </w:tcPr>
          <w:p w:rsidR="004872AE" w:rsidRPr="00674AAC" w:rsidRDefault="004872AE" w:rsidP="00EE59FB">
            <w:pPr>
              <w:rPr>
                <w:lang w:val="en-US"/>
              </w:rPr>
            </w:pPr>
          </w:p>
        </w:tc>
        <w:tc>
          <w:tcPr>
            <w:tcW w:w="1118" w:type="dxa"/>
            <w:tcBorders>
              <w:top w:val="nil"/>
              <w:left w:val="single" w:sz="2" w:space="0" w:color="000000"/>
              <w:bottom w:val="nil"/>
              <w:right w:val="nil"/>
            </w:tcBorders>
          </w:tcPr>
          <w:p w:rsidR="004872AE" w:rsidRPr="00674AAC" w:rsidRDefault="004872AE" w:rsidP="00EE59FB">
            <w:pPr>
              <w:rPr>
                <w:lang w:val="en-US"/>
              </w:rPr>
            </w:pPr>
          </w:p>
        </w:tc>
        <w:tc>
          <w:tcPr>
            <w:tcW w:w="1119" w:type="dxa"/>
            <w:tcBorders>
              <w:top w:val="nil"/>
              <w:left w:val="single" w:sz="2" w:space="0" w:color="000000"/>
              <w:bottom w:val="nil"/>
              <w:right w:val="single" w:sz="2" w:space="0" w:color="000000"/>
            </w:tcBorders>
          </w:tcPr>
          <w:p w:rsidR="004872AE" w:rsidRPr="00674AAC" w:rsidRDefault="004872AE" w:rsidP="00EE59FB">
            <w:pPr>
              <w:rPr>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TsC03F1</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(excavarea din debleu)</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1,282</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TsI51A2</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237,200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TsC51B</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Lucrari la descarcarea pamintului</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1,282</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TsE05C</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Nivelarea cu autogreder de pina la 175 CP a suprafetei terenului natural si a platformelor de terasamente, prin taierea damburilor si deplasarea in goluri a pamintului sapat in teren catg. III</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4,480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0,3120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DI96</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Compactarea rambleului pamint de cat.II, cu compactor pe pneuri de 25 t , 8 parcursuri pe o urma (Compactarea platformei casetei) (Doar compactorul)</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0,670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2952240004125</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1,1920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nil"/>
              <w:right w:val="nil"/>
            </w:tcBorders>
          </w:tcPr>
          <w:p w:rsidR="004872AE" w:rsidRPr="00674AAC" w:rsidRDefault="004872AE" w:rsidP="00EE59FB">
            <w:pPr>
              <w:jc w:val="center"/>
              <w:rPr>
                <w:lang w:val="en-US"/>
              </w:rPr>
            </w:pPr>
            <w:r w:rsidRPr="00674AAC">
              <w:rPr>
                <w:lang w:val="en-US"/>
              </w:rPr>
              <w:t xml:space="preserve"> </w:t>
            </w:r>
          </w:p>
        </w:tc>
        <w:tc>
          <w:tcPr>
            <w:tcW w:w="1537" w:type="dxa"/>
            <w:tcBorders>
              <w:top w:val="nil"/>
              <w:left w:val="single" w:sz="2" w:space="0" w:color="000000"/>
              <w:bottom w:val="nil"/>
              <w:right w:val="nil"/>
            </w:tcBorders>
          </w:tcPr>
          <w:p w:rsidR="004872AE" w:rsidRPr="00674AAC" w:rsidRDefault="004872AE" w:rsidP="00EE59FB">
            <w:pPr>
              <w:rPr>
                <w:lang w:val="en-US"/>
              </w:rPr>
            </w:pPr>
          </w:p>
        </w:tc>
        <w:tc>
          <w:tcPr>
            <w:tcW w:w="4613" w:type="dxa"/>
            <w:tcBorders>
              <w:top w:val="nil"/>
              <w:left w:val="single" w:sz="2" w:space="0" w:color="000000"/>
              <w:bottom w:val="nil"/>
              <w:right w:val="nil"/>
            </w:tcBorders>
          </w:tcPr>
          <w:p w:rsidR="004872AE" w:rsidRPr="00674AAC" w:rsidRDefault="004872AE" w:rsidP="00EE59FB">
            <w:pPr>
              <w:rPr>
                <w:rFonts w:ascii="Times New Roman CYR" w:hAnsi="Times New Roman CYR" w:cs="Times New Roman CYR"/>
                <w:b/>
                <w:bCs/>
                <w:sz w:val="22"/>
                <w:szCs w:val="22"/>
                <w:lang/>
              </w:rPr>
            </w:pPr>
            <w:r w:rsidRPr="00674AAC">
              <w:rPr>
                <w:rFonts w:ascii="Times New Roman CYR" w:hAnsi="Times New Roman CYR" w:cs="Times New Roman CYR"/>
                <w:b/>
                <w:bCs/>
                <w:sz w:val="22"/>
                <w:szCs w:val="22"/>
                <w:lang/>
              </w:rPr>
              <w:t>2.2. Lucrari de consolidare</w:t>
            </w:r>
          </w:p>
        </w:tc>
        <w:tc>
          <w:tcPr>
            <w:tcW w:w="978" w:type="dxa"/>
            <w:tcBorders>
              <w:top w:val="nil"/>
              <w:left w:val="single" w:sz="2" w:space="0" w:color="000000"/>
              <w:bottom w:val="nil"/>
              <w:right w:val="nil"/>
            </w:tcBorders>
          </w:tcPr>
          <w:p w:rsidR="004872AE" w:rsidRPr="00674AAC" w:rsidRDefault="004872AE" w:rsidP="00EE59FB">
            <w:pPr>
              <w:rPr>
                <w:lang w:val="en-US"/>
              </w:rPr>
            </w:pPr>
          </w:p>
        </w:tc>
        <w:tc>
          <w:tcPr>
            <w:tcW w:w="1118" w:type="dxa"/>
            <w:tcBorders>
              <w:top w:val="nil"/>
              <w:left w:val="single" w:sz="2" w:space="0" w:color="000000"/>
              <w:bottom w:val="nil"/>
              <w:right w:val="nil"/>
            </w:tcBorders>
          </w:tcPr>
          <w:p w:rsidR="004872AE" w:rsidRPr="00674AAC" w:rsidRDefault="004872AE" w:rsidP="00EE59FB">
            <w:pPr>
              <w:rPr>
                <w:lang w:val="en-US"/>
              </w:rPr>
            </w:pPr>
          </w:p>
        </w:tc>
        <w:tc>
          <w:tcPr>
            <w:tcW w:w="1119" w:type="dxa"/>
            <w:tcBorders>
              <w:top w:val="nil"/>
              <w:left w:val="single" w:sz="2" w:space="0" w:color="000000"/>
              <w:bottom w:val="nil"/>
              <w:right w:val="single" w:sz="2" w:space="0" w:color="000000"/>
            </w:tcBorders>
          </w:tcPr>
          <w:p w:rsidR="004872AE" w:rsidRPr="00674AAC" w:rsidRDefault="004872AE" w:rsidP="00EE59FB">
            <w:pPr>
              <w:rPr>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TsC03F1</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(incarcarea pamintului vegetal, y=1.5 t/m3)</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0,177</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TsI51A1</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20,600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TsD01A</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usor ( Amenajarea stratului vegetal pe taluzuri, si zonelor verzi (acostamente)), h=15cm</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17,700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TsH09A</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Semanarea gazonului pe suprafete orizontale sau in panta sub 30%</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1,180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7129020012880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4,8200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0221107204435</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Seminte de plante-graminee perene (pm)</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3,9600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TsH12B</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Udarea suprafetelor cu furtunul de la cisterna</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1,180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7129020012880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0,6600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0,3860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nil"/>
              <w:right w:val="nil"/>
            </w:tcBorders>
          </w:tcPr>
          <w:p w:rsidR="004872AE" w:rsidRPr="00674AAC" w:rsidRDefault="004872AE" w:rsidP="00EE59FB">
            <w:pPr>
              <w:jc w:val="center"/>
              <w:rPr>
                <w:lang w:val="en-US"/>
              </w:rPr>
            </w:pPr>
            <w:r w:rsidRPr="00674AAC">
              <w:rPr>
                <w:lang w:val="en-US"/>
              </w:rPr>
              <w:t xml:space="preserve"> </w:t>
            </w:r>
          </w:p>
        </w:tc>
        <w:tc>
          <w:tcPr>
            <w:tcW w:w="1537" w:type="dxa"/>
            <w:tcBorders>
              <w:top w:val="nil"/>
              <w:left w:val="single" w:sz="2" w:space="0" w:color="000000"/>
              <w:bottom w:val="nil"/>
              <w:right w:val="nil"/>
            </w:tcBorders>
          </w:tcPr>
          <w:p w:rsidR="004872AE" w:rsidRPr="00674AAC" w:rsidRDefault="004872AE" w:rsidP="00EE59FB">
            <w:pPr>
              <w:rPr>
                <w:lang w:val="en-US"/>
              </w:rPr>
            </w:pPr>
          </w:p>
        </w:tc>
        <w:tc>
          <w:tcPr>
            <w:tcW w:w="4613" w:type="dxa"/>
            <w:tcBorders>
              <w:top w:val="nil"/>
              <w:left w:val="single" w:sz="2" w:space="0" w:color="000000"/>
              <w:bottom w:val="nil"/>
              <w:right w:val="nil"/>
            </w:tcBorders>
          </w:tcPr>
          <w:p w:rsidR="004872AE" w:rsidRPr="00674AAC" w:rsidRDefault="004872AE" w:rsidP="00EE59FB">
            <w:pPr>
              <w:rPr>
                <w:rFonts w:ascii="Times New Roman CYR" w:hAnsi="Times New Roman CYR" w:cs="Times New Roman CYR"/>
                <w:b/>
                <w:bCs/>
                <w:sz w:val="22"/>
                <w:szCs w:val="22"/>
                <w:lang/>
              </w:rPr>
            </w:pPr>
            <w:r w:rsidRPr="00674AAC">
              <w:rPr>
                <w:rFonts w:ascii="Times New Roman CYR" w:hAnsi="Times New Roman CYR" w:cs="Times New Roman CYR"/>
                <w:b/>
                <w:bCs/>
                <w:sz w:val="22"/>
                <w:szCs w:val="22"/>
                <w:lang/>
              </w:rPr>
              <w:t>3. Capitolul III. Amenajarea si constructia sistemului rutier</w:t>
            </w:r>
          </w:p>
        </w:tc>
        <w:tc>
          <w:tcPr>
            <w:tcW w:w="978" w:type="dxa"/>
            <w:tcBorders>
              <w:top w:val="nil"/>
              <w:left w:val="single" w:sz="2" w:space="0" w:color="000000"/>
              <w:bottom w:val="nil"/>
              <w:right w:val="nil"/>
            </w:tcBorders>
          </w:tcPr>
          <w:p w:rsidR="004872AE" w:rsidRPr="00674AAC" w:rsidRDefault="004872AE" w:rsidP="00EE59FB">
            <w:pPr>
              <w:rPr>
                <w:lang w:val="it-IT"/>
              </w:rPr>
            </w:pPr>
          </w:p>
        </w:tc>
        <w:tc>
          <w:tcPr>
            <w:tcW w:w="1118" w:type="dxa"/>
            <w:tcBorders>
              <w:top w:val="nil"/>
              <w:left w:val="single" w:sz="2" w:space="0" w:color="000000"/>
              <w:bottom w:val="nil"/>
              <w:right w:val="nil"/>
            </w:tcBorders>
          </w:tcPr>
          <w:p w:rsidR="004872AE" w:rsidRPr="00674AAC"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674AAC" w:rsidRDefault="004872AE" w:rsidP="00EE59FB">
            <w:pPr>
              <w:rPr>
                <w:lang w:val="it-IT"/>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DI110</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Strat drenant (balast) din amestec optimal 0-63mm, GA-80, conform  SM - EN 13242+A1,   H - 15 cm</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67,000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1421102200467-278</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Agregate grosier si agregate fine, (balast) amestec optimal 0-63mm, GA-80, conform  SM - EN 13242+A1</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1,2200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0,0216</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2952240004118</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Compactor 18 t</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0,0273</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0,0097</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DA12C</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Strat de fundatie sau reprofilare din piatra sparta, pentru drumuri, cu asternere mecanica, executat fara impanare, fara innoroire ( piatra sparta  LA30, fr. 31,5-63mm conform SM SR EN 13242+A1, h=0,16 m)</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68,000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7129020012800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1411122201672</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Piatra  sparta  LA30, fr. 31,5 - 63mm conform SM SR EN 13242+A1</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1,2700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0,2180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34</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DA12B</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Strat de fundatie sau reprofilare din piatra sparta, pentru drumuri, cu asternere mecanica, executat cu impanare fara innororire ( piatra sparta  LA30, fr. 8-31,5 conform SM SR EN 13242+A1, h=0,14 m)</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51,000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7129020012800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14111226-463</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Piatra  sparta  LA30, fr. 8 - 31.5 mm conform SM SR EN 13242+A1</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0,2030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14111222016721-463</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Piatra  sparta  LA30, fr. 8 - 31.5 mm conform SM SR EN 13242+A1</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1,2190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35</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Dl107</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Amorsarea suprafetelor straturilor de baza in vederea aplicarii unui strat de beton asfaltic, 0,7 l/m2</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0,260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23203226000401</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2952220000000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36</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DB19G</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Imbracaminte de beton asfaltic cu agregat mare, executata la cald, in grosime de 6,0 cm, cu asternere mecanica  (beton asfaltic deschis cu criblura BAD 22,4 leg, bitum 50/70, conform CP D.02.25:2021), nisipul bitumat si otelul patrat din norma se exclude</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366,000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7129040010110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111100010001310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Beton asfaltic deschis cu criblura BAD 22,4 leg, bitum 50/70, conform CP D.02.25:2021</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0,1410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2952240004003</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2952240005100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37</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Dl107</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Amorsarea suprafetelor straturilor de baza in vederea aplicarii unui strat de beton asfaltic, 0,4 l/m2</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0,150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23203226000401</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2952220000000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38</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DB16H</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Imbracaminte de beton asfaltic cu agregate marunte, executata la cald, in grosime de 4,0 cm, cu asternere mecanica (beton asfaltic cu criblura BA 16 rul, bitum 50/70, conform CP D.02.25:2021), nisipul bitumat si otelul patrat din norma se exclude</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366,000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7129040010110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11110001000-773</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0,0940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2952240004003</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2952240005100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39</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material</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Beton asfatic cu criblura, BA16 rul, bitum 50/70, conform CP D.02.25:2021 (adaugator la norma DB16H) conform proiectului</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0,730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11110001000-773</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40</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TsC54B</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Strat din piatra sparta LA 30 fr. 8-31,5 mm, conform SM SR EN  13242+A1, sub bordura, h=10cm</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3,600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1411122201752-00078</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Piatra sparta  LA 30 fr. 8-31.5 mm, conform SM SR EN  13242+A1</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4100126202818</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2592270004021</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41</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DE10E</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Borduri prefabricate din beton, (bordure din beton 100.30.15 pe fundatie de beton din beton monolit C16/20  XF2)</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90,000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7129020012800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0,5100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266310210000-16202</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Beton C16/20, XF2</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0,0530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2666122800284-30153</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Bordura din beton C30/37XF4, BR100.30.15</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m</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42</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Beton C16/20  XF2 (se scade din  norma DE10E), conform proiectului</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-0,300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266310210000-16202</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Beton C16/20, XF2</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nil"/>
              <w:right w:val="nil"/>
            </w:tcBorders>
          </w:tcPr>
          <w:p w:rsidR="004872AE" w:rsidRPr="00674AAC" w:rsidRDefault="004872AE" w:rsidP="00EE59FB">
            <w:pPr>
              <w:jc w:val="center"/>
              <w:rPr>
                <w:lang w:val="en-US"/>
              </w:rPr>
            </w:pPr>
            <w:r w:rsidRPr="00674AAC">
              <w:rPr>
                <w:lang w:val="en-US"/>
              </w:rPr>
              <w:t xml:space="preserve"> </w:t>
            </w:r>
          </w:p>
        </w:tc>
        <w:tc>
          <w:tcPr>
            <w:tcW w:w="1537" w:type="dxa"/>
            <w:tcBorders>
              <w:top w:val="nil"/>
              <w:left w:val="single" w:sz="2" w:space="0" w:color="000000"/>
              <w:bottom w:val="nil"/>
              <w:right w:val="nil"/>
            </w:tcBorders>
          </w:tcPr>
          <w:p w:rsidR="004872AE" w:rsidRPr="00674AAC" w:rsidRDefault="004872AE" w:rsidP="00EE59FB">
            <w:pPr>
              <w:rPr>
                <w:lang w:val="en-US"/>
              </w:rPr>
            </w:pPr>
          </w:p>
        </w:tc>
        <w:tc>
          <w:tcPr>
            <w:tcW w:w="4613" w:type="dxa"/>
            <w:tcBorders>
              <w:top w:val="nil"/>
              <w:left w:val="single" w:sz="2" w:space="0" w:color="000000"/>
              <w:bottom w:val="nil"/>
              <w:right w:val="nil"/>
            </w:tcBorders>
          </w:tcPr>
          <w:p w:rsidR="004872AE" w:rsidRPr="00674AAC" w:rsidRDefault="004872AE" w:rsidP="00EE59FB">
            <w:pPr>
              <w:rPr>
                <w:rFonts w:ascii="Times New Roman CYR" w:hAnsi="Times New Roman CYR" w:cs="Times New Roman CYR"/>
                <w:b/>
                <w:bCs/>
                <w:sz w:val="22"/>
                <w:szCs w:val="22"/>
                <w:lang/>
              </w:rPr>
            </w:pPr>
            <w:r w:rsidRPr="00674AAC">
              <w:rPr>
                <w:rFonts w:ascii="Times New Roman CYR" w:hAnsi="Times New Roman CYR" w:cs="Times New Roman CYR"/>
                <w:b/>
                <w:bCs/>
                <w:sz w:val="22"/>
                <w:szCs w:val="22"/>
                <w:lang/>
              </w:rPr>
              <w:t>4. Capitolul IV. Accese la drum</w:t>
            </w:r>
          </w:p>
        </w:tc>
        <w:tc>
          <w:tcPr>
            <w:tcW w:w="978" w:type="dxa"/>
            <w:tcBorders>
              <w:top w:val="nil"/>
              <w:left w:val="single" w:sz="2" w:space="0" w:color="000000"/>
              <w:bottom w:val="nil"/>
              <w:right w:val="nil"/>
            </w:tcBorders>
          </w:tcPr>
          <w:p w:rsidR="004872AE" w:rsidRPr="00674AAC" w:rsidRDefault="004872AE" w:rsidP="00EE59FB">
            <w:pPr>
              <w:rPr>
                <w:lang w:val="it-IT"/>
              </w:rPr>
            </w:pPr>
          </w:p>
        </w:tc>
        <w:tc>
          <w:tcPr>
            <w:tcW w:w="1118" w:type="dxa"/>
            <w:tcBorders>
              <w:top w:val="nil"/>
              <w:left w:val="single" w:sz="2" w:space="0" w:color="000000"/>
              <w:bottom w:val="nil"/>
              <w:right w:val="nil"/>
            </w:tcBorders>
          </w:tcPr>
          <w:p w:rsidR="004872AE" w:rsidRPr="00674AAC"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674AAC" w:rsidRDefault="004872AE" w:rsidP="00EE59FB">
            <w:pPr>
              <w:rPr>
                <w:lang w:val="it-IT"/>
              </w:rPr>
            </w:pPr>
          </w:p>
        </w:tc>
      </w:tr>
      <w:tr w:rsidR="004872AE" w:rsidRPr="00674AAC" w:rsidTr="004872AE">
        <w:tc>
          <w:tcPr>
            <w:tcW w:w="699" w:type="dxa"/>
            <w:tcBorders>
              <w:top w:val="nil"/>
              <w:left w:val="single" w:sz="2" w:space="0" w:color="000000"/>
              <w:bottom w:val="nil"/>
              <w:right w:val="nil"/>
            </w:tcBorders>
          </w:tcPr>
          <w:p w:rsidR="004872AE" w:rsidRPr="00674AAC" w:rsidRDefault="004872AE" w:rsidP="00EE59FB">
            <w:pPr>
              <w:jc w:val="center"/>
              <w:rPr>
                <w:lang w:val="it-IT"/>
              </w:rPr>
            </w:pPr>
          </w:p>
        </w:tc>
        <w:tc>
          <w:tcPr>
            <w:tcW w:w="1537" w:type="dxa"/>
            <w:tcBorders>
              <w:top w:val="nil"/>
              <w:left w:val="single" w:sz="2" w:space="0" w:color="000000"/>
              <w:bottom w:val="nil"/>
              <w:right w:val="nil"/>
            </w:tcBorders>
          </w:tcPr>
          <w:p w:rsidR="004872AE" w:rsidRPr="00674AAC" w:rsidRDefault="004872AE" w:rsidP="00EE59FB">
            <w:pPr>
              <w:rPr>
                <w:lang w:val="it-IT"/>
              </w:rPr>
            </w:pPr>
          </w:p>
        </w:tc>
        <w:tc>
          <w:tcPr>
            <w:tcW w:w="4613" w:type="dxa"/>
            <w:tcBorders>
              <w:top w:val="nil"/>
              <w:left w:val="single" w:sz="2" w:space="0" w:color="000000"/>
              <w:bottom w:val="nil"/>
              <w:right w:val="nil"/>
            </w:tcBorders>
          </w:tcPr>
          <w:p w:rsidR="004872AE" w:rsidRPr="00674AAC" w:rsidRDefault="004872AE" w:rsidP="00EE59FB">
            <w:pPr>
              <w:rPr>
                <w:rFonts w:ascii="Times New Roman CYR" w:hAnsi="Times New Roman CYR" w:cs="Times New Roman CYR"/>
                <w:b/>
                <w:bCs/>
                <w:sz w:val="22"/>
                <w:szCs w:val="22"/>
                <w:lang/>
              </w:rPr>
            </w:pPr>
            <w:r w:rsidRPr="00674AAC">
              <w:rPr>
                <w:rFonts w:ascii="Times New Roman CYR" w:hAnsi="Times New Roman CYR" w:cs="Times New Roman CYR"/>
                <w:b/>
                <w:bCs/>
                <w:sz w:val="22"/>
                <w:szCs w:val="22"/>
                <w:lang/>
              </w:rPr>
              <w:t>4.1. Amenajarea si constructia intrarilor in curti, 7 unit.</w:t>
            </w:r>
          </w:p>
        </w:tc>
        <w:tc>
          <w:tcPr>
            <w:tcW w:w="978" w:type="dxa"/>
            <w:tcBorders>
              <w:top w:val="nil"/>
              <w:left w:val="single" w:sz="2" w:space="0" w:color="000000"/>
              <w:bottom w:val="nil"/>
              <w:right w:val="nil"/>
            </w:tcBorders>
          </w:tcPr>
          <w:p w:rsidR="004872AE" w:rsidRPr="00674AAC" w:rsidRDefault="004872AE" w:rsidP="00EE59FB">
            <w:pPr>
              <w:rPr>
                <w:lang w:val="it-IT"/>
              </w:rPr>
            </w:pPr>
          </w:p>
        </w:tc>
        <w:tc>
          <w:tcPr>
            <w:tcW w:w="1118" w:type="dxa"/>
            <w:tcBorders>
              <w:top w:val="nil"/>
              <w:left w:val="single" w:sz="2" w:space="0" w:color="000000"/>
              <w:bottom w:val="nil"/>
              <w:right w:val="nil"/>
            </w:tcBorders>
          </w:tcPr>
          <w:p w:rsidR="004872AE" w:rsidRPr="00674AAC"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674AAC" w:rsidRDefault="004872AE" w:rsidP="00EE59FB">
            <w:pPr>
              <w:rPr>
                <w:lang w:val="it-IT"/>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43</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TsC03F1</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(decapare covata)</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0,233</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44</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TsI51A1, k = 0,5</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42,000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45</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TsC51B</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Lucrari la descarcarea pamintului</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0,233</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46</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TsE05C</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Nivelarea cu autogreder de pina la 175 CP a suprafetei terenului natural si a platformelor de terasamente (nivelarea platformei)</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0,752</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0,3120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47</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DI96</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Compactarea rambleului pamint de cat.II, cu compactor pe pneuri de 25 t , 8 parcursuri pe o urma (Compactarea platformei casetei) (Doar compactorul)</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0,226</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2952240004125</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1,1920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48</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TsC54B</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Strat din piatra sparta LA 30 fr. 8-31,5 mm, conform SM SR EN  13242+A1, sub bordura, h=10cm</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0,390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1411122201752-00078</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Piatra sparta  LA 30 fr. 8-31.5 mm, conform SM SR EN  13242+A1</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4100126202818</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2592270004021</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49</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DE11A</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Borduri mici, prefabricate din beton cu sectiunea de 10x15 cm, pnetu incadrarea spatiilor verzi, trotuarelor, aleilor, etc., asezate pe o fundatie din beton (Instalarea bordurii din beton C30/37XF4, de tip BR 100.20.8 pe fundatie de beton C16/20 conform SM EN 206+A1) (cimentul, nisipul si apa se exclud)</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13,000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7129020012800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2663102100001-121521</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Beton C16/20 conform SM EN 206+A1</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2666122800325-1</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 xml:space="preserve">Bordura beton  C30/37XF4,  de tip BR 100.20.8 </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m</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2,0100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50</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DA12B</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Strat de fundatie sau reprofilare din piatra sparta, pentru drumuri, cu asternere mecanica, executat cu impanare fara innororire  (piatra sparta  LA 30 fr. 8-63mm, conform SM SR EN 13242+A1,  h=0.15m)</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11,280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7129020012800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1411121201646-0630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Piatra  sparta  LA30, fr. 8-63 conform SM SR EN 13242+A1</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0,2030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1411122201672-0630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Piatra sparta LA30 fr.8-63mm</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1,2190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51</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Dl107</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Amorsarea suprafetelor straturilor de baza in vederea aplicarii unui strat de beton asfaltic, 0,7 l/m2</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0,053</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23203226000401</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2952220000000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52</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DB16H</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Imbracaminte de beton asfaltic cu agregate marunte, executata la cald, in grosime de 4,0 cm, cu asternere mecanica (beton asfaltic cu criblura BA 16 rul, bitum 50/70, conform CP D.02.25:2021), nisipul bitumat si otelul partrat din norma se excluce,H= 6,0 cm,   K-1,5</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75,000</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7129040010110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11110001000-773</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0,0940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2952240004003</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2952240005100</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r w:rsidR="004872AE" w:rsidRPr="00674AAC" w:rsidTr="004872AE">
        <w:tc>
          <w:tcPr>
            <w:tcW w:w="699"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lang w:val="en-US"/>
              </w:rPr>
              <w:t xml:space="preserve"> </w:t>
            </w:r>
            <w:r w:rsidRPr="00674AAC">
              <w:rPr>
                <w:sz w:val="22"/>
                <w:szCs w:val="22"/>
                <w:lang w:val="en-US"/>
              </w:rPr>
              <w:t>53</w:t>
            </w:r>
          </w:p>
        </w:tc>
        <w:tc>
          <w:tcPr>
            <w:tcW w:w="1537"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material</w:t>
            </w:r>
          </w:p>
          <w:p w:rsidR="004872AE" w:rsidRPr="00674AAC"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22"/>
                <w:szCs w:val="22"/>
                <w:lang/>
              </w:rPr>
            </w:pPr>
            <w:r w:rsidRPr="00674AAC">
              <w:rPr>
                <w:rFonts w:ascii="Times New Roman CYR" w:hAnsi="Times New Roman CYR" w:cs="Times New Roman CYR"/>
                <w:sz w:val="22"/>
                <w:szCs w:val="22"/>
                <w:lang/>
              </w:rPr>
              <w:t>Beton asfatic cu criblura, BA16 rul, bitum 50/70, conform CP D.02.25:2021 (adaugator la norma DB16H) conform proiectului</w:t>
            </w:r>
          </w:p>
        </w:tc>
        <w:tc>
          <w:tcPr>
            <w:tcW w:w="97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r w:rsidRPr="00674AAC">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674AAC"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674AAC" w:rsidRDefault="004872AE" w:rsidP="00EE59FB">
            <w:pPr>
              <w:jc w:val="right"/>
              <w:rPr>
                <w:lang w:val="en-US"/>
              </w:rPr>
            </w:pPr>
            <w:r w:rsidRPr="00674AAC">
              <w:rPr>
                <w:lang w:val="en-US"/>
              </w:rPr>
              <w:t>0,225</w:t>
            </w:r>
          </w:p>
        </w:tc>
      </w:tr>
      <w:tr w:rsidR="004872AE" w:rsidRPr="00674AAC" w:rsidTr="004872AE">
        <w:tc>
          <w:tcPr>
            <w:tcW w:w="699" w:type="dxa"/>
            <w:tcBorders>
              <w:top w:val="nil"/>
              <w:left w:val="single" w:sz="2" w:space="0" w:color="000000"/>
              <w:bottom w:val="single" w:sz="2" w:space="0" w:color="000000"/>
              <w:right w:val="nil"/>
            </w:tcBorders>
          </w:tcPr>
          <w:p w:rsidR="004872AE" w:rsidRPr="00674AAC"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674AAC" w:rsidRDefault="004872AE" w:rsidP="00EE59FB">
            <w:pPr>
              <w:rPr>
                <w:sz w:val="16"/>
                <w:szCs w:val="16"/>
                <w:lang w:val="en-US"/>
              </w:rPr>
            </w:pPr>
            <w:r w:rsidRPr="00674AAC">
              <w:rPr>
                <w:sz w:val="16"/>
                <w:szCs w:val="16"/>
                <w:lang w:val="en-US"/>
              </w:rPr>
              <w:t>11110001000-773</w:t>
            </w:r>
          </w:p>
        </w:tc>
        <w:tc>
          <w:tcPr>
            <w:tcW w:w="4613" w:type="dxa"/>
            <w:tcBorders>
              <w:top w:val="nil"/>
              <w:left w:val="single" w:sz="2" w:space="0" w:color="000000"/>
              <w:bottom w:val="single" w:sz="2" w:space="0" w:color="000000"/>
              <w:right w:val="nil"/>
            </w:tcBorders>
          </w:tcPr>
          <w:p w:rsidR="004872AE" w:rsidRPr="00674AAC" w:rsidRDefault="004872AE" w:rsidP="00EE59FB">
            <w:pPr>
              <w:rPr>
                <w:rFonts w:ascii="Times New Roman CYR" w:hAnsi="Times New Roman CYR" w:cs="Times New Roman CYR"/>
                <w:sz w:val="18"/>
                <w:szCs w:val="18"/>
                <w:lang/>
              </w:rPr>
            </w:pPr>
            <w:r w:rsidRPr="00674AAC">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674AAC" w:rsidRDefault="004872AE" w:rsidP="00EE59FB">
            <w:pPr>
              <w:rPr>
                <w:sz w:val="18"/>
                <w:szCs w:val="18"/>
                <w:lang w:val="en-US"/>
              </w:rPr>
            </w:pPr>
            <w:r w:rsidRPr="00674AAC">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674AAC" w:rsidRDefault="004872AE" w:rsidP="00EE59FB">
            <w:pPr>
              <w:rPr>
                <w:sz w:val="18"/>
                <w:szCs w:val="18"/>
                <w:lang w:val="en-US"/>
              </w:rPr>
            </w:pPr>
          </w:p>
        </w:tc>
      </w:tr>
    </w:tbl>
    <w:p w:rsidR="004872AE" w:rsidRPr="004D02E8" w:rsidRDefault="004872AE" w:rsidP="004872AE">
      <w:pPr>
        <w:rPr>
          <w:lang w:val="en-US"/>
        </w:rPr>
      </w:pPr>
      <w:r w:rsidRPr="005F0059">
        <w:rPr>
          <w:lang w:val="en-US"/>
        </w:rPr>
        <w:t xml:space="preserve"> </w:t>
      </w:r>
    </w:p>
    <w:p w:rsidR="004872AE" w:rsidRPr="004D02E8" w:rsidRDefault="004872AE" w:rsidP="004872AE">
      <w:pPr>
        <w:rPr>
          <w:lang w:val="en-US"/>
        </w:rPr>
      </w:pPr>
    </w:p>
    <w:p w:rsidR="004872AE" w:rsidRPr="004D02E8" w:rsidRDefault="004872AE" w:rsidP="004872AE">
      <w:pPr>
        <w:rPr>
          <w:lang w:val="en-US"/>
        </w:rPr>
      </w:pPr>
    </w:p>
    <w:tbl>
      <w:tblPr>
        <w:tblW w:w="0" w:type="auto"/>
        <w:tblInd w:w="1951" w:type="dxa"/>
        <w:tblLayout w:type="fixed"/>
        <w:tblLook w:val="0000" w:firstRow="0" w:lastRow="0" w:firstColumn="0" w:lastColumn="0" w:noHBand="0" w:noVBand="0"/>
      </w:tblPr>
      <w:tblGrid>
        <w:gridCol w:w="8363"/>
      </w:tblGrid>
      <w:tr w:rsidR="004872AE" w:rsidRPr="00674AAC" w:rsidTr="00EE59FB">
        <w:trPr>
          <w:trHeight w:val="355"/>
        </w:trPr>
        <w:tc>
          <w:tcPr>
            <w:tcW w:w="8363" w:type="dxa"/>
            <w:tcBorders>
              <w:top w:val="nil"/>
              <w:left w:val="nil"/>
              <w:bottom w:val="nil"/>
              <w:right w:val="nil"/>
            </w:tcBorders>
          </w:tcPr>
          <w:p w:rsidR="004872AE" w:rsidRPr="00674AAC" w:rsidRDefault="004872AE" w:rsidP="00EE59FB">
            <w:pPr>
              <w:jc w:val="center"/>
              <w:rPr>
                <w:sz w:val="16"/>
                <w:szCs w:val="16"/>
                <w:lang w:val="en-US"/>
              </w:rPr>
            </w:pPr>
          </w:p>
        </w:tc>
      </w:tr>
      <w:tr w:rsidR="004872AE" w:rsidRPr="00674AAC" w:rsidTr="00EE59FB">
        <w:tc>
          <w:tcPr>
            <w:tcW w:w="8363" w:type="dxa"/>
            <w:tcBorders>
              <w:top w:val="nil"/>
              <w:left w:val="nil"/>
              <w:bottom w:val="nil"/>
              <w:right w:val="nil"/>
            </w:tcBorders>
          </w:tcPr>
          <w:p w:rsidR="004872AE" w:rsidRPr="00674AAC" w:rsidRDefault="004872AE" w:rsidP="00EE59FB">
            <w:pPr>
              <w:jc w:val="center"/>
              <w:rPr>
                <w:sz w:val="16"/>
                <w:szCs w:val="16"/>
                <w:lang w:val="en-US"/>
              </w:rPr>
            </w:pPr>
          </w:p>
        </w:tc>
      </w:tr>
    </w:tbl>
    <w:p w:rsidR="004872AE" w:rsidRPr="004D02E8" w:rsidRDefault="004872AE" w:rsidP="004872AE">
      <w:pPr>
        <w:rPr>
          <w:sz w:val="28"/>
          <w:szCs w:val="28"/>
          <w:lang w:val="en-US"/>
        </w:rPr>
      </w:pPr>
    </w:p>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tbl>
      <w:tblPr>
        <w:tblW w:w="10315" w:type="dxa"/>
        <w:tblLayout w:type="fixed"/>
        <w:tblLook w:val="0000" w:firstRow="0" w:lastRow="0" w:firstColumn="0" w:lastColumn="0" w:noHBand="0" w:noVBand="0"/>
      </w:tblPr>
      <w:tblGrid>
        <w:gridCol w:w="5070"/>
        <w:gridCol w:w="5245"/>
      </w:tblGrid>
      <w:tr w:rsidR="00F32FDF" w:rsidRPr="00FB0FD0" w:rsidTr="00F32FDF">
        <w:tc>
          <w:tcPr>
            <w:tcW w:w="5070" w:type="dxa"/>
            <w:tcBorders>
              <w:top w:val="nil"/>
              <w:left w:val="nil"/>
              <w:bottom w:val="single" w:sz="6" w:space="0" w:color="auto"/>
              <w:right w:val="nil"/>
            </w:tcBorders>
          </w:tcPr>
          <w:p w:rsidR="00F32FDF" w:rsidRPr="00FB0FD0" w:rsidRDefault="00F32FDF" w:rsidP="00F32FDF">
            <w:pPr>
              <w:jc w:val="center"/>
              <w:rPr>
                <w:b/>
                <w:bCs/>
                <w:sz w:val="32"/>
                <w:szCs w:val="32"/>
                <w:lang w:val="en-US"/>
              </w:rPr>
            </w:pPr>
          </w:p>
          <w:p w:rsidR="00F32FDF" w:rsidRPr="00FB0FD0" w:rsidRDefault="00F32FDF" w:rsidP="00F32FDF">
            <w:pPr>
              <w:jc w:val="center"/>
              <w:rPr>
                <w:b/>
                <w:bCs/>
                <w:sz w:val="32"/>
                <w:szCs w:val="32"/>
                <w:lang w:val="en-US"/>
              </w:rPr>
            </w:pPr>
            <w:r w:rsidRPr="00FB0FD0">
              <w:rPr>
                <w:b/>
                <w:bCs/>
                <w:sz w:val="32"/>
                <w:szCs w:val="32"/>
                <w:lang w:val="en-US"/>
              </w:rPr>
              <w:t xml:space="preserve"> </w:t>
            </w:r>
            <w:r w:rsidRPr="00FB0FD0">
              <w:rPr>
                <w:b/>
                <w:bCs/>
                <w:sz w:val="28"/>
                <w:szCs w:val="28"/>
                <w:lang w:val="en-US"/>
              </w:rPr>
              <w:t>Lucrari de reparatie a strazii D.Cantemir (nr.1-105) din satul Ghidighici, mun.Chisinau (Etapa Nr. 1)</w:t>
            </w:r>
          </w:p>
        </w:tc>
        <w:tc>
          <w:tcPr>
            <w:tcW w:w="5245" w:type="dxa"/>
            <w:tcBorders>
              <w:top w:val="nil"/>
              <w:left w:val="nil"/>
              <w:bottom w:val="nil"/>
              <w:right w:val="nil"/>
            </w:tcBorders>
          </w:tcPr>
          <w:p w:rsidR="00F32FDF" w:rsidRPr="00FB0FD0" w:rsidRDefault="00F32FDF" w:rsidP="00F32FDF">
            <w:pPr>
              <w:tabs>
                <w:tab w:val="left" w:pos="4786"/>
                <w:tab w:val="left" w:pos="10031"/>
              </w:tabs>
              <w:jc w:val="right"/>
              <w:rPr>
                <w:sz w:val="22"/>
                <w:szCs w:val="22"/>
                <w:lang w:val="en-US"/>
              </w:rPr>
            </w:pPr>
          </w:p>
        </w:tc>
      </w:tr>
      <w:tr w:rsidR="00F32FDF" w:rsidRPr="00FB0FD0" w:rsidTr="00F32FDF">
        <w:tc>
          <w:tcPr>
            <w:tcW w:w="5070" w:type="dxa"/>
            <w:tcBorders>
              <w:top w:val="nil"/>
              <w:left w:val="nil"/>
              <w:bottom w:val="nil"/>
              <w:right w:val="nil"/>
            </w:tcBorders>
          </w:tcPr>
          <w:p w:rsidR="00F32FDF" w:rsidRPr="00FB0FD0" w:rsidRDefault="00F32FDF" w:rsidP="00F32FDF">
            <w:pPr>
              <w:jc w:val="center"/>
              <w:rPr>
                <w:sz w:val="22"/>
                <w:szCs w:val="22"/>
                <w:lang w:val="en-US"/>
              </w:rPr>
            </w:pPr>
            <w:r w:rsidRPr="00FB0FD0">
              <w:rPr>
                <w:sz w:val="22"/>
                <w:szCs w:val="22"/>
                <w:lang w:val="en-US"/>
              </w:rPr>
              <w:t>(denumirea obiectivului)</w:t>
            </w:r>
          </w:p>
        </w:tc>
        <w:tc>
          <w:tcPr>
            <w:tcW w:w="5245" w:type="dxa"/>
            <w:tcBorders>
              <w:top w:val="nil"/>
              <w:left w:val="nil"/>
              <w:bottom w:val="nil"/>
              <w:right w:val="nil"/>
            </w:tcBorders>
          </w:tcPr>
          <w:p w:rsidR="00F32FDF" w:rsidRPr="00FB0FD0" w:rsidRDefault="00F32FDF" w:rsidP="00F32FDF">
            <w:pPr>
              <w:jc w:val="center"/>
              <w:rPr>
                <w:sz w:val="22"/>
                <w:szCs w:val="22"/>
                <w:lang w:val="en-US"/>
              </w:rPr>
            </w:pPr>
          </w:p>
        </w:tc>
      </w:tr>
    </w:tbl>
    <w:p w:rsidR="00F32FDF" w:rsidRPr="000E0709" w:rsidRDefault="00F32FDF" w:rsidP="00F32FDF">
      <w:pPr>
        <w:rPr>
          <w:sz w:val="22"/>
          <w:szCs w:val="22"/>
          <w:lang w:val="en-US"/>
        </w:rPr>
      </w:pPr>
    </w:p>
    <w:p w:rsidR="00F32FDF" w:rsidRPr="000E0709" w:rsidRDefault="00F32FDF" w:rsidP="00F32FDF">
      <w:pPr>
        <w:jc w:val="center"/>
        <w:rPr>
          <w:b/>
          <w:bCs/>
          <w:sz w:val="28"/>
          <w:szCs w:val="28"/>
          <w:lang w:val="en-US"/>
        </w:rPr>
      </w:pPr>
    </w:p>
    <w:p w:rsidR="00F32FDF" w:rsidRPr="000E0709" w:rsidRDefault="00F32FDF" w:rsidP="00F32FDF">
      <w:pPr>
        <w:rPr>
          <w:lang w:val="en-US"/>
        </w:rPr>
      </w:pPr>
      <w:r w:rsidRPr="000E0709">
        <w:t>I</w:t>
      </w:r>
      <w:r w:rsidRPr="000E0709">
        <w:rPr>
          <w:lang w:val="en-US"/>
        </w:rPr>
        <w:t xml:space="preserve">ntocmit in preţuri  curente </w:t>
      </w: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F32FDF" w:rsidRPr="00FB0FD0" w:rsidTr="00F32FDF">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F32FDF" w:rsidRPr="00FB0FD0" w:rsidRDefault="00F32FDF" w:rsidP="00F32FDF">
            <w:pPr>
              <w:ind w:right="-108"/>
              <w:jc w:val="center"/>
              <w:rPr>
                <w:sz w:val="22"/>
                <w:szCs w:val="22"/>
                <w:lang w:val="en-US"/>
              </w:rPr>
            </w:pPr>
            <w:r w:rsidRPr="00FB0FD0">
              <w:rPr>
                <w:sz w:val="16"/>
                <w:szCs w:val="16"/>
                <w:lang w:val="en-US"/>
              </w:rPr>
              <w:t xml:space="preserve"> </w:t>
            </w:r>
            <w:r w:rsidRPr="00FB0FD0">
              <w:rPr>
                <w:sz w:val="22"/>
                <w:szCs w:val="22"/>
                <w:lang w:val="en-US"/>
              </w:rPr>
              <w:t>№</w:t>
            </w:r>
          </w:p>
          <w:p w:rsidR="00F32FDF" w:rsidRPr="00FB0FD0" w:rsidRDefault="00F32FDF" w:rsidP="00F32FDF">
            <w:pPr>
              <w:ind w:right="-108"/>
              <w:jc w:val="center"/>
              <w:rPr>
                <w:sz w:val="22"/>
                <w:szCs w:val="22"/>
                <w:lang w:val="en-US"/>
              </w:rPr>
            </w:pPr>
            <w:r w:rsidRPr="00FB0FD0">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F32FDF" w:rsidRPr="00FB0FD0" w:rsidRDefault="00F32FDF" w:rsidP="00F32FDF">
            <w:pPr>
              <w:ind w:left="-120" w:right="-108"/>
              <w:jc w:val="center"/>
              <w:rPr>
                <w:sz w:val="22"/>
                <w:szCs w:val="22"/>
                <w:lang w:val="en-US"/>
              </w:rPr>
            </w:pPr>
            <w:r w:rsidRPr="00FB0FD0">
              <w:rPr>
                <w:sz w:val="22"/>
                <w:szCs w:val="22"/>
              </w:rPr>
              <w:t>Simbol</w:t>
            </w:r>
            <w:r w:rsidRPr="00FB0FD0">
              <w:rPr>
                <w:sz w:val="22"/>
                <w:szCs w:val="22"/>
                <w:lang w:val="en-US"/>
              </w:rPr>
              <w:t xml:space="preserve"> </w:t>
            </w:r>
            <w:r w:rsidRPr="00FB0FD0">
              <w:rPr>
                <w:sz w:val="22"/>
                <w:szCs w:val="22"/>
              </w:rPr>
              <w:t>norme</w:t>
            </w:r>
            <w:r w:rsidRPr="00FB0FD0">
              <w:rPr>
                <w:sz w:val="22"/>
                <w:szCs w:val="22"/>
                <w:lang w:val="en-US"/>
              </w:rPr>
              <w:t xml:space="preserve"> </w:t>
            </w:r>
            <w:r w:rsidRPr="00FB0FD0">
              <w:rPr>
                <w:sz w:val="22"/>
                <w:szCs w:val="22"/>
              </w:rPr>
              <w:t xml:space="preserve">şi Cod </w:t>
            </w:r>
            <w:r w:rsidRPr="00FB0FD0">
              <w:rPr>
                <w:sz w:val="22"/>
                <w:szCs w:val="22"/>
                <w:lang w:val="en-US"/>
              </w:rPr>
              <w:t xml:space="preserve"> </w:t>
            </w:r>
            <w:r w:rsidRPr="00FB0FD0">
              <w:rPr>
                <w:sz w:val="22"/>
                <w:szCs w:val="22"/>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F32FDF" w:rsidRPr="00FB0FD0" w:rsidRDefault="00F32FDF" w:rsidP="00F32FDF">
            <w:pPr>
              <w:jc w:val="center"/>
              <w:rPr>
                <w:sz w:val="22"/>
                <w:szCs w:val="22"/>
              </w:rPr>
            </w:pPr>
          </w:p>
          <w:p w:rsidR="00F32FDF" w:rsidRPr="00FB0FD0" w:rsidRDefault="00F32FDF" w:rsidP="00F32FDF">
            <w:pPr>
              <w:jc w:val="center"/>
              <w:rPr>
                <w:sz w:val="22"/>
                <w:szCs w:val="22"/>
                <w:lang w:val="en-US"/>
              </w:rPr>
            </w:pPr>
            <w:r w:rsidRPr="00FB0FD0">
              <w:rPr>
                <w:sz w:val="22"/>
                <w:szCs w:val="22"/>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F32FDF" w:rsidRPr="00FB0FD0" w:rsidRDefault="00F32FDF" w:rsidP="00F32FDF">
            <w:pPr>
              <w:ind w:left="-108" w:right="-108"/>
              <w:jc w:val="center"/>
              <w:rPr>
                <w:sz w:val="22"/>
                <w:szCs w:val="22"/>
              </w:rPr>
            </w:pPr>
          </w:p>
          <w:p w:rsidR="00F32FDF" w:rsidRPr="00FB0FD0" w:rsidRDefault="00F32FDF" w:rsidP="00F32FDF">
            <w:pPr>
              <w:ind w:left="-108" w:right="-108"/>
              <w:jc w:val="center"/>
              <w:rPr>
                <w:sz w:val="22"/>
                <w:szCs w:val="22"/>
                <w:lang w:val="en-US"/>
              </w:rPr>
            </w:pPr>
            <w:r w:rsidRPr="00FB0FD0">
              <w:rPr>
                <w:sz w:val="22"/>
                <w:szCs w:val="22"/>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F32FDF" w:rsidRPr="00FB0FD0" w:rsidRDefault="00F32FDF" w:rsidP="00F32FDF">
            <w:pPr>
              <w:ind w:left="-108" w:right="-108"/>
              <w:jc w:val="center"/>
              <w:rPr>
                <w:sz w:val="22"/>
                <w:szCs w:val="22"/>
                <w:lang w:val="en-US"/>
              </w:rPr>
            </w:pPr>
            <w:r w:rsidRPr="00FB0FD0">
              <w:rPr>
                <w:sz w:val="22"/>
                <w:szCs w:val="22"/>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F32FDF" w:rsidRPr="00FB0FD0" w:rsidRDefault="00F32FDF" w:rsidP="00F32FDF">
            <w:pPr>
              <w:jc w:val="center"/>
              <w:rPr>
                <w:sz w:val="22"/>
                <w:szCs w:val="22"/>
                <w:lang w:val="en-US"/>
              </w:rPr>
            </w:pPr>
            <w:r w:rsidRPr="00FB0FD0">
              <w:rPr>
                <w:sz w:val="22"/>
                <w:szCs w:val="22"/>
                <w:lang w:val="en-US"/>
              </w:rPr>
              <w:t>Valoarea de deviz, lei</w:t>
            </w:r>
          </w:p>
        </w:tc>
      </w:tr>
      <w:tr w:rsidR="00F32FDF" w:rsidRPr="00FB0FD0" w:rsidTr="00F32FDF">
        <w:trPr>
          <w:cantSplit/>
        </w:trPr>
        <w:tc>
          <w:tcPr>
            <w:tcW w:w="709" w:type="dxa"/>
            <w:vMerge/>
            <w:tcBorders>
              <w:top w:val="single" w:sz="6" w:space="0" w:color="auto"/>
              <w:left w:val="single" w:sz="6" w:space="0" w:color="auto"/>
              <w:bottom w:val="single" w:sz="6" w:space="0" w:color="auto"/>
              <w:right w:val="nil"/>
            </w:tcBorders>
            <w:vAlign w:val="center"/>
          </w:tcPr>
          <w:p w:rsidR="00F32FDF" w:rsidRPr="00FB0FD0" w:rsidRDefault="00F32FDF" w:rsidP="00F32FDF">
            <w:pPr>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F32FDF" w:rsidRPr="00FB0FD0" w:rsidRDefault="00F32FDF" w:rsidP="00F32FDF">
            <w:pPr>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rsidR="00F32FDF" w:rsidRPr="00FB0FD0" w:rsidRDefault="00F32FDF" w:rsidP="00F32FDF">
            <w:pPr>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rsidR="00F32FDF" w:rsidRPr="00FB0FD0" w:rsidRDefault="00F32FDF" w:rsidP="00F32FDF">
            <w:pPr>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F32FDF" w:rsidRPr="00FB0FD0" w:rsidRDefault="00F32FDF" w:rsidP="00F32FDF">
            <w:pPr>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F32FDF" w:rsidRPr="00FB0FD0" w:rsidRDefault="00F32FDF" w:rsidP="00F32FDF">
            <w:pPr>
              <w:jc w:val="center"/>
              <w:rPr>
                <w:sz w:val="22"/>
                <w:szCs w:val="22"/>
                <w:lang w:val="en-US"/>
              </w:rPr>
            </w:pPr>
            <w:r w:rsidRPr="00FB0FD0">
              <w:rPr>
                <w:sz w:val="22"/>
                <w:szCs w:val="22"/>
              </w:rPr>
              <w:t>Pe unitate de măsură</w:t>
            </w:r>
          </w:p>
          <w:p w:rsidR="00F32FDF" w:rsidRPr="00FB0FD0" w:rsidRDefault="00F32FDF" w:rsidP="00F32FDF">
            <w:pPr>
              <w:jc w:val="center"/>
              <w:rPr>
                <w:sz w:val="22"/>
                <w:szCs w:val="22"/>
                <w:lang w:val="en-US"/>
              </w:rPr>
            </w:pPr>
            <w:r w:rsidRPr="00FB0FD0">
              <w:rPr>
                <w:sz w:val="22"/>
                <w:szCs w:val="22"/>
                <w:lang w:val="en-US"/>
              </w:rPr>
              <w:t>————</w:t>
            </w:r>
          </w:p>
          <w:p w:rsidR="00F32FDF" w:rsidRPr="00FB0FD0" w:rsidRDefault="00F32FDF" w:rsidP="00F32FDF">
            <w:pPr>
              <w:jc w:val="center"/>
              <w:rPr>
                <w:sz w:val="22"/>
                <w:szCs w:val="22"/>
                <w:lang w:val="en-US"/>
              </w:rPr>
            </w:pPr>
            <w:r w:rsidRPr="00FB0FD0">
              <w:rPr>
                <w:sz w:val="22"/>
                <w:szCs w:val="22"/>
                <w:lang w:val="en-US"/>
              </w:rPr>
              <w:t>incl. salariu</w:t>
            </w:r>
          </w:p>
          <w:p w:rsidR="00F32FDF" w:rsidRPr="00FB0FD0" w:rsidRDefault="00F32FDF" w:rsidP="00F32FDF">
            <w:pPr>
              <w:jc w:val="center"/>
              <w:rPr>
                <w:sz w:val="22"/>
                <w:szCs w:val="22"/>
                <w:lang w:val="en-US"/>
              </w:rPr>
            </w:pPr>
          </w:p>
        </w:tc>
        <w:tc>
          <w:tcPr>
            <w:tcW w:w="1418" w:type="dxa"/>
            <w:tcBorders>
              <w:top w:val="nil"/>
              <w:left w:val="nil"/>
              <w:bottom w:val="single" w:sz="6" w:space="0" w:color="auto"/>
              <w:right w:val="single" w:sz="6" w:space="0" w:color="auto"/>
            </w:tcBorders>
            <w:shd w:val="pct5" w:color="auto" w:fill="auto"/>
            <w:vAlign w:val="center"/>
          </w:tcPr>
          <w:p w:rsidR="00F32FDF" w:rsidRPr="00FB0FD0" w:rsidRDefault="00F32FDF" w:rsidP="00F32FDF">
            <w:pPr>
              <w:jc w:val="center"/>
              <w:rPr>
                <w:sz w:val="22"/>
                <w:szCs w:val="22"/>
                <w:lang w:val="en-US"/>
              </w:rPr>
            </w:pPr>
            <w:r w:rsidRPr="00FB0FD0">
              <w:rPr>
                <w:sz w:val="22"/>
                <w:szCs w:val="22"/>
                <w:lang w:val="en-US"/>
              </w:rPr>
              <w:t>Total</w:t>
            </w:r>
          </w:p>
          <w:p w:rsidR="00F32FDF" w:rsidRPr="00FB0FD0" w:rsidRDefault="00F32FDF" w:rsidP="00F32FDF">
            <w:pPr>
              <w:jc w:val="center"/>
              <w:rPr>
                <w:sz w:val="22"/>
                <w:szCs w:val="22"/>
                <w:lang w:val="en-US"/>
              </w:rPr>
            </w:pPr>
            <w:r w:rsidRPr="00FB0FD0">
              <w:rPr>
                <w:sz w:val="22"/>
                <w:szCs w:val="22"/>
                <w:lang w:val="en-US"/>
              </w:rPr>
              <w:t>—————</w:t>
            </w:r>
          </w:p>
          <w:p w:rsidR="00F32FDF" w:rsidRPr="00FB0FD0" w:rsidRDefault="00F32FDF" w:rsidP="00F32FDF">
            <w:pPr>
              <w:jc w:val="center"/>
              <w:rPr>
                <w:sz w:val="22"/>
                <w:szCs w:val="22"/>
                <w:lang w:val="en-US"/>
              </w:rPr>
            </w:pPr>
            <w:r w:rsidRPr="00FB0FD0">
              <w:rPr>
                <w:sz w:val="22"/>
                <w:szCs w:val="22"/>
                <w:lang w:val="en-US"/>
              </w:rPr>
              <w:t>incl. salariu</w:t>
            </w:r>
          </w:p>
          <w:p w:rsidR="00F32FDF" w:rsidRPr="00FB0FD0" w:rsidRDefault="00F32FDF" w:rsidP="00F32FDF">
            <w:pPr>
              <w:jc w:val="center"/>
              <w:rPr>
                <w:sz w:val="22"/>
                <w:szCs w:val="22"/>
                <w:lang w:val="en-US"/>
              </w:rPr>
            </w:pPr>
          </w:p>
        </w:tc>
      </w:tr>
    </w:tbl>
    <w:p w:rsidR="00F32FDF" w:rsidRPr="000E0709" w:rsidRDefault="00F32FDF" w:rsidP="00F32FDF">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710"/>
        <w:gridCol w:w="506"/>
        <w:gridCol w:w="344"/>
        <w:gridCol w:w="142"/>
        <w:gridCol w:w="932"/>
        <w:gridCol w:w="202"/>
        <w:gridCol w:w="1216"/>
        <w:gridCol w:w="201"/>
        <w:gridCol w:w="1418"/>
      </w:tblGrid>
      <w:tr w:rsidR="00F32FDF" w:rsidRPr="00FB0FD0" w:rsidTr="00F32FDF">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rsidR="00F32FDF" w:rsidRPr="00FB0FD0" w:rsidRDefault="00F32FDF" w:rsidP="00F32FDF">
            <w:pPr>
              <w:ind w:right="-108"/>
              <w:jc w:val="center"/>
              <w:rPr>
                <w:sz w:val="22"/>
                <w:szCs w:val="22"/>
                <w:lang w:val="en-US"/>
              </w:rPr>
            </w:pPr>
            <w:r w:rsidRPr="00FB0FD0">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F32FDF" w:rsidRPr="00FB0FD0" w:rsidRDefault="00F32FDF" w:rsidP="00F32FDF">
            <w:pPr>
              <w:ind w:left="-120" w:right="-108"/>
              <w:jc w:val="center"/>
              <w:rPr>
                <w:sz w:val="22"/>
                <w:szCs w:val="22"/>
                <w:lang w:val="en-US"/>
              </w:rPr>
            </w:pPr>
            <w:r w:rsidRPr="00FB0FD0">
              <w:rPr>
                <w:sz w:val="22"/>
                <w:szCs w:val="22"/>
                <w:lang w:val="en-US"/>
              </w:rPr>
              <w:t>2</w:t>
            </w:r>
          </w:p>
        </w:tc>
        <w:tc>
          <w:tcPr>
            <w:tcW w:w="3544" w:type="dxa"/>
            <w:gridSpan w:val="3"/>
            <w:tcBorders>
              <w:top w:val="single" w:sz="6" w:space="0" w:color="auto"/>
              <w:left w:val="single" w:sz="6" w:space="0" w:color="auto"/>
              <w:bottom w:val="double" w:sz="6" w:space="0" w:color="auto"/>
              <w:right w:val="nil"/>
            </w:tcBorders>
            <w:shd w:val="pct5" w:color="auto" w:fill="auto"/>
          </w:tcPr>
          <w:p w:rsidR="00F32FDF" w:rsidRPr="00FB0FD0" w:rsidRDefault="00F32FDF" w:rsidP="00F32FDF">
            <w:pPr>
              <w:jc w:val="center"/>
              <w:rPr>
                <w:sz w:val="22"/>
                <w:szCs w:val="22"/>
                <w:lang w:val="en-US"/>
              </w:rPr>
            </w:pPr>
            <w:r w:rsidRPr="00FB0FD0">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rsidR="00F32FDF" w:rsidRPr="00FB0FD0" w:rsidRDefault="00F32FDF" w:rsidP="00F32FDF">
            <w:pPr>
              <w:ind w:left="-108" w:right="-108"/>
              <w:jc w:val="center"/>
              <w:rPr>
                <w:sz w:val="22"/>
                <w:szCs w:val="22"/>
                <w:lang w:val="en-US"/>
              </w:rPr>
            </w:pPr>
            <w:r w:rsidRPr="00FB0FD0">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rsidR="00F32FDF" w:rsidRPr="00FB0FD0" w:rsidRDefault="00F32FDF" w:rsidP="00F32FDF">
            <w:pPr>
              <w:ind w:left="-108" w:right="-108"/>
              <w:jc w:val="center"/>
              <w:rPr>
                <w:sz w:val="22"/>
                <w:szCs w:val="22"/>
                <w:lang w:val="en-US"/>
              </w:rPr>
            </w:pPr>
            <w:r w:rsidRPr="00FB0FD0">
              <w:rPr>
                <w:sz w:val="22"/>
                <w:szCs w:val="22"/>
                <w:lang w:val="en-US"/>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rsidR="00F32FDF" w:rsidRPr="00FB0FD0" w:rsidRDefault="00F32FDF" w:rsidP="00F32FDF">
            <w:pPr>
              <w:jc w:val="center"/>
              <w:rPr>
                <w:sz w:val="22"/>
                <w:szCs w:val="22"/>
                <w:lang w:val="en-US"/>
              </w:rPr>
            </w:pPr>
            <w:r w:rsidRPr="00FB0FD0">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F32FDF" w:rsidRPr="00FB0FD0" w:rsidRDefault="00F32FDF" w:rsidP="00F32FDF">
            <w:pPr>
              <w:jc w:val="center"/>
              <w:rPr>
                <w:sz w:val="22"/>
                <w:szCs w:val="22"/>
                <w:lang w:val="en-US"/>
              </w:rPr>
            </w:pPr>
            <w:r w:rsidRPr="00FB0FD0">
              <w:rPr>
                <w:sz w:val="22"/>
                <w:szCs w:val="22"/>
                <w:lang w:val="en-US"/>
              </w:rPr>
              <w:t>7</w:t>
            </w: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r w:rsidRPr="00FB0FD0">
              <w:rPr>
                <w:sz w:val="22"/>
                <w:szCs w:val="22"/>
                <w:lang w:val="en-US"/>
              </w:rPr>
              <w:t xml:space="preserve"> </w:t>
            </w: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FB0FD0" w:rsidRDefault="00F32FDF" w:rsidP="00F32FDF">
            <w:pPr>
              <w:rPr>
                <w:b/>
                <w:bCs/>
                <w:sz w:val="22"/>
                <w:szCs w:val="22"/>
                <w:lang w:val="en-US"/>
              </w:rPr>
            </w:pPr>
            <w:r w:rsidRPr="00FB0FD0">
              <w:rPr>
                <w:b/>
                <w:bCs/>
                <w:sz w:val="22"/>
                <w:szCs w:val="22"/>
                <w:lang w:val="en-US"/>
              </w:rPr>
              <w:t>1. Capitolul I: Lucrari pregatitoare</w:t>
            </w:r>
          </w:p>
          <w:p w:rsidR="00F32FDF" w:rsidRPr="00FB0FD0" w:rsidRDefault="00F32FDF" w:rsidP="00F32FDF">
            <w:pPr>
              <w:rPr>
                <w:sz w:val="22"/>
                <w:szCs w:val="22"/>
                <w:lang w:val="en-US"/>
              </w:rPr>
            </w:pP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1.1. Restabilirea traseului si trasarea axelor</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1</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000111</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Restabilirea traseului</w:t>
            </w:r>
          </w:p>
          <w:p w:rsidR="00F32FDF" w:rsidRPr="00ED5D62" w:rsidRDefault="00F32FDF" w:rsidP="00F32FDF">
            <w:pPr>
              <w:rPr>
                <w:sz w:val="16"/>
                <w:szCs w:val="16"/>
                <w:lang w:val="en-US"/>
              </w:rPr>
            </w:pPr>
            <w:r w:rsidRPr="00FB0FD0">
              <w:rPr>
                <w:sz w:val="16"/>
                <w:szCs w:val="16"/>
                <w:lang w:val="en-US"/>
              </w:rPr>
              <w:t xml:space="preserve"> K=5.0=5,000</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 km</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0,340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2</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000111</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Trasarea axelor constructiei de drum si a acceselor.</w:t>
            </w:r>
          </w:p>
          <w:p w:rsidR="00F32FDF" w:rsidRPr="00ED5D62" w:rsidRDefault="00F32FDF" w:rsidP="00F32FDF">
            <w:pPr>
              <w:rPr>
                <w:sz w:val="16"/>
                <w:szCs w:val="16"/>
                <w:lang w:val="en-US"/>
              </w:rPr>
            </w:pPr>
            <w:r w:rsidRPr="00FB0FD0">
              <w:rPr>
                <w:sz w:val="16"/>
                <w:szCs w:val="16"/>
                <w:lang w:val="en-US"/>
              </w:rPr>
              <w:t xml:space="preserve"> K=5.0=5,000</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 km</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0,340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lastRenderedPageBreak/>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Restabilirea traseului si trasarea axelor</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1.2. Reamenajarea fantanilor la cotele de proiect - 27 buc.</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3</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PJ08B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Darimarea partiala a elementelor de beton</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1,100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4</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Sapatura mecanica cu excavatorul de 0,40-0,70 mc, cu motor cu ardere interna si comanda hidraulica, in pamint cu umiditate naturala, descarcare in autovehicule teren catg. II (incarcarea betonului demolat)</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0,011</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5</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TsI51A5</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Transportarea pamintului cu autobasculanta de 10 t la distanta de: 5 km</w:t>
            </w:r>
          </w:p>
          <w:p w:rsidR="00F32FDF" w:rsidRPr="00FB0FD0" w:rsidRDefault="00F32FDF" w:rsidP="00F32FDF">
            <w:pPr>
              <w:rPr>
                <w:sz w:val="22"/>
                <w:szCs w:val="22"/>
                <w:lang w:val="en-US"/>
              </w:rPr>
            </w:pPr>
            <w:r w:rsidRPr="00FB0FD0">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2,640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6</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0,011</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7</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RpAcF34A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Demontarea capacelor la camine</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27,000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8</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Dl119</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Fundatii monolite din beton C 20/25  la edificiile artificiale</w:t>
            </w:r>
          </w:p>
          <w:p w:rsidR="00F32FDF" w:rsidRPr="00ED5D62" w:rsidRDefault="00F32FDF" w:rsidP="00F32FDF">
            <w:pPr>
              <w:rPr>
                <w:sz w:val="16"/>
                <w:szCs w:val="16"/>
                <w:lang w:val="en-US"/>
              </w:rPr>
            </w:pPr>
            <w:r w:rsidRPr="00FB0FD0">
              <w:rPr>
                <w:sz w:val="16"/>
                <w:szCs w:val="16"/>
                <w:lang w:val="en-US"/>
              </w:rPr>
              <w:t xml:space="preserve"> Alte utilaje=1,030</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1,440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9</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AcE08C</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Montarea capacelor din fonta grele cu piesa-suport CTP 1-15-1 din beton armat, circulare sau patrate, la caminele de vizitare ale instalatiilor de alimentare cu apa si canalizare, carosabil (Montarea placilor  noi si cu capace din fonta cu rama)</w:t>
            </w:r>
          </w:p>
          <w:p w:rsidR="00F32FDF" w:rsidRPr="00ED5D62" w:rsidRDefault="00F32FDF" w:rsidP="00F32FDF">
            <w:pPr>
              <w:rPr>
                <w:sz w:val="16"/>
                <w:szCs w:val="16"/>
                <w:lang w:val="en-US"/>
              </w:rPr>
            </w:pPr>
            <w:r w:rsidRPr="00FB0FD0">
              <w:rPr>
                <w:sz w:val="16"/>
                <w:szCs w:val="16"/>
                <w:lang w:val="en-US"/>
              </w:rPr>
              <w:t xml:space="preserve"> Mat. marunte (scinduri etc.)=1,010</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27,000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Reamenajarea fantanilor la cotele de proiect - 27 buc.</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1.3. Relocarea pilonului  - 1 buc.</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10</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33-04-003-16</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Montarea stilpilor din beton armat pentru suspendarea comuna a conductorilor LEA 0,38, 6-10 kV cu adaosuri duble, cu un singur picior (Demontarea pilon din beton armat de 9.5m)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11</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33-04-016-2</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constructiilor si materialelor sustinerilor LEA 0,38-10 kV pe magistrala: a sustinerilor din beton armat cu un singur picior</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12</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33-04-016-5</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 xml:space="preserve">Transportarea constructiilor si materialelor sustinerilor LEA 0,38-10 kV pe magistrala: a </w:t>
            </w:r>
            <w:r w:rsidRPr="00FB0FD0">
              <w:rPr>
                <w:lang w:val="en-US"/>
              </w:rPr>
              <w:lastRenderedPageBreak/>
              <w:t>materialelor echipamentului sustinerilor cu un singur picior</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lastRenderedPageBreak/>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lastRenderedPageBreak/>
              <w:t xml:space="preserve"> 13</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33-04-042-2</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Demontarea stilpilor LEA 0,38-10 kV fara adaosuri: cu un singur picior cu proptea</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14</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33-04-016-2</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constructiilor si materialelor sustinerilor LEA 0,38-10 kV pe magistrala: a sustinerilor din beton armat cu un singur picior</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15</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33-04-040-3</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Demontarea a 3 conductori LEA 6-10 kV 3AC 70</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16</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33-04-016-5</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constructiilor si materialelor sustinerilor LEA 0,38-10 kV pe magistrala: a materialelor echipamentului sustinerilor cu un singur picior</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Relocarea pilonului  - 1 buc.</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1.4. Demolarea intrarilor in curti</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17</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DG02A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Desfacerea de pavaje din calupuri, pavele normale si abnorme nebitumate</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20,000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18</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TrI1AA01E3</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Incarcarea materialelor din grupa A - grele si marunte prin transport pina la 10 m - de pe teren, in vagon, categoria 3</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2,900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19</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TsI51A1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2,900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20</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TrI1AA01E3</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Descarcarea materialelor din grupa A - grele si marunte prin transport pina la 10 m - de pe teren, in vagon, categoria 3</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2,900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21</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PJ05B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(demolarea fundatiei din beton monolit)  Darimarea betoanelor fara exploziv, cu ciocan  cu aer comprimat</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4,200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22</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Sapatura mecanica cu excavatorul de 0,40-0,70 mc, cu motor cu ardere interna si comanda hidraulica, in pamint cu umiditate naturala, descarcare in autovehicule teren catg. II (incarcarea betonului demolat si a pietrisului din fundatie)</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0,042</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23</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TsI51A1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10,100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24</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0,042</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25</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DI118</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 xml:space="preserve">Decaparea mecanizata a imbracamintei din piatra split (din </w:t>
            </w:r>
            <w:r w:rsidRPr="00FB0FD0">
              <w:rPr>
                <w:lang w:val="en-US"/>
              </w:rPr>
              <w:lastRenderedPageBreak/>
              <w:t>petris de calcar amestecat cu nisip, pamint si prundis)</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lastRenderedPageBreak/>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29,500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lastRenderedPageBreak/>
              <w:t xml:space="preserve"> 26</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Sapatura mecanica cu excavatorul de 0,40-0,70 mc, cu motor cu ardere interna si comanda hidraulica, in pamint cu umiditate naturala, descarcare in autovehicule teren catg. II (incarcarea petrisului de calcar amestecat cu nisip, pamint si prundis)</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0,295</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27</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TsI51A1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47,300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28</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0,259</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Demolarea intrarilor in curti</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 xml:space="preserve">1.5. Demolarea drumurilor laterale </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29</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DI155B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Taierea cu freza a stratului de beton asfaltic uzat, avind latimea tamburului 1000 mm, adincimea stratului de: 10 cm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55,000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30</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TsI51A2</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pamintului cu autobasculanta de 10 t la distanta de: 2 km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12,100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31</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0,055</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32</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DI118</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Decaparea mecanizata a imbracamintei din piatra split (din petris de calcar amestecat cu nisip, pamint si prundis)</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57,400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33</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Sapatura mecanica cu excavatorul de 0,40-0,70 mc, cu motor cu ardere interna si comanda hidraulica, in pamint cu umiditate naturala, descarcare in autovehicule teren catg. II (incarcarea petrisului de calcar amestecat cu nisip, pamint si prundis)</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0,574</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34</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TsI51A2</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pamintului cu autobasculanta de 10 t la distanta de: 2 km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91,800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35</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0,574</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 xml:space="preserve">Demolarea drumurilor laterale </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FB0FD0" w:rsidRDefault="00F32FDF" w:rsidP="00F32FDF">
            <w:pPr>
              <w:rPr>
                <w:b/>
                <w:bCs/>
                <w:sz w:val="22"/>
                <w:szCs w:val="22"/>
                <w:lang w:val="en-US"/>
              </w:rPr>
            </w:pPr>
            <w:r w:rsidRPr="00FB0FD0">
              <w:rPr>
                <w:b/>
                <w:bCs/>
                <w:sz w:val="22"/>
                <w:szCs w:val="22"/>
                <w:lang w:val="en-US"/>
              </w:rPr>
              <w:t>1.6. Demolarea sistemului rutier existent</w:t>
            </w:r>
          </w:p>
          <w:p w:rsidR="00F32FDF" w:rsidRPr="00FB0FD0" w:rsidRDefault="00F32FDF" w:rsidP="00F32FDF">
            <w:pPr>
              <w:rPr>
                <w:sz w:val="22"/>
                <w:szCs w:val="22"/>
                <w:lang w:val="en-US"/>
              </w:rPr>
            </w:pP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lastRenderedPageBreak/>
              <w:t>36</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PJ05B</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(demolarea fundatiei din beton monolit)  Darimarea betoanelor fara exploziv, cu ciocan  cu aer comprimat</w:t>
            </w:r>
          </w:p>
          <w:p w:rsidR="00F32FDF" w:rsidRPr="00FB0FD0" w:rsidRDefault="00F32FDF" w:rsidP="00F32FDF">
            <w:pPr>
              <w:rPr>
                <w:sz w:val="22"/>
                <w:szCs w:val="22"/>
                <w:lang w:val="en-US"/>
              </w:rPr>
            </w:pPr>
            <w:r w:rsidRPr="00FB0FD0">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46,600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37</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TsC03F1</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Sapatura mecanica cu excavatorul de 0,40-0,70 mc, cu motor cu ardere interna si comanda hidraulica, in pamint cu umiditate naturala, descarcare in autovehicule teren catg. II (incarcarea betonului demolat si a pietrisului din fundatie)</w:t>
            </w:r>
          </w:p>
          <w:p w:rsidR="00F32FDF" w:rsidRPr="00FB0FD0" w:rsidRDefault="00F32FDF" w:rsidP="00F32FDF">
            <w:pPr>
              <w:rPr>
                <w:sz w:val="22"/>
                <w:szCs w:val="22"/>
                <w:lang w:val="en-US"/>
              </w:rPr>
            </w:pPr>
            <w:r w:rsidRPr="00FB0FD0">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0,466</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38</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TsI51A2</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pamintului cu autobasculanta de 10 t la distanta de: 2 km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103,000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39</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TsC51B</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Lucrari la descarcarea materialului demolat</w:t>
            </w:r>
          </w:p>
          <w:p w:rsidR="00F32FDF" w:rsidRPr="00FB0FD0" w:rsidRDefault="00F32FDF" w:rsidP="00F32FDF">
            <w:pPr>
              <w:rPr>
                <w:sz w:val="22"/>
                <w:szCs w:val="22"/>
                <w:lang w:val="en-US"/>
              </w:rPr>
            </w:pPr>
            <w:r w:rsidRPr="00FB0FD0">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0,466</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40</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DI118</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Decaparea mecanizata a imbracamintei din piatra split (din petris de calcar amestecat cu nisip, pamint si prundis)</w:t>
            </w:r>
          </w:p>
          <w:p w:rsidR="00F32FDF" w:rsidRPr="00FB0FD0" w:rsidRDefault="00F32FDF" w:rsidP="00F32FDF">
            <w:pPr>
              <w:rPr>
                <w:sz w:val="22"/>
                <w:szCs w:val="22"/>
                <w:lang w:val="en-US"/>
              </w:rPr>
            </w:pPr>
            <w:r w:rsidRPr="00FB0FD0">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189,900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41</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Sapatura mecanica cu excavatorul de 0,40-0,70 mc, cu motor cu ardere interna si comanda hidraulica, in pamint cu umiditate naturala, descarcare in autovehicule teren catg. II (incarcarea petrisului de calcar amestecat cu nisip, pamint si prundis)</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1,899</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42</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TsI51A2</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pamintului cu autobasculanta de 10 t la distanta de: 2 km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304,000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43</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1,899</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Demolarea sistemului rutier existent</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Capitolul I: Lucrari pregatitoare</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2. Capitolul II: Lucrari de terasament si de consolidare</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2.1.  Lucrari de terasament</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44</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 xml:space="preserve">Sapatura mecanica cu excavatorul de 0,40-0,70 mc, cu motor cu ardere interna si comanda </w:t>
            </w:r>
            <w:r w:rsidRPr="00FB0FD0">
              <w:rPr>
                <w:lang w:val="en-US"/>
              </w:rPr>
              <w:lastRenderedPageBreak/>
              <w:t>hidraulica, in pamint cu umiditate naturala, descarcare in autovehicule teren catg. II (excavarea din debleu)</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lastRenderedPageBreak/>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8,035</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lastRenderedPageBreak/>
              <w:t xml:space="preserve"> 45</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TsI51A2</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pamintului cu autobasculanta de 10 t la distanta de: 2 km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1 487,000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46</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Lucrari la descarcarea pamintului</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8,035</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47</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TsE05C</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Nivelarea cu autogreder de pina la 175 CP a suprafetei terenului natural si a platformelor de terasamente, prin taierea damburilor si deplasarea in goluri a pamintului sapat in teren catg. III</w:t>
            </w:r>
          </w:p>
          <w:p w:rsidR="00F32FDF" w:rsidRPr="00FB0FD0" w:rsidRDefault="00F32FDF" w:rsidP="00F32FDF">
            <w:pPr>
              <w:rPr>
                <w:sz w:val="22"/>
                <w:szCs w:val="22"/>
                <w:lang w:val="en-US"/>
              </w:rPr>
            </w:pPr>
            <w:r w:rsidRPr="00FB0FD0">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24,520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48</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DI96</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Compactarea rambleului pamint de cat.II, cu compactor pe pneuri de 25 t , 8 parcursuri pe o urma (Compactarea platformei casetei) (Doar compactorul)</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4,900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 xml:space="preserve"> Lucrari de terasament</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2.2. Lucrari de consolidare</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49</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Sapatura mecanica cu excavatorul de 0,40-0,70 mc, cu motor cu ardere interna si comanda hidraulica, in pamint cu umiditate naturala, descarcare in autovehicule teren catg. II (incarcarea pamintului vegetal, y=1.5 t/m3)</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0,571</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50</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TsI51A1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85,600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51</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TsD01A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Imprastierea cu lopata a pamintului afinat, in straturi uniforme, de 10-30 cm grosime, printr-o aruncare de pina la 3 m din gramezi, inclusiv sfarimarea bulgarilor, pamintul provenind din teren usor ( Amenajarea stratului vegetal pe taluzuri, si zonelor verzi (acostamente)), h=15cm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57,100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52</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TsH09A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Semanarea gazonului pe suprafete orizontale sau in panta sub 30%</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3,810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53</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TsH12B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Udarea suprafetelor cu furtunul de la cisterna</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3,810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54</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DI115</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 xml:space="preserve">Consolidarea acostamentelor cu un strat de piatra sparta de 10 cm ( piatra sparta sort 8-31,5, LA30, </w:t>
            </w:r>
            <w:r w:rsidRPr="00FB0FD0">
              <w:rPr>
                <w:lang w:val="en-US"/>
              </w:rPr>
              <w:lastRenderedPageBreak/>
              <w:t>conform SM SR EN 13242+A1:2010), H=10 cm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lastRenderedPageBreak/>
              <w:t>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31,000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lastRenderedPageBreak/>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Lucrari de consolidare</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Capitolul II: Lucrari de terasament si de consolidare</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3. Capitolul III. Amenajarea si constructia sistemului rutier</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55</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DI110</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Strat drenant (balast) din amestec optimal 0-63mm, GA-80, conform  SM - EN 13242+A1,   H - 15 cm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368,000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56</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DA12C</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Strat de fundatie sau reprofilare din piatra sparta, pentru drumuri, cu asternere mecanica, executat fara impanare, fara innoroire ( piatra sparta  LA30, fr. 31,5-63mm conform SM SR EN 13242+A1, h=0,16 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385,000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57</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DA12B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Strat de fundatie sau reprofilare din piatra sparta, pentru drumuri, cu asternere mecanica, executat cu impanare fara innororire ( piatra sparta  LA30, fr. 8-31,5 conform SM SR EN 13242+A1, h=0,14 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300,000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58</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Dl107</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Amorsarea suprafetelor straturilor de baza in vederea aplicarii unui strat de beton asfaltic, 0,7 l/m2</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1,500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59</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DB19G</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Imbracaminte de beton asfaltic cu agregat mare, executata la cald, in grosime de 6,0 cm, cu asternere mecanica  (beton asfaltic deschis cu criblura BAD 22,4 leg, bitum 50/70, conform CP D.02.25:2021), nisipul bitumat si otelul patrat din norma se exclude</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2 146,000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60</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Dl107</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Amorsarea suprafetelor straturilor de baza in vederea aplicarii unui strat de beton asfaltic, 0,4 l/m2</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0,860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61</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DB16H</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Imbracaminte de beton asfaltic cu agregate marunte, executata la cald, in grosime de 4,0 cm, cu asternere mecanica (beton asfaltic cu criblura BA 16 rul, bitum 50/70, conform CP D.02.25:2021), nisipul bitumat si otelul patrat din norma se exclude</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2 146,000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62</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material</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Beton asfatic cu criblura, BA16 rul, bitum 50/70, conform CP D.02.25:2021 (adaugator la norma DB16H) conform proiectului</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4,300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lastRenderedPageBreak/>
              <w:t xml:space="preserve"> 63</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TsC54B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Strat din piatra sparta LA 30 fr. 8-31,5 mm, conform SM SR EN  13242+A1, sub bordura, h=10cm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20,900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64</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DE10E</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Borduri prefabricate din beton, (bordure din beton 100.30.15 pe fundatie de beton din beton monolit C16/20  XF2)</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592,000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65</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Beton C16/20  XF2 (se scade din  norma DE10E), conform proiectului</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-1,780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Capitolul III. Amenajarea si constructia sistemului rutier</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FB0FD0" w:rsidRDefault="00F32FDF" w:rsidP="00F32FDF">
            <w:pPr>
              <w:rPr>
                <w:b/>
                <w:bCs/>
                <w:sz w:val="22"/>
                <w:szCs w:val="22"/>
                <w:lang w:val="en-US"/>
              </w:rPr>
            </w:pPr>
            <w:r w:rsidRPr="00FB0FD0">
              <w:rPr>
                <w:b/>
                <w:bCs/>
                <w:sz w:val="22"/>
                <w:szCs w:val="22"/>
                <w:lang w:val="en-US"/>
              </w:rPr>
              <w:t>4. Capitolul IV. Sisteme pentru evacuarea apelor pluviale</w:t>
            </w:r>
          </w:p>
          <w:p w:rsidR="00F32FDF" w:rsidRPr="00FB0FD0" w:rsidRDefault="00F32FDF" w:rsidP="00F32FDF">
            <w:pPr>
              <w:rPr>
                <w:sz w:val="22"/>
                <w:szCs w:val="22"/>
                <w:lang w:val="en-US"/>
              </w:rPr>
            </w:pP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4.1. Amenajarea rigolelor de acostament.</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66</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TsA20B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Sapatura manuala de pamint, in taluzuri, la deblee sapate cu excavator sau screper, pentru completarea sapaturii la profilul taluzului, in teren mijlociu</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0,500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67</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TsC54B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Strat din piatra sparta LA 30 fr. 8-31,5 mm, conform SM SR EN  13242+A1, sub bordura, h=10cm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0,280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68</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DE16B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Montarea la santuri, rigole etc., a elementelor prefabricate din beton armat (elemente BR 50.30.15)</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69</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Dl119</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Fundatii monolite din beton C30/37;XF4;XC4;XD3, la edificiile artificiale h=15cm</w:t>
            </w:r>
          </w:p>
          <w:p w:rsidR="00F32FDF" w:rsidRPr="00ED5D62" w:rsidRDefault="00F32FDF" w:rsidP="00F32FDF">
            <w:pPr>
              <w:rPr>
                <w:sz w:val="16"/>
                <w:szCs w:val="16"/>
                <w:lang w:val="en-US"/>
              </w:rPr>
            </w:pPr>
            <w:r w:rsidRPr="00FB0FD0">
              <w:rPr>
                <w:sz w:val="16"/>
                <w:szCs w:val="16"/>
                <w:lang w:val="en-US"/>
              </w:rPr>
              <w:t xml:space="preserve"> Alte utilaje=1,030</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0,230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Amenajarea rigolelor de acostament.</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Capitolul IV. Sisteme pentru evacuarea apelor pluviale</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5. Capitolul V. Accese la drum</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5.1.  Amenajarea si constructia drumurilor laterale, 3 unit.</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5.1.1. Terasament</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70</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TsC03F1 (k=0,8)</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Sapatura mecanica cu excavatorul de 0,40-0,70 mc, cu motor cu ardere interna si comanda hidraulica, in pamint cu umiditate naturala, descarcare in autovehicule teren catg. II (Decaparea covatei drumului,  y=1.86 t/m3)</w:t>
            </w:r>
          </w:p>
          <w:p w:rsidR="00F32FDF" w:rsidRPr="00ED5D62" w:rsidRDefault="00F32FDF" w:rsidP="00F32FDF">
            <w:pPr>
              <w:rPr>
                <w:sz w:val="16"/>
                <w:szCs w:val="16"/>
                <w:lang w:val="en-US"/>
              </w:rPr>
            </w:pPr>
            <w:r w:rsidRPr="00FB0FD0">
              <w:rPr>
                <w:sz w:val="16"/>
                <w:szCs w:val="16"/>
                <w:lang w:val="en-US"/>
              </w:rPr>
              <w:lastRenderedPageBreak/>
              <w:t xml:space="preserve"> К</w:t>
            </w:r>
            <w:r w:rsidR="00ED5D62">
              <w:rPr>
                <w:sz w:val="16"/>
                <w:szCs w:val="16"/>
                <w:lang w:val="en-US"/>
              </w:rPr>
              <w:t>оэффициент к трудозатратам=1,00</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lastRenderedPageBreak/>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1,990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lastRenderedPageBreak/>
              <w:t xml:space="preserve"> 71</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TsI51A1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370,800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72</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Lucrari la descarcare</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1,990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73</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TsE05C</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Nivelarea cu autogreder de pina la 175 CP a suprafetei terenului natural si a platformelor de terasamente, prin taierea damburilor si deplasarea in goluri a pamintului sapat in teren catg. III</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4,430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74</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DI96</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Compactarea rambleului pamint de cat.II, cu compactor pe pneuri de 25 t , 8 parcursuri pe o urma (Compactarea platformei drumului) (Doar compactorul)</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1,110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Terasament</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5.1.2. Amenajarea si constructia sistemului rutier la drumurile laterale (TIP I)</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75</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DI110</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Strat drenant (balast) din amestec optimal 0-63mm, GA-80, conform  SM - EN 13242+A1,   H - 15 cm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66,500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76</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DA12C</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Strat de fundatie sau reprofilare din piatra sparta, pentru drumuri, cu asternere mecanica, executat fara impanare, fara innoroire ( piatra sparta  LA30, fr. 31,5-63mm conform SM SR EN 13242+A1, h=0,16 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70,900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77</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DA12B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Strat de fundatie sau reprofilare din piatra sparta, pentru drumuri, cu asternere mecanica, executat cu impanare fara innororire ( piatra sparta  LA30, fr. 8-31,5 conform SM SR EN 13242+A1, h=0,14 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62,000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78</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Dl107</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Amorsarea suprafetelor straturilor de baza in vederea aplicarii unui strat de beton asfaltic, 0,7 l/m2</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0,310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79</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DB19G</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Imbracaminte de beton asfaltic cu agregat mare, executata la cald, in grosime de 6,0 cm, cu asternere mecanica  (beton asfaltic deschis cu criblura BAD 22,4 leg, bitum 50/70, conform CP D.02.25:2021), nisipul bitumat si otelul patrat din norma se exclude</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443,000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80</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Dl107</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Amorsarea suprafetelor straturilor de baza in vederea aplicarii unui strat de beton asfaltic, 0,4 l/m2</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0,177</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lastRenderedPageBreak/>
              <w:t xml:space="preserve"> 81</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DB16H</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Imbracaminte de beton asfaltic cu agregate marunte, executata la cald, in grosime de 4,0 cm, cu asternere mecanica (beton asfaltic cu criblura BA 16 rul, bitum 50/70, conform CP D.02.25:2021), nisipul bitumat si otelul patrat din norma se exclude</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433,000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82</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material</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Beton asfatic cu criblura, BA16 rul, bitum 50/70, conform CP D.02.25:2021 (adaugator la norma DB16H) conform proiectului</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0,890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Amenajarea si constructia sistemului rutier la drumurile laterale (TIP I)</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 xml:space="preserve"> Amenajarea si constructia drumurilor laterale, 3 unit.</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5.2. Amenajarea si constructia intrarilor in curti, 24 unit.</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83</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Sapatura mecanica cu excavatorul de 0,40-0,70 mc, cu motor cu ardere interna si comanda hidraulica, in pamint cu umiditate naturala, descarcare in autovehicule teren catg. II  (decapare covata)</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84</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TsI51A1, k = 0,5</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Transportarea pamintului cu autobasculanta de 10 t la distanta de: 1 km</w:t>
            </w:r>
          </w:p>
          <w:p w:rsidR="00F32FDF" w:rsidRPr="00ED5D62" w:rsidRDefault="00F32FDF" w:rsidP="00F32FDF">
            <w:pPr>
              <w:rPr>
                <w:sz w:val="16"/>
                <w:szCs w:val="16"/>
                <w:lang w:val="en-US"/>
              </w:rPr>
            </w:pPr>
            <w:r w:rsidRPr="00FB0FD0">
              <w:rPr>
                <w:sz w:val="16"/>
                <w:szCs w:val="16"/>
                <w:lang w:val="en-US"/>
              </w:rPr>
              <w:t xml:space="preserve"> Коэффициент к машинам=1,000</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180,000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85</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Lucrari la descarcarea pamintului</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86</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TsE05C</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Nivelarea cu autogreder de pina la 175 CP a suprafetei terenului natural si a platformelor de terasamente (nivelarea platformei)</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3,240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87</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DI96</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Compactarea rambleului pamint de cat.II, cu compactor pe pneuri de 25 t , 8 parcursuri pe o urma (Compactarea platformei casetei) (Doar compactorul)</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0,972</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88</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TsC54B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Strat din piatra sparta LA 30 fr. 8-31,5 mm, conform SM SR EN  13242+A1, sub bordura, h=10cm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3,140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89</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DE11A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 xml:space="preserve">Borduri mici, prefabricate din beton cu sectiunea de 10x15 cm, pnetu incadrarea spatiilor verzi, trotuarelor, aleilor, etc., asezate pe o fundatie din beton (Instalarea bordurii din beton C30/37XF4, de </w:t>
            </w:r>
            <w:r w:rsidRPr="00FB0FD0">
              <w:rPr>
                <w:lang w:val="en-US"/>
              </w:rPr>
              <w:lastRenderedPageBreak/>
              <w:t>tip BR 100.20.8 pe fundatie de beton C16/20 conform SM EN 206+A1) (cimentul, nisipul si apa se exclud)</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lastRenderedPageBreak/>
              <w:t>m</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112,000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lastRenderedPageBreak/>
              <w:t xml:space="preserve"> 90</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DA12B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Strat de fundatie sau reprofilare din piatra sparta, pentru drumuri, cu asternere mecanica, executat cu impanare fara innororire  (piatra sparta  LA 30 fr. 8-63mm, conform SM SR EN 13242+A1,  h=0.15m)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48,600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91</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Dl107</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Amorsarea suprafetelor straturilor de baza in vederea aplicarii unui strat de beton asfaltic, 0,7 l/m2</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0,227</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92</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DB16H</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Imbracaminte de beton asfaltic cu agregate marunte, executata la cald, in grosime de 4,0 cm, cu asternere mecanica (beton asfaltic cu criblura BA 16 rul, bitum 50/70, conform CP D.02.25:2021), nisipul bitumat si otelul partrat din norma se excluce,H= 6,0 cm,   K-1,5</w:t>
            </w:r>
          </w:p>
          <w:p w:rsidR="00F32FDF" w:rsidRPr="00FB0FD0" w:rsidRDefault="00F32FDF" w:rsidP="00F32FDF">
            <w:pPr>
              <w:rPr>
                <w:sz w:val="16"/>
                <w:szCs w:val="16"/>
              </w:rPr>
            </w:pPr>
            <w:r w:rsidRPr="00FB0FD0">
              <w:rPr>
                <w:sz w:val="16"/>
                <w:szCs w:val="16"/>
                <w:lang w:val="en-US"/>
              </w:rPr>
              <w:t xml:space="preserve"> </w:t>
            </w:r>
            <w:r w:rsidRPr="00FB0FD0">
              <w:rPr>
                <w:sz w:val="16"/>
                <w:szCs w:val="16"/>
              </w:rPr>
              <w:t>Коэффициент к трудозатратам=1,500</w:t>
            </w:r>
          </w:p>
          <w:p w:rsidR="00F32FDF" w:rsidRPr="00FB0FD0" w:rsidRDefault="00F32FDF" w:rsidP="00F32FDF">
            <w:pPr>
              <w:rPr>
                <w:sz w:val="16"/>
                <w:szCs w:val="16"/>
              </w:rPr>
            </w:pPr>
            <w:r w:rsidRPr="00FB0FD0">
              <w:rPr>
                <w:sz w:val="16"/>
                <w:szCs w:val="16"/>
              </w:rPr>
              <w:t>Коэффициент к материалам=1,500</w:t>
            </w:r>
          </w:p>
          <w:p w:rsidR="00F32FDF" w:rsidRPr="00ED5D62" w:rsidRDefault="00F32FDF" w:rsidP="00F32FDF">
            <w:pPr>
              <w:rPr>
                <w:sz w:val="16"/>
                <w:szCs w:val="16"/>
                <w:lang w:val="en-US"/>
              </w:rPr>
            </w:pPr>
            <w:r w:rsidRPr="00FB0FD0">
              <w:rPr>
                <w:sz w:val="16"/>
                <w:szCs w:val="16"/>
                <w:lang w:val="en-US"/>
              </w:rPr>
              <w:t>Коэффициент к машинам=1,500</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324,000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93</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material</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Beton asfatic cu criblura, BA16 rul, bitum 50/70, conform CP D.02.25:2021 (adaugator la norma DB16H) conform proiectului</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0,970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Amenajarea si constructia intrarilor in curti, 24 unit.</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Capitolul V. Accese la drum</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6. Capitolul VI. Amplasarea si organizarea sigurantei rutiere (marcaje, semne rutiere).</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94</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DF18A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Plantarea stilpilor pentru indicatoare pentru circulatie rutiera din metal, confectionati industrial (SCM2.35) (13,0 kg/buc.)</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6,000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95</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DF18A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Plantarea stilpilor pentru indicatoare pentru circulatie rutiera din metal, confectionati industrial (SCM2.45)</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6,000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96</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DF19A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Montarea indicatoarelor  rutiere noi pe stilpi noi de forma triunghiulara, A-700</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4,000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lastRenderedPageBreak/>
              <w:t xml:space="preserve"> 97</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DF19A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Montarea indicatoarelor  rutiere noi pe stilpi noi  de forma dreptunghiulara,  B-700</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12,000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98</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DF19A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Montarea indicatoarelor  rutiere noi pe stilpi noi  de forma dreptunghiulara,  BH-450x350mm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99</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DF17A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Marcaje longitudinale, transversale si diverse, executate mecanizat, cu vopsea, pe suprafete carosabile (culoare alba)</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108,400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Capitolul VI. Amplasarea si organizarea sigurantei rutiere (marcaje, semne rutiere).</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F32FDF" w:rsidRPr="00FB0FD0" w:rsidRDefault="00F32FDF" w:rsidP="00F32FDF">
            <w:pPr>
              <w:rPr>
                <w:sz w:val="22"/>
                <w:szCs w:val="22"/>
                <w:lang w:val="en-US"/>
              </w:rPr>
            </w:pPr>
          </w:p>
        </w:tc>
        <w:tc>
          <w:tcPr>
            <w:tcW w:w="1134" w:type="dxa"/>
            <w:gridSpan w:val="2"/>
            <w:tcBorders>
              <w:top w:val="single" w:sz="6" w:space="0" w:color="auto"/>
              <w:bottom w:val="single" w:sz="12" w:space="0" w:color="auto"/>
            </w:tcBorders>
          </w:tcPr>
          <w:p w:rsidR="00F32FDF" w:rsidRPr="00FB0FD0" w:rsidRDefault="00F32FDF" w:rsidP="00F32FDF">
            <w:pPr>
              <w:rPr>
                <w:sz w:val="22"/>
                <w:szCs w:val="22"/>
                <w:lang w:val="en-US"/>
              </w:rPr>
            </w:pPr>
          </w:p>
        </w:tc>
        <w:tc>
          <w:tcPr>
            <w:tcW w:w="3010" w:type="dxa"/>
            <w:gridSpan w:val="3"/>
            <w:tcBorders>
              <w:top w:val="single" w:sz="6" w:space="0" w:color="auto"/>
              <w:bottom w:val="single" w:sz="12" w:space="0" w:color="auto"/>
            </w:tcBorders>
          </w:tcPr>
          <w:p w:rsidR="00F32FDF" w:rsidRPr="00FB0FD0" w:rsidRDefault="00F32FDF" w:rsidP="00F32FDF">
            <w:pPr>
              <w:rPr>
                <w:b/>
                <w:bCs/>
                <w:sz w:val="22"/>
                <w:szCs w:val="22"/>
                <w:lang w:val="en-US"/>
              </w:rPr>
            </w:pPr>
          </w:p>
        </w:tc>
        <w:tc>
          <w:tcPr>
            <w:tcW w:w="1216" w:type="dxa"/>
            <w:gridSpan w:val="2"/>
            <w:tcBorders>
              <w:top w:val="single" w:sz="6" w:space="0" w:color="auto"/>
              <w:bottom w:val="single" w:sz="12" w:space="0" w:color="auto"/>
            </w:tcBorders>
          </w:tcPr>
          <w:p w:rsidR="00F32FDF" w:rsidRPr="00FB0FD0" w:rsidRDefault="00F32FDF" w:rsidP="00F32FDF">
            <w:pPr>
              <w:rPr>
                <w:sz w:val="22"/>
                <w:szCs w:val="22"/>
                <w:lang w:val="en-US"/>
              </w:rPr>
            </w:pPr>
          </w:p>
        </w:tc>
        <w:tc>
          <w:tcPr>
            <w:tcW w:w="1418" w:type="dxa"/>
            <w:gridSpan w:val="3"/>
            <w:tcBorders>
              <w:top w:val="single" w:sz="6" w:space="0" w:color="auto"/>
              <w:bottom w:val="single" w:sz="12" w:space="0" w:color="auto"/>
            </w:tcBorders>
          </w:tcPr>
          <w:p w:rsidR="00F32FDF" w:rsidRPr="00FB0FD0" w:rsidRDefault="00F32FDF" w:rsidP="00F32FDF">
            <w:pPr>
              <w:rPr>
                <w:sz w:val="22"/>
                <w:szCs w:val="22"/>
                <w:lang w:val="en-US"/>
              </w:rPr>
            </w:pPr>
          </w:p>
        </w:tc>
        <w:tc>
          <w:tcPr>
            <w:tcW w:w="1418" w:type="dxa"/>
            <w:gridSpan w:val="2"/>
            <w:tcBorders>
              <w:top w:val="single" w:sz="6" w:space="0" w:color="auto"/>
              <w:bottom w:val="single" w:sz="12" w:space="0" w:color="auto"/>
            </w:tcBorders>
          </w:tcPr>
          <w:p w:rsidR="00F32FDF" w:rsidRPr="00FB0FD0" w:rsidRDefault="00F32FDF" w:rsidP="00F32FDF">
            <w:pPr>
              <w:rPr>
                <w:sz w:val="22"/>
                <w:szCs w:val="22"/>
                <w:lang w:val="en-US"/>
              </w:rPr>
            </w:pPr>
          </w:p>
        </w:tc>
        <w:tc>
          <w:tcPr>
            <w:tcW w:w="1619" w:type="dxa"/>
            <w:gridSpan w:val="2"/>
            <w:tcBorders>
              <w:top w:val="single" w:sz="6" w:space="0" w:color="auto"/>
              <w:bottom w:val="single" w:sz="12" w:space="0" w:color="auto"/>
            </w:tcBorders>
          </w:tcPr>
          <w:p w:rsidR="00F32FDF" w:rsidRPr="00FB0FD0" w:rsidRDefault="00F32FDF" w:rsidP="00F32FDF">
            <w:pP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F32FDF" w:rsidRPr="00FB0FD0" w:rsidRDefault="00F32FDF" w:rsidP="00F32FDF">
            <w:pPr>
              <w:rPr>
                <w:sz w:val="22"/>
                <w:szCs w:val="22"/>
                <w:lang w:val="en-US"/>
              </w:rPr>
            </w:pPr>
          </w:p>
        </w:tc>
        <w:tc>
          <w:tcPr>
            <w:tcW w:w="1134" w:type="dxa"/>
            <w:gridSpan w:val="2"/>
            <w:tcBorders>
              <w:top w:val="single" w:sz="12" w:space="0" w:color="auto"/>
              <w:left w:val="nil"/>
              <w:bottom w:val="nil"/>
              <w:right w:val="nil"/>
            </w:tcBorders>
          </w:tcPr>
          <w:p w:rsidR="00F32FDF" w:rsidRPr="00FB0FD0" w:rsidRDefault="00F32FDF" w:rsidP="00F32FDF">
            <w:pPr>
              <w:rPr>
                <w:sz w:val="22"/>
                <w:szCs w:val="22"/>
                <w:lang w:val="en-US"/>
              </w:rPr>
            </w:pPr>
          </w:p>
        </w:tc>
        <w:tc>
          <w:tcPr>
            <w:tcW w:w="3010" w:type="dxa"/>
            <w:gridSpan w:val="3"/>
            <w:tcBorders>
              <w:top w:val="single" w:sz="12" w:space="0" w:color="auto"/>
              <w:left w:val="nil"/>
              <w:bottom w:val="nil"/>
              <w:right w:val="nil"/>
            </w:tcBorders>
          </w:tcPr>
          <w:p w:rsidR="00F32FDF" w:rsidRPr="00FB0FD0" w:rsidRDefault="00F32FDF" w:rsidP="00F32FDF">
            <w:pPr>
              <w:rPr>
                <w:sz w:val="22"/>
                <w:szCs w:val="22"/>
                <w:lang w:val="en-US"/>
              </w:rPr>
            </w:pPr>
          </w:p>
        </w:tc>
        <w:tc>
          <w:tcPr>
            <w:tcW w:w="1216" w:type="dxa"/>
            <w:gridSpan w:val="2"/>
            <w:tcBorders>
              <w:top w:val="single" w:sz="12" w:space="0" w:color="auto"/>
              <w:left w:val="nil"/>
              <w:bottom w:val="nil"/>
              <w:right w:val="nil"/>
            </w:tcBorders>
          </w:tcPr>
          <w:p w:rsidR="00F32FDF" w:rsidRPr="00FB0FD0" w:rsidRDefault="00F32FDF" w:rsidP="00F32FDF">
            <w:pPr>
              <w:rPr>
                <w:sz w:val="22"/>
                <w:szCs w:val="22"/>
                <w:lang w:val="en-US"/>
              </w:rPr>
            </w:pPr>
          </w:p>
        </w:tc>
        <w:tc>
          <w:tcPr>
            <w:tcW w:w="1418" w:type="dxa"/>
            <w:gridSpan w:val="3"/>
            <w:tcBorders>
              <w:top w:val="single" w:sz="12" w:space="0" w:color="auto"/>
              <w:left w:val="nil"/>
              <w:bottom w:val="nil"/>
              <w:right w:val="nil"/>
            </w:tcBorders>
          </w:tcPr>
          <w:p w:rsidR="00F32FDF" w:rsidRPr="00FB0FD0" w:rsidRDefault="00F32FDF" w:rsidP="00F32FDF">
            <w:pPr>
              <w:rPr>
                <w:sz w:val="22"/>
                <w:szCs w:val="22"/>
                <w:lang w:val="en-US"/>
              </w:rPr>
            </w:pPr>
          </w:p>
        </w:tc>
        <w:tc>
          <w:tcPr>
            <w:tcW w:w="1418" w:type="dxa"/>
            <w:gridSpan w:val="2"/>
            <w:tcBorders>
              <w:top w:val="single" w:sz="12" w:space="0" w:color="auto"/>
              <w:left w:val="nil"/>
              <w:bottom w:val="nil"/>
              <w:right w:val="nil"/>
            </w:tcBorders>
          </w:tcPr>
          <w:p w:rsidR="00F32FDF" w:rsidRPr="00FB0FD0" w:rsidRDefault="00F32FDF" w:rsidP="00F32FDF">
            <w:pPr>
              <w:rPr>
                <w:sz w:val="22"/>
                <w:szCs w:val="22"/>
                <w:lang w:val="en-US"/>
              </w:rPr>
            </w:pPr>
          </w:p>
        </w:tc>
        <w:tc>
          <w:tcPr>
            <w:tcW w:w="1619" w:type="dxa"/>
            <w:gridSpan w:val="2"/>
            <w:tcBorders>
              <w:top w:val="single" w:sz="12" w:space="0" w:color="auto"/>
              <w:left w:val="nil"/>
              <w:bottom w:val="nil"/>
              <w:right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FB0FD0"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FB0FD0"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FB0FD0" w:rsidRDefault="00F32FDF" w:rsidP="00F32FDF">
            <w:pPr>
              <w:rPr>
                <w:sz w:val="22"/>
                <w:szCs w:val="22"/>
                <w:lang w:val="en-US"/>
              </w:rPr>
            </w:pPr>
            <w:r w:rsidRPr="00FB0FD0">
              <w:rPr>
                <w:sz w:val="22"/>
                <w:szCs w:val="22"/>
                <w:lang w:val="en-US"/>
              </w:rPr>
              <w:t>Total</w:t>
            </w:r>
          </w:p>
        </w:tc>
        <w:tc>
          <w:tcPr>
            <w:tcW w:w="992" w:type="dxa"/>
            <w:gridSpan w:val="3"/>
            <w:tcBorders>
              <w:top w:val="single" w:sz="4" w:space="0" w:color="auto"/>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single" w:sz="4" w:space="0" w:color="auto"/>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FB0FD0" w:rsidRDefault="00F32FDF" w:rsidP="00F32FDF">
            <w:pPr>
              <w:rPr>
                <w:sz w:val="22"/>
                <w:szCs w:val="22"/>
                <w:lang w:val="en-US"/>
              </w:rPr>
            </w:pPr>
          </w:p>
        </w:tc>
        <w:tc>
          <w:tcPr>
            <w:tcW w:w="1418" w:type="dxa"/>
            <w:tcBorders>
              <w:top w:val="single" w:sz="4" w:space="0" w:color="auto"/>
              <w:bottom w:val="single" w:sz="4" w:space="0" w:color="auto"/>
            </w:tcBorders>
          </w:tcPr>
          <w:p w:rsidR="00F32FDF" w:rsidRPr="00FB0FD0" w:rsidRDefault="00F32FDF" w:rsidP="00F32FDF">
            <w:pPr>
              <w:jc w:val="center"/>
              <w:rPr>
                <w:sz w:val="6"/>
                <w:szCs w:val="6"/>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FB0FD0"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FB0FD0"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FB0FD0" w:rsidRDefault="00F32FDF" w:rsidP="00F32FDF">
            <w:pPr>
              <w:rPr>
                <w:sz w:val="22"/>
                <w:szCs w:val="22"/>
                <w:lang w:val="en-US"/>
              </w:rPr>
            </w:pPr>
            <w:r w:rsidRPr="00FB0FD0">
              <w:rPr>
                <w:sz w:val="22"/>
                <w:szCs w:val="22"/>
                <w:lang w:val="en-US"/>
              </w:rPr>
              <w:t>Asigurari sociale</w:t>
            </w:r>
          </w:p>
        </w:tc>
        <w:tc>
          <w:tcPr>
            <w:tcW w:w="992" w:type="dxa"/>
            <w:gridSpan w:val="3"/>
            <w:tcBorders>
              <w:top w:val="single" w:sz="4" w:space="0" w:color="auto"/>
              <w:bottom w:val="single" w:sz="4" w:space="0" w:color="auto"/>
              <w:right w:val="nil"/>
            </w:tcBorders>
          </w:tcPr>
          <w:p w:rsidR="00F32FDF" w:rsidRPr="00FB0FD0" w:rsidRDefault="00F32FDF" w:rsidP="00F32FDF">
            <w:pPr>
              <w:rPr>
                <w:sz w:val="22"/>
                <w:szCs w:val="22"/>
                <w:lang w:val="en-US"/>
              </w:rPr>
            </w:pPr>
            <w:r w:rsidRPr="00FB0FD0">
              <w:rPr>
                <w:sz w:val="22"/>
                <w:szCs w:val="22"/>
                <w:lang w:val="en-US"/>
              </w:rPr>
              <w:t>24 %</w:t>
            </w:r>
          </w:p>
        </w:tc>
        <w:tc>
          <w:tcPr>
            <w:tcW w:w="932" w:type="dxa"/>
            <w:tcBorders>
              <w:top w:val="single" w:sz="4" w:space="0" w:color="auto"/>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FB0FD0" w:rsidRDefault="00F32FDF" w:rsidP="00F32FDF">
            <w:pPr>
              <w:rPr>
                <w:sz w:val="22"/>
                <w:szCs w:val="22"/>
                <w:lang w:val="en-US"/>
              </w:rPr>
            </w:pPr>
          </w:p>
        </w:tc>
        <w:tc>
          <w:tcPr>
            <w:tcW w:w="1418" w:type="dxa"/>
            <w:tcBorders>
              <w:top w:val="single" w:sz="4" w:space="0" w:color="auto"/>
              <w:bottom w:val="single" w:sz="4" w:space="0" w:color="auto"/>
            </w:tcBorders>
          </w:tcPr>
          <w:p w:rsidR="00F32FDF" w:rsidRPr="00FB0FD0" w:rsidRDefault="00F32FDF" w:rsidP="00F32FDF">
            <w:pPr>
              <w:jc w:val="center"/>
              <w:rPr>
                <w:sz w:val="6"/>
                <w:szCs w:val="6"/>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FB0FD0"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FB0FD0"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FB0FD0" w:rsidRDefault="00F32FDF" w:rsidP="00F32FDF">
            <w:pPr>
              <w:rPr>
                <w:sz w:val="22"/>
                <w:szCs w:val="22"/>
                <w:lang w:val="en-US"/>
              </w:rPr>
            </w:pPr>
            <w:r w:rsidRPr="00FB0FD0">
              <w:rPr>
                <w:sz w:val="22"/>
                <w:szCs w:val="22"/>
                <w:lang w:val="en-US"/>
              </w:rPr>
              <w:t>Total</w:t>
            </w:r>
          </w:p>
        </w:tc>
        <w:tc>
          <w:tcPr>
            <w:tcW w:w="992" w:type="dxa"/>
            <w:gridSpan w:val="3"/>
            <w:tcBorders>
              <w:top w:val="single" w:sz="4" w:space="0" w:color="auto"/>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w:t>
            </w:r>
          </w:p>
        </w:tc>
        <w:tc>
          <w:tcPr>
            <w:tcW w:w="932" w:type="dxa"/>
            <w:tcBorders>
              <w:top w:val="single" w:sz="4" w:space="0" w:color="auto"/>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FB0FD0" w:rsidRDefault="00F32FDF" w:rsidP="00F32FDF">
            <w:pPr>
              <w:rPr>
                <w:sz w:val="22"/>
                <w:szCs w:val="22"/>
                <w:lang w:val="en-US"/>
              </w:rPr>
            </w:pPr>
          </w:p>
        </w:tc>
        <w:tc>
          <w:tcPr>
            <w:tcW w:w="1418" w:type="dxa"/>
            <w:tcBorders>
              <w:top w:val="single" w:sz="4" w:space="0" w:color="auto"/>
              <w:bottom w:val="single" w:sz="4" w:space="0" w:color="auto"/>
            </w:tcBorders>
          </w:tcPr>
          <w:p w:rsidR="00F32FDF" w:rsidRPr="00FB0FD0" w:rsidRDefault="00F32FDF" w:rsidP="00F32FDF">
            <w:pPr>
              <w:jc w:val="center"/>
              <w:rPr>
                <w:sz w:val="6"/>
                <w:szCs w:val="6"/>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FB0FD0"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FB0FD0"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FB0FD0" w:rsidRDefault="00F32FDF" w:rsidP="00F32FDF">
            <w:pPr>
              <w:rPr>
                <w:sz w:val="22"/>
                <w:szCs w:val="22"/>
                <w:lang w:val="en-US"/>
              </w:rPr>
            </w:pPr>
            <w:r w:rsidRPr="00FB0FD0">
              <w:rPr>
                <w:sz w:val="22"/>
                <w:szCs w:val="22"/>
                <w:lang w:val="en-US"/>
              </w:rPr>
              <w:t>Cheltuieli de regie</w:t>
            </w:r>
          </w:p>
        </w:tc>
        <w:tc>
          <w:tcPr>
            <w:tcW w:w="992" w:type="dxa"/>
            <w:gridSpan w:val="3"/>
            <w:tcBorders>
              <w:top w:val="single" w:sz="4" w:space="0" w:color="auto"/>
              <w:bottom w:val="single" w:sz="4" w:space="0" w:color="auto"/>
              <w:right w:val="nil"/>
            </w:tcBorders>
          </w:tcPr>
          <w:p w:rsidR="00F32FDF" w:rsidRPr="00FB0FD0" w:rsidRDefault="00F32FDF" w:rsidP="00F32FDF">
            <w:pPr>
              <w:rPr>
                <w:sz w:val="22"/>
                <w:szCs w:val="22"/>
                <w:lang w:val="en-US"/>
              </w:rPr>
            </w:pPr>
            <w:r w:rsidRPr="00FB0FD0">
              <w:rPr>
                <w:sz w:val="22"/>
                <w:szCs w:val="22"/>
                <w:lang w:val="en-US"/>
              </w:rPr>
              <w:t>14,5 %</w:t>
            </w:r>
          </w:p>
        </w:tc>
        <w:tc>
          <w:tcPr>
            <w:tcW w:w="932" w:type="dxa"/>
            <w:tcBorders>
              <w:top w:val="single" w:sz="4" w:space="0" w:color="auto"/>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FB0FD0" w:rsidRDefault="00F32FDF" w:rsidP="00F32FDF">
            <w:pPr>
              <w:rPr>
                <w:sz w:val="22"/>
                <w:szCs w:val="22"/>
                <w:lang w:val="en-US"/>
              </w:rPr>
            </w:pPr>
          </w:p>
        </w:tc>
        <w:tc>
          <w:tcPr>
            <w:tcW w:w="1418" w:type="dxa"/>
            <w:tcBorders>
              <w:top w:val="single" w:sz="4" w:space="0" w:color="auto"/>
              <w:bottom w:val="single" w:sz="4" w:space="0" w:color="auto"/>
            </w:tcBorders>
          </w:tcPr>
          <w:p w:rsidR="00F32FDF" w:rsidRPr="00FB0FD0" w:rsidRDefault="00F32FDF" w:rsidP="00F32FDF">
            <w:pPr>
              <w:jc w:val="center"/>
              <w:rPr>
                <w:sz w:val="6"/>
                <w:szCs w:val="6"/>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FB0FD0"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FB0FD0"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FB0FD0" w:rsidRDefault="00F32FDF" w:rsidP="00F32FDF">
            <w:pPr>
              <w:rPr>
                <w:sz w:val="22"/>
                <w:szCs w:val="22"/>
                <w:lang w:val="en-US"/>
              </w:rPr>
            </w:pPr>
            <w:r w:rsidRPr="00FB0FD0">
              <w:rPr>
                <w:sz w:val="22"/>
                <w:szCs w:val="22"/>
                <w:lang w:val="en-US"/>
              </w:rPr>
              <w:t>Total</w:t>
            </w:r>
          </w:p>
        </w:tc>
        <w:tc>
          <w:tcPr>
            <w:tcW w:w="992" w:type="dxa"/>
            <w:gridSpan w:val="3"/>
            <w:tcBorders>
              <w:top w:val="single" w:sz="4" w:space="0" w:color="auto"/>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w:t>
            </w:r>
          </w:p>
        </w:tc>
        <w:tc>
          <w:tcPr>
            <w:tcW w:w="932" w:type="dxa"/>
            <w:tcBorders>
              <w:top w:val="single" w:sz="4" w:space="0" w:color="auto"/>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FB0FD0" w:rsidRDefault="00F32FDF" w:rsidP="00F32FDF">
            <w:pPr>
              <w:rPr>
                <w:sz w:val="22"/>
                <w:szCs w:val="22"/>
                <w:lang w:val="en-US"/>
              </w:rPr>
            </w:pPr>
          </w:p>
        </w:tc>
        <w:tc>
          <w:tcPr>
            <w:tcW w:w="1418" w:type="dxa"/>
            <w:tcBorders>
              <w:top w:val="single" w:sz="4" w:space="0" w:color="auto"/>
              <w:bottom w:val="single" w:sz="4" w:space="0" w:color="auto"/>
            </w:tcBorders>
          </w:tcPr>
          <w:p w:rsidR="00F32FDF" w:rsidRPr="00FB0FD0" w:rsidRDefault="00F32FDF" w:rsidP="00F32FDF">
            <w:pPr>
              <w:jc w:val="center"/>
              <w:rPr>
                <w:sz w:val="6"/>
                <w:szCs w:val="6"/>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FB0FD0"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FB0FD0"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FB0FD0" w:rsidRDefault="00F32FDF" w:rsidP="00F32FDF">
            <w:pPr>
              <w:rPr>
                <w:sz w:val="22"/>
                <w:szCs w:val="22"/>
                <w:lang w:val="en-US"/>
              </w:rPr>
            </w:pPr>
            <w:r w:rsidRPr="00FB0FD0">
              <w:rPr>
                <w:sz w:val="22"/>
                <w:szCs w:val="22"/>
                <w:lang w:val="en-US"/>
              </w:rPr>
              <w:t>Beneficiu de deviz</w:t>
            </w:r>
          </w:p>
        </w:tc>
        <w:tc>
          <w:tcPr>
            <w:tcW w:w="992" w:type="dxa"/>
            <w:gridSpan w:val="3"/>
            <w:tcBorders>
              <w:top w:val="single" w:sz="4" w:space="0" w:color="auto"/>
              <w:bottom w:val="single" w:sz="4" w:space="0" w:color="auto"/>
              <w:right w:val="nil"/>
            </w:tcBorders>
          </w:tcPr>
          <w:p w:rsidR="00F32FDF" w:rsidRPr="00FB0FD0" w:rsidRDefault="00F32FDF" w:rsidP="00F32FDF">
            <w:pPr>
              <w:rPr>
                <w:sz w:val="22"/>
                <w:szCs w:val="22"/>
                <w:lang w:val="en-US"/>
              </w:rPr>
            </w:pPr>
            <w:r w:rsidRPr="00FB0FD0">
              <w:rPr>
                <w:sz w:val="22"/>
                <w:szCs w:val="22"/>
                <w:lang w:val="en-US"/>
              </w:rPr>
              <w:t>6 %</w:t>
            </w:r>
          </w:p>
        </w:tc>
        <w:tc>
          <w:tcPr>
            <w:tcW w:w="932" w:type="dxa"/>
            <w:tcBorders>
              <w:top w:val="single" w:sz="4" w:space="0" w:color="auto"/>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FB0FD0" w:rsidRDefault="00F32FDF" w:rsidP="00F32FDF">
            <w:pPr>
              <w:rPr>
                <w:sz w:val="22"/>
                <w:szCs w:val="22"/>
                <w:lang w:val="en-US"/>
              </w:rPr>
            </w:pPr>
          </w:p>
        </w:tc>
        <w:tc>
          <w:tcPr>
            <w:tcW w:w="1418" w:type="dxa"/>
            <w:tcBorders>
              <w:top w:val="single" w:sz="4" w:space="0" w:color="auto"/>
              <w:bottom w:val="single" w:sz="4" w:space="0" w:color="auto"/>
            </w:tcBorders>
          </w:tcPr>
          <w:p w:rsidR="00F32FDF" w:rsidRPr="00FB0FD0" w:rsidRDefault="00F32FDF" w:rsidP="00F32FDF">
            <w:pPr>
              <w:jc w:val="center"/>
              <w:rPr>
                <w:sz w:val="6"/>
                <w:szCs w:val="6"/>
                <w:lang w:val="en-US"/>
              </w:rPr>
            </w:pPr>
          </w:p>
        </w:tc>
      </w:tr>
      <w:tr w:rsidR="00F32FDF" w:rsidRPr="00FB0FD0" w:rsidTr="00F32FDF">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9" w:type="dxa"/>
            <w:gridSpan w:val="2"/>
            <w:tcBorders>
              <w:top w:val="nil"/>
              <w:bottom w:val="single" w:sz="6" w:space="0" w:color="auto"/>
            </w:tcBorders>
            <w:vAlign w:val="bottom"/>
          </w:tcPr>
          <w:p w:rsidR="00F32FDF" w:rsidRPr="00FB0FD0" w:rsidRDefault="00F32FDF" w:rsidP="00F32FDF">
            <w:pPr>
              <w:jc w:val="center"/>
              <w:rPr>
                <w:sz w:val="22"/>
                <w:szCs w:val="22"/>
                <w:lang w:val="en-US"/>
              </w:rPr>
            </w:pPr>
          </w:p>
        </w:tc>
        <w:tc>
          <w:tcPr>
            <w:tcW w:w="1276" w:type="dxa"/>
            <w:gridSpan w:val="2"/>
            <w:tcBorders>
              <w:top w:val="nil"/>
              <w:bottom w:val="single" w:sz="6" w:space="0" w:color="auto"/>
            </w:tcBorders>
            <w:vAlign w:val="bottom"/>
          </w:tcPr>
          <w:p w:rsidR="00F32FDF" w:rsidRPr="00FB0FD0" w:rsidRDefault="00F32FDF" w:rsidP="00F32FDF">
            <w:pPr>
              <w:jc w:val="center"/>
              <w:rPr>
                <w:sz w:val="22"/>
                <w:szCs w:val="22"/>
                <w:lang w:val="en-US"/>
              </w:rPr>
            </w:pPr>
          </w:p>
        </w:tc>
        <w:tc>
          <w:tcPr>
            <w:tcW w:w="2598" w:type="dxa"/>
            <w:tcBorders>
              <w:top w:val="nil"/>
              <w:bottom w:val="single" w:sz="6" w:space="0" w:color="auto"/>
              <w:right w:val="nil"/>
            </w:tcBorders>
            <w:vAlign w:val="bottom"/>
          </w:tcPr>
          <w:p w:rsidR="00F32FDF" w:rsidRPr="00FB0FD0" w:rsidRDefault="00F32FDF" w:rsidP="00F32FDF">
            <w:pPr>
              <w:rPr>
                <w:b/>
                <w:bCs/>
                <w:sz w:val="22"/>
                <w:szCs w:val="22"/>
                <w:lang w:val="en-US"/>
              </w:rPr>
            </w:pPr>
          </w:p>
          <w:p w:rsidR="00F32FDF" w:rsidRPr="00FB0FD0" w:rsidRDefault="00F32FDF" w:rsidP="00F32FDF">
            <w:pPr>
              <w:rPr>
                <w:b/>
                <w:bCs/>
                <w:sz w:val="22"/>
                <w:szCs w:val="22"/>
                <w:lang w:val="en-US"/>
              </w:rPr>
            </w:pPr>
            <w:r w:rsidRPr="00FB0FD0">
              <w:rPr>
                <w:b/>
                <w:bCs/>
                <w:sz w:val="22"/>
                <w:szCs w:val="22"/>
                <w:lang w:val="en-US"/>
              </w:rPr>
              <w:t>Total deviz:</w:t>
            </w:r>
          </w:p>
          <w:p w:rsidR="00F32FDF" w:rsidRPr="00FB0FD0" w:rsidRDefault="00F32FDF" w:rsidP="00F32FDF">
            <w:pPr>
              <w:rPr>
                <w:sz w:val="22"/>
                <w:szCs w:val="22"/>
                <w:lang w:val="en-US"/>
              </w:rPr>
            </w:pPr>
            <w:r w:rsidRPr="00FB0FD0">
              <w:rPr>
                <w:b/>
                <w:bCs/>
                <w:sz w:val="22"/>
                <w:szCs w:val="22"/>
                <w:lang w:val="en-US"/>
              </w:rPr>
              <w:t>Inclusiv salariu</w:t>
            </w:r>
          </w:p>
        </w:tc>
        <w:tc>
          <w:tcPr>
            <w:tcW w:w="1452" w:type="dxa"/>
            <w:gridSpan w:val="3"/>
            <w:tcBorders>
              <w:top w:val="nil"/>
              <w:left w:val="nil"/>
              <w:bottom w:val="single" w:sz="6" w:space="0" w:color="auto"/>
              <w:right w:val="nil"/>
            </w:tcBorders>
            <w:vAlign w:val="bottom"/>
          </w:tcPr>
          <w:p w:rsidR="00F32FDF" w:rsidRPr="00FB0FD0" w:rsidRDefault="00F32FDF" w:rsidP="00F32FDF">
            <w:pPr>
              <w:jc w:val="center"/>
              <w:rPr>
                <w:sz w:val="22"/>
                <w:szCs w:val="22"/>
                <w:lang w:val="en-US"/>
              </w:rPr>
            </w:pPr>
          </w:p>
        </w:tc>
        <w:tc>
          <w:tcPr>
            <w:tcW w:w="1418" w:type="dxa"/>
            <w:gridSpan w:val="3"/>
            <w:tcBorders>
              <w:top w:val="nil"/>
              <w:left w:val="nil"/>
              <w:bottom w:val="single" w:sz="6" w:space="0" w:color="auto"/>
              <w:right w:val="nil"/>
            </w:tcBorders>
            <w:vAlign w:val="bottom"/>
          </w:tcPr>
          <w:p w:rsidR="00F32FDF" w:rsidRPr="00FB0FD0" w:rsidRDefault="00F32FDF" w:rsidP="00F32FDF">
            <w:pPr>
              <w:jc w:val="center"/>
              <w:rPr>
                <w:sz w:val="22"/>
                <w:szCs w:val="22"/>
                <w:lang w:val="en-US"/>
              </w:rPr>
            </w:pPr>
          </w:p>
        </w:tc>
        <w:tc>
          <w:tcPr>
            <w:tcW w:w="1418" w:type="dxa"/>
            <w:gridSpan w:val="2"/>
            <w:tcBorders>
              <w:top w:val="nil"/>
              <w:left w:val="nil"/>
              <w:bottom w:val="single" w:sz="6" w:space="0" w:color="auto"/>
              <w:right w:val="nil"/>
            </w:tcBorders>
            <w:vAlign w:val="bottom"/>
          </w:tcPr>
          <w:p w:rsidR="00F32FDF" w:rsidRPr="00FB0FD0" w:rsidRDefault="00F32FDF" w:rsidP="00F32FDF">
            <w:pPr>
              <w:jc w:val="center"/>
              <w:rPr>
                <w:sz w:val="22"/>
                <w:szCs w:val="22"/>
                <w:lang w:val="en-US"/>
              </w:rPr>
            </w:pPr>
          </w:p>
        </w:tc>
        <w:tc>
          <w:tcPr>
            <w:tcW w:w="1619" w:type="dxa"/>
            <w:gridSpan w:val="2"/>
            <w:tcBorders>
              <w:top w:val="nil"/>
              <w:left w:val="nil"/>
              <w:bottom w:val="single" w:sz="6" w:space="0" w:color="auto"/>
            </w:tcBorders>
            <w:vAlign w:val="bottom"/>
          </w:tcPr>
          <w:p w:rsidR="00F32FDF" w:rsidRPr="00FB0FD0" w:rsidRDefault="00F32FDF" w:rsidP="00F32FDF">
            <w:pPr>
              <w:keepLines/>
              <w:jc w:val="center"/>
              <w:rPr>
                <w:sz w:val="4"/>
                <w:szCs w:val="4"/>
                <w:lang w:val="en-US"/>
              </w:rPr>
            </w:pPr>
          </w:p>
        </w:tc>
      </w:tr>
    </w:tbl>
    <w:p w:rsidR="00F32FDF" w:rsidRDefault="00F32FDF" w:rsidP="00FA7BB9"/>
    <w:p w:rsidR="00F32FDF" w:rsidRDefault="00F32FDF" w:rsidP="00FA7BB9"/>
    <w:p w:rsidR="00F32FDF" w:rsidRDefault="00F32FDF" w:rsidP="00FA7BB9"/>
    <w:p w:rsidR="004872AE" w:rsidRPr="000C2047" w:rsidRDefault="004872AE" w:rsidP="004872AE">
      <w:pPr>
        <w:jc w:val="center"/>
        <w:rPr>
          <w:b/>
          <w:bCs/>
          <w:sz w:val="28"/>
          <w:szCs w:val="28"/>
          <w:lang w:val="it-IT"/>
        </w:rPr>
      </w:pPr>
      <w:r w:rsidRPr="000C2047">
        <w:rPr>
          <w:sz w:val="16"/>
          <w:szCs w:val="16"/>
          <w:lang w:val="it-IT"/>
        </w:rPr>
        <w:t xml:space="preserve">   </w:t>
      </w:r>
    </w:p>
    <w:tbl>
      <w:tblPr>
        <w:tblW w:w="0" w:type="auto"/>
        <w:tblInd w:w="-429" w:type="dxa"/>
        <w:tblLayout w:type="fixed"/>
        <w:tblLook w:val="0000" w:firstRow="0" w:lastRow="0" w:firstColumn="0" w:lastColumn="0" w:noHBand="0" w:noVBand="0"/>
      </w:tblPr>
      <w:tblGrid>
        <w:gridCol w:w="699"/>
        <w:gridCol w:w="1537"/>
        <w:gridCol w:w="4613"/>
        <w:gridCol w:w="978"/>
        <w:gridCol w:w="1118"/>
        <w:gridCol w:w="1119"/>
      </w:tblGrid>
      <w:tr w:rsidR="004872AE" w:rsidRPr="000C2047" w:rsidTr="004872AE">
        <w:trPr>
          <w:cantSplit/>
        </w:trPr>
        <w:tc>
          <w:tcPr>
            <w:tcW w:w="699" w:type="dxa"/>
            <w:tcBorders>
              <w:top w:val="single" w:sz="2" w:space="0" w:color="000000"/>
              <w:left w:val="single" w:sz="2" w:space="0" w:color="000000"/>
              <w:bottom w:val="nil"/>
              <w:right w:val="nil"/>
            </w:tcBorders>
            <w:shd w:val="clear" w:color="auto" w:fill="F2F2F2"/>
          </w:tcPr>
          <w:p w:rsidR="004872AE" w:rsidRPr="000C2047" w:rsidRDefault="004872AE" w:rsidP="00EE59FB">
            <w:pPr>
              <w:jc w:val="center"/>
              <w:rPr>
                <w:sz w:val="22"/>
                <w:szCs w:val="22"/>
                <w:lang w:val="en-US"/>
              </w:rPr>
            </w:pPr>
            <w:r w:rsidRPr="000C2047">
              <w:rPr>
                <w:sz w:val="22"/>
                <w:szCs w:val="22"/>
                <w:lang w:val="en-US"/>
              </w:rPr>
              <w:t>№</w:t>
            </w:r>
          </w:p>
          <w:p w:rsidR="004872AE" w:rsidRPr="000C2047" w:rsidRDefault="004872AE" w:rsidP="00EE59FB">
            <w:pPr>
              <w:jc w:val="center"/>
              <w:rPr>
                <w:lang w:eastAsia="ru-RU"/>
              </w:rPr>
            </w:pPr>
            <w:r w:rsidRPr="000C2047">
              <w:rPr>
                <w:lang w:eastAsia="ru-RU"/>
              </w:rPr>
              <w:t xml:space="preserve"> </w:t>
            </w:r>
            <w:r w:rsidRPr="000C2047">
              <w:rPr>
                <w:sz w:val="22"/>
                <w:lang w:val="en-US" w:eastAsia="ru-RU"/>
              </w:rPr>
              <w:t>crt</w:t>
            </w:r>
            <w:r w:rsidRPr="000C2047">
              <w:rPr>
                <w:sz w:val="22"/>
                <w:lang w:eastAsia="ru-RU"/>
              </w:rPr>
              <w:t>.</w:t>
            </w:r>
          </w:p>
        </w:tc>
        <w:tc>
          <w:tcPr>
            <w:tcW w:w="1537" w:type="dxa"/>
            <w:tcBorders>
              <w:top w:val="single" w:sz="2" w:space="0" w:color="000000"/>
              <w:left w:val="single" w:sz="2" w:space="0" w:color="000000"/>
              <w:bottom w:val="nil"/>
              <w:right w:val="nil"/>
            </w:tcBorders>
            <w:shd w:val="clear" w:color="auto" w:fill="F2F2F2"/>
          </w:tcPr>
          <w:p w:rsidR="004872AE" w:rsidRPr="000C2047" w:rsidRDefault="004872AE" w:rsidP="00EE59FB">
            <w:pPr>
              <w:jc w:val="center"/>
              <w:rPr>
                <w:sz w:val="22"/>
                <w:szCs w:val="22"/>
                <w:lang w:val="it-IT"/>
              </w:rPr>
            </w:pPr>
            <w:r w:rsidRPr="000C2047">
              <w:rPr>
                <w:sz w:val="22"/>
                <w:szCs w:val="22"/>
              </w:rPr>
              <w:t>Simbol</w:t>
            </w:r>
            <w:r w:rsidRPr="000C2047">
              <w:rPr>
                <w:sz w:val="22"/>
                <w:szCs w:val="22"/>
                <w:lang w:val="it-IT"/>
              </w:rPr>
              <w:t xml:space="preserve"> </w:t>
            </w:r>
            <w:r w:rsidRPr="000C2047">
              <w:rPr>
                <w:sz w:val="22"/>
                <w:szCs w:val="22"/>
              </w:rPr>
              <w:t>norme</w:t>
            </w:r>
            <w:r w:rsidRPr="000C2047">
              <w:rPr>
                <w:sz w:val="22"/>
                <w:szCs w:val="22"/>
                <w:lang w:val="it-IT"/>
              </w:rPr>
              <w:t xml:space="preserve"> </w:t>
            </w:r>
            <w:r w:rsidRPr="000C2047">
              <w:rPr>
                <w:sz w:val="22"/>
                <w:szCs w:val="22"/>
              </w:rPr>
              <w:t xml:space="preserve">şi Cod </w:t>
            </w:r>
            <w:r w:rsidRPr="000C2047">
              <w:rPr>
                <w:sz w:val="22"/>
                <w:szCs w:val="22"/>
                <w:lang w:val="it-IT"/>
              </w:rPr>
              <w:t xml:space="preserve"> </w:t>
            </w:r>
            <w:r w:rsidRPr="000C2047">
              <w:rPr>
                <w:sz w:val="22"/>
                <w:szCs w:val="22"/>
              </w:rPr>
              <w:t xml:space="preserve">resurse  </w:t>
            </w:r>
          </w:p>
        </w:tc>
        <w:tc>
          <w:tcPr>
            <w:tcW w:w="4613" w:type="dxa"/>
            <w:tcBorders>
              <w:top w:val="single" w:sz="2" w:space="0" w:color="000000"/>
              <w:left w:val="single" w:sz="2" w:space="0" w:color="000000"/>
              <w:bottom w:val="nil"/>
              <w:right w:val="nil"/>
            </w:tcBorders>
            <w:shd w:val="clear" w:color="auto" w:fill="F2F2F2"/>
          </w:tcPr>
          <w:p w:rsidR="004872AE" w:rsidRPr="000C2047" w:rsidRDefault="004872AE" w:rsidP="00EE59FB">
            <w:pPr>
              <w:jc w:val="center"/>
              <w:rPr>
                <w:sz w:val="22"/>
                <w:szCs w:val="22"/>
              </w:rPr>
            </w:pPr>
          </w:p>
          <w:p w:rsidR="004872AE" w:rsidRPr="000C2047" w:rsidRDefault="004872AE" w:rsidP="00EE59FB">
            <w:pPr>
              <w:jc w:val="center"/>
              <w:rPr>
                <w:sz w:val="22"/>
                <w:szCs w:val="22"/>
              </w:rPr>
            </w:pPr>
            <w:r w:rsidRPr="000C2047">
              <w:rPr>
                <w:sz w:val="22"/>
                <w:szCs w:val="22"/>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rsidR="004872AE" w:rsidRPr="000C2047" w:rsidRDefault="004872AE" w:rsidP="00EE59FB">
            <w:pPr>
              <w:jc w:val="center"/>
              <w:rPr>
                <w:sz w:val="22"/>
                <w:szCs w:val="22"/>
              </w:rPr>
            </w:pPr>
          </w:p>
          <w:p w:rsidR="004872AE" w:rsidRPr="000C2047" w:rsidRDefault="004872AE" w:rsidP="00EE59FB">
            <w:pPr>
              <w:jc w:val="center"/>
              <w:rPr>
                <w:sz w:val="22"/>
                <w:szCs w:val="22"/>
                <w:lang w:val="en-US"/>
              </w:rPr>
            </w:pPr>
            <w:r w:rsidRPr="000C2047">
              <w:rPr>
                <w:sz w:val="22"/>
                <w:szCs w:val="22"/>
              </w:rPr>
              <w:t>U.M.</w:t>
            </w:r>
            <w:r w:rsidRPr="000C2047">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rsidR="004872AE" w:rsidRPr="000C2047" w:rsidRDefault="004872AE" w:rsidP="00EE59FB">
            <w:pPr>
              <w:jc w:val="center"/>
              <w:rPr>
                <w:sz w:val="22"/>
                <w:szCs w:val="22"/>
                <w:lang w:val="en-US"/>
              </w:rPr>
            </w:pPr>
            <w:r w:rsidRPr="000C2047">
              <w:rPr>
                <w:sz w:val="22"/>
                <w:szCs w:val="22"/>
                <w:lang w:val="en-US"/>
              </w:rPr>
              <w:t>Cantitate</w:t>
            </w:r>
          </w:p>
        </w:tc>
      </w:tr>
      <w:tr w:rsidR="004872AE" w:rsidRPr="000C2047" w:rsidTr="004872AE">
        <w:trPr>
          <w:cantSplit/>
        </w:trPr>
        <w:tc>
          <w:tcPr>
            <w:tcW w:w="699" w:type="dxa"/>
            <w:tcBorders>
              <w:top w:val="nil"/>
              <w:left w:val="single" w:sz="2" w:space="0" w:color="000000"/>
              <w:bottom w:val="single" w:sz="2" w:space="0" w:color="000000"/>
              <w:right w:val="nil"/>
            </w:tcBorders>
            <w:shd w:val="clear" w:color="auto" w:fill="F2F2F2"/>
          </w:tcPr>
          <w:p w:rsidR="004872AE" w:rsidRPr="000C2047" w:rsidRDefault="004872AE" w:rsidP="00EE59FB">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rsidR="004872AE" w:rsidRPr="000C2047" w:rsidRDefault="004872AE" w:rsidP="00EE59FB">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rsidR="004872AE" w:rsidRPr="000C2047" w:rsidRDefault="004872AE" w:rsidP="00EE59FB">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rsidR="004872AE" w:rsidRPr="000C2047" w:rsidRDefault="004872AE" w:rsidP="00EE59FB">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rsidR="004872AE" w:rsidRPr="000C2047" w:rsidRDefault="004872AE" w:rsidP="00EE59FB">
            <w:pPr>
              <w:jc w:val="center"/>
              <w:rPr>
                <w:sz w:val="22"/>
                <w:szCs w:val="22"/>
              </w:rPr>
            </w:pPr>
            <w:r w:rsidRPr="000C2047">
              <w:rPr>
                <w:sz w:val="22"/>
                <w:szCs w:val="22"/>
              </w:rPr>
              <w:t>pe unitate de măsură</w:t>
            </w:r>
          </w:p>
          <w:p w:rsidR="004872AE" w:rsidRPr="000C2047" w:rsidRDefault="004872AE" w:rsidP="00EE59FB">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rsidR="004872AE" w:rsidRPr="000C2047" w:rsidRDefault="004872AE" w:rsidP="00EE59FB">
            <w:pPr>
              <w:jc w:val="center"/>
              <w:rPr>
                <w:sz w:val="22"/>
                <w:szCs w:val="22"/>
                <w:lang w:val="en-US"/>
              </w:rPr>
            </w:pPr>
            <w:r w:rsidRPr="000C2047">
              <w:rPr>
                <w:sz w:val="22"/>
                <w:szCs w:val="22"/>
                <w:lang w:val="en-US"/>
              </w:rPr>
              <w:t>Volum</w:t>
            </w:r>
          </w:p>
        </w:tc>
      </w:tr>
    </w:tbl>
    <w:p w:rsidR="004872AE" w:rsidRPr="004D02E8" w:rsidRDefault="004872AE" w:rsidP="004872AE">
      <w:pPr>
        <w:rPr>
          <w:sz w:val="2"/>
          <w:szCs w:val="2"/>
          <w:lang w:val="en-US"/>
        </w:rPr>
      </w:pPr>
    </w:p>
    <w:tbl>
      <w:tblPr>
        <w:tblW w:w="0" w:type="auto"/>
        <w:tblInd w:w="-429" w:type="dxa"/>
        <w:tblLayout w:type="fixed"/>
        <w:tblLook w:val="0000" w:firstRow="0" w:lastRow="0" w:firstColumn="0" w:lastColumn="0" w:noHBand="0" w:noVBand="0"/>
      </w:tblPr>
      <w:tblGrid>
        <w:gridCol w:w="699"/>
        <w:gridCol w:w="1537"/>
        <w:gridCol w:w="4613"/>
        <w:gridCol w:w="978"/>
        <w:gridCol w:w="1118"/>
        <w:gridCol w:w="1119"/>
      </w:tblGrid>
      <w:tr w:rsidR="004872AE" w:rsidRPr="000C2047" w:rsidTr="004872AE">
        <w:trPr>
          <w:cantSplit/>
        </w:trPr>
        <w:tc>
          <w:tcPr>
            <w:tcW w:w="699" w:type="dxa"/>
            <w:tcBorders>
              <w:top w:val="single" w:sz="2" w:space="0" w:color="000000"/>
              <w:left w:val="single" w:sz="2" w:space="0" w:color="000000"/>
              <w:bottom w:val="double" w:sz="6" w:space="0" w:color="000000"/>
              <w:right w:val="nil"/>
            </w:tcBorders>
            <w:shd w:val="clear" w:color="auto" w:fill="F2F2F2"/>
          </w:tcPr>
          <w:p w:rsidR="004872AE" w:rsidRPr="000C2047" w:rsidRDefault="004872AE" w:rsidP="00EE59FB">
            <w:pPr>
              <w:jc w:val="center"/>
              <w:rPr>
                <w:sz w:val="22"/>
                <w:szCs w:val="22"/>
                <w:lang w:val="en-US"/>
              </w:rPr>
            </w:pPr>
            <w:r w:rsidRPr="000C2047">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rsidR="004872AE" w:rsidRPr="000C2047" w:rsidRDefault="004872AE" w:rsidP="00EE59FB">
            <w:pPr>
              <w:jc w:val="center"/>
              <w:rPr>
                <w:sz w:val="22"/>
                <w:szCs w:val="22"/>
                <w:lang w:val="en-US"/>
              </w:rPr>
            </w:pPr>
            <w:r w:rsidRPr="000C2047">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rsidR="004872AE" w:rsidRPr="000C2047" w:rsidRDefault="004872AE" w:rsidP="00EE59FB">
            <w:pPr>
              <w:jc w:val="center"/>
              <w:rPr>
                <w:sz w:val="22"/>
                <w:szCs w:val="22"/>
                <w:lang w:val="en-US"/>
              </w:rPr>
            </w:pPr>
            <w:r w:rsidRPr="000C2047">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rsidR="004872AE" w:rsidRPr="000C2047" w:rsidRDefault="004872AE" w:rsidP="00EE59FB">
            <w:pPr>
              <w:jc w:val="center"/>
              <w:rPr>
                <w:sz w:val="22"/>
                <w:szCs w:val="22"/>
                <w:lang w:val="en-US"/>
              </w:rPr>
            </w:pPr>
            <w:r w:rsidRPr="000C2047">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rsidR="004872AE" w:rsidRPr="000C2047" w:rsidRDefault="004872AE" w:rsidP="00EE59FB">
            <w:pPr>
              <w:jc w:val="center"/>
              <w:rPr>
                <w:sz w:val="22"/>
                <w:szCs w:val="22"/>
                <w:lang w:val="en-US"/>
              </w:rPr>
            </w:pPr>
            <w:r w:rsidRPr="000C2047">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rsidR="004872AE" w:rsidRPr="000C2047" w:rsidRDefault="004872AE" w:rsidP="00EE59FB">
            <w:pPr>
              <w:jc w:val="center"/>
              <w:rPr>
                <w:sz w:val="22"/>
                <w:szCs w:val="22"/>
                <w:lang w:val="en-US"/>
              </w:rPr>
            </w:pPr>
            <w:r w:rsidRPr="000C2047">
              <w:rPr>
                <w:sz w:val="22"/>
                <w:szCs w:val="22"/>
                <w:lang w:val="en-US"/>
              </w:rPr>
              <w:t>7</w:t>
            </w:r>
          </w:p>
        </w:tc>
      </w:tr>
      <w:tr w:rsidR="004872AE" w:rsidRPr="000C2047" w:rsidTr="004872AE">
        <w:tc>
          <w:tcPr>
            <w:tcW w:w="699" w:type="dxa"/>
            <w:tcBorders>
              <w:top w:val="nil"/>
              <w:left w:val="single" w:sz="2" w:space="0" w:color="000000"/>
              <w:bottom w:val="nil"/>
              <w:right w:val="nil"/>
            </w:tcBorders>
          </w:tcPr>
          <w:p w:rsidR="004872AE" w:rsidRPr="000C2047" w:rsidRDefault="004872AE" w:rsidP="00EE59FB">
            <w:pPr>
              <w:jc w:val="center"/>
              <w:rPr>
                <w:lang w:val="en-US"/>
              </w:rPr>
            </w:pPr>
          </w:p>
        </w:tc>
        <w:tc>
          <w:tcPr>
            <w:tcW w:w="1537" w:type="dxa"/>
            <w:tcBorders>
              <w:top w:val="nil"/>
              <w:left w:val="single" w:sz="2" w:space="0" w:color="000000"/>
              <w:bottom w:val="nil"/>
              <w:right w:val="nil"/>
            </w:tcBorders>
          </w:tcPr>
          <w:p w:rsidR="004872AE" w:rsidRPr="000C2047" w:rsidRDefault="004872AE" w:rsidP="00EE59FB">
            <w:pPr>
              <w:rPr>
                <w:lang w:val="en-US"/>
              </w:rPr>
            </w:pPr>
          </w:p>
        </w:tc>
        <w:tc>
          <w:tcPr>
            <w:tcW w:w="4613" w:type="dxa"/>
            <w:tcBorders>
              <w:top w:val="nil"/>
              <w:left w:val="single" w:sz="2" w:space="0" w:color="000000"/>
              <w:bottom w:val="nil"/>
              <w:right w:val="nil"/>
            </w:tcBorders>
          </w:tcPr>
          <w:p w:rsidR="004872AE" w:rsidRPr="000C2047" w:rsidRDefault="004872AE" w:rsidP="00EE59FB">
            <w:pPr>
              <w:rPr>
                <w:rFonts w:ascii="Times New Roman CYR" w:hAnsi="Times New Roman CYR" w:cs="Times New Roman CYR"/>
                <w:b/>
                <w:bCs/>
                <w:sz w:val="22"/>
                <w:szCs w:val="22"/>
                <w:lang/>
              </w:rPr>
            </w:pPr>
            <w:r w:rsidRPr="000C2047">
              <w:rPr>
                <w:rFonts w:ascii="Times New Roman CYR" w:hAnsi="Times New Roman CYR" w:cs="Times New Roman CYR"/>
                <w:b/>
                <w:bCs/>
                <w:sz w:val="22"/>
                <w:szCs w:val="22"/>
                <w:lang/>
              </w:rPr>
              <w:t>1. Capitolul I: Lucrari pregatitoare</w:t>
            </w:r>
          </w:p>
        </w:tc>
        <w:tc>
          <w:tcPr>
            <w:tcW w:w="978" w:type="dxa"/>
            <w:tcBorders>
              <w:top w:val="nil"/>
              <w:left w:val="single" w:sz="2" w:space="0" w:color="000000"/>
              <w:bottom w:val="nil"/>
              <w:right w:val="nil"/>
            </w:tcBorders>
          </w:tcPr>
          <w:p w:rsidR="004872AE" w:rsidRPr="000C2047" w:rsidRDefault="004872AE" w:rsidP="00EE59FB">
            <w:pPr>
              <w:rPr>
                <w:lang w:val="en-US"/>
              </w:rPr>
            </w:pPr>
          </w:p>
        </w:tc>
        <w:tc>
          <w:tcPr>
            <w:tcW w:w="1118" w:type="dxa"/>
            <w:tcBorders>
              <w:top w:val="nil"/>
              <w:left w:val="single" w:sz="2" w:space="0" w:color="000000"/>
              <w:bottom w:val="nil"/>
              <w:right w:val="nil"/>
            </w:tcBorders>
          </w:tcPr>
          <w:p w:rsidR="004872AE" w:rsidRPr="000C2047" w:rsidRDefault="004872AE" w:rsidP="00EE59FB">
            <w:pPr>
              <w:rPr>
                <w:lang w:val="en-US"/>
              </w:rPr>
            </w:pPr>
          </w:p>
        </w:tc>
        <w:tc>
          <w:tcPr>
            <w:tcW w:w="1119" w:type="dxa"/>
            <w:tcBorders>
              <w:top w:val="nil"/>
              <w:left w:val="single" w:sz="2" w:space="0" w:color="000000"/>
              <w:bottom w:val="nil"/>
              <w:right w:val="single" w:sz="2" w:space="0" w:color="000000"/>
            </w:tcBorders>
          </w:tcPr>
          <w:p w:rsidR="004872AE" w:rsidRPr="000C2047" w:rsidRDefault="004872AE" w:rsidP="00EE59FB">
            <w:pPr>
              <w:rPr>
                <w:lang w:val="en-US"/>
              </w:rPr>
            </w:pPr>
          </w:p>
        </w:tc>
      </w:tr>
      <w:tr w:rsidR="004872AE" w:rsidRPr="000C2047" w:rsidTr="004872AE">
        <w:tc>
          <w:tcPr>
            <w:tcW w:w="699" w:type="dxa"/>
            <w:tcBorders>
              <w:top w:val="nil"/>
              <w:left w:val="single" w:sz="2" w:space="0" w:color="000000"/>
              <w:bottom w:val="nil"/>
              <w:right w:val="nil"/>
            </w:tcBorders>
          </w:tcPr>
          <w:p w:rsidR="004872AE" w:rsidRPr="000C2047" w:rsidRDefault="004872AE" w:rsidP="00EE59FB">
            <w:pPr>
              <w:jc w:val="center"/>
              <w:rPr>
                <w:lang w:val="en-US"/>
              </w:rPr>
            </w:pPr>
          </w:p>
        </w:tc>
        <w:tc>
          <w:tcPr>
            <w:tcW w:w="1537" w:type="dxa"/>
            <w:tcBorders>
              <w:top w:val="nil"/>
              <w:left w:val="single" w:sz="2" w:space="0" w:color="000000"/>
              <w:bottom w:val="nil"/>
              <w:right w:val="nil"/>
            </w:tcBorders>
          </w:tcPr>
          <w:p w:rsidR="004872AE" w:rsidRPr="000C2047" w:rsidRDefault="004872AE" w:rsidP="00EE59FB">
            <w:pPr>
              <w:rPr>
                <w:lang w:val="en-US"/>
              </w:rPr>
            </w:pPr>
          </w:p>
        </w:tc>
        <w:tc>
          <w:tcPr>
            <w:tcW w:w="4613" w:type="dxa"/>
            <w:tcBorders>
              <w:top w:val="nil"/>
              <w:left w:val="single" w:sz="2" w:space="0" w:color="000000"/>
              <w:bottom w:val="nil"/>
              <w:right w:val="nil"/>
            </w:tcBorders>
          </w:tcPr>
          <w:p w:rsidR="004872AE" w:rsidRPr="000C2047" w:rsidRDefault="004872AE" w:rsidP="00EE59FB">
            <w:pPr>
              <w:rPr>
                <w:rFonts w:ascii="Times New Roman CYR" w:hAnsi="Times New Roman CYR" w:cs="Times New Roman CYR"/>
                <w:b/>
                <w:bCs/>
                <w:sz w:val="22"/>
                <w:szCs w:val="22"/>
                <w:lang/>
              </w:rPr>
            </w:pPr>
            <w:r w:rsidRPr="000C2047">
              <w:rPr>
                <w:rFonts w:ascii="Times New Roman CYR" w:hAnsi="Times New Roman CYR" w:cs="Times New Roman CYR"/>
                <w:b/>
                <w:bCs/>
                <w:sz w:val="22"/>
                <w:szCs w:val="22"/>
                <w:lang/>
              </w:rPr>
              <w:t>1.1. Restabilirea traseului si trasarea axelor</w:t>
            </w:r>
          </w:p>
        </w:tc>
        <w:tc>
          <w:tcPr>
            <w:tcW w:w="978" w:type="dxa"/>
            <w:tcBorders>
              <w:top w:val="nil"/>
              <w:left w:val="single" w:sz="2" w:space="0" w:color="000000"/>
              <w:bottom w:val="nil"/>
              <w:right w:val="nil"/>
            </w:tcBorders>
          </w:tcPr>
          <w:p w:rsidR="004872AE" w:rsidRPr="000C2047" w:rsidRDefault="004872AE" w:rsidP="00EE59FB">
            <w:pPr>
              <w:rPr>
                <w:lang w:val="it-IT"/>
              </w:rPr>
            </w:pPr>
          </w:p>
        </w:tc>
        <w:tc>
          <w:tcPr>
            <w:tcW w:w="1118" w:type="dxa"/>
            <w:tcBorders>
              <w:top w:val="nil"/>
              <w:left w:val="single" w:sz="2" w:space="0" w:color="000000"/>
              <w:bottom w:val="nil"/>
              <w:right w:val="nil"/>
            </w:tcBorders>
          </w:tcPr>
          <w:p w:rsidR="004872AE" w:rsidRPr="000C2047"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0C2047" w:rsidRDefault="004872AE" w:rsidP="00EE59FB">
            <w:pPr>
              <w:rPr>
                <w:lang w:val="it-IT"/>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000111</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Restabilirea traseului</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1 km</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0,340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46511110000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Геодезист</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16,0000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931006001993g</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Ajutor geodez</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32,0000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000111</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Trasarea axelor constructiei de drum si a acceselor.</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1 km</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0,340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46511110000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Геодезист</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931006001993g</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Ajutor geodez</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3,4000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243012610872_1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Email alb (сжатая)</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nil"/>
              <w:right w:val="nil"/>
            </w:tcBorders>
          </w:tcPr>
          <w:p w:rsidR="004872AE" w:rsidRPr="000C2047" w:rsidRDefault="004872AE" w:rsidP="00EE59FB">
            <w:pPr>
              <w:jc w:val="center"/>
              <w:rPr>
                <w:lang w:val="en-US"/>
              </w:rPr>
            </w:pPr>
            <w:r w:rsidRPr="000C2047">
              <w:rPr>
                <w:lang w:val="en-US"/>
              </w:rPr>
              <w:t xml:space="preserve"> </w:t>
            </w:r>
          </w:p>
        </w:tc>
        <w:tc>
          <w:tcPr>
            <w:tcW w:w="1537" w:type="dxa"/>
            <w:tcBorders>
              <w:top w:val="nil"/>
              <w:left w:val="single" w:sz="2" w:space="0" w:color="000000"/>
              <w:bottom w:val="nil"/>
              <w:right w:val="nil"/>
            </w:tcBorders>
          </w:tcPr>
          <w:p w:rsidR="004872AE" w:rsidRPr="000C2047" w:rsidRDefault="004872AE" w:rsidP="00EE59FB">
            <w:pPr>
              <w:rPr>
                <w:lang w:val="en-US"/>
              </w:rPr>
            </w:pPr>
          </w:p>
        </w:tc>
        <w:tc>
          <w:tcPr>
            <w:tcW w:w="4613" w:type="dxa"/>
            <w:tcBorders>
              <w:top w:val="nil"/>
              <w:left w:val="single" w:sz="2" w:space="0" w:color="000000"/>
              <w:bottom w:val="nil"/>
              <w:right w:val="nil"/>
            </w:tcBorders>
          </w:tcPr>
          <w:p w:rsidR="004872AE" w:rsidRPr="000C2047" w:rsidRDefault="004872AE" w:rsidP="00EE59FB">
            <w:pPr>
              <w:rPr>
                <w:rFonts w:ascii="Times New Roman CYR" w:hAnsi="Times New Roman CYR" w:cs="Times New Roman CYR"/>
                <w:b/>
                <w:bCs/>
                <w:sz w:val="22"/>
                <w:szCs w:val="22"/>
                <w:lang/>
              </w:rPr>
            </w:pPr>
            <w:r w:rsidRPr="000C2047">
              <w:rPr>
                <w:rFonts w:ascii="Times New Roman CYR" w:hAnsi="Times New Roman CYR" w:cs="Times New Roman CYR"/>
                <w:b/>
                <w:bCs/>
                <w:sz w:val="22"/>
                <w:szCs w:val="22"/>
                <w:lang/>
              </w:rPr>
              <w:t>1.2. Reamenajarea fantanilor la cotele de proiect - 27 buc.</w:t>
            </w:r>
          </w:p>
        </w:tc>
        <w:tc>
          <w:tcPr>
            <w:tcW w:w="978" w:type="dxa"/>
            <w:tcBorders>
              <w:top w:val="nil"/>
              <w:left w:val="single" w:sz="2" w:space="0" w:color="000000"/>
              <w:bottom w:val="nil"/>
              <w:right w:val="nil"/>
            </w:tcBorders>
          </w:tcPr>
          <w:p w:rsidR="004872AE" w:rsidRPr="000C2047" w:rsidRDefault="004872AE" w:rsidP="00EE59FB">
            <w:pPr>
              <w:rPr>
                <w:lang w:val="it-IT"/>
              </w:rPr>
            </w:pPr>
          </w:p>
        </w:tc>
        <w:tc>
          <w:tcPr>
            <w:tcW w:w="1118" w:type="dxa"/>
            <w:tcBorders>
              <w:top w:val="nil"/>
              <w:left w:val="single" w:sz="2" w:space="0" w:color="000000"/>
              <w:bottom w:val="nil"/>
              <w:right w:val="nil"/>
            </w:tcBorders>
          </w:tcPr>
          <w:p w:rsidR="004872AE" w:rsidRPr="000C2047"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0C2047" w:rsidRDefault="004872AE" w:rsidP="00EE59FB">
            <w:pPr>
              <w:rPr>
                <w:lang w:val="it-IT"/>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PJ08B</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Darimarea partiala a elementelor de beton</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1,100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7123020011140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1,4000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7111020030200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Miner</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5,9000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2952270003370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Ciocan pneumatic 4.0-5.9 m3/min</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3,7480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2912340002509</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1,8700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lastRenderedPageBreak/>
              <w:t xml:space="preserve"> </w:t>
            </w:r>
            <w:r w:rsidRPr="000C2047">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TsC03F1</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(incarcarea betonului demolat)</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0,011</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TsI51A5</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Transportarea pamintului cu autobasculanta de 10 t la distanta de: 5 km</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2,640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TsC51B</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Lucrari la descarcarea materialului demolat</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0,011</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RpAcF34A</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Demontarea capacelor la camine</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27,000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7129090010600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1,2000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2952270007602</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Dl119</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Fundatii monolite din beton C 20/25  la edificiile artificiale</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1,440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3,1900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2663102100000-2025</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Beton C20/25</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2010102903495</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0,0370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2922140007000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0,4280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AcE08C</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Montarea capacelor din fonta grele cu piesa-suport CTP 1-15-1 din beton armat, circulare sau patrate, la caminele de vizitare ale instalatiilor de alimentare cu apa si canalizare, carosabil (Montarea placilor  noi si cu capace din fonta cu rama)</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27,000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7129090010600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2,2000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1232345654345224-0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 xml:space="preserve">Capac din fonta cu rama </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2651122100402</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36,0000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1421102200525</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2661126420769-16</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Placa din beton CTP 1-15-1</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0,2700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4100116202818</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2952270007602</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nil"/>
              <w:right w:val="nil"/>
            </w:tcBorders>
          </w:tcPr>
          <w:p w:rsidR="004872AE" w:rsidRPr="000C2047" w:rsidRDefault="004872AE" w:rsidP="00EE59FB">
            <w:pPr>
              <w:jc w:val="center"/>
              <w:rPr>
                <w:lang w:val="en-US"/>
              </w:rPr>
            </w:pPr>
            <w:r w:rsidRPr="000C2047">
              <w:rPr>
                <w:lang w:val="en-US"/>
              </w:rPr>
              <w:t xml:space="preserve"> </w:t>
            </w:r>
          </w:p>
        </w:tc>
        <w:tc>
          <w:tcPr>
            <w:tcW w:w="1537" w:type="dxa"/>
            <w:tcBorders>
              <w:top w:val="nil"/>
              <w:left w:val="single" w:sz="2" w:space="0" w:color="000000"/>
              <w:bottom w:val="nil"/>
              <w:right w:val="nil"/>
            </w:tcBorders>
          </w:tcPr>
          <w:p w:rsidR="004872AE" w:rsidRPr="000C2047" w:rsidRDefault="004872AE" w:rsidP="00EE59FB">
            <w:pPr>
              <w:rPr>
                <w:lang w:val="en-US"/>
              </w:rPr>
            </w:pPr>
          </w:p>
        </w:tc>
        <w:tc>
          <w:tcPr>
            <w:tcW w:w="4613" w:type="dxa"/>
            <w:tcBorders>
              <w:top w:val="nil"/>
              <w:left w:val="single" w:sz="2" w:space="0" w:color="000000"/>
              <w:bottom w:val="nil"/>
              <w:right w:val="nil"/>
            </w:tcBorders>
          </w:tcPr>
          <w:p w:rsidR="004872AE" w:rsidRPr="000C2047" w:rsidRDefault="004872AE" w:rsidP="00EE59FB">
            <w:pPr>
              <w:rPr>
                <w:rFonts w:ascii="Times New Roman CYR" w:hAnsi="Times New Roman CYR" w:cs="Times New Roman CYR"/>
                <w:b/>
                <w:bCs/>
                <w:sz w:val="22"/>
                <w:szCs w:val="22"/>
                <w:lang/>
              </w:rPr>
            </w:pPr>
            <w:r w:rsidRPr="000C2047">
              <w:rPr>
                <w:rFonts w:ascii="Times New Roman CYR" w:hAnsi="Times New Roman CYR" w:cs="Times New Roman CYR"/>
                <w:b/>
                <w:bCs/>
                <w:sz w:val="22"/>
                <w:szCs w:val="22"/>
                <w:lang/>
              </w:rPr>
              <w:t>1.3. Relocarea pilonului  - 1 buc.</w:t>
            </w:r>
          </w:p>
        </w:tc>
        <w:tc>
          <w:tcPr>
            <w:tcW w:w="978" w:type="dxa"/>
            <w:tcBorders>
              <w:top w:val="nil"/>
              <w:left w:val="single" w:sz="2" w:space="0" w:color="000000"/>
              <w:bottom w:val="nil"/>
              <w:right w:val="nil"/>
            </w:tcBorders>
          </w:tcPr>
          <w:p w:rsidR="004872AE" w:rsidRPr="000C2047" w:rsidRDefault="004872AE" w:rsidP="00EE59FB">
            <w:pPr>
              <w:rPr>
                <w:lang w:val="en-US"/>
              </w:rPr>
            </w:pPr>
          </w:p>
        </w:tc>
        <w:tc>
          <w:tcPr>
            <w:tcW w:w="1118" w:type="dxa"/>
            <w:tcBorders>
              <w:top w:val="nil"/>
              <w:left w:val="single" w:sz="2" w:space="0" w:color="000000"/>
              <w:bottom w:val="nil"/>
              <w:right w:val="nil"/>
            </w:tcBorders>
          </w:tcPr>
          <w:p w:rsidR="004872AE" w:rsidRPr="000C2047" w:rsidRDefault="004872AE" w:rsidP="00EE59FB">
            <w:pPr>
              <w:rPr>
                <w:lang w:val="en-US"/>
              </w:rPr>
            </w:pPr>
          </w:p>
        </w:tc>
        <w:tc>
          <w:tcPr>
            <w:tcW w:w="1119" w:type="dxa"/>
            <w:tcBorders>
              <w:top w:val="nil"/>
              <w:left w:val="single" w:sz="2" w:space="0" w:color="000000"/>
              <w:bottom w:val="nil"/>
              <w:right w:val="single" w:sz="2" w:space="0" w:color="000000"/>
            </w:tcBorders>
          </w:tcPr>
          <w:p w:rsidR="004872AE" w:rsidRPr="000C2047" w:rsidRDefault="004872AE" w:rsidP="00EE59FB">
            <w:pPr>
              <w:rPr>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33-04-003-16</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Montarea stilpilor din beton armat pentru suspendarea comuna a conductorilor LEA 0,38, 6-10 kV cu adaosuri duble, cu un singur picior (Demontarea pilon din beton armat de 9.5m)</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1,000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9,4200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101-1757</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Cirpe de sters</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446-2011-95</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Pilon beton armat de 9.5m (Pret zero)</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160402</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Masini de foraj-macara pe automobil, adincime de foraj 3,5 m</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0,9600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400001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Autocamion de bord, tonaj pina la 5 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0,4700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33-04-016-2</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Transportarea constructiilor si materialelor sustinerilor LEA 0,38-10 kV pe magistrala: a sustinerilor din beton armat cu un singur picior</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1,000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0,4400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010201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Remorci de tractor, 2 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010410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Tractoare cu roti pneumatice la lucrari in alte domenii de constructii (cu exceptia gospodaririi apelor) 59 kW (80 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021141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Automacara la lucrari in alte domenii de constructii (cu exceptia conductelor principale), 10 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lastRenderedPageBreak/>
              <w:t xml:space="preserve"> </w:t>
            </w:r>
            <w:r w:rsidRPr="000C2047">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33-04-016-5</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Transportarea constructiilor si materialelor sustinerilor LEA 0,38-10 kV pe magistrala: a materialelor echipamentului sustinerilor cu un singur picior</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1,000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010201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Remorci de tractor, 2 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010410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Tractoare cu roti pneumatice la lucrari in alte domenii de constructii (cu exceptia gospodaririi apelor) 59 kW (80 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33-04-042-2</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Demontarea stilpilor LEA 0,38-10 kV fara adaosuri: cu un singur picior cu proptea</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1,000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1,7500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031001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Autohidroascensoare, capacitate de ridicare 12 m</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0,8400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160402</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Masini de foraj-macara pe automobil, adincime de foraj 3,5 m</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0,9600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400001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Autocamion de bord, tonaj pina la 5 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33-04-016-2</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Transportarea constructiilor si materialelor sustinerilor LEA 0,38-10 kV pe magistrala: a sustinerilor din beton armat cu un singur picior</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1,000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0,4400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010201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Remorci de tractor, 2 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010410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Tractoare cu roti pneumatice la lucrari in alte domenii de constructii (cu exceptia gospodaririi apelor) 59 kW (80 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021141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Automacara la lucrari in alte domenii de constructii (cu exceptia conductelor principale), 10 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33-04-040-3</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Demontarea a 3 conductori LEA 6-10 kV 3AC 70</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1,000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2,0300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031001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Autohidroascensoare, capacitate de ridicare 12 m</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400001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Autocamion de bord, tonaj pina la 5 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33-04-016-5</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Transportarea constructiilor si materialelor sustinerilor LEA 0,38-10 kV pe magistrala: a materialelor echipamentului sustinerilor cu un singur picior</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1,000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010201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Remorci de tractor, 2 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010410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Tractoare cu roti pneumatice la lucrari in alte domenii de constructii (cu exceptia gospodaririi apelor) 59 kW (80 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nil"/>
              <w:right w:val="nil"/>
            </w:tcBorders>
          </w:tcPr>
          <w:p w:rsidR="004872AE" w:rsidRPr="000C2047" w:rsidRDefault="004872AE" w:rsidP="00EE59FB">
            <w:pPr>
              <w:jc w:val="center"/>
              <w:rPr>
                <w:lang w:val="en-US"/>
              </w:rPr>
            </w:pPr>
            <w:r w:rsidRPr="000C2047">
              <w:rPr>
                <w:lang w:val="en-US"/>
              </w:rPr>
              <w:t xml:space="preserve"> </w:t>
            </w:r>
          </w:p>
        </w:tc>
        <w:tc>
          <w:tcPr>
            <w:tcW w:w="1537" w:type="dxa"/>
            <w:tcBorders>
              <w:top w:val="nil"/>
              <w:left w:val="single" w:sz="2" w:space="0" w:color="000000"/>
              <w:bottom w:val="nil"/>
              <w:right w:val="nil"/>
            </w:tcBorders>
          </w:tcPr>
          <w:p w:rsidR="004872AE" w:rsidRPr="000C2047" w:rsidRDefault="004872AE" w:rsidP="00EE59FB">
            <w:pPr>
              <w:rPr>
                <w:lang w:val="en-US"/>
              </w:rPr>
            </w:pPr>
          </w:p>
        </w:tc>
        <w:tc>
          <w:tcPr>
            <w:tcW w:w="4613" w:type="dxa"/>
            <w:tcBorders>
              <w:top w:val="nil"/>
              <w:left w:val="single" w:sz="2" w:space="0" w:color="000000"/>
              <w:bottom w:val="nil"/>
              <w:right w:val="nil"/>
            </w:tcBorders>
          </w:tcPr>
          <w:p w:rsidR="004872AE" w:rsidRPr="000C2047" w:rsidRDefault="004872AE" w:rsidP="00EE59FB">
            <w:pPr>
              <w:rPr>
                <w:rFonts w:ascii="Times New Roman CYR" w:hAnsi="Times New Roman CYR" w:cs="Times New Roman CYR"/>
                <w:b/>
                <w:bCs/>
                <w:sz w:val="22"/>
                <w:szCs w:val="22"/>
                <w:lang/>
              </w:rPr>
            </w:pPr>
            <w:r w:rsidRPr="000C2047">
              <w:rPr>
                <w:rFonts w:ascii="Times New Roman CYR" w:hAnsi="Times New Roman CYR" w:cs="Times New Roman CYR"/>
                <w:b/>
                <w:bCs/>
                <w:sz w:val="22"/>
                <w:szCs w:val="22"/>
                <w:lang/>
              </w:rPr>
              <w:t>1.4. Demolarea intrarilor in curti</w:t>
            </w:r>
          </w:p>
        </w:tc>
        <w:tc>
          <w:tcPr>
            <w:tcW w:w="978" w:type="dxa"/>
            <w:tcBorders>
              <w:top w:val="nil"/>
              <w:left w:val="single" w:sz="2" w:space="0" w:color="000000"/>
              <w:bottom w:val="nil"/>
              <w:right w:val="nil"/>
            </w:tcBorders>
          </w:tcPr>
          <w:p w:rsidR="004872AE" w:rsidRPr="000C2047" w:rsidRDefault="004872AE" w:rsidP="00EE59FB">
            <w:pPr>
              <w:rPr>
                <w:lang w:val="en-US"/>
              </w:rPr>
            </w:pPr>
          </w:p>
        </w:tc>
        <w:tc>
          <w:tcPr>
            <w:tcW w:w="1118" w:type="dxa"/>
            <w:tcBorders>
              <w:top w:val="nil"/>
              <w:left w:val="single" w:sz="2" w:space="0" w:color="000000"/>
              <w:bottom w:val="nil"/>
              <w:right w:val="nil"/>
            </w:tcBorders>
          </w:tcPr>
          <w:p w:rsidR="004872AE" w:rsidRPr="000C2047" w:rsidRDefault="004872AE" w:rsidP="00EE59FB">
            <w:pPr>
              <w:rPr>
                <w:lang w:val="en-US"/>
              </w:rPr>
            </w:pPr>
          </w:p>
        </w:tc>
        <w:tc>
          <w:tcPr>
            <w:tcW w:w="1119" w:type="dxa"/>
            <w:tcBorders>
              <w:top w:val="nil"/>
              <w:left w:val="single" w:sz="2" w:space="0" w:color="000000"/>
              <w:bottom w:val="nil"/>
              <w:right w:val="single" w:sz="2" w:space="0" w:color="000000"/>
            </w:tcBorders>
          </w:tcPr>
          <w:p w:rsidR="004872AE" w:rsidRPr="000C2047" w:rsidRDefault="004872AE" w:rsidP="00EE59FB">
            <w:pPr>
              <w:rPr>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DG02A</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Desfacerea de pavaje din calupuri, pavele normale si abnorme nebitumate</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20,000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TrI1AA01E3</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Incarcarea materialelor din grupa A - grele si marunte prin transport pina la 10 m - de pe teren, in vagon, categoria 3</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2,900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TsI51A1</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2,900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TrI1AA01E3</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Descarcarea materialelor din grupa A - grele si marunte prin transport pina la 10 m - de pe teren, in vagon, categoria 3</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2,900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PJ05B</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(demolarea fundatiei din beton monolit)  Darimarea betoanelor fara exploziv, cu ciocan  cu aer comprimat</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4,200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7111020030200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Miner</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4,6400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2952270003370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Ciocan pneumatic 4.0-5.9 m3/min</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0,6120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2912340002509</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0,3060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TsC03F1</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 xml:space="preserve">Sapatura mecanica cu excavatorul de 0,40-0,70 mc, cu motor cu ardere interna si comanda </w:t>
            </w:r>
            <w:r w:rsidRPr="000C2047">
              <w:rPr>
                <w:rFonts w:ascii="Times New Roman CYR" w:hAnsi="Times New Roman CYR" w:cs="Times New Roman CYR"/>
                <w:sz w:val="22"/>
                <w:szCs w:val="22"/>
                <w:lang/>
              </w:rPr>
              <w:lastRenderedPageBreak/>
              <w:t>hidraulica, in pamint cu umiditate naturala, descarcare in autovehicule teren catg. II (incarcarea betonului demolat si a pietrisului din fundatie)</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lastRenderedPageBreak/>
              <w:t>100 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0,042</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TsI51A1</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10,100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TsC51B</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Lucrari la descarcarea materialului demolat</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0,042</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DI118</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Decaparea mecanizata a imbracamintei din piatra split (din petris de calcar amestecat cu nisip, pamint si prundis)</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29,500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0,1430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2952260003544</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2952500005607</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TsC03F1</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(incarcarea petrisului de calcar amestecat cu nisip, pamint si prundis)</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0,295</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TsI51A1</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47,300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TsC51B</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Lucrari la descarcarea materialului demolat</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0,259</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nil"/>
              <w:right w:val="nil"/>
            </w:tcBorders>
          </w:tcPr>
          <w:p w:rsidR="004872AE" w:rsidRPr="000C2047" w:rsidRDefault="004872AE" w:rsidP="00EE59FB">
            <w:pPr>
              <w:jc w:val="center"/>
              <w:rPr>
                <w:lang w:val="en-US"/>
              </w:rPr>
            </w:pPr>
            <w:r w:rsidRPr="000C2047">
              <w:rPr>
                <w:lang w:val="en-US"/>
              </w:rPr>
              <w:t xml:space="preserve"> </w:t>
            </w:r>
          </w:p>
        </w:tc>
        <w:tc>
          <w:tcPr>
            <w:tcW w:w="1537" w:type="dxa"/>
            <w:tcBorders>
              <w:top w:val="nil"/>
              <w:left w:val="single" w:sz="2" w:space="0" w:color="000000"/>
              <w:bottom w:val="nil"/>
              <w:right w:val="nil"/>
            </w:tcBorders>
          </w:tcPr>
          <w:p w:rsidR="004872AE" w:rsidRPr="000C2047" w:rsidRDefault="004872AE" w:rsidP="00EE59FB">
            <w:pPr>
              <w:rPr>
                <w:lang w:val="en-US"/>
              </w:rPr>
            </w:pPr>
          </w:p>
        </w:tc>
        <w:tc>
          <w:tcPr>
            <w:tcW w:w="4613" w:type="dxa"/>
            <w:tcBorders>
              <w:top w:val="nil"/>
              <w:left w:val="single" w:sz="2" w:space="0" w:color="000000"/>
              <w:bottom w:val="nil"/>
              <w:right w:val="nil"/>
            </w:tcBorders>
          </w:tcPr>
          <w:p w:rsidR="004872AE" w:rsidRPr="000C2047" w:rsidRDefault="004872AE" w:rsidP="00EE59FB">
            <w:pPr>
              <w:rPr>
                <w:rFonts w:ascii="Times New Roman CYR" w:hAnsi="Times New Roman CYR" w:cs="Times New Roman CYR"/>
                <w:b/>
                <w:bCs/>
                <w:sz w:val="22"/>
                <w:szCs w:val="22"/>
                <w:lang/>
              </w:rPr>
            </w:pPr>
            <w:r w:rsidRPr="000C2047">
              <w:rPr>
                <w:rFonts w:ascii="Times New Roman CYR" w:hAnsi="Times New Roman CYR" w:cs="Times New Roman CYR"/>
                <w:b/>
                <w:bCs/>
                <w:sz w:val="22"/>
                <w:szCs w:val="22"/>
                <w:lang/>
              </w:rPr>
              <w:t xml:space="preserve">1.5. Demolarea drumurilor laterale </w:t>
            </w:r>
          </w:p>
        </w:tc>
        <w:tc>
          <w:tcPr>
            <w:tcW w:w="978" w:type="dxa"/>
            <w:tcBorders>
              <w:top w:val="nil"/>
              <w:left w:val="single" w:sz="2" w:space="0" w:color="000000"/>
              <w:bottom w:val="nil"/>
              <w:right w:val="nil"/>
            </w:tcBorders>
          </w:tcPr>
          <w:p w:rsidR="004872AE" w:rsidRPr="000C2047" w:rsidRDefault="004872AE" w:rsidP="00EE59FB">
            <w:pPr>
              <w:rPr>
                <w:lang w:val="en-US"/>
              </w:rPr>
            </w:pPr>
          </w:p>
        </w:tc>
        <w:tc>
          <w:tcPr>
            <w:tcW w:w="1118" w:type="dxa"/>
            <w:tcBorders>
              <w:top w:val="nil"/>
              <w:left w:val="single" w:sz="2" w:space="0" w:color="000000"/>
              <w:bottom w:val="nil"/>
              <w:right w:val="nil"/>
            </w:tcBorders>
          </w:tcPr>
          <w:p w:rsidR="004872AE" w:rsidRPr="000C2047" w:rsidRDefault="004872AE" w:rsidP="00EE59FB">
            <w:pPr>
              <w:rPr>
                <w:lang w:val="en-US"/>
              </w:rPr>
            </w:pPr>
          </w:p>
        </w:tc>
        <w:tc>
          <w:tcPr>
            <w:tcW w:w="1119" w:type="dxa"/>
            <w:tcBorders>
              <w:top w:val="nil"/>
              <w:left w:val="single" w:sz="2" w:space="0" w:color="000000"/>
              <w:bottom w:val="nil"/>
              <w:right w:val="single" w:sz="2" w:space="0" w:color="000000"/>
            </w:tcBorders>
          </w:tcPr>
          <w:p w:rsidR="004872AE" w:rsidRPr="000C2047" w:rsidRDefault="004872AE" w:rsidP="00EE59FB">
            <w:pPr>
              <w:rPr>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DI155B</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Taierea cu freza a stratului de beton asfaltic uzat, avind latimea tamburului 1000 mm, adincimea stratului de: 10 cm</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55,000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0,0581</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0,0530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2940420007200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Freza cu latimea tamburului 1000 mm</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0,0303</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0,0303</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3410540000001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0,0303</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TsI51A2</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12,100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TsC51B</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Lucrari la descarcarea materialului demolat</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0,055</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DI118</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Decaparea mecanizata a imbracamintei din piatra split (din petris de calcar amestecat cu nisip, pamint si prundis)</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57,400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0,1430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2952260003544</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2952500005607</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TsC03F1</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(incarcarea petrisului de calcar amestecat cu nisip, pamint si prundis)</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0,574</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34</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TsI51A2</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91,800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35</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TsC51B</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Lucrari la descarcarea materialului demolat</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0,574</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nil"/>
              <w:right w:val="nil"/>
            </w:tcBorders>
          </w:tcPr>
          <w:p w:rsidR="004872AE" w:rsidRPr="000C2047" w:rsidRDefault="004872AE" w:rsidP="00EE59FB">
            <w:pPr>
              <w:jc w:val="center"/>
              <w:rPr>
                <w:lang w:val="en-US"/>
              </w:rPr>
            </w:pPr>
            <w:r w:rsidRPr="000C2047">
              <w:rPr>
                <w:lang w:val="en-US"/>
              </w:rPr>
              <w:t xml:space="preserve"> </w:t>
            </w:r>
          </w:p>
        </w:tc>
        <w:tc>
          <w:tcPr>
            <w:tcW w:w="1537" w:type="dxa"/>
            <w:tcBorders>
              <w:top w:val="nil"/>
              <w:left w:val="single" w:sz="2" w:space="0" w:color="000000"/>
              <w:bottom w:val="nil"/>
              <w:right w:val="nil"/>
            </w:tcBorders>
          </w:tcPr>
          <w:p w:rsidR="004872AE" w:rsidRPr="000C2047" w:rsidRDefault="004872AE" w:rsidP="00EE59FB">
            <w:pPr>
              <w:rPr>
                <w:lang w:val="en-US"/>
              </w:rPr>
            </w:pPr>
          </w:p>
        </w:tc>
        <w:tc>
          <w:tcPr>
            <w:tcW w:w="4613" w:type="dxa"/>
            <w:tcBorders>
              <w:top w:val="nil"/>
              <w:left w:val="single" w:sz="2" w:space="0" w:color="000000"/>
              <w:bottom w:val="nil"/>
              <w:right w:val="nil"/>
            </w:tcBorders>
          </w:tcPr>
          <w:p w:rsidR="004872AE" w:rsidRPr="000C2047" w:rsidRDefault="004872AE" w:rsidP="00EE59FB">
            <w:pPr>
              <w:rPr>
                <w:rFonts w:ascii="Times New Roman CYR" w:hAnsi="Times New Roman CYR" w:cs="Times New Roman CYR"/>
                <w:b/>
                <w:bCs/>
                <w:sz w:val="22"/>
                <w:szCs w:val="22"/>
                <w:lang/>
              </w:rPr>
            </w:pPr>
            <w:r w:rsidRPr="000C2047">
              <w:rPr>
                <w:rFonts w:ascii="Times New Roman CYR" w:hAnsi="Times New Roman CYR" w:cs="Times New Roman CYR"/>
                <w:b/>
                <w:bCs/>
                <w:sz w:val="22"/>
                <w:szCs w:val="22"/>
                <w:lang/>
              </w:rPr>
              <w:t>1.6. Demolarea sistemului rutier existent</w:t>
            </w:r>
          </w:p>
        </w:tc>
        <w:tc>
          <w:tcPr>
            <w:tcW w:w="978" w:type="dxa"/>
            <w:tcBorders>
              <w:top w:val="nil"/>
              <w:left w:val="single" w:sz="2" w:space="0" w:color="000000"/>
              <w:bottom w:val="nil"/>
              <w:right w:val="nil"/>
            </w:tcBorders>
          </w:tcPr>
          <w:p w:rsidR="004872AE" w:rsidRPr="000C2047" w:rsidRDefault="004872AE" w:rsidP="00EE59FB">
            <w:pPr>
              <w:rPr>
                <w:lang w:val="en-US"/>
              </w:rPr>
            </w:pPr>
          </w:p>
        </w:tc>
        <w:tc>
          <w:tcPr>
            <w:tcW w:w="1118" w:type="dxa"/>
            <w:tcBorders>
              <w:top w:val="nil"/>
              <w:left w:val="single" w:sz="2" w:space="0" w:color="000000"/>
              <w:bottom w:val="nil"/>
              <w:right w:val="nil"/>
            </w:tcBorders>
          </w:tcPr>
          <w:p w:rsidR="004872AE" w:rsidRPr="000C2047" w:rsidRDefault="004872AE" w:rsidP="00EE59FB">
            <w:pPr>
              <w:rPr>
                <w:lang w:val="en-US"/>
              </w:rPr>
            </w:pPr>
          </w:p>
        </w:tc>
        <w:tc>
          <w:tcPr>
            <w:tcW w:w="1119" w:type="dxa"/>
            <w:tcBorders>
              <w:top w:val="nil"/>
              <w:left w:val="single" w:sz="2" w:space="0" w:color="000000"/>
              <w:bottom w:val="nil"/>
              <w:right w:val="single" w:sz="2" w:space="0" w:color="000000"/>
            </w:tcBorders>
          </w:tcPr>
          <w:p w:rsidR="004872AE" w:rsidRPr="000C2047" w:rsidRDefault="004872AE" w:rsidP="00EE59FB">
            <w:pPr>
              <w:rPr>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36</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PJ05B</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(demolarea fundatiei din beton monolit)  Darimarea betoanelor fara exploziv, cu ciocan  cu aer comprimat</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46,600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7111020030200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Miner</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4,6400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2952270003370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Ciocan pneumatic 4.0-5.9 m3/min</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0,6120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2912340002509</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0,3060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37</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TsC03F1</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(incarcarea betonului demolat si a pietrisului din fundatie)</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0,466</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38</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TsI51A2</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103,000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39</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TsC51B</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Lucrari la descarcarea materialului demolat</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0,466</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40</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DI118</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Decaparea mecanizata a imbracamintei din piatra split (din petris de calcar amestecat cu nisip, pamint si prundis)</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189,900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0,1430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2952260003544</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2952500005607</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41</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TsC03F1</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(incarcarea petrisului de calcar amestecat cu nisip, pamint si prundis)</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1,899</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42</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TsI51A2</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304,000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43</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TsC51B</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lastRenderedPageBreak/>
              <w:t>Lucrari la descarcarea materialului demolat</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1,899</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nil"/>
              <w:right w:val="nil"/>
            </w:tcBorders>
          </w:tcPr>
          <w:p w:rsidR="004872AE" w:rsidRPr="000C2047" w:rsidRDefault="004872AE" w:rsidP="00EE59FB">
            <w:pPr>
              <w:jc w:val="center"/>
              <w:rPr>
                <w:lang w:val="en-US"/>
              </w:rPr>
            </w:pPr>
            <w:r w:rsidRPr="000C2047">
              <w:rPr>
                <w:lang w:val="en-US"/>
              </w:rPr>
              <w:t xml:space="preserve"> </w:t>
            </w:r>
          </w:p>
        </w:tc>
        <w:tc>
          <w:tcPr>
            <w:tcW w:w="1537" w:type="dxa"/>
            <w:tcBorders>
              <w:top w:val="nil"/>
              <w:left w:val="single" w:sz="2" w:space="0" w:color="000000"/>
              <w:bottom w:val="nil"/>
              <w:right w:val="nil"/>
            </w:tcBorders>
          </w:tcPr>
          <w:p w:rsidR="004872AE" w:rsidRPr="000C2047" w:rsidRDefault="004872AE" w:rsidP="00EE59FB">
            <w:pPr>
              <w:rPr>
                <w:lang w:val="en-US"/>
              </w:rPr>
            </w:pPr>
          </w:p>
        </w:tc>
        <w:tc>
          <w:tcPr>
            <w:tcW w:w="4613" w:type="dxa"/>
            <w:tcBorders>
              <w:top w:val="nil"/>
              <w:left w:val="single" w:sz="2" w:space="0" w:color="000000"/>
              <w:bottom w:val="nil"/>
              <w:right w:val="nil"/>
            </w:tcBorders>
          </w:tcPr>
          <w:p w:rsidR="004872AE" w:rsidRPr="000C2047" w:rsidRDefault="004872AE" w:rsidP="00EE59FB">
            <w:pPr>
              <w:rPr>
                <w:rFonts w:ascii="Times New Roman CYR" w:hAnsi="Times New Roman CYR" w:cs="Times New Roman CYR"/>
                <w:b/>
                <w:bCs/>
                <w:sz w:val="22"/>
                <w:szCs w:val="22"/>
                <w:lang/>
              </w:rPr>
            </w:pPr>
            <w:r w:rsidRPr="000C2047">
              <w:rPr>
                <w:rFonts w:ascii="Times New Roman CYR" w:hAnsi="Times New Roman CYR" w:cs="Times New Roman CYR"/>
                <w:b/>
                <w:bCs/>
                <w:sz w:val="22"/>
                <w:szCs w:val="22"/>
                <w:lang/>
              </w:rPr>
              <w:t>2. Capitolul II: Lucrari de terasament si de consolidare</w:t>
            </w:r>
          </w:p>
        </w:tc>
        <w:tc>
          <w:tcPr>
            <w:tcW w:w="978" w:type="dxa"/>
            <w:tcBorders>
              <w:top w:val="nil"/>
              <w:left w:val="single" w:sz="2" w:space="0" w:color="000000"/>
              <w:bottom w:val="nil"/>
              <w:right w:val="nil"/>
            </w:tcBorders>
          </w:tcPr>
          <w:p w:rsidR="004872AE" w:rsidRPr="000C2047" w:rsidRDefault="004872AE" w:rsidP="00EE59FB">
            <w:pPr>
              <w:rPr>
                <w:lang w:val="it-IT"/>
              </w:rPr>
            </w:pPr>
          </w:p>
        </w:tc>
        <w:tc>
          <w:tcPr>
            <w:tcW w:w="1118" w:type="dxa"/>
            <w:tcBorders>
              <w:top w:val="nil"/>
              <w:left w:val="single" w:sz="2" w:space="0" w:color="000000"/>
              <w:bottom w:val="nil"/>
              <w:right w:val="nil"/>
            </w:tcBorders>
          </w:tcPr>
          <w:p w:rsidR="004872AE" w:rsidRPr="000C2047"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0C2047" w:rsidRDefault="004872AE" w:rsidP="00EE59FB">
            <w:pPr>
              <w:rPr>
                <w:lang w:val="it-IT"/>
              </w:rPr>
            </w:pPr>
          </w:p>
        </w:tc>
      </w:tr>
      <w:tr w:rsidR="004872AE" w:rsidRPr="000C2047" w:rsidTr="004872AE">
        <w:tc>
          <w:tcPr>
            <w:tcW w:w="699" w:type="dxa"/>
            <w:tcBorders>
              <w:top w:val="nil"/>
              <w:left w:val="single" w:sz="2" w:space="0" w:color="000000"/>
              <w:bottom w:val="nil"/>
              <w:right w:val="nil"/>
            </w:tcBorders>
          </w:tcPr>
          <w:p w:rsidR="004872AE" w:rsidRPr="000C2047" w:rsidRDefault="004872AE" w:rsidP="00EE59FB">
            <w:pPr>
              <w:jc w:val="center"/>
              <w:rPr>
                <w:lang w:val="it-IT"/>
              </w:rPr>
            </w:pPr>
          </w:p>
        </w:tc>
        <w:tc>
          <w:tcPr>
            <w:tcW w:w="1537" w:type="dxa"/>
            <w:tcBorders>
              <w:top w:val="nil"/>
              <w:left w:val="single" w:sz="2" w:space="0" w:color="000000"/>
              <w:bottom w:val="nil"/>
              <w:right w:val="nil"/>
            </w:tcBorders>
          </w:tcPr>
          <w:p w:rsidR="004872AE" w:rsidRPr="000C2047" w:rsidRDefault="004872AE" w:rsidP="00EE59FB">
            <w:pPr>
              <w:rPr>
                <w:lang w:val="it-IT"/>
              </w:rPr>
            </w:pPr>
          </w:p>
        </w:tc>
        <w:tc>
          <w:tcPr>
            <w:tcW w:w="4613" w:type="dxa"/>
            <w:tcBorders>
              <w:top w:val="nil"/>
              <w:left w:val="single" w:sz="2" w:space="0" w:color="000000"/>
              <w:bottom w:val="nil"/>
              <w:right w:val="nil"/>
            </w:tcBorders>
          </w:tcPr>
          <w:p w:rsidR="004872AE" w:rsidRPr="000C2047" w:rsidRDefault="004872AE" w:rsidP="00EE59FB">
            <w:pPr>
              <w:rPr>
                <w:rFonts w:ascii="Times New Roman CYR" w:hAnsi="Times New Roman CYR" w:cs="Times New Roman CYR"/>
                <w:b/>
                <w:bCs/>
                <w:sz w:val="22"/>
                <w:szCs w:val="22"/>
                <w:lang/>
              </w:rPr>
            </w:pPr>
            <w:r w:rsidRPr="000C2047">
              <w:rPr>
                <w:rFonts w:ascii="Times New Roman CYR" w:hAnsi="Times New Roman CYR" w:cs="Times New Roman CYR"/>
                <w:b/>
                <w:bCs/>
                <w:sz w:val="22"/>
                <w:szCs w:val="22"/>
                <w:lang/>
              </w:rPr>
              <w:t>2.1.  Lucrari de terasament</w:t>
            </w:r>
          </w:p>
        </w:tc>
        <w:tc>
          <w:tcPr>
            <w:tcW w:w="978" w:type="dxa"/>
            <w:tcBorders>
              <w:top w:val="nil"/>
              <w:left w:val="single" w:sz="2" w:space="0" w:color="000000"/>
              <w:bottom w:val="nil"/>
              <w:right w:val="nil"/>
            </w:tcBorders>
          </w:tcPr>
          <w:p w:rsidR="004872AE" w:rsidRPr="000C2047" w:rsidRDefault="004872AE" w:rsidP="00EE59FB">
            <w:pPr>
              <w:rPr>
                <w:lang w:val="en-US"/>
              </w:rPr>
            </w:pPr>
          </w:p>
        </w:tc>
        <w:tc>
          <w:tcPr>
            <w:tcW w:w="1118" w:type="dxa"/>
            <w:tcBorders>
              <w:top w:val="nil"/>
              <w:left w:val="single" w:sz="2" w:space="0" w:color="000000"/>
              <w:bottom w:val="nil"/>
              <w:right w:val="nil"/>
            </w:tcBorders>
          </w:tcPr>
          <w:p w:rsidR="004872AE" w:rsidRPr="000C2047" w:rsidRDefault="004872AE" w:rsidP="00EE59FB">
            <w:pPr>
              <w:rPr>
                <w:lang w:val="en-US"/>
              </w:rPr>
            </w:pPr>
          </w:p>
        </w:tc>
        <w:tc>
          <w:tcPr>
            <w:tcW w:w="1119" w:type="dxa"/>
            <w:tcBorders>
              <w:top w:val="nil"/>
              <w:left w:val="single" w:sz="2" w:space="0" w:color="000000"/>
              <w:bottom w:val="nil"/>
              <w:right w:val="single" w:sz="2" w:space="0" w:color="000000"/>
            </w:tcBorders>
          </w:tcPr>
          <w:p w:rsidR="004872AE" w:rsidRPr="000C2047" w:rsidRDefault="004872AE" w:rsidP="00EE59FB">
            <w:pPr>
              <w:rPr>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44</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TsC03F1</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(excavarea din debleu)</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8,035</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45</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TsI51A2</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1 487,000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46</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TsC51B</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Lucrari la descarcarea pamintului</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8,035</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47</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TsE05C</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Nivelarea cu autogreder de pina la 175 CP a suprafetei terenului natural si a platformelor de terasamente, prin taierea damburilor si deplasarea in goluri a pamintului sapat in teren catg. III</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24,520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0,3120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48</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DI96</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Compactarea rambleului pamint de cat.II, cu compactor pe pneuri de 25 t , 8 parcursuri pe o urma (Compactarea platformei casetei) (Doar compactorul)</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4,900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2952240004125</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1,1920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nil"/>
              <w:right w:val="nil"/>
            </w:tcBorders>
          </w:tcPr>
          <w:p w:rsidR="004872AE" w:rsidRPr="000C2047" w:rsidRDefault="004872AE" w:rsidP="00EE59FB">
            <w:pPr>
              <w:jc w:val="center"/>
              <w:rPr>
                <w:lang w:val="en-US"/>
              </w:rPr>
            </w:pPr>
            <w:r w:rsidRPr="000C2047">
              <w:rPr>
                <w:lang w:val="en-US"/>
              </w:rPr>
              <w:t xml:space="preserve"> </w:t>
            </w:r>
          </w:p>
        </w:tc>
        <w:tc>
          <w:tcPr>
            <w:tcW w:w="1537" w:type="dxa"/>
            <w:tcBorders>
              <w:top w:val="nil"/>
              <w:left w:val="single" w:sz="2" w:space="0" w:color="000000"/>
              <w:bottom w:val="nil"/>
              <w:right w:val="nil"/>
            </w:tcBorders>
          </w:tcPr>
          <w:p w:rsidR="004872AE" w:rsidRPr="000C2047" w:rsidRDefault="004872AE" w:rsidP="00EE59FB">
            <w:pPr>
              <w:rPr>
                <w:lang w:val="en-US"/>
              </w:rPr>
            </w:pPr>
          </w:p>
        </w:tc>
        <w:tc>
          <w:tcPr>
            <w:tcW w:w="4613" w:type="dxa"/>
            <w:tcBorders>
              <w:top w:val="nil"/>
              <w:left w:val="single" w:sz="2" w:space="0" w:color="000000"/>
              <w:bottom w:val="nil"/>
              <w:right w:val="nil"/>
            </w:tcBorders>
          </w:tcPr>
          <w:p w:rsidR="004872AE" w:rsidRPr="000C2047" w:rsidRDefault="004872AE" w:rsidP="00EE59FB">
            <w:pPr>
              <w:rPr>
                <w:rFonts w:ascii="Times New Roman CYR" w:hAnsi="Times New Roman CYR" w:cs="Times New Roman CYR"/>
                <w:b/>
                <w:bCs/>
                <w:sz w:val="22"/>
                <w:szCs w:val="22"/>
                <w:lang/>
              </w:rPr>
            </w:pPr>
            <w:r w:rsidRPr="000C2047">
              <w:rPr>
                <w:rFonts w:ascii="Times New Roman CYR" w:hAnsi="Times New Roman CYR" w:cs="Times New Roman CYR"/>
                <w:b/>
                <w:bCs/>
                <w:sz w:val="22"/>
                <w:szCs w:val="22"/>
                <w:lang/>
              </w:rPr>
              <w:t>2.2. Lucrari de consolidare</w:t>
            </w:r>
          </w:p>
        </w:tc>
        <w:tc>
          <w:tcPr>
            <w:tcW w:w="978" w:type="dxa"/>
            <w:tcBorders>
              <w:top w:val="nil"/>
              <w:left w:val="single" w:sz="2" w:space="0" w:color="000000"/>
              <w:bottom w:val="nil"/>
              <w:right w:val="nil"/>
            </w:tcBorders>
          </w:tcPr>
          <w:p w:rsidR="004872AE" w:rsidRPr="000C2047" w:rsidRDefault="004872AE" w:rsidP="00EE59FB">
            <w:pPr>
              <w:rPr>
                <w:lang w:val="en-US"/>
              </w:rPr>
            </w:pPr>
          </w:p>
        </w:tc>
        <w:tc>
          <w:tcPr>
            <w:tcW w:w="1118" w:type="dxa"/>
            <w:tcBorders>
              <w:top w:val="nil"/>
              <w:left w:val="single" w:sz="2" w:space="0" w:color="000000"/>
              <w:bottom w:val="nil"/>
              <w:right w:val="nil"/>
            </w:tcBorders>
          </w:tcPr>
          <w:p w:rsidR="004872AE" w:rsidRPr="000C2047" w:rsidRDefault="004872AE" w:rsidP="00EE59FB">
            <w:pPr>
              <w:rPr>
                <w:lang w:val="en-US"/>
              </w:rPr>
            </w:pPr>
          </w:p>
        </w:tc>
        <w:tc>
          <w:tcPr>
            <w:tcW w:w="1119" w:type="dxa"/>
            <w:tcBorders>
              <w:top w:val="nil"/>
              <w:left w:val="single" w:sz="2" w:space="0" w:color="000000"/>
              <w:bottom w:val="nil"/>
              <w:right w:val="single" w:sz="2" w:space="0" w:color="000000"/>
            </w:tcBorders>
          </w:tcPr>
          <w:p w:rsidR="004872AE" w:rsidRPr="000C2047" w:rsidRDefault="004872AE" w:rsidP="00EE59FB">
            <w:pPr>
              <w:rPr>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49</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TsC03F1</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(incarcarea pamintului vegetal, y=1.5 t/m3)</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0,571</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50</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TsI51A1</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85,600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51</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TsD01A</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usor ( Amenajarea stratului vegetal pe taluzuri, si zonelor verzi (acostamente)), h=15cm</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57,100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52</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TsH09A</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Semanarea gazonului pe suprafete orizontale sau in panta sub 30%</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3,810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7129020012880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4,8200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0221107204435</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Seminte de plante-graminee perene (pm)</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3,9600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53</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TsH12B</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Udarea suprafetelor cu furtunul de la cisterna</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3,810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7129020012880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0,6600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0,3860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lastRenderedPageBreak/>
              <w:t xml:space="preserve"> </w:t>
            </w:r>
            <w:r w:rsidRPr="000C2047">
              <w:rPr>
                <w:sz w:val="22"/>
                <w:szCs w:val="22"/>
                <w:lang w:val="en-US"/>
              </w:rPr>
              <w:t>54</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DI115</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Consolidarea acostamentelor cu un strat de piatra sparta de 10 cm ( piatra sparta sort 8-31,5, LA30, conform SM SR EN 13242+A1:2010), H=10 cm</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31,000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0,0317</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1411122201672-8401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Piatra sparta sort 8-31,5, LA30, conform SM SR EN 13242+A1:2010</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0,1260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0,00351</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0,00097</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2952240004105</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0,0110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2952240004003</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0,00045</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nil"/>
              <w:right w:val="nil"/>
            </w:tcBorders>
          </w:tcPr>
          <w:p w:rsidR="004872AE" w:rsidRPr="000C2047" w:rsidRDefault="004872AE" w:rsidP="00EE59FB">
            <w:pPr>
              <w:jc w:val="center"/>
              <w:rPr>
                <w:lang w:val="en-US"/>
              </w:rPr>
            </w:pPr>
            <w:r w:rsidRPr="000C2047">
              <w:rPr>
                <w:lang w:val="en-US"/>
              </w:rPr>
              <w:t xml:space="preserve"> </w:t>
            </w:r>
          </w:p>
        </w:tc>
        <w:tc>
          <w:tcPr>
            <w:tcW w:w="1537" w:type="dxa"/>
            <w:tcBorders>
              <w:top w:val="nil"/>
              <w:left w:val="single" w:sz="2" w:space="0" w:color="000000"/>
              <w:bottom w:val="nil"/>
              <w:right w:val="nil"/>
            </w:tcBorders>
          </w:tcPr>
          <w:p w:rsidR="004872AE" w:rsidRPr="000C2047" w:rsidRDefault="004872AE" w:rsidP="00EE59FB">
            <w:pPr>
              <w:rPr>
                <w:lang w:val="en-US"/>
              </w:rPr>
            </w:pPr>
          </w:p>
        </w:tc>
        <w:tc>
          <w:tcPr>
            <w:tcW w:w="4613" w:type="dxa"/>
            <w:tcBorders>
              <w:top w:val="nil"/>
              <w:left w:val="single" w:sz="2" w:space="0" w:color="000000"/>
              <w:bottom w:val="nil"/>
              <w:right w:val="nil"/>
            </w:tcBorders>
          </w:tcPr>
          <w:p w:rsidR="004872AE" w:rsidRPr="000C2047" w:rsidRDefault="004872AE" w:rsidP="00EE59FB">
            <w:pPr>
              <w:rPr>
                <w:rFonts w:ascii="Times New Roman CYR" w:hAnsi="Times New Roman CYR" w:cs="Times New Roman CYR"/>
                <w:b/>
                <w:bCs/>
                <w:sz w:val="22"/>
                <w:szCs w:val="22"/>
                <w:lang/>
              </w:rPr>
            </w:pPr>
            <w:r w:rsidRPr="000C2047">
              <w:rPr>
                <w:rFonts w:ascii="Times New Roman CYR" w:hAnsi="Times New Roman CYR" w:cs="Times New Roman CYR"/>
                <w:b/>
                <w:bCs/>
                <w:sz w:val="22"/>
                <w:szCs w:val="22"/>
                <w:lang/>
              </w:rPr>
              <w:t>3. Capitolul III. Amenajarea si constructia sistemului rutier</w:t>
            </w:r>
          </w:p>
        </w:tc>
        <w:tc>
          <w:tcPr>
            <w:tcW w:w="978" w:type="dxa"/>
            <w:tcBorders>
              <w:top w:val="nil"/>
              <w:left w:val="single" w:sz="2" w:space="0" w:color="000000"/>
              <w:bottom w:val="nil"/>
              <w:right w:val="nil"/>
            </w:tcBorders>
          </w:tcPr>
          <w:p w:rsidR="004872AE" w:rsidRPr="000C2047" w:rsidRDefault="004872AE" w:rsidP="00EE59FB">
            <w:pPr>
              <w:rPr>
                <w:lang w:val="it-IT"/>
              </w:rPr>
            </w:pPr>
          </w:p>
        </w:tc>
        <w:tc>
          <w:tcPr>
            <w:tcW w:w="1118" w:type="dxa"/>
            <w:tcBorders>
              <w:top w:val="nil"/>
              <w:left w:val="single" w:sz="2" w:space="0" w:color="000000"/>
              <w:bottom w:val="nil"/>
              <w:right w:val="nil"/>
            </w:tcBorders>
          </w:tcPr>
          <w:p w:rsidR="004872AE" w:rsidRPr="000C2047"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0C2047" w:rsidRDefault="004872AE" w:rsidP="00EE59FB">
            <w:pPr>
              <w:rPr>
                <w:lang w:val="it-IT"/>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55</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DI110</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Strat drenant (balast) din amestec optimal 0-63mm, GA-80, conform  SM - EN 13242+A1,   H - 15 cm</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368,000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1421102200467-278</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Agregate grosier si agregate fine, (balast) amestec optimal 0-63mm, GA-80, conform  SM - EN 13242+A1</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1,2200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0,0216</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2952240004118</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Compactor 18 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0,0273</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0,0097</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56</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DA12C</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Strat de fundatie sau reprofilare din piatra sparta, pentru drumuri, cu asternere mecanica, executat fara impanare, fara innoroire ( piatra sparta  LA30, fr. 31,5-63mm conform SM SR EN 13242+A1, h=0,16 m)</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385,000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7129020012800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1411122201672</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Piatra  sparta  LA30, fr. 31,5 - 63mm conform SM SR EN 13242+A1</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1,2700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0,2180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57</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DA12B</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Strat de fundatie sau reprofilare din piatra sparta, pentru drumuri, cu asternere mecanica, executat cu impanare fara innororire ( piatra sparta  LA30, fr. 8-31,5 conform SM SR EN 13242+A1, h=0,14 m)</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300,000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7129020012800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14111226-463</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Piatra  sparta  LA30, fr. 8 - 31.5 mm conform SM SR EN 13242+A1</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0,2030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14111222016721-463</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Piatra  sparta  LA30, fr. 8 - 31.5 mm conform SM SR EN 13242+A1</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1,2190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58</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Dl107</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Amorsarea suprafetelor straturilor de baza in vederea aplicarii unui strat de beton asfaltic, 0,7 l/m2</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1,500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23203226000401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2952220000000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59</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DB19G</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 xml:space="preserve">Imbracaminte de beton asfaltic cu agregat mare, executata la cald, in grosime de 6,0 cm, cu asternere mecanica  (beton asfaltic deschis cu criblura BAD 22,4 leg, bitum 50/70, conform CP </w:t>
            </w:r>
            <w:r w:rsidRPr="000C2047">
              <w:rPr>
                <w:rFonts w:ascii="Times New Roman CYR" w:hAnsi="Times New Roman CYR" w:cs="Times New Roman CYR"/>
                <w:sz w:val="22"/>
                <w:szCs w:val="22"/>
                <w:lang/>
              </w:rPr>
              <w:lastRenderedPageBreak/>
              <w:t>D.02.25:2021), nisipul bitumat si otelul patrat din norma se exclude</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2 146,000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7129040010110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111100010001310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Beton asfaltic deschis cu criblura BAD 22,4 leg, bitum 50/70, conform CP D.02.25:2021</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0,1410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2952240004003</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2952240005100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60</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Dl107</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Amorsarea suprafetelor straturilor de baza in vederea aplicarii unui strat de beton asfaltic, 0,4 l/m2</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0,860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23203226000401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2952220000000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61</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DB16H</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Imbracaminte de beton asfaltic cu agregate marunte, executata la cald, in grosime de 4,0 cm, cu asternere mecanica (beton asfaltic cu criblura BA 16 rul, bitum 50/70, conform CP D.02.25:2021), nisipul bitumat si otelul patrat din norma se exclude</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2 146,000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7129040010110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11110001000-773</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0,0940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2952240004003</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2952240005100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62</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material</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Beton asfatic cu criblura, BA16 rul, bitum 50/70, conform CP D.02.25:2021 (adaugator la norma DB16H) conform proiectului</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4,300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11110001000-773</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63</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TsC54B</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Strat din piatra sparta LA 30 fr. 8-31,5 mm, conform SM SR EN  13242+A1, sub bordura, h=10cm</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20,900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1411122201752-00078</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Piatra sparta  LA 30 fr. 8-31.5 mm, conform SM SR EN  13242+A1</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4100126202818</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2592270004021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64</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DE10E</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Borduri prefabricate din beton, (bordure din beton 100.30.15 pe fundatie de beton din beton monolit C16/20  XF2)</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592,000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7129020012800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0,5100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266310210000-16202</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Beton C16/20, XF2</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0,0530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2666122800284-30153</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Bordura din beton C30/37XF4, BR100.30.15</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65</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Beton C16/20  XF2 (se scade din  norma DE10E), conform proiectului</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-1,780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266310210000-16202</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Beton C16/20, XF2</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nil"/>
              <w:right w:val="nil"/>
            </w:tcBorders>
          </w:tcPr>
          <w:p w:rsidR="004872AE" w:rsidRPr="000C2047" w:rsidRDefault="004872AE" w:rsidP="00EE59FB">
            <w:pPr>
              <w:jc w:val="center"/>
              <w:rPr>
                <w:lang w:val="en-US"/>
              </w:rPr>
            </w:pPr>
            <w:r w:rsidRPr="000C2047">
              <w:rPr>
                <w:lang w:val="en-US"/>
              </w:rPr>
              <w:t xml:space="preserve"> </w:t>
            </w:r>
          </w:p>
        </w:tc>
        <w:tc>
          <w:tcPr>
            <w:tcW w:w="1537" w:type="dxa"/>
            <w:tcBorders>
              <w:top w:val="nil"/>
              <w:left w:val="single" w:sz="2" w:space="0" w:color="000000"/>
              <w:bottom w:val="nil"/>
              <w:right w:val="nil"/>
            </w:tcBorders>
          </w:tcPr>
          <w:p w:rsidR="004872AE" w:rsidRPr="000C2047" w:rsidRDefault="004872AE" w:rsidP="00EE59FB">
            <w:pPr>
              <w:rPr>
                <w:lang w:val="en-US"/>
              </w:rPr>
            </w:pPr>
          </w:p>
        </w:tc>
        <w:tc>
          <w:tcPr>
            <w:tcW w:w="4613" w:type="dxa"/>
            <w:tcBorders>
              <w:top w:val="nil"/>
              <w:left w:val="single" w:sz="2" w:space="0" w:color="000000"/>
              <w:bottom w:val="nil"/>
              <w:right w:val="nil"/>
            </w:tcBorders>
          </w:tcPr>
          <w:p w:rsidR="004872AE" w:rsidRPr="000C2047" w:rsidRDefault="004872AE" w:rsidP="00EE59FB">
            <w:pPr>
              <w:rPr>
                <w:rFonts w:ascii="Times New Roman CYR" w:hAnsi="Times New Roman CYR" w:cs="Times New Roman CYR"/>
                <w:b/>
                <w:bCs/>
                <w:sz w:val="22"/>
                <w:szCs w:val="22"/>
                <w:lang/>
              </w:rPr>
            </w:pPr>
            <w:r w:rsidRPr="000C2047">
              <w:rPr>
                <w:rFonts w:ascii="Times New Roman CYR" w:hAnsi="Times New Roman CYR" w:cs="Times New Roman CYR"/>
                <w:b/>
                <w:bCs/>
                <w:sz w:val="22"/>
                <w:szCs w:val="22"/>
                <w:lang/>
              </w:rPr>
              <w:t>4. Capitolul IV. Sisteme pentru evacuarea apelor pluviale</w:t>
            </w:r>
          </w:p>
        </w:tc>
        <w:tc>
          <w:tcPr>
            <w:tcW w:w="978" w:type="dxa"/>
            <w:tcBorders>
              <w:top w:val="nil"/>
              <w:left w:val="single" w:sz="2" w:space="0" w:color="000000"/>
              <w:bottom w:val="nil"/>
              <w:right w:val="nil"/>
            </w:tcBorders>
          </w:tcPr>
          <w:p w:rsidR="004872AE" w:rsidRPr="000C2047" w:rsidRDefault="004872AE" w:rsidP="00EE59FB">
            <w:pPr>
              <w:rPr>
                <w:lang w:val="it-IT"/>
              </w:rPr>
            </w:pPr>
          </w:p>
        </w:tc>
        <w:tc>
          <w:tcPr>
            <w:tcW w:w="1118" w:type="dxa"/>
            <w:tcBorders>
              <w:top w:val="nil"/>
              <w:left w:val="single" w:sz="2" w:space="0" w:color="000000"/>
              <w:bottom w:val="nil"/>
              <w:right w:val="nil"/>
            </w:tcBorders>
          </w:tcPr>
          <w:p w:rsidR="004872AE" w:rsidRPr="000C2047"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0C2047" w:rsidRDefault="004872AE" w:rsidP="00EE59FB">
            <w:pPr>
              <w:rPr>
                <w:lang w:val="it-IT"/>
              </w:rPr>
            </w:pPr>
          </w:p>
        </w:tc>
      </w:tr>
      <w:tr w:rsidR="004872AE" w:rsidRPr="000C2047" w:rsidTr="004872AE">
        <w:tc>
          <w:tcPr>
            <w:tcW w:w="699" w:type="dxa"/>
            <w:tcBorders>
              <w:top w:val="nil"/>
              <w:left w:val="single" w:sz="2" w:space="0" w:color="000000"/>
              <w:bottom w:val="nil"/>
              <w:right w:val="nil"/>
            </w:tcBorders>
          </w:tcPr>
          <w:p w:rsidR="004872AE" w:rsidRPr="000C2047" w:rsidRDefault="004872AE" w:rsidP="00EE59FB">
            <w:pPr>
              <w:jc w:val="center"/>
              <w:rPr>
                <w:lang w:val="it-IT"/>
              </w:rPr>
            </w:pPr>
          </w:p>
        </w:tc>
        <w:tc>
          <w:tcPr>
            <w:tcW w:w="1537" w:type="dxa"/>
            <w:tcBorders>
              <w:top w:val="nil"/>
              <w:left w:val="single" w:sz="2" w:space="0" w:color="000000"/>
              <w:bottom w:val="nil"/>
              <w:right w:val="nil"/>
            </w:tcBorders>
          </w:tcPr>
          <w:p w:rsidR="004872AE" w:rsidRPr="000C2047" w:rsidRDefault="004872AE" w:rsidP="00EE59FB">
            <w:pPr>
              <w:rPr>
                <w:lang w:val="it-IT"/>
              </w:rPr>
            </w:pPr>
          </w:p>
        </w:tc>
        <w:tc>
          <w:tcPr>
            <w:tcW w:w="4613" w:type="dxa"/>
            <w:tcBorders>
              <w:top w:val="nil"/>
              <w:left w:val="single" w:sz="2" w:space="0" w:color="000000"/>
              <w:bottom w:val="nil"/>
              <w:right w:val="nil"/>
            </w:tcBorders>
          </w:tcPr>
          <w:p w:rsidR="004872AE" w:rsidRPr="000C2047" w:rsidRDefault="004872AE" w:rsidP="00EE59FB">
            <w:pPr>
              <w:rPr>
                <w:rFonts w:ascii="Times New Roman CYR" w:hAnsi="Times New Roman CYR" w:cs="Times New Roman CYR"/>
                <w:b/>
                <w:bCs/>
                <w:sz w:val="22"/>
                <w:szCs w:val="22"/>
                <w:lang/>
              </w:rPr>
            </w:pPr>
            <w:r w:rsidRPr="000C2047">
              <w:rPr>
                <w:rFonts w:ascii="Times New Roman CYR" w:hAnsi="Times New Roman CYR" w:cs="Times New Roman CYR"/>
                <w:b/>
                <w:bCs/>
                <w:sz w:val="22"/>
                <w:szCs w:val="22"/>
                <w:lang/>
              </w:rPr>
              <w:t>4.1. Amenajarea rigolelor de acostament.</w:t>
            </w:r>
          </w:p>
        </w:tc>
        <w:tc>
          <w:tcPr>
            <w:tcW w:w="978" w:type="dxa"/>
            <w:tcBorders>
              <w:top w:val="nil"/>
              <w:left w:val="single" w:sz="2" w:space="0" w:color="000000"/>
              <w:bottom w:val="nil"/>
              <w:right w:val="nil"/>
            </w:tcBorders>
          </w:tcPr>
          <w:p w:rsidR="004872AE" w:rsidRPr="000C2047" w:rsidRDefault="004872AE" w:rsidP="00EE59FB">
            <w:pPr>
              <w:rPr>
                <w:lang w:val="en-US"/>
              </w:rPr>
            </w:pPr>
          </w:p>
        </w:tc>
        <w:tc>
          <w:tcPr>
            <w:tcW w:w="1118" w:type="dxa"/>
            <w:tcBorders>
              <w:top w:val="nil"/>
              <w:left w:val="single" w:sz="2" w:space="0" w:color="000000"/>
              <w:bottom w:val="nil"/>
              <w:right w:val="nil"/>
            </w:tcBorders>
          </w:tcPr>
          <w:p w:rsidR="004872AE" w:rsidRPr="000C2047" w:rsidRDefault="004872AE" w:rsidP="00EE59FB">
            <w:pPr>
              <w:rPr>
                <w:lang w:val="en-US"/>
              </w:rPr>
            </w:pPr>
          </w:p>
        </w:tc>
        <w:tc>
          <w:tcPr>
            <w:tcW w:w="1119" w:type="dxa"/>
            <w:tcBorders>
              <w:top w:val="nil"/>
              <w:left w:val="single" w:sz="2" w:space="0" w:color="000000"/>
              <w:bottom w:val="nil"/>
              <w:right w:val="single" w:sz="2" w:space="0" w:color="000000"/>
            </w:tcBorders>
          </w:tcPr>
          <w:p w:rsidR="004872AE" w:rsidRPr="000C2047" w:rsidRDefault="004872AE" w:rsidP="00EE59FB">
            <w:pPr>
              <w:rPr>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66</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TsA20B</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0,500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2,0600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lastRenderedPageBreak/>
              <w:t xml:space="preserve"> </w:t>
            </w:r>
            <w:r w:rsidRPr="000C2047">
              <w:rPr>
                <w:sz w:val="22"/>
                <w:szCs w:val="22"/>
                <w:lang w:val="en-US"/>
              </w:rPr>
              <w:t>67</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TsC54B</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Strat din piatra sparta LA 30 fr. 8-31,5 mm, conform SM SR EN  13242+A1, sub bordura, h=10cm</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0,280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1411122201752-00078</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Piatra sparta  LA 30 fr. 8-31.5 mm, conform SM SR EN  13242+A1</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4100126202818</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2592270004021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68</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DE16B</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Montarea la santuri, rigole etc., a elementelor prefabricate din beton armat (elemente BR 50.30.15)</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10,000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7123030012500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26661220800611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Bloc BR 50. 30.15</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1,0070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3410520001373</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69</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Dl119</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Fundatii monolite din beton C30/37;XF4;XC4;XD3, la edificiile artificiale h=15cm</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0,230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3,1900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2663102100000-30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Beton C30/37;XF4;XC4;XD3</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2010102903495</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0,0370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2922140007000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0,4280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nil"/>
              <w:right w:val="nil"/>
            </w:tcBorders>
          </w:tcPr>
          <w:p w:rsidR="004872AE" w:rsidRPr="000C2047" w:rsidRDefault="004872AE" w:rsidP="00EE59FB">
            <w:pPr>
              <w:jc w:val="center"/>
              <w:rPr>
                <w:lang w:val="en-US"/>
              </w:rPr>
            </w:pPr>
            <w:r w:rsidRPr="000C2047">
              <w:rPr>
                <w:lang w:val="en-US"/>
              </w:rPr>
              <w:t xml:space="preserve"> </w:t>
            </w:r>
          </w:p>
        </w:tc>
        <w:tc>
          <w:tcPr>
            <w:tcW w:w="1537" w:type="dxa"/>
            <w:tcBorders>
              <w:top w:val="nil"/>
              <w:left w:val="single" w:sz="2" w:space="0" w:color="000000"/>
              <w:bottom w:val="nil"/>
              <w:right w:val="nil"/>
            </w:tcBorders>
          </w:tcPr>
          <w:p w:rsidR="004872AE" w:rsidRPr="000C2047" w:rsidRDefault="004872AE" w:rsidP="00EE59FB">
            <w:pPr>
              <w:rPr>
                <w:lang w:val="en-US"/>
              </w:rPr>
            </w:pPr>
          </w:p>
        </w:tc>
        <w:tc>
          <w:tcPr>
            <w:tcW w:w="4613" w:type="dxa"/>
            <w:tcBorders>
              <w:top w:val="nil"/>
              <w:left w:val="single" w:sz="2" w:space="0" w:color="000000"/>
              <w:bottom w:val="nil"/>
              <w:right w:val="nil"/>
            </w:tcBorders>
          </w:tcPr>
          <w:p w:rsidR="004872AE" w:rsidRPr="000C2047" w:rsidRDefault="004872AE" w:rsidP="00EE59FB">
            <w:pPr>
              <w:rPr>
                <w:rFonts w:ascii="Times New Roman CYR" w:hAnsi="Times New Roman CYR" w:cs="Times New Roman CYR"/>
                <w:b/>
                <w:bCs/>
                <w:sz w:val="22"/>
                <w:szCs w:val="22"/>
                <w:lang/>
              </w:rPr>
            </w:pPr>
            <w:r w:rsidRPr="000C2047">
              <w:rPr>
                <w:rFonts w:ascii="Times New Roman CYR" w:hAnsi="Times New Roman CYR" w:cs="Times New Roman CYR"/>
                <w:b/>
                <w:bCs/>
                <w:sz w:val="22"/>
                <w:szCs w:val="22"/>
                <w:lang/>
              </w:rPr>
              <w:t>5. Capitolul V. Accese la drum</w:t>
            </w:r>
          </w:p>
        </w:tc>
        <w:tc>
          <w:tcPr>
            <w:tcW w:w="978" w:type="dxa"/>
            <w:tcBorders>
              <w:top w:val="nil"/>
              <w:left w:val="single" w:sz="2" w:space="0" w:color="000000"/>
              <w:bottom w:val="nil"/>
              <w:right w:val="nil"/>
            </w:tcBorders>
          </w:tcPr>
          <w:p w:rsidR="004872AE" w:rsidRPr="000C2047" w:rsidRDefault="004872AE" w:rsidP="00EE59FB">
            <w:pPr>
              <w:rPr>
                <w:lang w:val="it-IT"/>
              </w:rPr>
            </w:pPr>
          </w:p>
        </w:tc>
        <w:tc>
          <w:tcPr>
            <w:tcW w:w="1118" w:type="dxa"/>
            <w:tcBorders>
              <w:top w:val="nil"/>
              <w:left w:val="single" w:sz="2" w:space="0" w:color="000000"/>
              <w:bottom w:val="nil"/>
              <w:right w:val="nil"/>
            </w:tcBorders>
          </w:tcPr>
          <w:p w:rsidR="004872AE" w:rsidRPr="000C2047"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0C2047" w:rsidRDefault="004872AE" w:rsidP="00EE59FB">
            <w:pPr>
              <w:rPr>
                <w:lang w:val="it-IT"/>
              </w:rPr>
            </w:pPr>
          </w:p>
        </w:tc>
      </w:tr>
      <w:tr w:rsidR="004872AE" w:rsidRPr="000C2047" w:rsidTr="004872AE">
        <w:tc>
          <w:tcPr>
            <w:tcW w:w="699" w:type="dxa"/>
            <w:tcBorders>
              <w:top w:val="nil"/>
              <w:left w:val="single" w:sz="2" w:space="0" w:color="000000"/>
              <w:bottom w:val="nil"/>
              <w:right w:val="nil"/>
            </w:tcBorders>
          </w:tcPr>
          <w:p w:rsidR="004872AE" w:rsidRPr="000C2047" w:rsidRDefault="004872AE" w:rsidP="00EE59FB">
            <w:pPr>
              <w:jc w:val="center"/>
              <w:rPr>
                <w:lang w:val="it-IT"/>
              </w:rPr>
            </w:pPr>
          </w:p>
        </w:tc>
        <w:tc>
          <w:tcPr>
            <w:tcW w:w="1537" w:type="dxa"/>
            <w:tcBorders>
              <w:top w:val="nil"/>
              <w:left w:val="single" w:sz="2" w:space="0" w:color="000000"/>
              <w:bottom w:val="nil"/>
              <w:right w:val="nil"/>
            </w:tcBorders>
          </w:tcPr>
          <w:p w:rsidR="004872AE" w:rsidRPr="000C2047" w:rsidRDefault="004872AE" w:rsidP="00EE59FB">
            <w:pPr>
              <w:rPr>
                <w:lang w:val="it-IT"/>
              </w:rPr>
            </w:pPr>
          </w:p>
        </w:tc>
        <w:tc>
          <w:tcPr>
            <w:tcW w:w="4613" w:type="dxa"/>
            <w:tcBorders>
              <w:top w:val="nil"/>
              <w:left w:val="single" w:sz="2" w:space="0" w:color="000000"/>
              <w:bottom w:val="nil"/>
              <w:right w:val="nil"/>
            </w:tcBorders>
          </w:tcPr>
          <w:p w:rsidR="004872AE" w:rsidRPr="000C2047" w:rsidRDefault="004872AE" w:rsidP="00EE59FB">
            <w:pPr>
              <w:rPr>
                <w:rFonts w:ascii="Times New Roman CYR" w:hAnsi="Times New Roman CYR" w:cs="Times New Roman CYR"/>
                <w:b/>
                <w:bCs/>
                <w:sz w:val="22"/>
                <w:szCs w:val="22"/>
                <w:lang/>
              </w:rPr>
            </w:pPr>
            <w:r w:rsidRPr="000C2047">
              <w:rPr>
                <w:rFonts w:ascii="Times New Roman CYR" w:hAnsi="Times New Roman CYR" w:cs="Times New Roman CYR"/>
                <w:b/>
                <w:bCs/>
                <w:sz w:val="22"/>
                <w:szCs w:val="22"/>
                <w:lang/>
              </w:rPr>
              <w:t>5.1.  Amenajarea si constructia drumurilor laterale, 3 unit.</w:t>
            </w:r>
          </w:p>
        </w:tc>
        <w:tc>
          <w:tcPr>
            <w:tcW w:w="978" w:type="dxa"/>
            <w:tcBorders>
              <w:top w:val="nil"/>
              <w:left w:val="single" w:sz="2" w:space="0" w:color="000000"/>
              <w:bottom w:val="nil"/>
              <w:right w:val="nil"/>
            </w:tcBorders>
          </w:tcPr>
          <w:p w:rsidR="004872AE" w:rsidRPr="000C2047" w:rsidRDefault="004872AE" w:rsidP="00EE59FB">
            <w:pPr>
              <w:rPr>
                <w:lang w:val="it-IT"/>
              </w:rPr>
            </w:pPr>
          </w:p>
        </w:tc>
        <w:tc>
          <w:tcPr>
            <w:tcW w:w="1118" w:type="dxa"/>
            <w:tcBorders>
              <w:top w:val="nil"/>
              <w:left w:val="single" w:sz="2" w:space="0" w:color="000000"/>
              <w:bottom w:val="nil"/>
              <w:right w:val="nil"/>
            </w:tcBorders>
          </w:tcPr>
          <w:p w:rsidR="004872AE" w:rsidRPr="000C2047"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0C2047" w:rsidRDefault="004872AE" w:rsidP="00EE59FB">
            <w:pPr>
              <w:rPr>
                <w:lang w:val="it-IT"/>
              </w:rPr>
            </w:pPr>
          </w:p>
        </w:tc>
      </w:tr>
      <w:tr w:rsidR="004872AE" w:rsidRPr="000C2047" w:rsidTr="004872AE">
        <w:tc>
          <w:tcPr>
            <w:tcW w:w="699" w:type="dxa"/>
            <w:tcBorders>
              <w:top w:val="nil"/>
              <w:left w:val="single" w:sz="2" w:space="0" w:color="000000"/>
              <w:bottom w:val="nil"/>
              <w:right w:val="nil"/>
            </w:tcBorders>
          </w:tcPr>
          <w:p w:rsidR="004872AE" w:rsidRPr="000C2047" w:rsidRDefault="004872AE" w:rsidP="00EE59FB">
            <w:pPr>
              <w:jc w:val="center"/>
              <w:rPr>
                <w:lang w:val="it-IT"/>
              </w:rPr>
            </w:pPr>
          </w:p>
        </w:tc>
        <w:tc>
          <w:tcPr>
            <w:tcW w:w="1537" w:type="dxa"/>
            <w:tcBorders>
              <w:top w:val="nil"/>
              <w:left w:val="single" w:sz="2" w:space="0" w:color="000000"/>
              <w:bottom w:val="nil"/>
              <w:right w:val="nil"/>
            </w:tcBorders>
          </w:tcPr>
          <w:p w:rsidR="004872AE" w:rsidRPr="000C2047" w:rsidRDefault="004872AE" w:rsidP="00EE59FB">
            <w:pPr>
              <w:rPr>
                <w:lang w:val="it-IT"/>
              </w:rPr>
            </w:pPr>
          </w:p>
        </w:tc>
        <w:tc>
          <w:tcPr>
            <w:tcW w:w="4613" w:type="dxa"/>
            <w:tcBorders>
              <w:top w:val="nil"/>
              <w:left w:val="single" w:sz="2" w:space="0" w:color="000000"/>
              <w:bottom w:val="nil"/>
              <w:right w:val="nil"/>
            </w:tcBorders>
          </w:tcPr>
          <w:p w:rsidR="004872AE" w:rsidRPr="000C2047" w:rsidRDefault="004872AE" w:rsidP="00EE59FB">
            <w:pPr>
              <w:rPr>
                <w:rFonts w:ascii="Times New Roman CYR" w:hAnsi="Times New Roman CYR" w:cs="Times New Roman CYR"/>
                <w:b/>
                <w:bCs/>
                <w:sz w:val="22"/>
                <w:szCs w:val="22"/>
                <w:lang/>
              </w:rPr>
            </w:pPr>
            <w:r w:rsidRPr="000C2047">
              <w:rPr>
                <w:rFonts w:ascii="Times New Roman CYR" w:hAnsi="Times New Roman CYR" w:cs="Times New Roman CYR"/>
                <w:b/>
                <w:bCs/>
                <w:sz w:val="22"/>
                <w:szCs w:val="22"/>
                <w:lang/>
              </w:rPr>
              <w:t>5.1.1. Terasament</w:t>
            </w:r>
          </w:p>
        </w:tc>
        <w:tc>
          <w:tcPr>
            <w:tcW w:w="978" w:type="dxa"/>
            <w:tcBorders>
              <w:top w:val="nil"/>
              <w:left w:val="single" w:sz="2" w:space="0" w:color="000000"/>
              <w:bottom w:val="nil"/>
              <w:right w:val="nil"/>
            </w:tcBorders>
          </w:tcPr>
          <w:p w:rsidR="004872AE" w:rsidRPr="000C2047" w:rsidRDefault="004872AE" w:rsidP="00EE59FB">
            <w:pPr>
              <w:rPr>
                <w:lang w:val="en-US"/>
              </w:rPr>
            </w:pPr>
          </w:p>
        </w:tc>
        <w:tc>
          <w:tcPr>
            <w:tcW w:w="1118" w:type="dxa"/>
            <w:tcBorders>
              <w:top w:val="nil"/>
              <w:left w:val="single" w:sz="2" w:space="0" w:color="000000"/>
              <w:bottom w:val="nil"/>
              <w:right w:val="nil"/>
            </w:tcBorders>
          </w:tcPr>
          <w:p w:rsidR="004872AE" w:rsidRPr="000C2047" w:rsidRDefault="004872AE" w:rsidP="00EE59FB">
            <w:pPr>
              <w:rPr>
                <w:lang w:val="en-US"/>
              </w:rPr>
            </w:pPr>
          </w:p>
        </w:tc>
        <w:tc>
          <w:tcPr>
            <w:tcW w:w="1119" w:type="dxa"/>
            <w:tcBorders>
              <w:top w:val="nil"/>
              <w:left w:val="single" w:sz="2" w:space="0" w:color="000000"/>
              <w:bottom w:val="nil"/>
              <w:right w:val="single" w:sz="2" w:space="0" w:color="000000"/>
            </w:tcBorders>
          </w:tcPr>
          <w:p w:rsidR="004872AE" w:rsidRPr="000C2047" w:rsidRDefault="004872AE" w:rsidP="00EE59FB">
            <w:pPr>
              <w:rPr>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70</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TsC03F1 (k=0,8)</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(Decaparea covatei drumului,  y=1.86 t/m3)</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1,990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71</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TsI51A1</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370,800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72</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TsC51B</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Lucrari la descarcare</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1,990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1411122201752</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Piatra sparta LA 30, fr.8- 31.5mm</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73</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TsE05C</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Nivelarea cu autogreder de pina la 175 CP a suprafetei terenului natural si a platformelor de terasamente, prin taierea damburilor si deplasarea in goluri a pamintului sapat in teren catg. III</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4,430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0,3120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74</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DI96</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Compactarea rambleului pamint de cat.II, cu compactor pe pneuri de 25 t , 8 parcursuri pe o urma (Compactarea platformei drumului) (Doar compactorul)</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1,110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2952240004125</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1,1920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nil"/>
              <w:right w:val="nil"/>
            </w:tcBorders>
          </w:tcPr>
          <w:p w:rsidR="004872AE" w:rsidRPr="000C2047" w:rsidRDefault="004872AE" w:rsidP="00EE59FB">
            <w:pPr>
              <w:jc w:val="center"/>
              <w:rPr>
                <w:lang w:val="en-US"/>
              </w:rPr>
            </w:pPr>
            <w:r w:rsidRPr="000C2047">
              <w:rPr>
                <w:lang w:val="en-US"/>
              </w:rPr>
              <w:t xml:space="preserve"> </w:t>
            </w:r>
          </w:p>
        </w:tc>
        <w:tc>
          <w:tcPr>
            <w:tcW w:w="1537" w:type="dxa"/>
            <w:tcBorders>
              <w:top w:val="nil"/>
              <w:left w:val="single" w:sz="2" w:space="0" w:color="000000"/>
              <w:bottom w:val="nil"/>
              <w:right w:val="nil"/>
            </w:tcBorders>
          </w:tcPr>
          <w:p w:rsidR="004872AE" w:rsidRPr="000C2047" w:rsidRDefault="004872AE" w:rsidP="00EE59FB">
            <w:pPr>
              <w:rPr>
                <w:lang w:val="en-US"/>
              </w:rPr>
            </w:pPr>
          </w:p>
        </w:tc>
        <w:tc>
          <w:tcPr>
            <w:tcW w:w="4613" w:type="dxa"/>
            <w:tcBorders>
              <w:top w:val="nil"/>
              <w:left w:val="single" w:sz="2" w:space="0" w:color="000000"/>
              <w:bottom w:val="nil"/>
              <w:right w:val="nil"/>
            </w:tcBorders>
          </w:tcPr>
          <w:p w:rsidR="004872AE" w:rsidRPr="000C2047" w:rsidRDefault="004872AE" w:rsidP="00EE59FB">
            <w:pPr>
              <w:rPr>
                <w:rFonts w:ascii="Times New Roman CYR" w:hAnsi="Times New Roman CYR" w:cs="Times New Roman CYR"/>
                <w:b/>
                <w:bCs/>
                <w:sz w:val="22"/>
                <w:szCs w:val="22"/>
                <w:lang/>
              </w:rPr>
            </w:pPr>
            <w:r w:rsidRPr="000C2047">
              <w:rPr>
                <w:rFonts w:ascii="Times New Roman CYR" w:hAnsi="Times New Roman CYR" w:cs="Times New Roman CYR"/>
                <w:b/>
                <w:bCs/>
                <w:sz w:val="22"/>
                <w:szCs w:val="22"/>
                <w:lang/>
              </w:rPr>
              <w:t>5.1.2. Amenajarea si constructia sistemului rutier la drumurile laterale (TIP I)</w:t>
            </w:r>
          </w:p>
        </w:tc>
        <w:tc>
          <w:tcPr>
            <w:tcW w:w="978" w:type="dxa"/>
            <w:tcBorders>
              <w:top w:val="nil"/>
              <w:left w:val="single" w:sz="2" w:space="0" w:color="000000"/>
              <w:bottom w:val="nil"/>
              <w:right w:val="nil"/>
            </w:tcBorders>
          </w:tcPr>
          <w:p w:rsidR="004872AE" w:rsidRPr="000C2047" w:rsidRDefault="004872AE" w:rsidP="00EE59FB">
            <w:pPr>
              <w:rPr>
                <w:lang w:val="it-IT"/>
              </w:rPr>
            </w:pPr>
          </w:p>
        </w:tc>
        <w:tc>
          <w:tcPr>
            <w:tcW w:w="1118" w:type="dxa"/>
            <w:tcBorders>
              <w:top w:val="nil"/>
              <w:left w:val="single" w:sz="2" w:space="0" w:color="000000"/>
              <w:bottom w:val="nil"/>
              <w:right w:val="nil"/>
            </w:tcBorders>
          </w:tcPr>
          <w:p w:rsidR="004872AE" w:rsidRPr="000C2047"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0C2047" w:rsidRDefault="004872AE" w:rsidP="00EE59FB">
            <w:pPr>
              <w:rPr>
                <w:lang w:val="it-IT"/>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75</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DI110</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Strat drenant (balast) din amestec optimal 0-63mm, GA-80, conform  SM - EN 13242+A1,   H - 15 cm</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66,500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1421102200467-278</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Agregate grosier si agregate fine, (balast) amestec optimal 0-63mm, GA-80, conform  SM - EN 13242+A1</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1,2200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0,0216</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2952240004118</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Compactor 18 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0,0273</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0,0097</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76</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DA12C</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Strat de fundatie sau reprofilare din piatra sparta, pentru drumuri, cu asternere mecanica, executat fara impanare, fara innoroire ( piatra sparta  LA30, fr. 31,5-63mm conform SM SR EN 13242+A1, h=0,16 m)</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70,900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7129020012800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1411122201672</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Piatra  sparta  LA30, fr. 31,5 - 63mm conform SM SR EN 13242+A1</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1,2700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0,2180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77</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DA12B</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Strat de fundatie sau reprofilare din piatra sparta, pentru drumuri, cu asternere mecanica, executat cu impanare fara innororire ( piatra sparta  LA30, fr. 8-31,5 conform SM SR EN 13242+A1, h=0,14 m)</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62,000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7129020012800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14111226-463</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Piatra  sparta  LA30, fr. 8 - 31.5 mm conform SM SR EN 13242+A1</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0,2030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14111222016721-463</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Piatra  sparta  LA30, fr. 8 - 31.5 mm conform SM SR EN 13242+A1</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1,2190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78</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Dl107</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Amorsarea suprafetelor straturilor de baza in vederea aplicarii unui strat de beton asfaltic, 0,7 l/m2</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0,310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23203226000401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2952220000000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79</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DB19G</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Imbracaminte de beton asfaltic cu agregat mare, executata la cald, in grosime de 6,0 cm, cu asternere mecanica  (beton asfaltic deschis cu criblura BAD 22,4 leg, bitum 50/70, conform CP D.02.25:2021), nisipul bitumat si otelul patrat din norma se exclude</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443,000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7129040010110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111100010001310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Beton asfaltic deschis cu criblura BAD 22,4 leg, bitum 50/70, conform CP D.02.25:2021</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0,1410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2952240004003</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2952240005100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80</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Dl107</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Amorsarea suprafetelor straturilor de baza in vederea aplicarii unui strat de beton asfaltic, 0,4 l/m2</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0,177</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23203226000401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2952220000000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81</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DB16H</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Imbracaminte de beton asfaltic cu agregate marunte, executata la cald, in grosime de 4,0 cm, cu asternere mecanica (beton asfaltic cu criblura BA 16 rul, bitum 50/70, conform CP D.02.25:2021), nisipul bitumat si otelul patrat din norma se exclude</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433,000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7129040010110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11110001000-773</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0,0940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2952240004003</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2952240005100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82</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material</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Beton asfatic cu criblura, BA16 rul, bitum 50/70, conform CP D.02.25:2021 (adaugator la norma DB16H) conform proiectului</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0,890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11110001000-773</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nil"/>
              <w:right w:val="nil"/>
            </w:tcBorders>
          </w:tcPr>
          <w:p w:rsidR="004872AE" w:rsidRPr="000C2047" w:rsidRDefault="004872AE" w:rsidP="00EE59FB">
            <w:pPr>
              <w:jc w:val="center"/>
              <w:rPr>
                <w:lang w:val="en-US"/>
              </w:rPr>
            </w:pPr>
            <w:r w:rsidRPr="000C2047">
              <w:rPr>
                <w:lang w:val="en-US"/>
              </w:rPr>
              <w:t xml:space="preserve"> </w:t>
            </w:r>
          </w:p>
        </w:tc>
        <w:tc>
          <w:tcPr>
            <w:tcW w:w="1537" w:type="dxa"/>
            <w:tcBorders>
              <w:top w:val="nil"/>
              <w:left w:val="single" w:sz="2" w:space="0" w:color="000000"/>
              <w:bottom w:val="nil"/>
              <w:right w:val="nil"/>
            </w:tcBorders>
          </w:tcPr>
          <w:p w:rsidR="004872AE" w:rsidRPr="000C2047" w:rsidRDefault="004872AE" w:rsidP="00EE59FB">
            <w:pPr>
              <w:rPr>
                <w:lang w:val="en-US"/>
              </w:rPr>
            </w:pPr>
          </w:p>
        </w:tc>
        <w:tc>
          <w:tcPr>
            <w:tcW w:w="4613" w:type="dxa"/>
            <w:tcBorders>
              <w:top w:val="nil"/>
              <w:left w:val="single" w:sz="2" w:space="0" w:color="000000"/>
              <w:bottom w:val="nil"/>
              <w:right w:val="nil"/>
            </w:tcBorders>
          </w:tcPr>
          <w:p w:rsidR="004872AE" w:rsidRPr="000C2047" w:rsidRDefault="004872AE" w:rsidP="00EE59FB">
            <w:pPr>
              <w:rPr>
                <w:rFonts w:ascii="Times New Roman CYR" w:hAnsi="Times New Roman CYR" w:cs="Times New Roman CYR"/>
                <w:b/>
                <w:bCs/>
                <w:sz w:val="22"/>
                <w:szCs w:val="22"/>
                <w:lang/>
              </w:rPr>
            </w:pPr>
            <w:r w:rsidRPr="000C2047">
              <w:rPr>
                <w:rFonts w:ascii="Times New Roman CYR" w:hAnsi="Times New Roman CYR" w:cs="Times New Roman CYR"/>
                <w:b/>
                <w:bCs/>
                <w:sz w:val="22"/>
                <w:szCs w:val="22"/>
                <w:lang/>
              </w:rPr>
              <w:t>5.2. Amenajarea si constructia intrarilor in curti, 24 unit.</w:t>
            </w:r>
          </w:p>
        </w:tc>
        <w:tc>
          <w:tcPr>
            <w:tcW w:w="978" w:type="dxa"/>
            <w:tcBorders>
              <w:top w:val="nil"/>
              <w:left w:val="single" w:sz="2" w:space="0" w:color="000000"/>
              <w:bottom w:val="nil"/>
              <w:right w:val="nil"/>
            </w:tcBorders>
          </w:tcPr>
          <w:p w:rsidR="004872AE" w:rsidRPr="000C2047" w:rsidRDefault="004872AE" w:rsidP="00EE59FB">
            <w:pPr>
              <w:rPr>
                <w:lang w:val="it-IT"/>
              </w:rPr>
            </w:pPr>
          </w:p>
        </w:tc>
        <w:tc>
          <w:tcPr>
            <w:tcW w:w="1118" w:type="dxa"/>
            <w:tcBorders>
              <w:top w:val="nil"/>
              <w:left w:val="single" w:sz="2" w:space="0" w:color="000000"/>
              <w:bottom w:val="nil"/>
              <w:right w:val="nil"/>
            </w:tcBorders>
          </w:tcPr>
          <w:p w:rsidR="004872AE" w:rsidRPr="000C2047"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0C2047" w:rsidRDefault="004872AE" w:rsidP="00EE59FB">
            <w:pPr>
              <w:rPr>
                <w:lang w:val="it-IT"/>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83</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TsC03F1</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(decapare covata)</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1,000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84</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TsI51A1, k = 0,5</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180,000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85</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TsC51B</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Lucrari la descarcarea pamintului</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1,000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86</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TsE05C</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Nivelarea cu autogreder de pina la 175 CP a suprafetei terenului natural si a platformelor de terasamente (nivelarea platformei)</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3,240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0,3120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87</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DI96</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Compactarea rambleului pamint de cat.II, cu compactor pe pneuri de 25 t , 8 parcursuri pe o urma (Compactarea platformei casetei) (Doar compactorul)</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0,972</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2952240004125</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1,1920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88</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TsC54B</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Strat din piatra sparta LA 30 fr. 8-31,5 mm, conform SM SR EN  13242+A1, sub bordura, h=10cm</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3,140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1411122201752-00078</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Piatra sparta  LA 30 fr. 8-31.5 mm, conform SM SR EN  13242+A1</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4100126202818</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2592270004021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89</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DE11A</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Borduri mici, prefabricate din beton cu sectiunea de 10x15 cm, pnetu incadrarea spatiilor verzi, trotuarelor, aleilor, etc., asezate pe o fundatie din beton (Instalarea bordurii din beton C30/37XF4, de tip BR 100.20.8 pe fundatie de beton C16/20 conform SM EN 206+A1) (cimentul, nisipul si apa se exclud)</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112,000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7129020012800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2663102100001-121521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Beton C16/20 conform SM EN 206+A1</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2666122800325-1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 xml:space="preserve">Bordura beton  C30/37XF4,  de tip BR 100.20.8 </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2,0100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90</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DA12B</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Strat de fundatie sau reprofilare din piatra sparta, pentru drumuri, cu asternere mecanica, executat cu impanare fara innororire  (piatra sparta  LA 30 fr. 8-63mm, conform SM SR EN 13242+A1,  h=0.15m)</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48,600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7129020012800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1411121201646-0630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Piatra  sparta  LA30, fr. 8-63 conform SM SR EN 13242+A1</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0,2030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1411122201672-0630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Piatra sparta LA30 fr.8-63mm</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1,2190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91</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Dl107</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Amorsarea suprafetelor straturilor de baza in vederea aplicarii unui strat de beton asfaltic, 0,7 l/m2</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0,227</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23203226000401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2952220000000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92</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DB16H</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Imbracaminte de beton asfaltic cu agregate marunte, executata la cald, in grosime de 4,0 cm, cu asternere mecanica (beton asfaltic cu criblura BA 16 rul, bitum 50/70, conform CP D.02.25:2021), nisipul bitumat si otelul partrat din norma se excluce,H= 6,0 cm,   K-1,5</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324,000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7129040010110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11110001000-773</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0,0940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2952240004003</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2952240005100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93</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material</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Beton asfatic cu criblura, BA16 rul, bitum 50/70, conform CP D.02.25:2021 (adaugator la norma DB16H) conform proiectului</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0,970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11110001000-773</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nil"/>
              <w:right w:val="nil"/>
            </w:tcBorders>
          </w:tcPr>
          <w:p w:rsidR="004872AE" w:rsidRPr="000C2047" w:rsidRDefault="004872AE" w:rsidP="00EE59FB">
            <w:pPr>
              <w:jc w:val="center"/>
              <w:rPr>
                <w:lang w:val="en-US"/>
              </w:rPr>
            </w:pPr>
            <w:r w:rsidRPr="000C2047">
              <w:rPr>
                <w:lang w:val="en-US"/>
              </w:rPr>
              <w:t xml:space="preserve"> </w:t>
            </w:r>
          </w:p>
        </w:tc>
        <w:tc>
          <w:tcPr>
            <w:tcW w:w="1537" w:type="dxa"/>
            <w:tcBorders>
              <w:top w:val="nil"/>
              <w:left w:val="single" w:sz="2" w:space="0" w:color="000000"/>
              <w:bottom w:val="nil"/>
              <w:right w:val="nil"/>
            </w:tcBorders>
          </w:tcPr>
          <w:p w:rsidR="004872AE" w:rsidRPr="000C2047" w:rsidRDefault="004872AE" w:rsidP="00EE59FB">
            <w:pPr>
              <w:rPr>
                <w:lang w:val="en-US"/>
              </w:rPr>
            </w:pPr>
          </w:p>
        </w:tc>
        <w:tc>
          <w:tcPr>
            <w:tcW w:w="4613" w:type="dxa"/>
            <w:tcBorders>
              <w:top w:val="nil"/>
              <w:left w:val="single" w:sz="2" w:space="0" w:color="000000"/>
              <w:bottom w:val="nil"/>
              <w:right w:val="nil"/>
            </w:tcBorders>
          </w:tcPr>
          <w:p w:rsidR="004872AE" w:rsidRPr="000C2047" w:rsidRDefault="004872AE" w:rsidP="00EE59FB">
            <w:pPr>
              <w:rPr>
                <w:rFonts w:ascii="Times New Roman CYR" w:hAnsi="Times New Roman CYR" w:cs="Times New Roman CYR"/>
                <w:b/>
                <w:bCs/>
                <w:sz w:val="22"/>
                <w:szCs w:val="22"/>
                <w:lang/>
              </w:rPr>
            </w:pPr>
            <w:r w:rsidRPr="000C2047">
              <w:rPr>
                <w:rFonts w:ascii="Times New Roman CYR" w:hAnsi="Times New Roman CYR" w:cs="Times New Roman CYR"/>
                <w:b/>
                <w:bCs/>
                <w:sz w:val="22"/>
                <w:szCs w:val="22"/>
                <w:lang/>
              </w:rPr>
              <w:t>6. Capitolul VI. Amplasarea si organizarea sigurantei rutiere (marcaje, semne rutiere).</w:t>
            </w:r>
          </w:p>
        </w:tc>
        <w:tc>
          <w:tcPr>
            <w:tcW w:w="978" w:type="dxa"/>
            <w:tcBorders>
              <w:top w:val="nil"/>
              <w:left w:val="single" w:sz="2" w:space="0" w:color="000000"/>
              <w:bottom w:val="nil"/>
              <w:right w:val="nil"/>
            </w:tcBorders>
          </w:tcPr>
          <w:p w:rsidR="004872AE" w:rsidRPr="000C2047" w:rsidRDefault="004872AE" w:rsidP="00EE59FB">
            <w:pPr>
              <w:rPr>
                <w:lang w:val="it-IT"/>
              </w:rPr>
            </w:pPr>
          </w:p>
        </w:tc>
        <w:tc>
          <w:tcPr>
            <w:tcW w:w="1118" w:type="dxa"/>
            <w:tcBorders>
              <w:top w:val="nil"/>
              <w:left w:val="single" w:sz="2" w:space="0" w:color="000000"/>
              <w:bottom w:val="nil"/>
              <w:right w:val="nil"/>
            </w:tcBorders>
          </w:tcPr>
          <w:p w:rsidR="004872AE" w:rsidRPr="000C2047"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0C2047" w:rsidRDefault="004872AE" w:rsidP="00EE59FB">
            <w:pPr>
              <w:rPr>
                <w:lang w:val="it-IT"/>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94</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DF18A</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Plantarea stilpilor pentru indicatoare pentru circulatie rutiera din metal, confectionati industrial (SCM2.35) (13,0 kg/buc.)</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6,000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7123010010200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2663102100001-1620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0,0760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2811106301794-135</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Stilp metalic confectionat industrial  SCM 2.35</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95</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DF18A</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Plantarea stilpilor pentru indicatoare pentru circulatie rutiera din metal, confectionati industrial (SCM2.45)</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6,000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7123010010200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2663102100001-1620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0,0760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281110630994-135</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Stilp metalic confectionat industrial  SCM 2.45</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96</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DF19A</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Montarea indicatoarelor  rutiere noi pe stilpi noi de forma triunghiulara, A-700</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4,000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7124010010700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2615107326105-7001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 xml:space="preserve"> Indicator de forma triunghiulara, A-700</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2874115819963</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2874115804668</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2874135840405</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2874115842685</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2874125881230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2874115883030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lastRenderedPageBreak/>
              <w:t xml:space="preserve"> </w:t>
            </w:r>
            <w:r w:rsidRPr="000C2047">
              <w:rPr>
                <w:sz w:val="22"/>
                <w:szCs w:val="22"/>
                <w:lang w:val="en-US"/>
              </w:rPr>
              <w:t>97</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DF19A</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Montarea indicatoarelor  rutiere noi pe stilpi noi  de forma dreptunghiulara,  B-700</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12,000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7124010010700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2615107326105-70016</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 xml:space="preserve"> Indicator de forma dreptunghiulara, B-700</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2874115819963</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2874115804668</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2874135840405</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2874115842685</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2874125881230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2874115883030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98</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DF19A</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Montarea indicatoarelor  rutiere noi pe stilpi noi  de forma dreptunghiulara,  BH-450x350mm</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2,000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7124010010700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26151073105-70016</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 xml:space="preserve"> Indicator de forma dreptunghiulara, BH-450x350mm</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2874115819963</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2874115804668</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2874135840405</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2874115842685</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2874125881230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2874115883030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lang w:val="en-US"/>
              </w:rPr>
              <w:t xml:space="preserve"> </w:t>
            </w:r>
            <w:r w:rsidRPr="000C2047">
              <w:rPr>
                <w:sz w:val="22"/>
                <w:szCs w:val="22"/>
                <w:lang w:val="en-US"/>
              </w:rPr>
              <w:t>99</w:t>
            </w:r>
          </w:p>
        </w:tc>
        <w:tc>
          <w:tcPr>
            <w:tcW w:w="1537"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DF17A</w:t>
            </w:r>
          </w:p>
          <w:p w:rsidR="004872AE" w:rsidRPr="000C2047"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22"/>
                <w:szCs w:val="22"/>
                <w:lang/>
              </w:rPr>
            </w:pPr>
            <w:r w:rsidRPr="000C2047">
              <w:rPr>
                <w:rFonts w:ascii="Times New Roman CYR" w:hAnsi="Times New Roman CYR" w:cs="Times New Roman CYR"/>
                <w:sz w:val="22"/>
                <w:szCs w:val="22"/>
                <w:lang/>
              </w:rPr>
              <w:t>Marcaje longitudinale, transversale si diverse, executate mecanizat, cu vopsea, pe suprafete carosabile (culoare alba)</w:t>
            </w:r>
          </w:p>
        </w:tc>
        <w:tc>
          <w:tcPr>
            <w:tcW w:w="97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r w:rsidRPr="000C2047">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4872AE" w:rsidRPr="000C2047"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0C2047" w:rsidRDefault="004872AE" w:rsidP="00EE59FB">
            <w:pPr>
              <w:jc w:val="right"/>
              <w:rPr>
                <w:lang w:val="en-US"/>
              </w:rPr>
            </w:pPr>
            <w:r w:rsidRPr="000C2047">
              <w:rPr>
                <w:lang w:val="en-US"/>
              </w:rPr>
              <w:t>108,400</w:t>
            </w: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7141020013300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1243454657</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Microbile</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24301261087201</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Email alb</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0,7300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2430226109418</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 xml:space="preserve">Diluant pt.produse de marcare </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r w:rsidR="004872AE" w:rsidRPr="000C2047" w:rsidTr="004872AE">
        <w:tc>
          <w:tcPr>
            <w:tcW w:w="699" w:type="dxa"/>
            <w:tcBorders>
              <w:top w:val="nil"/>
              <w:left w:val="single" w:sz="2" w:space="0" w:color="000000"/>
              <w:bottom w:val="single" w:sz="2" w:space="0" w:color="000000"/>
              <w:right w:val="nil"/>
            </w:tcBorders>
          </w:tcPr>
          <w:p w:rsidR="004872AE" w:rsidRPr="000C2047"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0C2047" w:rsidRDefault="004872AE" w:rsidP="00EE59FB">
            <w:pPr>
              <w:rPr>
                <w:sz w:val="16"/>
                <w:szCs w:val="16"/>
                <w:lang w:val="en-US"/>
              </w:rPr>
            </w:pPr>
            <w:r w:rsidRPr="000C2047">
              <w:rPr>
                <w:sz w:val="16"/>
                <w:szCs w:val="16"/>
                <w:lang w:val="en-US"/>
              </w:rPr>
              <w:t>2940340004200</w:t>
            </w:r>
          </w:p>
        </w:tc>
        <w:tc>
          <w:tcPr>
            <w:tcW w:w="4613" w:type="dxa"/>
            <w:tcBorders>
              <w:top w:val="nil"/>
              <w:left w:val="single" w:sz="2" w:space="0" w:color="000000"/>
              <w:bottom w:val="single" w:sz="2" w:space="0" w:color="000000"/>
              <w:right w:val="nil"/>
            </w:tcBorders>
          </w:tcPr>
          <w:p w:rsidR="004872AE" w:rsidRPr="000C2047" w:rsidRDefault="004872AE" w:rsidP="00EE59FB">
            <w:pPr>
              <w:rPr>
                <w:rFonts w:ascii="Times New Roman CYR" w:hAnsi="Times New Roman CYR" w:cs="Times New Roman CYR"/>
                <w:sz w:val="18"/>
                <w:szCs w:val="18"/>
                <w:lang/>
              </w:rPr>
            </w:pPr>
            <w:r w:rsidRPr="000C2047">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0C2047" w:rsidRDefault="004872AE" w:rsidP="00EE59FB">
            <w:pPr>
              <w:rPr>
                <w:sz w:val="18"/>
                <w:szCs w:val="18"/>
                <w:lang w:val="en-US"/>
              </w:rPr>
            </w:pPr>
            <w:r w:rsidRPr="000C2047">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rsidR="004872AE" w:rsidRPr="000C2047" w:rsidRDefault="004872AE" w:rsidP="00EE59FB">
            <w:pPr>
              <w:rPr>
                <w:sz w:val="18"/>
                <w:szCs w:val="18"/>
                <w:lang w:val="en-US"/>
              </w:rPr>
            </w:pPr>
          </w:p>
        </w:tc>
      </w:tr>
    </w:tbl>
    <w:p w:rsidR="004872AE" w:rsidRPr="004D02E8" w:rsidRDefault="004872AE" w:rsidP="004872AE">
      <w:pPr>
        <w:rPr>
          <w:lang w:val="en-US"/>
        </w:rPr>
      </w:pPr>
      <w:r w:rsidRPr="005F0059">
        <w:rPr>
          <w:lang w:val="en-US"/>
        </w:rPr>
        <w:t xml:space="preserve"> </w:t>
      </w:r>
    </w:p>
    <w:p w:rsidR="004872AE" w:rsidRPr="004D02E8" w:rsidRDefault="004872AE" w:rsidP="004872AE">
      <w:pPr>
        <w:rPr>
          <w:lang w:val="en-US"/>
        </w:rPr>
      </w:pPr>
    </w:p>
    <w:p w:rsidR="004872AE" w:rsidRPr="004D02E8" w:rsidRDefault="004872AE" w:rsidP="004872AE">
      <w:pPr>
        <w:rPr>
          <w:lang w:val="en-US"/>
        </w:rPr>
      </w:pPr>
    </w:p>
    <w:tbl>
      <w:tblPr>
        <w:tblW w:w="0" w:type="auto"/>
        <w:tblInd w:w="1951" w:type="dxa"/>
        <w:tblLayout w:type="fixed"/>
        <w:tblLook w:val="0000" w:firstRow="0" w:lastRow="0" w:firstColumn="0" w:lastColumn="0" w:noHBand="0" w:noVBand="0"/>
      </w:tblPr>
      <w:tblGrid>
        <w:gridCol w:w="8363"/>
      </w:tblGrid>
      <w:tr w:rsidR="004872AE" w:rsidRPr="000C2047" w:rsidTr="00EE59FB">
        <w:trPr>
          <w:trHeight w:val="355"/>
        </w:trPr>
        <w:tc>
          <w:tcPr>
            <w:tcW w:w="8363" w:type="dxa"/>
            <w:tcBorders>
              <w:top w:val="nil"/>
              <w:left w:val="nil"/>
              <w:bottom w:val="nil"/>
              <w:right w:val="nil"/>
            </w:tcBorders>
          </w:tcPr>
          <w:p w:rsidR="004872AE" w:rsidRPr="000C2047" w:rsidRDefault="004872AE" w:rsidP="00EE59FB">
            <w:pPr>
              <w:jc w:val="center"/>
              <w:rPr>
                <w:sz w:val="16"/>
                <w:szCs w:val="16"/>
                <w:lang w:val="en-US"/>
              </w:rPr>
            </w:pPr>
          </w:p>
        </w:tc>
      </w:tr>
      <w:tr w:rsidR="004872AE" w:rsidRPr="000C2047" w:rsidTr="00EE59FB">
        <w:tc>
          <w:tcPr>
            <w:tcW w:w="8363" w:type="dxa"/>
            <w:tcBorders>
              <w:top w:val="nil"/>
              <w:left w:val="nil"/>
              <w:bottom w:val="nil"/>
              <w:right w:val="nil"/>
            </w:tcBorders>
          </w:tcPr>
          <w:p w:rsidR="004872AE" w:rsidRPr="000C2047" w:rsidRDefault="004872AE" w:rsidP="00EE59FB">
            <w:pPr>
              <w:jc w:val="center"/>
              <w:rPr>
                <w:sz w:val="16"/>
                <w:szCs w:val="16"/>
                <w:lang w:val="en-US"/>
              </w:rPr>
            </w:pPr>
          </w:p>
        </w:tc>
      </w:tr>
    </w:tbl>
    <w:p w:rsidR="00F32FDF" w:rsidRDefault="00F32FDF" w:rsidP="00FA7BB9"/>
    <w:p w:rsidR="00F32FDF" w:rsidRDefault="00F32FDF" w:rsidP="00FA7BB9"/>
    <w:tbl>
      <w:tblPr>
        <w:tblW w:w="10031" w:type="dxa"/>
        <w:tblLayout w:type="fixed"/>
        <w:tblLook w:val="0000" w:firstRow="0" w:lastRow="0" w:firstColumn="0" w:lastColumn="0" w:noHBand="0" w:noVBand="0"/>
      </w:tblPr>
      <w:tblGrid>
        <w:gridCol w:w="5070"/>
        <w:gridCol w:w="4961"/>
      </w:tblGrid>
      <w:tr w:rsidR="00F32FDF" w:rsidRPr="00A15D3A" w:rsidTr="00F32FDF">
        <w:tc>
          <w:tcPr>
            <w:tcW w:w="5070" w:type="dxa"/>
            <w:tcBorders>
              <w:top w:val="nil"/>
              <w:left w:val="nil"/>
              <w:bottom w:val="single" w:sz="6" w:space="0" w:color="auto"/>
              <w:right w:val="nil"/>
            </w:tcBorders>
          </w:tcPr>
          <w:p w:rsidR="00F32FDF" w:rsidRPr="00A15D3A" w:rsidRDefault="00F32FDF" w:rsidP="00F32FDF">
            <w:pPr>
              <w:rPr>
                <w:b/>
                <w:bCs/>
                <w:sz w:val="32"/>
                <w:szCs w:val="32"/>
                <w:lang w:val="en-US"/>
              </w:rPr>
            </w:pPr>
          </w:p>
          <w:p w:rsidR="00F32FDF" w:rsidRPr="00A15D3A" w:rsidRDefault="00F32FDF" w:rsidP="00F32FDF">
            <w:pPr>
              <w:jc w:val="center"/>
              <w:rPr>
                <w:b/>
                <w:bCs/>
                <w:sz w:val="32"/>
                <w:szCs w:val="32"/>
                <w:lang w:val="en-US"/>
              </w:rPr>
            </w:pPr>
            <w:r w:rsidRPr="00A15D3A">
              <w:rPr>
                <w:b/>
                <w:bCs/>
                <w:sz w:val="32"/>
                <w:szCs w:val="32"/>
                <w:lang w:val="en-US"/>
              </w:rPr>
              <w:t xml:space="preserve"> </w:t>
            </w:r>
            <w:r w:rsidRPr="00A15D3A">
              <w:rPr>
                <w:b/>
                <w:bCs/>
                <w:sz w:val="28"/>
                <w:szCs w:val="28"/>
                <w:lang w:val="en-US"/>
              </w:rPr>
              <w:t>Lucrari de reparatie a strazii D.Cantemir (nr.1-105) din satul Ghidighici, mun.Chisinau (Etapa Nr. 2)</w:t>
            </w:r>
          </w:p>
        </w:tc>
        <w:tc>
          <w:tcPr>
            <w:tcW w:w="4961" w:type="dxa"/>
            <w:tcBorders>
              <w:top w:val="nil"/>
              <w:left w:val="nil"/>
              <w:bottom w:val="nil"/>
              <w:right w:val="nil"/>
            </w:tcBorders>
          </w:tcPr>
          <w:p w:rsidR="00F32FDF" w:rsidRPr="00A15D3A" w:rsidRDefault="00F32FDF" w:rsidP="00F32FDF">
            <w:pPr>
              <w:tabs>
                <w:tab w:val="left" w:pos="4786"/>
                <w:tab w:val="left" w:pos="10031"/>
              </w:tabs>
              <w:jc w:val="right"/>
              <w:rPr>
                <w:sz w:val="16"/>
                <w:szCs w:val="16"/>
                <w:lang w:val="en-US"/>
              </w:rPr>
            </w:pPr>
          </w:p>
          <w:p w:rsidR="00F32FDF" w:rsidRPr="00A15D3A" w:rsidRDefault="00F32FDF" w:rsidP="00F32FDF">
            <w:pPr>
              <w:jc w:val="right"/>
              <w:rPr>
                <w:sz w:val="22"/>
                <w:szCs w:val="22"/>
                <w:lang w:val="en-US"/>
              </w:rPr>
            </w:pPr>
          </w:p>
        </w:tc>
      </w:tr>
      <w:tr w:rsidR="00F32FDF" w:rsidRPr="00A15D3A" w:rsidTr="00F32FDF">
        <w:tc>
          <w:tcPr>
            <w:tcW w:w="5070" w:type="dxa"/>
            <w:tcBorders>
              <w:top w:val="nil"/>
              <w:left w:val="nil"/>
              <w:bottom w:val="nil"/>
              <w:right w:val="nil"/>
            </w:tcBorders>
          </w:tcPr>
          <w:p w:rsidR="00F32FDF" w:rsidRPr="00A15D3A" w:rsidRDefault="00F32FDF" w:rsidP="00F32FDF">
            <w:pPr>
              <w:jc w:val="center"/>
              <w:rPr>
                <w:sz w:val="22"/>
                <w:szCs w:val="22"/>
                <w:lang w:val="en-US"/>
              </w:rPr>
            </w:pPr>
            <w:r w:rsidRPr="00A15D3A">
              <w:rPr>
                <w:sz w:val="22"/>
                <w:szCs w:val="22"/>
                <w:lang w:val="en-US"/>
              </w:rPr>
              <w:t>(denumirea obiectivului)</w:t>
            </w:r>
          </w:p>
        </w:tc>
        <w:tc>
          <w:tcPr>
            <w:tcW w:w="4961" w:type="dxa"/>
            <w:tcBorders>
              <w:top w:val="nil"/>
              <w:left w:val="nil"/>
              <w:bottom w:val="nil"/>
              <w:right w:val="nil"/>
            </w:tcBorders>
          </w:tcPr>
          <w:p w:rsidR="00F32FDF" w:rsidRPr="00A15D3A" w:rsidRDefault="00F32FDF" w:rsidP="00F32FDF">
            <w:pPr>
              <w:jc w:val="center"/>
              <w:rPr>
                <w:sz w:val="22"/>
                <w:szCs w:val="22"/>
                <w:lang w:val="en-US"/>
              </w:rPr>
            </w:pPr>
          </w:p>
        </w:tc>
      </w:tr>
    </w:tbl>
    <w:p w:rsidR="00F32FDF" w:rsidRPr="000E0709" w:rsidRDefault="00F32FDF" w:rsidP="00F32FDF">
      <w:pPr>
        <w:rPr>
          <w:sz w:val="22"/>
          <w:szCs w:val="22"/>
          <w:lang w:val="en-US"/>
        </w:rPr>
      </w:pPr>
    </w:p>
    <w:p w:rsidR="00F32FDF" w:rsidRPr="000E0709" w:rsidRDefault="00F32FDF" w:rsidP="00F32FDF">
      <w:pPr>
        <w:jc w:val="center"/>
        <w:rPr>
          <w:b/>
          <w:bCs/>
          <w:sz w:val="28"/>
          <w:szCs w:val="28"/>
          <w:lang w:val="en-US"/>
        </w:rPr>
      </w:pPr>
      <w:r w:rsidRPr="000E0709">
        <w:rPr>
          <w:b/>
          <w:bCs/>
          <w:sz w:val="28"/>
          <w:szCs w:val="28"/>
          <w:lang w:val="en-US"/>
        </w:rPr>
        <w:t xml:space="preserve"> </w:t>
      </w:r>
    </w:p>
    <w:p w:rsidR="00F32FDF" w:rsidRPr="000E0709" w:rsidRDefault="00F32FDF" w:rsidP="00F32FDF">
      <w:pPr>
        <w:rPr>
          <w:lang w:val="en-US"/>
        </w:rPr>
      </w:pPr>
      <w:r w:rsidRPr="000E0709">
        <w:t>I</w:t>
      </w:r>
      <w:r w:rsidRPr="000E0709">
        <w:rPr>
          <w:lang w:val="en-US"/>
        </w:rPr>
        <w:t xml:space="preserve">ntocmit in preţuri  curente </w:t>
      </w: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F32FDF" w:rsidRPr="00A15D3A" w:rsidTr="00F32FDF">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F32FDF" w:rsidRPr="00A15D3A" w:rsidRDefault="00F32FDF" w:rsidP="00F32FDF">
            <w:pPr>
              <w:ind w:right="-108"/>
              <w:jc w:val="center"/>
              <w:rPr>
                <w:sz w:val="22"/>
                <w:szCs w:val="22"/>
                <w:lang w:val="en-US"/>
              </w:rPr>
            </w:pPr>
            <w:r w:rsidRPr="00A15D3A">
              <w:rPr>
                <w:sz w:val="16"/>
                <w:szCs w:val="16"/>
                <w:lang w:val="en-US"/>
              </w:rPr>
              <w:t xml:space="preserve"> </w:t>
            </w:r>
            <w:r w:rsidRPr="00A15D3A">
              <w:rPr>
                <w:sz w:val="22"/>
                <w:szCs w:val="22"/>
                <w:lang w:val="en-US"/>
              </w:rPr>
              <w:t>№</w:t>
            </w:r>
          </w:p>
          <w:p w:rsidR="00F32FDF" w:rsidRPr="00A15D3A" w:rsidRDefault="00F32FDF" w:rsidP="00F32FDF">
            <w:pPr>
              <w:ind w:right="-108"/>
              <w:jc w:val="center"/>
              <w:rPr>
                <w:sz w:val="22"/>
                <w:szCs w:val="22"/>
                <w:lang w:val="en-US"/>
              </w:rPr>
            </w:pPr>
            <w:r w:rsidRPr="00A15D3A">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F32FDF" w:rsidRPr="00A15D3A" w:rsidRDefault="00F32FDF" w:rsidP="00F32FDF">
            <w:pPr>
              <w:ind w:left="-120" w:right="-108"/>
              <w:jc w:val="center"/>
              <w:rPr>
                <w:sz w:val="22"/>
                <w:szCs w:val="22"/>
                <w:lang w:val="en-US"/>
              </w:rPr>
            </w:pPr>
            <w:r w:rsidRPr="00A15D3A">
              <w:rPr>
                <w:sz w:val="22"/>
                <w:szCs w:val="22"/>
              </w:rPr>
              <w:t>Simbol</w:t>
            </w:r>
            <w:r w:rsidRPr="00A15D3A">
              <w:rPr>
                <w:sz w:val="22"/>
                <w:szCs w:val="22"/>
                <w:lang w:val="en-US"/>
              </w:rPr>
              <w:t xml:space="preserve"> </w:t>
            </w:r>
            <w:r w:rsidRPr="00A15D3A">
              <w:rPr>
                <w:sz w:val="22"/>
                <w:szCs w:val="22"/>
              </w:rPr>
              <w:t>norme</w:t>
            </w:r>
            <w:r w:rsidRPr="00A15D3A">
              <w:rPr>
                <w:sz w:val="22"/>
                <w:szCs w:val="22"/>
                <w:lang w:val="en-US"/>
              </w:rPr>
              <w:t xml:space="preserve"> </w:t>
            </w:r>
            <w:r w:rsidRPr="00A15D3A">
              <w:rPr>
                <w:sz w:val="22"/>
                <w:szCs w:val="22"/>
              </w:rPr>
              <w:t xml:space="preserve">şi Cod </w:t>
            </w:r>
            <w:r w:rsidRPr="00A15D3A">
              <w:rPr>
                <w:sz w:val="22"/>
                <w:szCs w:val="22"/>
                <w:lang w:val="en-US"/>
              </w:rPr>
              <w:t xml:space="preserve"> </w:t>
            </w:r>
            <w:r w:rsidRPr="00A15D3A">
              <w:rPr>
                <w:sz w:val="22"/>
                <w:szCs w:val="22"/>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F32FDF" w:rsidRPr="00A15D3A" w:rsidRDefault="00F32FDF" w:rsidP="00F32FDF">
            <w:pPr>
              <w:jc w:val="center"/>
              <w:rPr>
                <w:sz w:val="22"/>
                <w:szCs w:val="22"/>
              </w:rPr>
            </w:pPr>
          </w:p>
          <w:p w:rsidR="00F32FDF" w:rsidRPr="00A15D3A" w:rsidRDefault="00F32FDF" w:rsidP="00F32FDF">
            <w:pPr>
              <w:jc w:val="center"/>
              <w:rPr>
                <w:sz w:val="22"/>
                <w:szCs w:val="22"/>
                <w:lang w:val="en-US"/>
              </w:rPr>
            </w:pPr>
            <w:r w:rsidRPr="00A15D3A">
              <w:rPr>
                <w:sz w:val="22"/>
                <w:szCs w:val="22"/>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F32FDF" w:rsidRPr="00A15D3A" w:rsidRDefault="00F32FDF" w:rsidP="00F32FDF">
            <w:pPr>
              <w:ind w:left="-108" w:right="-108"/>
              <w:jc w:val="center"/>
              <w:rPr>
                <w:sz w:val="22"/>
                <w:szCs w:val="22"/>
              </w:rPr>
            </w:pPr>
          </w:p>
          <w:p w:rsidR="00F32FDF" w:rsidRPr="00A15D3A" w:rsidRDefault="00F32FDF" w:rsidP="00F32FDF">
            <w:pPr>
              <w:ind w:left="-108" w:right="-108"/>
              <w:jc w:val="center"/>
              <w:rPr>
                <w:sz w:val="22"/>
                <w:szCs w:val="22"/>
                <w:lang w:val="en-US"/>
              </w:rPr>
            </w:pPr>
            <w:r w:rsidRPr="00A15D3A">
              <w:rPr>
                <w:sz w:val="22"/>
                <w:szCs w:val="22"/>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F32FDF" w:rsidRPr="00A15D3A" w:rsidRDefault="00F32FDF" w:rsidP="00F32FDF">
            <w:pPr>
              <w:ind w:left="-108" w:right="-108"/>
              <w:jc w:val="center"/>
              <w:rPr>
                <w:sz w:val="22"/>
                <w:szCs w:val="22"/>
                <w:lang w:val="en-US"/>
              </w:rPr>
            </w:pPr>
            <w:r w:rsidRPr="00A15D3A">
              <w:rPr>
                <w:sz w:val="22"/>
                <w:szCs w:val="22"/>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F32FDF" w:rsidRPr="00A15D3A" w:rsidRDefault="00F32FDF" w:rsidP="00F32FDF">
            <w:pPr>
              <w:jc w:val="center"/>
              <w:rPr>
                <w:sz w:val="22"/>
                <w:szCs w:val="22"/>
                <w:lang w:val="en-US"/>
              </w:rPr>
            </w:pPr>
            <w:r w:rsidRPr="00A15D3A">
              <w:rPr>
                <w:sz w:val="22"/>
                <w:szCs w:val="22"/>
                <w:lang w:val="en-US"/>
              </w:rPr>
              <w:t>Valoarea de deviz, lei</w:t>
            </w:r>
          </w:p>
        </w:tc>
      </w:tr>
      <w:tr w:rsidR="00F32FDF" w:rsidRPr="00A15D3A" w:rsidTr="00F32FDF">
        <w:trPr>
          <w:cantSplit/>
        </w:trPr>
        <w:tc>
          <w:tcPr>
            <w:tcW w:w="709" w:type="dxa"/>
            <w:vMerge/>
            <w:tcBorders>
              <w:top w:val="single" w:sz="6" w:space="0" w:color="auto"/>
              <w:left w:val="single" w:sz="6" w:space="0" w:color="auto"/>
              <w:bottom w:val="single" w:sz="6" w:space="0" w:color="auto"/>
              <w:right w:val="nil"/>
            </w:tcBorders>
            <w:vAlign w:val="center"/>
          </w:tcPr>
          <w:p w:rsidR="00F32FDF" w:rsidRPr="00A15D3A" w:rsidRDefault="00F32FDF" w:rsidP="00F32FDF">
            <w:pPr>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F32FDF" w:rsidRPr="00A15D3A" w:rsidRDefault="00F32FDF" w:rsidP="00F32FDF">
            <w:pPr>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rsidR="00F32FDF" w:rsidRPr="00A15D3A" w:rsidRDefault="00F32FDF" w:rsidP="00F32FDF">
            <w:pPr>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rsidR="00F32FDF" w:rsidRPr="00A15D3A" w:rsidRDefault="00F32FDF" w:rsidP="00F32FDF">
            <w:pPr>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F32FDF" w:rsidRPr="00A15D3A" w:rsidRDefault="00F32FDF" w:rsidP="00F32FDF">
            <w:pPr>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F32FDF" w:rsidRPr="00A15D3A" w:rsidRDefault="00F32FDF" w:rsidP="00F32FDF">
            <w:pPr>
              <w:jc w:val="center"/>
              <w:rPr>
                <w:sz w:val="22"/>
                <w:szCs w:val="22"/>
                <w:lang w:val="en-US"/>
              </w:rPr>
            </w:pPr>
            <w:r w:rsidRPr="00A15D3A">
              <w:rPr>
                <w:sz w:val="22"/>
                <w:szCs w:val="22"/>
              </w:rPr>
              <w:t>Pe unitate de măsură</w:t>
            </w:r>
          </w:p>
          <w:p w:rsidR="00F32FDF" w:rsidRPr="00A15D3A" w:rsidRDefault="00F32FDF" w:rsidP="00F32FDF">
            <w:pPr>
              <w:jc w:val="center"/>
              <w:rPr>
                <w:sz w:val="22"/>
                <w:szCs w:val="22"/>
                <w:lang w:val="en-US"/>
              </w:rPr>
            </w:pPr>
            <w:r w:rsidRPr="00A15D3A">
              <w:rPr>
                <w:sz w:val="22"/>
                <w:szCs w:val="22"/>
                <w:lang w:val="en-US"/>
              </w:rPr>
              <w:t>————</w:t>
            </w:r>
          </w:p>
          <w:p w:rsidR="00F32FDF" w:rsidRPr="00A15D3A" w:rsidRDefault="00F32FDF" w:rsidP="00F32FDF">
            <w:pPr>
              <w:jc w:val="center"/>
              <w:rPr>
                <w:sz w:val="22"/>
                <w:szCs w:val="22"/>
                <w:lang w:val="en-US"/>
              </w:rPr>
            </w:pPr>
            <w:r w:rsidRPr="00A15D3A">
              <w:rPr>
                <w:sz w:val="22"/>
                <w:szCs w:val="22"/>
                <w:lang w:val="en-US"/>
              </w:rPr>
              <w:t>incl. salariu</w:t>
            </w:r>
          </w:p>
          <w:p w:rsidR="00F32FDF" w:rsidRPr="00A15D3A" w:rsidRDefault="00F32FDF" w:rsidP="00F32FDF">
            <w:pPr>
              <w:jc w:val="center"/>
              <w:rPr>
                <w:sz w:val="22"/>
                <w:szCs w:val="22"/>
                <w:lang w:val="en-US"/>
              </w:rPr>
            </w:pPr>
          </w:p>
        </w:tc>
        <w:tc>
          <w:tcPr>
            <w:tcW w:w="1418" w:type="dxa"/>
            <w:tcBorders>
              <w:top w:val="nil"/>
              <w:left w:val="nil"/>
              <w:bottom w:val="single" w:sz="6" w:space="0" w:color="auto"/>
              <w:right w:val="single" w:sz="6" w:space="0" w:color="auto"/>
            </w:tcBorders>
            <w:shd w:val="pct5" w:color="auto" w:fill="auto"/>
            <w:vAlign w:val="center"/>
          </w:tcPr>
          <w:p w:rsidR="00F32FDF" w:rsidRPr="00A15D3A" w:rsidRDefault="00F32FDF" w:rsidP="00F32FDF">
            <w:pPr>
              <w:jc w:val="center"/>
              <w:rPr>
                <w:sz w:val="22"/>
                <w:szCs w:val="22"/>
                <w:lang w:val="en-US"/>
              </w:rPr>
            </w:pPr>
            <w:r w:rsidRPr="00A15D3A">
              <w:rPr>
                <w:sz w:val="22"/>
                <w:szCs w:val="22"/>
                <w:lang w:val="en-US"/>
              </w:rPr>
              <w:t>Total</w:t>
            </w:r>
          </w:p>
          <w:p w:rsidR="00F32FDF" w:rsidRPr="00A15D3A" w:rsidRDefault="00F32FDF" w:rsidP="00F32FDF">
            <w:pPr>
              <w:jc w:val="center"/>
              <w:rPr>
                <w:sz w:val="22"/>
                <w:szCs w:val="22"/>
                <w:lang w:val="en-US"/>
              </w:rPr>
            </w:pPr>
            <w:r w:rsidRPr="00A15D3A">
              <w:rPr>
                <w:sz w:val="22"/>
                <w:szCs w:val="22"/>
                <w:lang w:val="en-US"/>
              </w:rPr>
              <w:t>—————</w:t>
            </w:r>
          </w:p>
          <w:p w:rsidR="00F32FDF" w:rsidRPr="00A15D3A" w:rsidRDefault="00F32FDF" w:rsidP="00F32FDF">
            <w:pPr>
              <w:jc w:val="center"/>
              <w:rPr>
                <w:sz w:val="22"/>
                <w:szCs w:val="22"/>
                <w:lang w:val="en-US"/>
              </w:rPr>
            </w:pPr>
            <w:r w:rsidRPr="00A15D3A">
              <w:rPr>
                <w:sz w:val="22"/>
                <w:szCs w:val="22"/>
                <w:lang w:val="en-US"/>
              </w:rPr>
              <w:t>incl. salariu</w:t>
            </w:r>
          </w:p>
          <w:p w:rsidR="00F32FDF" w:rsidRPr="00A15D3A" w:rsidRDefault="00F32FDF" w:rsidP="00F32FDF">
            <w:pPr>
              <w:jc w:val="center"/>
              <w:rPr>
                <w:sz w:val="22"/>
                <w:szCs w:val="22"/>
                <w:lang w:val="en-US"/>
              </w:rPr>
            </w:pPr>
          </w:p>
        </w:tc>
      </w:tr>
    </w:tbl>
    <w:p w:rsidR="00F32FDF" w:rsidRPr="000E0709" w:rsidRDefault="00F32FDF" w:rsidP="00F32FDF">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710"/>
        <w:gridCol w:w="506"/>
        <w:gridCol w:w="344"/>
        <w:gridCol w:w="142"/>
        <w:gridCol w:w="932"/>
        <w:gridCol w:w="202"/>
        <w:gridCol w:w="1216"/>
        <w:gridCol w:w="201"/>
        <w:gridCol w:w="1418"/>
      </w:tblGrid>
      <w:tr w:rsidR="00F32FDF" w:rsidRPr="00A15D3A" w:rsidTr="00F32FDF">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rsidR="00F32FDF" w:rsidRPr="00A15D3A" w:rsidRDefault="00F32FDF" w:rsidP="00F32FDF">
            <w:pPr>
              <w:ind w:right="-108"/>
              <w:jc w:val="center"/>
              <w:rPr>
                <w:sz w:val="22"/>
                <w:szCs w:val="22"/>
                <w:lang w:val="en-US"/>
              </w:rPr>
            </w:pPr>
            <w:r w:rsidRPr="00A15D3A">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F32FDF" w:rsidRPr="00A15D3A" w:rsidRDefault="00F32FDF" w:rsidP="00F32FDF">
            <w:pPr>
              <w:ind w:left="-120" w:right="-108"/>
              <w:jc w:val="center"/>
              <w:rPr>
                <w:sz w:val="22"/>
                <w:szCs w:val="22"/>
                <w:lang w:val="en-US"/>
              </w:rPr>
            </w:pPr>
            <w:r w:rsidRPr="00A15D3A">
              <w:rPr>
                <w:sz w:val="22"/>
                <w:szCs w:val="22"/>
                <w:lang w:val="en-US"/>
              </w:rPr>
              <w:t>2</w:t>
            </w:r>
          </w:p>
        </w:tc>
        <w:tc>
          <w:tcPr>
            <w:tcW w:w="3544" w:type="dxa"/>
            <w:gridSpan w:val="3"/>
            <w:tcBorders>
              <w:top w:val="single" w:sz="6" w:space="0" w:color="auto"/>
              <w:left w:val="single" w:sz="6" w:space="0" w:color="auto"/>
              <w:bottom w:val="double" w:sz="6" w:space="0" w:color="auto"/>
              <w:right w:val="nil"/>
            </w:tcBorders>
            <w:shd w:val="pct5" w:color="auto" w:fill="auto"/>
          </w:tcPr>
          <w:p w:rsidR="00F32FDF" w:rsidRPr="00A15D3A" w:rsidRDefault="00F32FDF" w:rsidP="00F32FDF">
            <w:pPr>
              <w:jc w:val="center"/>
              <w:rPr>
                <w:sz w:val="22"/>
                <w:szCs w:val="22"/>
                <w:lang w:val="en-US"/>
              </w:rPr>
            </w:pPr>
            <w:r w:rsidRPr="00A15D3A">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rsidR="00F32FDF" w:rsidRPr="00A15D3A" w:rsidRDefault="00F32FDF" w:rsidP="00F32FDF">
            <w:pPr>
              <w:ind w:left="-108" w:right="-108"/>
              <w:jc w:val="center"/>
              <w:rPr>
                <w:sz w:val="22"/>
                <w:szCs w:val="22"/>
                <w:lang w:val="en-US"/>
              </w:rPr>
            </w:pPr>
            <w:r w:rsidRPr="00A15D3A">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rsidR="00F32FDF" w:rsidRPr="00A15D3A" w:rsidRDefault="00F32FDF" w:rsidP="00F32FDF">
            <w:pPr>
              <w:ind w:left="-108" w:right="-108"/>
              <w:jc w:val="center"/>
              <w:rPr>
                <w:sz w:val="22"/>
                <w:szCs w:val="22"/>
                <w:lang w:val="en-US"/>
              </w:rPr>
            </w:pPr>
            <w:r w:rsidRPr="00A15D3A">
              <w:rPr>
                <w:sz w:val="22"/>
                <w:szCs w:val="22"/>
                <w:lang w:val="en-US"/>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rsidR="00F32FDF" w:rsidRPr="00A15D3A" w:rsidRDefault="00F32FDF" w:rsidP="00F32FDF">
            <w:pPr>
              <w:jc w:val="center"/>
              <w:rPr>
                <w:sz w:val="22"/>
                <w:szCs w:val="22"/>
                <w:lang w:val="en-US"/>
              </w:rPr>
            </w:pPr>
            <w:r w:rsidRPr="00A15D3A">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F32FDF" w:rsidRPr="00A15D3A" w:rsidRDefault="00F32FDF" w:rsidP="00F32FDF">
            <w:pPr>
              <w:jc w:val="center"/>
              <w:rPr>
                <w:sz w:val="22"/>
                <w:szCs w:val="22"/>
                <w:lang w:val="en-US"/>
              </w:rPr>
            </w:pPr>
            <w:r w:rsidRPr="00A15D3A">
              <w:rPr>
                <w:sz w:val="22"/>
                <w:szCs w:val="22"/>
                <w:lang w:val="en-US"/>
              </w:rPr>
              <w:t>7</w:t>
            </w: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r w:rsidRPr="00A15D3A">
              <w:rPr>
                <w:sz w:val="22"/>
                <w:szCs w:val="22"/>
                <w:lang w:val="en-US"/>
              </w:rPr>
              <w:t xml:space="preserve"> </w:t>
            </w: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A15D3A" w:rsidRDefault="00F32FDF" w:rsidP="00F32FDF">
            <w:pPr>
              <w:rPr>
                <w:b/>
                <w:bCs/>
                <w:sz w:val="22"/>
                <w:szCs w:val="22"/>
                <w:lang w:val="en-US"/>
              </w:rPr>
            </w:pPr>
            <w:r w:rsidRPr="00A15D3A">
              <w:rPr>
                <w:b/>
                <w:bCs/>
                <w:sz w:val="22"/>
                <w:szCs w:val="22"/>
                <w:lang w:val="en-US"/>
              </w:rPr>
              <w:t>1. Capitolul I: Lucrari pregatitoare</w:t>
            </w:r>
          </w:p>
          <w:p w:rsidR="00F32FDF" w:rsidRPr="00A15D3A" w:rsidRDefault="00F32FDF" w:rsidP="00F32FDF">
            <w:pPr>
              <w:rPr>
                <w:sz w:val="22"/>
                <w:szCs w:val="22"/>
                <w:lang w:val="en-US"/>
              </w:rPr>
            </w:pP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A15D3A">
              <w:rPr>
                <w:b/>
                <w:bCs/>
                <w:sz w:val="22"/>
                <w:szCs w:val="22"/>
                <w:lang w:val="en-US"/>
              </w:rPr>
              <w:t>1.1. Restabilirea traseului si trasarea axelor</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000111</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Restabilirea traseului</w:t>
            </w:r>
          </w:p>
          <w:p w:rsidR="00F32FDF" w:rsidRPr="00ED5D62" w:rsidRDefault="00F32FDF" w:rsidP="00F32FDF">
            <w:pPr>
              <w:rPr>
                <w:sz w:val="16"/>
                <w:szCs w:val="16"/>
                <w:lang w:val="en-US"/>
              </w:rPr>
            </w:pPr>
            <w:r w:rsidRPr="00A15D3A">
              <w:rPr>
                <w:sz w:val="16"/>
                <w:szCs w:val="16"/>
                <w:lang w:val="en-US"/>
              </w:rPr>
              <w:t xml:space="preserve"> K=5.0=5,000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 km</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0,880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2</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000111</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Trasarea axelor constructiei de drum si a acceselor.</w:t>
            </w:r>
          </w:p>
          <w:p w:rsidR="00F32FDF" w:rsidRPr="00ED5D62" w:rsidRDefault="00F32FDF" w:rsidP="00F32FDF">
            <w:pPr>
              <w:rPr>
                <w:sz w:val="16"/>
                <w:szCs w:val="16"/>
                <w:lang w:val="en-US"/>
              </w:rPr>
            </w:pPr>
            <w:r w:rsidRPr="00A15D3A">
              <w:rPr>
                <w:sz w:val="16"/>
                <w:szCs w:val="16"/>
                <w:lang w:val="en-US"/>
              </w:rPr>
              <w:t xml:space="preserve"> K=5.0=5,000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 km</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0,880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Restabilirea traseului si trasarea axelor</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A15D3A">
              <w:rPr>
                <w:b/>
                <w:bCs/>
                <w:sz w:val="22"/>
                <w:szCs w:val="22"/>
                <w:lang w:val="en-US"/>
              </w:rPr>
              <w:t>1.2. Reamenajarea fantanilor la cotele de proiect - 30 buc.</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3</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PJ08B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Darimarea partiala a elementelor de beton</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1,300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4</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Sapatura mecanica cu excavatorul de 0,40-0,70 mc, cu motor cu ardere interna si comanda hidraulica, in pamint cu umiditate naturala, descarcare in autovehicule teren catg. II (incarcarea betonului demolat)</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0,013</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5</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TsI51A5</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Transportarea pamintului cu autobasculanta de 10 t la distanta de: 5 km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3,120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6</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0,013</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7</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RpAcF34A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Demontarea capacelor la camine</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30,000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8</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Dl119</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Fundatii monolite din beton C 20/25  la edificiile artificiale</w:t>
            </w:r>
          </w:p>
          <w:p w:rsidR="00F32FDF" w:rsidRPr="00ED5D62" w:rsidRDefault="00F32FDF" w:rsidP="00F32FDF">
            <w:pPr>
              <w:rPr>
                <w:sz w:val="16"/>
                <w:szCs w:val="16"/>
                <w:lang w:val="en-US"/>
              </w:rPr>
            </w:pPr>
            <w:r w:rsidRPr="00A15D3A">
              <w:rPr>
                <w:sz w:val="16"/>
                <w:szCs w:val="16"/>
                <w:lang w:val="en-US"/>
              </w:rPr>
              <w:t xml:space="preserve"> Alte utilaje=1,030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1,580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9</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AcE08C</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Motarea capacelor din fonta g</w:t>
            </w:r>
            <w:r w:rsidR="00ED5D62" w:rsidRPr="00A15D3A">
              <w:rPr>
                <w:lang w:val="en-US"/>
              </w:rPr>
              <w:t>n</w:t>
            </w:r>
            <w:r w:rsidRPr="00A15D3A">
              <w:rPr>
                <w:lang w:val="en-US"/>
              </w:rPr>
              <w:t>rele cu piesa-suport CTP 1-15-1 din beton armat, circulare sau patrate, la caminele de vizitare ale instalatiilor de alimentare cu apa si canalizare, carosabil (Montarea placilor noi si cu capace din fibrobeton)</w:t>
            </w:r>
          </w:p>
          <w:p w:rsidR="00F32FDF" w:rsidRPr="00ED5D62" w:rsidRDefault="00F32FDF" w:rsidP="00F32FDF">
            <w:pPr>
              <w:rPr>
                <w:sz w:val="16"/>
                <w:szCs w:val="16"/>
                <w:lang w:val="en-US"/>
              </w:rPr>
            </w:pPr>
            <w:r w:rsidRPr="00A15D3A">
              <w:rPr>
                <w:sz w:val="16"/>
                <w:szCs w:val="16"/>
                <w:lang w:val="en-US"/>
              </w:rPr>
              <w:t xml:space="preserve"> Mat. marunte (scinduri etc.)=1,010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2,000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10</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AcE08C</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Montarea capacelor din fonta grele cu piesa-suport CTP 1-15-1 din beton armat, circulare sau patrate, la caminele de vizitare ale instalatiilor de alimentare cu apa si canalizare, carosabil (Montarea placilor  noi si cu capace din fonta cu rama)</w:t>
            </w:r>
          </w:p>
          <w:p w:rsidR="00F32FDF" w:rsidRPr="00ED5D62" w:rsidRDefault="00F32FDF" w:rsidP="00F32FDF">
            <w:pPr>
              <w:rPr>
                <w:sz w:val="16"/>
                <w:szCs w:val="16"/>
                <w:lang w:val="en-US"/>
              </w:rPr>
            </w:pPr>
            <w:r w:rsidRPr="00A15D3A">
              <w:rPr>
                <w:sz w:val="16"/>
                <w:szCs w:val="16"/>
                <w:lang w:val="en-US"/>
              </w:rPr>
              <w:t xml:space="preserve"> Mat. marunte (scinduri etc.)=1,010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28,000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Reamenajarea fantanilor la cotele de proiect - 30 buc.</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A15D3A">
              <w:rPr>
                <w:b/>
                <w:bCs/>
                <w:sz w:val="22"/>
                <w:szCs w:val="22"/>
                <w:lang w:val="en-US"/>
              </w:rPr>
              <w:t>1.3. Relocarea pilonului  - 1 buc.</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11</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33-04-003-16</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Montarea stilpilor din beton armat pentru suspendarea comuna a conductorilor LEA 0,38, 6-10 kV cu adaosuri duble, cu un singur picior (Demontarea pilon din beton armat de 9.5m)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12</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33-04-016-2</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Transportarea constructiilor si materialelor sustinerilor LEA 0,38-10 kV pe magistrala: a sustinerilor din beton armat cu un singur picior</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13</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33-04-016-5</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Transportarea constructiilor si materialelor sustinerilor LEA 0,38-10 kV pe magistrala: a materialelor echipamentului sustinerilor cu un singur picior</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14</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33-04-042-2</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Demontarea stilpilor LEA 0,38-10 kV fara adaosuri: cu un singur picior cu proptea</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15</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33-04-016-2</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Transportarea constructiilor si materialelor sustinerilor LEA 0,38-10 kV pe magistrala: a sustinerilor din beton armat cu un singur picior</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16</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33-04-040-3</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Demontarea a 3 conductori LEA 6-10 kV 3AC 70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17</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33-04-016-5</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Transportarea constructiilor si materialelor sustinerilor LEA 0,38-10 kV pe magistrala: a materialelor echipamentului sustinerilor cu un singur picior</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Relocarea pilonului  - 1 buc.</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A15D3A">
              <w:rPr>
                <w:b/>
                <w:bCs/>
                <w:sz w:val="22"/>
                <w:szCs w:val="22"/>
                <w:lang w:val="en-US"/>
              </w:rPr>
              <w:t>1.4. Demolarea intrarilor in curti</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18</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DG02A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Desfacerea de pavaje din calupuri, pavele normale si abnorme nebitumate</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117,000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19</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TrI1AA01E3</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Incarcarea materialelor din grupa A - grele si marunte prin transport pina la 10 m - de pe teren, in vagon, categoria 3</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17,600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20</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17,600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21</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TrI1AA01E3</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Descarcarea materialelor din grupa A - grele si marunte prin transport pina la 10 m - de pe teren, in vagon, categoria 3</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17,600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22</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PJ05B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(demolarea fundatiei din beton monolit)  Darimarea betoanelor fara exploziv, cu ciocan  cu aer comprimat</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8,800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lastRenderedPageBreak/>
              <w:t xml:space="preserve"> 23</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Sapatura mecanica cu excavatorul de 0,40-0,70 mc, cu motor cu ardere interna si comanda hidraulica, in pamint cu umiditate naturala, descarcare in autovehicule teren catg. II (incarcarea betonului demolat si a pietrisului din fundatie)</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0,088</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24</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21,100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25</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0,088</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26</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DI118</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Decaparea mecanizata a imbracamintei din piatra split (din petris de calcar amestecat cu nisip, pamint si prundis)</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65,800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27</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Sapatura mecanica cu excavatorul de 0,40-0,70 mc, cu motor cu ardere interna si comanda hidraulica, in pamint cu umiditate naturala, descarcare in autovehicule teren catg. II (incarcarea petrisului de calcar amestecat cu nisip, pamint si prundis)</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0,658</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28</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105,300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29</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0,658</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Demolarea intrarilor in curti</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A15D3A">
              <w:rPr>
                <w:b/>
                <w:bCs/>
                <w:sz w:val="22"/>
                <w:szCs w:val="22"/>
                <w:lang w:val="en-US"/>
              </w:rPr>
              <w:t xml:space="preserve">1.5. Demolarea drumurilor laterale </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30</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DI118</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Decaparea mecanizata a imbracamintei din piatra split (din petris de calcar amestecat cu nisip, pamint si prundis)</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56,900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31</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Sapatura mecanica cu excavatorul de 0,40-0,70 mc, cu motor cu ardere interna si comanda hidraulica, in pamint cu umiditate naturala, descarcare in autovehicule teren catg. II (incarcarea petrisului de calcar amestecat cu nisip, pamint si prundis)</w:t>
            </w:r>
            <w:r w:rsidRPr="00A15D3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0,569</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32</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TsI51A2</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Transportarea pamintului cu autobasculan</w:t>
            </w:r>
            <w:r w:rsidR="00C649B3">
              <w:rPr>
                <w:lang w:val="en-US"/>
              </w:rPr>
              <w:t>ta de 10 t la distanta de: 2 km</w:t>
            </w:r>
            <w:r w:rsidRPr="00A15D3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91,100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33</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Lucrari la d</w:t>
            </w:r>
            <w:r w:rsidR="00C649B3">
              <w:rPr>
                <w:lang w:val="en-US"/>
              </w:rPr>
              <w:t>escarcarea materialului demolat</w:t>
            </w:r>
            <w:r w:rsidRPr="00A15D3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0,569</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 xml:space="preserve">Demolarea drumurilor laterale </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A15D3A">
              <w:rPr>
                <w:b/>
                <w:bCs/>
                <w:sz w:val="22"/>
                <w:szCs w:val="22"/>
                <w:lang w:val="en-US"/>
              </w:rPr>
              <w:t>1.6. Demol</w:t>
            </w:r>
            <w:r w:rsidR="00C649B3">
              <w:rPr>
                <w:b/>
                <w:bCs/>
                <w:sz w:val="22"/>
                <w:szCs w:val="22"/>
                <w:lang w:val="en-US"/>
              </w:rPr>
              <w:t>area sistemului rutier existent</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34</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PJ05B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(demolarea fundatiei din beton monolit)  Darimarea betoanelor fara exploz</w:t>
            </w:r>
            <w:r w:rsidR="00C649B3">
              <w:rPr>
                <w:lang w:val="en-US"/>
              </w:rPr>
              <w:t>iv, cu ciocan  cu aer comprimat</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32,700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35</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Sapatura mecanica cu excavatorul de 0,40-0,70 mc, cu motor cu ardere interna si comanda hidraulica, in pamint cu umiditate naturala, descarcare in autovehicule teren catg. II (incarcarea betonului demolat</w:t>
            </w:r>
            <w:r w:rsidR="00C649B3">
              <w:rPr>
                <w:lang w:val="en-US"/>
              </w:rPr>
              <w:t xml:space="preserve"> si a pietrisului din fundatie)</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0,323</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36</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TsI51A2</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Transportarea pamintului cu autobasculan</w:t>
            </w:r>
            <w:r w:rsidR="00C649B3">
              <w:rPr>
                <w:lang w:val="en-US"/>
              </w:rPr>
              <w:t>ta de 10 t la distanta de: 2 km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71,000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37</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Lucrari la d</w:t>
            </w:r>
            <w:r w:rsidR="00C649B3">
              <w:rPr>
                <w:lang w:val="en-US"/>
              </w:rPr>
              <w:t>escarcarea materialului demolat</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0,323</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38</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DI118</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Decaparea mecanizata a imbracamintei din piatra split (din petris de calcar amestec</w:t>
            </w:r>
            <w:r w:rsidR="00C649B3">
              <w:rPr>
                <w:lang w:val="en-US"/>
              </w:rPr>
              <w:t>at cu nisip, pamint si prundis)</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403,700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39</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Sapatura mecanica cu excavatorul de 0,40-0,70 mc, cu motor cu ardere interna si comanda hidraulica, in pamint cu umiditate naturala, descarcare in autovehicule teren catg. II (incarcarea petrisului de calcar amestec</w:t>
            </w:r>
            <w:r w:rsidR="00C649B3">
              <w:rPr>
                <w:lang w:val="en-US"/>
              </w:rPr>
              <w:t>at cu nisip, pamint si prundis)</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4,037</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40</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TsI51A2</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Transportarea pamintului cu autobasculan</w:t>
            </w:r>
            <w:r w:rsidR="00C649B3">
              <w:rPr>
                <w:lang w:val="en-US"/>
              </w:rPr>
              <w:t>ta de 10 t la distanta de: 2 km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646,000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41</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Lucrari la d</w:t>
            </w:r>
            <w:r w:rsidR="00C649B3">
              <w:rPr>
                <w:lang w:val="en-US"/>
              </w:rPr>
              <w:t>escarcarea materialului demolat</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4,037</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Demolarea sistemului rutier existent</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A15D3A">
              <w:rPr>
                <w:b/>
                <w:bCs/>
                <w:sz w:val="22"/>
                <w:szCs w:val="22"/>
                <w:lang w:val="en-US"/>
              </w:rPr>
              <w:t>1.7. Curatare, t</w:t>
            </w:r>
            <w:r w:rsidR="00C649B3">
              <w:rPr>
                <w:b/>
                <w:bCs/>
                <w:sz w:val="22"/>
                <w:szCs w:val="22"/>
                <w:lang w:val="en-US"/>
              </w:rPr>
              <w:t>aierea si colmatarea rosturilor</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42</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DI141A</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Curatirea  imbracaminti din beton prin suflare cu compresor manual</w:t>
            </w:r>
          </w:p>
          <w:p w:rsidR="00F32FDF" w:rsidRPr="00C649B3" w:rsidRDefault="00F32FDF" w:rsidP="00F32FDF">
            <w:pPr>
              <w:rPr>
                <w:sz w:val="16"/>
                <w:szCs w:val="16"/>
                <w:lang w:val="en-US"/>
              </w:rPr>
            </w:pPr>
            <w:r w:rsidRPr="00A15D3A">
              <w:rPr>
                <w:sz w:val="16"/>
                <w:szCs w:val="16"/>
                <w:lang w:val="en-US"/>
              </w:rPr>
              <w:t xml:space="preserve">  K(conditii restrin</w:t>
            </w:r>
            <w:r w:rsidR="00C649B3">
              <w:rPr>
                <w:sz w:val="16"/>
                <w:szCs w:val="16"/>
                <w:lang w:val="en-US"/>
              </w:rPr>
              <w:t>se)=1,200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473,000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43</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DC04A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Taierea cu masina cu discuri diamantate a rosturilor de contractie si dilatatie i</w:t>
            </w:r>
            <w:r w:rsidR="00C649B3">
              <w:rPr>
                <w:lang w:val="en-US"/>
              </w:rPr>
              <w:t>n betonul de uzura (3cm x 15cm)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130,000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lastRenderedPageBreak/>
              <w:t xml:space="preserve"> 44</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RpAr6A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Purjarea, curatarea si umplerea rosturilor cu  mastic bituminos (masticul bitumi</w:t>
            </w:r>
            <w:r w:rsidR="00C649B3">
              <w:rPr>
                <w:lang w:val="en-US"/>
              </w:rPr>
              <w:t>nos din norma se exclude)</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130,000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45</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material</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Mastic bituminos amestecat cu piatra sparta din gra</w:t>
            </w:r>
            <w:r w:rsidR="00C649B3">
              <w:rPr>
                <w:lang w:val="en-US"/>
              </w:rPr>
              <w:t>nit fr. 5-20mm, proportie 0,8:3</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kg</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585,000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46</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PJ05B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(demolarea  betonului asfaltic)  Darimarea betoanelor fara exploziv, cu ciocan  cu aer comp</w:t>
            </w:r>
            <w:r w:rsidR="00C649B3">
              <w:rPr>
                <w:lang w:val="en-US"/>
              </w:rPr>
              <w:t>rimat</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22,900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47</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Sapatura mecanica cu excavatorul de 0,40-0,70 mc, cu motor cu ardere interna si comanda hidraulica, in pamint cu umiditate naturala, descarcare in autovehicule teren catg. II (incarca</w:t>
            </w:r>
            <w:r w:rsidR="00C649B3">
              <w:rPr>
                <w:lang w:val="en-US"/>
              </w:rPr>
              <w:t>rea betonului asfaltic demolat)</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0,229</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48</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TsI51A2</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Transportarea pamintului cu autobasculan</w:t>
            </w:r>
            <w:r w:rsidR="00C649B3">
              <w:rPr>
                <w:lang w:val="en-US"/>
              </w:rPr>
              <w:t>ta de 10 t la distanta de: 2 km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46,500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49</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Lucrari la d</w:t>
            </w:r>
            <w:r w:rsidR="00C649B3">
              <w:rPr>
                <w:lang w:val="en-US"/>
              </w:rPr>
              <w:t>escarcarea materialului demolat</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0,229</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Curatare, taierea si colmatarea rosturilor</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Capitolul I: Lucrari pregatitoare</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A15D3A">
              <w:rPr>
                <w:b/>
                <w:bCs/>
                <w:sz w:val="22"/>
                <w:szCs w:val="22"/>
                <w:lang w:val="en-US"/>
              </w:rPr>
              <w:t xml:space="preserve">2. Capitolul II: Lucrari </w:t>
            </w:r>
            <w:r w:rsidR="00C649B3">
              <w:rPr>
                <w:b/>
                <w:bCs/>
                <w:sz w:val="22"/>
                <w:szCs w:val="22"/>
                <w:lang w:val="en-US"/>
              </w:rPr>
              <w:t>de terasament si de consolidare</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C649B3" w:rsidP="00F32FDF">
            <w:pPr>
              <w:rPr>
                <w:b/>
                <w:bCs/>
                <w:sz w:val="22"/>
                <w:szCs w:val="22"/>
                <w:lang w:val="en-US"/>
              </w:rPr>
            </w:pPr>
            <w:r>
              <w:rPr>
                <w:b/>
                <w:bCs/>
                <w:sz w:val="22"/>
                <w:szCs w:val="22"/>
                <w:lang w:val="en-US"/>
              </w:rPr>
              <w:t>2.1.  Lucrari de terasament</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50</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 xml:space="preserve">Sapatura mecanica cu excavatorul de 0,40-0,70 mc, cu motor cu ardere interna si comanda hidraulica, in pamint cu umiditate naturala, descarcare in autovehicule teren </w:t>
            </w:r>
            <w:r w:rsidR="00C649B3">
              <w:rPr>
                <w:lang w:val="en-US"/>
              </w:rPr>
              <w:t>catg. II (excavarea din debleu)</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17,160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51</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TsI51A2</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Transportarea pamintului cu autobasculanta de 10 t la</w:t>
            </w:r>
            <w:r w:rsidR="00C649B3">
              <w:rPr>
                <w:lang w:val="en-US"/>
              </w:rPr>
              <w:t xml:space="preserve"> distanta de: 2 km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3 175,000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52</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Lu</w:t>
            </w:r>
            <w:r w:rsidR="00C649B3">
              <w:rPr>
                <w:lang w:val="en-US"/>
              </w:rPr>
              <w:t>crari la descarcarea pamintului</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17,160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53</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TsE05C</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Nivelarea cu autogreder de pina la 175 CP a suprafetei terenului natural si a platformelor de terasamente, prin taierea damburilor si deplasarea in goluri a pami</w:t>
            </w:r>
            <w:r w:rsidR="00C649B3">
              <w:rPr>
                <w:lang w:val="en-US"/>
              </w:rPr>
              <w:t>ntului sapat in teren catg. III</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41,210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lastRenderedPageBreak/>
              <w:t xml:space="preserve"> 54</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DI96</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Compactarea rambleului pamint de cat.II, cu compactor pe pneuri de 25 t , 8 parcursuri pe o urma (Compactarea platfor</w:t>
            </w:r>
            <w:r w:rsidR="00C649B3">
              <w:rPr>
                <w:lang w:val="en-US"/>
              </w:rPr>
              <w:t>mei casetei) (Doar compactorul)</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8,240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 xml:space="preserve"> Lucrari de terasament</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C649B3" w:rsidP="00F32FDF">
            <w:pPr>
              <w:rPr>
                <w:b/>
                <w:bCs/>
                <w:sz w:val="22"/>
                <w:szCs w:val="22"/>
                <w:lang w:val="en-US"/>
              </w:rPr>
            </w:pPr>
            <w:r>
              <w:rPr>
                <w:b/>
                <w:bCs/>
                <w:sz w:val="22"/>
                <w:szCs w:val="22"/>
                <w:lang w:val="en-US"/>
              </w:rPr>
              <w:t>2.2. Lucrari de consolidare</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55</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 xml:space="preserve">Sapatura mecanica cu excavatorul de 0,40-0,70 mc, cu motor cu ardere interna si comanda hidraulica, in pamint cu umiditate naturala, descarcare in autovehicule teren catg. II (incarcarea </w:t>
            </w:r>
            <w:r w:rsidR="00C649B3">
              <w:rPr>
                <w:lang w:val="en-US"/>
              </w:rPr>
              <w:t>pamintului vegetal, y=1.5 t/m3)</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2,490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56</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Transportarea pamintului cu autobasculan</w:t>
            </w:r>
            <w:r w:rsidR="00C649B3">
              <w:rPr>
                <w:lang w:val="en-US"/>
              </w:rPr>
              <w:t>ta de 10 t la distanta de: 1 km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373,300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57</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TsD01A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Imprastierea cu lopata a pamintului afinat, in straturi uniforme, de 10-30 cm grosime, printr-o aruncare de pina la 3 m din gramezi, inclusiv sfarimarea bulgarilor, pamintul provenind din teren usor ( Amenajarea stratului vegetal pe taluzuri, si zonel</w:t>
            </w:r>
            <w:r w:rsidR="00C649B3">
              <w:rPr>
                <w:lang w:val="en-US"/>
              </w:rPr>
              <w:t>or verzi (acostamente)), h=15cm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2,490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58</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TsH09A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 xml:space="preserve">Semanarea gazonului pe suprafete </w:t>
            </w:r>
            <w:r w:rsidR="00C649B3">
              <w:rPr>
                <w:lang w:val="en-US"/>
              </w:rPr>
              <w:t>orizontale sau in panta sub 30%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16,590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59</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TsH12B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Udarea suprafet</w:t>
            </w:r>
            <w:r w:rsidR="00C649B3">
              <w:rPr>
                <w:lang w:val="en-US"/>
              </w:rPr>
              <w:t>elor cu furtunul de la cisterna</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16,590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Lucrari de consolidare</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Capitolul II: Lucrari de terasament si de consolidare</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A15D3A">
              <w:rPr>
                <w:b/>
                <w:bCs/>
                <w:sz w:val="22"/>
                <w:szCs w:val="22"/>
                <w:lang w:val="en-US"/>
              </w:rPr>
              <w:t>3. Capitolul III. Amenajarea s</w:t>
            </w:r>
            <w:r w:rsidR="00C649B3">
              <w:rPr>
                <w:b/>
                <w:bCs/>
                <w:sz w:val="22"/>
                <w:szCs w:val="22"/>
                <w:lang w:val="en-US"/>
              </w:rPr>
              <w:t>i constructia sistemului rutier</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60</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DI110</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Strat drenant (balast) din amestec optimal 0-63mm, GA-80, conform  SM - EN 132</w:t>
            </w:r>
            <w:r w:rsidR="00C649B3">
              <w:rPr>
                <w:lang w:val="en-US"/>
              </w:rPr>
              <w:t>42+A1,   H - 15 cm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618,100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61</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DA12C</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Strat de fundatie sau reprofilare din piatra sparta, pentru drumuri, cu asternere mecanica, executat fara impanare, fara innoroire ( piatra sparta  LA30, fr. 31,5-63mm confo</w:t>
            </w:r>
            <w:r w:rsidR="00C649B3">
              <w:rPr>
                <w:lang w:val="en-US"/>
              </w:rPr>
              <w:t>rm SM SR EN 13242+A1, h=0,16 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642,000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lastRenderedPageBreak/>
              <w:t xml:space="preserve"> 62</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DA12B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Strat de fundatie sau reprofilare din piatra sparta, pentru drumuri, cu asternere mecanica, executat cu impanare fara innororire ( piatra sparta  LA30, fr. 8-31,5 confo</w:t>
            </w:r>
            <w:r w:rsidR="00C649B3">
              <w:rPr>
                <w:lang w:val="en-US"/>
              </w:rPr>
              <w:t>rm SM SR EN 13242+A1, h=0,14 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479,000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63</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TsJ05B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Amenajarea geocompozitului Polystrada SA Plus, in norma se aplica in m2 cu norma 1,0 (cantitatea in</w:t>
            </w:r>
            <w:r w:rsidR="00C649B3">
              <w:rPr>
                <w:lang w:val="en-US"/>
              </w:rPr>
              <w:t>cluse si suprapunerile de 10cm)</w:t>
            </w:r>
            <w:r w:rsidRPr="00A15D3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654,000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64</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Dl133</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Amenajarea stratului de egalizare din beton asfaltic cu agregate marunte, BA16 rul, conform CP D.02.25:2021, hmed - 3 cm</w:t>
            </w:r>
          </w:p>
          <w:p w:rsidR="00F32FDF" w:rsidRPr="00C649B3" w:rsidRDefault="00F32FDF" w:rsidP="00F32FDF">
            <w:pPr>
              <w:rPr>
                <w:sz w:val="16"/>
                <w:szCs w:val="16"/>
                <w:lang w:val="en-US"/>
              </w:rPr>
            </w:pPr>
            <w:r w:rsidRPr="00A15D3A">
              <w:rPr>
                <w:sz w:val="16"/>
                <w:szCs w:val="16"/>
                <w:lang w:val="en-US"/>
              </w:rPr>
              <w:t xml:space="preserve"> K(conditii restri</w:t>
            </w:r>
            <w:r w:rsidR="00C649B3">
              <w:rPr>
                <w:sz w:val="16"/>
                <w:szCs w:val="16"/>
                <w:lang w:val="en-US"/>
              </w:rPr>
              <w:t>nse) (muncitor si utilaj)=1,200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42,000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65</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Dl107</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Amorsarea suprafetelor straturilor de baza in vederea aplicarii unui st</w:t>
            </w:r>
            <w:r w:rsidR="00C649B3">
              <w:rPr>
                <w:lang w:val="en-US"/>
              </w:rPr>
              <w:t>rat de beton asfaltic, 0,7 l/m2</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2,400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66</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DB19G</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Imbracaminte de beton asfaltic cu agregat mare, executata la cald, in grosime de 6,0 cm, cu asternere mecanica  (beton asfaltic deschis cu criblura BAD 22,4 leg, bitum 50/70, conform CP D.02.25:2021), nisipul bitumat si ote</w:t>
            </w:r>
            <w:r w:rsidR="00C649B3">
              <w:rPr>
                <w:lang w:val="en-US"/>
              </w:rPr>
              <w:t>lul patrat din norma se exclude</w:t>
            </w:r>
            <w:r w:rsidRPr="00A15D3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3 423,000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67</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Dl107</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Amorsarea suprafetelor straturilor de baza in vederea aplicarii unui st</w:t>
            </w:r>
            <w:r w:rsidR="00C649B3">
              <w:rPr>
                <w:lang w:val="en-US"/>
              </w:rPr>
              <w:t>rat de beton asfaltic, 0,4 l/m2</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1,370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68</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DB16H</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Imbracaminte de beton asfaltic cu agregate marunte, executata la cald, in grosime de 4,0 cm, cu asternere mecanica (beton asfaltic cu criblura BA 16 rul, bitum 50/70, conform CP D.02.25:2021), nisipul bitumat si ote</w:t>
            </w:r>
            <w:r w:rsidR="00C649B3">
              <w:rPr>
                <w:lang w:val="en-US"/>
              </w:rPr>
              <w:t>lul patrat din norma se exclude</w:t>
            </w:r>
            <w:r w:rsidRPr="00A15D3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4 007,000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69</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material</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Beton asfatic cu criblura, BA16 rul, bitum 50/70, conform CP D.02.25:2021 (adaugator la norma DB16H) conform proiect</w:t>
            </w:r>
            <w:r w:rsidR="00C649B3">
              <w:rPr>
                <w:lang w:val="en-US"/>
              </w:rPr>
              <w:t>ului</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8,000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70</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TsC54B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Strat din piatra sparta LA 30 fr. 8-31,5 mm, conform SM SR EN</w:t>
            </w:r>
            <w:r w:rsidR="00C649B3">
              <w:rPr>
                <w:lang w:val="en-US"/>
              </w:rPr>
              <w:t xml:space="preserve">  13242+A1, sub bordura, h=10cm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39,200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71</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DE10E</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 xml:space="preserve">Borduri prefabricate din beton, (bordure din beton 100.30.15 pe fundatie de beton din beton monolit C16/20 </w:t>
            </w:r>
            <w:r w:rsidR="00C649B3">
              <w:rPr>
                <w:lang w:val="en-US"/>
              </w:rPr>
              <w:t xml:space="preserve"> XF2)</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1 004,000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72</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Beton C16/20  XF2 (se scade din  no</w:t>
            </w:r>
            <w:r w:rsidR="00C649B3">
              <w:rPr>
                <w:lang w:val="en-US"/>
              </w:rPr>
              <w:t>rma DE10E), conform proiectulu</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Capitolul III. Amenajarea si constructia sistemului rutier</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A15D3A">
              <w:rPr>
                <w:b/>
                <w:bCs/>
                <w:sz w:val="22"/>
                <w:szCs w:val="22"/>
                <w:lang w:val="en-US"/>
              </w:rPr>
              <w:t>4. Capitolul IV. Sisteme pe</w:t>
            </w:r>
            <w:r w:rsidR="00C649B3">
              <w:rPr>
                <w:b/>
                <w:bCs/>
                <w:sz w:val="22"/>
                <w:szCs w:val="22"/>
                <w:lang w:val="en-US"/>
              </w:rPr>
              <w:t>ntru evacuarea apelor pluviale</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A15D3A">
              <w:rPr>
                <w:b/>
                <w:bCs/>
                <w:sz w:val="22"/>
                <w:szCs w:val="22"/>
                <w:lang w:val="en-US"/>
              </w:rPr>
              <w:t>4.1. Constructia santului dreptunghiular din elemne</w:t>
            </w:r>
            <w:r w:rsidR="00C649B3">
              <w:rPr>
                <w:b/>
                <w:bCs/>
                <w:sz w:val="22"/>
                <w:szCs w:val="22"/>
                <w:lang w:val="en-US"/>
              </w:rPr>
              <w:t>te prefabricate IL - 30, TIP. 2</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73</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DI95</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 xml:space="preserve">Sapatura mecanizata </w:t>
            </w:r>
            <w:r w:rsidR="00C649B3">
              <w:rPr>
                <w:lang w:val="en-US"/>
              </w:rPr>
              <w:t>a rigolelor in pamint de cat.II</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0,304</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74</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TsA20B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Sapatura manuala de pamint, in taluzuri, la deblee sapate cu excavator sau screper, pentru completarea sapaturii la profil</w:t>
            </w:r>
            <w:r w:rsidR="00C649B3">
              <w:rPr>
                <w:lang w:val="en-US"/>
              </w:rPr>
              <w:t>ul taluzului, in teren mijlociu</w:t>
            </w:r>
            <w:r w:rsidRPr="00A15D3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13,000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75</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Sapatura mecanica cu excavatorul de 0,40-0,70 mc, cu motor cu ardere interna si comanda hidraulica, in pamint cu umiditate naturala, descarcare in autovehic</w:t>
            </w:r>
            <w:r w:rsidR="00C649B3">
              <w:rPr>
                <w:lang w:val="en-US"/>
              </w:rPr>
              <w:t>ule teren catg. II (incarcarea)</w:t>
            </w:r>
            <w:r w:rsidRPr="00A15D3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0,130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76</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Transportarea pamintului cu autobasculan</w:t>
            </w:r>
            <w:r w:rsidR="00C649B3">
              <w:rPr>
                <w:lang w:val="en-US"/>
              </w:rPr>
              <w:t>ta de 10 t la distanta de: 1 km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23,410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77</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Lu</w:t>
            </w:r>
            <w:r w:rsidR="00C649B3">
              <w:rPr>
                <w:lang w:val="en-US"/>
              </w:rPr>
              <w:t>crari la descarcarea pamintului</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0,446</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78</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TsE03B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Finisarea (politura) manuala a fundu</w:t>
            </w:r>
            <w:r w:rsidR="00C649B3">
              <w:rPr>
                <w:lang w:val="en-US"/>
              </w:rPr>
              <w:t>lui rigoleir, in teren mijlociu</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1,702</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79</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TsC54B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 xml:space="preserve">Strat de fundatie din piatra sparta fr.8 - 31,5, LA30, </w:t>
            </w:r>
            <w:r w:rsidR="00C649B3">
              <w:rPr>
                <w:lang w:val="en-US"/>
              </w:rPr>
              <w:t>SM SR EN 13242+A1:2010  h=10 cm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3,700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80</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Dl119</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Fundatii monolite din beton C20/25  XC1, la edificiile artificiale h=10cm</w:t>
            </w:r>
          </w:p>
          <w:p w:rsidR="00F32FDF" w:rsidRPr="00C649B3" w:rsidRDefault="00C649B3" w:rsidP="00F32FDF">
            <w:pPr>
              <w:rPr>
                <w:sz w:val="16"/>
                <w:szCs w:val="16"/>
                <w:lang w:val="en-US"/>
              </w:rPr>
            </w:pPr>
            <w:r>
              <w:rPr>
                <w:sz w:val="16"/>
                <w:szCs w:val="16"/>
                <w:lang w:val="en-US"/>
              </w:rPr>
              <w:t xml:space="preserve"> Alte utilaje=1,030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2,900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81</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Dl123</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Montarea sectiilor rigolei, pentru edificii artificiale la drumuri (Rigole IL - 30) - 28 buc</w:t>
            </w:r>
          </w:p>
          <w:p w:rsidR="00F32FDF" w:rsidRPr="00C649B3" w:rsidRDefault="00C649B3" w:rsidP="00F32FDF">
            <w:pPr>
              <w:rPr>
                <w:sz w:val="16"/>
                <w:szCs w:val="16"/>
                <w:lang w:val="en-US"/>
              </w:rPr>
            </w:pPr>
            <w:r>
              <w:rPr>
                <w:sz w:val="16"/>
                <w:szCs w:val="16"/>
                <w:lang w:val="en-US"/>
              </w:rPr>
              <w:t xml:space="preserve"> Alte materiale=1,030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5,500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82</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Dl119</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Umplerea locului de imbinare dintre elemente cu beton de ciment C16/20 XF2</w:t>
            </w:r>
          </w:p>
          <w:p w:rsidR="00F32FDF" w:rsidRPr="00C649B3" w:rsidRDefault="00C649B3" w:rsidP="00F32FDF">
            <w:pPr>
              <w:rPr>
                <w:sz w:val="16"/>
                <w:szCs w:val="16"/>
                <w:lang w:val="en-US"/>
              </w:rPr>
            </w:pPr>
            <w:r>
              <w:rPr>
                <w:sz w:val="16"/>
                <w:szCs w:val="16"/>
                <w:lang w:val="en-US"/>
              </w:rPr>
              <w:t xml:space="preserve"> Alte utilaje=1,030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0,770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83</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TsD01A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Imprastierea cu lopata a pamintului afinat, in straturi uniforme, de 10-30 cm grosime, printr-o aruncare de pina la 3 m din gramezi, inclusiv sfarimarea bulgarilor, pami</w:t>
            </w:r>
            <w:r w:rsidR="00C649B3">
              <w:rPr>
                <w:lang w:val="en-US"/>
              </w:rPr>
              <w:t>ntul provenind din teren usor</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16,000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84</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TsD05A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 xml:space="preserve">Compactarea cu maiul mecanic de 150-200 kg a umpluturilor in straturi succesive de 20-30 cm grosime, exclusiv udarea fiecarui strat in parte, umpluturile </w:t>
            </w:r>
            <w:r w:rsidRPr="00A15D3A">
              <w:rPr>
                <w:lang w:val="en-US"/>
              </w:rPr>
              <w:lastRenderedPageBreak/>
              <w:t>ex</w:t>
            </w:r>
            <w:r w:rsidR="00C649B3">
              <w:rPr>
                <w:lang w:val="en-US"/>
              </w:rPr>
              <w:t>ecutindu-se din pamint necoeziv</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lastRenderedPageBreak/>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0,160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lastRenderedPageBreak/>
              <w:t xml:space="preserve"> 85</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Sapatura mecanica cu excavatorul de 0,40-0,70 mc, cu motor cu ardere interna si comanda hidraulica, in pamint cu umiditate naturala, descarcare</w:t>
            </w:r>
            <w:r w:rsidR="00C649B3">
              <w:rPr>
                <w:lang w:val="en-US"/>
              </w:rPr>
              <w:t xml:space="preserve"> in autovehicule teren catg. II</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0,012</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86</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PD04A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Montarea armaturilor A240, diam.</w:t>
            </w:r>
            <w:r w:rsidR="00C649B3">
              <w:rPr>
                <w:lang w:val="en-US"/>
              </w:rPr>
              <w:t xml:space="preserve"> 6mm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kg</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13,460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87</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Dl119</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Fundatii monolite din beton C30/37 XF4,XC4,XD3 la edificiile artificiale, (pinten)</w:t>
            </w:r>
          </w:p>
          <w:p w:rsidR="00F32FDF" w:rsidRPr="00C649B3" w:rsidRDefault="00C649B3" w:rsidP="00F32FDF">
            <w:pPr>
              <w:rPr>
                <w:sz w:val="16"/>
                <w:szCs w:val="16"/>
                <w:lang w:val="en-US"/>
              </w:rPr>
            </w:pPr>
            <w:r>
              <w:rPr>
                <w:sz w:val="16"/>
                <w:szCs w:val="16"/>
                <w:lang w:val="en-US"/>
              </w:rPr>
              <w:t xml:space="preserve"> Alte utilaje=1,030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1,220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Constructia santului dreptunghiular din elemnete prefabricate IL - 30, TIP. 2</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Capitolul IV. Sisteme pentru evacuarea apelor pluviale</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C649B3" w:rsidP="00F32FDF">
            <w:pPr>
              <w:rPr>
                <w:b/>
                <w:bCs/>
                <w:sz w:val="22"/>
                <w:szCs w:val="22"/>
                <w:lang w:val="en-US"/>
              </w:rPr>
            </w:pPr>
            <w:r>
              <w:rPr>
                <w:b/>
                <w:bCs/>
                <w:sz w:val="22"/>
                <w:szCs w:val="22"/>
                <w:lang w:val="en-US"/>
              </w:rPr>
              <w:t>5. Capitolul V. Accese la drum</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A15D3A">
              <w:rPr>
                <w:b/>
                <w:bCs/>
                <w:sz w:val="22"/>
                <w:szCs w:val="22"/>
                <w:lang w:val="en-US"/>
              </w:rPr>
              <w:t>5.1.  Amenajarea si construct</w:t>
            </w:r>
            <w:r w:rsidR="00C649B3">
              <w:rPr>
                <w:b/>
                <w:bCs/>
                <w:sz w:val="22"/>
                <w:szCs w:val="22"/>
                <w:lang w:val="en-US"/>
              </w:rPr>
              <w:t>ia drumurilor laterale, 8 unit.</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A15D3A">
              <w:rPr>
                <w:b/>
                <w:bCs/>
                <w:sz w:val="22"/>
                <w:szCs w:val="22"/>
                <w:lang w:val="en-US"/>
              </w:rPr>
              <w:t>5.1.1. Ter</w:t>
            </w:r>
            <w:r w:rsidR="00C649B3">
              <w:rPr>
                <w:b/>
                <w:bCs/>
                <w:sz w:val="22"/>
                <w:szCs w:val="22"/>
                <w:lang w:val="en-US"/>
              </w:rPr>
              <w:t>asament</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88</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 (k=0,8)</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Sapatura mecanica cu excavatorul de 0,40-0,70 mc, cu motor cu ardere interna si comanda hidraulica, in pamint cu umiditate naturala, descarcare in autovehicule teren catg. II (Decaparea covatei drumului,  y=1.86 t/m3)</w:t>
            </w:r>
          </w:p>
          <w:p w:rsidR="00F32FDF" w:rsidRPr="00C649B3" w:rsidRDefault="00F32FDF" w:rsidP="00F32FDF">
            <w:pPr>
              <w:rPr>
                <w:sz w:val="16"/>
                <w:szCs w:val="16"/>
                <w:lang w:val="en-US"/>
              </w:rPr>
            </w:pPr>
            <w:r w:rsidRPr="00A15D3A">
              <w:rPr>
                <w:sz w:val="16"/>
                <w:szCs w:val="16"/>
                <w:lang w:val="en-US"/>
              </w:rPr>
              <w:t xml:space="preserve"> Ко</w:t>
            </w:r>
            <w:r w:rsidR="00C649B3">
              <w:rPr>
                <w:sz w:val="16"/>
                <w:szCs w:val="16"/>
                <w:lang w:val="en-US"/>
              </w:rPr>
              <w:t>эффициент к трудозатратам=1,000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2,570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89</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Transportarea pamintului cu autobasculan</w:t>
            </w:r>
            <w:r w:rsidR="00C649B3">
              <w:rPr>
                <w:lang w:val="en-US"/>
              </w:rPr>
              <w:t>ta de 10 t la distanta de: 1 km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477,100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90</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C649B3" w:rsidP="00F32FDF">
            <w:pPr>
              <w:rPr>
                <w:lang w:val="en-US"/>
              </w:rPr>
            </w:pPr>
            <w:r>
              <w:rPr>
                <w:lang w:val="en-US"/>
              </w:rPr>
              <w:t>Lucrari la descarcare</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2,570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91</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TsE05C</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Nivelarea cu autogreder de pina la 175 CP a suprafetei terenului natural si a platformelor de terasamente, prin taierea damburilor si deplasarea in goluri a pami</w:t>
            </w:r>
            <w:r w:rsidR="00C649B3">
              <w:rPr>
                <w:lang w:val="en-US"/>
              </w:rPr>
              <w:t>ntului sapat in teren catg. III</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6,970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92</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DI96</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Compactarea rambleului pamint de cat.II, cu compactor pe pneuri de 25 t , 8 parcursuri pe o urma (Compactarea platform</w:t>
            </w:r>
            <w:r w:rsidR="00C649B3">
              <w:rPr>
                <w:lang w:val="en-US"/>
              </w:rPr>
              <w:t>ei drumului) (Doar compactorul)</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1,740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Terasament</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A15D3A">
              <w:rPr>
                <w:b/>
                <w:bCs/>
                <w:sz w:val="22"/>
                <w:szCs w:val="22"/>
                <w:lang w:val="en-US"/>
              </w:rPr>
              <w:t>5.1.2. Amenajarea si constructia sistemului rutie</w:t>
            </w:r>
            <w:r w:rsidR="00C649B3">
              <w:rPr>
                <w:b/>
                <w:bCs/>
                <w:sz w:val="22"/>
                <w:szCs w:val="22"/>
                <w:lang w:val="en-US"/>
              </w:rPr>
              <w:t>r la drumurile laterale (TIP I)</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93</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DI110</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Strat drenant (balast) din amestec optimal 0-63mm, GA-80, conform</w:t>
            </w:r>
            <w:r w:rsidR="00C649B3">
              <w:rPr>
                <w:lang w:val="en-US"/>
              </w:rPr>
              <w:t xml:space="preserve">  SM - EN 13242+A1,   H - 15 cm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85,500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94</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DA12C</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Strat de fundatie sau reprofilare din piatra sparta, pentru drumuri, cu asternere mecanica, executat fara impanare, fara innoroire ( piatra sparta  LA30, fr. 31,5-63mm confo</w:t>
            </w:r>
            <w:r w:rsidR="00C649B3">
              <w:rPr>
                <w:lang w:val="en-US"/>
              </w:rPr>
              <w:t>rm SM SR EN 13242+A1, h=0,16 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91,200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95</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DA12B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Strat de fundatie sau reprofilare din piatra sparta, pentru drumuri, cu asternere mecanica, executat cu impanare fara innororire ( piatra sparta  LA30, fr. 8-31,5 confo</w:t>
            </w:r>
            <w:r w:rsidR="00C649B3">
              <w:rPr>
                <w:lang w:val="en-US"/>
              </w:rPr>
              <w:t>rm SM SR EN 13242+A1, h=0,14 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79,800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96</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Dl107</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Amorsarea suprafetelor straturilor de baza in vederea aplicarii unui st</w:t>
            </w:r>
            <w:r w:rsidR="00C649B3">
              <w:rPr>
                <w:lang w:val="en-US"/>
              </w:rPr>
              <w:t>rat de beton asfaltic, 0,7 l/m2</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0,400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97</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DB19G</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Imbracaminte de beton asfaltic cu agregat mare, executata la cald, in grosime de 6,0 cm, cu asternere mecanica  (beton asfaltic deschis cu criblura BAD 22,4 leg, bitum 50/70, conform CP D.02.25:2021), nisipul bitumat si ote</w:t>
            </w:r>
            <w:r w:rsidR="00C649B3">
              <w:rPr>
                <w:lang w:val="en-US"/>
              </w:rPr>
              <w:t>lul patrat din norma se exclude</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570,000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98</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Dl107</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Amorsarea suprafetelor straturilor de baza in vederea aplicarii unui st</w:t>
            </w:r>
            <w:r w:rsidR="00C649B3">
              <w:rPr>
                <w:lang w:val="en-US"/>
              </w:rPr>
              <w:t>rat de beton asfaltic, 0,4 l/m2</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0,228</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99</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DB16H</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Imbracaminte de beton asfaltic cu agregate marunte, executata la cald, in grosime de 4,0 cm, cu asternere mecanica (beton asfaltic cu criblura BA 16 rul, bitum 50/70, conform CP D.02.25:2021), nisipul bitumat si ote</w:t>
            </w:r>
            <w:r w:rsidR="00C649B3">
              <w:rPr>
                <w:lang w:val="en-US"/>
              </w:rPr>
              <w:t>lul patrat din norma se exclude</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570,000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100</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material</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Beton asfatic cu criblura, BA16 rul, bitum 50/70, conform CP D.02.25:2021 (adaugator la n</w:t>
            </w:r>
            <w:r w:rsidR="00C649B3">
              <w:rPr>
                <w:lang w:val="en-US"/>
              </w:rPr>
              <w:t>orma DB16H) conform proiectului</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1,140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Amenajarea si constructia sistemului rutier la drumurile laterale (TIP I)</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A15D3A">
              <w:rPr>
                <w:b/>
                <w:bCs/>
                <w:sz w:val="22"/>
                <w:szCs w:val="22"/>
                <w:lang w:val="en-US"/>
              </w:rPr>
              <w:t>5.1.3. Amenajarea si constructia sistemului rutier</w:t>
            </w:r>
            <w:r w:rsidR="00C649B3">
              <w:rPr>
                <w:b/>
                <w:bCs/>
                <w:sz w:val="22"/>
                <w:szCs w:val="22"/>
                <w:lang w:val="en-US"/>
              </w:rPr>
              <w:t xml:space="preserve"> la drumurile laterale (TIP II)</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lastRenderedPageBreak/>
              <w:t>101</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DI134</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 xml:space="preserve">Amenajarea mecanizata a imbracamintei rutiere din piatra sparta prin metoda impanarii intr-un strat cu H=15 cm,  (Piatra sparta  LA30, fr. </w:t>
            </w:r>
            <w:r w:rsidR="00C649B3">
              <w:rPr>
                <w:lang w:val="en-US"/>
              </w:rPr>
              <w:t>8-63 conform SM SR EN 13242+A1)</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1,270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Amenajarea si constructia sistemului rutier la drumurile laterale (TIP II)</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 xml:space="preserve"> Amenajarea si constructia drumurilor laterale, 8 unit.</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A15D3A">
              <w:rPr>
                <w:b/>
                <w:bCs/>
                <w:sz w:val="22"/>
                <w:szCs w:val="22"/>
                <w:lang w:val="en-US"/>
              </w:rPr>
              <w:t>5.2. Amenajarea si constructi</w:t>
            </w:r>
            <w:r w:rsidR="00C649B3">
              <w:rPr>
                <w:b/>
                <w:bCs/>
                <w:sz w:val="22"/>
                <w:szCs w:val="22"/>
                <w:lang w:val="en-US"/>
              </w:rPr>
              <w:t>a intrarilor in curti, 63 unit.</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102</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Sapatura mecanica cu excavatorul de 0,40-0,70 mc, cu motor cu ardere interna si comanda hidraulica, in pamint cu umiditate naturala, descarcare in autovehicule te</w:t>
            </w:r>
            <w:r w:rsidR="00C649B3">
              <w:rPr>
                <w:lang w:val="en-US"/>
              </w:rPr>
              <w:t>ren catg. II  (decapare covata)</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3,340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103</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TsI51A1, k = 0,5</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Transportarea pamintului cu autobasculanta de 10 t la distanta de: 1 km</w:t>
            </w:r>
          </w:p>
          <w:p w:rsidR="00F32FDF" w:rsidRPr="00C649B3" w:rsidRDefault="00C649B3" w:rsidP="00F32FDF">
            <w:pPr>
              <w:rPr>
                <w:sz w:val="16"/>
                <w:szCs w:val="16"/>
                <w:lang w:val="en-US"/>
              </w:rPr>
            </w:pPr>
            <w:r>
              <w:rPr>
                <w:sz w:val="16"/>
                <w:szCs w:val="16"/>
                <w:lang w:val="en-US"/>
              </w:rPr>
              <w:t xml:space="preserve"> Коэффициент к машинам=1,000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601,000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104</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Lu</w:t>
            </w:r>
            <w:r w:rsidR="00C649B3">
              <w:rPr>
                <w:lang w:val="en-US"/>
              </w:rPr>
              <w:t>crari la descarcarea pamintului</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3,340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105</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TsE05C</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Nivelarea cu autogreder de pina la 175 CP a suprafetei terenului natural si a platformelor de terasamente (nivelare</w:t>
            </w:r>
            <w:r w:rsidR="00C649B3">
              <w:rPr>
                <w:lang w:val="en-US"/>
              </w:rPr>
              <w:t>a platformei)</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10,780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106</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DI96</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Compactarea rambleului pamint de cat.II, cu compactor pe pneuri de 25 t , 8 parcursuri pe o urma (Compactarea platfor</w:t>
            </w:r>
            <w:r w:rsidR="00C649B3">
              <w:rPr>
                <w:lang w:val="en-US"/>
              </w:rPr>
              <w:t>mei casetei) (Doar compactorul)</w:t>
            </w:r>
            <w:r w:rsidRPr="00A15D3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3,233</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107</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TsC54B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Strat din piatra sparta LA 30 fr. 8-31,5 mm, conform SM SR EN</w:t>
            </w:r>
            <w:r w:rsidR="00C649B3">
              <w:rPr>
                <w:lang w:val="en-US"/>
              </w:rPr>
              <w:t xml:space="preserve">  13242+A1, sub bordura, h=10cm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6,940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108</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DE11A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Borduri mici, prefabricate din beton cu sectiunea de 10x15 cm, pnetu incadrarea spatiilor verzi, trotuarelor, aleilor, etc., asezate pe o fundatie din beton (Instalarea bordurii din beton C30/37XF4, de tip BR 100.20.8 pe fundatie de beton C16/20 conform SM EN 206+A1) (cime</w:t>
            </w:r>
            <w:r w:rsidR="00C649B3">
              <w:rPr>
                <w:lang w:val="en-US"/>
              </w:rPr>
              <w:t>ntul, nisipul si apa se exclud)</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248,000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109</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DA12B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 xml:space="preserve">Strat de fundatie sau reprofilare din piatra sparta, pentru drumuri, </w:t>
            </w:r>
            <w:r w:rsidRPr="00A15D3A">
              <w:rPr>
                <w:lang w:val="en-US"/>
              </w:rPr>
              <w:lastRenderedPageBreak/>
              <w:t>cu asternere mecanica, executat cu impanare fara innororire  (piatra sparta  LA 30 fr. 8-63mm, confo</w:t>
            </w:r>
            <w:r w:rsidR="00C649B3">
              <w:rPr>
                <w:lang w:val="en-US"/>
              </w:rPr>
              <w:t>rm SM SR EN 13242+A1,  h=0.15m)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lastRenderedPageBreak/>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161,600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lastRenderedPageBreak/>
              <w:t xml:space="preserve"> 110</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Dl107</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Amorsarea suprafetelor straturilor de baza in vederea aplicarii unui str</w:t>
            </w:r>
            <w:r w:rsidR="00C649B3">
              <w:rPr>
                <w:lang w:val="en-US"/>
              </w:rPr>
              <w:t>at de beton asfaltic, 0,7 l/m2</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0,754</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111</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DB16H</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Imbracaminte de beton asfaltic cu agregate marunte, executata la cald, in grosime de 4,0 cm, cu asternere mecanica (beton asfaltic cu criblura BA 16 rul, bitum 50/70, conform CP D.02.25:2021), nisipul bitumat si otelul partrat din norma se excluce,H= 6,0 cm,   K-1,5</w:t>
            </w:r>
          </w:p>
          <w:p w:rsidR="00F32FDF" w:rsidRPr="00A15D3A" w:rsidRDefault="00F32FDF" w:rsidP="00F32FDF">
            <w:pPr>
              <w:rPr>
                <w:sz w:val="16"/>
                <w:szCs w:val="16"/>
              </w:rPr>
            </w:pPr>
            <w:r w:rsidRPr="00A15D3A">
              <w:rPr>
                <w:sz w:val="16"/>
                <w:szCs w:val="16"/>
                <w:lang w:val="en-US"/>
              </w:rPr>
              <w:t xml:space="preserve"> </w:t>
            </w:r>
            <w:r w:rsidRPr="00A15D3A">
              <w:rPr>
                <w:sz w:val="16"/>
                <w:szCs w:val="16"/>
              </w:rPr>
              <w:t>Коэффициент к трудозатратам=1,500</w:t>
            </w:r>
          </w:p>
          <w:p w:rsidR="00F32FDF" w:rsidRPr="00A15D3A" w:rsidRDefault="00F32FDF" w:rsidP="00F32FDF">
            <w:pPr>
              <w:rPr>
                <w:sz w:val="16"/>
                <w:szCs w:val="16"/>
              </w:rPr>
            </w:pPr>
            <w:r w:rsidRPr="00A15D3A">
              <w:rPr>
                <w:sz w:val="16"/>
                <w:szCs w:val="16"/>
              </w:rPr>
              <w:t>Коэффициент к материалам=1,500</w:t>
            </w:r>
          </w:p>
          <w:p w:rsidR="00F32FDF" w:rsidRPr="00C649B3" w:rsidRDefault="00C649B3" w:rsidP="00F32FDF">
            <w:pPr>
              <w:rPr>
                <w:sz w:val="16"/>
                <w:szCs w:val="16"/>
                <w:lang w:val="en-US"/>
              </w:rPr>
            </w:pPr>
            <w:r>
              <w:rPr>
                <w:sz w:val="16"/>
                <w:szCs w:val="16"/>
                <w:lang w:val="en-US"/>
              </w:rPr>
              <w:t>Коэффициент к машинам=1,500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1 078,000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112</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material</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Beton asfatic cu criblura, BA16 rul, bitum 50/70, conform CP D.02.25:2021 (adaugator la n</w:t>
            </w:r>
            <w:r w:rsidR="00C649B3">
              <w:rPr>
                <w:lang w:val="en-US"/>
              </w:rPr>
              <w:t>orma DB16H) conform proiectului</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3,230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Amenajarea si constructia intrarilor in curti, 63 unit.</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Capitolul V. Accese la drum</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A15D3A">
              <w:rPr>
                <w:b/>
                <w:bCs/>
                <w:sz w:val="22"/>
                <w:szCs w:val="22"/>
                <w:lang w:val="en-US"/>
              </w:rPr>
              <w:t>6. Capitolul VI. Amplasarea si organizarea sigurantei ru</w:t>
            </w:r>
            <w:r w:rsidR="00C649B3">
              <w:rPr>
                <w:b/>
                <w:bCs/>
                <w:sz w:val="22"/>
                <w:szCs w:val="22"/>
                <w:lang w:val="en-US"/>
              </w:rPr>
              <w:t>tiere (marcaje, semne rutiere)</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113</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DF18A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Plantarea stilpilor pentru indicatoare pentru circulatie rutiera din metal, confectionati indu</w:t>
            </w:r>
            <w:r w:rsidR="00C649B3">
              <w:rPr>
                <w:lang w:val="en-US"/>
              </w:rPr>
              <w:t>strial (SCM2.35) (13,0 kg/buc.)</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19,000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114</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DF18A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Plantarea stilpilor pentru indicatoare pentru circulatie rutiera din metal, con</w:t>
            </w:r>
            <w:r w:rsidR="00C649B3">
              <w:rPr>
                <w:lang w:val="en-US"/>
              </w:rPr>
              <w:t>fectionati industrial (SCM2.45)</w:t>
            </w:r>
            <w:r w:rsidRPr="00A15D3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115</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DF19A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Montarea indicatoarelor  rutiere noi pe stilpi no</w:t>
            </w:r>
            <w:r w:rsidR="00C649B3">
              <w:rPr>
                <w:lang w:val="en-US"/>
              </w:rPr>
              <w:t>i de forma triunghiulara, A-700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9,000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116</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DF19A</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Montarea indicatoarelor  rutiere noi pe stilpi noi  de forma dreptunghiulara,  B-700</w:t>
            </w:r>
          </w:p>
          <w:p w:rsidR="00F32FDF" w:rsidRPr="00A15D3A" w:rsidRDefault="00F32FDF" w:rsidP="00F32FDF">
            <w:pPr>
              <w:rPr>
                <w:sz w:val="22"/>
                <w:szCs w:val="22"/>
                <w:lang w:val="en-US"/>
              </w:rPr>
            </w:pPr>
            <w:r w:rsidRPr="00A15D3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117</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DF19A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Montarea indicatoarelor  rutiere noi pe stilp</w:t>
            </w:r>
            <w:r w:rsidR="00C649B3">
              <w:rPr>
                <w:lang w:val="en-US"/>
              </w:rPr>
              <w:t>i noi  de forma circulara D-700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5,000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lastRenderedPageBreak/>
              <w:t xml:space="preserve"> 118</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DF19A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Montarea indicatoarelor  rutiere noi pe stilpi noi  de forma</w:t>
            </w:r>
            <w:r w:rsidR="00C649B3">
              <w:rPr>
                <w:lang w:val="en-US"/>
              </w:rPr>
              <w:t xml:space="preserve"> dreptunghiulara,  BH-700x350mm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119</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DF17A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Marcaje longitudinale, transversale si diverse, executate mecanizat, cu vopsea, pe supr</w:t>
            </w:r>
            <w:r w:rsidR="00C649B3">
              <w:rPr>
                <w:lang w:val="en-US"/>
              </w:rPr>
              <w:t>afete carosabile (culoare alba)</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72,600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Capitolul VI. Amplasarea si organizarea sigurantei rutiere (marcaje, semne rutiere).</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F32FDF" w:rsidRPr="00A15D3A" w:rsidRDefault="00F32FDF" w:rsidP="00F32FDF">
            <w:pPr>
              <w:rPr>
                <w:sz w:val="22"/>
                <w:szCs w:val="22"/>
                <w:lang w:val="en-US"/>
              </w:rPr>
            </w:pPr>
          </w:p>
        </w:tc>
        <w:tc>
          <w:tcPr>
            <w:tcW w:w="1134" w:type="dxa"/>
            <w:gridSpan w:val="2"/>
            <w:tcBorders>
              <w:top w:val="single" w:sz="6" w:space="0" w:color="auto"/>
              <w:bottom w:val="single" w:sz="12" w:space="0" w:color="auto"/>
            </w:tcBorders>
          </w:tcPr>
          <w:p w:rsidR="00F32FDF" w:rsidRPr="00A15D3A" w:rsidRDefault="00F32FDF" w:rsidP="00F32FDF">
            <w:pPr>
              <w:rPr>
                <w:sz w:val="22"/>
                <w:szCs w:val="22"/>
                <w:lang w:val="en-US"/>
              </w:rPr>
            </w:pPr>
          </w:p>
        </w:tc>
        <w:tc>
          <w:tcPr>
            <w:tcW w:w="3010" w:type="dxa"/>
            <w:gridSpan w:val="3"/>
            <w:tcBorders>
              <w:top w:val="single" w:sz="6" w:space="0" w:color="auto"/>
              <w:bottom w:val="single" w:sz="12" w:space="0" w:color="auto"/>
            </w:tcBorders>
          </w:tcPr>
          <w:p w:rsidR="00F32FDF" w:rsidRPr="00A15D3A" w:rsidRDefault="00F32FDF" w:rsidP="00F32FDF">
            <w:pPr>
              <w:rPr>
                <w:b/>
                <w:bCs/>
                <w:sz w:val="22"/>
                <w:szCs w:val="22"/>
                <w:lang w:val="en-US"/>
              </w:rPr>
            </w:pPr>
          </w:p>
        </w:tc>
        <w:tc>
          <w:tcPr>
            <w:tcW w:w="1216" w:type="dxa"/>
            <w:gridSpan w:val="2"/>
            <w:tcBorders>
              <w:top w:val="single" w:sz="6" w:space="0" w:color="auto"/>
              <w:bottom w:val="single" w:sz="12" w:space="0" w:color="auto"/>
            </w:tcBorders>
          </w:tcPr>
          <w:p w:rsidR="00F32FDF" w:rsidRPr="00A15D3A" w:rsidRDefault="00F32FDF" w:rsidP="00F32FDF">
            <w:pPr>
              <w:rPr>
                <w:sz w:val="22"/>
                <w:szCs w:val="22"/>
                <w:lang w:val="en-US"/>
              </w:rPr>
            </w:pPr>
          </w:p>
        </w:tc>
        <w:tc>
          <w:tcPr>
            <w:tcW w:w="1418" w:type="dxa"/>
            <w:gridSpan w:val="3"/>
            <w:tcBorders>
              <w:top w:val="single" w:sz="6" w:space="0" w:color="auto"/>
              <w:bottom w:val="single" w:sz="12" w:space="0" w:color="auto"/>
            </w:tcBorders>
          </w:tcPr>
          <w:p w:rsidR="00F32FDF" w:rsidRPr="00A15D3A" w:rsidRDefault="00F32FDF" w:rsidP="00F32FDF">
            <w:pPr>
              <w:rPr>
                <w:sz w:val="22"/>
                <w:szCs w:val="22"/>
                <w:lang w:val="en-US"/>
              </w:rPr>
            </w:pPr>
          </w:p>
        </w:tc>
        <w:tc>
          <w:tcPr>
            <w:tcW w:w="1418" w:type="dxa"/>
            <w:gridSpan w:val="2"/>
            <w:tcBorders>
              <w:top w:val="single" w:sz="6" w:space="0" w:color="auto"/>
              <w:bottom w:val="single" w:sz="12" w:space="0" w:color="auto"/>
            </w:tcBorders>
          </w:tcPr>
          <w:p w:rsidR="00F32FDF" w:rsidRPr="00A15D3A" w:rsidRDefault="00F32FDF" w:rsidP="00F32FDF">
            <w:pPr>
              <w:rPr>
                <w:sz w:val="22"/>
                <w:szCs w:val="22"/>
                <w:lang w:val="en-US"/>
              </w:rPr>
            </w:pPr>
          </w:p>
        </w:tc>
        <w:tc>
          <w:tcPr>
            <w:tcW w:w="1619" w:type="dxa"/>
            <w:gridSpan w:val="2"/>
            <w:tcBorders>
              <w:top w:val="single" w:sz="6" w:space="0" w:color="auto"/>
              <w:bottom w:val="single" w:sz="12" w:space="0" w:color="auto"/>
            </w:tcBorders>
          </w:tcPr>
          <w:p w:rsidR="00F32FDF" w:rsidRPr="00A15D3A" w:rsidRDefault="00F32FDF" w:rsidP="00F32FDF">
            <w:pP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F32FDF" w:rsidRPr="00A15D3A" w:rsidRDefault="00F32FDF" w:rsidP="00F32FDF">
            <w:pPr>
              <w:rPr>
                <w:sz w:val="22"/>
                <w:szCs w:val="22"/>
                <w:lang w:val="en-US"/>
              </w:rPr>
            </w:pPr>
          </w:p>
        </w:tc>
        <w:tc>
          <w:tcPr>
            <w:tcW w:w="1134" w:type="dxa"/>
            <w:gridSpan w:val="2"/>
            <w:tcBorders>
              <w:top w:val="single" w:sz="12" w:space="0" w:color="auto"/>
              <w:left w:val="nil"/>
              <w:bottom w:val="nil"/>
              <w:right w:val="nil"/>
            </w:tcBorders>
          </w:tcPr>
          <w:p w:rsidR="00F32FDF" w:rsidRPr="00A15D3A" w:rsidRDefault="00F32FDF" w:rsidP="00F32FDF">
            <w:pPr>
              <w:rPr>
                <w:sz w:val="22"/>
                <w:szCs w:val="22"/>
                <w:lang w:val="en-US"/>
              </w:rPr>
            </w:pPr>
          </w:p>
        </w:tc>
        <w:tc>
          <w:tcPr>
            <w:tcW w:w="3010" w:type="dxa"/>
            <w:gridSpan w:val="3"/>
            <w:tcBorders>
              <w:top w:val="single" w:sz="12" w:space="0" w:color="auto"/>
              <w:left w:val="nil"/>
              <w:bottom w:val="nil"/>
              <w:right w:val="nil"/>
            </w:tcBorders>
          </w:tcPr>
          <w:p w:rsidR="00F32FDF" w:rsidRPr="00A15D3A" w:rsidRDefault="00F32FDF" w:rsidP="00F32FDF">
            <w:pPr>
              <w:rPr>
                <w:sz w:val="22"/>
                <w:szCs w:val="22"/>
                <w:lang w:val="en-US"/>
              </w:rPr>
            </w:pPr>
          </w:p>
        </w:tc>
        <w:tc>
          <w:tcPr>
            <w:tcW w:w="1216" w:type="dxa"/>
            <w:gridSpan w:val="2"/>
            <w:tcBorders>
              <w:top w:val="single" w:sz="12" w:space="0" w:color="auto"/>
              <w:left w:val="nil"/>
              <w:bottom w:val="nil"/>
              <w:right w:val="nil"/>
            </w:tcBorders>
          </w:tcPr>
          <w:p w:rsidR="00F32FDF" w:rsidRPr="00A15D3A" w:rsidRDefault="00F32FDF" w:rsidP="00F32FDF">
            <w:pPr>
              <w:rPr>
                <w:sz w:val="22"/>
                <w:szCs w:val="22"/>
                <w:lang w:val="en-US"/>
              </w:rPr>
            </w:pPr>
          </w:p>
        </w:tc>
        <w:tc>
          <w:tcPr>
            <w:tcW w:w="1418" w:type="dxa"/>
            <w:gridSpan w:val="3"/>
            <w:tcBorders>
              <w:top w:val="single" w:sz="12" w:space="0" w:color="auto"/>
              <w:left w:val="nil"/>
              <w:bottom w:val="nil"/>
              <w:right w:val="nil"/>
            </w:tcBorders>
          </w:tcPr>
          <w:p w:rsidR="00F32FDF" w:rsidRPr="00A15D3A" w:rsidRDefault="00F32FDF" w:rsidP="00F32FDF">
            <w:pPr>
              <w:rPr>
                <w:sz w:val="22"/>
                <w:szCs w:val="22"/>
                <w:lang w:val="en-US"/>
              </w:rPr>
            </w:pPr>
          </w:p>
        </w:tc>
        <w:tc>
          <w:tcPr>
            <w:tcW w:w="1418" w:type="dxa"/>
            <w:gridSpan w:val="2"/>
            <w:tcBorders>
              <w:top w:val="single" w:sz="12" w:space="0" w:color="auto"/>
              <w:left w:val="nil"/>
              <w:bottom w:val="nil"/>
              <w:right w:val="nil"/>
            </w:tcBorders>
          </w:tcPr>
          <w:p w:rsidR="00F32FDF" w:rsidRPr="00A15D3A" w:rsidRDefault="00F32FDF" w:rsidP="00F32FDF">
            <w:pPr>
              <w:rPr>
                <w:sz w:val="22"/>
                <w:szCs w:val="22"/>
                <w:lang w:val="en-US"/>
              </w:rPr>
            </w:pPr>
          </w:p>
        </w:tc>
        <w:tc>
          <w:tcPr>
            <w:tcW w:w="1619" w:type="dxa"/>
            <w:gridSpan w:val="2"/>
            <w:tcBorders>
              <w:top w:val="single" w:sz="12" w:space="0" w:color="auto"/>
              <w:left w:val="nil"/>
              <w:bottom w:val="nil"/>
              <w:right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A15D3A"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A15D3A"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A15D3A" w:rsidRDefault="00F32FDF" w:rsidP="00F32FDF">
            <w:pPr>
              <w:rPr>
                <w:sz w:val="22"/>
                <w:szCs w:val="22"/>
                <w:lang w:val="en-US"/>
              </w:rPr>
            </w:pPr>
            <w:r w:rsidRPr="00A15D3A">
              <w:rPr>
                <w:sz w:val="22"/>
                <w:szCs w:val="22"/>
                <w:lang w:val="en-US"/>
              </w:rPr>
              <w:t>Total</w:t>
            </w:r>
          </w:p>
        </w:tc>
        <w:tc>
          <w:tcPr>
            <w:tcW w:w="992" w:type="dxa"/>
            <w:gridSpan w:val="3"/>
            <w:tcBorders>
              <w:top w:val="single" w:sz="4" w:space="0" w:color="auto"/>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single" w:sz="4" w:space="0" w:color="auto"/>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A15D3A" w:rsidRDefault="00F32FDF" w:rsidP="00F32FDF">
            <w:pPr>
              <w:rPr>
                <w:sz w:val="22"/>
                <w:szCs w:val="22"/>
                <w:lang w:val="en-US"/>
              </w:rPr>
            </w:pPr>
          </w:p>
        </w:tc>
        <w:tc>
          <w:tcPr>
            <w:tcW w:w="1418" w:type="dxa"/>
            <w:tcBorders>
              <w:top w:val="single" w:sz="4" w:space="0" w:color="auto"/>
              <w:bottom w:val="single" w:sz="4" w:space="0" w:color="auto"/>
            </w:tcBorders>
          </w:tcPr>
          <w:p w:rsidR="00F32FDF" w:rsidRPr="00A15D3A" w:rsidRDefault="00F32FDF" w:rsidP="00F32FDF">
            <w:pPr>
              <w:jc w:val="center"/>
              <w:rPr>
                <w:sz w:val="6"/>
                <w:szCs w:val="6"/>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A15D3A"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A15D3A"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A15D3A" w:rsidRDefault="00F32FDF" w:rsidP="00F32FDF">
            <w:pPr>
              <w:rPr>
                <w:sz w:val="22"/>
                <w:szCs w:val="22"/>
                <w:lang w:val="en-US"/>
              </w:rPr>
            </w:pPr>
            <w:r w:rsidRPr="00A15D3A">
              <w:rPr>
                <w:sz w:val="22"/>
                <w:szCs w:val="22"/>
                <w:lang w:val="en-US"/>
              </w:rPr>
              <w:t>Asigurari sociale</w:t>
            </w:r>
          </w:p>
        </w:tc>
        <w:tc>
          <w:tcPr>
            <w:tcW w:w="992" w:type="dxa"/>
            <w:gridSpan w:val="3"/>
            <w:tcBorders>
              <w:top w:val="single" w:sz="4" w:space="0" w:color="auto"/>
              <w:bottom w:val="single" w:sz="4" w:space="0" w:color="auto"/>
              <w:right w:val="nil"/>
            </w:tcBorders>
          </w:tcPr>
          <w:p w:rsidR="00F32FDF" w:rsidRPr="00A15D3A" w:rsidRDefault="00F32FDF" w:rsidP="00F32FDF">
            <w:pPr>
              <w:rPr>
                <w:sz w:val="22"/>
                <w:szCs w:val="22"/>
                <w:lang w:val="en-US"/>
              </w:rPr>
            </w:pPr>
            <w:r w:rsidRPr="00A15D3A">
              <w:rPr>
                <w:sz w:val="22"/>
                <w:szCs w:val="22"/>
                <w:lang w:val="en-US"/>
              </w:rPr>
              <w:t>24 %</w:t>
            </w:r>
          </w:p>
        </w:tc>
        <w:tc>
          <w:tcPr>
            <w:tcW w:w="932" w:type="dxa"/>
            <w:tcBorders>
              <w:top w:val="single" w:sz="4" w:space="0" w:color="auto"/>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A15D3A" w:rsidRDefault="00F32FDF" w:rsidP="00F32FDF">
            <w:pPr>
              <w:rPr>
                <w:sz w:val="22"/>
                <w:szCs w:val="22"/>
                <w:lang w:val="en-US"/>
              </w:rPr>
            </w:pPr>
          </w:p>
        </w:tc>
        <w:tc>
          <w:tcPr>
            <w:tcW w:w="1418" w:type="dxa"/>
            <w:tcBorders>
              <w:top w:val="single" w:sz="4" w:space="0" w:color="auto"/>
              <w:bottom w:val="single" w:sz="4" w:space="0" w:color="auto"/>
            </w:tcBorders>
          </w:tcPr>
          <w:p w:rsidR="00F32FDF" w:rsidRPr="00A15D3A" w:rsidRDefault="00F32FDF" w:rsidP="00F32FDF">
            <w:pPr>
              <w:jc w:val="center"/>
              <w:rPr>
                <w:sz w:val="6"/>
                <w:szCs w:val="6"/>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A15D3A"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A15D3A"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A15D3A" w:rsidRDefault="00F32FDF" w:rsidP="00F32FDF">
            <w:pPr>
              <w:rPr>
                <w:sz w:val="22"/>
                <w:szCs w:val="22"/>
                <w:lang w:val="en-US"/>
              </w:rPr>
            </w:pPr>
            <w:r w:rsidRPr="00A15D3A">
              <w:rPr>
                <w:sz w:val="22"/>
                <w:szCs w:val="22"/>
                <w:lang w:val="en-US"/>
              </w:rPr>
              <w:t>Total</w:t>
            </w:r>
          </w:p>
        </w:tc>
        <w:tc>
          <w:tcPr>
            <w:tcW w:w="992" w:type="dxa"/>
            <w:gridSpan w:val="3"/>
            <w:tcBorders>
              <w:top w:val="single" w:sz="4" w:space="0" w:color="auto"/>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w:t>
            </w:r>
          </w:p>
        </w:tc>
        <w:tc>
          <w:tcPr>
            <w:tcW w:w="932" w:type="dxa"/>
            <w:tcBorders>
              <w:top w:val="single" w:sz="4" w:space="0" w:color="auto"/>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A15D3A" w:rsidRDefault="00F32FDF" w:rsidP="00F32FDF">
            <w:pPr>
              <w:rPr>
                <w:sz w:val="22"/>
                <w:szCs w:val="22"/>
                <w:lang w:val="en-US"/>
              </w:rPr>
            </w:pPr>
          </w:p>
        </w:tc>
        <w:tc>
          <w:tcPr>
            <w:tcW w:w="1418" w:type="dxa"/>
            <w:tcBorders>
              <w:top w:val="single" w:sz="4" w:space="0" w:color="auto"/>
              <w:bottom w:val="single" w:sz="4" w:space="0" w:color="auto"/>
            </w:tcBorders>
          </w:tcPr>
          <w:p w:rsidR="00F32FDF" w:rsidRPr="00A15D3A" w:rsidRDefault="00F32FDF" w:rsidP="00F32FDF">
            <w:pPr>
              <w:jc w:val="center"/>
              <w:rPr>
                <w:sz w:val="6"/>
                <w:szCs w:val="6"/>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A15D3A"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A15D3A"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A15D3A" w:rsidRDefault="00F32FDF" w:rsidP="00F32FDF">
            <w:pPr>
              <w:rPr>
                <w:sz w:val="22"/>
                <w:szCs w:val="22"/>
                <w:lang w:val="en-US"/>
              </w:rPr>
            </w:pPr>
            <w:r w:rsidRPr="00A15D3A">
              <w:rPr>
                <w:sz w:val="22"/>
                <w:szCs w:val="22"/>
                <w:lang w:val="en-US"/>
              </w:rPr>
              <w:t>Cheltuieli de regie</w:t>
            </w:r>
          </w:p>
        </w:tc>
        <w:tc>
          <w:tcPr>
            <w:tcW w:w="992" w:type="dxa"/>
            <w:gridSpan w:val="3"/>
            <w:tcBorders>
              <w:top w:val="single" w:sz="4" w:space="0" w:color="auto"/>
              <w:bottom w:val="single" w:sz="4" w:space="0" w:color="auto"/>
              <w:right w:val="nil"/>
            </w:tcBorders>
          </w:tcPr>
          <w:p w:rsidR="00F32FDF" w:rsidRPr="00A15D3A" w:rsidRDefault="00F32FDF" w:rsidP="00F32FDF">
            <w:pPr>
              <w:rPr>
                <w:sz w:val="22"/>
                <w:szCs w:val="22"/>
                <w:lang w:val="en-US"/>
              </w:rPr>
            </w:pPr>
            <w:r w:rsidRPr="00A15D3A">
              <w:rPr>
                <w:sz w:val="22"/>
                <w:szCs w:val="22"/>
                <w:lang w:val="en-US"/>
              </w:rPr>
              <w:t>14,5 %</w:t>
            </w:r>
          </w:p>
        </w:tc>
        <w:tc>
          <w:tcPr>
            <w:tcW w:w="932" w:type="dxa"/>
            <w:tcBorders>
              <w:top w:val="single" w:sz="4" w:space="0" w:color="auto"/>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A15D3A" w:rsidRDefault="00F32FDF" w:rsidP="00F32FDF">
            <w:pPr>
              <w:rPr>
                <w:sz w:val="22"/>
                <w:szCs w:val="22"/>
                <w:lang w:val="en-US"/>
              </w:rPr>
            </w:pPr>
          </w:p>
        </w:tc>
        <w:tc>
          <w:tcPr>
            <w:tcW w:w="1418" w:type="dxa"/>
            <w:tcBorders>
              <w:top w:val="single" w:sz="4" w:space="0" w:color="auto"/>
              <w:bottom w:val="single" w:sz="4" w:space="0" w:color="auto"/>
            </w:tcBorders>
          </w:tcPr>
          <w:p w:rsidR="00F32FDF" w:rsidRPr="00A15D3A" w:rsidRDefault="00F32FDF" w:rsidP="00F32FDF">
            <w:pPr>
              <w:jc w:val="center"/>
              <w:rPr>
                <w:sz w:val="6"/>
                <w:szCs w:val="6"/>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A15D3A"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A15D3A"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A15D3A" w:rsidRDefault="00F32FDF" w:rsidP="00F32FDF">
            <w:pPr>
              <w:rPr>
                <w:sz w:val="22"/>
                <w:szCs w:val="22"/>
                <w:lang w:val="en-US"/>
              </w:rPr>
            </w:pPr>
            <w:r w:rsidRPr="00A15D3A">
              <w:rPr>
                <w:sz w:val="22"/>
                <w:szCs w:val="22"/>
                <w:lang w:val="en-US"/>
              </w:rPr>
              <w:t>Total</w:t>
            </w:r>
          </w:p>
        </w:tc>
        <w:tc>
          <w:tcPr>
            <w:tcW w:w="992" w:type="dxa"/>
            <w:gridSpan w:val="3"/>
            <w:tcBorders>
              <w:top w:val="single" w:sz="4" w:space="0" w:color="auto"/>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w:t>
            </w:r>
          </w:p>
        </w:tc>
        <w:tc>
          <w:tcPr>
            <w:tcW w:w="932" w:type="dxa"/>
            <w:tcBorders>
              <w:top w:val="single" w:sz="4" w:space="0" w:color="auto"/>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A15D3A" w:rsidRDefault="00F32FDF" w:rsidP="00F32FDF">
            <w:pPr>
              <w:rPr>
                <w:sz w:val="22"/>
                <w:szCs w:val="22"/>
                <w:lang w:val="en-US"/>
              </w:rPr>
            </w:pPr>
          </w:p>
        </w:tc>
        <w:tc>
          <w:tcPr>
            <w:tcW w:w="1418" w:type="dxa"/>
            <w:tcBorders>
              <w:top w:val="single" w:sz="4" w:space="0" w:color="auto"/>
              <w:bottom w:val="single" w:sz="4" w:space="0" w:color="auto"/>
            </w:tcBorders>
          </w:tcPr>
          <w:p w:rsidR="00F32FDF" w:rsidRPr="00A15D3A" w:rsidRDefault="00F32FDF" w:rsidP="00F32FDF">
            <w:pPr>
              <w:jc w:val="center"/>
              <w:rPr>
                <w:sz w:val="6"/>
                <w:szCs w:val="6"/>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A15D3A"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A15D3A"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A15D3A" w:rsidRDefault="00F32FDF" w:rsidP="00F32FDF">
            <w:pPr>
              <w:rPr>
                <w:sz w:val="22"/>
                <w:szCs w:val="22"/>
                <w:lang w:val="en-US"/>
              </w:rPr>
            </w:pPr>
            <w:r w:rsidRPr="00A15D3A">
              <w:rPr>
                <w:sz w:val="22"/>
                <w:szCs w:val="22"/>
                <w:lang w:val="en-US"/>
              </w:rPr>
              <w:t>Beneficiu de deviz</w:t>
            </w:r>
          </w:p>
        </w:tc>
        <w:tc>
          <w:tcPr>
            <w:tcW w:w="992" w:type="dxa"/>
            <w:gridSpan w:val="3"/>
            <w:tcBorders>
              <w:top w:val="single" w:sz="4" w:space="0" w:color="auto"/>
              <w:bottom w:val="single" w:sz="4" w:space="0" w:color="auto"/>
              <w:right w:val="nil"/>
            </w:tcBorders>
          </w:tcPr>
          <w:p w:rsidR="00F32FDF" w:rsidRPr="00A15D3A" w:rsidRDefault="00F32FDF" w:rsidP="00F32FDF">
            <w:pPr>
              <w:rPr>
                <w:sz w:val="22"/>
                <w:szCs w:val="22"/>
                <w:lang w:val="en-US"/>
              </w:rPr>
            </w:pPr>
            <w:r w:rsidRPr="00A15D3A">
              <w:rPr>
                <w:sz w:val="22"/>
                <w:szCs w:val="22"/>
                <w:lang w:val="en-US"/>
              </w:rPr>
              <w:t>6 %</w:t>
            </w:r>
          </w:p>
        </w:tc>
        <w:tc>
          <w:tcPr>
            <w:tcW w:w="932" w:type="dxa"/>
            <w:tcBorders>
              <w:top w:val="single" w:sz="4" w:space="0" w:color="auto"/>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A15D3A" w:rsidRDefault="00F32FDF" w:rsidP="00F32FDF">
            <w:pPr>
              <w:rPr>
                <w:sz w:val="22"/>
                <w:szCs w:val="22"/>
                <w:lang w:val="en-US"/>
              </w:rPr>
            </w:pPr>
          </w:p>
        </w:tc>
        <w:tc>
          <w:tcPr>
            <w:tcW w:w="1418" w:type="dxa"/>
            <w:tcBorders>
              <w:top w:val="single" w:sz="4" w:space="0" w:color="auto"/>
              <w:bottom w:val="single" w:sz="4" w:space="0" w:color="auto"/>
            </w:tcBorders>
          </w:tcPr>
          <w:p w:rsidR="00F32FDF" w:rsidRPr="00A15D3A" w:rsidRDefault="00F32FDF" w:rsidP="00F32FDF">
            <w:pPr>
              <w:jc w:val="center"/>
              <w:rPr>
                <w:sz w:val="6"/>
                <w:szCs w:val="6"/>
                <w:lang w:val="en-US"/>
              </w:rPr>
            </w:pPr>
          </w:p>
        </w:tc>
      </w:tr>
      <w:tr w:rsidR="00F32FDF" w:rsidRPr="00A15D3A" w:rsidTr="00F32FDF">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9" w:type="dxa"/>
            <w:gridSpan w:val="2"/>
            <w:tcBorders>
              <w:top w:val="nil"/>
              <w:bottom w:val="single" w:sz="6" w:space="0" w:color="auto"/>
            </w:tcBorders>
            <w:vAlign w:val="bottom"/>
          </w:tcPr>
          <w:p w:rsidR="00F32FDF" w:rsidRPr="00A15D3A" w:rsidRDefault="00F32FDF" w:rsidP="00F32FDF">
            <w:pPr>
              <w:jc w:val="center"/>
              <w:rPr>
                <w:sz w:val="22"/>
                <w:szCs w:val="22"/>
                <w:lang w:val="en-US"/>
              </w:rPr>
            </w:pPr>
          </w:p>
        </w:tc>
        <w:tc>
          <w:tcPr>
            <w:tcW w:w="1276" w:type="dxa"/>
            <w:gridSpan w:val="2"/>
            <w:tcBorders>
              <w:top w:val="nil"/>
              <w:bottom w:val="single" w:sz="6" w:space="0" w:color="auto"/>
            </w:tcBorders>
            <w:vAlign w:val="bottom"/>
          </w:tcPr>
          <w:p w:rsidR="00F32FDF" w:rsidRPr="00A15D3A" w:rsidRDefault="00F32FDF" w:rsidP="00F32FDF">
            <w:pPr>
              <w:jc w:val="center"/>
              <w:rPr>
                <w:sz w:val="22"/>
                <w:szCs w:val="22"/>
                <w:lang w:val="en-US"/>
              </w:rPr>
            </w:pPr>
          </w:p>
        </w:tc>
        <w:tc>
          <w:tcPr>
            <w:tcW w:w="2598" w:type="dxa"/>
            <w:tcBorders>
              <w:top w:val="nil"/>
              <w:bottom w:val="single" w:sz="6" w:space="0" w:color="auto"/>
              <w:right w:val="nil"/>
            </w:tcBorders>
            <w:vAlign w:val="bottom"/>
          </w:tcPr>
          <w:p w:rsidR="00F32FDF" w:rsidRPr="00A15D3A" w:rsidRDefault="00F32FDF" w:rsidP="00F32FDF">
            <w:pPr>
              <w:rPr>
                <w:b/>
                <w:bCs/>
                <w:sz w:val="22"/>
                <w:szCs w:val="22"/>
                <w:lang w:val="en-US"/>
              </w:rPr>
            </w:pPr>
          </w:p>
          <w:p w:rsidR="00F32FDF" w:rsidRPr="00A15D3A" w:rsidRDefault="00F32FDF" w:rsidP="00F32FDF">
            <w:pPr>
              <w:rPr>
                <w:b/>
                <w:bCs/>
                <w:sz w:val="22"/>
                <w:szCs w:val="22"/>
                <w:lang w:val="en-US"/>
              </w:rPr>
            </w:pPr>
            <w:r w:rsidRPr="00A15D3A">
              <w:rPr>
                <w:b/>
                <w:bCs/>
                <w:sz w:val="22"/>
                <w:szCs w:val="22"/>
                <w:lang w:val="en-US"/>
              </w:rPr>
              <w:t>Total deviz:</w:t>
            </w:r>
          </w:p>
          <w:p w:rsidR="00F32FDF" w:rsidRPr="00A15D3A" w:rsidRDefault="00F32FDF" w:rsidP="00F32FDF">
            <w:pPr>
              <w:rPr>
                <w:sz w:val="22"/>
                <w:szCs w:val="22"/>
                <w:lang w:val="en-US"/>
              </w:rPr>
            </w:pPr>
            <w:r w:rsidRPr="00A15D3A">
              <w:rPr>
                <w:b/>
                <w:bCs/>
                <w:sz w:val="22"/>
                <w:szCs w:val="22"/>
                <w:lang w:val="en-US"/>
              </w:rPr>
              <w:t>Inclusiv salariu</w:t>
            </w:r>
          </w:p>
        </w:tc>
        <w:tc>
          <w:tcPr>
            <w:tcW w:w="1452" w:type="dxa"/>
            <w:gridSpan w:val="3"/>
            <w:tcBorders>
              <w:top w:val="nil"/>
              <w:left w:val="nil"/>
              <w:bottom w:val="single" w:sz="6" w:space="0" w:color="auto"/>
              <w:right w:val="nil"/>
            </w:tcBorders>
            <w:vAlign w:val="bottom"/>
          </w:tcPr>
          <w:p w:rsidR="00F32FDF" w:rsidRPr="00A15D3A" w:rsidRDefault="00F32FDF" w:rsidP="00F32FDF">
            <w:pPr>
              <w:jc w:val="center"/>
              <w:rPr>
                <w:sz w:val="22"/>
                <w:szCs w:val="22"/>
                <w:lang w:val="en-US"/>
              </w:rPr>
            </w:pPr>
          </w:p>
        </w:tc>
        <w:tc>
          <w:tcPr>
            <w:tcW w:w="1418" w:type="dxa"/>
            <w:gridSpan w:val="3"/>
            <w:tcBorders>
              <w:top w:val="nil"/>
              <w:left w:val="nil"/>
              <w:bottom w:val="single" w:sz="6" w:space="0" w:color="auto"/>
              <w:right w:val="nil"/>
            </w:tcBorders>
            <w:vAlign w:val="bottom"/>
          </w:tcPr>
          <w:p w:rsidR="00F32FDF" w:rsidRPr="00A15D3A" w:rsidRDefault="00F32FDF" w:rsidP="00F32FDF">
            <w:pPr>
              <w:jc w:val="center"/>
              <w:rPr>
                <w:sz w:val="22"/>
                <w:szCs w:val="22"/>
                <w:lang w:val="en-US"/>
              </w:rPr>
            </w:pPr>
          </w:p>
        </w:tc>
        <w:tc>
          <w:tcPr>
            <w:tcW w:w="1418" w:type="dxa"/>
            <w:gridSpan w:val="2"/>
            <w:tcBorders>
              <w:top w:val="nil"/>
              <w:left w:val="nil"/>
              <w:bottom w:val="single" w:sz="6" w:space="0" w:color="auto"/>
              <w:right w:val="nil"/>
            </w:tcBorders>
            <w:vAlign w:val="bottom"/>
          </w:tcPr>
          <w:p w:rsidR="00F32FDF" w:rsidRPr="00A15D3A" w:rsidRDefault="00F32FDF" w:rsidP="00F32FDF">
            <w:pPr>
              <w:jc w:val="center"/>
              <w:rPr>
                <w:sz w:val="22"/>
                <w:szCs w:val="22"/>
                <w:lang w:val="en-US"/>
              </w:rPr>
            </w:pPr>
          </w:p>
        </w:tc>
        <w:tc>
          <w:tcPr>
            <w:tcW w:w="1619" w:type="dxa"/>
            <w:gridSpan w:val="2"/>
            <w:tcBorders>
              <w:top w:val="nil"/>
              <w:left w:val="nil"/>
              <w:bottom w:val="single" w:sz="6" w:space="0" w:color="auto"/>
            </w:tcBorders>
            <w:vAlign w:val="bottom"/>
          </w:tcPr>
          <w:p w:rsidR="00F32FDF" w:rsidRPr="00A15D3A" w:rsidRDefault="00F32FDF" w:rsidP="00F32FDF">
            <w:pPr>
              <w:keepLines/>
              <w:jc w:val="center"/>
              <w:rPr>
                <w:sz w:val="4"/>
                <w:szCs w:val="4"/>
                <w:lang w:val="en-US"/>
              </w:rPr>
            </w:pPr>
          </w:p>
        </w:tc>
      </w:tr>
    </w:tbl>
    <w:p w:rsidR="00F32FDF" w:rsidRPr="00B40365" w:rsidRDefault="00F32FDF" w:rsidP="00F32FDF">
      <w:pPr>
        <w:rPr>
          <w:sz w:val="22"/>
          <w:szCs w:val="22"/>
          <w:lang w:val="en-US"/>
        </w:rPr>
      </w:pPr>
    </w:p>
    <w:p w:rsidR="00F32FDF" w:rsidRDefault="00F32FDF" w:rsidP="00F32FDF">
      <w:pPr>
        <w:jc w:val="center"/>
        <w:rPr>
          <w:sz w:val="28"/>
          <w:szCs w:val="28"/>
          <w:lang w:val="en-US"/>
        </w:rPr>
      </w:pPr>
    </w:p>
    <w:p w:rsidR="004872AE" w:rsidRPr="00D502E3" w:rsidRDefault="004872AE" w:rsidP="004872AE">
      <w:pPr>
        <w:jc w:val="center"/>
        <w:rPr>
          <w:b/>
          <w:bCs/>
          <w:sz w:val="28"/>
          <w:szCs w:val="28"/>
          <w:lang w:val="it-IT"/>
        </w:rPr>
      </w:pPr>
      <w:r w:rsidRPr="00D502E3">
        <w:rPr>
          <w:sz w:val="16"/>
          <w:szCs w:val="16"/>
          <w:lang w:val="it-IT"/>
        </w:rPr>
        <w:t xml:space="preserve">   </w:t>
      </w:r>
    </w:p>
    <w:tbl>
      <w:tblPr>
        <w:tblW w:w="0" w:type="auto"/>
        <w:tblInd w:w="-429" w:type="dxa"/>
        <w:tblLayout w:type="fixed"/>
        <w:tblLook w:val="0000" w:firstRow="0" w:lastRow="0" w:firstColumn="0" w:lastColumn="0" w:noHBand="0" w:noVBand="0"/>
      </w:tblPr>
      <w:tblGrid>
        <w:gridCol w:w="699"/>
        <w:gridCol w:w="1537"/>
        <w:gridCol w:w="4613"/>
        <w:gridCol w:w="978"/>
        <w:gridCol w:w="1118"/>
        <w:gridCol w:w="1119"/>
      </w:tblGrid>
      <w:tr w:rsidR="004872AE" w:rsidRPr="00D502E3" w:rsidTr="004872AE">
        <w:trPr>
          <w:cantSplit/>
        </w:trPr>
        <w:tc>
          <w:tcPr>
            <w:tcW w:w="699" w:type="dxa"/>
            <w:tcBorders>
              <w:top w:val="single" w:sz="2" w:space="0" w:color="000000"/>
              <w:left w:val="single" w:sz="2" w:space="0" w:color="000000"/>
              <w:bottom w:val="nil"/>
              <w:right w:val="nil"/>
            </w:tcBorders>
            <w:shd w:val="clear" w:color="auto" w:fill="F2F2F2"/>
          </w:tcPr>
          <w:p w:rsidR="004872AE" w:rsidRPr="00D502E3" w:rsidRDefault="004872AE" w:rsidP="00EE59FB">
            <w:pPr>
              <w:jc w:val="center"/>
              <w:rPr>
                <w:sz w:val="22"/>
                <w:szCs w:val="22"/>
                <w:lang w:val="en-US"/>
              </w:rPr>
            </w:pPr>
            <w:r w:rsidRPr="00D502E3">
              <w:rPr>
                <w:sz w:val="22"/>
                <w:szCs w:val="22"/>
                <w:lang w:val="en-US"/>
              </w:rPr>
              <w:t>№</w:t>
            </w:r>
          </w:p>
          <w:p w:rsidR="004872AE" w:rsidRPr="00D502E3" w:rsidRDefault="004872AE" w:rsidP="00EE59FB">
            <w:pPr>
              <w:jc w:val="center"/>
              <w:rPr>
                <w:lang w:eastAsia="ru-RU"/>
              </w:rPr>
            </w:pPr>
            <w:r w:rsidRPr="00D502E3">
              <w:rPr>
                <w:lang w:eastAsia="ru-RU"/>
              </w:rPr>
              <w:t xml:space="preserve"> </w:t>
            </w:r>
            <w:r w:rsidRPr="00D502E3">
              <w:rPr>
                <w:sz w:val="22"/>
                <w:lang w:val="en-US" w:eastAsia="ru-RU"/>
              </w:rPr>
              <w:t>crt</w:t>
            </w:r>
            <w:r w:rsidRPr="00D502E3">
              <w:rPr>
                <w:sz w:val="22"/>
                <w:lang w:eastAsia="ru-RU"/>
              </w:rPr>
              <w:t>.</w:t>
            </w:r>
          </w:p>
        </w:tc>
        <w:tc>
          <w:tcPr>
            <w:tcW w:w="1537" w:type="dxa"/>
            <w:tcBorders>
              <w:top w:val="single" w:sz="2" w:space="0" w:color="000000"/>
              <w:left w:val="single" w:sz="2" w:space="0" w:color="000000"/>
              <w:bottom w:val="nil"/>
              <w:right w:val="nil"/>
            </w:tcBorders>
            <w:shd w:val="clear" w:color="auto" w:fill="F2F2F2"/>
          </w:tcPr>
          <w:p w:rsidR="004872AE" w:rsidRPr="00D502E3" w:rsidRDefault="004872AE" w:rsidP="00EE59FB">
            <w:pPr>
              <w:jc w:val="center"/>
              <w:rPr>
                <w:sz w:val="22"/>
                <w:szCs w:val="22"/>
                <w:lang w:val="it-IT"/>
              </w:rPr>
            </w:pPr>
            <w:r w:rsidRPr="00D502E3">
              <w:rPr>
                <w:sz w:val="22"/>
                <w:szCs w:val="22"/>
              </w:rPr>
              <w:t>Simbol</w:t>
            </w:r>
            <w:r w:rsidRPr="00D502E3">
              <w:rPr>
                <w:sz w:val="22"/>
                <w:szCs w:val="22"/>
                <w:lang w:val="it-IT"/>
              </w:rPr>
              <w:t xml:space="preserve"> </w:t>
            </w:r>
            <w:r w:rsidRPr="00D502E3">
              <w:rPr>
                <w:sz w:val="22"/>
                <w:szCs w:val="22"/>
              </w:rPr>
              <w:t>norme</w:t>
            </w:r>
            <w:r w:rsidRPr="00D502E3">
              <w:rPr>
                <w:sz w:val="22"/>
                <w:szCs w:val="22"/>
                <w:lang w:val="it-IT"/>
              </w:rPr>
              <w:t xml:space="preserve"> </w:t>
            </w:r>
            <w:r w:rsidRPr="00D502E3">
              <w:rPr>
                <w:sz w:val="22"/>
                <w:szCs w:val="22"/>
              </w:rPr>
              <w:t xml:space="preserve">şi Cod </w:t>
            </w:r>
            <w:r w:rsidRPr="00D502E3">
              <w:rPr>
                <w:sz w:val="22"/>
                <w:szCs w:val="22"/>
                <w:lang w:val="it-IT"/>
              </w:rPr>
              <w:t xml:space="preserve"> </w:t>
            </w:r>
            <w:r w:rsidRPr="00D502E3">
              <w:rPr>
                <w:sz w:val="22"/>
                <w:szCs w:val="22"/>
              </w:rPr>
              <w:t xml:space="preserve">resurse  </w:t>
            </w:r>
          </w:p>
        </w:tc>
        <w:tc>
          <w:tcPr>
            <w:tcW w:w="4613" w:type="dxa"/>
            <w:tcBorders>
              <w:top w:val="single" w:sz="2" w:space="0" w:color="000000"/>
              <w:left w:val="single" w:sz="2" w:space="0" w:color="000000"/>
              <w:bottom w:val="nil"/>
              <w:right w:val="nil"/>
            </w:tcBorders>
            <w:shd w:val="clear" w:color="auto" w:fill="F2F2F2"/>
          </w:tcPr>
          <w:p w:rsidR="004872AE" w:rsidRPr="00D502E3" w:rsidRDefault="004872AE" w:rsidP="00EE59FB">
            <w:pPr>
              <w:jc w:val="center"/>
              <w:rPr>
                <w:sz w:val="22"/>
                <w:szCs w:val="22"/>
              </w:rPr>
            </w:pPr>
          </w:p>
          <w:p w:rsidR="004872AE" w:rsidRPr="00D502E3" w:rsidRDefault="004872AE" w:rsidP="00EE59FB">
            <w:pPr>
              <w:jc w:val="center"/>
              <w:rPr>
                <w:sz w:val="22"/>
                <w:szCs w:val="22"/>
              </w:rPr>
            </w:pPr>
            <w:r w:rsidRPr="00D502E3">
              <w:rPr>
                <w:sz w:val="22"/>
                <w:szCs w:val="22"/>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rsidR="004872AE" w:rsidRPr="00D502E3" w:rsidRDefault="004872AE" w:rsidP="00EE59FB">
            <w:pPr>
              <w:jc w:val="center"/>
              <w:rPr>
                <w:sz w:val="22"/>
                <w:szCs w:val="22"/>
              </w:rPr>
            </w:pPr>
          </w:p>
          <w:p w:rsidR="004872AE" w:rsidRPr="00D502E3" w:rsidRDefault="004872AE" w:rsidP="00EE59FB">
            <w:pPr>
              <w:jc w:val="center"/>
              <w:rPr>
                <w:sz w:val="22"/>
                <w:szCs w:val="22"/>
                <w:lang w:val="en-US"/>
              </w:rPr>
            </w:pPr>
            <w:r w:rsidRPr="00D502E3">
              <w:rPr>
                <w:sz w:val="22"/>
                <w:szCs w:val="22"/>
              </w:rPr>
              <w:t>U.M.</w:t>
            </w:r>
            <w:r w:rsidRPr="00D502E3">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rsidR="004872AE" w:rsidRPr="00D502E3" w:rsidRDefault="004872AE" w:rsidP="00EE59FB">
            <w:pPr>
              <w:jc w:val="center"/>
              <w:rPr>
                <w:sz w:val="22"/>
                <w:szCs w:val="22"/>
                <w:lang w:val="en-US"/>
              </w:rPr>
            </w:pPr>
            <w:r w:rsidRPr="00D502E3">
              <w:rPr>
                <w:sz w:val="22"/>
                <w:szCs w:val="22"/>
                <w:lang w:val="en-US"/>
              </w:rPr>
              <w:t>Cantitate</w:t>
            </w:r>
          </w:p>
        </w:tc>
      </w:tr>
      <w:tr w:rsidR="004872AE" w:rsidRPr="00D502E3" w:rsidTr="004872AE">
        <w:trPr>
          <w:cantSplit/>
        </w:trPr>
        <w:tc>
          <w:tcPr>
            <w:tcW w:w="699" w:type="dxa"/>
            <w:tcBorders>
              <w:top w:val="nil"/>
              <w:left w:val="single" w:sz="2" w:space="0" w:color="000000"/>
              <w:bottom w:val="single" w:sz="2" w:space="0" w:color="000000"/>
              <w:right w:val="nil"/>
            </w:tcBorders>
            <w:shd w:val="clear" w:color="auto" w:fill="F2F2F2"/>
          </w:tcPr>
          <w:p w:rsidR="004872AE" w:rsidRPr="00D502E3" w:rsidRDefault="004872AE" w:rsidP="00EE59FB">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rsidR="004872AE" w:rsidRPr="00D502E3" w:rsidRDefault="004872AE" w:rsidP="00EE59FB">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rsidR="004872AE" w:rsidRPr="00D502E3" w:rsidRDefault="004872AE" w:rsidP="00EE59FB">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rsidR="004872AE" w:rsidRPr="00D502E3" w:rsidRDefault="004872AE" w:rsidP="00EE59FB">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rsidR="004872AE" w:rsidRPr="00D502E3" w:rsidRDefault="004872AE" w:rsidP="00EE59FB">
            <w:pPr>
              <w:jc w:val="center"/>
              <w:rPr>
                <w:sz w:val="22"/>
                <w:szCs w:val="22"/>
              </w:rPr>
            </w:pPr>
            <w:r w:rsidRPr="00D502E3">
              <w:rPr>
                <w:sz w:val="22"/>
                <w:szCs w:val="22"/>
              </w:rPr>
              <w:t>pe unitate de măsură</w:t>
            </w:r>
          </w:p>
          <w:p w:rsidR="004872AE" w:rsidRPr="00D502E3" w:rsidRDefault="004872AE" w:rsidP="00EE59FB">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rsidR="004872AE" w:rsidRPr="00D502E3" w:rsidRDefault="004872AE" w:rsidP="00EE59FB">
            <w:pPr>
              <w:jc w:val="center"/>
              <w:rPr>
                <w:sz w:val="22"/>
                <w:szCs w:val="22"/>
                <w:lang w:val="en-US"/>
              </w:rPr>
            </w:pPr>
            <w:r w:rsidRPr="00D502E3">
              <w:rPr>
                <w:sz w:val="22"/>
                <w:szCs w:val="22"/>
                <w:lang w:val="en-US"/>
              </w:rPr>
              <w:t>Volum</w:t>
            </w:r>
          </w:p>
        </w:tc>
      </w:tr>
    </w:tbl>
    <w:p w:rsidR="004872AE" w:rsidRPr="004D02E8" w:rsidRDefault="004872AE" w:rsidP="004872AE">
      <w:pPr>
        <w:rPr>
          <w:sz w:val="2"/>
          <w:szCs w:val="2"/>
          <w:lang w:val="en-US"/>
        </w:rPr>
      </w:pPr>
    </w:p>
    <w:tbl>
      <w:tblPr>
        <w:tblW w:w="0" w:type="auto"/>
        <w:tblInd w:w="-429" w:type="dxa"/>
        <w:tblLayout w:type="fixed"/>
        <w:tblLook w:val="0000" w:firstRow="0" w:lastRow="0" w:firstColumn="0" w:lastColumn="0" w:noHBand="0" w:noVBand="0"/>
      </w:tblPr>
      <w:tblGrid>
        <w:gridCol w:w="699"/>
        <w:gridCol w:w="1537"/>
        <w:gridCol w:w="4613"/>
        <w:gridCol w:w="978"/>
        <w:gridCol w:w="1118"/>
        <w:gridCol w:w="1119"/>
      </w:tblGrid>
      <w:tr w:rsidR="004872AE" w:rsidRPr="00D502E3" w:rsidTr="004872AE">
        <w:trPr>
          <w:cantSplit/>
        </w:trPr>
        <w:tc>
          <w:tcPr>
            <w:tcW w:w="699" w:type="dxa"/>
            <w:tcBorders>
              <w:top w:val="single" w:sz="2" w:space="0" w:color="000000"/>
              <w:left w:val="single" w:sz="2" w:space="0" w:color="000000"/>
              <w:bottom w:val="double" w:sz="6" w:space="0" w:color="000000"/>
              <w:right w:val="nil"/>
            </w:tcBorders>
            <w:shd w:val="clear" w:color="auto" w:fill="F2F2F2"/>
          </w:tcPr>
          <w:p w:rsidR="004872AE" w:rsidRPr="00D502E3" w:rsidRDefault="004872AE" w:rsidP="00EE59FB">
            <w:pPr>
              <w:jc w:val="center"/>
              <w:rPr>
                <w:sz w:val="22"/>
                <w:szCs w:val="22"/>
                <w:lang w:val="en-US"/>
              </w:rPr>
            </w:pPr>
            <w:r w:rsidRPr="00D502E3">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rsidR="004872AE" w:rsidRPr="00D502E3" w:rsidRDefault="004872AE" w:rsidP="00EE59FB">
            <w:pPr>
              <w:jc w:val="center"/>
              <w:rPr>
                <w:sz w:val="22"/>
                <w:szCs w:val="22"/>
                <w:lang w:val="en-US"/>
              </w:rPr>
            </w:pPr>
            <w:r w:rsidRPr="00D502E3">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rsidR="004872AE" w:rsidRPr="00D502E3" w:rsidRDefault="004872AE" w:rsidP="00EE59FB">
            <w:pPr>
              <w:jc w:val="center"/>
              <w:rPr>
                <w:sz w:val="22"/>
                <w:szCs w:val="22"/>
                <w:lang w:val="en-US"/>
              </w:rPr>
            </w:pPr>
            <w:r w:rsidRPr="00D502E3">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rsidR="004872AE" w:rsidRPr="00D502E3" w:rsidRDefault="004872AE" w:rsidP="00EE59FB">
            <w:pPr>
              <w:jc w:val="center"/>
              <w:rPr>
                <w:sz w:val="22"/>
                <w:szCs w:val="22"/>
                <w:lang w:val="en-US"/>
              </w:rPr>
            </w:pPr>
            <w:r w:rsidRPr="00D502E3">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rsidR="004872AE" w:rsidRPr="00D502E3" w:rsidRDefault="004872AE" w:rsidP="00EE59FB">
            <w:pPr>
              <w:jc w:val="center"/>
              <w:rPr>
                <w:sz w:val="22"/>
                <w:szCs w:val="22"/>
                <w:lang w:val="en-US"/>
              </w:rPr>
            </w:pPr>
            <w:r w:rsidRPr="00D502E3">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rsidR="004872AE" w:rsidRPr="00D502E3" w:rsidRDefault="004872AE" w:rsidP="00EE59FB">
            <w:pPr>
              <w:jc w:val="center"/>
              <w:rPr>
                <w:sz w:val="22"/>
                <w:szCs w:val="22"/>
                <w:lang w:val="en-US"/>
              </w:rPr>
            </w:pPr>
            <w:r w:rsidRPr="00D502E3">
              <w:rPr>
                <w:sz w:val="22"/>
                <w:szCs w:val="22"/>
                <w:lang w:val="en-US"/>
              </w:rPr>
              <w:t>7</w:t>
            </w:r>
          </w:p>
        </w:tc>
      </w:tr>
      <w:tr w:rsidR="004872AE" w:rsidRPr="00D502E3" w:rsidTr="004872AE">
        <w:tc>
          <w:tcPr>
            <w:tcW w:w="699" w:type="dxa"/>
            <w:tcBorders>
              <w:top w:val="nil"/>
              <w:left w:val="single" w:sz="2" w:space="0" w:color="000000"/>
              <w:bottom w:val="nil"/>
              <w:right w:val="nil"/>
            </w:tcBorders>
          </w:tcPr>
          <w:p w:rsidR="004872AE" w:rsidRPr="00D502E3" w:rsidRDefault="004872AE" w:rsidP="00EE59FB">
            <w:pPr>
              <w:jc w:val="center"/>
              <w:rPr>
                <w:lang w:val="en-US"/>
              </w:rPr>
            </w:pPr>
          </w:p>
        </w:tc>
        <w:tc>
          <w:tcPr>
            <w:tcW w:w="1537" w:type="dxa"/>
            <w:tcBorders>
              <w:top w:val="nil"/>
              <w:left w:val="single" w:sz="2" w:space="0" w:color="000000"/>
              <w:bottom w:val="nil"/>
              <w:right w:val="nil"/>
            </w:tcBorders>
          </w:tcPr>
          <w:p w:rsidR="004872AE" w:rsidRPr="00D502E3" w:rsidRDefault="004872AE" w:rsidP="00EE59FB">
            <w:pPr>
              <w:rPr>
                <w:lang w:val="en-US"/>
              </w:rPr>
            </w:pPr>
          </w:p>
        </w:tc>
        <w:tc>
          <w:tcPr>
            <w:tcW w:w="4613" w:type="dxa"/>
            <w:tcBorders>
              <w:top w:val="nil"/>
              <w:left w:val="single" w:sz="2" w:space="0" w:color="000000"/>
              <w:bottom w:val="nil"/>
              <w:right w:val="nil"/>
            </w:tcBorders>
          </w:tcPr>
          <w:p w:rsidR="004872AE" w:rsidRPr="00D502E3" w:rsidRDefault="004872AE" w:rsidP="00EE59FB">
            <w:pPr>
              <w:rPr>
                <w:rFonts w:ascii="Times New Roman CYR" w:hAnsi="Times New Roman CYR" w:cs="Times New Roman CYR"/>
                <w:b/>
                <w:bCs/>
                <w:sz w:val="22"/>
                <w:szCs w:val="22"/>
                <w:lang/>
              </w:rPr>
            </w:pPr>
            <w:r w:rsidRPr="00D502E3">
              <w:rPr>
                <w:rFonts w:ascii="Times New Roman CYR" w:hAnsi="Times New Roman CYR" w:cs="Times New Roman CYR"/>
                <w:b/>
                <w:bCs/>
                <w:sz w:val="22"/>
                <w:szCs w:val="22"/>
                <w:lang/>
              </w:rPr>
              <w:t>1. Capitolul I: Lucrari pregatitoare</w:t>
            </w:r>
          </w:p>
        </w:tc>
        <w:tc>
          <w:tcPr>
            <w:tcW w:w="978" w:type="dxa"/>
            <w:tcBorders>
              <w:top w:val="nil"/>
              <w:left w:val="single" w:sz="2" w:space="0" w:color="000000"/>
              <w:bottom w:val="nil"/>
              <w:right w:val="nil"/>
            </w:tcBorders>
          </w:tcPr>
          <w:p w:rsidR="004872AE" w:rsidRPr="00D502E3" w:rsidRDefault="004872AE" w:rsidP="00EE59FB">
            <w:pPr>
              <w:rPr>
                <w:lang w:val="en-US"/>
              </w:rPr>
            </w:pPr>
          </w:p>
        </w:tc>
        <w:tc>
          <w:tcPr>
            <w:tcW w:w="1118" w:type="dxa"/>
            <w:tcBorders>
              <w:top w:val="nil"/>
              <w:left w:val="single" w:sz="2" w:space="0" w:color="000000"/>
              <w:bottom w:val="nil"/>
              <w:right w:val="nil"/>
            </w:tcBorders>
          </w:tcPr>
          <w:p w:rsidR="004872AE" w:rsidRPr="00D502E3" w:rsidRDefault="004872AE" w:rsidP="00EE59FB">
            <w:pPr>
              <w:rPr>
                <w:lang w:val="en-US"/>
              </w:rPr>
            </w:pPr>
          </w:p>
        </w:tc>
        <w:tc>
          <w:tcPr>
            <w:tcW w:w="1119" w:type="dxa"/>
            <w:tcBorders>
              <w:top w:val="nil"/>
              <w:left w:val="single" w:sz="2" w:space="0" w:color="000000"/>
              <w:bottom w:val="nil"/>
              <w:right w:val="single" w:sz="2" w:space="0" w:color="000000"/>
            </w:tcBorders>
          </w:tcPr>
          <w:p w:rsidR="004872AE" w:rsidRPr="00D502E3" w:rsidRDefault="004872AE" w:rsidP="00EE59FB">
            <w:pPr>
              <w:rPr>
                <w:lang w:val="en-US"/>
              </w:rPr>
            </w:pPr>
          </w:p>
        </w:tc>
      </w:tr>
      <w:tr w:rsidR="004872AE" w:rsidRPr="00D502E3" w:rsidTr="004872AE">
        <w:tc>
          <w:tcPr>
            <w:tcW w:w="699" w:type="dxa"/>
            <w:tcBorders>
              <w:top w:val="nil"/>
              <w:left w:val="single" w:sz="2" w:space="0" w:color="000000"/>
              <w:bottom w:val="nil"/>
              <w:right w:val="nil"/>
            </w:tcBorders>
          </w:tcPr>
          <w:p w:rsidR="004872AE" w:rsidRPr="00D502E3" w:rsidRDefault="004872AE" w:rsidP="00EE59FB">
            <w:pPr>
              <w:jc w:val="center"/>
              <w:rPr>
                <w:lang w:val="en-US"/>
              </w:rPr>
            </w:pPr>
          </w:p>
        </w:tc>
        <w:tc>
          <w:tcPr>
            <w:tcW w:w="1537" w:type="dxa"/>
            <w:tcBorders>
              <w:top w:val="nil"/>
              <w:left w:val="single" w:sz="2" w:space="0" w:color="000000"/>
              <w:bottom w:val="nil"/>
              <w:right w:val="nil"/>
            </w:tcBorders>
          </w:tcPr>
          <w:p w:rsidR="004872AE" w:rsidRPr="00D502E3" w:rsidRDefault="004872AE" w:rsidP="00EE59FB">
            <w:pPr>
              <w:rPr>
                <w:lang w:val="en-US"/>
              </w:rPr>
            </w:pPr>
          </w:p>
        </w:tc>
        <w:tc>
          <w:tcPr>
            <w:tcW w:w="4613" w:type="dxa"/>
            <w:tcBorders>
              <w:top w:val="nil"/>
              <w:left w:val="single" w:sz="2" w:space="0" w:color="000000"/>
              <w:bottom w:val="nil"/>
              <w:right w:val="nil"/>
            </w:tcBorders>
          </w:tcPr>
          <w:p w:rsidR="004872AE" w:rsidRPr="00D502E3" w:rsidRDefault="004872AE" w:rsidP="00EE59FB">
            <w:pPr>
              <w:rPr>
                <w:rFonts w:ascii="Times New Roman CYR" w:hAnsi="Times New Roman CYR" w:cs="Times New Roman CYR"/>
                <w:b/>
                <w:bCs/>
                <w:sz w:val="22"/>
                <w:szCs w:val="22"/>
                <w:lang/>
              </w:rPr>
            </w:pPr>
            <w:r w:rsidRPr="00D502E3">
              <w:rPr>
                <w:rFonts w:ascii="Times New Roman CYR" w:hAnsi="Times New Roman CYR" w:cs="Times New Roman CYR"/>
                <w:b/>
                <w:bCs/>
                <w:sz w:val="22"/>
                <w:szCs w:val="22"/>
                <w:lang/>
              </w:rPr>
              <w:t>1.1. Restabilirea traseului si trasarea axelor</w:t>
            </w:r>
          </w:p>
        </w:tc>
        <w:tc>
          <w:tcPr>
            <w:tcW w:w="978" w:type="dxa"/>
            <w:tcBorders>
              <w:top w:val="nil"/>
              <w:left w:val="single" w:sz="2" w:space="0" w:color="000000"/>
              <w:bottom w:val="nil"/>
              <w:right w:val="nil"/>
            </w:tcBorders>
          </w:tcPr>
          <w:p w:rsidR="004872AE" w:rsidRPr="00D502E3" w:rsidRDefault="004872AE" w:rsidP="00EE59FB">
            <w:pPr>
              <w:rPr>
                <w:lang w:val="it-IT"/>
              </w:rPr>
            </w:pPr>
          </w:p>
        </w:tc>
        <w:tc>
          <w:tcPr>
            <w:tcW w:w="1118" w:type="dxa"/>
            <w:tcBorders>
              <w:top w:val="nil"/>
              <w:left w:val="single" w:sz="2" w:space="0" w:color="000000"/>
              <w:bottom w:val="nil"/>
              <w:right w:val="nil"/>
            </w:tcBorders>
          </w:tcPr>
          <w:p w:rsidR="004872AE" w:rsidRPr="00D502E3"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D502E3" w:rsidRDefault="004872AE" w:rsidP="00EE59FB">
            <w:pPr>
              <w:rPr>
                <w:lang w:val="it-IT"/>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000111</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Restabilirea traseului</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 km</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0,880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46511110000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Геодезист</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16,0000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931006001993g</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Ajutor geodez</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32,0000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000111</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Trasarea axelor constructiei de drum si a acceselor.</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 km</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0,880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46511110000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Геодезист</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931006001993g</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Ajutor geodez</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3,4000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243012610872_1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Email alb (сжатая)</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nil"/>
              <w:right w:val="nil"/>
            </w:tcBorders>
          </w:tcPr>
          <w:p w:rsidR="004872AE" w:rsidRPr="00D502E3" w:rsidRDefault="004872AE" w:rsidP="00EE59FB">
            <w:pPr>
              <w:jc w:val="center"/>
              <w:rPr>
                <w:lang w:val="en-US"/>
              </w:rPr>
            </w:pPr>
            <w:r w:rsidRPr="00D502E3">
              <w:rPr>
                <w:lang w:val="en-US"/>
              </w:rPr>
              <w:t xml:space="preserve"> </w:t>
            </w:r>
          </w:p>
        </w:tc>
        <w:tc>
          <w:tcPr>
            <w:tcW w:w="1537" w:type="dxa"/>
            <w:tcBorders>
              <w:top w:val="nil"/>
              <w:left w:val="single" w:sz="2" w:space="0" w:color="000000"/>
              <w:bottom w:val="nil"/>
              <w:right w:val="nil"/>
            </w:tcBorders>
          </w:tcPr>
          <w:p w:rsidR="004872AE" w:rsidRPr="00D502E3" w:rsidRDefault="004872AE" w:rsidP="00EE59FB">
            <w:pPr>
              <w:rPr>
                <w:lang w:val="en-US"/>
              </w:rPr>
            </w:pPr>
          </w:p>
        </w:tc>
        <w:tc>
          <w:tcPr>
            <w:tcW w:w="4613" w:type="dxa"/>
            <w:tcBorders>
              <w:top w:val="nil"/>
              <w:left w:val="single" w:sz="2" w:space="0" w:color="000000"/>
              <w:bottom w:val="nil"/>
              <w:right w:val="nil"/>
            </w:tcBorders>
          </w:tcPr>
          <w:p w:rsidR="004872AE" w:rsidRPr="00D502E3" w:rsidRDefault="004872AE" w:rsidP="00EE59FB">
            <w:pPr>
              <w:rPr>
                <w:rFonts w:ascii="Times New Roman CYR" w:hAnsi="Times New Roman CYR" w:cs="Times New Roman CYR"/>
                <w:b/>
                <w:bCs/>
                <w:sz w:val="22"/>
                <w:szCs w:val="22"/>
                <w:lang/>
              </w:rPr>
            </w:pPr>
            <w:r w:rsidRPr="00D502E3">
              <w:rPr>
                <w:rFonts w:ascii="Times New Roman CYR" w:hAnsi="Times New Roman CYR" w:cs="Times New Roman CYR"/>
                <w:b/>
                <w:bCs/>
                <w:sz w:val="22"/>
                <w:szCs w:val="22"/>
                <w:lang/>
              </w:rPr>
              <w:t>1.2. Reamenajarea fantanilor la cotele de proiect - 30 buc.</w:t>
            </w:r>
          </w:p>
        </w:tc>
        <w:tc>
          <w:tcPr>
            <w:tcW w:w="978" w:type="dxa"/>
            <w:tcBorders>
              <w:top w:val="nil"/>
              <w:left w:val="single" w:sz="2" w:space="0" w:color="000000"/>
              <w:bottom w:val="nil"/>
              <w:right w:val="nil"/>
            </w:tcBorders>
          </w:tcPr>
          <w:p w:rsidR="004872AE" w:rsidRPr="00D502E3" w:rsidRDefault="004872AE" w:rsidP="00EE59FB">
            <w:pPr>
              <w:rPr>
                <w:lang w:val="it-IT"/>
              </w:rPr>
            </w:pPr>
          </w:p>
        </w:tc>
        <w:tc>
          <w:tcPr>
            <w:tcW w:w="1118" w:type="dxa"/>
            <w:tcBorders>
              <w:top w:val="nil"/>
              <w:left w:val="single" w:sz="2" w:space="0" w:color="000000"/>
              <w:bottom w:val="nil"/>
              <w:right w:val="nil"/>
            </w:tcBorders>
          </w:tcPr>
          <w:p w:rsidR="004872AE" w:rsidRPr="00D502E3"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D502E3" w:rsidRDefault="004872AE" w:rsidP="00EE59FB">
            <w:pPr>
              <w:rPr>
                <w:lang w:val="it-IT"/>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PJ08B</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Darimarea partiala a elementelor de beton</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1,300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7123020011140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1,4000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7111020030200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Miner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5,9000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2952270003370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Ciocan pneumatic 4.0-5.9 m3/min</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3,7480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2912340002509</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1,8700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TsC03F1</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(incarcarea betonului demolat)</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0,013</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TsI51A5</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Transportarea pamintului cu autobasculanta de 10 t la distanta de: 5 km</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3,120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TsC51B</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Lucrari la descarcarea materialului demolat</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0,013</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RpAcF34A</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Demontarea capacelor la camine</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30,000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7129090010600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1,2000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2952270007602</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Dl119</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Fundatii monolite din beton C 20/25  la edificiile artificiale</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1,580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3,1900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2663102100000-2025</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Beton C20/25</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2010102903495</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0,0370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2922140007000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0,4280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AcE08C</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Montarea capacelor din fonta grele cu piesa-suport CTP 1-15-1 din beton armat, circulare sau patrate, la caminele de vizitare ale instalatiilor de alimentare cu apa si canalizare, carosabil (Montarea placilor noi si cu capace din fibrobeton)</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2,000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7129090010600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2,2000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1232345654345224-f</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Capac fibrobeton</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2651122100402</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36,0000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1421102200525</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2661126420769-16</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Placa din beton CTP 1-15-1</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0,2700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4100116202818</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2952270007602</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AcE08C</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Montarea capacelor din fonta grele cu piesa-suport CTP 1-15-1 din beton armat, circulare sau patrate, la caminele de vizitare ale instalatiilor de alimentare cu apa si canalizare, carosabil (Montarea placilor  noi si cu capace din fonta cu rama)</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28,000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7129090010600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2,2000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1232345654345224-0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 xml:space="preserve">Capac din fonta cu rama </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2651122100402</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36,0000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1421102200525</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2661126420769-16</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Placa din beton CTP 1-15-1</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0,2700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4100116202818</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2952270007602</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nil"/>
              <w:right w:val="nil"/>
            </w:tcBorders>
          </w:tcPr>
          <w:p w:rsidR="004872AE" w:rsidRPr="00D502E3" w:rsidRDefault="004872AE" w:rsidP="00EE59FB">
            <w:pPr>
              <w:jc w:val="center"/>
              <w:rPr>
                <w:lang w:val="en-US"/>
              </w:rPr>
            </w:pPr>
            <w:r w:rsidRPr="00D502E3">
              <w:rPr>
                <w:lang w:val="en-US"/>
              </w:rPr>
              <w:t xml:space="preserve"> </w:t>
            </w:r>
          </w:p>
        </w:tc>
        <w:tc>
          <w:tcPr>
            <w:tcW w:w="1537" w:type="dxa"/>
            <w:tcBorders>
              <w:top w:val="nil"/>
              <w:left w:val="single" w:sz="2" w:space="0" w:color="000000"/>
              <w:bottom w:val="nil"/>
              <w:right w:val="nil"/>
            </w:tcBorders>
          </w:tcPr>
          <w:p w:rsidR="004872AE" w:rsidRPr="00D502E3" w:rsidRDefault="004872AE" w:rsidP="00EE59FB">
            <w:pPr>
              <w:rPr>
                <w:lang w:val="en-US"/>
              </w:rPr>
            </w:pPr>
          </w:p>
        </w:tc>
        <w:tc>
          <w:tcPr>
            <w:tcW w:w="4613" w:type="dxa"/>
            <w:tcBorders>
              <w:top w:val="nil"/>
              <w:left w:val="single" w:sz="2" w:space="0" w:color="000000"/>
              <w:bottom w:val="nil"/>
              <w:right w:val="nil"/>
            </w:tcBorders>
          </w:tcPr>
          <w:p w:rsidR="004872AE" w:rsidRPr="00D502E3" w:rsidRDefault="004872AE" w:rsidP="00EE59FB">
            <w:pPr>
              <w:rPr>
                <w:rFonts w:ascii="Times New Roman CYR" w:hAnsi="Times New Roman CYR" w:cs="Times New Roman CYR"/>
                <w:b/>
                <w:bCs/>
                <w:sz w:val="22"/>
                <w:szCs w:val="22"/>
                <w:lang/>
              </w:rPr>
            </w:pPr>
            <w:r w:rsidRPr="00D502E3">
              <w:rPr>
                <w:rFonts w:ascii="Times New Roman CYR" w:hAnsi="Times New Roman CYR" w:cs="Times New Roman CYR"/>
                <w:b/>
                <w:bCs/>
                <w:sz w:val="22"/>
                <w:szCs w:val="22"/>
                <w:lang/>
              </w:rPr>
              <w:t>1.3. Relocarea pilonului  - 1 buc.</w:t>
            </w:r>
          </w:p>
        </w:tc>
        <w:tc>
          <w:tcPr>
            <w:tcW w:w="978" w:type="dxa"/>
            <w:tcBorders>
              <w:top w:val="nil"/>
              <w:left w:val="single" w:sz="2" w:space="0" w:color="000000"/>
              <w:bottom w:val="nil"/>
              <w:right w:val="nil"/>
            </w:tcBorders>
          </w:tcPr>
          <w:p w:rsidR="004872AE" w:rsidRPr="00D502E3" w:rsidRDefault="004872AE" w:rsidP="00EE59FB">
            <w:pPr>
              <w:rPr>
                <w:lang w:val="en-US"/>
              </w:rPr>
            </w:pPr>
          </w:p>
        </w:tc>
        <w:tc>
          <w:tcPr>
            <w:tcW w:w="1118" w:type="dxa"/>
            <w:tcBorders>
              <w:top w:val="nil"/>
              <w:left w:val="single" w:sz="2" w:space="0" w:color="000000"/>
              <w:bottom w:val="nil"/>
              <w:right w:val="nil"/>
            </w:tcBorders>
          </w:tcPr>
          <w:p w:rsidR="004872AE" w:rsidRPr="00D502E3" w:rsidRDefault="004872AE" w:rsidP="00EE59FB">
            <w:pPr>
              <w:rPr>
                <w:lang w:val="en-US"/>
              </w:rPr>
            </w:pPr>
          </w:p>
        </w:tc>
        <w:tc>
          <w:tcPr>
            <w:tcW w:w="1119" w:type="dxa"/>
            <w:tcBorders>
              <w:top w:val="nil"/>
              <w:left w:val="single" w:sz="2" w:space="0" w:color="000000"/>
              <w:bottom w:val="nil"/>
              <w:right w:val="single" w:sz="2" w:space="0" w:color="000000"/>
            </w:tcBorders>
          </w:tcPr>
          <w:p w:rsidR="004872AE" w:rsidRPr="00D502E3" w:rsidRDefault="004872AE" w:rsidP="00EE59FB">
            <w:pPr>
              <w:rPr>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33-04-003-16</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Montarea stilpilor din beton armat pentru suspendarea comuna a conductorilor LEA 0,38, 6-10 kV cu adaosuri duble, cu un singur picior (Demontarea pilon din beton armat de 9.5m)</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1,000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9,4200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101-1757</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Cirpe de sters</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446-2011-95</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Pilon beton armat de 9.5m (Pret zero)</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160402</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Masini de foraj-macara pe automobil, adincime de foraj 3,5 m</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0,9600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400001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Autocamion de bord, tonaj pina la 5 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0,4700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lastRenderedPageBreak/>
              <w:t xml:space="preserve"> </w:t>
            </w:r>
            <w:r w:rsidRPr="00D502E3">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33-04-016-2</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Transportarea constructiilor si materialelor sustinerilor LEA 0,38-10 kV pe magistrala: a sustinerilor din beton armat cu un singur picior</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1,000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0,4400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010201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Remorci de tractor, 2 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010410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Tractoare cu roti pneumatice la lucrari in alte domenii de constructii (cu exceptia gospodaririi apelor) 59 kW (80 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021141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Automacara la lucrari in alte domenii de constructii (cu exceptia conductelor principale), 10 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33-04-016-5</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Transportarea constructiilor si materialelor sustinerilor LEA 0,38-10 kV pe magistrala: a materialelor echipamentului sustinerilor cu un singur picior</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1,000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010201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Remorci de tractor, 2 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010410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Tractoare cu roti pneumatice la lucrari in alte domenii de constructii (cu exceptia gospodaririi apelor) 59 kW (80 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33-04-042-2</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Demontarea stilpilor LEA 0,38-10 kV fara adaosuri: cu un singur picior cu proptea</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1,000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1,7500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031001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Autohidroascensoare, capacitate de ridicare 12 m</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0,8400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160402</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Masini de foraj-macara pe automobil, adincime de foraj 3,5 m</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0,9600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400001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Autocamion de bord, tonaj pina la 5 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33-04-016-2</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Transportarea constructiilor si materialelor sustinerilor LEA 0,38-10 kV pe magistrala: a sustinerilor din beton armat cu un singur picior</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1,000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0,4400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010201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Remorci de tractor, 2 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010410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Tractoare cu roti pneumatice la lucrari in alte domenii de constructii (cu exceptia gospodaririi apelor) 59 kW (80 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021141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Automacara la lucrari in alte domenii de constructii (cu exceptia conductelor principale), 10 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33-04-040-3</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Demontarea a 3 conductori LEA 6-10 kV 3AC 70</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1,000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2,0300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031001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Autohidroascensoare, capacitate de ridicare 12 m</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400001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Autocamion de bord, tonaj pina la 5 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33-04-016-5</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Transportarea constructiilor si materialelor sustinerilor LEA 0,38-10 kV pe magistrala: a materialelor echipamentului sustinerilor cu un singur picior</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1,000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010201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Remorci de tractor, 2 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010410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Tractoare cu roti pneumatice la lucrari in alte domenii de constructii (cu exceptia gospodaririi apelor) 59 kW (80 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nil"/>
              <w:right w:val="nil"/>
            </w:tcBorders>
          </w:tcPr>
          <w:p w:rsidR="004872AE" w:rsidRPr="00D502E3" w:rsidRDefault="004872AE" w:rsidP="00EE59FB">
            <w:pPr>
              <w:jc w:val="center"/>
              <w:rPr>
                <w:lang w:val="en-US"/>
              </w:rPr>
            </w:pPr>
            <w:r w:rsidRPr="00D502E3">
              <w:rPr>
                <w:lang w:val="en-US"/>
              </w:rPr>
              <w:t xml:space="preserve"> </w:t>
            </w:r>
          </w:p>
        </w:tc>
        <w:tc>
          <w:tcPr>
            <w:tcW w:w="1537" w:type="dxa"/>
            <w:tcBorders>
              <w:top w:val="nil"/>
              <w:left w:val="single" w:sz="2" w:space="0" w:color="000000"/>
              <w:bottom w:val="nil"/>
              <w:right w:val="nil"/>
            </w:tcBorders>
          </w:tcPr>
          <w:p w:rsidR="004872AE" w:rsidRPr="00D502E3" w:rsidRDefault="004872AE" w:rsidP="00EE59FB">
            <w:pPr>
              <w:rPr>
                <w:lang w:val="en-US"/>
              </w:rPr>
            </w:pPr>
          </w:p>
        </w:tc>
        <w:tc>
          <w:tcPr>
            <w:tcW w:w="4613" w:type="dxa"/>
            <w:tcBorders>
              <w:top w:val="nil"/>
              <w:left w:val="single" w:sz="2" w:space="0" w:color="000000"/>
              <w:bottom w:val="nil"/>
              <w:right w:val="nil"/>
            </w:tcBorders>
          </w:tcPr>
          <w:p w:rsidR="004872AE" w:rsidRPr="00D502E3" w:rsidRDefault="004872AE" w:rsidP="00EE59FB">
            <w:pPr>
              <w:rPr>
                <w:rFonts w:ascii="Times New Roman CYR" w:hAnsi="Times New Roman CYR" w:cs="Times New Roman CYR"/>
                <w:b/>
                <w:bCs/>
                <w:sz w:val="22"/>
                <w:szCs w:val="22"/>
                <w:lang/>
              </w:rPr>
            </w:pPr>
            <w:r w:rsidRPr="00D502E3">
              <w:rPr>
                <w:rFonts w:ascii="Times New Roman CYR" w:hAnsi="Times New Roman CYR" w:cs="Times New Roman CYR"/>
                <w:b/>
                <w:bCs/>
                <w:sz w:val="22"/>
                <w:szCs w:val="22"/>
                <w:lang/>
              </w:rPr>
              <w:t>1.4. Demolarea intrarilor in curti</w:t>
            </w:r>
          </w:p>
        </w:tc>
        <w:tc>
          <w:tcPr>
            <w:tcW w:w="978" w:type="dxa"/>
            <w:tcBorders>
              <w:top w:val="nil"/>
              <w:left w:val="single" w:sz="2" w:space="0" w:color="000000"/>
              <w:bottom w:val="nil"/>
              <w:right w:val="nil"/>
            </w:tcBorders>
          </w:tcPr>
          <w:p w:rsidR="004872AE" w:rsidRPr="00D502E3" w:rsidRDefault="004872AE" w:rsidP="00EE59FB">
            <w:pPr>
              <w:rPr>
                <w:lang w:val="en-US"/>
              </w:rPr>
            </w:pPr>
          </w:p>
        </w:tc>
        <w:tc>
          <w:tcPr>
            <w:tcW w:w="1118" w:type="dxa"/>
            <w:tcBorders>
              <w:top w:val="nil"/>
              <w:left w:val="single" w:sz="2" w:space="0" w:color="000000"/>
              <w:bottom w:val="nil"/>
              <w:right w:val="nil"/>
            </w:tcBorders>
          </w:tcPr>
          <w:p w:rsidR="004872AE" w:rsidRPr="00D502E3" w:rsidRDefault="004872AE" w:rsidP="00EE59FB">
            <w:pPr>
              <w:rPr>
                <w:lang w:val="en-US"/>
              </w:rPr>
            </w:pPr>
          </w:p>
        </w:tc>
        <w:tc>
          <w:tcPr>
            <w:tcW w:w="1119" w:type="dxa"/>
            <w:tcBorders>
              <w:top w:val="nil"/>
              <w:left w:val="single" w:sz="2" w:space="0" w:color="000000"/>
              <w:bottom w:val="nil"/>
              <w:right w:val="single" w:sz="2" w:space="0" w:color="000000"/>
            </w:tcBorders>
          </w:tcPr>
          <w:p w:rsidR="004872AE" w:rsidRPr="00D502E3" w:rsidRDefault="004872AE" w:rsidP="00EE59FB">
            <w:pPr>
              <w:rPr>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DG02A</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Desfacerea de pavaje din calupuri, pavele normale si abnorme nebitumate</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117,000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TrI1AA01E3</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Incarcarea materialelor din grupa A - grele si marunte prin transport pina la 10 m - de pe teren, in vagon, categoria 3</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17,600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TsI51A1</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17,600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TrI1AA01E3</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Descarcarea materialelor din grupa A - grele si marunte prin transport pina la 10 m - de pe teren, in vagon, categoria 3</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17,600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lastRenderedPageBreak/>
              <w:t xml:space="preserve"> </w:t>
            </w:r>
            <w:r w:rsidRPr="00D502E3">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PJ05B</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(demolarea fundatiei din beton monolit)  Darimarea betoanelor fara exploziv, cu ciocan  cu aer comprimat</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8,800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7111020030200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Miner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4,6400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2952270003370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Ciocan pneumatic 4.0-5.9 m3/min</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0,6120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2912340002509</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0,3060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TsC03F1</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(incarcarea betonului demolat si a pietrisului din fundatie)</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0,088</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TsI51A1</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21,100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TsC51B</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Lucrari la descarcarea materialului demolat</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0,088</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DI118</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Decaparea mecanizata a imbracamintei din piatra split (din petris de calcar amestecat cu nisip, pamint si prundis)</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65,800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0,1430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2952260003544</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2952500005607</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TsC03F1</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(incarcarea petrisului de calcar amestecat cu nisip, pamint si prundis)</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0,658</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TsI51A1</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105,300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TsC51B</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Lucrari la descarcarea materialului demolat</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0,658</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nil"/>
              <w:right w:val="nil"/>
            </w:tcBorders>
          </w:tcPr>
          <w:p w:rsidR="004872AE" w:rsidRPr="00D502E3" w:rsidRDefault="004872AE" w:rsidP="00EE59FB">
            <w:pPr>
              <w:jc w:val="center"/>
              <w:rPr>
                <w:lang w:val="en-US"/>
              </w:rPr>
            </w:pPr>
            <w:r w:rsidRPr="00D502E3">
              <w:rPr>
                <w:lang w:val="en-US"/>
              </w:rPr>
              <w:t xml:space="preserve"> </w:t>
            </w:r>
          </w:p>
        </w:tc>
        <w:tc>
          <w:tcPr>
            <w:tcW w:w="1537" w:type="dxa"/>
            <w:tcBorders>
              <w:top w:val="nil"/>
              <w:left w:val="single" w:sz="2" w:space="0" w:color="000000"/>
              <w:bottom w:val="nil"/>
              <w:right w:val="nil"/>
            </w:tcBorders>
          </w:tcPr>
          <w:p w:rsidR="004872AE" w:rsidRPr="00D502E3" w:rsidRDefault="004872AE" w:rsidP="00EE59FB">
            <w:pPr>
              <w:rPr>
                <w:lang w:val="en-US"/>
              </w:rPr>
            </w:pPr>
          </w:p>
        </w:tc>
        <w:tc>
          <w:tcPr>
            <w:tcW w:w="4613" w:type="dxa"/>
            <w:tcBorders>
              <w:top w:val="nil"/>
              <w:left w:val="single" w:sz="2" w:space="0" w:color="000000"/>
              <w:bottom w:val="nil"/>
              <w:right w:val="nil"/>
            </w:tcBorders>
          </w:tcPr>
          <w:p w:rsidR="004872AE" w:rsidRPr="00D502E3" w:rsidRDefault="004872AE" w:rsidP="00EE59FB">
            <w:pPr>
              <w:rPr>
                <w:rFonts w:ascii="Times New Roman CYR" w:hAnsi="Times New Roman CYR" w:cs="Times New Roman CYR"/>
                <w:b/>
                <w:bCs/>
                <w:sz w:val="22"/>
                <w:szCs w:val="22"/>
                <w:lang/>
              </w:rPr>
            </w:pPr>
            <w:r w:rsidRPr="00D502E3">
              <w:rPr>
                <w:rFonts w:ascii="Times New Roman CYR" w:hAnsi="Times New Roman CYR" w:cs="Times New Roman CYR"/>
                <w:b/>
                <w:bCs/>
                <w:sz w:val="22"/>
                <w:szCs w:val="22"/>
                <w:lang/>
              </w:rPr>
              <w:t xml:space="preserve">1.5. Demolarea drumurilor laterale </w:t>
            </w:r>
          </w:p>
        </w:tc>
        <w:tc>
          <w:tcPr>
            <w:tcW w:w="978" w:type="dxa"/>
            <w:tcBorders>
              <w:top w:val="nil"/>
              <w:left w:val="single" w:sz="2" w:space="0" w:color="000000"/>
              <w:bottom w:val="nil"/>
              <w:right w:val="nil"/>
            </w:tcBorders>
          </w:tcPr>
          <w:p w:rsidR="004872AE" w:rsidRPr="00D502E3" w:rsidRDefault="004872AE" w:rsidP="00EE59FB">
            <w:pPr>
              <w:rPr>
                <w:lang w:val="en-US"/>
              </w:rPr>
            </w:pPr>
          </w:p>
        </w:tc>
        <w:tc>
          <w:tcPr>
            <w:tcW w:w="1118" w:type="dxa"/>
            <w:tcBorders>
              <w:top w:val="nil"/>
              <w:left w:val="single" w:sz="2" w:space="0" w:color="000000"/>
              <w:bottom w:val="nil"/>
              <w:right w:val="nil"/>
            </w:tcBorders>
          </w:tcPr>
          <w:p w:rsidR="004872AE" w:rsidRPr="00D502E3" w:rsidRDefault="004872AE" w:rsidP="00EE59FB">
            <w:pPr>
              <w:rPr>
                <w:lang w:val="en-US"/>
              </w:rPr>
            </w:pPr>
          </w:p>
        </w:tc>
        <w:tc>
          <w:tcPr>
            <w:tcW w:w="1119" w:type="dxa"/>
            <w:tcBorders>
              <w:top w:val="nil"/>
              <w:left w:val="single" w:sz="2" w:space="0" w:color="000000"/>
              <w:bottom w:val="nil"/>
              <w:right w:val="single" w:sz="2" w:space="0" w:color="000000"/>
            </w:tcBorders>
          </w:tcPr>
          <w:p w:rsidR="004872AE" w:rsidRPr="00D502E3" w:rsidRDefault="004872AE" w:rsidP="00EE59FB">
            <w:pPr>
              <w:rPr>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DI118</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Decaparea mecanizata a imbracamintei din piatra split (din petris de calcar amestecat cu nisip, pamint si prundis)</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56,900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0,1430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2952260003544</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2952500005607</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TsC03F1</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(incarcarea petrisului de calcar amestecat cu nisip, pamint si prundis)</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0,569</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TsI51A2</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91,100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TsC51B</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Lucrari la descarcarea materialului demolat</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0,569</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nil"/>
              <w:right w:val="nil"/>
            </w:tcBorders>
          </w:tcPr>
          <w:p w:rsidR="004872AE" w:rsidRPr="00D502E3" w:rsidRDefault="004872AE" w:rsidP="00EE59FB">
            <w:pPr>
              <w:jc w:val="center"/>
              <w:rPr>
                <w:lang w:val="en-US"/>
              </w:rPr>
            </w:pPr>
            <w:r w:rsidRPr="00D502E3">
              <w:rPr>
                <w:lang w:val="en-US"/>
              </w:rPr>
              <w:t xml:space="preserve"> </w:t>
            </w:r>
          </w:p>
        </w:tc>
        <w:tc>
          <w:tcPr>
            <w:tcW w:w="1537" w:type="dxa"/>
            <w:tcBorders>
              <w:top w:val="nil"/>
              <w:left w:val="single" w:sz="2" w:space="0" w:color="000000"/>
              <w:bottom w:val="nil"/>
              <w:right w:val="nil"/>
            </w:tcBorders>
          </w:tcPr>
          <w:p w:rsidR="004872AE" w:rsidRPr="00D502E3" w:rsidRDefault="004872AE" w:rsidP="00EE59FB">
            <w:pPr>
              <w:rPr>
                <w:lang w:val="en-US"/>
              </w:rPr>
            </w:pPr>
          </w:p>
        </w:tc>
        <w:tc>
          <w:tcPr>
            <w:tcW w:w="4613" w:type="dxa"/>
            <w:tcBorders>
              <w:top w:val="nil"/>
              <w:left w:val="single" w:sz="2" w:space="0" w:color="000000"/>
              <w:bottom w:val="nil"/>
              <w:right w:val="nil"/>
            </w:tcBorders>
          </w:tcPr>
          <w:p w:rsidR="004872AE" w:rsidRPr="00D502E3" w:rsidRDefault="004872AE" w:rsidP="00EE59FB">
            <w:pPr>
              <w:rPr>
                <w:rFonts w:ascii="Times New Roman CYR" w:hAnsi="Times New Roman CYR" w:cs="Times New Roman CYR"/>
                <w:b/>
                <w:bCs/>
                <w:sz w:val="22"/>
                <w:szCs w:val="22"/>
                <w:lang/>
              </w:rPr>
            </w:pPr>
            <w:r w:rsidRPr="00D502E3">
              <w:rPr>
                <w:rFonts w:ascii="Times New Roman CYR" w:hAnsi="Times New Roman CYR" w:cs="Times New Roman CYR"/>
                <w:b/>
                <w:bCs/>
                <w:sz w:val="22"/>
                <w:szCs w:val="22"/>
                <w:lang/>
              </w:rPr>
              <w:t>1.6. Demolarea sistemului rutier existent</w:t>
            </w:r>
          </w:p>
        </w:tc>
        <w:tc>
          <w:tcPr>
            <w:tcW w:w="978" w:type="dxa"/>
            <w:tcBorders>
              <w:top w:val="nil"/>
              <w:left w:val="single" w:sz="2" w:space="0" w:color="000000"/>
              <w:bottom w:val="nil"/>
              <w:right w:val="nil"/>
            </w:tcBorders>
          </w:tcPr>
          <w:p w:rsidR="004872AE" w:rsidRPr="00D502E3" w:rsidRDefault="004872AE" w:rsidP="00EE59FB">
            <w:pPr>
              <w:rPr>
                <w:lang w:val="en-US"/>
              </w:rPr>
            </w:pPr>
          </w:p>
        </w:tc>
        <w:tc>
          <w:tcPr>
            <w:tcW w:w="1118" w:type="dxa"/>
            <w:tcBorders>
              <w:top w:val="nil"/>
              <w:left w:val="single" w:sz="2" w:space="0" w:color="000000"/>
              <w:bottom w:val="nil"/>
              <w:right w:val="nil"/>
            </w:tcBorders>
          </w:tcPr>
          <w:p w:rsidR="004872AE" w:rsidRPr="00D502E3" w:rsidRDefault="004872AE" w:rsidP="00EE59FB">
            <w:pPr>
              <w:rPr>
                <w:lang w:val="en-US"/>
              </w:rPr>
            </w:pPr>
          </w:p>
        </w:tc>
        <w:tc>
          <w:tcPr>
            <w:tcW w:w="1119" w:type="dxa"/>
            <w:tcBorders>
              <w:top w:val="nil"/>
              <w:left w:val="single" w:sz="2" w:space="0" w:color="000000"/>
              <w:bottom w:val="nil"/>
              <w:right w:val="single" w:sz="2" w:space="0" w:color="000000"/>
            </w:tcBorders>
          </w:tcPr>
          <w:p w:rsidR="004872AE" w:rsidRPr="00D502E3" w:rsidRDefault="004872AE" w:rsidP="00EE59FB">
            <w:pPr>
              <w:rPr>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34</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PJ05B</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(demolarea fundatiei din beton monolit)  Darimarea betoanelor fara exploziv, cu ciocan  cu aer comprimat</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32,700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7111020030200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Miner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4,6400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2952270003370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Ciocan pneumatic 4.0-5.9 m3/min</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0,6120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2912340002509</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0,3060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35</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TsC03F1</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(incarcarea betonului demolat si a pietrisului din fundatie)</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0,323</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36</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TsI51A2</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71,000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37</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TsC51B</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Lucrari la descarcarea materialului demolat</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0,323</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38</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DI118</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Decaparea mecanizata a imbracamintei din piatra split (din petris de calcar amestecat cu nisip, pamint si prundis)</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403,700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0,1430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2952260003544</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2952500005607</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39</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TsC03F1</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(incarcarea petrisului de calcar amestecat cu nisip, pamint si prundis)</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4,037</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40</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TsI51A2</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646,000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41</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TsC51B</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Lucrari la descarcarea materialului demolat</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4,037</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nil"/>
              <w:right w:val="nil"/>
            </w:tcBorders>
          </w:tcPr>
          <w:p w:rsidR="004872AE" w:rsidRPr="00D502E3" w:rsidRDefault="004872AE" w:rsidP="00EE59FB">
            <w:pPr>
              <w:jc w:val="center"/>
              <w:rPr>
                <w:lang w:val="en-US"/>
              </w:rPr>
            </w:pPr>
            <w:r w:rsidRPr="00D502E3">
              <w:rPr>
                <w:lang w:val="en-US"/>
              </w:rPr>
              <w:t xml:space="preserve"> </w:t>
            </w:r>
          </w:p>
        </w:tc>
        <w:tc>
          <w:tcPr>
            <w:tcW w:w="1537" w:type="dxa"/>
            <w:tcBorders>
              <w:top w:val="nil"/>
              <w:left w:val="single" w:sz="2" w:space="0" w:color="000000"/>
              <w:bottom w:val="nil"/>
              <w:right w:val="nil"/>
            </w:tcBorders>
          </w:tcPr>
          <w:p w:rsidR="004872AE" w:rsidRPr="00D502E3" w:rsidRDefault="004872AE" w:rsidP="00EE59FB">
            <w:pPr>
              <w:rPr>
                <w:lang w:val="en-US"/>
              </w:rPr>
            </w:pPr>
          </w:p>
        </w:tc>
        <w:tc>
          <w:tcPr>
            <w:tcW w:w="4613" w:type="dxa"/>
            <w:tcBorders>
              <w:top w:val="nil"/>
              <w:left w:val="single" w:sz="2" w:space="0" w:color="000000"/>
              <w:bottom w:val="nil"/>
              <w:right w:val="nil"/>
            </w:tcBorders>
          </w:tcPr>
          <w:p w:rsidR="004872AE" w:rsidRPr="00D502E3" w:rsidRDefault="004872AE" w:rsidP="00EE59FB">
            <w:pPr>
              <w:rPr>
                <w:rFonts w:ascii="Times New Roman CYR" w:hAnsi="Times New Roman CYR" w:cs="Times New Roman CYR"/>
                <w:b/>
                <w:bCs/>
                <w:sz w:val="22"/>
                <w:szCs w:val="22"/>
                <w:lang/>
              </w:rPr>
            </w:pPr>
            <w:r w:rsidRPr="00D502E3">
              <w:rPr>
                <w:rFonts w:ascii="Times New Roman CYR" w:hAnsi="Times New Roman CYR" w:cs="Times New Roman CYR"/>
                <w:b/>
                <w:bCs/>
                <w:sz w:val="22"/>
                <w:szCs w:val="22"/>
                <w:lang/>
              </w:rPr>
              <w:t>1.7. Curatare, taierea si colmatarea rosturilor</w:t>
            </w:r>
          </w:p>
        </w:tc>
        <w:tc>
          <w:tcPr>
            <w:tcW w:w="978" w:type="dxa"/>
            <w:tcBorders>
              <w:top w:val="nil"/>
              <w:left w:val="single" w:sz="2" w:space="0" w:color="000000"/>
              <w:bottom w:val="nil"/>
              <w:right w:val="nil"/>
            </w:tcBorders>
          </w:tcPr>
          <w:p w:rsidR="004872AE" w:rsidRPr="00D502E3" w:rsidRDefault="004872AE" w:rsidP="00EE59FB">
            <w:pPr>
              <w:rPr>
                <w:lang w:val="it-IT"/>
              </w:rPr>
            </w:pPr>
          </w:p>
        </w:tc>
        <w:tc>
          <w:tcPr>
            <w:tcW w:w="1118" w:type="dxa"/>
            <w:tcBorders>
              <w:top w:val="nil"/>
              <w:left w:val="single" w:sz="2" w:space="0" w:color="000000"/>
              <w:bottom w:val="nil"/>
              <w:right w:val="nil"/>
            </w:tcBorders>
          </w:tcPr>
          <w:p w:rsidR="004872AE" w:rsidRPr="00D502E3"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D502E3" w:rsidRDefault="004872AE" w:rsidP="00EE59FB">
            <w:pPr>
              <w:rPr>
                <w:lang w:val="it-IT"/>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42</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DI141A</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Curatirea  imbracaminti din beton prin suflare cu compresor manual</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473,000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2875277410003</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Compresor manual</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43</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DC04A</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Taierea cu masina cu discuri diamantate a rosturilor de contractie si dilatatie in betonul de uzura (3cm x 15cm)</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130,000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7123010010200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2681116002000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 xml:space="preserve">Disc armat cu segm. diamant crest. larg. d=400 mm </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2952270004204</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 xml:space="preserve">Masina de taiat rosturi in beton  cu discuri abrazive </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44</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RpAr6A</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Purjarea, curatarea si umplerea rosturilor cu  mastic bituminos (masticul bituminos din norma se exclude)</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130,000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2952220000004</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 xml:space="preserve">Autogudronator </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0,0190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28752774100001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Compresor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0,0170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2932110004424</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 xml:space="preserve">Tractor T-25 pentru stramutarea cazanului si compresorului </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45</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material</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Mastic bituminos amestecat cu piatra sparta din granit fr. 5-20mm, proportie 0,8:3</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585,000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10119951-1m</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Mastic bituminos amestecat cu piatra sparta din granit fr. 5-20mm, proportie 0,8:3</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46</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PJ05B</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(demolarea  betonului asfaltic)  Darimarea betoanelor fara exploziv, cu ciocan  cu aer comprimat</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22,900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7111020030200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Miner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4,6400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2952270003370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Ciocan pneumatic 4.0-5.9 m3/min</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0,6120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2912340002509</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0,3060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47</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TsC03F1</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(incarcarea betonului asfaltic demolat)</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0,229</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48</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TsI51A2</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46,500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49</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TsC51B</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Lucrari la descarcarea materialului demolat</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0,229</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nil"/>
              <w:right w:val="nil"/>
            </w:tcBorders>
          </w:tcPr>
          <w:p w:rsidR="004872AE" w:rsidRPr="00D502E3" w:rsidRDefault="004872AE" w:rsidP="00EE59FB">
            <w:pPr>
              <w:jc w:val="center"/>
              <w:rPr>
                <w:lang w:val="en-US"/>
              </w:rPr>
            </w:pPr>
            <w:r w:rsidRPr="00D502E3">
              <w:rPr>
                <w:lang w:val="en-US"/>
              </w:rPr>
              <w:t xml:space="preserve"> </w:t>
            </w:r>
          </w:p>
        </w:tc>
        <w:tc>
          <w:tcPr>
            <w:tcW w:w="1537" w:type="dxa"/>
            <w:tcBorders>
              <w:top w:val="nil"/>
              <w:left w:val="single" w:sz="2" w:space="0" w:color="000000"/>
              <w:bottom w:val="nil"/>
              <w:right w:val="nil"/>
            </w:tcBorders>
          </w:tcPr>
          <w:p w:rsidR="004872AE" w:rsidRPr="00D502E3" w:rsidRDefault="004872AE" w:rsidP="00EE59FB">
            <w:pPr>
              <w:rPr>
                <w:lang w:val="en-US"/>
              </w:rPr>
            </w:pPr>
          </w:p>
        </w:tc>
        <w:tc>
          <w:tcPr>
            <w:tcW w:w="4613" w:type="dxa"/>
            <w:tcBorders>
              <w:top w:val="nil"/>
              <w:left w:val="single" w:sz="2" w:space="0" w:color="000000"/>
              <w:bottom w:val="nil"/>
              <w:right w:val="nil"/>
            </w:tcBorders>
          </w:tcPr>
          <w:p w:rsidR="004872AE" w:rsidRPr="00D502E3" w:rsidRDefault="004872AE" w:rsidP="00EE59FB">
            <w:pPr>
              <w:rPr>
                <w:rFonts w:ascii="Times New Roman CYR" w:hAnsi="Times New Roman CYR" w:cs="Times New Roman CYR"/>
                <w:b/>
                <w:bCs/>
                <w:sz w:val="22"/>
                <w:szCs w:val="22"/>
                <w:lang/>
              </w:rPr>
            </w:pPr>
            <w:r w:rsidRPr="00D502E3">
              <w:rPr>
                <w:rFonts w:ascii="Times New Roman CYR" w:hAnsi="Times New Roman CYR" w:cs="Times New Roman CYR"/>
                <w:b/>
                <w:bCs/>
                <w:sz w:val="22"/>
                <w:szCs w:val="22"/>
                <w:lang/>
              </w:rPr>
              <w:t>2. Capitolul II: Lucrari de terasament si de consolidare</w:t>
            </w:r>
          </w:p>
        </w:tc>
        <w:tc>
          <w:tcPr>
            <w:tcW w:w="978" w:type="dxa"/>
            <w:tcBorders>
              <w:top w:val="nil"/>
              <w:left w:val="single" w:sz="2" w:space="0" w:color="000000"/>
              <w:bottom w:val="nil"/>
              <w:right w:val="nil"/>
            </w:tcBorders>
          </w:tcPr>
          <w:p w:rsidR="004872AE" w:rsidRPr="00D502E3" w:rsidRDefault="004872AE" w:rsidP="00EE59FB">
            <w:pPr>
              <w:rPr>
                <w:lang w:val="it-IT"/>
              </w:rPr>
            </w:pPr>
          </w:p>
        </w:tc>
        <w:tc>
          <w:tcPr>
            <w:tcW w:w="1118" w:type="dxa"/>
            <w:tcBorders>
              <w:top w:val="nil"/>
              <w:left w:val="single" w:sz="2" w:space="0" w:color="000000"/>
              <w:bottom w:val="nil"/>
              <w:right w:val="nil"/>
            </w:tcBorders>
          </w:tcPr>
          <w:p w:rsidR="004872AE" w:rsidRPr="00D502E3"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D502E3" w:rsidRDefault="004872AE" w:rsidP="00EE59FB">
            <w:pPr>
              <w:rPr>
                <w:lang w:val="it-IT"/>
              </w:rPr>
            </w:pPr>
          </w:p>
        </w:tc>
      </w:tr>
      <w:tr w:rsidR="004872AE" w:rsidRPr="00D502E3" w:rsidTr="004872AE">
        <w:tc>
          <w:tcPr>
            <w:tcW w:w="699" w:type="dxa"/>
            <w:tcBorders>
              <w:top w:val="nil"/>
              <w:left w:val="single" w:sz="2" w:space="0" w:color="000000"/>
              <w:bottom w:val="nil"/>
              <w:right w:val="nil"/>
            </w:tcBorders>
          </w:tcPr>
          <w:p w:rsidR="004872AE" w:rsidRPr="00D502E3" w:rsidRDefault="004872AE" w:rsidP="00EE59FB">
            <w:pPr>
              <w:jc w:val="center"/>
              <w:rPr>
                <w:lang w:val="it-IT"/>
              </w:rPr>
            </w:pPr>
          </w:p>
        </w:tc>
        <w:tc>
          <w:tcPr>
            <w:tcW w:w="1537" w:type="dxa"/>
            <w:tcBorders>
              <w:top w:val="nil"/>
              <w:left w:val="single" w:sz="2" w:space="0" w:color="000000"/>
              <w:bottom w:val="nil"/>
              <w:right w:val="nil"/>
            </w:tcBorders>
          </w:tcPr>
          <w:p w:rsidR="004872AE" w:rsidRPr="00D502E3" w:rsidRDefault="004872AE" w:rsidP="00EE59FB">
            <w:pPr>
              <w:rPr>
                <w:lang w:val="it-IT"/>
              </w:rPr>
            </w:pPr>
          </w:p>
        </w:tc>
        <w:tc>
          <w:tcPr>
            <w:tcW w:w="4613" w:type="dxa"/>
            <w:tcBorders>
              <w:top w:val="nil"/>
              <w:left w:val="single" w:sz="2" w:space="0" w:color="000000"/>
              <w:bottom w:val="nil"/>
              <w:right w:val="nil"/>
            </w:tcBorders>
          </w:tcPr>
          <w:p w:rsidR="004872AE" w:rsidRPr="00D502E3" w:rsidRDefault="004872AE" w:rsidP="00EE59FB">
            <w:pPr>
              <w:rPr>
                <w:rFonts w:ascii="Times New Roman CYR" w:hAnsi="Times New Roman CYR" w:cs="Times New Roman CYR"/>
                <w:b/>
                <w:bCs/>
                <w:sz w:val="22"/>
                <w:szCs w:val="22"/>
                <w:lang/>
              </w:rPr>
            </w:pPr>
            <w:r w:rsidRPr="00D502E3">
              <w:rPr>
                <w:rFonts w:ascii="Times New Roman CYR" w:hAnsi="Times New Roman CYR" w:cs="Times New Roman CYR"/>
                <w:b/>
                <w:bCs/>
                <w:sz w:val="22"/>
                <w:szCs w:val="22"/>
                <w:lang/>
              </w:rPr>
              <w:t>2.1.  Lucrari de terasament</w:t>
            </w:r>
          </w:p>
        </w:tc>
        <w:tc>
          <w:tcPr>
            <w:tcW w:w="978" w:type="dxa"/>
            <w:tcBorders>
              <w:top w:val="nil"/>
              <w:left w:val="single" w:sz="2" w:space="0" w:color="000000"/>
              <w:bottom w:val="nil"/>
              <w:right w:val="nil"/>
            </w:tcBorders>
          </w:tcPr>
          <w:p w:rsidR="004872AE" w:rsidRPr="00D502E3" w:rsidRDefault="004872AE" w:rsidP="00EE59FB">
            <w:pPr>
              <w:rPr>
                <w:lang w:val="en-US"/>
              </w:rPr>
            </w:pPr>
          </w:p>
        </w:tc>
        <w:tc>
          <w:tcPr>
            <w:tcW w:w="1118" w:type="dxa"/>
            <w:tcBorders>
              <w:top w:val="nil"/>
              <w:left w:val="single" w:sz="2" w:space="0" w:color="000000"/>
              <w:bottom w:val="nil"/>
              <w:right w:val="nil"/>
            </w:tcBorders>
          </w:tcPr>
          <w:p w:rsidR="004872AE" w:rsidRPr="00D502E3" w:rsidRDefault="004872AE" w:rsidP="00EE59FB">
            <w:pPr>
              <w:rPr>
                <w:lang w:val="en-US"/>
              </w:rPr>
            </w:pPr>
          </w:p>
        </w:tc>
        <w:tc>
          <w:tcPr>
            <w:tcW w:w="1119" w:type="dxa"/>
            <w:tcBorders>
              <w:top w:val="nil"/>
              <w:left w:val="single" w:sz="2" w:space="0" w:color="000000"/>
              <w:bottom w:val="nil"/>
              <w:right w:val="single" w:sz="2" w:space="0" w:color="000000"/>
            </w:tcBorders>
          </w:tcPr>
          <w:p w:rsidR="004872AE" w:rsidRPr="00D502E3" w:rsidRDefault="004872AE" w:rsidP="00EE59FB">
            <w:pPr>
              <w:rPr>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50</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TsC03F1</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(excavarea din debleu)</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17,160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51</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TsI51A2</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3 175,000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52</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TsC51B</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Lucrari la descarcarea pamintului</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17,160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lastRenderedPageBreak/>
              <w:t xml:space="preserve"> </w:t>
            </w:r>
            <w:r w:rsidRPr="00D502E3">
              <w:rPr>
                <w:sz w:val="22"/>
                <w:szCs w:val="22"/>
                <w:lang w:val="en-US"/>
              </w:rPr>
              <w:t>53</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TsE05C</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Nivelarea cu autogreder de pina la 175 CP a suprafetei terenului natural si a platformelor de terasamente, prin taierea damburilor si deplasarea in goluri a pamintului sapat in teren catg. III</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41,210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0,3120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54</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DI96</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Compactarea rambleului pamint de cat.II, cu compactor pe pneuri de 25 t , 8 parcursuri pe o urma (Compactarea platformei casetei) (Doar compactorul)</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8,240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2952240004125</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1,1920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nil"/>
              <w:right w:val="nil"/>
            </w:tcBorders>
          </w:tcPr>
          <w:p w:rsidR="004872AE" w:rsidRPr="00D502E3" w:rsidRDefault="004872AE" w:rsidP="00EE59FB">
            <w:pPr>
              <w:jc w:val="center"/>
              <w:rPr>
                <w:lang w:val="en-US"/>
              </w:rPr>
            </w:pPr>
            <w:r w:rsidRPr="00D502E3">
              <w:rPr>
                <w:lang w:val="en-US"/>
              </w:rPr>
              <w:t xml:space="preserve"> </w:t>
            </w:r>
          </w:p>
        </w:tc>
        <w:tc>
          <w:tcPr>
            <w:tcW w:w="1537" w:type="dxa"/>
            <w:tcBorders>
              <w:top w:val="nil"/>
              <w:left w:val="single" w:sz="2" w:space="0" w:color="000000"/>
              <w:bottom w:val="nil"/>
              <w:right w:val="nil"/>
            </w:tcBorders>
          </w:tcPr>
          <w:p w:rsidR="004872AE" w:rsidRPr="00D502E3" w:rsidRDefault="004872AE" w:rsidP="00EE59FB">
            <w:pPr>
              <w:rPr>
                <w:lang w:val="en-US"/>
              </w:rPr>
            </w:pPr>
          </w:p>
        </w:tc>
        <w:tc>
          <w:tcPr>
            <w:tcW w:w="4613" w:type="dxa"/>
            <w:tcBorders>
              <w:top w:val="nil"/>
              <w:left w:val="single" w:sz="2" w:space="0" w:color="000000"/>
              <w:bottom w:val="nil"/>
              <w:right w:val="nil"/>
            </w:tcBorders>
          </w:tcPr>
          <w:p w:rsidR="004872AE" w:rsidRPr="00D502E3" w:rsidRDefault="004872AE" w:rsidP="00EE59FB">
            <w:pPr>
              <w:rPr>
                <w:rFonts w:ascii="Times New Roman CYR" w:hAnsi="Times New Roman CYR" w:cs="Times New Roman CYR"/>
                <w:b/>
                <w:bCs/>
                <w:sz w:val="22"/>
                <w:szCs w:val="22"/>
                <w:lang/>
              </w:rPr>
            </w:pPr>
            <w:r w:rsidRPr="00D502E3">
              <w:rPr>
                <w:rFonts w:ascii="Times New Roman CYR" w:hAnsi="Times New Roman CYR" w:cs="Times New Roman CYR"/>
                <w:b/>
                <w:bCs/>
                <w:sz w:val="22"/>
                <w:szCs w:val="22"/>
                <w:lang/>
              </w:rPr>
              <w:t>2.2. Lucrari de consolidare</w:t>
            </w:r>
          </w:p>
        </w:tc>
        <w:tc>
          <w:tcPr>
            <w:tcW w:w="978" w:type="dxa"/>
            <w:tcBorders>
              <w:top w:val="nil"/>
              <w:left w:val="single" w:sz="2" w:space="0" w:color="000000"/>
              <w:bottom w:val="nil"/>
              <w:right w:val="nil"/>
            </w:tcBorders>
          </w:tcPr>
          <w:p w:rsidR="004872AE" w:rsidRPr="00D502E3" w:rsidRDefault="004872AE" w:rsidP="00EE59FB">
            <w:pPr>
              <w:rPr>
                <w:lang w:val="en-US"/>
              </w:rPr>
            </w:pPr>
          </w:p>
        </w:tc>
        <w:tc>
          <w:tcPr>
            <w:tcW w:w="1118" w:type="dxa"/>
            <w:tcBorders>
              <w:top w:val="nil"/>
              <w:left w:val="single" w:sz="2" w:space="0" w:color="000000"/>
              <w:bottom w:val="nil"/>
              <w:right w:val="nil"/>
            </w:tcBorders>
          </w:tcPr>
          <w:p w:rsidR="004872AE" w:rsidRPr="00D502E3" w:rsidRDefault="004872AE" w:rsidP="00EE59FB">
            <w:pPr>
              <w:rPr>
                <w:lang w:val="en-US"/>
              </w:rPr>
            </w:pPr>
          </w:p>
        </w:tc>
        <w:tc>
          <w:tcPr>
            <w:tcW w:w="1119" w:type="dxa"/>
            <w:tcBorders>
              <w:top w:val="nil"/>
              <w:left w:val="single" w:sz="2" w:space="0" w:color="000000"/>
              <w:bottom w:val="nil"/>
              <w:right w:val="single" w:sz="2" w:space="0" w:color="000000"/>
            </w:tcBorders>
          </w:tcPr>
          <w:p w:rsidR="004872AE" w:rsidRPr="00D502E3" w:rsidRDefault="004872AE" w:rsidP="00EE59FB">
            <w:pPr>
              <w:rPr>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55</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TsC03F1</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(incarcarea pamintului vegetal, y=1.5 t/m3)</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2,490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56</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TsI51A1</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373,300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57</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TsD01A</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usor ( Amenajarea stratului vegetal pe taluzuri, si zonelor verzi (acostamente)), h=15cm</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2,490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58</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TsH09A</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Semanarea gazonului pe suprafete orizontale sau in panta sub 30%</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16,590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7129020012880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4,8200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0221107204435</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Seminte de plante-graminee perene (pm)</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3,9600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59</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TsH12B</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Udarea suprafetelor cu furtunul de la cisterna</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16,590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7129020012880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0,6600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0,3860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nil"/>
              <w:right w:val="nil"/>
            </w:tcBorders>
          </w:tcPr>
          <w:p w:rsidR="004872AE" w:rsidRPr="00D502E3" w:rsidRDefault="004872AE" w:rsidP="00EE59FB">
            <w:pPr>
              <w:jc w:val="center"/>
              <w:rPr>
                <w:lang w:val="en-US"/>
              </w:rPr>
            </w:pPr>
            <w:r w:rsidRPr="00D502E3">
              <w:rPr>
                <w:lang w:val="en-US"/>
              </w:rPr>
              <w:t xml:space="preserve"> </w:t>
            </w:r>
          </w:p>
        </w:tc>
        <w:tc>
          <w:tcPr>
            <w:tcW w:w="1537" w:type="dxa"/>
            <w:tcBorders>
              <w:top w:val="nil"/>
              <w:left w:val="single" w:sz="2" w:space="0" w:color="000000"/>
              <w:bottom w:val="nil"/>
              <w:right w:val="nil"/>
            </w:tcBorders>
          </w:tcPr>
          <w:p w:rsidR="004872AE" w:rsidRPr="00D502E3" w:rsidRDefault="004872AE" w:rsidP="00EE59FB">
            <w:pPr>
              <w:rPr>
                <w:lang w:val="en-US"/>
              </w:rPr>
            </w:pPr>
          </w:p>
        </w:tc>
        <w:tc>
          <w:tcPr>
            <w:tcW w:w="4613" w:type="dxa"/>
            <w:tcBorders>
              <w:top w:val="nil"/>
              <w:left w:val="single" w:sz="2" w:space="0" w:color="000000"/>
              <w:bottom w:val="nil"/>
              <w:right w:val="nil"/>
            </w:tcBorders>
          </w:tcPr>
          <w:p w:rsidR="004872AE" w:rsidRPr="00D502E3" w:rsidRDefault="004872AE" w:rsidP="00EE59FB">
            <w:pPr>
              <w:rPr>
                <w:rFonts w:ascii="Times New Roman CYR" w:hAnsi="Times New Roman CYR" w:cs="Times New Roman CYR"/>
                <w:b/>
                <w:bCs/>
                <w:sz w:val="22"/>
                <w:szCs w:val="22"/>
                <w:lang/>
              </w:rPr>
            </w:pPr>
            <w:r w:rsidRPr="00D502E3">
              <w:rPr>
                <w:rFonts w:ascii="Times New Roman CYR" w:hAnsi="Times New Roman CYR" w:cs="Times New Roman CYR"/>
                <w:b/>
                <w:bCs/>
                <w:sz w:val="22"/>
                <w:szCs w:val="22"/>
                <w:lang/>
              </w:rPr>
              <w:t>3. Capitolul III. Amenajarea si constructia sistemului rutier</w:t>
            </w:r>
          </w:p>
        </w:tc>
        <w:tc>
          <w:tcPr>
            <w:tcW w:w="978" w:type="dxa"/>
            <w:tcBorders>
              <w:top w:val="nil"/>
              <w:left w:val="single" w:sz="2" w:space="0" w:color="000000"/>
              <w:bottom w:val="nil"/>
              <w:right w:val="nil"/>
            </w:tcBorders>
          </w:tcPr>
          <w:p w:rsidR="004872AE" w:rsidRPr="00D502E3" w:rsidRDefault="004872AE" w:rsidP="00EE59FB">
            <w:pPr>
              <w:rPr>
                <w:lang w:val="it-IT"/>
              </w:rPr>
            </w:pPr>
          </w:p>
        </w:tc>
        <w:tc>
          <w:tcPr>
            <w:tcW w:w="1118" w:type="dxa"/>
            <w:tcBorders>
              <w:top w:val="nil"/>
              <w:left w:val="single" w:sz="2" w:space="0" w:color="000000"/>
              <w:bottom w:val="nil"/>
              <w:right w:val="nil"/>
            </w:tcBorders>
          </w:tcPr>
          <w:p w:rsidR="004872AE" w:rsidRPr="00D502E3"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D502E3" w:rsidRDefault="004872AE" w:rsidP="00EE59FB">
            <w:pPr>
              <w:rPr>
                <w:lang w:val="it-IT"/>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60</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DI110</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Strat drenant (balast) din amestec optimal 0-63mm, GA-80, conform  SM - EN 13242+A1,   H - 15 cm</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618,100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1421102200467-278</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Agregate grosier si agregate fine, (balast) amestec optimal 0-63mm, GA-80, conform  SM - EN 13242+A1</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1,2200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0,0216</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2952240004118</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Compactor 18 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0,0273</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0,0097</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61</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DA12C</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Strat de fundatie sau reprofilare din piatra sparta, pentru drumuri, cu asternere mecanica, executat fara impanare, fara innoroire ( piatra sparta  LA30, fr. 31,5-63mm conform SM SR EN 13242+A1, h=0,16 m)</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642,000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7129020012800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1411122201672</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Piatra  sparta  LA30, fr. 31,5 - 63mm conform SM SR EN 13242+A1</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1,2700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0,2180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62</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DA12B</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Strat de fundatie sau reprofilare din piatra sparta, pentru drumuri, cu asternere mecanica, executat cu impanare fara innororire ( piatra sparta  LA30, fr. 8-31,5 conform SM SR EN 13242+A1, h=0,14 m)</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479,000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7129020012800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14111226-463</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Piatra  sparta  LA30, fr. 8 - 31.5 mm conform SM SR EN 13242+A1</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0,2030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14111222016721-463</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Piatra  sparta  LA30, fr. 8 - 31.5 mm conform SM SR EN 13242+A1</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1,2190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63</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TsJ05B</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Amenajarea geocompozitului Polystrada SA Plus, in norma se aplica in m2 cu norma 1,0 (cantitatea incluse si suprapunerile de 10cm)</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654,000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7134030012200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Izolator hidrofug</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7123020011100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Fierar betonist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2875276311528</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Scoabe din otel pentru constructii</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0,1770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1711217329883</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Material geocompozit Polystrada SA Plus</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m2</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64</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Dl133</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Amenajarea stratului de egalizare din beton asfaltic cu agregate marunte, BA16 rul, conform CP D.02.25:2021, hmed - 3 cm</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42,000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14221022055070491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2952240004105</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0,0399</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29522400040101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Compactor 10 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0,1330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2952240005100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0,0326</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65</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Dl107</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Amorsarea suprafetelor straturilor de baza in vederea aplicarii unui strat de beton asfaltic, 0,7 l/m2</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2,400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23203226000401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2952220000000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66</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DB19G</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Imbracaminte de beton asfaltic cu agregat mare, executata la cald, in grosime de 6,0 cm, cu asternere mecanica  (beton asfaltic deschis cu criblura BAD 22,4 leg, bitum 50/70, conform CP D.02.25:2021), nisipul bitumat si otelul patrat din norma se exclude</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3 423,000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7129040010110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111100010001310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Beton asfaltic deschis cu criblura BAD 22,4 leg, bitum 50/70, conform CP D.02.25:2021</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0,1410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2952240004003</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2952240005100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67</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Dl107</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Amorsarea suprafetelor straturilor de baza in vederea aplicarii unui strat de beton asfaltic, 0,4 l/m2</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1,370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23203226000401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2952220000000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68</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DB16H</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Imbracaminte de beton asfaltic cu agregate marunte, executata la cald, in grosime de 4,0 cm, cu asternere mecanica (beton asfaltic cu criblura BA 16 rul, bitum 50/70, conform CP D.02.25:2021), nisipul bitumat si otelul patrat din norma se exclude</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4 007,000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7129040010110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11110001000-773</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0,0940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2952240004003</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2952240005100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69</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material</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Beton asfatic cu criblura, BA16 rul, bitum 50/70, conform CP D.02.25:2021 (adaugator la norma DB16H) conform proiectului</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8,000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11110001000-773</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70</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TsC54B</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Strat din piatra sparta LA 30 fr. 8-31,5 mm, conform SM SR EN  13242+A1, sub bordura, h=10cm</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39,200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1411122201752-00078</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Piatra sparta  LA 30 fr. 8-31.5 mm, conform SM SR EN  13242+A1</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4100126202818</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2592270004021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71</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DE10E</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Borduri prefabricate din beton, (bordure din beton 100.30.15 pe fundatie de beton din beton monolit C16/20  XF2)</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1 004,000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7129020012800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0,5100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266310210000-16202</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Beton C16/20, XF2</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0,0530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2666122800284-30153</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Bordura din beton C30/37XF4, BR100.30.15</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72</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Beton C16/20  XF2 (se scade din  norma DE10E), conform proiectului</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-3,000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266310210000-16202</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Beton C16/20, XF2</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nil"/>
              <w:right w:val="nil"/>
            </w:tcBorders>
          </w:tcPr>
          <w:p w:rsidR="004872AE" w:rsidRPr="00D502E3" w:rsidRDefault="004872AE" w:rsidP="00EE59FB">
            <w:pPr>
              <w:jc w:val="center"/>
              <w:rPr>
                <w:lang w:val="en-US"/>
              </w:rPr>
            </w:pPr>
            <w:r w:rsidRPr="00D502E3">
              <w:rPr>
                <w:lang w:val="en-US"/>
              </w:rPr>
              <w:t xml:space="preserve"> </w:t>
            </w:r>
          </w:p>
        </w:tc>
        <w:tc>
          <w:tcPr>
            <w:tcW w:w="1537" w:type="dxa"/>
            <w:tcBorders>
              <w:top w:val="nil"/>
              <w:left w:val="single" w:sz="2" w:space="0" w:color="000000"/>
              <w:bottom w:val="nil"/>
              <w:right w:val="nil"/>
            </w:tcBorders>
          </w:tcPr>
          <w:p w:rsidR="004872AE" w:rsidRPr="00D502E3" w:rsidRDefault="004872AE" w:rsidP="00EE59FB">
            <w:pPr>
              <w:rPr>
                <w:lang w:val="en-US"/>
              </w:rPr>
            </w:pPr>
          </w:p>
        </w:tc>
        <w:tc>
          <w:tcPr>
            <w:tcW w:w="4613" w:type="dxa"/>
            <w:tcBorders>
              <w:top w:val="nil"/>
              <w:left w:val="single" w:sz="2" w:space="0" w:color="000000"/>
              <w:bottom w:val="nil"/>
              <w:right w:val="nil"/>
            </w:tcBorders>
          </w:tcPr>
          <w:p w:rsidR="004872AE" w:rsidRPr="00D502E3" w:rsidRDefault="004872AE" w:rsidP="00EE59FB">
            <w:pPr>
              <w:rPr>
                <w:rFonts w:ascii="Times New Roman CYR" w:hAnsi="Times New Roman CYR" w:cs="Times New Roman CYR"/>
                <w:b/>
                <w:bCs/>
                <w:sz w:val="22"/>
                <w:szCs w:val="22"/>
                <w:lang/>
              </w:rPr>
            </w:pPr>
            <w:r w:rsidRPr="00D502E3">
              <w:rPr>
                <w:rFonts w:ascii="Times New Roman CYR" w:hAnsi="Times New Roman CYR" w:cs="Times New Roman CYR"/>
                <w:b/>
                <w:bCs/>
                <w:sz w:val="22"/>
                <w:szCs w:val="22"/>
                <w:lang/>
              </w:rPr>
              <w:t>4. Capitolul IV. Sisteme pentru evacuarea apelor pluviale</w:t>
            </w:r>
          </w:p>
        </w:tc>
        <w:tc>
          <w:tcPr>
            <w:tcW w:w="978" w:type="dxa"/>
            <w:tcBorders>
              <w:top w:val="nil"/>
              <w:left w:val="single" w:sz="2" w:space="0" w:color="000000"/>
              <w:bottom w:val="nil"/>
              <w:right w:val="nil"/>
            </w:tcBorders>
          </w:tcPr>
          <w:p w:rsidR="004872AE" w:rsidRPr="00D502E3" w:rsidRDefault="004872AE" w:rsidP="00EE59FB">
            <w:pPr>
              <w:rPr>
                <w:lang w:val="it-IT"/>
              </w:rPr>
            </w:pPr>
          </w:p>
        </w:tc>
        <w:tc>
          <w:tcPr>
            <w:tcW w:w="1118" w:type="dxa"/>
            <w:tcBorders>
              <w:top w:val="nil"/>
              <w:left w:val="single" w:sz="2" w:space="0" w:color="000000"/>
              <w:bottom w:val="nil"/>
              <w:right w:val="nil"/>
            </w:tcBorders>
          </w:tcPr>
          <w:p w:rsidR="004872AE" w:rsidRPr="00D502E3"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D502E3" w:rsidRDefault="004872AE" w:rsidP="00EE59FB">
            <w:pPr>
              <w:rPr>
                <w:lang w:val="it-IT"/>
              </w:rPr>
            </w:pPr>
          </w:p>
        </w:tc>
      </w:tr>
      <w:tr w:rsidR="004872AE" w:rsidRPr="00D502E3" w:rsidTr="004872AE">
        <w:tc>
          <w:tcPr>
            <w:tcW w:w="699" w:type="dxa"/>
            <w:tcBorders>
              <w:top w:val="nil"/>
              <w:left w:val="single" w:sz="2" w:space="0" w:color="000000"/>
              <w:bottom w:val="nil"/>
              <w:right w:val="nil"/>
            </w:tcBorders>
          </w:tcPr>
          <w:p w:rsidR="004872AE" w:rsidRPr="00D502E3" w:rsidRDefault="004872AE" w:rsidP="00EE59FB">
            <w:pPr>
              <w:jc w:val="center"/>
              <w:rPr>
                <w:lang w:val="it-IT"/>
              </w:rPr>
            </w:pPr>
          </w:p>
        </w:tc>
        <w:tc>
          <w:tcPr>
            <w:tcW w:w="1537" w:type="dxa"/>
            <w:tcBorders>
              <w:top w:val="nil"/>
              <w:left w:val="single" w:sz="2" w:space="0" w:color="000000"/>
              <w:bottom w:val="nil"/>
              <w:right w:val="nil"/>
            </w:tcBorders>
          </w:tcPr>
          <w:p w:rsidR="004872AE" w:rsidRPr="00D502E3" w:rsidRDefault="004872AE" w:rsidP="00EE59FB">
            <w:pPr>
              <w:rPr>
                <w:lang w:val="it-IT"/>
              </w:rPr>
            </w:pPr>
          </w:p>
        </w:tc>
        <w:tc>
          <w:tcPr>
            <w:tcW w:w="4613" w:type="dxa"/>
            <w:tcBorders>
              <w:top w:val="nil"/>
              <w:left w:val="single" w:sz="2" w:space="0" w:color="000000"/>
              <w:bottom w:val="nil"/>
              <w:right w:val="nil"/>
            </w:tcBorders>
          </w:tcPr>
          <w:p w:rsidR="004872AE" w:rsidRPr="00D502E3" w:rsidRDefault="004872AE" w:rsidP="00EE59FB">
            <w:pPr>
              <w:rPr>
                <w:rFonts w:ascii="Times New Roman CYR" w:hAnsi="Times New Roman CYR" w:cs="Times New Roman CYR"/>
                <w:b/>
                <w:bCs/>
                <w:sz w:val="22"/>
                <w:szCs w:val="22"/>
                <w:lang/>
              </w:rPr>
            </w:pPr>
            <w:r w:rsidRPr="00D502E3">
              <w:rPr>
                <w:rFonts w:ascii="Times New Roman CYR" w:hAnsi="Times New Roman CYR" w:cs="Times New Roman CYR"/>
                <w:b/>
                <w:bCs/>
                <w:sz w:val="22"/>
                <w:szCs w:val="22"/>
                <w:lang/>
              </w:rPr>
              <w:t>4.1. Constructia santului dreptunghiular din elemnete prefabricate IL - 30, TIP. 2</w:t>
            </w:r>
          </w:p>
        </w:tc>
        <w:tc>
          <w:tcPr>
            <w:tcW w:w="978" w:type="dxa"/>
            <w:tcBorders>
              <w:top w:val="nil"/>
              <w:left w:val="single" w:sz="2" w:space="0" w:color="000000"/>
              <w:bottom w:val="nil"/>
              <w:right w:val="nil"/>
            </w:tcBorders>
          </w:tcPr>
          <w:p w:rsidR="004872AE" w:rsidRPr="00D502E3" w:rsidRDefault="004872AE" w:rsidP="00EE59FB">
            <w:pPr>
              <w:rPr>
                <w:lang w:val="it-IT"/>
              </w:rPr>
            </w:pPr>
          </w:p>
        </w:tc>
        <w:tc>
          <w:tcPr>
            <w:tcW w:w="1118" w:type="dxa"/>
            <w:tcBorders>
              <w:top w:val="nil"/>
              <w:left w:val="single" w:sz="2" w:space="0" w:color="000000"/>
              <w:bottom w:val="nil"/>
              <w:right w:val="nil"/>
            </w:tcBorders>
          </w:tcPr>
          <w:p w:rsidR="004872AE" w:rsidRPr="00D502E3"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D502E3" w:rsidRDefault="004872AE" w:rsidP="00EE59FB">
            <w:pPr>
              <w:rPr>
                <w:lang w:val="it-IT"/>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73</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DI95</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Sapatura mecanizata a rigolelor in pamint de cat.II</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0,304</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38,0000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2952260003000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Excavator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3,0400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2952260003552</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Buldozer pe senile 79 kW</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400051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Autobasculante, tonaj pina la 7 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10,0000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74</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TsA20B</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13,000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2,0600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75</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TsC03F1</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(incarcarea)</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0,130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76</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TsI51A1</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23,410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77</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TsC51B</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Lucrari la descarcarea pamintului</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0,446</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78</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TsE03B</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Finisarea (politura) manuala a fundului rigoleir, in teren mijlociu</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1,702</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10,0900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79</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TsC54B</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Strat de fundatie din piatra sparta fr.8 - 31,5, LA30, SM SR EN 13242+A1:2010  h=10 cm</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3,700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141112220175-400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Piatra sparta fr.8 -31,5, LA30, SM SR EN 13242+A1:2010</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4100126202818</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2912340002506</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2592270004021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80</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Dl119</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Fundatii monolite din beton C20/25  XC1, la edificiile artificiale h=10cm</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2,900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3,1900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2663102100000-25</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 xml:space="preserve">Beton C20/25  XC1 </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2010102903495</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0,0370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2922140007000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0,4280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81</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Dl123</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Montarea sectiilor rigolei, pentru edificii artificiale la drumuri (Rigole IL - 30) - 28 buc</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5,500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12,1000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2666122800562-30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Rigole IL - 30</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2922140007000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3,3800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82</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Dl119</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Umplerea locului de imbinare dintre elemente cu beton de ciment C16/20 XF2</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0,770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3,1900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2663100000-C16</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Beton de ciment C16/20 XF2</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2010102903495</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0,0370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2922140007000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0,4280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83</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TsD01A</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usor</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16,000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84</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TsD05A</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necoeziv</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0,160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2952270004021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10,3900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85</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TsC03F1</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0,012</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86</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PD04A</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Montarea armaturilor A240, diam. 6mm</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13,460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7123020011140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27106020010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Armatura A240</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2746133803141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87</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Dl119</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Fundatii monolite din beton C30/37 XF4,XC4,XD3 la edificiile artificiale, (pinten)</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1,220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3,1900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2663102100000-C30/374</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Beton C30/37 XF4,XC4,XD3</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2010102903495</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0,0370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2922140007000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0,4280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nil"/>
              <w:right w:val="nil"/>
            </w:tcBorders>
          </w:tcPr>
          <w:p w:rsidR="004872AE" w:rsidRPr="00D502E3" w:rsidRDefault="004872AE" w:rsidP="00EE59FB">
            <w:pPr>
              <w:jc w:val="center"/>
              <w:rPr>
                <w:lang w:val="en-US"/>
              </w:rPr>
            </w:pPr>
            <w:r w:rsidRPr="00D502E3">
              <w:rPr>
                <w:lang w:val="en-US"/>
              </w:rPr>
              <w:t xml:space="preserve"> </w:t>
            </w:r>
          </w:p>
        </w:tc>
        <w:tc>
          <w:tcPr>
            <w:tcW w:w="1537" w:type="dxa"/>
            <w:tcBorders>
              <w:top w:val="nil"/>
              <w:left w:val="single" w:sz="2" w:space="0" w:color="000000"/>
              <w:bottom w:val="nil"/>
              <w:right w:val="nil"/>
            </w:tcBorders>
          </w:tcPr>
          <w:p w:rsidR="004872AE" w:rsidRPr="00D502E3" w:rsidRDefault="004872AE" w:rsidP="00EE59FB">
            <w:pPr>
              <w:rPr>
                <w:lang w:val="en-US"/>
              </w:rPr>
            </w:pPr>
          </w:p>
        </w:tc>
        <w:tc>
          <w:tcPr>
            <w:tcW w:w="4613" w:type="dxa"/>
            <w:tcBorders>
              <w:top w:val="nil"/>
              <w:left w:val="single" w:sz="2" w:space="0" w:color="000000"/>
              <w:bottom w:val="nil"/>
              <w:right w:val="nil"/>
            </w:tcBorders>
          </w:tcPr>
          <w:p w:rsidR="004872AE" w:rsidRPr="00D502E3" w:rsidRDefault="004872AE" w:rsidP="00EE59FB">
            <w:pPr>
              <w:rPr>
                <w:rFonts w:ascii="Times New Roman CYR" w:hAnsi="Times New Roman CYR" w:cs="Times New Roman CYR"/>
                <w:b/>
                <w:bCs/>
                <w:sz w:val="22"/>
                <w:szCs w:val="22"/>
                <w:lang/>
              </w:rPr>
            </w:pPr>
            <w:r w:rsidRPr="00D502E3">
              <w:rPr>
                <w:rFonts w:ascii="Times New Roman CYR" w:hAnsi="Times New Roman CYR" w:cs="Times New Roman CYR"/>
                <w:b/>
                <w:bCs/>
                <w:sz w:val="22"/>
                <w:szCs w:val="22"/>
                <w:lang/>
              </w:rPr>
              <w:t>5. Capitolul V. Accese la drum</w:t>
            </w:r>
          </w:p>
        </w:tc>
        <w:tc>
          <w:tcPr>
            <w:tcW w:w="978" w:type="dxa"/>
            <w:tcBorders>
              <w:top w:val="nil"/>
              <w:left w:val="single" w:sz="2" w:space="0" w:color="000000"/>
              <w:bottom w:val="nil"/>
              <w:right w:val="nil"/>
            </w:tcBorders>
          </w:tcPr>
          <w:p w:rsidR="004872AE" w:rsidRPr="00D502E3" w:rsidRDefault="004872AE" w:rsidP="00EE59FB">
            <w:pPr>
              <w:rPr>
                <w:lang w:val="it-IT"/>
              </w:rPr>
            </w:pPr>
          </w:p>
        </w:tc>
        <w:tc>
          <w:tcPr>
            <w:tcW w:w="1118" w:type="dxa"/>
            <w:tcBorders>
              <w:top w:val="nil"/>
              <w:left w:val="single" w:sz="2" w:space="0" w:color="000000"/>
              <w:bottom w:val="nil"/>
              <w:right w:val="nil"/>
            </w:tcBorders>
          </w:tcPr>
          <w:p w:rsidR="004872AE" w:rsidRPr="00D502E3"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D502E3" w:rsidRDefault="004872AE" w:rsidP="00EE59FB">
            <w:pPr>
              <w:rPr>
                <w:lang w:val="it-IT"/>
              </w:rPr>
            </w:pPr>
          </w:p>
        </w:tc>
      </w:tr>
      <w:tr w:rsidR="004872AE" w:rsidRPr="00D502E3" w:rsidTr="004872AE">
        <w:tc>
          <w:tcPr>
            <w:tcW w:w="699" w:type="dxa"/>
            <w:tcBorders>
              <w:top w:val="nil"/>
              <w:left w:val="single" w:sz="2" w:space="0" w:color="000000"/>
              <w:bottom w:val="nil"/>
              <w:right w:val="nil"/>
            </w:tcBorders>
          </w:tcPr>
          <w:p w:rsidR="004872AE" w:rsidRPr="00D502E3" w:rsidRDefault="004872AE" w:rsidP="00EE59FB">
            <w:pPr>
              <w:jc w:val="center"/>
              <w:rPr>
                <w:lang w:val="it-IT"/>
              </w:rPr>
            </w:pPr>
          </w:p>
        </w:tc>
        <w:tc>
          <w:tcPr>
            <w:tcW w:w="1537" w:type="dxa"/>
            <w:tcBorders>
              <w:top w:val="nil"/>
              <w:left w:val="single" w:sz="2" w:space="0" w:color="000000"/>
              <w:bottom w:val="nil"/>
              <w:right w:val="nil"/>
            </w:tcBorders>
          </w:tcPr>
          <w:p w:rsidR="004872AE" w:rsidRPr="00D502E3" w:rsidRDefault="004872AE" w:rsidP="00EE59FB">
            <w:pPr>
              <w:rPr>
                <w:lang w:val="it-IT"/>
              </w:rPr>
            </w:pPr>
          </w:p>
        </w:tc>
        <w:tc>
          <w:tcPr>
            <w:tcW w:w="4613" w:type="dxa"/>
            <w:tcBorders>
              <w:top w:val="nil"/>
              <w:left w:val="single" w:sz="2" w:space="0" w:color="000000"/>
              <w:bottom w:val="nil"/>
              <w:right w:val="nil"/>
            </w:tcBorders>
          </w:tcPr>
          <w:p w:rsidR="004872AE" w:rsidRPr="00D502E3" w:rsidRDefault="004872AE" w:rsidP="00EE59FB">
            <w:pPr>
              <w:rPr>
                <w:rFonts w:ascii="Times New Roman CYR" w:hAnsi="Times New Roman CYR" w:cs="Times New Roman CYR"/>
                <w:b/>
                <w:bCs/>
                <w:sz w:val="22"/>
                <w:szCs w:val="22"/>
                <w:lang/>
              </w:rPr>
            </w:pPr>
            <w:r w:rsidRPr="00D502E3">
              <w:rPr>
                <w:rFonts w:ascii="Times New Roman CYR" w:hAnsi="Times New Roman CYR" w:cs="Times New Roman CYR"/>
                <w:b/>
                <w:bCs/>
                <w:sz w:val="22"/>
                <w:szCs w:val="22"/>
                <w:lang/>
              </w:rPr>
              <w:t>5.1.  Amenajarea si constructia drumurilor laterale, 8 unit.</w:t>
            </w:r>
          </w:p>
        </w:tc>
        <w:tc>
          <w:tcPr>
            <w:tcW w:w="978" w:type="dxa"/>
            <w:tcBorders>
              <w:top w:val="nil"/>
              <w:left w:val="single" w:sz="2" w:space="0" w:color="000000"/>
              <w:bottom w:val="nil"/>
              <w:right w:val="nil"/>
            </w:tcBorders>
          </w:tcPr>
          <w:p w:rsidR="004872AE" w:rsidRPr="00D502E3" w:rsidRDefault="004872AE" w:rsidP="00EE59FB">
            <w:pPr>
              <w:rPr>
                <w:lang w:val="it-IT"/>
              </w:rPr>
            </w:pPr>
          </w:p>
        </w:tc>
        <w:tc>
          <w:tcPr>
            <w:tcW w:w="1118" w:type="dxa"/>
            <w:tcBorders>
              <w:top w:val="nil"/>
              <w:left w:val="single" w:sz="2" w:space="0" w:color="000000"/>
              <w:bottom w:val="nil"/>
              <w:right w:val="nil"/>
            </w:tcBorders>
          </w:tcPr>
          <w:p w:rsidR="004872AE" w:rsidRPr="00D502E3"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D502E3" w:rsidRDefault="004872AE" w:rsidP="00EE59FB">
            <w:pPr>
              <w:rPr>
                <w:lang w:val="it-IT"/>
              </w:rPr>
            </w:pPr>
          </w:p>
        </w:tc>
      </w:tr>
      <w:tr w:rsidR="004872AE" w:rsidRPr="00D502E3" w:rsidTr="004872AE">
        <w:tc>
          <w:tcPr>
            <w:tcW w:w="699" w:type="dxa"/>
            <w:tcBorders>
              <w:top w:val="nil"/>
              <w:left w:val="single" w:sz="2" w:space="0" w:color="000000"/>
              <w:bottom w:val="nil"/>
              <w:right w:val="nil"/>
            </w:tcBorders>
          </w:tcPr>
          <w:p w:rsidR="004872AE" w:rsidRPr="00D502E3" w:rsidRDefault="004872AE" w:rsidP="00EE59FB">
            <w:pPr>
              <w:jc w:val="center"/>
              <w:rPr>
                <w:lang w:val="it-IT"/>
              </w:rPr>
            </w:pPr>
          </w:p>
        </w:tc>
        <w:tc>
          <w:tcPr>
            <w:tcW w:w="1537" w:type="dxa"/>
            <w:tcBorders>
              <w:top w:val="nil"/>
              <w:left w:val="single" w:sz="2" w:space="0" w:color="000000"/>
              <w:bottom w:val="nil"/>
              <w:right w:val="nil"/>
            </w:tcBorders>
          </w:tcPr>
          <w:p w:rsidR="004872AE" w:rsidRPr="00D502E3" w:rsidRDefault="004872AE" w:rsidP="00EE59FB">
            <w:pPr>
              <w:rPr>
                <w:lang w:val="it-IT"/>
              </w:rPr>
            </w:pPr>
          </w:p>
        </w:tc>
        <w:tc>
          <w:tcPr>
            <w:tcW w:w="4613" w:type="dxa"/>
            <w:tcBorders>
              <w:top w:val="nil"/>
              <w:left w:val="single" w:sz="2" w:space="0" w:color="000000"/>
              <w:bottom w:val="nil"/>
              <w:right w:val="nil"/>
            </w:tcBorders>
          </w:tcPr>
          <w:p w:rsidR="004872AE" w:rsidRPr="00D502E3" w:rsidRDefault="004872AE" w:rsidP="00EE59FB">
            <w:pPr>
              <w:rPr>
                <w:rFonts w:ascii="Times New Roman CYR" w:hAnsi="Times New Roman CYR" w:cs="Times New Roman CYR"/>
                <w:b/>
                <w:bCs/>
                <w:sz w:val="22"/>
                <w:szCs w:val="22"/>
                <w:lang/>
              </w:rPr>
            </w:pPr>
            <w:r w:rsidRPr="00D502E3">
              <w:rPr>
                <w:rFonts w:ascii="Times New Roman CYR" w:hAnsi="Times New Roman CYR" w:cs="Times New Roman CYR"/>
                <w:b/>
                <w:bCs/>
                <w:sz w:val="22"/>
                <w:szCs w:val="22"/>
                <w:lang/>
              </w:rPr>
              <w:t>5.1.1. Terasament</w:t>
            </w:r>
          </w:p>
        </w:tc>
        <w:tc>
          <w:tcPr>
            <w:tcW w:w="978" w:type="dxa"/>
            <w:tcBorders>
              <w:top w:val="nil"/>
              <w:left w:val="single" w:sz="2" w:space="0" w:color="000000"/>
              <w:bottom w:val="nil"/>
              <w:right w:val="nil"/>
            </w:tcBorders>
          </w:tcPr>
          <w:p w:rsidR="004872AE" w:rsidRPr="00D502E3" w:rsidRDefault="004872AE" w:rsidP="00EE59FB">
            <w:pPr>
              <w:rPr>
                <w:lang w:val="en-US"/>
              </w:rPr>
            </w:pPr>
          </w:p>
        </w:tc>
        <w:tc>
          <w:tcPr>
            <w:tcW w:w="1118" w:type="dxa"/>
            <w:tcBorders>
              <w:top w:val="nil"/>
              <w:left w:val="single" w:sz="2" w:space="0" w:color="000000"/>
              <w:bottom w:val="nil"/>
              <w:right w:val="nil"/>
            </w:tcBorders>
          </w:tcPr>
          <w:p w:rsidR="004872AE" w:rsidRPr="00D502E3" w:rsidRDefault="004872AE" w:rsidP="00EE59FB">
            <w:pPr>
              <w:rPr>
                <w:lang w:val="en-US"/>
              </w:rPr>
            </w:pPr>
          </w:p>
        </w:tc>
        <w:tc>
          <w:tcPr>
            <w:tcW w:w="1119" w:type="dxa"/>
            <w:tcBorders>
              <w:top w:val="nil"/>
              <w:left w:val="single" w:sz="2" w:space="0" w:color="000000"/>
              <w:bottom w:val="nil"/>
              <w:right w:val="single" w:sz="2" w:space="0" w:color="000000"/>
            </w:tcBorders>
          </w:tcPr>
          <w:p w:rsidR="004872AE" w:rsidRPr="00D502E3" w:rsidRDefault="004872AE" w:rsidP="00EE59FB">
            <w:pPr>
              <w:rPr>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88</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TsC03F1 (k=0,8)</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(Decaparea covatei drumului,  y=1.86 t/m3)</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2,570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89</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TsI51A1</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477,100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90</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TsC51B</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Lucrari la descarcare</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2,570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1411122201752</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Piatra sparta LA 30, fr.8- 31.5mm</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91</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TsE05C</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Nivelarea cu autogreder de pina la 175 CP a suprafetei terenului natural si a platformelor de terasamente, prin taierea damburilor si deplasarea in goluri a pamintului sapat in teren catg. III</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6,970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0,3120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92</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DI96</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Compactarea rambleului pamint de cat.II, cu compactor pe pneuri de 25 t , 8 parcursuri pe o urma (Compactarea platformei drumului) (Doar compactorul)</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1,740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2952240004125</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1,1920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nil"/>
              <w:right w:val="nil"/>
            </w:tcBorders>
          </w:tcPr>
          <w:p w:rsidR="004872AE" w:rsidRPr="00D502E3" w:rsidRDefault="004872AE" w:rsidP="00EE59FB">
            <w:pPr>
              <w:jc w:val="center"/>
              <w:rPr>
                <w:lang w:val="en-US"/>
              </w:rPr>
            </w:pPr>
            <w:r w:rsidRPr="00D502E3">
              <w:rPr>
                <w:lang w:val="en-US"/>
              </w:rPr>
              <w:t xml:space="preserve"> </w:t>
            </w:r>
          </w:p>
        </w:tc>
        <w:tc>
          <w:tcPr>
            <w:tcW w:w="1537" w:type="dxa"/>
            <w:tcBorders>
              <w:top w:val="nil"/>
              <w:left w:val="single" w:sz="2" w:space="0" w:color="000000"/>
              <w:bottom w:val="nil"/>
              <w:right w:val="nil"/>
            </w:tcBorders>
          </w:tcPr>
          <w:p w:rsidR="004872AE" w:rsidRPr="00D502E3" w:rsidRDefault="004872AE" w:rsidP="00EE59FB">
            <w:pPr>
              <w:rPr>
                <w:lang w:val="en-US"/>
              </w:rPr>
            </w:pPr>
          </w:p>
        </w:tc>
        <w:tc>
          <w:tcPr>
            <w:tcW w:w="4613" w:type="dxa"/>
            <w:tcBorders>
              <w:top w:val="nil"/>
              <w:left w:val="single" w:sz="2" w:space="0" w:color="000000"/>
              <w:bottom w:val="nil"/>
              <w:right w:val="nil"/>
            </w:tcBorders>
          </w:tcPr>
          <w:p w:rsidR="004872AE" w:rsidRPr="00D502E3" w:rsidRDefault="004872AE" w:rsidP="00EE59FB">
            <w:pPr>
              <w:rPr>
                <w:rFonts w:ascii="Times New Roman CYR" w:hAnsi="Times New Roman CYR" w:cs="Times New Roman CYR"/>
                <w:b/>
                <w:bCs/>
                <w:sz w:val="22"/>
                <w:szCs w:val="22"/>
                <w:lang/>
              </w:rPr>
            </w:pPr>
            <w:r w:rsidRPr="00D502E3">
              <w:rPr>
                <w:rFonts w:ascii="Times New Roman CYR" w:hAnsi="Times New Roman CYR" w:cs="Times New Roman CYR"/>
                <w:b/>
                <w:bCs/>
                <w:sz w:val="22"/>
                <w:szCs w:val="22"/>
                <w:lang/>
              </w:rPr>
              <w:t>5.1.2. Amenajarea si constructia sistemului rutier la drumurile laterale (TIP I)</w:t>
            </w:r>
          </w:p>
        </w:tc>
        <w:tc>
          <w:tcPr>
            <w:tcW w:w="978" w:type="dxa"/>
            <w:tcBorders>
              <w:top w:val="nil"/>
              <w:left w:val="single" w:sz="2" w:space="0" w:color="000000"/>
              <w:bottom w:val="nil"/>
              <w:right w:val="nil"/>
            </w:tcBorders>
          </w:tcPr>
          <w:p w:rsidR="004872AE" w:rsidRPr="00D502E3" w:rsidRDefault="004872AE" w:rsidP="00EE59FB">
            <w:pPr>
              <w:rPr>
                <w:lang w:val="it-IT"/>
              </w:rPr>
            </w:pPr>
          </w:p>
        </w:tc>
        <w:tc>
          <w:tcPr>
            <w:tcW w:w="1118" w:type="dxa"/>
            <w:tcBorders>
              <w:top w:val="nil"/>
              <w:left w:val="single" w:sz="2" w:space="0" w:color="000000"/>
              <w:bottom w:val="nil"/>
              <w:right w:val="nil"/>
            </w:tcBorders>
          </w:tcPr>
          <w:p w:rsidR="004872AE" w:rsidRPr="00D502E3"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D502E3" w:rsidRDefault="004872AE" w:rsidP="00EE59FB">
            <w:pPr>
              <w:rPr>
                <w:lang w:val="it-IT"/>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93</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DI110</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Strat drenant (balast) din amestec optimal 0-63mm, GA-80, conform  SM - EN 13242+A1,   H - 15 cm</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85,500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1421102200467-278</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Agregate grosier si agregate fine, (balast) amestec optimal 0-63mm, GA-80, conform  SM - EN 13242+A1</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1,2200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0,0216</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2952240004118</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Compactor 18 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0,0273</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0,0097</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94</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DA12C</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Strat de fundatie sau reprofilare din piatra sparta, pentru drumuri, cu asternere mecanica, executat fara impanare, fara innoroire ( piatra sparta  LA30, fr. 31,5-63mm conform SM SR EN 13242+A1, h=0,16 m)</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91,200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7129020012800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1411122201672</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Piatra  sparta  LA30, fr. 31,5 - 63mm conform SM SR EN 13242+A1</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1,2700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0,2180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95</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DA12B</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Strat de fundatie sau reprofilare din piatra sparta, pentru drumuri, cu asternere mecanica, executat cu impanare fara innororire ( piatra sparta  LA30, fr. 8-31,5 conform SM SR EN 13242+A1, h=0,14 m)</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79,800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7129020012800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14111226-463</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Piatra  sparta  LA30, fr. 8 - 31.5 mm conform SM SR EN 13242+A1</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0,2030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14111222016721-463</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Piatra  sparta  LA30, fr. 8 - 31.5 mm conform SM SR EN 13242+A1</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1,2190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96</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Dl107</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Amorsarea suprafetelor straturilor de baza in vederea aplicarii unui strat de beton asfaltic, 0,7 l/m2</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0,400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23203226000401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2952220000000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97</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DB19G</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Imbracaminte de beton asfaltic cu agregat mare, executata la cald, in grosime de 6,0 cm, cu asternere mecanica  (beton asfaltic deschis cu criblura BAD 22,4 leg, bitum 50/70, conform CP D.02.25:2021), nisipul bitumat si otelul patrat din norma se exclude</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570,000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7129040010110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111100010001310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Beton asfaltic deschis cu criblura BAD 22,4 leg, bitum 50/70, conform CP D.02.25:2021</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0,1410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2952240004003</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2952240005100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98</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Dl107</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Amorsarea suprafetelor straturilor de baza in vederea aplicarii unui strat de beton asfaltic, 0,4 l/m2</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0,228</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23203226000401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2952220000000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99</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DB16H</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Imbracaminte de beton asfaltic cu agregate marunte, executata la cald, in grosime de 4,0 cm, cu asternere mecanica (beton asfaltic cu criblura BA 16 rul, bitum 50/70, conform CP D.02.25:2021), nisipul bitumat si otelul patrat din norma se exclude</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570,000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7129040010110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11110001000-773</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0,0940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2952240004003</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2952240005100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100</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material</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Beton asfatic cu criblura, BA16 rul, bitum 50/70, conform CP D.02.25:2021 (adaugator la norma DB16H) conform proiectului</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1,140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11110001000-773</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nil"/>
              <w:right w:val="nil"/>
            </w:tcBorders>
          </w:tcPr>
          <w:p w:rsidR="004872AE" w:rsidRPr="00D502E3" w:rsidRDefault="004872AE" w:rsidP="00EE59FB">
            <w:pPr>
              <w:jc w:val="center"/>
              <w:rPr>
                <w:lang w:val="en-US"/>
              </w:rPr>
            </w:pPr>
            <w:r w:rsidRPr="00D502E3">
              <w:rPr>
                <w:lang w:val="en-US"/>
              </w:rPr>
              <w:t xml:space="preserve"> </w:t>
            </w:r>
          </w:p>
        </w:tc>
        <w:tc>
          <w:tcPr>
            <w:tcW w:w="1537" w:type="dxa"/>
            <w:tcBorders>
              <w:top w:val="nil"/>
              <w:left w:val="single" w:sz="2" w:space="0" w:color="000000"/>
              <w:bottom w:val="nil"/>
              <w:right w:val="nil"/>
            </w:tcBorders>
          </w:tcPr>
          <w:p w:rsidR="004872AE" w:rsidRPr="00D502E3" w:rsidRDefault="004872AE" w:rsidP="00EE59FB">
            <w:pPr>
              <w:rPr>
                <w:lang w:val="en-US"/>
              </w:rPr>
            </w:pPr>
          </w:p>
        </w:tc>
        <w:tc>
          <w:tcPr>
            <w:tcW w:w="4613" w:type="dxa"/>
            <w:tcBorders>
              <w:top w:val="nil"/>
              <w:left w:val="single" w:sz="2" w:space="0" w:color="000000"/>
              <w:bottom w:val="nil"/>
              <w:right w:val="nil"/>
            </w:tcBorders>
          </w:tcPr>
          <w:p w:rsidR="004872AE" w:rsidRPr="00D502E3" w:rsidRDefault="004872AE" w:rsidP="00EE59FB">
            <w:pPr>
              <w:rPr>
                <w:rFonts w:ascii="Times New Roman CYR" w:hAnsi="Times New Roman CYR" w:cs="Times New Roman CYR"/>
                <w:b/>
                <w:bCs/>
                <w:sz w:val="22"/>
                <w:szCs w:val="22"/>
                <w:lang/>
              </w:rPr>
            </w:pPr>
            <w:r w:rsidRPr="00D502E3">
              <w:rPr>
                <w:rFonts w:ascii="Times New Roman CYR" w:hAnsi="Times New Roman CYR" w:cs="Times New Roman CYR"/>
                <w:b/>
                <w:bCs/>
                <w:sz w:val="22"/>
                <w:szCs w:val="22"/>
                <w:lang/>
              </w:rPr>
              <w:t>5.1.3. Amenajarea si constructia sistemului rutier la drumurile laterale (TIP II)</w:t>
            </w:r>
          </w:p>
        </w:tc>
        <w:tc>
          <w:tcPr>
            <w:tcW w:w="978" w:type="dxa"/>
            <w:tcBorders>
              <w:top w:val="nil"/>
              <w:left w:val="single" w:sz="2" w:space="0" w:color="000000"/>
              <w:bottom w:val="nil"/>
              <w:right w:val="nil"/>
            </w:tcBorders>
          </w:tcPr>
          <w:p w:rsidR="004872AE" w:rsidRPr="00D502E3" w:rsidRDefault="004872AE" w:rsidP="00EE59FB">
            <w:pPr>
              <w:rPr>
                <w:lang w:val="it-IT"/>
              </w:rPr>
            </w:pPr>
          </w:p>
        </w:tc>
        <w:tc>
          <w:tcPr>
            <w:tcW w:w="1118" w:type="dxa"/>
            <w:tcBorders>
              <w:top w:val="nil"/>
              <w:left w:val="single" w:sz="2" w:space="0" w:color="000000"/>
              <w:bottom w:val="nil"/>
              <w:right w:val="nil"/>
            </w:tcBorders>
          </w:tcPr>
          <w:p w:rsidR="004872AE" w:rsidRPr="00D502E3"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D502E3" w:rsidRDefault="004872AE" w:rsidP="00EE59FB">
            <w:pPr>
              <w:rPr>
                <w:lang w:val="it-IT"/>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101</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DI134</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Amenajarea mecanizata a imbracamintei rutiere din piatra sparta prin metoda impanarii intr-un strat cu H=15 cm,  (Piatra sparta  LA30, fr. 8-63 conform SM SR EN 13242+A1)</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1,270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4,9400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1411122201661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Piatra  sparta  LA30, fr. 8-63 conform SM SR EN 13242+A1</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18,9000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14111222017521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Piatra  sparta  LA30, fr. 8-63 conform SM SR EN 13242+A1</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1,5000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1411122201645</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Piatra  sparta  LA30, fr. 8-63 conform SM SR EN 13242+A1</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11202062010361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Savura</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3,0000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2952260003552</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Buldozer pe senile 79 kW</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2952240004105</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1,1200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29522400040101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Compactor 10 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2,7100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0,4140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29522700076111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 xml:space="preserve">Distribuitor de criblura </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0,1060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nil"/>
              <w:right w:val="nil"/>
            </w:tcBorders>
          </w:tcPr>
          <w:p w:rsidR="004872AE" w:rsidRPr="00D502E3" w:rsidRDefault="004872AE" w:rsidP="00EE59FB">
            <w:pPr>
              <w:jc w:val="center"/>
              <w:rPr>
                <w:lang w:val="en-US"/>
              </w:rPr>
            </w:pPr>
            <w:r w:rsidRPr="00D502E3">
              <w:rPr>
                <w:lang w:val="en-US"/>
              </w:rPr>
              <w:t xml:space="preserve"> </w:t>
            </w:r>
          </w:p>
        </w:tc>
        <w:tc>
          <w:tcPr>
            <w:tcW w:w="1537" w:type="dxa"/>
            <w:tcBorders>
              <w:top w:val="nil"/>
              <w:left w:val="single" w:sz="2" w:space="0" w:color="000000"/>
              <w:bottom w:val="nil"/>
              <w:right w:val="nil"/>
            </w:tcBorders>
          </w:tcPr>
          <w:p w:rsidR="004872AE" w:rsidRPr="00D502E3" w:rsidRDefault="004872AE" w:rsidP="00EE59FB">
            <w:pPr>
              <w:rPr>
                <w:lang w:val="en-US"/>
              </w:rPr>
            </w:pPr>
          </w:p>
        </w:tc>
        <w:tc>
          <w:tcPr>
            <w:tcW w:w="4613" w:type="dxa"/>
            <w:tcBorders>
              <w:top w:val="nil"/>
              <w:left w:val="single" w:sz="2" w:space="0" w:color="000000"/>
              <w:bottom w:val="nil"/>
              <w:right w:val="nil"/>
            </w:tcBorders>
          </w:tcPr>
          <w:p w:rsidR="004872AE" w:rsidRPr="00D502E3" w:rsidRDefault="004872AE" w:rsidP="00EE59FB">
            <w:pPr>
              <w:rPr>
                <w:rFonts w:ascii="Times New Roman CYR" w:hAnsi="Times New Roman CYR" w:cs="Times New Roman CYR"/>
                <w:b/>
                <w:bCs/>
                <w:sz w:val="22"/>
                <w:szCs w:val="22"/>
                <w:lang/>
              </w:rPr>
            </w:pPr>
            <w:r w:rsidRPr="00D502E3">
              <w:rPr>
                <w:rFonts w:ascii="Times New Roman CYR" w:hAnsi="Times New Roman CYR" w:cs="Times New Roman CYR"/>
                <w:b/>
                <w:bCs/>
                <w:sz w:val="22"/>
                <w:szCs w:val="22"/>
                <w:lang/>
              </w:rPr>
              <w:t>5.2. Amenajarea si constructia intrarilor in curti, 63 unit.</w:t>
            </w:r>
          </w:p>
        </w:tc>
        <w:tc>
          <w:tcPr>
            <w:tcW w:w="978" w:type="dxa"/>
            <w:tcBorders>
              <w:top w:val="nil"/>
              <w:left w:val="single" w:sz="2" w:space="0" w:color="000000"/>
              <w:bottom w:val="nil"/>
              <w:right w:val="nil"/>
            </w:tcBorders>
          </w:tcPr>
          <w:p w:rsidR="004872AE" w:rsidRPr="00D502E3" w:rsidRDefault="004872AE" w:rsidP="00EE59FB">
            <w:pPr>
              <w:rPr>
                <w:lang w:val="it-IT"/>
              </w:rPr>
            </w:pPr>
          </w:p>
        </w:tc>
        <w:tc>
          <w:tcPr>
            <w:tcW w:w="1118" w:type="dxa"/>
            <w:tcBorders>
              <w:top w:val="nil"/>
              <w:left w:val="single" w:sz="2" w:space="0" w:color="000000"/>
              <w:bottom w:val="nil"/>
              <w:right w:val="nil"/>
            </w:tcBorders>
          </w:tcPr>
          <w:p w:rsidR="004872AE" w:rsidRPr="00D502E3"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D502E3" w:rsidRDefault="004872AE" w:rsidP="00EE59FB">
            <w:pPr>
              <w:rPr>
                <w:lang w:val="it-IT"/>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102</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TsC03F1</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(decapare covata)</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3,340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103</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TsI51A1, k = 0,5</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601,000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104</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TsC51B</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Lucrari la descarcarea pamintului</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3,340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105</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TsE05C</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Nivelarea cu autogreder de pina la 175 CP a suprafetei terenului natural si a platformelor de terasamente (nivelarea platformei)</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10,780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0,3120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106</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DI96</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Compactarea rambleului pamint de cat.II, cu compactor pe pneuri de 25 t , 8 parcursuri pe o urma (Compactarea platformei casetei) (Doar compactorul)</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3,233</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2952240004125</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1,1920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107</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TsC54B</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Strat din piatra sparta LA 30 fr. 8-31,5 mm, conform SM SR EN  13242+A1, sub bordura, h=10cm</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6,940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1411122201752-00078</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Piatra sparta  LA 30 fr. 8-31.5 mm, conform SM SR EN  13242+A1</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4100126202818</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2592270004021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108</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DE11A</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Borduri mici, prefabricate din beton cu sectiunea de 10x15 cm, pnetu incadrarea spatiilor verzi, trotuarelor, aleilor, etc., asezate pe o fundatie din beton (Instalarea bordurii din beton C30/37XF4, de tip BR 100.20.8 pe fundatie de beton C16/20 conform SM EN 206+A1) (cimentul, nisipul si apa se exclud)</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248,000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7129020012800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2663102100001-121521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Beton C16/20 conform SM EN 206+A1</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2666122800325-1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 xml:space="preserve">Bordura beton  C30/37XF4,  de tip BR 100.20.8 </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2,0100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109</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DA12B</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Strat de fundatie sau reprofilare din piatra sparta, pentru drumuri, cu asternere mecanica, executat cu impanare fara innororire  (piatra sparta  LA 30 fr. 8-63mm, conform SM SR EN 13242+A1,  h=0.15m)</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161,600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7129020012800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1411121201646-0630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Piatra  sparta  LA30, fr. 8-63 conform SM SR EN 13242+A1</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0,2030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1411122201672-0630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Piatra sparta LA30 fr.8-63mm</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1,2190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110</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Dl107</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Amorsarea suprafetelor straturilor de baza in vederea aplicarii unui strat de beton asfaltic, 0,7 l/m2</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0,754</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23203226000401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2952220000000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111</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DB16H</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Imbracaminte de beton asfaltic cu agregate marunte, executata la cald, in grosime de 4,0 cm, cu asternere mecanica (beton asfaltic cu criblura BA 16 rul, bitum 50/70, conform CP D.02.25:2021), nisipul bitumat si otelul partrat din norma se excluce,H= 6,0 cm,   K-1,5</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1 078,000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7129040010110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11110001000-773</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0,0940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2952240004003</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2952240005100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112</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material</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Beton asfatic cu criblura, BA16 rul, bitum 50/70, conform CP D.02.25:2021 (adaugator la norma DB16H) conform proiectului</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3,230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11110001000-773</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nil"/>
              <w:right w:val="nil"/>
            </w:tcBorders>
          </w:tcPr>
          <w:p w:rsidR="004872AE" w:rsidRPr="00D502E3" w:rsidRDefault="004872AE" w:rsidP="00EE59FB">
            <w:pPr>
              <w:jc w:val="center"/>
              <w:rPr>
                <w:lang w:val="en-US"/>
              </w:rPr>
            </w:pPr>
            <w:r w:rsidRPr="00D502E3">
              <w:rPr>
                <w:lang w:val="en-US"/>
              </w:rPr>
              <w:t xml:space="preserve"> </w:t>
            </w:r>
          </w:p>
        </w:tc>
        <w:tc>
          <w:tcPr>
            <w:tcW w:w="1537" w:type="dxa"/>
            <w:tcBorders>
              <w:top w:val="nil"/>
              <w:left w:val="single" w:sz="2" w:space="0" w:color="000000"/>
              <w:bottom w:val="nil"/>
              <w:right w:val="nil"/>
            </w:tcBorders>
          </w:tcPr>
          <w:p w:rsidR="004872AE" w:rsidRPr="00D502E3" w:rsidRDefault="004872AE" w:rsidP="00EE59FB">
            <w:pPr>
              <w:rPr>
                <w:lang w:val="en-US"/>
              </w:rPr>
            </w:pPr>
          </w:p>
        </w:tc>
        <w:tc>
          <w:tcPr>
            <w:tcW w:w="4613" w:type="dxa"/>
            <w:tcBorders>
              <w:top w:val="nil"/>
              <w:left w:val="single" w:sz="2" w:space="0" w:color="000000"/>
              <w:bottom w:val="nil"/>
              <w:right w:val="nil"/>
            </w:tcBorders>
          </w:tcPr>
          <w:p w:rsidR="004872AE" w:rsidRPr="00D502E3" w:rsidRDefault="004872AE" w:rsidP="00EE59FB">
            <w:pPr>
              <w:rPr>
                <w:rFonts w:ascii="Times New Roman CYR" w:hAnsi="Times New Roman CYR" w:cs="Times New Roman CYR"/>
                <w:b/>
                <w:bCs/>
                <w:sz w:val="22"/>
                <w:szCs w:val="22"/>
                <w:lang/>
              </w:rPr>
            </w:pPr>
            <w:r w:rsidRPr="00D502E3">
              <w:rPr>
                <w:rFonts w:ascii="Times New Roman CYR" w:hAnsi="Times New Roman CYR" w:cs="Times New Roman CYR"/>
                <w:b/>
                <w:bCs/>
                <w:sz w:val="22"/>
                <w:szCs w:val="22"/>
                <w:lang/>
              </w:rPr>
              <w:t>6. Capitolul VI. Amplasarea si organizarea sigurantei rutiere (marcaje, semne rutiere).</w:t>
            </w:r>
          </w:p>
        </w:tc>
        <w:tc>
          <w:tcPr>
            <w:tcW w:w="978" w:type="dxa"/>
            <w:tcBorders>
              <w:top w:val="nil"/>
              <w:left w:val="single" w:sz="2" w:space="0" w:color="000000"/>
              <w:bottom w:val="nil"/>
              <w:right w:val="nil"/>
            </w:tcBorders>
          </w:tcPr>
          <w:p w:rsidR="004872AE" w:rsidRPr="00D502E3" w:rsidRDefault="004872AE" w:rsidP="00EE59FB">
            <w:pPr>
              <w:rPr>
                <w:lang w:val="it-IT"/>
              </w:rPr>
            </w:pPr>
          </w:p>
        </w:tc>
        <w:tc>
          <w:tcPr>
            <w:tcW w:w="1118" w:type="dxa"/>
            <w:tcBorders>
              <w:top w:val="nil"/>
              <w:left w:val="single" w:sz="2" w:space="0" w:color="000000"/>
              <w:bottom w:val="nil"/>
              <w:right w:val="nil"/>
            </w:tcBorders>
          </w:tcPr>
          <w:p w:rsidR="004872AE" w:rsidRPr="00D502E3"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D502E3" w:rsidRDefault="004872AE" w:rsidP="00EE59FB">
            <w:pPr>
              <w:rPr>
                <w:lang w:val="it-IT"/>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113</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DF18A</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Plantarea stilpilor pentru indicatoare pentru circulatie rutiera din metal, confectionati industrial (SCM2.35) (13,0 kg/buc.)</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19,000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7123010010200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2663102100001-1620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0,0760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2811106301794-135</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Stilp metalic confectionat industrial  SCM 2.35</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114</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DF18A</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Plantarea stilpilor pentru indicatoare pentru circulatie rutiera din metal, confectionati industrial (SCM2.45)</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3,000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7123010010200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2663102100001-1620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0,0760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281110630994-135</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Stilp metalic confectionat industrial  SCM 2.45</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115</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DF19A</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Montarea indicatoarelor  rutiere noi pe stilpi noi de forma triunghiulara, A-700</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9,000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7124010010700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2615107326105-7001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 xml:space="preserve"> Indicator de forma triunghiulara, A-700</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2874115819963</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2874115804668</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2874135840405</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2874115842685</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2874125881230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2874115883030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116</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DF19A</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Montarea indicatoarelor  rutiere noi pe stilpi noi  de forma dreptunghiulara,  B-700</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10,000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7124010010700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2615107326105-70016</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 xml:space="preserve"> Indicator de forma dreptunghiulara, B-700</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2874115819963</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2874115804668</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2874135840405</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2874115842685</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2874125881230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2874115883030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117</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DF19A</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Montarea indicatoarelor  rutiere noi pe stilpi noi  de forma circulara D-700</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5,000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7124010010700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26151073105-700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 xml:space="preserve"> Indicator de forma Circulara D-700</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2874115819963</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2874115804668</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2874135840405</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2874115842685</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2874125881230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2874115883030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118</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DF19A</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Montarea indicatoarelor  rutiere noi pe stilpi noi  de forma dreptunghiulara,  BH-700x350mm</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1,000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7124010010700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26151073105-700169</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 xml:space="preserve"> Indicator de forma dreptunghiulara, BH-700x350mm</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2874115819963</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2874115804668</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2874135840405</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2874115842685</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2874125881230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2874115883030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lang w:val="en-US"/>
              </w:rPr>
              <w:t xml:space="preserve"> </w:t>
            </w:r>
            <w:r w:rsidRPr="00D502E3">
              <w:rPr>
                <w:sz w:val="22"/>
                <w:szCs w:val="22"/>
                <w:lang w:val="en-US"/>
              </w:rPr>
              <w:t>119</w:t>
            </w:r>
          </w:p>
        </w:tc>
        <w:tc>
          <w:tcPr>
            <w:tcW w:w="1537"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DF17A</w:t>
            </w:r>
          </w:p>
          <w:p w:rsidR="004872AE" w:rsidRPr="00D502E3"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22"/>
                <w:szCs w:val="22"/>
                <w:lang/>
              </w:rPr>
            </w:pPr>
            <w:r w:rsidRPr="00D502E3">
              <w:rPr>
                <w:rFonts w:ascii="Times New Roman CYR" w:hAnsi="Times New Roman CYR" w:cs="Times New Roman CYR"/>
                <w:sz w:val="22"/>
                <w:szCs w:val="22"/>
                <w:lang/>
              </w:rPr>
              <w:t>Marcaje longitudinale, transversale si diverse, executate mecanizat, cu vopsea, pe suprafete carosabile (culoare alba)</w:t>
            </w:r>
          </w:p>
        </w:tc>
        <w:tc>
          <w:tcPr>
            <w:tcW w:w="97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r w:rsidRPr="00D502E3">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4872AE" w:rsidRPr="00D502E3"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D502E3" w:rsidRDefault="004872AE" w:rsidP="00EE59FB">
            <w:pPr>
              <w:jc w:val="right"/>
              <w:rPr>
                <w:lang w:val="en-US"/>
              </w:rPr>
            </w:pPr>
            <w:r w:rsidRPr="00D502E3">
              <w:rPr>
                <w:lang w:val="en-US"/>
              </w:rPr>
              <w:t>72,600</w:t>
            </w: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7141020013300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1243454657</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Microbile</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24301261087201</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Email alb</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0,7300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2430226109418</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 xml:space="preserve">Diluant pt.produse de marcare </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r w:rsidR="004872AE" w:rsidRPr="00D502E3" w:rsidTr="004872AE">
        <w:tc>
          <w:tcPr>
            <w:tcW w:w="699" w:type="dxa"/>
            <w:tcBorders>
              <w:top w:val="nil"/>
              <w:left w:val="single" w:sz="2" w:space="0" w:color="000000"/>
              <w:bottom w:val="single" w:sz="2" w:space="0" w:color="000000"/>
              <w:right w:val="nil"/>
            </w:tcBorders>
          </w:tcPr>
          <w:p w:rsidR="004872AE" w:rsidRPr="00D502E3"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D502E3" w:rsidRDefault="004872AE" w:rsidP="00EE59FB">
            <w:pPr>
              <w:rPr>
                <w:sz w:val="16"/>
                <w:szCs w:val="16"/>
                <w:lang w:val="en-US"/>
              </w:rPr>
            </w:pPr>
            <w:r w:rsidRPr="00D502E3">
              <w:rPr>
                <w:sz w:val="16"/>
                <w:szCs w:val="16"/>
                <w:lang w:val="en-US"/>
              </w:rPr>
              <w:t>2940340004200</w:t>
            </w:r>
          </w:p>
        </w:tc>
        <w:tc>
          <w:tcPr>
            <w:tcW w:w="4613" w:type="dxa"/>
            <w:tcBorders>
              <w:top w:val="nil"/>
              <w:left w:val="single" w:sz="2" w:space="0" w:color="000000"/>
              <w:bottom w:val="single" w:sz="2" w:space="0" w:color="000000"/>
              <w:right w:val="nil"/>
            </w:tcBorders>
          </w:tcPr>
          <w:p w:rsidR="004872AE" w:rsidRPr="00D502E3" w:rsidRDefault="004872AE" w:rsidP="00EE59FB">
            <w:pPr>
              <w:rPr>
                <w:rFonts w:ascii="Times New Roman CYR" w:hAnsi="Times New Roman CYR" w:cs="Times New Roman CYR"/>
                <w:sz w:val="18"/>
                <w:szCs w:val="18"/>
                <w:lang/>
              </w:rPr>
            </w:pPr>
            <w:r w:rsidRPr="00D502E3">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D502E3" w:rsidRDefault="004872AE" w:rsidP="00EE59FB">
            <w:pPr>
              <w:rPr>
                <w:sz w:val="18"/>
                <w:szCs w:val="18"/>
                <w:lang w:val="en-US"/>
              </w:rPr>
            </w:pPr>
            <w:r w:rsidRPr="00D502E3">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rsidR="004872AE" w:rsidRPr="00D502E3" w:rsidRDefault="004872AE" w:rsidP="00EE59FB">
            <w:pPr>
              <w:rPr>
                <w:sz w:val="18"/>
                <w:szCs w:val="18"/>
                <w:lang w:val="en-US"/>
              </w:rPr>
            </w:pPr>
          </w:p>
        </w:tc>
      </w:tr>
    </w:tbl>
    <w:p w:rsidR="004872AE" w:rsidRPr="004D02E8" w:rsidRDefault="004872AE" w:rsidP="004872AE">
      <w:pPr>
        <w:rPr>
          <w:lang w:val="en-US"/>
        </w:rPr>
      </w:pPr>
      <w:r w:rsidRPr="005F0059">
        <w:rPr>
          <w:lang w:val="en-US"/>
        </w:rPr>
        <w:t xml:space="preserve"> </w:t>
      </w:r>
    </w:p>
    <w:p w:rsidR="004872AE" w:rsidRPr="004D02E8" w:rsidRDefault="004872AE" w:rsidP="004872AE">
      <w:pPr>
        <w:rPr>
          <w:lang w:val="en-US"/>
        </w:rPr>
      </w:pPr>
    </w:p>
    <w:p w:rsidR="004872AE" w:rsidRPr="004D02E8" w:rsidRDefault="004872AE" w:rsidP="004872AE">
      <w:pPr>
        <w:rPr>
          <w:lang w:val="en-US"/>
        </w:rPr>
      </w:pPr>
    </w:p>
    <w:tbl>
      <w:tblPr>
        <w:tblW w:w="0" w:type="auto"/>
        <w:tblInd w:w="1951" w:type="dxa"/>
        <w:tblLayout w:type="fixed"/>
        <w:tblLook w:val="0000" w:firstRow="0" w:lastRow="0" w:firstColumn="0" w:lastColumn="0" w:noHBand="0" w:noVBand="0"/>
      </w:tblPr>
      <w:tblGrid>
        <w:gridCol w:w="8363"/>
      </w:tblGrid>
      <w:tr w:rsidR="004872AE" w:rsidRPr="00D502E3" w:rsidTr="00EE59FB">
        <w:trPr>
          <w:trHeight w:val="355"/>
        </w:trPr>
        <w:tc>
          <w:tcPr>
            <w:tcW w:w="8363" w:type="dxa"/>
            <w:tcBorders>
              <w:top w:val="nil"/>
              <w:left w:val="nil"/>
              <w:bottom w:val="nil"/>
              <w:right w:val="nil"/>
            </w:tcBorders>
          </w:tcPr>
          <w:p w:rsidR="004872AE" w:rsidRPr="00D502E3" w:rsidRDefault="004872AE" w:rsidP="00EE59FB">
            <w:pPr>
              <w:jc w:val="center"/>
              <w:rPr>
                <w:sz w:val="16"/>
                <w:szCs w:val="16"/>
                <w:lang w:val="en-US"/>
              </w:rPr>
            </w:pPr>
          </w:p>
        </w:tc>
      </w:tr>
      <w:tr w:rsidR="004872AE" w:rsidRPr="00D502E3" w:rsidTr="00EE59FB">
        <w:tc>
          <w:tcPr>
            <w:tcW w:w="8363" w:type="dxa"/>
            <w:tcBorders>
              <w:top w:val="nil"/>
              <w:left w:val="nil"/>
              <w:bottom w:val="nil"/>
              <w:right w:val="nil"/>
            </w:tcBorders>
          </w:tcPr>
          <w:p w:rsidR="004872AE" w:rsidRPr="00D502E3" w:rsidRDefault="004872AE" w:rsidP="00EE59FB">
            <w:pPr>
              <w:jc w:val="center"/>
              <w:rPr>
                <w:sz w:val="16"/>
                <w:szCs w:val="16"/>
                <w:lang w:val="en-US"/>
              </w:rPr>
            </w:pPr>
          </w:p>
        </w:tc>
      </w:tr>
    </w:tbl>
    <w:p w:rsidR="004872AE" w:rsidRPr="004D02E8" w:rsidRDefault="004872AE" w:rsidP="004872AE">
      <w:pPr>
        <w:rPr>
          <w:sz w:val="28"/>
          <w:szCs w:val="28"/>
          <w:lang w:val="en-US"/>
        </w:rPr>
      </w:pPr>
    </w:p>
    <w:p w:rsidR="00F32FDF" w:rsidRDefault="00F32FDF" w:rsidP="00F32FDF">
      <w:pPr>
        <w:jc w:val="center"/>
        <w:rPr>
          <w:sz w:val="28"/>
          <w:szCs w:val="28"/>
          <w:lang w:val="en-US"/>
        </w:rPr>
      </w:pPr>
    </w:p>
    <w:p w:rsidR="00F32FDF" w:rsidRDefault="00F32FDF" w:rsidP="00F32FDF">
      <w:pPr>
        <w:jc w:val="center"/>
        <w:rPr>
          <w:sz w:val="28"/>
          <w:szCs w:val="28"/>
          <w:lang w:val="en-US"/>
        </w:rPr>
      </w:pPr>
    </w:p>
    <w:p w:rsidR="00F32FDF" w:rsidRDefault="00F32FDF" w:rsidP="00F32FDF">
      <w:pPr>
        <w:jc w:val="center"/>
        <w:rPr>
          <w:sz w:val="28"/>
          <w:szCs w:val="28"/>
          <w:lang w:val="en-US"/>
        </w:rPr>
      </w:pPr>
    </w:p>
    <w:tbl>
      <w:tblPr>
        <w:tblW w:w="10031" w:type="dxa"/>
        <w:tblLayout w:type="fixed"/>
        <w:tblLook w:val="0000" w:firstRow="0" w:lastRow="0" w:firstColumn="0" w:lastColumn="0" w:noHBand="0" w:noVBand="0"/>
      </w:tblPr>
      <w:tblGrid>
        <w:gridCol w:w="5211"/>
        <w:gridCol w:w="4820"/>
      </w:tblGrid>
      <w:tr w:rsidR="00F32FDF" w:rsidRPr="00830639" w:rsidTr="00F32FDF">
        <w:tc>
          <w:tcPr>
            <w:tcW w:w="5211" w:type="dxa"/>
            <w:tcBorders>
              <w:top w:val="nil"/>
              <w:left w:val="nil"/>
              <w:bottom w:val="single" w:sz="6" w:space="0" w:color="auto"/>
              <w:right w:val="nil"/>
            </w:tcBorders>
          </w:tcPr>
          <w:p w:rsidR="00F32FDF" w:rsidRPr="00830639" w:rsidRDefault="00F32FDF" w:rsidP="00F32FDF">
            <w:pPr>
              <w:jc w:val="center"/>
              <w:rPr>
                <w:b/>
                <w:bCs/>
                <w:sz w:val="32"/>
                <w:szCs w:val="32"/>
                <w:lang w:val="en-US"/>
              </w:rPr>
            </w:pPr>
            <w:r w:rsidRPr="00830639">
              <w:rPr>
                <w:b/>
                <w:bCs/>
                <w:sz w:val="28"/>
                <w:szCs w:val="28"/>
                <w:lang w:val="en-US"/>
              </w:rPr>
              <w:t>Lucrari de reparatie a strazii D.Cantemir (nr.1-105) din satul Ghidighici, mun.Chisinau (Etapa Nr. 3)</w:t>
            </w:r>
          </w:p>
        </w:tc>
        <w:tc>
          <w:tcPr>
            <w:tcW w:w="4820" w:type="dxa"/>
            <w:tcBorders>
              <w:top w:val="nil"/>
              <w:left w:val="nil"/>
              <w:bottom w:val="nil"/>
              <w:right w:val="nil"/>
            </w:tcBorders>
          </w:tcPr>
          <w:p w:rsidR="00F32FDF" w:rsidRPr="00830639" w:rsidRDefault="00F32FDF" w:rsidP="00F32FDF">
            <w:pPr>
              <w:tabs>
                <w:tab w:val="left" w:pos="4786"/>
                <w:tab w:val="left" w:pos="10031"/>
              </w:tabs>
              <w:jc w:val="right"/>
              <w:rPr>
                <w:sz w:val="22"/>
                <w:szCs w:val="22"/>
                <w:lang w:val="en-US"/>
              </w:rPr>
            </w:pPr>
          </w:p>
        </w:tc>
      </w:tr>
      <w:tr w:rsidR="00F32FDF" w:rsidRPr="00830639" w:rsidTr="00F32FDF">
        <w:tc>
          <w:tcPr>
            <w:tcW w:w="5211" w:type="dxa"/>
            <w:tcBorders>
              <w:top w:val="nil"/>
              <w:left w:val="nil"/>
              <w:bottom w:val="nil"/>
              <w:right w:val="nil"/>
            </w:tcBorders>
          </w:tcPr>
          <w:p w:rsidR="00F32FDF" w:rsidRPr="00830639" w:rsidRDefault="00F32FDF" w:rsidP="00F32FDF">
            <w:pPr>
              <w:jc w:val="center"/>
              <w:rPr>
                <w:sz w:val="22"/>
                <w:szCs w:val="22"/>
                <w:lang w:val="en-US"/>
              </w:rPr>
            </w:pPr>
            <w:r w:rsidRPr="00830639">
              <w:rPr>
                <w:sz w:val="22"/>
                <w:szCs w:val="22"/>
                <w:lang w:val="en-US"/>
              </w:rPr>
              <w:t>(denumirea obiectivului)</w:t>
            </w:r>
          </w:p>
        </w:tc>
        <w:tc>
          <w:tcPr>
            <w:tcW w:w="4820" w:type="dxa"/>
            <w:tcBorders>
              <w:top w:val="nil"/>
              <w:left w:val="nil"/>
              <w:bottom w:val="nil"/>
              <w:right w:val="nil"/>
            </w:tcBorders>
          </w:tcPr>
          <w:p w:rsidR="00F32FDF" w:rsidRPr="00830639" w:rsidRDefault="00F32FDF" w:rsidP="00F32FDF">
            <w:pPr>
              <w:jc w:val="center"/>
              <w:rPr>
                <w:sz w:val="22"/>
                <w:szCs w:val="22"/>
                <w:lang w:val="en-US"/>
              </w:rPr>
            </w:pPr>
          </w:p>
        </w:tc>
      </w:tr>
    </w:tbl>
    <w:p w:rsidR="00F32FDF" w:rsidRPr="000E0709" w:rsidRDefault="00F32FDF" w:rsidP="00F32FDF">
      <w:pPr>
        <w:rPr>
          <w:sz w:val="22"/>
          <w:szCs w:val="22"/>
          <w:lang w:val="en-US"/>
        </w:rPr>
      </w:pPr>
    </w:p>
    <w:p w:rsidR="00F32FDF" w:rsidRPr="000E0709" w:rsidRDefault="00F32FDF" w:rsidP="00F32FDF">
      <w:pPr>
        <w:jc w:val="center"/>
        <w:rPr>
          <w:b/>
          <w:bCs/>
          <w:sz w:val="28"/>
          <w:szCs w:val="28"/>
          <w:lang w:val="en-US"/>
        </w:rPr>
      </w:pPr>
    </w:p>
    <w:p w:rsidR="00F32FDF" w:rsidRPr="000E0709" w:rsidRDefault="00F32FDF" w:rsidP="00F32FDF">
      <w:pPr>
        <w:rPr>
          <w:lang w:val="en-US"/>
        </w:rPr>
      </w:pPr>
      <w:r w:rsidRPr="000E0709">
        <w:t>I</w:t>
      </w:r>
      <w:r w:rsidRPr="000E0709">
        <w:rPr>
          <w:lang w:val="en-US"/>
        </w:rPr>
        <w:t xml:space="preserve">ntocmit in preţuri  curente </w:t>
      </w: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F32FDF" w:rsidRPr="00830639" w:rsidTr="00F32FDF">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F32FDF" w:rsidRPr="00830639" w:rsidRDefault="00F32FDF" w:rsidP="00F32FDF">
            <w:pPr>
              <w:ind w:right="-108"/>
              <w:jc w:val="center"/>
              <w:rPr>
                <w:sz w:val="22"/>
                <w:szCs w:val="22"/>
                <w:lang w:val="en-US"/>
              </w:rPr>
            </w:pPr>
            <w:r w:rsidRPr="00830639">
              <w:rPr>
                <w:sz w:val="16"/>
                <w:szCs w:val="16"/>
                <w:lang w:val="en-US"/>
              </w:rPr>
              <w:t xml:space="preserve"> </w:t>
            </w:r>
            <w:r w:rsidRPr="00830639">
              <w:rPr>
                <w:sz w:val="22"/>
                <w:szCs w:val="22"/>
                <w:lang w:val="en-US"/>
              </w:rPr>
              <w:t>№</w:t>
            </w:r>
          </w:p>
          <w:p w:rsidR="00F32FDF" w:rsidRPr="00830639" w:rsidRDefault="00F32FDF" w:rsidP="00F32FDF">
            <w:pPr>
              <w:ind w:right="-108"/>
              <w:jc w:val="center"/>
              <w:rPr>
                <w:sz w:val="22"/>
                <w:szCs w:val="22"/>
                <w:lang w:val="en-US"/>
              </w:rPr>
            </w:pPr>
            <w:r w:rsidRPr="00830639">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F32FDF" w:rsidRPr="00830639" w:rsidRDefault="00F32FDF" w:rsidP="00F32FDF">
            <w:pPr>
              <w:ind w:left="-120" w:right="-108"/>
              <w:jc w:val="center"/>
              <w:rPr>
                <w:sz w:val="22"/>
                <w:szCs w:val="22"/>
                <w:lang w:val="en-US"/>
              </w:rPr>
            </w:pPr>
            <w:r w:rsidRPr="00830639">
              <w:rPr>
                <w:sz w:val="22"/>
                <w:szCs w:val="22"/>
              </w:rPr>
              <w:t>Simbol</w:t>
            </w:r>
            <w:r w:rsidRPr="00830639">
              <w:rPr>
                <w:sz w:val="22"/>
                <w:szCs w:val="22"/>
                <w:lang w:val="en-US"/>
              </w:rPr>
              <w:t xml:space="preserve"> </w:t>
            </w:r>
            <w:r w:rsidRPr="00830639">
              <w:rPr>
                <w:sz w:val="22"/>
                <w:szCs w:val="22"/>
              </w:rPr>
              <w:t>norme</w:t>
            </w:r>
            <w:r w:rsidRPr="00830639">
              <w:rPr>
                <w:sz w:val="22"/>
                <w:szCs w:val="22"/>
                <w:lang w:val="en-US"/>
              </w:rPr>
              <w:t xml:space="preserve"> </w:t>
            </w:r>
            <w:r w:rsidRPr="00830639">
              <w:rPr>
                <w:sz w:val="22"/>
                <w:szCs w:val="22"/>
              </w:rPr>
              <w:t xml:space="preserve">şi Cod </w:t>
            </w:r>
            <w:r w:rsidRPr="00830639">
              <w:rPr>
                <w:sz w:val="22"/>
                <w:szCs w:val="22"/>
                <w:lang w:val="en-US"/>
              </w:rPr>
              <w:t xml:space="preserve"> </w:t>
            </w:r>
            <w:r w:rsidRPr="00830639">
              <w:rPr>
                <w:sz w:val="22"/>
                <w:szCs w:val="22"/>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F32FDF" w:rsidRPr="00830639" w:rsidRDefault="00F32FDF" w:rsidP="00F32FDF">
            <w:pPr>
              <w:jc w:val="center"/>
              <w:rPr>
                <w:sz w:val="22"/>
                <w:szCs w:val="22"/>
              </w:rPr>
            </w:pPr>
          </w:p>
          <w:p w:rsidR="00F32FDF" w:rsidRPr="00830639" w:rsidRDefault="00F32FDF" w:rsidP="00F32FDF">
            <w:pPr>
              <w:jc w:val="center"/>
              <w:rPr>
                <w:sz w:val="22"/>
                <w:szCs w:val="22"/>
                <w:lang w:val="en-US"/>
              </w:rPr>
            </w:pPr>
            <w:r w:rsidRPr="00830639">
              <w:rPr>
                <w:sz w:val="22"/>
                <w:szCs w:val="22"/>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F32FDF" w:rsidRPr="00830639" w:rsidRDefault="00F32FDF" w:rsidP="00F32FDF">
            <w:pPr>
              <w:ind w:left="-108" w:right="-108"/>
              <w:jc w:val="center"/>
              <w:rPr>
                <w:sz w:val="22"/>
                <w:szCs w:val="22"/>
              </w:rPr>
            </w:pPr>
          </w:p>
          <w:p w:rsidR="00F32FDF" w:rsidRPr="00830639" w:rsidRDefault="00F32FDF" w:rsidP="00F32FDF">
            <w:pPr>
              <w:ind w:left="-108" w:right="-108"/>
              <w:jc w:val="center"/>
              <w:rPr>
                <w:sz w:val="22"/>
                <w:szCs w:val="22"/>
                <w:lang w:val="en-US"/>
              </w:rPr>
            </w:pPr>
            <w:r w:rsidRPr="00830639">
              <w:rPr>
                <w:sz w:val="22"/>
                <w:szCs w:val="22"/>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F32FDF" w:rsidRPr="00830639" w:rsidRDefault="00F32FDF" w:rsidP="00F32FDF">
            <w:pPr>
              <w:ind w:left="-108" w:right="-108"/>
              <w:jc w:val="center"/>
              <w:rPr>
                <w:sz w:val="22"/>
                <w:szCs w:val="22"/>
                <w:lang w:val="en-US"/>
              </w:rPr>
            </w:pPr>
            <w:r w:rsidRPr="00830639">
              <w:rPr>
                <w:sz w:val="22"/>
                <w:szCs w:val="22"/>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F32FDF" w:rsidRPr="00830639" w:rsidRDefault="00F32FDF" w:rsidP="00F32FDF">
            <w:pPr>
              <w:jc w:val="center"/>
              <w:rPr>
                <w:sz w:val="22"/>
                <w:szCs w:val="22"/>
                <w:lang w:val="en-US"/>
              </w:rPr>
            </w:pPr>
            <w:r w:rsidRPr="00830639">
              <w:rPr>
                <w:sz w:val="22"/>
                <w:szCs w:val="22"/>
                <w:lang w:val="en-US"/>
              </w:rPr>
              <w:t>Valoarea de deviz, lei</w:t>
            </w:r>
          </w:p>
        </w:tc>
      </w:tr>
      <w:tr w:rsidR="00F32FDF" w:rsidRPr="00830639" w:rsidTr="00F32FDF">
        <w:trPr>
          <w:cantSplit/>
        </w:trPr>
        <w:tc>
          <w:tcPr>
            <w:tcW w:w="709" w:type="dxa"/>
            <w:vMerge/>
            <w:tcBorders>
              <w:top w:val="single" w:sz="6" w:space="0" w:color="auto"/>
              <w:left w:val="single" w:sz="6" w:space="0" w:color="auto"/>
              <w:bottom w:val="single" w:sz="6" w:space="0" w:color="auto"/>
              <w:right w:val="nil"/>
            </w:tcBorders>
            <w:vAlign w:val="center"/>
          </w:tcPr>
          <w:p w:rsidR="00F32FDF" w:rsidRPr="00830639" w:rsidRDefault="00F32FDF" w:rsidP="00F32FDF">
            <w:pPr>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F32FDF" w:rsidRPr="00830639" w:rsidRDefault="00F32FDF" w:rsidP="00F32FDF">
            <w:pPr>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rsidR="00F32FDF" w:rsidRPr="00830639" w:rsidRDefault="00F32FDF" w:rsidP="00F32FDF">
            <w:pPr>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rsidR="00F32FDF" w:rsidRPr="00830639" w:rsidRDefault="00F32FDF" w:rsidP="00F32FDF">
            <w:pPr>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F32FDF" w:rsidRPr="00830639" w:rsidRDefault="00F32FDF" w:rsidP="00F32FDF">
            <w:pPr>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F32FDF" w:rsidRPr="00830639" w:rsidRDefault="00F32FDF" w:rsidP="00F32FDF">
            <w:pPr>
              <w:jc w:val="center"/>
              <w:rPr>
                <w:sz w:val="22"/>
                <w:szCs w:val="22"/>
                <w:lang w:val="en-US"/>
              </w:rPr>
            </w:pPr>
            <w:r w:rsidRPr="00830639">
              <w:rPr>
                <w:sz w:val="22"/>
                <w:szCs w:val="22"/>
              </w:rPr>
              <w:t>Pe unitate de măsură</w:t>
            </w:r>
          </w:p>
          <w:p w:rsidR="00F32FDF" w:rsidRPr="00830639" w:rsidRDefault="00F32FDF" w:rsidP="00F32FDF">
            <w:pPr>
              <w:jc w:val="center"/>
              <w:rPr>
                <w:sz w:val="22"/>
                <w:szCs w:val="22"/>
                <w:lang w:val="en-US"/>
              </w:rPr>
            </w:pPr>
            <w:r w:rsidRPr="00830639">
              <w:rPr>
                <w:sz w:val="22"/>
                <w:szCs w:val="22"/>
                <w:lang w:val="en-US"/>
              </w:rPr>
              <w:t>————</w:t>
            </w:r>
          </w:p>
          <w:p w:rsidR="00F32FDF" w:rsidRPr="00830639" w:rsidRDefault="00F32FDF" w:rsidP="00F32FDF">
            <w:pPr>
              <w:jc w:val="center"/>
              <w:rPr>
                <w:sz w:val="22"/>
                <w:szCs w:val="22"/>
                <w:lang w:val="en-US"/>
              </w:rPr>
            </w:pPr>
            <w:r w:rsidRPr="00830639">
              <w:rPr>
                <w:sz w:val="22"/>
                <w:szCs w:val="22"/>
                <w:lang w:val="en-US"/>
              </w:rPr>
              <w:t>incl. salariu</w:t>
            </w:r>
          </w:p>
          <w:p w:rsidR="00F32FDF" w:rsidRPr="00830639" w:rsidRDefault="00F32FDF" w:rsidP="00F32FDF">
            <w:pPr>
              <w:jc w:val="center"/>
              <w:rPr>
                <w:sz w:val="22"/>
                <w:szCs w:val="22"/>
                <w:lang w:val="en-US"/>
              </w:rPr>
            </w:pPr>
          </w:p>
        </w:tc>
        <w:tc>
          <w:tcPr>
            <w:tcW w:w="1418" w:type="dxa"/>
            <w:tcBorders>
              <w:top w:val="nil"/>
              <w:left w:val="nil"/>
              <w:bottom w:val="single" w:sz="6" w:space="0" w:color="auto"/>
              <w:right w:val="single" w:sz="6" w:space="0" w:color="auto"/>
            </w:tcBorders>
            <w:shd w:val="pct5" w:color="auto" w:fill="auto"/>
            <w:vAlign w:val="center"/>
          </w:tcPr>
          <w:p w:rsidR="00F32FDF" w:rsidRPr="00830639" w:rsidRDefault="00F32FDF" w:rsidP="00F32FDF">
            <w:pPr>
              <w:jc w:val="center"/>
              <w:rPr>
                <w:sz w:val="22"/>
                <w:szCs w:val="22"/>
                <w:lang w:val="en-US"/>
              </w:rPr>
            </w:pPr>
            <w:r w:rsidRPr="00830639">
              <w:rPr>
                <w:sz w:val="22"/>
                <w:szCs w:val="22"/>
                <w:lang w:val="en-US"/>
              </w:rPr>
              <w:t>Total</w:t>
            </w:r>
          </w:p>
          <w:p w:rsidR="00F32FDF" w:rsidRPr="00830639" w:rsidRDefault="00F32FDF" w:rsidP="00F32FDF">
            <w:pPr>
              <w:jc w:val="center"/>
              <w:rPr>
                <w:sz w:val="22"/>
                <w:szCs w:val="22"/>
                <w:lang w:val="en-US"/>
              </w:rPr>
            </w:pPr>
            <w:r w:rsidRPr="00830639">
              <w:rPr>
                <w:sz w:val="22"/>
                <w:szCs w:val="22"/>
                <w:lang w:val="en-US"/>
              </w:rPr>
              <w:t>—————</w:t>
            </w:r>
          </w:p>
          <w:p w:rsidR="00F32FDF" w:rsidRPr="00830639" w:rsidRDefault="00F32FDF" w:rsidP="00F32FDF">
            <w:pPr>
              <w:jc w:val="center"/>
              <w:rPr>
                <w:sz w:val="22"/>
                <w:szCs w:val="22"/>
                <w:lang w:val="en-US"/>
              </w:rPr>
            </w:pPr>
            <w:r w:rsidRPr="00830639">
              <w:rPr>
                <w:sz w:val="22"/>
                <w:szCs w:val="22"/>
                <w:lang w:val="en-US"/>
              </w:rPr>
              <w:t>incl. salariu</w:t>
            </w:r>
          </w:p>
          <w:p w:rsidR="00F32FDF" w:rsidRPr="00830639" w:rsidRDefault="00F32FDF" w:rsidP="00F32FDF">
            <w:pPr>
              <w:jc w:val="center"/>
              <w:rPr>
                <w:sz w:val="22"/>
                <w:szCs w:val="22"/>
                <w:lang w:val="en-US"/>
              </w:rPr>
            </w:pPr>
          </w:p>
        </w:tc>
      </w:tr>
    </w:tbl>
    <w:p w:rsidR="00F32FDF" w:rsidRPr="000E0709" w:rsidRDefault="00F32FDF" w:rsidP="00F32FDF">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710"/>
        <w:gridCol w:w="506"/>
        <w:gridCol w:w="344"/>
        <w:gridCol w:w="142"/>
        <w:gridCol w:w="932"/>
        <w:gridCol w:w="202"/>
        <w:gridCol w:w="1216"/>
        <w:gridCol w:w="201"/>
        <w:gridCol w:w="1418"/>
      </w:tblGrid>
      <w:tr w:rsidR="00F32FDF" w:rsidRPr="00830639" w:rsidTr="00F32FDF">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rsidR="00F32FDF" w:rsidRPr="00830639" w:rsidRDefault="00F32FDF" w:rsidP="00F32FDF">
            <w:pPr>
              <w:ind w:right="-108"/>
              <w:jc w:val="center"/>
              <w:rPr>
                <w:sz w:val="22"/>
                <w:szCs w:val="22"/>
                <w:lang w:val="en-US"/>
              </w:rPr>
            </w:pPr>
            <w:r w:rsidRPr="00830639">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F32FDF" w:rsidRPr="00830639" w:rsidRDefault="00F32FDF" w:rsidP="00F32FDF">
            <w:pPr>
              <w:ind w:left="-120" w:right="-108"/>
              <w:jc w:val="center"/>
              <w:rPr>
                <w:sz w:val="22"/>
                <w:szCs w:val="22"/>
                <w:lang w:val="en-US"/>
              </w:rPr>
            </w:pPr>
            <w:r w:rsidRPr="00830639">
              <w:rPr>
                <w:sz w:val="22"/>
                <w:szCs w:val="22"/>
                <w:lang w:val="en-US"/>
              </w:rPr>
              <w:t>2</w:t>
            </w:r>
          </w:p>
        </w:tc>
        <w:tc>
          <w:tcPr>
            <w:tcW w:w="3544" w:type="dxa"/>
            <w:gridSpan w:val="3"/>
            <w:tcBorders>
              <w:top w:val="single" w:sz="6" w:space="0" w:color="auto"/>
              <w:left w:val="single" w:sz="6" w:space="0" w:color="auto"/>
              <w:bottom w:val="double" w:sz="6" w:space="0" w:color="auto"/>
              <w:right w:val="nil"/>
            </w:tcBorders>
            <w:shd w:val="pct5" w:color="auto" w:fill="auto"/>
          </w:tcPr>
          <w:p w:rsidR="00F32FDF" w:rsidRPr="00830639" w:rsidRDefault="00F32FDF" w:rsidP="00F32FDF">
            <w:pPr>
              <w:jc w:val="center"/>
              <w:rPr>
                <w:sz w:val="22"/>
                <w:szCs w:val="22"/>
                <w:lang w:val="en-US"/>
              </w:rPr>
            </w:pPr>
            <w:r w:rsidRPr="00830639">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rsidR="00F32FDF" w:rsidRPr="00830639" w:rsidRDefault="00F32FDF" w:rsidP="00F32FDF">
            <w:pPr>
              <w:ind w:left="-108" w:right="-108"/>
              <w:jc w:val="center"/>
              <w:rPr>
                <w:sz w:val="22"/>
                <w:szCs w:val="22"/>
                <w:lang w:val="en-US"/>
              </w:rPr>
            </w:pPr>
            <w:r w:rsidRPr="00830639">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rsidR="00F32FDF" w:rsidRPr="00830639" w:rsidRDefault="00F32FDF" w:rsidP="00F32FDF">
            <w:pPr>
              <w:ind w:left="-108" w:right="-108"/>
              <w:jc w:val="center"/>
              <w:rPr>
                <w:sz w:val="22"/>
                <w:szCs w:val="22"/>
                <w:lang w:val="en-US"/>
              </w:rPr>
            </w:pPr>
            <w:r w:rsidRPr="00830639">
              <w:rPr>
                <w:sz w:val="22"/>
                <w:szCs w:val="22"/>
                <w:lang w:val="en-US"/>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rsidR="00F32FDF" w:rsidRPr="00830639" w:rsidRDefault="00F32FDF" w:rsidP="00F32FDF">
            <w:pPr>
              <w:jc w:val="center"/>
              <w:rPr>
                <w:sz w:val="22"/>
                <w:szCs w:val="22"/>
                <w:lang w:val="en-US"/>
              </w:rPr>
            </w:pPr>
            <w:r w:rsidRPr="00830639">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F32FDF" w:rsidRPr="00830639" w:rsidRDefault="00F32FDF" w:rsidP="00F32FDF">
            <w:pPr>
              <w:jc w:val="center"/>
              <w:rPr>
                <w:sz w:val="22"/>
                <w:szCs w:val="22"/>
                <w:lang w:val="en-US"/>
              </w:rPr>
            </w:pPr>
            <w:r w:rsidRPr="00830639">
              <w:rPr>
                <w:sz w:val="22"/>
                <w:szCs w:val="22"/>
                <w:lang w:val="en-US"/>
              </w:rPr>
              <w:t>7</w:t>
            </w: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r w:rsidRPr="00830639">
              <w:rPr>
                <w:sz w:val="22"/>
                <w:szCs w:val="22"/>
                <w:lang w:val="en-US"/>
              </w:rPr>
              <w:t xml:space="preserve"> </w:t>
            </w: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1. Ca</w:t>
            </w:r>
            <w:r w:rsidR="00C649B3">
              <w:rPr>
                <w:b/>
                <w:bCs/>
                <w:sz w:val="22"/>
                <w:szCs w:val="22"/>
                <w:lang w:val="en-US"/>
              </w:rPr>
              <w:t>pitolul I: Lucrari pregatitoare</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1.1. Restabilir</w:t>
            </w:r>
            <w:r w:rsidR="00C649B3">
              <w:rPr>
                <w:b/>
                <w:bCs/>
                <w:sz w:val="22"/>
                <w:szCs w:val="22"/>
                <w:lang w:val="en-US"/>
              </w:rPr>
              <w:t>ea traseului si trasarea axelor</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1</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000111</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Restabilirea traseului</w:t>
            </w:r>
          </w:p>
          <w:p w:rsidR="00F32FDF" w:rsidRPr="00C649B3" w:rsidRDefault="00C649B3" w:rsidP="00F32FDF">
            <w:pPr>
              <w:rPr>
                <w:sz w:val="16"/>
                <w:szCs w:val="16"/>
                <w:lang w:val="en-US"/>
              </w:rPr>
            </w:pPr>
            <w:r>
              <w:rPr>
                <w:sz w:val="16"/>
                <w:szCs w:val="16"/>
                <w:lang w:val="en-US"/>
              </w:rPr>
              <w:t xml:space="preserve"> K=5.0=5,000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 km</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0,200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2</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000111</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Trasarea axelor constructiei de drum si a acceselor.</w:t>
            </w:r>
          </w:p>
          <w:p w:rsidR="00F32FDF" w:rsidRPr="00C649B3" w:rsidRDefault="00C649B3" w:rsidP="00F32FDF">
            <w:pPr>
              <w:rPr>
                <w:sz w:val="16"/>
                <w:szCs w:val="16"/>
                <w:lang w:val="en-US"/>
              </w:rPr>
            </w:pPr>
            <w:r>
              <w:rPr>
                <w:sz w:val="16"/>
                <w:szCs w:val="16"/>
                <w:lang w:val="en-US"/>
              </w:rPr>
              <w:t xml:space="preserve"> K=5.0=5,000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 km</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0,200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Restabilirea traseului si trasarea axelor</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1.2. Reamenajarea fantanilor la cotele de proiect - 6 bu</w:t>
            </w:r>
            <w:r w:rsidR="00C649B3">
              <w:rPr>
                <w:b/>
                <w:bCs/>
                <w:sz w:val="22"/>
                <w:szCs w:val="22"/>
                <w:lang w:val="en-US"/>
              </w:rPr>
              <w:t>c.</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3</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PJ08B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 xml:space="preserve">Darimarea </w:t>
            </w:r>
            <w:r w:rsidR="00C649B3">
              <w:rPr>
                <w:lang w:val="en-US"/>
              </w:rPr>
              <w:t>partiala a elementelor de beton</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0,520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4</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Sapatura mecanica cu excavatorul de 0,40-0,70 mc, cu motor cu ardere interna si comanda hidraulica, in pamint cu umiditate naturala, descarcare in autovehicule teren catg. II</w:t>
            </w:r>
            <w:r w:rsidR="00C649B3">
              <w:rPr>
                <w:lang w:val="en-US"/>
              </w:rPr>
              <w:t xml:space="preserve"> (incarcarea betonului demolat)</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0,005</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5</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TsI51A5</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Transportarea pamintului cu autobasculan</w:t>
            </w:r>
            <w:r w:rsidR="00C649B3">
              <w:rPr>
                <w:lang w:val="en-US"/>
              </w:rPr>
              <w:t>ta de 10 t la distanta de: 5 km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1,300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6</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TsC51B</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Lucrari la descarcarea materialului demolat</w:t>
            </w:r>
          </w:p>
          <w:p w:rsidR="00F32FDF" w:rsidRPr="00830639" w:rsidRDefault="00F32FDF" w:rsidP="00F32FDF">
            <w:pPr>
              <w:rPr>
                <w:sz w:val="22"/>
                <w:szCs w:val="22"/>
                <w:lang w:val="en-US"/>
              </w:rPr>
            </w:pPr>
            <w:r w:rsidRPr="00830639">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0,005</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005"/>
        </w:trPr>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7</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RpAcF34A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Demontarea capacelor</w:t>
            </w:r>
            <w:r w:rsidR="00C649B3">
              <w:rPr>
                <w:lang w:val="en-US"/>
              </w:rPr>
              <w:t xml:space="preserve"> la camine</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6,000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8</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Dl119</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Fundatii monolite din beton C 20/25  la edificiile artificiale</w:t>
            </w:r>
          </w:p>
          <w:p w:rsidR="00F32FDF" w:rsidRPr="00C649B3" w:rsidRDefault="00C649B3" w:rsidP="00F32FDF">
            <w:pPr>
              <w:rPr>
                <w:sz w:val="16"/>
                <w:szCs w:val="16"/>
                <w:lang w:val="en-US"/>
              </w:rPr>
            </w:pPr>
            <w:r>
              <w:rPr>
                <w:sz w:val="16"/>
                <w:szCs w:val="16"/>
                <w:lang w:val="en-US"/>
              </w:rPr>
              <w:t xml:space="preserve"> Alte utilaje=1,030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0,080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9</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AcE08C</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Montarea capacelor din fonta grele cu piesa-suport CTP 1-15-1 din beton armat, circulare sau patrate, la caminele de vizitare ale instalatiilor de alimentare cu apa si canalizare, carosabil (Montarea placilor noi si cu capace din fibrobeton)</w:t>
            </w:r>
          </w:p>
          <w:p w:rsidR="00F32FDF" w:rsidRPr="00C649B3" w:rsidRDefault="00F32FDF" w:rsidP="00F32FDF">
            <w:pPr>
              <w:rPr>
                <w:sz w:val="16"/>
                <w:szCs w:val="16"/>
                <w:lang w:val="en-US"/>
              </w:rPr>
            </w:pPr>
            <w:r w:rsidRPr="00830639">
              <w:rPr>
                <w:sz w:val="16"/>
                <w:szCs w:val="16"/>
                <w:lang w:val="en-US"/>
              </w:rPr>
              <w:t xml:space="preserve"> Mat</w:t>
            </w:r>
            <w:r w:rsidR="00C649B3">
              <w:rPr>
                <w:sz w:val="16"/>
                <w:szCs w:val="16"/>
                <w:lang w:val="en-US"/>
              </w:rPr>
              <w:t>. marunte (scinduri etc.)=1,010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10</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AcE08C</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 xml:space="preserve">Montarea capacelor din fonta grele cu piesa-suport CTP 1-15-1 din beton armat, circulare sau </w:t>
            </w:r>
            <w:r w:rsidRPr="00830639">
              <w:rPr>
                <w:lang w:val="en-US"/>
              </w:rPr>
              <w:lastRenderedPageBreak/>
              <w:t>patrate, la caminele de vizitare ale instalatiilor de alimentare cu apa si canalizare, carosabil (Montarea placilor  noi si cu capace din fonta cu rama)</w:t>
            </w:r>
          </w:p>
          <w:p w:rsidR="00F32FDF" w:rsidRPr="00C649B3" w:rsidRDefault="00F32FDF" w:rsidP="00F32FDF">
            <w:pPr>
              <w:rPr>
                <w:sz w:val="16"/>
                <w:szCs w:val="16"/>
                <w:lang w:val="en-US"/>
              </w:rPr>
            </w:pPr>
            <w:r w:rsidRPr="00830639">
              <w:rPr>
                <w:sz w:val="16"/>
                <w:szCs w:val="16"/>
                <w:lang w:val="en-US"/>
              </w:rPr>
              <w:t xml:space="preserve"> Mat</w:t>
            </w:r>
            <w:r w:rsidR="00C649B3">
              <w:rPr>
                <w:sz w:val="16"/>
                <w:szCs w:val="16"/>
                <w:lang w:val="en-US"/>
              </w:rPr>
              <w:t>. marunte (scinduri etc.)=1,010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lastRenderedPageBreak/>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5,000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lastRenderedPageBreak/>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Reamenajarea fantanilor la cotele de proiect - 6 buc.</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1.3</w:t>
            </w:r>
            <w:r w:rsidR="00C649B3">
              <w:rPr>
                <w:b/>
                <w:bCs/>
                <w:sz w:val="22"/>
                <w:szCs w:val="22"/>
                <w:lang w:val="en-US"/>
              </w:rPr>
              <w:t>. Relocarea pilonului  - 4 buc.</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11</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33-04-003-16</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Montarea stilpilor din beton armat pentru suspendarea comuna a conductorilor LEA 0,38, 6-10 kV cu adaosuri duble, cu un singur picior (Demontarea</w:t>
            </w:r>
            <w:r w:rsidR="00C649B3">
              <w:rPr>
                <w:lang w:val="en-US"/>
              </w:rPr>
              <w:t xml:space="preserve"> pilon din beton armat de 9.5m)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4,000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12</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33-04-016-2</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 xml:space="preserve">Transportarea constructiilor si materialelor sustinerilor LEA 0,38-10 kV pe magistrala: a sustinerilor din </w:t>
            </w:r>
            <w:r w:rsidR="00C649B3">
              <w:rPr>
                <w:lang w:val="en-US"/>
              </w:rPr>
              <w:t>beton armat cu un singur picior</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4,000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13</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33-04-016-5</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Transportarea constructiilor si materialelor sustinerilor LEA 0,38-10 kV pe magistrala: a materialelor echipamentului s</w:t>
            </w:r>
            <w:r w:rsidR="00C649B3">
              <w:rPr>
                <w:lang w:val="en-US"/>
              </w:rPr>
              <w:t>ustinerilor cu un singur picior</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4,000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14</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33-04-042-2</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Demontarea stilpilor LEA 0,38-10 kV fara adaosuri: cu un sin</w:t>
            </w:r>
            <w:r w:rsidR="00C649B3">
              <w:rPr>
                <w:lang w:val="en-US"/>
              </w:rPr>
              <w:t>gur picior cu proptea</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4,000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15</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33-04-016-2</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 xml:space="preserve">Transportarea constructiilor si materialelor sustinerilor LEA 0,38-10 kV pe magistrala: a sustinerilor din </w:t>
            </w:r>
            <w:r w:rsidR="00C649B3">
              <w:rPr>
                <w:lang w:val="en-US"/>
              </w:rPr>
              <w:t>beton armat cu un singur picior</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4,000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16</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33-04-040-3</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Demontarea a 3 conductori LEA 6</w:t>
            </w:r>
            <w:r w:rsidR="00C649B3">
              <w:rPr>
                <w:lang w:val="en-US"/>
              </w:rPr>
              <w:t>-10 kV 3AC 70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4,000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17</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33-04-016-5</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Transportarea constructiilor si materialelor sustinerilor LEA 0,38-10 kV pe magistrala: a materialelor echipamentului s</w:t>
            </w:r>
            <w:r w:rsidR="00C649B3">
              <w:rPr>
                <w:lang w:val="en-US"/>
              </w:rPr>
              <w:t>ustinerilor cu un singur picior</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4,000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Relocarea pilonului  - 4 buc.</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C649B3" w:rsidP="00F32FDF">
            <w:pPr>
              <w:rPr>
                <w:b/>
                <w:bCs/>
                <w:sz w:val="22"/>
                <w:szCs w:val="22"/>
                <w:lang w:val="en-US"/>
              </w:rPr>
            </w:pPr>
            <w:r>
              <w:rPr>
                <w:b/>
                <w:bCs/>
                <w:sz w:val="22"/>
                <w:szCs w:val="22"/>
                <w:lang w:val="en-US"/>
              </w:rPr>
              <w:t>1.4. Defritarea  arborilor</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18</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TsG04B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Defrisarea mecanica, cu defrisator pe tractor S-1500, a suprafetelor de tufisuri sau abrusti cu diametrul de pina la 10 cm, inclusiv impingerea materialului lemnos in gramezi, in afara sau in zona lucrarilor, tufisurilor si a</w:t>
            </w:r>
            <w:r w:rsidR="00C649B3">
              <w:rPr>
                <w:lang w:val="en-US"/>
              </w:rPr>
              <w:t>rbustii fiind de esente foioase</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ha</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0,017</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lastRenderedPageBreak/>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Defritarea  arborilor</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1.5</w:t>
            </w:r>
            <w:r w:rsidR="00C649B3">
              <w:rPr>
                <w:b/>
                <w:bCs/>
                <w:sz w:val="22"/>
                <w:szCs w:val="22"/>
                <w:lang w:val="en-US"/>
              </w:rPr>
              <w:t>. Demolarea intrarilor in curti</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19</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DG02A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Desfacerea de pavaje din calupuri, pavel</w:t>
            </w:r>
            <w:r w:rsidR="00C649B3">
              <w:rPr>
                <w:lang w:val="en-US"/>
              </w:rPr>
              <w:t>e normale si abnorme nebitumate</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43,000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20</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TrI1AA01E3</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 xml:space="preserve">Incarcarea materialelor din grupa A - grele si marunte prin transport pina la 10 m - de </w:t>
            </w:r>
            <w:r w:rsidR="00C649B3">
              <w:rPr>
                <w:lang w:val="en-US"/>
              </w:rPr>
              <w:t>pe teren, in vagon, categoria 3</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6,400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21</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TsI51A1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Transportarea pamintului cu autobasculan</w:t>
            </w:r>
            <w:r w:rsidR="00C649B3">
              <w:rPr>
                <w:lang w:val="en-US"/>
              </w:rPr>
              <w:t>ta de 10 t la distanta de: 1 km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6,400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22</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TrI1AA01E3</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 xml:space="preserve">Descarcarea materialelor din grupa A - grele si marunte prin transport pina la 10 m - de </w:t>
            </w:r>
            <w:r w:rsidR="00C649B3">
              <w:rPr>
                <w:lang w:val="en-US"/>
              </w:rPr>
              <w:t>pe teren, in vagon, categoria 3</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6,400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23</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PJ05B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(demolarea fundatiei din beton monolit)  Darimarea betoanelor fara exploz</w:t>
            </w:r>
            <w:r w:rsidR="00C649B3">
              <w:rPr>
                <w:lang w:val="en-US"/>
              </w:rPr>
              <w:t>iv, cu ciocan  cu aer comprimat</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1,300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24</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Sapatura mecanica cu excavatorul de 0,40-0,70 mc, cu motor cu ardere interna si comanda hidraulica, in pamint cu umiditate naturala, descarcare in autovehicule teren catg. II (incarcarea betonului demolat</w:t>
            </w:r>
            <w:r w:rsidR="00C649B3">
              <w:rPr>
                <w:lang w:val="en-US"/>
              </w:rPr>
              <w:t xml:space="preserve"> si a pietrisului din fundatie)</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0,013</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25</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TsI51A1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Transportarea pamintului cu autobasculan</w:t>
            </w:r>
            <w:r w:rsidR="00C649B3">
              <w:rPr>
                <w:lang w:val="en-US"/>
              </w:rPr>
              <w:t>ta de 10 t la distanta de: 1 km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3,100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26</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Lucrari la d</w:t>
            </w:r>
            <w:r w:rsidR="00C649B3">
              <w:rPr>
                <w:lang w:val="en-US"/>
              </w:rPr>
              <w:t>escarcarea materialului demolat</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0,013</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27</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DI118</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Decaparea mecanizata a imbracamintei din piatra split (din petris de calcar amestec</w:t>
            </w:r>
            <w:r w:rsidR="00C649B3">
              <w:rPr>
                <w:lang w:val="en-US"/>
              </w:rPr>
              <w:t>at cu nisip, pamint si prundis)</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8,600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28</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Sapatura mecanica cu excavatorul de 0,40-0,70 mc, cu motor cu ardere interna si comanda hidraulica, in pamint cu umiditate naturala, descarcare in autovehicule teren catg. II (incarcarea petrisului de calcar amestec</w:t>
            </w:r>
            <w:r w:rsidR="00C649B3">
              <w:rPr>
                <w:lang w:val="en-US"/>
              </w:rPr>
              <w:t>at cu nisip, pamint si prundis)</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0,086</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29</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TsI51A1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Transportarea pamintului cu autobasculan</w:t>
            </w:r>
            <w:r w:rsidR="00C649B3">
              <w:rPr>
                <w:lang w:val="en-US"/>
              </w:rPr>
              <w:t>ta de 10 t la distanta de: 1 km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13,700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30</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Lucrari la d</w:t>
            </w:r>
            <w:r w:rsidR="00C649B3">
              <w:rPr>
                <w:lang w:val="en-US"/>
              </w:rPr>
              <w:t>escarcarea materialului demolat</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0,086</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Demolarea intrarilor in curti</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1.6.</w:t>
            </w:r>
            <w:r w:rsidR="00C649B3">
              <w:rPr>
                <w:b/>
                <w:bCs/>
                <w:sz w:val="22"/>
                <w:szCs w:val="22"/>
                <w:lang w:val="en-US"/>
              </w:rPr>
              <w:t xml:space="preserve"> Demolarea drumurilor laterale </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31</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DI155B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 xml:space="preserve">Taierea cu freza a stratului de beton asfaltic uzat, avind latimea tamburului 1000 mm, adincimea stratului </w:t>
            </w:r>
            <w:r w:rsidR="00C649B3">
              <w:rPr>
                <w:lang w:val="en-US"/>
              </w:rPr>
              <w:t>de: 10 cm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130,000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32</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TsI51A2</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Transportarea pamintului cu autobasculan</w:t>
            </w:r>
            <w:r w:rsidR="00C649B3">
              <w:rPr>
                <w:lang w:val="en-US"/>
              </w:rPr>
              <w:t>ta de 10 t la distanta de: 2 km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28,600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33</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Lucrari la descarcarea materialului demol</w:t>
            </w:r>
            <w:r w:rsidR="00C649B3">
              <w:rPr>
                <w:lang w:val="en-US"/>
              </w:rPr>
              <w:t>at</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0,130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34</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DI118</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Decaparea mecanizata a imbracamintei din piatra split (din petris de calcar amestec</w:t>
            </w:r>
            <w:r w:rsidR="00C649B3">
              <w:rPr>
                <w:lang w:val="en-US"/>
              </w:rPr>
              <w:t>at cu nisip, pamint si prundis)</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26,000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35</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Sapatura mecanica cu excavatorul de 0,40-0,70 mc, cu motor cu ardere interna si comanda hidraulica, in pamint cu umiditate naturala, descarcare in autovehicule teren catg. II (incarcarea petrisului de calcar amestec</w:t>
            </w:r>
            <w:r w:rsidR="00C649B3">
              <w:rPr>
                <w:lang w:val="en-US"/>
              </w:rPr>
              <w:t>at cu nisip, pamint si prundis)</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0,260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36</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TsI51A2</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Transportarea pamintului cu autobasculanta de 10 t la dista</w:t>
            </w:r>
            <w:r w:rsidR="00C649B3">
              <w:rPr>
                <w:lang w:val="en-US"/>
              </w:rPr>
              <w:t>nta de: 2 km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41,600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37</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Lucrari la d</w:t>
            </w:r>
            <w:r w:rsidR="00C649B3">
              <w:rPr>
                <w:lang w:val="en-US"/>
              </w:rPr>
              <w:t>escarcarea materialului demolat</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0,260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 xml:space="preserve">Demolarea drumurilor laterale </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1.7. Demol</w:t>
            </w:r>
            <w:r w:rsidR="00C649B3">
              <w:rPr>
                <w:b/>
                <w:bCs/>
                <w:sz w:val="22"/>
                <w:szCs w:val="22"/>
                <w:lang w:val="en-US"/>
              </w:rPr>
              <w:t>area sistemului rutier existent</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38</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DI118</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Decaparea mecanizata a imbracamintei din piatra split (din petris de calcar amestec</w:t>
            </w:r>
            <w:r w:rsidR="00C649B3">
              <w:rPr>
                <w:lang w:val="en-US"/>
              </w:rPr>
              <w:t>at cu nisip, pamint si prundis)</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64,000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39</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Sapatura mecanica cu excavatorul de 0,40-0,70 mc, cu motor cu ardere interna si comanda hidraulica, in pamint cu umiditate naturala, descarcare in autovehicule teren catg. II (incarcarea petrisului de calcar amestec</w:t>
            </w:r>
            <w:r w:rsidR="00C649B3">
              <w:rPr>
                <w:lang w:val="en-US"/>
              </w:rPr>
              <w:t>at cu nisip, pamint si prundis)</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0,640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40</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TsI51A2</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Transportarea pamintului cu autobasculan</w:t>
            </w:r>
            <w:r w:rsidR="00C649B3">
              <w:rPr>
                <w:lang w:val="en-US"/>
              </w:rPr>
              <w:t>ta de 10 t la distanta de: 2 km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102,000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lastRenderedPageBreak/>
              <w:t xml:space="preserve"> 41</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Lucrari la d</w:t>
            </w:r>
            <w:r w:rsidR="00C649B3">
              <w:rPr>
                <w:lang w:val="en-US"/>
              </w:rPr>
              <w:t>escarcarea materialului demolat</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0,640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Demolarea sistemului rutier existent</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Capitolul I: Lucrari pregatitoare</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 xml:space="preserve">2. Capitolul II: Lucrari </w:t>
            </w:r>
            <w:r w:rsidR="00C649B3">
              <w:rPr>
                <w:b/>
                <w:bCs/>
                <w:sz w:val="22"/>
                <w:szCs w:val="22"/>
                <w:lang w:val="en-US"/>
              </w:rPr>
              <w:t>de terasament si de consolidare</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C649B3" w:rsidP="00F32FDF">
            <w:pPr>
              <w:rPr>
                <w:b/>
                <w:bCs/>
                <w:sz w:val="22"/>
                <w:szCs w:val="22"/>
                <w:lang w:val="en-US"/>
              </w:rPr>
            </w:pPr>
            <w:r>
              <w:rPr>
                <w:b/>
                <w:bCs/>
                <w:sz w:val="22"/>
                <w:szCs w:val="22"/>
                <w:lang w:val="en-US"/>
              </w:rPr>
              <w:t>2.1.  Lucrari de terasament</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42</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 xml:space="preserve">Sapatura mecanica cu excavatorul de 0,40-0,70 mc, cu motor cu ardere interna si comanda hidraulica, in pamint cu umiditate naturala, descarcare in autovehicule teren </w:t>
            </w:r>
            <w:r w:rsidR="00C649B3">
              <w:rPr>
                <w:lang w:val="en-US"/>
              </w:rPr>
              <w:t>catg. II (excavarea din debleu)</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3,560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43</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TsI51A2</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Transportarea pamintului cu autobasculan</w:t>
            </w:r>
            <w:r w:rsidR="00C649B3">
              <w:rPr>
                <w:lang w:val="en-US"/>
              </w:rPr>
              <w:t>ta de 10 t la distanta de: 2 km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658,600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44</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Lu</w:t>
            </w:r>
            <w:r w:rsidR="00C649B3">
              <w:rPr>
                <w:lang w:val="en-US"/>
              </w:rPr>
              <w:t>crari la descarcarea pamintului</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3,560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45</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TsE05C</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 xml:space="preserve">Nivelarea cu autogreder de pina la 175 CP a suprafetei terenului natural si a platformelor de terasamente, prin taierea damburilor si deplasarea in goluri a pamintului sapat in teren catg. </w:t>
            </w:r>
            <w:r w:rsidR="00C649B3">
              <w:rPr>
                <w:lang w:val="en-US"/>
              </w:rPr>
              <w:t>III</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9,050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46</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DI96</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Compactarea rambleului pamint de cat.II, cu compactor pe pneuri de 25 t , 8 parcursuri pe o urma (Compactarea platfor</w:t>
            </w:r>
            <w:r w:rsidR="00C649B3">
              <w:rPr>
                <w:lang w:val="en-US"/>
              </w:rPr>
              <w:t>mei casetei) (Doar compactorul)</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1,810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 xml:space="preserve"> Lucrari de terasament</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C649B3" w:rsidP="00F32FDF">
            <w:pPr>
              <w:rPr>
                <w:b/>
                <w:bCs/>
                <w:sz w:val="22"/>
                <w:szCs w:val="22"/>
                <w:lang w:val="en-US"/>
              </w:rPr>
            </w:pPr>
            <w:r>
              <w:rPr>
                <w:b/>
                <w:bCs/>
                <w:sz w:val="22"/>
                <w:szCs w:val="22"/>
                <w:lang w:val="en-US"/>
              </w:rPr>
              <w:t>2.2. Lucrari de consolidare</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47</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 xml:space="preserve">Sapatura mecanica cu excavatorul de 0,40-0,70 mc, cu motor cu ardere interna si comanda hidraulica, in pamint cu umiditate naturala, descarcare in autovehicule teren catg. II (incarcarea </w:t>
            </w:r>
            <w:r w:rsidR="00C649B3">
              <w:rPr>
                <w:lang w:val="en-US"/>
              </w:rPr>
              <w:t>pamintului vegetal, y=1.5 t/m3)</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0,410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48</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TsI51A1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Transportarea pamintului cu autobasculan</w:t>
            </w:r>
            <w:r w:rsidR="00C649B3">
              <w:rPr>
                <w:lang w:val="en-US"/>
              </w:rPr>
              <w:t>ta de 10 t la distanta de: 1 km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62,000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lastRenderedPageBreak/>
              <w:t xml:space="preserve"> 49</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TsD01A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Imprastierea cu lopata a pamintului afinat, in straturi uniforme, de 10-30 cm grosime, printr-o aruncare de pina la 3 m din gramezi, inclusiv sfarimarea bulgarilor, pamintul provenind din teren usor ( Amenajarea stratului vegetal pe taluzuri, si zonel</w:t>
            </w:r>
            <w:r w:rsidR="00C649B3">
              <w:rPr>
                <w:lang w:val="en-US"/>
              </w:rPr>
              <w:t>or verzi (acostamente)), h=15cm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41,000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50</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TsH09A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Semanarea gazonului pe suprafete orizonta</w:t>
            </w:r>
            <w:r w:rsidR="00C649B3">
              <w:rPr>
                <w:lang w:val="en-US"/>
              </w:rPr>
              <w:t>le sau in panta sub 30%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2,760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51</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TsH12B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Udarea suprafet</w:t>
            </w:r>
            <w:r w:rsidR="00C649B3">
              <w:rPr>
                <w:lang w:val="en-US"/>
              </w:rPr>
              <w:t>elor cu furtunul de la cisterna</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2,760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Lucrari de consolidare</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Capitolul II: Lucrari de terasament si de consolidare</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3. Capitolul III. Amenajarea s</w:t>
            </w:r>
            <w:r w:rsidR="00C649B3">
              <w:rPr>
                <w:b/>
                <w:bCs/>
                <w:sz w:val="22"/>
                <w:szCs w:val="22"/>
                <w:lang w:val="en-US"/>
              </w:rPr>
              <w:t>i constructia sistemului rutier</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52</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DI110</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Strat drenant (balast) din amestec optimal 0-63mm, GA-80, conform</w:t>
            </w:r>
            <w:r w:rsidR="00C649B3">
              <w:rPr>
                <w:lang w:val="en-US"/>
              </w:rPr>
              <w:t xml:space="preserve">  SM - EN 13242+A1,   H - 15 cm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136,000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53</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DA12C</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Strat de fundatie sau reprofilare din piatra sparta, pentru drumuri, cu asternere mecanica, executat fara impanare, fara innoroire ( piatra sparta  LA30, fr. 31,5-63mm confo</w:t>
            </w:r>
            <w:r w:rsidR="00C649B3">
              <w:rPr>
                <w:lang w:val="en-US"/>
              </w:rPr>
              <w:t>rm SM SR EN 13242+A1, h=0,16 m)</w:t>
            </w:r>
            <w:r w:rsidRPr="00830639">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140,000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54</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DA12B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Strat de fundatie sau reprofilare din piatra sparta, pentru drumuri, cu asternere mecanica, executat cu impanare fara innororire ( piatra sparta  LA30, fr. 8-31,5 confo</w:t>
            </w:r>
            <w:r w:rsidR="00C649B3">
              <w:rPr>
                <w:lang w:val="en-US"/>
              </w:rPr>
              <w:t>rm SM SR EN 13242+A1, h=0,14 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102,000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55</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Dl107</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Amorsarea suprafetelor straturilor de baza in vederea aplicarii unui st</w:t>
            </w:r>
            <w:r w:rsidR="00C649B3">
              <w:rPr>
                <w:lang w:val="en-US"/>
              </w:rPr>
              <w:t>rat de beton asfaltic, 0,7 l/m2</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0,510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56</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DB19G</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Imbracaminte de beton asfaltic cu agregat mare, executata la cald, in grosime de 6,0 cm, cu asternere mecanica  (beton asfaltic deschis cu criblura BAD 22,4 leg, bitum 50/70, conform CP D.02.25:2021), nisipul bitumat si ote</w:t>
            </w:r>
            <w:r w:rsidR="00C649B3">
              <w:rPr>
                <w:lang w:val="en-US"/>
              </w:rPr>
              <w:t>lul patrat din norma se exclude</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725,000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57</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Dl107</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Amorsarea suprafetelor straturilor de baza in vederea aplicarii unui st</w:t>
            </w:r>
            <w:r w:rsidR="00C649B3">
              <w:rPr>
                <w:lang w:val="en-US"/>
              </w:rPr>
              <w:t>rat de beton asfaltic, 0,4 l/m2</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0,290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lastRenderedPageBreak/>
              <w:t xml:space="preserve"> 58</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DB16H</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Imbracaminte de beton asfaltic cu agregate marunte, executata la cald, in grosime de 4,0 cm, cu asternere mecanica (beton asfaltic cu criblura BA 16 rul, bitum 50/70, conform CP D.02.25:2021), nisipul bitumat si ote</w:t>
            </w:r>
            <w:r w:rsidR="00C649B3">
              <w:rPr>
                <w:lang w:val="en-US"/>
              </w:rPr>
              <w:t>lul patrat din norma se exclude</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725,000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59</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material</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Beton asfatic cu criblura, BA16 rul, bitum 50/70, conform CP D.02.25:2021 (adaugator la n</w:t>
            </w:r>
            <w:r w:rsidR="00C649B3">
              <w:rPr>
                <w:lang w:val="en-US"/>
              </w:rPr>
              <w:t>orma DB16H) conform proiectului</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1,450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60</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TsC54B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Strat din piatra sparta LA 30 fr. 8-31,5 mm, conform SM SR EN</w:t>
            </w:r>
            <w:r w:rsidR="00C649B3">
              <w:rPr>
                <w:lang w:val="en-US"/>
              </w:rPr>
              <w:t xml:space="preserve">  13242+A1, sub bordura, h=10cm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8,300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61</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DE10E</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Borduri prefabricate din beton, (bordure din beton 100.30.15 pe fundatie de beton</w:t>
            </w:r>
            <w:r w:rsidR="00C649B3">
              <w:rPr>
                <w:lang w:val="en-US"/>
              </w:rPr>
              <w:t xml:space="preserve"> din beton monolit C16/20  XF2)</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208,000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62</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Beton C16/20  XF2 (se scade din  no</w:t>
            </w:r>
            <w:r w:rsidR="00C649B3">
              <w:rPr>
                <w:lang w:val="en-US"/>
              </w:rPr>
              <w:t>rma DE10E), conform proiectului</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-0,620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Capitolul III. Amenajarea si constructia sistemului rutier</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C649B3" w:rsidP="00F32FDF">
            <w:pPr>
              <w:rPr>
                <w:b/>
                <w:bCs/>
                <w:sz w:val="22"/>
                <w:szCs w:val="22"/>
                <w:lang w:val="en-US"/>
              </w:rPr>
            </w:pPr>
            <w:r>
              <w:rPr>
                <w:b/>
                <w:bCs/>
                <w:sz w:val="22"/>
                <w:szCs w:val="22"/>
                <w:lang w:val="en-US"/>
              </w:rPr>
              <w:t>4. Capitolul IV. Accese la drum</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4.1.  Amenajarea si construct</w:t>
            </w:r>
            <w:r w:rsidR="00C649B3">
              <w:rPr>
                <w:b/>
                <w:bCs/>
                <w:sz w:val="22"/>
                <w:szCs w:val="22"/>
                <w:lang w:val="en-US"/>
              </w:rPr>
              <w:t>ia drumurilor laterale, 2 unit.</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830639" w:rsidRDefault="00F32FDF" w:rsidP="00F32FDF">
            <w:pPr>
              <w:rPr>
                <w:b/>
                <w:bCs/>
                <w:sz w:val="22"/>
                <w:szCs w:val="22"/>
                <w:lang w:val="en-US"/>
              </w:rPr>
            </w:pPr>
            <w:r w:rsidRPr="00830639">
              <w:rPr>
                <w:b/>
                <w:bCs/>
                <w:sz w:val="22"/>
                <w:szCs w:val="22"/>
                <w:lang w:val="en-US"/>
              </w:rPr>
              <w:t>4.1.1. Terasament</w:t>
            </w:r>
          </w:p>
          <w:p w:rsidR="00F32FDF" w:rsidRPr="00830639" w:rsidRDefault="00F32FDF" w:rsidP="00F32FDF">
            <w:pPr>
              <w:rPr>
                <w:sz w:val="22"/>
                <w:szCs w:val="22"/>
                <w:lang w:val="en-US"/>
              </w:rPr>
            </w:pP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63</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TsC03F1 (k=0,8)</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Sapatura mecanica cu excavatorul de 0,40-0,70 mc, cu motor cu ardere interna si comanda hidraulica, in pamint cu umiditate naturala, descarcare in autovehicule teren catg. II (Decaparea covatei drumului,  y=1.86 t/m3)</w:t>
            </w:r>
          </w:p>
          <w:p w:rsidR="00F32FDF" w:rsidRPr="00C649B3" w:rsidRDefault="00F32FDF" w:rsidP="00F32FDF">
            <w:pPr>
              <w:rPr>
                <w:sz w:val="16"/>
                <w:szCs w:val="16"/>
                <w:lang w:val="en-US"/>
              </w:rPr>
            </w:pPr>
            <w:r w:rsidRPr="00830639">
              <w:rPr>
                <w:sz w:val="16"/>
                <w:szCs w:val="16"/>
                <w:lang w:val="en-US"/>
              </w:rPr>
              <w:t xml:space="preserve"> Ко</w:t>
            </w:r>
            <w:r w:rsidR="00C649B3">
              <w:rPr>
                <w:sz w:val="16"/>
                <w:szCs w:val="16"/>
                <w:lang w:val="en-US"/>
              </w:rPr>
              <w:t>эффициент к трудозатратам=1,000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0,670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64</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TsI51A1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Transportarea pamintului cu autobasculan</w:t>
            </w:r>
            <w:r w:rsidR="00C649B3">
              <w:rPr>
                <w:lang w:val="en-US"/>
              </w:rPr>
              <w:t>ta de 10 t la distanta de: 1 km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124,700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65</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C649B3" w:rsidP="00F32FDF">
            <w:pPr>
              <w:rPr>
                <w:lang w:val="en-US"/>
              </w:rPr>
            </w:pPr>
            <w:r>
              <w:rPr>
                <w:lang w:val="en-US"/>
              </w:rPr>
              <w:t>Lucrari la descarcare</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0,670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66</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TsE05C</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Nivelarea cu autogreder de pina la 175 CP a suprafetei terenului natural si a platformelor de terasamente, prin taierea damburilor si deplasarea in goluri a pami</w:t>
            </w:r>
            <w:r w:rsidR="00C649B3">
              <w:rPr>
                <w:lang w:val="en-US"/>
              </w:rPr>
              <w:t>ntului sapat in teren catg. III</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1,490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67</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DI96</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 xml:space="preserve">Compactarea rambleului pamint de cat.II, cu compactor pe pneuri de 25 t , 8 parcursuri pe o urma </w:t>
            </w:r>
            <w:r w:rsidRPr="00830639">
              <w:rPr>
                <w:lang w:val="en-US"/>
              </w:rPr>
              <w:lastRenderedPageBreak/>
              <w:t>(Compactarea platformei drumului) (Doar compac</w:t>
            </w:r>
            <w:r w:rsidR="00C649B3">
              <w:rPr>
                <w:lang w:val="en-US"/>
              </w:rPr>
              <w:t>torul)</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lastRenderedPageBreak/>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0,370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lastRenderedPageBreak/>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Terasament</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4.1.2. Amenajarea si constructia sistemului rutie</w:t>
            </w:r>
            <w:r w:rsidR="00C649B3">
              <w:rPr>
                <w:b/>
                <w:bCs/>
                <w:sz w:val="22"/>
                <w:szCs w:val="22"/>
                <w:lang w:val="en-US"/>
              </w:rPr>
              <w:t>r la drumurile laterale (TIP I)</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68</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DI110</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Strat drenant (balast) din amestec optimal 0-63mm, GA-80, conform</w:t>
            </w:r>
            <w:r w:rsidR="00C649B3">
              <w:rPr>
                <w:lang w:val="en-US"/>
              </w:rPr>
              <w:t xml:space="preserve">  SM - EN 13242+A1,   H - 15 cm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22,400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69</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DA12C</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Strat de fundatie sau reprofilare din piatra sparta, pentru drumuri, cu asternere mecanica, executat fara impanare, fara innoroire ( piatra sparta  LA30, fr. 31,5-63mm conform SM SR EN 13242+A1, h=0</w:t>
            </w:r>
            <w:r w:rsidR="00C649B3">
              <w:rPr>
                <w:lang w:val="en-US"/>
              </w:rPr>
              <w:t>,16 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23,850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70</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DA12B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Strat de fundatie sau reprofilare din piatra sparta, pentru drumuri, cu asternere mecanica, executat cu impanare fara innororire ( piatra sparta  LA30, fr. 8-31,5 confo</w:t>
            </w:r>
            <w:r w:rsidR="00C649B3">
              <w:rPr>
                <w:lang w:val="en-US"/>
              </w:rPr>
              <w:t>rm SM SR EN 13242+A1, h=0,14 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20,900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71</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Dl107</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Amorsarea suprafetelor straturilor de baza in vederea aplicarii unui st</w:t>
            </w:r>
            <w:r w:rsidR="00C649B3">
              <w:rPr>
                <w:lang w:val="en-US"/>
              </w:rPr>
              <w:t>rat de beton asfaltic, 0,7 l/m2</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0,110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72</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DB19G</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Imbracaminte de beton asfaltic cu agregat mare, executata la cald, in grosime de 6,0 cm, cu asternere mecanica  (beton asfaltic deschis cu criblura BAD 22,4 leg, bitum 50/70, conform CP D.02.25:2021), nisipul bitumat si ote</w:t>
            </w:r>
            <w:r w:rsidR="00C649B3">
              <w:rPr>
                <w:lang w:val="en-US"/>
              </w:rPr>
              <w:t>lul patrat din norma se exclude</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149,000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73</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Dl107</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Amorsarea suprafetelor straturilor de baza in vederea aplicarii unui strat de beton asfaltic, 0,4 l/</w:t>
            </w:r>
            <w:r w:rsidR="00C649B3">
              <w:rPr>
                <w:lang w:val="en-US"/>
              </w:rPr>
              <w:t>m2</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0,060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74</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DB16H</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Imbracaminte de beton asfaltic cu agregate marunte, executata la cald, in grosime de 4,0 cm, cu asternere mecanica (beton asfaltic cu criblura BA 16 rul, bitum 50/70, conform CP D.02.25:2021), nisipul bitumat si otelul patrat din</w:t>
            </w:r>
            <w:r w:rsidR="00C649B3">
              <w:rPr>
                <w:lang w:val="en-US"/>
              </w:rPr>
              <w:t xml:space="preserve"> norma se exclude</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149,000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75</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material</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Beton asfatic cu criblura, BA16 rul, bitum 50/70, conform CP D.02.25:2021 (adaugator la n</w:t>
            </w:r>
            <w:r w:rsidR="00C649B3">
              <w:rPr>
                <w:lang w:val="en-US"/>
              </w:rPr>
              <w:t>orma DB16H) conform proiectului</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0,300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Amenajarea si constructia sistemului rutier la drumurile laterale (TIP I)</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 xml:space="preserve"> Amenajarea si constructia drumurilor laterale, 2 unit.</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4.2. Amenajarea si construct</w:t>
            </w:r>
            <w:r w:rsidR="00C649B3">
              <w:rPr>
                <w:b/>
                <w:bCs/>
                <w:sz w:val="22"/>
                <w:szCs w:val="22"/>
                <w:lang w:val="en-US"/>
              </w:rPr>
              <w:t>ia intrarilor in curti, 9 unit.</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76</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Sapatura mecanica cu excavatorul de 0,40-0,70 mc, cu motor cu ardere interna si comanda hidraulica, in pamint cu umiditate naturala, descarcare in autovehicule te</w:t>
            </w:r>
            <w:r w:rsidR="00C649B3">
              <w:rPr>
                <w:lang w:val="en-US"/>
              </w:rPr>
              <w:t>ren catg. II  (decapare covata)</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0,290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77</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TsI51A1, k = 0,5</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Transportarea pamintului cu autobasculanta de 10 t la distanta de: 1 km</w:t>
            </w:r>
          </w:p>
          <w:p w:rsidR="00F32FDF" w:rsidRPr="00C649B3" w:rsidRDefault="00C649B3" w:rsidP="00F32FDF">
            <w:pPr>
              <w:rPr>
                <w:sz w:val="16"/>
                <w:szCs w:val="16"/>
                <w:lang w:val="en-US"/>
              </w:rPr>
            </w:pPr>
            <w:r>
              <w:rPr>
                <w:sz w:val="16"/>
                <w:szCs w:val="16"/>
                <w:lang w:val="en-US"/>
              </w:rPr>
              <w:t xml:space="preserve"> Коэффициент к машинам=1,000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52,400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78</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Lu</w:t>
            </w:r>
            <w:r w:rsidR="00C649B3">
              <w:rPr>
                <w:lang w:val="en-US"/>
              </w:rPr>
              <w:t>crari la descarcarea pamintului</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0,290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79</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TsE05C</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Nivelarea cu autogreder de pina la 175 CP a suprafetei terenului natural si a platformelor de ter</w:t>
            </w:r>
            <w:r w:rsidR="00C649B3">
              <w:rPr>
                <w:lang w:val="en-US"/>
              </w:rPr>
              <w:t>asamente (nivelarea platformei)</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0,940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80</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DI96</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Compactarea rambleului pamint de cat.II, cu compactor pe pneuri de 25 t , 8 parcursuri pe o urma (Compactarea platfor</w:t>
            </w:r>
            <w:r w:rsidR="00C649B3">
              <w:rPr>
                <w:lang w:val="en-US"/>
              </w:rPr>
              <w:t>mei casetei) (Doar compactorul)</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0,282</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81</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TsC54B</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Strat din piatra sparta LA 30 fr. 8-31,5 mm, conform SM SR EN  13242+A1, sub bordura, h=10cm</w:t>
            </w:r>
          </w:p>
          <w:p w:rsidR="00F32FDF" w:rsidRPr="00830639" w:rsidRDefault="00F32FDF" w:rsidP="00F32FDF">
            <w:pPr>
              <w:rPr>
                <w:sz w:val="22"/>
                <w:szCs w:val="22"/>
                <w:lang w:val="en-US"/>
              </w:rPr>
            </w:pPr>
            <w:r w:rsidRPr="00830639">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0,370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82</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DE11A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Borduri mici, prefabricate din beton cu sectiunea de 10x15 cm, pnetu incadrarea spatiilor verzi, trotuarelor, aleilor, etc., asezate pe o fundatie din beton (Instalarea bordurii din beton C30/37XF4, de tip BR 100.20.8 pe fundatie de beton C16/20 conform SM EN 206+A1) (cime</w:t>
            </w:r>
            <w:r w:rsidR="00C649B3">
              <w:rPr>
                <w:lang w:val="en-US"/>
              </w:rPr>
              <w:t>ntul, nisipul si apa se exclud)</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13,000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83</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DA12B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Strat de fundatie sau reprofilare din piatra sparta, pentru drumuri, cu asternere mecanica, executat cu impanare fara innororire  (piatra sparta  LA 30 fr. 8-63mm, confo</w:t>
            </w:r>
            <w:r w:rsidR="00C649B3">
              <w:rPr>
                <w:lang w:val="en-US"/>
              </w:rPr>
              <w:t>rm SM SR EN 13242+A1,  h=0.15m)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14,100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lastRenderedPageBreak/>
              <w:t xml:space="preserve"> 84</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Dl107</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Amorsarea suprafetelor straturilor de baza in vederea aplicarii unui st</w:t>
            </w:r>
            <w:r w:rsidR="00C649B3">
              <w:rPr>
                <w:lang w:val="en-US"/>
              </w:rPr>
              <w:t>rat de beton asfaltic, 0,7 l/m2</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0,066</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85</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DB16H</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Imbracaminte de beton asfaltic cu agregate marunte, executata la cald, in grosime de 4,0 cm, cu asternere mecanica (beton asfaltic cu criblura BA 16 rul, bitum 50/70, conform CP D.02.25:2021), nisipul bitumat si otelul partrat din norma se excluce,H= 6,0 cm,   K-1,5</w:t>
            </w:r>
          </w:p>
          <w:p w:rsidR="00F32FDF" w:rsidRPr="00830639" w:rsidRDefault="00F32FDF" w:rsidP="00F32FDF">
            <w:pPr>
              <w:rPr>
                <w:sz w:val="16"/>
                <w:szCs w:val="16"/>
              </w:rPr>
            </w:pPr>
            <w:r w:rsidRPr="00830639">
              <w:rPr>
                <w:sz w:val="16"/>
                <w:szCs w:val="16"/>
                <w:lang w:val="en-US"/>
              </w:rPr>
              <w:t xml:space="preserve"> </w:t>
            </w:r>
            <w:r w:rsidRPr="00830639">
              <w:rPr>
                <w:sz w:val="16"/>
                <w:szCs w:val="16"/>
              </w:rPr>
              <w:t>Коэффициент к трудозатратам=1,500</w:t>
            </w:r>
          </w:p>
          <w:p w:rsidR="00F32FDF" w:rsidRPr="00830639" w:rsidRDefault="00F32FDF" w:rsidP="00F32FDF">
            <w:pPr>
              <w:rPr>
                <w:sz w:val="16"/>
                <w:szCs w:val="16"/>
              </w:rPr>
            </w:pPr>
            <w:r w:rsidRPr="00830639">
              <w:rPr>
                <w:sz w:val="16"/>
                <w:szCs w:val="16"/>
              </w:rPr>
              <w:t>Коэффициент к материалам=1,500</w:t>
            </w:r>
          </w:p>
          <w:p w:rsidR="00F32FDF" w:rsidRPr="00C649B3" w:rsidRDefault="00C649B3" w:rsidP="00F32FDF">
            <w:pPr>
              <w:rPr>
                <w:sz w:val="16"/>
                <w:szCs w:val="16"/>
                <w:lang w:val="en-US"/>
              </w:rPr>
            </w:pPr>
            <w:r>
              <w:rPr>
                <w:sz w:val="16"/>
                <w:szCs w:val="16"/>
                <w:lang w:val="en-US"/>
              </w:rPr>
              <w:t>Коэффициент к машинам=1,500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94,000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86</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material</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Beton asfatic cu criblura, BA16 rul, bitum 50/70, conform CP D.02.25:2021 (adaugator la n</w:t>
            </w:r>
            <w:r w:rsidR="00C649B3">
              <w:rPr>
                <w:lang w:val="en-US"/>
              </w:rPr>
              <w:t>orma DB16H) conform proiectului</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0,280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Amenajarea si constructia intrarilor in curti, 9 unit.</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Capitolul IV. Accese la drum</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5. Capitolul V. Amplasarea si organizarea sigurantei rutiere (marcaje, s</w:t>
            </w:r>
            <w:r w:rsidR="00C649B3">
              <w:rPr>
                <w:b/>
                <w:bCs/>
                <w:sz w:val="22"/>
                <w:szCs w:val="22"/>
                <w:lang w:val="en-US"/>
              </w:rPr>
              <w:t>emne rutiere).</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87</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DF18A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Plantarea stilpilor pentru indicatoare pentru circulatie rutiera din metal, confectionati indu</w:t>
            </w:r>
            <w:r w:rsidR="00C649B3">
              <w:rPr>
                <w:lang w:val="en-US"/>
              </w:rPr>
              <w:t>strial (SCM2.35) (13,0 kg/buc.)</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7,000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88</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DF18A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Plantarea stilpilor pentru indicatoare pentru circulatie rutiera din metal, con</w:t>
            </w:r>
            <w:r w:rsidR="00C649B3">
              <w:rPr>
                <w:lang w:val="en-US"/>
              </w:rPr>
              <w:t>fectionati industrial (SCM2.45)</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89</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DF19A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Montarea indicatoarelor  rutiere noi pe stilpi no</w:t>
            </w:r>
            <w:r w:rsidR="00C649B3">
              <w:rPr>
                <w:lang w:val="en-US"/>
              </w:rPr>
              <w:t>i de forma triunghiulara, A-700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3,000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90</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DF19A</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Montarea indicatoarelor  rutiere noi pe stilpi noi  de forma dreptunghiulara,  B-700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3,000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91</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DF19A</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Montarea indicatoarelor  rutiere noi pe stilpi noi  de forma circulara D-700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2,000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92</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DF19A</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Montarea indicatoarelor  rutiere noi pe stilpi noi  de forma dreptunghiulara,  BH-700x350mm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93</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DF17A</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 xml:space="preserve">Marcaje longitudinale, transversale si diverse, executate </w:t>
            </w:r>
            <w:r w:rsidRPr="00830639">
              <w:rPr>
                <w:lang w:val="en-US"/>
              </w:rPr>
              <w:lastRenderedPageBreak/>
              <w:t>mecanizat, cu vopsea, pe suprafete carosabile (culoare alba)</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lastRenderedPageBreak/>
              <w:t>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12,200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Capitolul V. Amplasarea si organizarea sigurantei rutiere (marcaje, semne rutiere).</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F32FDF" w:rsidRPr="00830639" w:rsidRDefault="00F32FDF" w:rsidP="00F32FDF">
            <w:pPr>
              <w:rPr>
                <w:sz w:val="22"/>
                <w:szCs w:val="22"/>
                <w:lang w:val="en-US"/>
              </w:rPr>
            </w:pPr>
          </w:p>
        </w:tc>
        <w:tc>
          <w:tcPr>
            <w:tcW w:w="1134" w:type="dxa"/>
            <w:gridSpan w:val="2"/>
            <w:tcBorders>
              <w:top w:val="single" w:sz="6" w:space="0" w:color="auto"/>
              <w:bottom w:val="single" w:sz="12" w:space="0" w:color="auto"/>
            </w:tcBorders>
          </w:tcPr>
          <w:p w:rsidR="00F32FDF" w:rsidRPr="00830639" w:rsidRDefault="00F32FDF" w:rsidP="00F32FDF">
            <w:pPr>
              <w:rPr>
                <w:sz w:val="22"/>
                <w:szCs w:val="22"/>
                <w:lang w:val="en-US"/>
              </w:rPr>
            </w:pPr>
          </w:p>
        </w:tc>
        <w:tc>
          <w:tcPr>
            <w:tcW w:w="3010" w:type="dxa"/>
            <w:gridSpan w:val="3"/>
            <w:tcBorders>
              <w:top w:val="single" w:sz="6" w:space="0" w:color="auto"/>
              <w:bottom w:val="single" w:sz="12" w:space="0" w:color="auto"/>
            </w:tcBorders>
          </w:tcPr>
          <w:p w:rsidR="00F32FDF" w:rsidRPr="00830639" w:rsidRDefault="00F32FDF" w:rsidP="00F32FDF">
            <w:pPr>
              <w:rPr>
                <w:b/>
                <w:bCs/>
                <w:sz w:val="22"/>
                <w:szCs w:val="22"/>
                <w:lang w:val="en-US"/>
              </w:rPr>
            </w:pPr>
          </w:p>
        </w:tc>
        <w:tc>
          <w:tcPr>
            <w:tcW w:w="1216" w:type="dxa"/>
            <w:gridSpan w:val="2"/>
            <w:tcBorders>
              <w:top w:val="single" w:sz="6" w:space="0" w:color="auto"/>
              <w:bottom w:val="single" w:sz="12" w:space="0" w:color="auto"/>
            </w:tcBorders>
          </w:tcPr>
          <w:p w:rsidR="00F32FDF" w:rsidRPr="00830639" w:rsidRDefault="00F32FDF" w:rsidP="00F32FDF">
            <w:pPr>
              <w:rPr>
                <w:sz w:val="22"/>
                <w:szCs w:val="22"/>
                <w:lang w:val="en-US"/>
              </w:rPr>
            </w:pPr>
          </w:p>
        </w:tc>
        <w:tc>
          <w:tcPr>
            <w:tcW w:w="1418" w:type="dxa"/>
            <w:gridSpan w:val="3"/>
            <w:tcBorders>
              <w:top w:val="single" w:sz="6" w:space="0" w:color="auto"/>
              <w:bottom w:val="single" w:sz="12" w:space="0" w:color="auto"/>
            </w:tcBorders>
          </w:tcPr>
          <w:p w:rsidR="00F32FDF" w:rsidRPr="00830639" w:rsidRDefault="00F32FDF" w:rsidP="00F32FDF">
            <w:pPr>
              <w:rPr>
                <w:sz w:val="22"/>
                <w:szCs w:val="22"/>
                <w:lang w:val="en-US"/>
              </w:rPr>
            </w:pPr>
          </w:p>
        </w:tc>
        <w:tc>
          <w:tcPr>
            <w:tcW w:w="1418" w:type="dxa"/>
            <w:gridSpan w:val="2"/>
            <w:tcBorders>
              <w:top w:val="single" w:sz="6" w:space="0" w:color="auto"/>
              <w:bottom w:val="single" w:sz="12" w:space="0" w:color="auto"/>
            </w:tcBorders>
          </w:tcPr>
          <w:p w:rsidR="00F32FDF" w:rsidRPr="00830639" w:rsidRDefault="00F32FDF" w:rsidP="00F32FDF">
            <w:pPr>
              <w:rPr>
                <w:sz w:val="22"/>
                <w:szCs w:val="22"/>
                <w:lang w:val="en-US"/>
              </w:rPr>
            </w:pPr>
          </w:p>
        </w:tc>
        <w:tc>
          <w:tcPr>
            <w:tcW w:w="1619" w:type="dxa"/>
            <w:gridSpan w:val="2"/>
            <w:tcBorders>
              <w:top w:val="single" w:sz="6" w:space="0" w:color="auto"/>
              <w:bottom w:val="single" w:sz="12" w:space="0" w:color="auto"/>
            </w:tcBorders>
          </w:tcPr>
          <w:p w:rsidR="00F32FDF" w:rsidRPr="00830639" w:rsidRDefault="00F32FDF" w:rsidP="00F32FDF">
            <w:pP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F32FDF" w:rsidRPr="00830639" w:rsidRDefault="00F32FDF" w:rsidP="00F32FDF">
            <w:pPr>
              <w:rPr>
                <w:sz w:val="22"/>
                <w:szCs w:val="22"/>
                <w:lang w:val="en-US"/>
              </w:rPr>
            </w:pPr>
          </w:p>
        </w:tc>
        <w:tc>
          <w:tcPr>
            <w:tcW w:w="1134" w:type="dxa"/>
            <w:gridSpan w:val="2"/>
            <w:tcBorders>
              <w:top w:val="single" w:sz="12" w:space="0" w:color="auto"/>
              <w:left w:val="nil"/>
              <w:bottom w:val="nil"/>
              <w:right w:val="nil"/>
            </w:tcBorders>
          </w:tcPr>
          <w:p w:rsidR="00F32FDF" w:rsidRPr="00830639" w:rsidRDefault="00F32FDF" w:rsidP="00F32FDF">
            <w:pPr>
              <w:rPr>
                <w:sz w:val="22"/>
                <w:szCs w:val="22"/>
                <w:lang w:val="en-US"/>
              </w:rPr>
            </w:pPr>
          </w:p>
        </w:tc>
        <w:tc>
          <w:tcPr>
            <w:tcW w:w="3010" w:type="dxa"/>
            <w:gridSpan w:val="3"/>
            <w:tcBorders>
              <w:top w:val="single" w:sz="12" w:space="0" w:color="auto"/>
              <w:left w:val="nil"/>
              <w:bottom w:val="nil"/>
              <w:right w:val="nil"/>
            </w:tcBorders>
          </w:tcPr>
          <w:p w:rsidR="00F32FDF" w:rsidRPr="00830639" w:rsidRDefault="00F32FDF" w:rsidP="00F32FDF">
            <w:pPr>
              <w:rPr>
                <w:sz w:val="22"/>
                <w:szCs w:val="22"/>
                <w:lang w:val="en-US"/>
              </w:rPr>
            </w:pPr>
          </w:p>
        </w:tc>
        <w:tc>
          <w:tcPr>
            <w:tcW w:w="1216" w:type="dxa"/>
            <w:gridSpan w:val="2"/>
            <w:tcBorders>
              <w:top w:val="single" w:sz="12" w:space="0" w:color="auto"/>
              <w:left w:val="nil"/>
              <w:bottom w:val="nil"/>
              <w:right w:val="nil"/>
            </w:tcBorders>
          </w:tcPr>
          <w:p w:rsidR="00F32FDF" w:rsidRPr="00830639" w:rsidRDefault="00F32FDF" w:rsidP="00F32FDF">
            <w:pPr>
              <w:rPr>
                <w:sz w:val="22"/>
                <w:szCs w:val="22"/>
                <w:lang w:val="en-US"/>
              </w:rPr>
            </w:pPr>
          </w:p>
        </w:tc>
        <w:tc>
          <w:tcPr>
            <w:tcW w:w="1418" w:type="dxa"/>
            <w:gridSpan w:val="3"/>
            <w:tcBorders>
              <w:top w:val="single" w:sz="12" w:space="0" w:color="auto"/>
              <w:left w:val="nil"/>
              <w:bottom w:val="nil"/>
              <w:right w:val="nil"/>
            </w:tcBorders>
          </w:tcPr>
          <w:p w:rsidR="00F32FDF" w:rsidRPr="00830639" w:rsidRDefault="00F32FDF" w:rsidP="00F32FDF">
            <w:pPr>
              <w:rPr>
                <w:sz w:val="22"/>
                <w:szCs w:val="22"/>
                <w:lang w:val="en-US"/>
              </w:rPr>
            </w:pPr>
          </w:p>
        </w:tc>
        <w:tc>
          <w:tcPr>
            <w:tcW w:w="1418" w:type="dxa"/>
            <w:gridSpan w:val="2"/>
            <w:tcBorders>
              <w:top w:val="single" w:sz="12" w:space="0" w:color="auto"/>
              <w:left w:val="nil"/>
              <w:bottom w:val="nil"/>
              <w:right w:val="nil"/>
            </w:tcBorders>
          </w:tcPr>
          <w:p w:rsidR="00F32FDF" w:rsidRPr="00830639" w:rsidRDefault="00F32FDF" w:rsidP="00F32FDF">
            <w:pPr>
              <w:rPr>
                <w:sz w:val="22"/>
                <w:szCs w:val="22"/>
                <w:lang w:val="en-US"/>
              </w:rPr>
            </w:pPr>
          </w:p>
        </w:tc>
        <w:tc>
          <w:tcPr>
            <w:tcW w:w="1619" w:type="dxa"/>
            <w:gridSpan w:val="2"/>
            <w:tcBorders>
              <w:top w:val="single" w:sz="12" w:space="0" w:color="auto"/>
              <w:left w:val="nil"/>
              <w:bottom w:val="nil"/>
              <w:right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830639"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830639"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830639" w:rsidRDefault="00F32FDF" w:rsidP="00F32FDF">
            <w:pPr>
              <w:rPr>
                <w:sz w:val="22"/>
                <w:szCs w:val="22"/>
                <w:lang w:val="en-US"/>
              </w:rPr>
            </w:pPr>
            <w:r w:rsidRPr="00830639">
              <w:rPr>
                <w:sz w:val="22"/>
                <w:szCs w:val="22"/>
                <w:lang w:val="en-US"/>
              </w:rPr>
              <w:t>Total</w:t>
            </w:r>
          </w:p>
        </w:tc>
        <w:tc>
          <w:tcPr>
            <w:tcW w:w="992" w:type="dxa"/>
            <w:gridSpan w:val="3"/>
            <w:tcBorders>
              <w:top w:val="single" w:sz="4" w:space="0" w:color="auto"/>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single" w:sz="4" w:space="0" w:color="auto"/>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830639" w:rsidRDefault="00F32FDF" w:rsidP="00F32FDF">
            <w:pPr>
              <w:rPr>
                <w:sz w:val="22"/>
                <w:szCs w:val="22"/>
                <w:lang w:val="en-US"/>
              </w:rPr>
            </w:pPr>
          </w:p>
        </w:tc>
        <w:tc>
          <w:tcPr>
            <w:tcW w:w="1418" w:type="dxa"/>
            <w:tcBorders>
              <w:top w:val="single" w:sz="4" w:space="0" w:color="auto"/>
              <w:bottom w:val="single" w:sz="4" w:space="0" w:color="auto"/>
            </w:tcBorders>
          </w:tcPr>
          <w:p w:rsidR="00F32FDF" w:rsidRPr="00830639" w:rsidRDefault="00F32FDF" w:rsidP="00F32FDF">
            <w:pPr>
              <w:jc w:val="center"/>
              <w:rPr>
                <w:sz w:val="6"/>
                <w:szCs w:val="6"/>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830639"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830639"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830639" w:rsidRDefault="00F32FDF" w:rsidP="00F32FDF">
            <w:pPr>
              <w:rPr>
                <w:sz w:val="22"/>
                <w:szCs w:val="22"/>
                <w:lang w:val="en-US"/>
              </w:rPr>
            </w:pPr>
            <w:r w:rsidRPr="00830639">
              <w:rPr>
                <w:sz w:val="22"/>
                <w:szCs w:val="22"/>
                <w:lang w:val="en-US"/>
              </w:rPr>
              <w:t>Asigurari sociale</w:t>
            </w:r>
          </w:p>
        </w:tc>
        <w:tc>
          <w:tcPr>
            <w:tcW w:w="992" w:type="dxa"/>
            <w:gridSpan w:val="3"/>
            <w:tcBorders>
              <w:top w:val="single" w:sz="4" w:space="0" w:color="auto"/>
              <w:bottom w:val="single" w:sz="4" w:space="0" w:color="auto"/>
              <w:right w:val="nil"/>
            </w:tcBorders>
          </w:tcPr>
          <w:p w:rsidR="00F32FDF" w:rsidRPr="00830639" w:rsidRDefault="00F32FDF" w:rsidP="00F32FDF">
            <w:pPr>
              <w:rPr>
                <w:sz w:val="22"/>
                <w:szCs w:val="22"/>
                <w:lang w:val="en-US"/>
              </w:rPr>
            </w:pPr>
            <w:r w:rsidRPr="00830639">
              <w:rPr>
                <w:sz w:val="22"/>
                <w:szCs w:val="22"/>
                <w:lang w:val="en-US"/>
              </w:rPr>
              <w:t>24 %</w:t>
            </w:r>
          </w:p>
        </w:tc>
        <w:tc>
          <w:tcPr>
            <w:tcW w:w="932" w:type="dxa"/>
            <w:tcBorders>
              <w:top w:val="single" w:sz="4" w:space="0" w:color="auto"/>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830639" w:rsidRDefault="00F32FDF" w:rsidP="00F32FDF">
            <w:pPr>
              <w:rPr>
                <w:sz w:val="22"/>
                <w:szCs w:val="22"/>
                <w:lang w:val="en-US"/>
              </w:rPr>
            </w:pPr>
          </w:p>
        </w:tc>
        <w:tc>
          <w:tcPr>
            <w:tcW w:w="1418" w:type="dxa"/>
            <w:tcBorders>
              <w:top w:val="single" w:sz="4" w:space="0" w:color="auto"/>
              <w:bottom w:val="single" w:sz="4" w:space="0" w:color="auto"/>
            </w:tcBorders>
          </w:tcPr>
          <w:p w:rsidR="00F32FDF" w:rsidRPr="00830639" w:rsidRDefault="00F32FDF" w:rsidP="00F32FDF">
            <w:pPr>
              <w:jc w:val="center"/>
              <w:rPr>
                <w:sz w:val="6"/>
                <w:szCs w:val="6"/>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830639"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830639"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830639" w:rsidRDefault="00F32FDF" w:rsidP="00F32FDF">
            <w:pPr>
              <w:rPr>
                <w:sz w:val="22"/>
                <w:szCs w:val="22"/>
                <w:lang w:val="en-US"/>
              </w:rPr>
            </w:pPr>
            <w:r w:rsidRPr="00830639">
              <w:rPr>
                <w:sz w:val="22"/>
                <w:szCs w:val="22"/>
                <w:lang w:val="en-US"/>
              </w:rPr>
              <w:t>Total</w:t>
            </w:r>
          </w:p>
        </w:tc>
        <w:tc>
          <w:tcPr>
            <w:tcW w:w="992" w:type="dxa"/>
            <w:gridSpan w:val="3"/>
            <w:tcBorders>
              <w:top w:val="single" w:sz="4" w:space="0" w:color="auto"/>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w:t>
            </w:r>
          </w:p>
        </w:tc>
        <w:tc>
          <w:tcPr>
            <w:tcW w:w="932" w:type="dxa"/>
            <w:tcBorders>
              <w:top w:val="single" w:sz="4" w:space="0" w:color="auto"/>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830639" w:rsidRDefault="00F32FDF" w:rsidP="00F32FDF">
            <w:pPr>
              <w:rPr>
                <w:sz w:val="22"/>
                <w:szCs w:val="22"/>
                <w:lang w:val="en-US"/>
              </w:rPr>
            </w:pPr>
          </w:p>
        </w:tc>
        <w:tc>
          <w:tcPr>
            <w:tcW w:w="1418" w:type="dxa"/>
            <w:tcBorders>
              <w:top w:val="single" w:sz="4" w:space="0" w:color="auto"/>
              <w:bottom w:val="single" w:sz="4" w:space="0" w:color="auto"/>
            </w:tcBorders>
          </w:tcPr>
          <w:p w:rsidR="00F32FDF" w:rsidRPr="00830639" w:rsidRDefault="00F32FDF" w:rsidP="00F32FDF">
            <w:pPr>
              <w:jc w:val="center"/>
              <w:rPr>
                <w:sz w:val="6"/>
                <w:szCs w:val="6"/>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830639"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830639"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830639" w:rsidRDefault="00F32FDF" w:rsidP="00F32FDF">
            <w:pPr>
              <w:rPr>
                <w:sz w:val="22"/>
                <w:szCs w:val="22"/>
                <w:lang w:val="en-US"/>
              </w:rPr>
            </w:pPr>
            <w:r w:rsidRPr="00830639">
              <w:rPr>
                <w:sz w:val="22"/>
                <w:szCs w:val="22"/>
                <w:lang w:val="en-US"/>
              </w:rPr>
              <w:t>Cheltuieli de regie</w:t>
            </w:r>
          </w:p>
        </w:tc>
        <w:tc>
          <w:tcPr>
            <w:tcW w:w="992" w:type="dxa"/>
            <w:gridSpan w:val="3"/>
            <w:tcBorders>
              <w:top w:val="single" w:sz="4" w:space="0" w:color="auto"/>
              <w:bottom w:val="single" w:sz="4" w:space="0" w:color="auto"/>
              <w:right w:val="nil"/>
            </w:tcBorders>
          </w:tcPr>
          <w:p w:rsidR="00F32FDF" w:rsidRPr="00830639" w:rsidRDefault="00F32FDF" w:rsidP="00F32FDF">
            <w:pPr>
              <w:rPr>
                <w:sz w:val="22"/>
                <w:szCs w:val="22"/>
                <w:lang w:val="en-US"/>
              </w:rPr>
            </w:pPr>
            <w:r w:rsidRPr="00830639">
              <w:rPr>
                <w:sz w:val="22"/>
                <w:szCs w:val="22"/>
                <w:lang w:val="en-US"/>
              </w:rPr>
              <w:t>14,5 %</w:t>
            </w:r>
          </w:p>
        </w:tc>
        <w:tc>
          <w:tcPr>
            <w:tcW w:w="932" w:type="dxa"/>
            <w:tcBorders>
              <w:top w:val="single" w:sz="4" w:space="0" w:color="auto"/>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830639" w:rsidRDefault="00F32FDF" w:rsidP="00F32FDF">
            <w:pPr>
              <w:rPr>
                <w:sz w:val="22"/>
                <w:szCs w:val="22"/>
                <w:lang w:val="en-US"/>
              </w:rPr>
            </w:pPr>
          </w:p>
        </w:tc>
        <w:tc>
          <w:tcPr>
            <w:tcW w:w="1418" w:type="dxa"/>
            <w:tcBorders>
              <w:top w:val="single" w:sz="4" w:space="0" w:color="auto"/>
              <w:bottom w:val="single" w:sz="4" w:space="0" w:color="auto"/>
            </w:tcBorders>
          </w:tcPr>
          <w:p w:rsidR="00F32FDF" w:rsidRPr="00830639" w:rsidRDefault="00F32FDF" w:rsidP="00F32FDF">
            <w:pPr>
              <w:jc w:val="center"/>
              <w:rPr>
                <w:sz w:val="6"/>
                <w:szCs w:val="6"/>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830639"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830639"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830639" w:rsidRDefault="00F32FDF" w:rsidP="00F32FDF">
            <w:pPr>
              <w:rPr>
                <w:sz w:val="22"/>
                <w:szCs w:val="22"/>
                <w:lang w:val="en-US"/>
              </w:rPr>
            </w:pPr>
            <w:r w:rsidRPr="00830639">
              <w:rPr>
                <w:sz w:val="22"/>
                <w:szCs w:val="22"/>
                <w:lang w:val="en-US"/>
              </w:rPr>
              <w:t>Total</w:t>
            </w:r>
          </w:p>
        </w:tc>
        <w:tc>
          <w:tcPr>
            <w:tcW w:w="992" w:type="dxa"/>
            <w:gridSpan w:val="3"/>
            <w:tcBorders>
              <w:top w:val="single" w:sz="4" w:space="0" w:color="auto"/>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w:t>
            </w:r>
          </w:p>
        </w:tc>
        <w:tc>
          <w:tcPr>
            <w:tcW w:w="932" w:type="dxa"/>
            <w:tcBorders>
              <w:top w:val="single" w:sz="4" w:space="0" w:color="auto"/>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830639" w:rsidRDefault="00F32FDF" w:rsidP="00F32FDF">
            <w:pPr>
              <w:rPr>
                <w:sz w:val="22"/>
                <w:szCs w:val="22"/>
                <w:lang w:val="en-US"/>
              </w:rPr>
            </w:pPr>
          </w:p>
        </w:tc>
        <w:tc>
          <w:tcPr>
            <w:tcW w:w="1418" w:type="dxa"/>
            <w:tcBorders>
              <w:top w:val="single" w:sz="4" w:space="0" w:color="auto"/>
              <w:bottom w:val="single" w:sz="4" w:space="0" w:color="auto"/>
            </w:tcBorders>
          </w:tcPr>
          <w:p w:rsidR="00F32FDF" w:rsidRPr="00830639" w:rsidRDefault="00F32FDF" w:rsidP="00F32FDF">
            <w:pPr>
              <w:jc w:val="center"/>
              <w:rPr>
                <w:sz w:val="6"/>
                <w:szCs w:val="6"/>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830639"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830639"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830639" w:rsidRDefault="00F32FDF" w:rsidP="00F32FDF">
            <w:pPr>
              <w:rPr>
                <w:sz w:val="22"/>
                <w:szCs w:val="22"/>
                <w:lang w:val="en-US"/>
              </w:rPr>
            </w:pPr>
            <w:r w:rsidRPr="00830639">
              <w:rPr>
                <w:sz w:val="22"/>
                <w:szCs w:val="22"/>
                <w:lang w:val="en-US"/>
              </w:rPr>
              <w:t>Beneficiu de deviz</w:t>
            </w:r>
          </w:p>
        </w:tc>
        <w:tc>
          <w:tcPr>
            <w:tcW w:w="992" w:type="dxa"/>
            <w:gridSpan w:val="3"/>
            <w:tcBorders>
              <w:top w:val="single" w:sz="4" w:space="0" w:color="auto"/>
              <w:bottom w:val="single" w:sz="4" w:space="0" w:color="auto"/>
              <w:right w:val="nil"/>
            </w:tcBorders>
          </w:tcPr>
          <w:p w:rsidR="00F32FDF" w:rsidRPr="00830639" w:rsidRDefault="00F32FDF" w:rsidP="00F32FDF">
            <w:pPr>
              <w:rPr>
                <w:sz w:val="22"/>
                <w:szCs w:val="22"/>
                <w:lang w:val="en-US"/>
              </w:rPr>
            </w:pPr>
            <w:r w:rsidRPr="00830639">
              <w:rPr>
                <w:sz w:val="22"/>
                <w:szCs w:val="22"/>
                <w:lang w:val="en-US"/>
              </w:rPr>
              <w:t>6 %</w:t>
            </w:r>
          </w:p>
        </w:tc>
        <w:tc>
          <w:tcPr>
            <w:tcW w:w="932" w:type="dxa"/>
            <w:tcBorders>
              <w:top w:val="single" w:sz="4" w:space="0" w:color="auto"/>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830639" w:rsidRDefault="00F32FDF" w:rsidP="00F32FDF">
            <w:pPr>
              <w:rPr>
                <w:sz w:val="22"/>
                <w:szCs w:val="22"/>
                <w:lang w:val="en-US"/>
              </w:rPr>
            </w:pPr>
          </w:p>
        </w:tc>
        <w:tc>
          <w:tcPr>
            <w:tcW w:w="1418" w:type="dxa"/>
            <w:tcBorders>
              <w:top w:val="single" w:sz="4" w:space="0" w:color="auto"/>
              <w:bottom w:val="single" w:sz="4" w:space="0" w:color="auto"/>
            </w:tcBorders>
          </w:tcPr>
          <w:p w:rsidR="00F32FDF" w:rsidRPr="00830639" w:rsidRDefault="00F32FDF" w:rsidP="00F32FDF">
            <w:pPr>
              <w:jc w:val="center"/>
              <w:rPr>
                <w:sz w:val="6"/>
                <w:szCs w:val="6"/>
                <w:lang w:val="en-US"/>
              </w:rPr>
            </w:pPr>
          </w:p>
        </w:tc>
      </w:tr>
      <w:tr w:rsidR="00F32FDF" w:rsidRPr="00830639" w:rsidTr="00F32FDF">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9" w:type="dxa"/>
            <w:gridSpan w:val="2"/>
            <w:tcBorders>
              <w:top w:val="nil"/>
              <w:bottom w:val="single" w:sz="6" w:space="0" w:color="auto"/>
            </w:tcBorders>
            <w:vAlign w:val="bottom"/>
          </w:tcPr>
          <w:p w:rsidR="00F32FDF" w:rsidRPr="00830639" w:rsidRDefault="00F32FDF" w:rsidP="00F32FDF">
            <w:pPr>
              <w:jc w:val="center"/>
              <w:rPr>
                <w:sz w:val="22"/>
                <w:szCs w:val="22"/>
                <w:lang w:val="en-US"/>
              </w:rPr>
            </w:pPr>
          </w:p>
        </w:tc>
        <w:tc>
          <w:tcPr>
            <w:tcW w:w="1276" w:type="dxa"/>
            <w:gridSpan w:val="2"/>
            <w:tcBorders>
              <w:top w:val="nil"/>
              <w:bottom w:val="single" w:sz="6" w:space="0" w:color="auto"/>
            </w:tcBorders>
            <w:vAlign w:val="bottom"/>
          </w:tcPr>
          <w:p w:rsidR="00F32FDF" w:rsidRPr="00830639" w:rsidRDefault="00F32FDF" w:rsidP="00F32FDF">
            <w:pPr>
              <w:jc w:val="center"/>
              <w:rPr>
                <w:sz w:val="22"/>
                <w:szCs w:val="22"/>
                <w:lang w:val="en-US"/>
              </w:rPr>
            </w:pPr>
          </w:p>
        </w:tc>
        <w:tc>
          <w:tcPr>
            <w:tcW w:w="2598" w:type="dxa"/>
            <w:tcBorders>
              <w:top w:val="nil"/>
              <w:bottom w:val="single" w:sz="6" w:space="0" w:color="auto"/>
              <w:right w:val="nil"/>
            </w:tcBorders>
            <w:vAlign w:val="bottom"/>
          </w:tcPr>
          <w:p w:rsidR="00F32FDF" w:rsidRPr="00830639" w:rsidRDefault="00F32FDF" w:rsidP="00F32FDF">
            <w:pPr>
              <w:rPr>
                <w:b/>
                <w:bCs/>
                <w:sz w:val="22"/>
                <w:szCs w:val="22"/>
                <w:lang w:val="en-US"/>
              </w:rPr>
            </w:pPr>
          </w:p>
          <w:p w:rsidR="00F32FDF" w:rsidRPr="00830639" w:rsidRDefault="00F32FDF" w:rsidP="00F32FDF">
            <w:pPr>
              <w:rPr>
                <w:b/>
                <w:bCs/>
                <w:sz w:val="22"/>
                <w:szCs w:val="22"/>
                <w:lang w:val="en-US"/>
              </w:rPr>
            </w:pPr>
            <w:r w:rsidRPr="00830639">
              <w:rPr>
                <w:b/>
                <w:bCs/>
                <w:sz w:val="22"/>
                <w:szCs w:val="22"/>
                <w:lang w:val="en-US"/>
              </w:rPr>
              <w:t>Total deviz:</w:t>
            </w:r>
          </w:p>
          <w:p w:rsidR="00F32FDF" w:rsidRPr="00830639" w:rsidRDefault="00F32FDF" w:rsidP="00F32FDF">
            <w:pPr>
              <w:rPr>
                <w:sz w:val="22"/>
                <w:szCs w:val="22"/>
                <w:lang w:val="en-US"/>
              </w:rPr>
            </w:pPr>
            <w:r w:rsidRPr="00830639">
              <w:rPr>
                <w:b/>
                <w:bCs/>
                <w:sz w:val="22"/>
                <w:szCs w:val="22"/>
                <w:lang w:val="en-US"/>
              </w:rPr>
              <w:t>Inclusiv salariu</w:t>
            </w:r>
          </w:p>
        </w:tc>
        <w:tc>
          <w:tcPr>
            <w:tcW w:w="1452" w:type="dxa"/>
            <w:gridSpan w:val="3"/>
            <w:tcBorders>
              <w:top w:val="nil"/>
              <w:left w:val="nil"/>
              <w:bottom w:val="single" w:sz="6" w:space="0" w:color="auto"/>
              <w:right w:val="nil"/>
            </w:tcBorders>
            <w:vAlign w:val="bottom"/>
          </w:tcPr>
          <w:p w:rsidR="00F32FDF" w:rsidRPr="00830639" w:rsidRDefault="00F32FDF" w:rsidP="00F32FDF">
            <w:pPr>
              <w:jc w:val="center"/>
              <w:rPr>
                <w:sz w:val="22"/>
                <w:szCs w:val="22"/>
                <w:lang w:val="en-US"/>
              </w:rPr>
            </w:pPr>
          </w:p>
        </w:tc>
        <w:tc>
          <w:tcPr>
            <w:tcW w:w="1418" w:type="dxa"/>
            <w:gridSpan w:val="3"/>
            <w:tcBorders>
              <w:top w:val="nil"/>
              <w:left w:val="nil"/>
              <w:bottom w:val="single" w:sz="6" w:space="0" w:color="auto"/>
              <w:right w:val="nil"/>
            </w:tcBorders>
            <w:vAlign w:val="bottom"/>
          </w:tcPr>
          <w:p w:rsidR="00F32FDF" w:rsidRPr="00830639" w:rsidRDefault="00F32FDF" w:rsidP="00F32FDF">
            <w:pPr>
              <w:jc w:val="center"/>
              <w:rPr>
                <w:sz w:val="22"/>
                <w:szCs w:val="22"/>
                <w:lang w:val="en-US"/>
              </w:rPr>
            </w:pPr>
          </w:p>
        </w:tc>
        <w:tc>
          <w:tcPr>
            <w:tcW w:w="1418" w:type="dxa"/>
            <w:gridSpan w:val="2"/>
            <w:tcBorders>
              <w:top w:val="nil"/>
              <w:left w:val="nil"/>
              <w:bottom w:val="single" w:sz="6" w:space="0" w:color="auto"/>
              <w:right w:val="nil"/>
            </w:tcBorders>
            <w:vAlign w:val="bottom"/>
          </w:tcPr>
          <w:p w:rsidR="00F32FDF" w:rsidRPr="00830639" w:rsidRDefault="00F32FDF" w:rsidP="00F32FDF">
            <w:pPr>
              <w:jc w:val="center"/>
              <w:rPr>
                <w:sz w:val="22"/>
                <w:szCs w:val="22"/>
                <w:lang w:val="en-US"/>
              </w:rPr>
            </w:pPr>
          </w:p>
        </w:tc>
        <w:tc>
          <w:tcPr>
            <w:tcW w:w="1619" w:type="dxa"/>
            <w:gridSpan w:val="2"/>
            <w:tcBorders>
              <w:top w:val="nil"/>
              <w:left w:val="nil"/>
              <w:bottom w:val="single" w:sz="6" w:space="0" w:color="auto"/>
            </w:tcBorders>
            <w:vAlign w:val="bottom"/>
          </w:tcPr>
          <w:p w:rsidR="00F32FDF" w:rsidRPr="00830639" w:rsidRDefault="00F32FDF" w:rsidP="00F32FDF">
            <w:pPr>
              <w:keepLines/>
              <w:jc w:val="center"/>
              <w:rPr>
                <w:sz w:val="4"/>
                <w:szCs w:val="4"/>
                <w:lang w:val="en-US"/>
              </w:rPr>
            </w:pPr>
          </w:p>
        </w:tc>
      </w:tr>
    </w:tbl>
    <w:p w:rsidR="00F32FDF" w:rsidRDefault="00F32FDF" w:rsidP="00F32FDF">
      <w:pPr>
        <w:rPr>
          <w:sz w:val="28"/>
          <w:szCs w:val="28"/>
          <w:lang w:val="en-US"/>
        </w:rPr>
      </w:pPr>
    </w:p>
    <w:p w:rsidR="004872AE" w:rsidRPr="007B183A" w:rsidRDefault="004872AE" w:rsidP="004872AE">
      <w:pPr>
        <w:jc w:val="center"/>
        <w:rPr>
          <w:b/>
          <w:bCs/>
          <w:sz w:val="28"/>
          <w:szCs w:val="28"/>
          <w:lang w:val="it-IT"/>
        </w:rPr>
      </w:pPr>
      <w:r w:rsidRPr="007B183A">
        <w:rPr>
          <w:sz w:val="16"/>
          <w:szCs w:val="16"/>
          <w:lang w:val="it-IT"/>
        </w:rPr>
        <w:t xml:space="preserve">   </w:t>
      </w:r>
    </w:p>
    <w:tbl>
      <w:tblPr>
        <w:tblW w:w="0" w:type="auto"/>
        <w:tblInd w:w="-429" w:type="dxa"/>
        <w:tblLayout w:type="fixed"/>
        <w:tblLook w:val="0000" w:firstRow="0" w:lastRow="0" w:firstColumn="0" w:lastColumn="0" w:noHBand="0" w:noVBand="0"/>
      </w:tblPr>
      <w:tblGrid>
        <w:gridCol w:w="699"/>
        <w:gridCol w:w="1537"/>
        <w:gridCol w:w="4613"/>
        <w:gridCol w:w="978"/>
        <w:gridCol w:w="1118"/>
        <w:gridCol w:w="1119"/>
      </w:tblGrid>
      <w:tr w:rsidR="004872AE" w:rsidRPr="007B183A" w:rsidTr="004872AE">
        <w:trPr>
          <w:cantSplit/>
        </w:trPr>
        <w:tc>
          <w:tcPr>
            <w:tcW w:w="699" w:type="dxa"/>
            <w:tcBorders>
              <w:top w:val="single" w:sz="2" w:space="0" w:color="000000"/>
              <w:left w:val="single" w:sz="2" w:space="0" w:color="000000"/>
              <w:bottom w:val="nil"/>
              <w:right w:val="nil"/>
            </w:tcBorders>
            <w:shd w:val="clear" w:color="auto" w:fill="F2F2F2"/>
          </w:tcPr>
          <w:p w:rsidR="004872AE" w:rsidRPr="007B183A" w:rsidRDefault="004872AE" w:rsidP="00EE59FB">
            <w:pPr>
              <w:jc w:val="center"/>
              <w:rPr>
                <w:sz w:val="22"/>
                <w:szCs w:val="22"/>
                <w:lang w:val="en-US"/>
              </w:rPr>
            </w:pPr>
            <w:r w:rsidRPr="007B183A">
              <w:rPr>
                <w:sz w:val="22"/>
                <w:szCs w:val="22"/>
                <w:lang w:val="en-US"/>
              </w:rPr>
              <w:t>№</w:t>
            </w:r>
          </w:p>
          <w:p w:rsidR="004872AE" w:rsidRPr="007B183A" w:rsidRDefault="004872AE" w:rsidP="00EE59FB">
            <w:pPr>
              <w:jc w:val="center"/>
              <w:rPr>
                <w:lang w:eastAsia="ru-RU"/>
              </w:rPr>
            </w:pPr>
            <w:r w:rsidRPr="007B183A">
              <w:rPr>
                <w:lang w:eastAsia="ru-RU"/>
              </w:rPr>
              <w:t xml:space="preserve"> </w:t>
            </w:r>
            <w:r w:rsidRPr="007B183A">
              <w:rPr>
                <w:sz w:val="22"/>
                <w:lang w:val="en-US" w:eastAsia="ru-RU"/>
              </w:rPr>
              <w:t>crt</w:t>
            </w:r>
            <w:r w:rsidRPr="007B183A">
              <w:rPr>
                <w:sz w:val="22"/>
                <w:lang w:eastAsia="ru-RU"/>
              </w:rPr>
              <w:t>.</w:t>
            </w:r>
          </w:p>
        </w:tc>
        <w:tc>
          <w:tcPr>
            <w:tcW w:w="1537" w:type="dxa"/>
            <w:tcBorders>
              <w:top w:val="single" w:sz="2" w:space="0" w:color="000000"/>
              <w:left w:val="single" w:sz="2" w:space="0" w:color="000000"/>
              <w:bottom w:val="nil"/>
              <w:right w:val="nil"/>
            </w:tcBorders>
            <w:shd w:val="clear" w:color="auto" w:fill="F2F2F2"/>
          </w:tcPr>
          <w:p w:rsidR="004872AE" w:rsidRPr="007B183A" w:rsidRDefault="004872AE" w:rsidP="00EE59FB">
            <w:pPr>
              <w:jc w:val="center"/>
              <w:rPr>
                <w:sz w:val="22"/>
                <w:szCs w:val="22"/>
                <w:lang w:val="it-IT"/>
              </w:rPr>
            </w:pPr>
            <w:r w:rsidRPr="007B183A">
              <w:rPr>
                <w:sz w:val="22"/>
                <w:szCs w:val="22"/>
              </w:rPr>
              <w:t>Simbol</w:t>
            </w:r>
            <w:r w:rsidRPr="007B183A">
              <w:rPr>
                <w:sz w:val="22"/>
                <w:szCs w:val="22"/>
                <w:lang w:val="it-IT"/>
              </w:rPr>
              <w:t xml:space="preserve"> </w:t>
            </w:r>
            <w:r w:rsidRPr="007B183A">
              <w:rPr>
                <w:sz w:val="22"/>
                <w:szCs w:val="22"/>
              </w:rPr>
              <w:t>norme</w:t>
            </w:r>
            <w:r w:rsidRPr="007B183A">
              <w:rPr>
                <w:sz w:val="22"/>
                <w:szCs w:val="22"/>
                <w:lang w:val="it-IT"/>
              </w:rPr>
              <w:t xml:space="preserve"> </w:t>
            </w:r>
            <w:r w:rsidRPr="007B183A">
              <w:rPr>
                <w:sz w:val="22"/>
                <w:szCs w:val="22"/>
              </w:rPr>
              <w:t xml:space="preserve">şi Cod </w:t>
            </w:r>
            <w:r w:rsidRPr="007B183A">
              <w:rPr>
                <w:sz w:val="22"/>
                <w:szCs w:val="22"/>
                <w:lang w:val="it-IT"/>
              </w:rPr>
              <w:t xml:space="preserve"> </w:t>
            </w:r>
            <w:r w:rsidRPr="007B183A">
              <w:rPr>
                <w:sz w:val="22"/>
                <w:szCs w:val="22"/>
              </w:rPr>
              <w:t xml:space="preserve">resurse  </w:t>
            </w:r>
          </w:p>
        </w:tc>
        <w:tc>
          <w:tcPr>
            <w:tcW w:w="4613" w:type="dxa"/>
            <w:tcBorders>
              <w:top w:val="single" w:sz="2" w:space="0" w:color="000000"/>
              <w:left w:val="single" w:sz="2" w:space="0" w:color="000000"/>
              <w:bottom w:val="nil"/>
              <w:right w:val="nil"/>
            </w:tcBorders>
            <w:shd w:val="clear" w:color="auto" w:fill="F2F2F2"/>
          </w:tcPr>
          <w:p w:rsidR="004872AE" w:rsidRPr="007B183A" w:rsidRDefault="004872AE" w:rsidP="00EE59FB">
            <w:pPr>
              <w:jc w:val="center"/>
              <w:rPr>
                <w:sz w:val="22"/>
                <w:szCs w:val="22"/>
              </w:rPr>
            </w:pPr>
          </w:p>
          <w:p w:rsidR="004872AE" w:rsidRPr="007B183A" w:rsidRDefault="004872AE" w:rsidP="00EE59FB">
            <w:pPr>
              <w:jc w:val="center"/>
              <w:rPr>
                <w:sz w:val="22"/>
                <w:szCs w:val="22"/>
              </w:rPr>
            </w:pPr>
            <w:r w:rsidRPr="007B183A">
              <w:rPr>
                <w:sz w:val="22"/>
                <w:szCs w:val="22"/>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rsidR="004872AE" w:rsidRPr="007B183A" w:rsidRDefault="004872AE" w:rsidP="00EE59FB">
            <w:pPr>
              <w:jc w:val="center"/>
              <w:rPr>
                <w:sz w:val="22"/>
                <w:szCs w:val="22"/>
              </w:rPr>
            </w:pPr>
          </w:p>
          <w:p w:rsidR="004872AE" w:rsidRPr="007B183A" w:rsidRDefault="004872AE" w:rsidP="00EE59FB">
            <w:pPr>
              <w:jc w:val="center"/>
              <w:rPr>
                <w:sz w:val="22"/>
                <w:szCs w:val="22"/>
                <w:lang w:val="en-US"/>
              </w:rPr>
            </w:pPr>
            <w:r w:rsidRPr="007B183A">
              <w:rPr>
                <w:sz w:val="22"/>
                <w:szCs w:val="22"/>
              </w:rPr>
              <w:t>U.M.</w:t>
            </w:r>
            <w:r w:rsidRPr="007B183A">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rsidR="004872AE" w:rsidRPr="007B183A" w:rsidRDefault="004872AE" w:rsidP="00EE59FB">
            <w:pPr>
              <w:jc w:val="center"/>
              <w:rPr>
                <w:sz w:val="22"/>
                <w:szCs w:val="22"/>
                <w:lang w:val="en-US"/>
              </w:rPr>
            </w:pPr>
            <w:r w:rsidRPr="007B183A">
              <w:rPr>
                <w:sz w:val="22"/>
                <w:szCs w:val="22"/>
                <w:lang w:val="en-US"/>
              </w:rPr>
              <w:t>Cantitate</w:t>
            </w:r>
          </w:p>
        </w:tc>
      </w:tr>
      <w:tr w:rsidR="004872AE" w:rsidRPr="007B183A" w:rsidTr="004872AE">
        <w:trPr>
          <w:cantSplit/>
        </w:trPr>
        <w:tc>
          <w:tcPr>
            <w:tcW w:w="699" w:type="dxa"/>
            <w:tcBorders>
              <w:top w:val="nil"/>
              <w:left w:val="single" w:sz="2" w:space="0" w:color="000000"/>
              <w:bottom w:val="single" w:sz="2" w:space="0" w:color="000000"/>
              <w:right w:val="nil"/>
            </w:tcBorders>
            <w:shd w:val="clear" w:color="auto" w:fill="F2F2F2"/>
          </w:tcPr>
          <w:p w:rsidR="004872AE" w:rsidRPr="007B183A" w:rsidRDefault="004872AE" w:rsidP="00EE59FB">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rsidR="004872AE" w:rsidRPr="007B183A" w:rsidRDefault="004872AE" w:rsidP="00EE59FB">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rsidR="004872AE" w:rsidRPr="007B183A" w:rsidRDefault="004872AE" w:rsidP="00EE59FB">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rsidR="004872AE" w:rsidRPr="007B183A" w:rsidRDefault="004872AE" w:rsidP="00EE59FB">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rsidR="004872AE" w:rsidRPr="007B183A" w:rsidRDefault="004872AE" w:rsidP="00EE59FB">
            <w:pPr>
              <w:jc w:val="center"/>
              <w:rPr>
                <w:sz w:val="22"/>
                <w:szCs w:val="22"/>
              </w:rPr>
            </w:pPr>
            <w:r w:rsidRPr="007B183A">
              <w:rPr>
                <w:sz w:val="22"/>
                <w:szCs w:val="22"/>
              </w:rPr>
              <w:t>pe unitate de măsură</w:t>
            </w:r>
          </w:p>
          <w:p w:rsidR="004872AE" w:rsidRPr="007B183A" w:rsidRDefault="004872AE" w:rsidP="00EE59FB">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rsidR="004872AE" w:rsidRPr="007B183A" w:rsidRDefault="004872AE" w:rsidP="00EE59FB">
            <w:pPr>
              <w:jc w:val="center"/>
              <w:rPr>
                <w:sz w:val="22"/>
                <w:szCs w:val="22"/>
                <w:lang w:val="en-US"/>
              </w:rPr>
            </w:pPr>
            <w:r w:rsidRPr="007B183A">
              <w:rPr>
                <w:sz w:val="22"/>
                <w:szCs w:val="22"/>
                <w:lang w:val="en-US"/>
              </w:rPr>
              <w:t>Volum</w:t>
            </w:r>
          </w:p>
        </w:tc>
      </w:tr>
    </w:tbl>
    <w:p w:rsidR="004872AE" w:rsidRPr="004D02E8" w:rsidRDefault="004872AE" w:rsidP="004872AE">
      <w:pPr>
        <w:rPr>
          <w:sz w:val="2"/>
          <w:szCs w:val="2"/>
          <w:lang w:val="en-US"/>
        </w:rPr>
      </w:pPr>
    </w:p>
    <w:tbl>
      <w:tblPr>
        <w:tblW w:w="0" w:type="auto"/>
        <w:tblInd w:w="-429" w:type="dxa"/>
        <w:tblLayout w:type="fixed"/>
        <w:tblLook w:val="0000" w:firstRow="0" w:lastRow="0" w:firstColumn="0" w:lastColumn="0" w:noHBand="0" w:noVBand="0"/>
      </w:tblPr>
      <w:tblGrid>
        <w:gridCol w:w="699"/>
        <w:gridCol w:w="1537"/>
        <w:gridCol w:w="4613"/>
        <w:gridCol w:w="978"/>
        <w:gridCol w:w="1118"/>
        <w:gridCol w:w="1119"/>
      </w:tblGrid>
      <w:tr w:rsidR="004872AE" w:rsidRPr="007B183A" w:rsidTr="004E26F7">
        <w:trPr>
          <w:cantSplit/>
        </w:trPr>
        <w:tc>
          <w:tcPr>
            <w:tcW w:w="699" w:type="dxa"/>
            <w:tcBorders>
              <w:top w:val="single" w:sz="2" w:space="0" w:color="000000"/>
              <w:left w:val="single" w:sz="2" w:space="0" w:color="000000"/>
              <w:bottom w:val="double" w:sz="6" w:space="0" w:color="000000"/>
              <w:right w:val="nil"/>
            </w:tcBorders>
            <w:shd w:val="clear" w:color="auto" w:fill="F2F2F2"/>
          </w:tcPr>
          <w:p w:rsidR="004872AE" w:rsidRPr="007B183A" w:rsidRDefault="004872AE" w:rsidP="00EE59FB">
            <w:pPr>
              <w:jc w:val="center"/>
              <w:rPr>
                <w:sz w:val="22"/>
                <w:szCs w:val="22"/>
                <w:lang w:val="en-US"/>
              </w:rPr>
            </w:pPr>
            <w:r w:rsidRPr="007B183A">
              <w:rPr>
                <w:sz w:val="22"/>
                <w:szCs w:val="22"/>
                <w:lang w:val="en-US"/>
              </w:rPr>
              <w:t>1</w:t>
            </w:r>
            <w:bookmarkStart w:id="2" w:name="_GoBack"/>
            <w:bookmarkEnd w:id="2"/>
          </w:p>
        </w:tc>
        <w:tc>
          <w:tcPr>
            <w:tcW w:w="1537" w:type="dxa"/>
            <w:tcBorders>
              <w:top w:val="single" w:sz="2" w:space="0" w:color="000000"/>
              <w:left w:val="single" w:sz="2" w:space="0" w:color="000000"/>
              <w:bottom w:val="double" w:sz="6" w:space="0" w:color="000000"/>
              <w:right w:val="nil"/>
            </w:tcBorders>
            <w:shd w:val="clear" w:color="auto" w:fill="F2F2F2"/>
          </w:tcPr>
          <w:p w:rsidR="004872AE" w:rsidRPr="007B183A" w:rsidRDefault="004872AE" w:rsidP="00EE59FB">
            <w:pPr>
              <w:jc w:val="center"/>
              <w:rPr>
                <w:sz w:val="22"/>
                <w:szCs w:val="22"/>
                <w:lang w:val="en-US"/>
              </w:rPr>
            </w:pPr>
            <w:r w:rsidRPr="007B183A">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rsidR="004872AE" w:rsidRPr="007B183A" w:rsidRDefault="004872AE" w:rsidP="00EE59FB">
            <w:pPr>
              <w:jc w:val="center"/>
              <w:rPr>
                <w:sz w:val="22"/>
                <w:szCs w:val="22"/>
                <w:lang w:val="en-US"/>
              </w:rPr>
            </w:pPr>
            <w:r w:rsidRPr="007B183A">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rsidR="004872AE" w:rsidRPr="007B183A" w:rsidRDefault="004872AE" w:rsidP="00EE59FB">
            <w:pPr>
              <w:jc w:val="center"/>
              <w:rPr>
                <w:sz w:val="22"/>
                <w:szCs w:val="22"/>
                <w:lang w:val="en-US"/>
              </w:rPr>
            </w:pPr>
            <w:r w:rsidRPr="007B183A">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rsidR="004872AE" w:rsidRPr="007B183A" w:rsidRDefault="004872AE" w:rsidP="00EE59FB">
            <w:pPr>
              <w:jc w:val="center"/>
              <w:rPr>
                <w:sz w:val="22"/>
                <w:szCs w:val="22"/>
                <w:lang w:val="en-US"/>
              </w:rPr>
            </w:pPr>
            <w:r w:rsidRPr="007B183A">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rsidR="004872AE" w:rsidRPr="007B183A" w:rsidRDefault="004872AE" w:rsidP="00EE59FB">
            <w:pPr>
              <w:jc w:val="center"/>
              <w:rPr>
                <w:sz w:val="22"/>
                <w:szCs w:val="22"/>
                <w:lang w:val="en-US"/>
              </w:rPr>
            </w:pPr>
            <w:r w:rsidRPr="007B183A">
              <w:rPr>
                <w:sz w:val="22"/>
                <w:szCs w:val="22"/>
                <w:lang w:val="en-US"/>
              </w:rPr>
              <w:t>7</w:t>
            </w:r>
          </w:p>
        </w:tc>
      </w:tr>
      <w:tr w:rsidR="004872AE" w:rsidRPr="007B183A" w:rsidTr="004E26F7">
        <w:tc>
          <w:tcPr>
            <w:tcW w:w="699" w:type="dxa"/>
            <w:tcBorders>
              <w:top w:val="nil"/>
              <w:left w:val="single" w:sz="2" w:space="0" w:color="000000"/>
              <w:bottom w:val="nil"/>
              <w:right w:val="nil"/>
            </w:tcBorders>
          </w:tcPr>
          <w:p w:rsidR="004872AE" w:rsidRPr="007B183A" w:rsidRDefault="004872AE" w:rsidP="00EE59FB">
            <w:pPr>
              <w:jc w:val="center"/>
              <w:rPr>
                <w:lang w:val="en-US"/>
              </w:rPr>
            </w:pPr>
          </w:p>
        </w:tc>
        <w:tc>
          <w:tcPr>
            <w:tcW w:w="1537" w:type="dxa"/>
            <w:tcBorders>
              <w:top w:val="nil"/>
              <w:left w:val="single" w:sz="2" w:space="0" w:color="000000"/>
              <w:bottom w:val="nil"/>
              <w:right w:val="nil"/>
            </w:tcBorders>
          </w:tcPr>
          <w:p w:rsidR="004872AE" w:rsidRPr="007B183A" w:rsidRDefault="004872AE" w:rsidP="00EE59FB">
            <w:pPr>
              <w:rPr>
                <w:lang w:val="en-US"/>
              </w:rPr>
            </w:pPr>
          </w:p>
        </w:tc>
        <w:tc>
          <w:tcPr>
            <w:tcW w:w="4613" w:type="dxa"/>
            <w:tcBorders>
              <w:top w:val="nil"/>
              <w:left w:val="single" w:sz="2" w:space="0" w:color="000000"/>
              <w:bottom w:val="nil"/>
              <w:right w:val="nil"/>
            </w:tcBorders>
          </w:tcPr>
          <w:p w:rsidR="004872AE" w:rsidRPr="007B183A" w:rsidRDefault="004872AE" w:rsidP="00EE59FB">
            <w:pPr>
              <w:rPr>
                <w:rFonts w:ascii="Times New Roman CYR" w:hAnsi="Times New Roman CYR" w:cs="Times New Roman CYR"/>
                <w:b/>
                <w:bCs/>
                <w:sz w:val="22"/>
                <w:szCs w:val="22"/>
                <w:lang/>
              </w:rPr>
            </w:pPr>
            <w:r w:rsidRPr="007B183A">
              <w:rPr>
                <w:rFonts w:ascii="Times New Roman CYR" w:hAnsi="Times New Roman CYR" w:cs="Times New Roman CYR"/>
                <w:b/>
                <w:bCs/>
                <w:sz w:val="22"/>
                <w:szCs w:val="22"/>
                <w:lang/>
              </w:rPr>
              <w:t>1. Capitolul I: Lucrari pregatitoare</w:t>
            </w:r>
          </w:p>
        </w:tc>
        <w:tc>
          <w:tcPr>
            <w:tcW w:w="978" w:type="dxa"/>
            <w:tcBorders>
              <w:top w:val="nil"/>
              <w:left w:val="single" w:sz="2" w:space="0" w:color="000000"/>
              <w:bottom w:val="nil"/>
              <w:right w:val="nil"/>
            </w:tcBorders>
          </w:tcPr>
          <w:p w:rsidR="004872AE" w:rsidRPr="007B183A" w:rsidRDefault="004872AE" w:rsidP="00EE59FB">
            <w:pPr>
              <w:rPr>
                <w:lang w:val="en-US"/>
              </w:rPr>
            </w:pPr>
          </w:p>
        </w:tc>
        <w:tc>
          <w:tcPr>
            <w:tcW w:w="1118" w:type="dxa"/>
            <w:tcBorders>
              <w:top w:val="nil"/>
              <w:left w:val="single" w:sz="2" w:space="0" w:color="000000"/>
              <w:bottom w:val="nil"/>
              <w:right w:val="nil"/>
            </w:tcBorders>
          </w:tcPr>
          <w:p w:rsidR="004872AE" w:rsidRPr="007B183A" w:rsidRDefault="004872AE" w:rsidP="00EE59FB">
            <w:pPr>
              <w:rPr>
                <w:lang w:val="en-US"/>
              </w:rPr>
            </w:pPr>
          </w:p>
        </w:tc>
        <w:tc>
          <w:tcPr>
            <w:tcW w:w="1119" w:type="dxa"/>
            <w:tcBorders>
              <w:top w:val="nil"/>
              <w:left w:val="single" w:sz="2" w:space="0" w:color="000000"/>
              <w:bottom w:val="nil"/>
              <w:right w:val="single" w:sz="2" w:space="0" w:color="000000"/>
            </w:tcBorders>
          </w:tcPr>
          <w:p w:rsidR="004872AE" w:rsidRPr="007B183A" w:rsidRDefault="004872AE" w:rsidP="00EE59FB">
            <w:pPr>
              <w:rPr>
                <w:lang w:val="en-US"/>
              </w:rPr>
            </w:pPr>
          </w:p>
        </w:tc>
      </w:tr>
      <w:tr w:rsidR="004872AE" w:rsidRPr="007B183A" w:rsidTr="004E26F7">
        <w:tc>
          <w:tcPr>
            <w:tcW w:w="699" w:type="dxa"/>
            <w:tcBorders>
              <w:top w:val="nil"/>
              <w:left w:val="single" w:sz="2" w:space="0" w:color="000000"/>
              <w:bottom w:val="nil"/>
              <w:right w:val="nil"/>
            </w:tcBorders>
          </w:tcPr>
          <w:p w:rsidR="004872AE" w:rsidRPr="007B183A" w:rsidRDefault="004872AE" w:rsidP="00EE59FB">
            <w:pPr>
              <w:jc w:val="center"/>
              <w:rPr>
                <w:lang w:val="en-US"/>
              </w:rPr>
            </w:pPr>
          </w:p>
        </w:tc>
        <w:tc>
          <w:tcPr>
            <w:tcW w:w="1537" w:type="dxa"/>
            <w:tcBorders>
              <w:top w:val="nil"/>
              <w:left w:val="single" w:sz="2" w:space="0" w:color="000000"/>
              <w:bottom w:val="nil"/>
              <w:right w:val="nil"/>
            </w:tcBorders>
          </w:tcPr>
          <w:p w:rsidR="004872AE" w:rsidRPr="007B183A" w:rsidRDefault="004872AE" w:rsidP="00EE59FB">
            <w:pPr>
              <w:rPr>
                <w:lang w:val="en-US"/>
              </w:rPr>
            </w:pPr>
          </w:p>
        </w:tc>
        <w:tc>
          <w:tcPr>
            <w:tcW w:w="4613" w:type="dxa"/>
            <w:tcBorders>
              <w:top w:val="nil"/>
              <w:left w:val="single" w:sz="2" w:space="0" w:color="000000"/>
              <w:bottom w:val="nil"/>
              <w:right w:val="nil"/>
            </w:tcBorders>
          </w:tcPr>
          <w:p w:rsidR="004872AE" w:rsidRPr="007B183A" w:rsidRDefault="004872AE" w:rsidP="00EE59FB">
            <w:pPr>
              <w:rPr>
                <w:rFonts w:ascii="Times New Roman CYR" w:hAnsi="Times New Roman CYR" w:cs="Times New Roman CYR"/>
                <w:b/>
                <w:bCs/>
                <w:sz w:val="22"/>
                <w:szCs w:val="22"/>
                <w:lang/>
              </w:rPr>
            </w:pPr>
            <w:r w:rsidRPr="007B183A">
              <w:rPr>
                <w:rFonts w:ascii="Times New Roman CYR" w:hAnsi="Times New Roman CYR" w:cs="Times New Roman CYR"/>
                <w:b/>
                <w:bCs/>
                <w:sz w:val="22"/>
                <w:szCs w:val="22"/>
                <w:lang/>
              </w:rPr>
              <w:t>1.1. Restabilirea traseului si trasarea axelor</w:t>
            </w:r>
          </w:p>
        </w:tc>
        <w:tc>
          <w:tcPr>
            <w:tcW w:w="978" w:type="dxa"/>
            <w:tcBorders>
              <w:top w:val="nil"/>
              <w:left w:val="single" w:sz="2" w:space="0" w:color="000000"/>
              <w:bottom w:val="nil"/>
              <w:right w:val="nil"/>
            </w:tcBorders>
          </w:tcPr>
          <w:p w:rsidR="004872AE" w:rsidRPr="007B183A" w:rsidRDefault="004872AE" w:rsidP="00EE59FB">
            <w:pPr>
              <w:rPr>
                <w:lang w:val="it-IT"/>
              </w:rPr>
            </w:pPr>
          </w:p>
        </w:tc>
        <w:tc>
          <w:tcPr>
            <w:tcW w:w="1118" w:type="dxa"/>
            <w:tcBorders>
              <w:top w:val="nil"/>
              <w:left w:val="single" w:sz="2" w:space="0" w:color="000000"/>
              <w:bottom w:val="nil"/>
              <w:right w:val="nil"/>
            </w:tcBorders>
          </w:tcPr>
          <w:p w:rsidR="004872AE" w:rsidRPr="007B183A"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7B183A" w:rsidRDefault="004872AE" w:rsidP="00EE59FB">
            <w:pPr>
              <w:rPr>
                <w:lang w:val="it-IT"/>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000111</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Restabilirea traseului</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1 km</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0,200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46511110000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Геодезист</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16,0000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931006001993g</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Ajutor geodez</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32,0000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000111</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Trasarea axelor constructiei de drum si a acceselor.</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1 km</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0,200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46511110000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Геодезист</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931006001993g</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Ajutor geodez</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3,4000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243012610872_1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Email alb (сжатая)</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nil"/>
              <w:right w:val="nil"/>
            </w:tcBorders>
          </w:tcPr>
          <w:p w:rsidR="004872AE" w:rsidRPr="007B183A" w:rsidRDefault="004872AE" w:rsidP="00EE59FB">
            <w:pPr>
              <w:jc w:val="center"/>
              <w:rPr>
                <w:lang w:val="en-US"/>
              </w:rPr>
            </w:pPr>
            <w:r w:rsidRPr="007B183A">
              <w:rPr>
                <w:lang w:val="en-US"/>
              </w:rPr>
              <w:t xml:space="preserve"> </w:t>
            </w:r>
          </w:p>
        </w:tc>
        <w:tc>
          <w:tcPr>
            <w:tcW w:w="1537" w:type="dxa"/>
            <w:tcBorders>
              <w:top w:val="nil"/>
              <w:left w:val="single" w:sz="2" w:space="0" w:color="000000"/>
              <w:bottom w:val="nil"/>
              <w:right w:val="nil"/>
            </w:tcBorders>
          </w:tcPr>
          <w:p w:rsidR="004872AE" w:rsidRPr="007B183A" w:rsidRDefault="004872AE" w:rsidP="00EE59FB">
            <w:pPr>
              <w:rPr>
                <w:lang w:val="en-US"/>
              </w:rPr>
            </w:pPr>
          </w:p>
        </w:tc>
        <w:tc>
          <w:tcPr>
            <w:tcW w:w="4613" w:type="dxa"/>
            <w:tcBorders>
              <w:top w:val="nil"/>
              <w:left w:val="single" w:sz="2" w:space="0" w:color="000000"/>
              <w:bottom w:val="nil"/>
              <w:right w:val="nil"/>
            </w:tcBorders>
          </w:tcPr>
          <w:p w:rsidR="004872AE" w:rsidRPr="007B183A" w:rsidRDefault="004872AE" w:rsidP="00EE59FB">
            <w:pPr>
              <w:rPr>
                <w:rFonts w:ascii="Times New Roman CYR" w:hAnsi="Times New Roman CYR" w:cs="Times New Roman CYR"/>
                <w:b/>
                <w:bCs/>
                <w:sz w:val="22"/>
                <w:szCs w:val="22"/>
                <w:lang/>
              </w:rPr>
            </w:pPr>
            <w:r w:rsidRPr="007B183A">
              <w:rPr>
                <w:rFonts w:ascii="Times New Roman CYR" w:hAnsi="Times New Roman CYR" w:cs="Times New Roman CYR"/>
                <w:b/>
                <w:bCs/>
                <w:sz w:val="22"/>
                <w:szCs w:val="22"/>
                <w:lang/>
              </w:rPr>
              <w:t>1.2. Reamenajarea fantanilor la cotele de proiect - 6 buc.</w:t>
            </w:r>
          </w:p>
        </w:tc>
        <w:tc>
          <w:tcPr>
            <w:tcW w:w="978" w:type="dxa"/>
            <w:tcBorders>
              <w:top w:val="nil"/>
              <w:left w:val="single" w:sz="2" w:space="0" w:color="000000"/>
              <w:bottom w:val="nil"/>
              <w:right w:val="nil"/>
            </w:tcBorders>
          </w:tcPr>
          <w:p w:rsidR="004872AE" w:rsidRPr="007B183A" w:rsidRDefault="004872AE" w:rsidP="00EE59FB">
            <w:pPr>
              <w:rPr>
                <w:lang w:val="it-IT"/>
              </w:rPr>
            </w:pPr>
          </w:p>
        </w:tc>
        <w:tc>
          <w:tcPr>
            <w:tcW w:w="1118" w:type="dxa"/>
            <w:tcBorders>
              <w:top w:val="nil"/>
              <w:left w:val="single" w:sz="2" w:space="0" w:color="000000"/>
              <w:bottom w:val="nil"/>
              <w:right w:val="nil"/>
            </w:tcBorders>
          </w:tcPr>
          <w:p w:rsidR="004872AE" w:rsidRPr="007B183A"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7B183A" w:rsidRDefault="004872AE" w:rsidP="00EE59FB">
            <w:pPr>
              <w:rPr>
                <w:lang w:val="it-IT"/>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PJ08B</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Darimarea partiala a elementelor de beton</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0,520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7123020011140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1,4000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7111020030200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Miner</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5,9000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2952270003370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Ciocan pneumatic 4.0-5.9 m3/min</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3,7480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2912340002509</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1,8700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TsC03F1</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(incarcarea betonului demolat)</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0,005</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TsI51A5</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Transportarea pamintului cu autobasculanta de 10 t la distanta de: 5 km</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1,300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TsC51B</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Lucrari la descarcarea materialului demolat</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0,005</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RpAcF34A</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Demontarea capacelor la camine</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6,000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7129090010600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1,2000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2952270007602</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Dl119</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Fundatii monolite din beton C 20/25  la edificiile artificiale</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0,080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3,1900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2663102100000-2025</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Beton C20/25</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2010102903495</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0,0370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2922140007000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0,4280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AcE08C</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Montarea capacelor din fonta grele cu piesa-suport CTP 1-15-1 din beton armat, circulare sau patrate, la caminele de vizitare ale instalatiilor de alimentare cu apa si canalizare, carosabil (Montarea placilor noi si cu capace din fibrobeton)</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1,000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7129090010600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2,2000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1232345654345224-f</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Capac fibrobeton</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2651122100402</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36,0000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1421102200525</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2661126420769-16</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Placa din beton CTP 1-15-1</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0,2700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4100116202818</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2952270007602</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AcE08C</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Montarea capacelor din fonta grele cu piesa-suport CTP 1-15-1 din beton armat, circulare sau patrate, la caminele de vizitare ale instalatiilor de alimentare cu apa si canalizare, carosabil (Montarea placilor  noi si cu capace din fonta cu rama)</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5,000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7129090010600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2,2000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1232345654345224-0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 xml:space="preserve">Capac din fonta cu rama </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2651122100402</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36,0000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1421102200525</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2661126420769-16</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Placa din beton CTP 1-15-1</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0,2700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4100116202818</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2952270007602</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nil"/>
              <w:right w:val="nil"/>
            </w:tcBorders>
          </w:tcPr>
          <w:p w:rsidR="004872AE" w:rsidRPr="007B183A" w:rsidRDefault="004872AE" w:rsidP="00EE59FB">
            <w:pPr>
              <w:jc w:val="center"/>
              <w:rPr>
                <w:lang w:val="en-US"/>
              </w:rPr>
            </w:pPr>
            <w:r w:rsidRPr="007B183A">
              <w:rPr>
                <w:lang w:val="en-US"/>
              </w:rPr>
              <w:t xml:space="preserve"> </w:t>
            </w:r>
          </w:p>
        </w:tc>
        <w:tc>
          <w:tcPr>
            <w:tcW w:w="1537" w:type="dxa"/>
            <w:tcBorders>
              <w:top w:val="nil"/>
              <w:left w:val="single" w:sz="2" w:space="0" w:color="000000"/>
              <w:bottom w:val="nil"/>
              <w:right w:val="nil"/>
            </w:tcBorders>
          </w:tcPr>
          <w:p w:rsidR="004872AE" w:rsidRPr="007B183A" w:rsidRDefault="004872AE" w:rsidP="00EE59FB">
            <w:pPr>
              <w:rPr>
                <w:lang w:val="en-US"/>
              </w:rPr>
            </w:pPr>
          </w:p>
        </w:tc>
        <w:tc>
          <w:tcPr>
            <w:tcW w:w="4613" w:type="dxa"/>
            <w:tcBorders>
              <w:top w:val="nil"/>
              <w:left w:val="single" w:sz="2" w:space="0" w:color="000000"/>
              <w:bottom w:val="nil"/>
              <w:right w:val="nil"/>
            </w:tcBorders>
          </w:tcPr>
          <w:p w:rsidR="004872AE" w:rsidRPr="007B183A" w:rsidRDefault="004872AE" w:rsidP="00EE59FB">
            <w:pPr>
              <w:rPr>
                <w:rFonts w:ascii="Times New Roman CYR" w:hAnsi="Times New Roman CYR" w:cs="Times New Roman CYR"/>
                <w:b/>
                <w:bCs/>
                <w:sz w:val="22"/>
                <w:szCs w:val="22"/>
                <w:lang/>
              </w:rPr>
            </w:pPr>
            <w:r w:rsidRPr="007B183A">
              <w:rPr>
                <w:rFonts w:ascii="Times New Roman CYR" w:hAnsi="Times New Roman CYR" w:cs="Times New Roman CYR"/>
                <w:b/>
                <w:bCs/>
                <w:sz w:val="22"/>
                <w:szCs w:val="22"/>
                <w:lang/>
              </w:rPr>
              <w:t>1.3. Relocarea pilonului  - 4 buc.</w:t>
            </w:r>
          </w:p>
        </w:tc>
        <w:tc>
          <w:tcPr>
            <w:tcW w:w="978" w:type="dxa"/>
            <w:tcBorders>
              <w:top w:val="nil"/>
              <w:left w:val="single" w:sz="2" w:space="0" w:color="000000"/>
              <w:bottom w:val="nil"/>
              <w:right w:val="nil"/>
            </w:tcBorders>
          </w:tcPr>
          <w:p w:rsidR="004872AE" w:rsidRPr="007B183A" w:rsidRDefault="004872AE" w:rsidP="00EE59FB">
            <w:pPr>
              <w:rPr>
                <w:lang w:val="en-US"/>
              </w:rPr>
            </w:pPr>
          </w:p>
        </w:tc>
        <w:tc>
          <w:tcPr>
            <w:tcW w:w="1118" w:type="dxa"/>
            <w:tcBorders>
              <w:top w:val="nil"/>
              <w:left w:val="single" w:sz="2" w:space="0" w:color="000000"/>
              <w:bottom w:val="nil"/>
              <w:right w:val="nil"/>
            </w:tcBorders>
          </w:tcPr>
          <w:p w:rsidR="004872AE" w:rsidRPr="007B183A" w:rsidRDefault="004872AE" w:rsidP="00EE59FB">
            <w:pPr>
              <w:rPr>
                <w:lang w:val="en-US"/>
              </w:rPr>
            </w:pPr>
          </w:p>
        </w:tc>
        <w:tc>
          <w:tcPr>
            <w:tcW w:w="1119" w:type="dxa"/>
            <w:tcBorders>
              <w:top w:val="nil"/>
              <w:left w:val="single" w:sz="2" w:space="0" w:color="000000"/>
              <w:bottom w:val="nil"/>
              <w:right w:val="single" w:sz="2" w:space="0" w:color="000000"/>
            </w:tcBorders>
          </w:tcPr>
          <w:p w:rsidR="004872AE" w:rsidRPr="007B183A" w:rsidRDefault="004872AE" w:rsidP="00EE59FB">
            <w:pPr>
              <w:rPr>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33-04-003-16</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Montarea stilpilor din beton armat pentru suspendarea comuna a conductorilor LEA 0,38, 6-10 kV cu adaosuri duble, cu un singur picior (Demontarea pilon din beton armat de 9.5m)</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4,000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9,4200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101-1757</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Cirpe de sters</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446-2011-95</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Pilon beton armat de 9.5m (Pret zero)</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160402</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Masini de foraj-macara pe automobil, adincime de foraj 3,5 m</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0,9600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400001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Autocamion de bord, tonaj pina la 5 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0,4700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33-04-016-2</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Transportarea constructiilor si materialelor sustinerilor LEA 0,38-10 kV pe magistrala: a sustinerilor din beton armat cu un singur picior</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4,000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0,4400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010201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Remorci de tractor, 2 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010410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Tractoare cu roti pneumatice la lucrari in alte domenii de constructii (cu exceptia gospodaririi apelor) 59 kW (80 c.p.)</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021141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Automacara la lucrari in alte domenii de constructii (cu exceptia conductelor principale), 10 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lastRenderedPageBreak/>
              <w:t xml:space="preserve"> </w:t>
            </w:r>
            <w:r w:rsidRPr="007B183A">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33-04-016-5</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Transportarea constructiilor si materialelor sustinerilor LEA 0,38-10 kV pe magistrala: a materialelor echipamentului sustinerilor cu un singur picior</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4,000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010201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Remorci de tractor, 2 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010410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Tractoare cu roti pneumatice la lucrari in alte domenii de constructii (cu exceptia gospodaririi apelor) 59 kW (80 c.p.)</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33-04-042-2</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Demontarea stilpilor LEA 0,38-10 kV fara adaosuri: cu un singur picior cu proptea</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4,000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1,7500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031001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Autohidroascensoare, capacitate de ridicare 12 m</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0,8400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160402</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Masini de foraj-macara pe automobil, adincime de foraj 3,5 m</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0,9600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400001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Autocamion de bord, tonaj pina la 5 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33-04-016-2</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Transportarea constructiilor si materialelor sustinerilor LEA 0,38-10 kV pe magistrala: a sustinerilor din beton armat cu un singur picior</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4,000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0,4400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010201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Remorci de tractor, 2 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010410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Tractoare cu roti pneumatice la lucrari in alte domenii de constructii (cu exceptia gospodaririi apelor) 59 kW (80 c.p.)</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021141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Automacara la lucrari in alte domenii de constructii (cu exceptia conductelor principale), 10 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33-04-040-3</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Demontarea a 3 conductori LEA 6-10 kV 3AC 70</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4,000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2,0300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031001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Autohidroascensoare, capacitate de ridicare 12 m</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400001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Autocamion de bord, tonaj pina la 5 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33-04-016-5</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Transportarea constructiilor si materialelor sustinerilor LEA 0,38-10 kV pe magistrala: a materialelor echipamentului sustinerilor cu un singur picior</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4,000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010201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Remorci de tractor, 2 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010410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Tractoare cu roti pneumatice la lucrari in alte domenii de constructii (cu exceptia gospodaririi apelor) 59 kW (80 c.p.)</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nil"/>
              <w:right w:val="nil"/>
            </w:tcBorders>
          </w:tcPr>
          <w:p w:rsidR="004872AE" w:rsidRPr="007B183A" w:rsidRDefault="004872AE" w:rsidP="00EE59FB">
            <w:pPr>
              <w:jc w:val="center"/>
              <w:rPr>
                <w:lang w:val="en-US"/>
              </w:rPr>
            </w:pPr>
            <w:r w:rsidRPr="007B183A">
              <w:rPr>
                <w:lang w:val="en-US"/>
              </w:rPr>
              <w:t xml:space="preserve"> </w:t>
            </w:r>
          </w:p>
        </w:tc>
        <w:tc>
          <w:tcPr>
            <w:tcW w:w="1537" w:type="dxa"/>
            <w:tcBorders>
              <w:top w:val="nil"/>
              <w:left w:val="single" w:sz="2" w:space="0" w:color="000000"/>
              <w:bottom w:val="nil"/>
              <w:right w:val="nil"/>
            </w:tcBorders>
          </w:tcPr>
          <w:p w:rsidR="004872AE" w:rsidRPr="007B183A" w:rsidRDefault="004872AE" w:rsidP="00EE59FB">
            <w:pPr>
              <w:rPr>
                <w:lang w:val="en-US"/>
              </w:rPr>
            </w:pPr>
          </w:p>
        </w:tc>
        <w:tc>
          <w:tcPr>
            <w:tcW w:w="4613" w:type="dxa"/>
            <w:tcBorders>
              <w:top w:val="nil"/>
              <w:left w:val="single" w:sz="2" w:space="0" w:color="000000"/>
              <w:bottom w:val="nil"/>
              <w:right w:val="nil"/>
            </w:tcBorders>
          </w:tcPr>
          <w:p w:rsidR="004872AE" w:rsidRPr="007B183A" w:rsidRDefault="004872AE" w:rsidP="00EE59FB">
            <w:pPr>
              <w:rPr>
                <w:rFonts w:ascii="Times New Roman CYR" w:hAnsi="Times New Roman CYR" w:cs="Times New Roman CYR"/>
                <w:b/>
                <w:bCs/>
                <w:sz w:val="22"/>
                <w:szCs w:val="22"/>
                <w:lang/>
              </w:rPr>
            </w:pPr>
            <w:r w:rsidRPr="007B183A">
              <w:rPr>
                <w:rFonts w:ascii="Times New Roman CYR" w:hAnsi="Times New Roman CYR" w:cs="Times New Roman CYR"/>
                <w:b/>
                <w:bCs/>
                <w:sz w:val="22"/>
                <w:szCs w:val="22"/>
                <w:lang/>
              </w:rPr>
              <w:t>1.4. Defritarea  arborilor</w:t>
            </w:r>
          </w:p>
        </w:tc>
        <w:tc>
          <w:tcPr>
            <w:tcW w:w="978" w:type="dxa"/>
            <w:tcBorders>
              <w:top w:val="nil"/>
              <w:left w:val="single" w:sz="2" w:space="0" w:color="000000"/>
              <w:bottom w:val="nil"/>
              <w:right w:val="nil"/>
            </w:tcBorders>
          </w:tcPr>
          <w:p w:rsidR="004872AE" w:rsidRPr="007B183A" w:rsidRDefault="004872AE" w:rsidP="00EE59FB">
            <w:pPr>
              <w:rPr>
                <w:lang w:val="en-US"/>
              </w:rPr>
            </w:pPr>
          </w:p>
        </w:tc>
        <w:tc>
          <w:tcPr>
            <w:tcW w:w="1118" w:type="dxa"/>
            <w:tcBorders>
              <w:top w:val="nil"/>
              <w:left w:val="single" w:sz="2" w:space="0" w:color="000000"/>
              <w:bottom w:val="nil"/>
              <w:right w:val="nil"/>
            </w:tcBorders>
          </w:tcPr>
          <w:p w:rsidR="004872AE" w:rsidRPr="007B183A" w:rsidRDefault="004872AE" w:rsidP="00EE59FB">
            <w:pPr>
              <w:rPr>
                <w:lang w:val="en-US"/>
              </w:rPr>
            </w:pPr>
          </w:p>
        </w:tc>
        <w:tc>
          <w:tcPr>
            <w:tcW w:w="1119" w:type="dxa"/>
            <w:tcBorders>
              <w:top w:val="nil"/>
              <w:left w:val="single" w:sz="2" w:space="0" w:color="000000"/>
              <w:bottom w:val="nil"/>
              <w:right w:val="single" w:sz="2" w:space="0" w:color="000000"/>
            </w:tcBorders>
          </w:tcPr>
          <w:p w:rsidR="004872AE" w:rsidRPr="007B183A" w:rsidRDefault="004872AE" w:rsidP="00EE59FB">
            <w:pPr>
              <w:rPr>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TsG04B</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Defrisarea mecanica, cu defrisator pe tractor S-1500, a suprafetelor de tufisuri sau abrusti cu diametrul de pina la 10 cm, inclusiv impingerea materialului lemnos in gramezi, in afara sau in zona lucrarilor, tufisurilor si arbustii fiind de esente foioase</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ha</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0,017</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2955270007615</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Echipament defrisator pt. tractor pe senile, peste 110 cp</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3,9000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2952500005614</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Tractor pe senile 150 cp cu remorca</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3,9000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nil"/>
              <w:right w:val="nil"/>
            </w:tcBorders>
          </w:tcPr>
          <w:p w:rsidR="004872AE" w:rsidRPr="007B183A" w:rsidRDefault="004872AE" w:rsidP="00EE59FB">
            <w:pPr>
              <w:jc w:val="center"/>
              <w:rPr>
                <w:lang w:val="en-US"/>
              </w:rPr>
            </w:pPr>
            <w:r w:rsidRPr="007B183A">
              <w:rPr>
                <w:lang w:val="en-US"/>
              </w:rPr>
              <w:t xml:space="preserve"> </w:t>
            </w:r>
          </w:p>
        </w:tc>
        <w:tc>
          <w:tcPr>
            <w:tcW w:w="1537" w:type="dxa"/>
            <w:tcBorders>
              <w:top w:val="nil"/>
              <w:left w:val="single" w:sz="2" w:space="0" w:color="000000"/>
              <w:bottom w:val="nil"/>
              <w:right w:val="nil"/>
            </w:tcBorders>
          </w:tcPr>
          <w:p w:rsidR="004872AE" w:rsidRPr="007B183A" w:rsidRDefault="004872AE" w:rsidP="00EE59FB">
            <w:pPr>
              <w:rPr>
                <w:lang w:val="en-US"/>
              </w:rPr>
            </w:pPr>
          </w:p>
        </w:tc>
        <w:tc>
          <w:tcPr>
            <w:tcW w:w="4613" w:type="dxa"/>
            <w:tcBorders>
              <w:top w:val="nil"/>
              <w:left w:val="single" w:sz="2" w:space="0" w:color="000000"/>
              <w:bottom w:val="nil"/>
              <w:right w:val="nil"/>
            </w:tcBorders>
          </w:tcPr>
          <w:p w:rsidR="004872AE" w:rsidRPr="007B183A" w:rsidRDefault="004872AE" w:rsidP="00EE59FB">
            <w:pPr>
              <w:rPr>
                <w:rFonts w:ascii="Times New Roman CYR" w:hAnsi="Times New Roman CYR" w:cs="Times New Roman CYR"/>
                <w:b/>
                <w:bCs/>
                <w:sz w:val="22"/>
                <w:szCs w:val="22"/>
                <w:lang/>
              </w:rPr>
            </w:pPr>
            <w:r w:rsidRPr="007B183A">
              <w:rPr>
                <w:rFonts w:ascii="Times New Roman CYR" w:hAnsi="Times New Roman CYR" w:cs="Times New Roman CYR"/>
                <w:b/>
                <w:bCs/>
                <w:sz w:val="22"/>
                <w:szCs w:val="22"/>
                <w:lang/>
              </w:rPr>
              <w:t>1.5. Demolarea intrarilor in curti</w:t>
            </w:r>
          </w:p>
        </w:tc>
        <w:tc>
          <w:tcPr>
            <w:tcW w:w="978" w:type="dxa"/>
            <w:tcBorders>
              <w:top w:val="nil"/>
              <w:left w:val="single" w:sz="2" w:space="0" w:color="000000"/>
              <w:bottom w:val="nil"/>
              <w:right w:val="nil"/>
            </w:tcBorders>
          </w:tcPr>
          <w:p w:rsidR="004872AE" w:rsidRPr="007B183A" w:rsidRDefault="004872AE" w:rsidP="00EE59FB">
            <w:pPr>
              <w:rPr>
                <w:lang w:val="en-US"/>
              </w:rPr>
            </w:pPr>
          </w:p>
        </w:tc>
        <w:tc>
          <w:tcPr>
            <w:tcW w:w="1118" w:type="dxa"/>
            <w:tcBorders>
              <w:top w:val="nil"/>
              <w:left w:val="single" w:sz="2" w:space="0" w:color="000000"/>
              <w:bottom w:val="nil"/>
              <w:right w:val="nil"/>
            </w:tcBorders>
          </w:tcPr>
          <w:p w:rsidR="004872AE" w:rsidRPr="007B183A" w:rsidRDefault="004872AE" w:rsidP="00EE59FB">
            <w:pPr>
              <w:rPr>
                <w:lang w:val="en-US"/>
              </w:rPr>
            </w:pPr>
          </w:p>
        </w:tc>
        <w:tc>
          <w:tcPr>
            <w:tcW w:w="1119" w:type="dxa"/>
            <w:tcBorders>
              <w:top w:val="nil"/>
              <w:left w:val="single" w:sz="2" w:space="0" w:color="000000"/>
              <w:bottom w:val="nil"/>
              <w:right w:val="single" w:sz="2" w:space="0" w:color="000000"/>
            </w:tcBorders>
          </w:tcPr>
          <w:p w:rsidR="004872AE" w:rsidRPr="007B183A" w:rsidRDefault="004872AE" w:rsidP="00EE59FB">
            <w:pPr>
              <w:rPr>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DG02A</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Desfacerea de pavaje din calupuri, pavele normale si abnorme nebitumate</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43,000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TrI1AA01E3</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Incarcarea materialelor din grupa A - grele si marunte prin transport pina la 10 m - de pe teren, in vagon, categoria 3</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6,400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TsI51A1</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6,400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TrI1AA01E3</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Descarcarea materialelor din grupa A - grele si marunte prin transport pina la 10 m - de pe teren, in vagon, categoria 3</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6,400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lastRenderedPageBreak/>
              <w:t xml:space="preserve"> </w:t>
            </w:r>
            <w:r w:rsidRPr="007B183A">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PJ05B</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(demolarea fundatiei din beton monolit)  Darimarea betoanelor fara exploziv, cu ciocan  cu aer comprimat</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1,300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7111020030200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Miner</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4,6400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2952270003370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Ciocan pneumatic 4.0-5.9 m3/min</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0,6120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2912340002509</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0,3060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TsC03F1</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(incarcarea betonului demolat si a pietrisului din fundatie)</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0,013</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TsI51A1</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3,100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TsC51B</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Lucrari la descarcarea materialului demolat</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0,013</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DI118</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Decaparea mecanizata a imbracamintei din piatra split (din petris de calcar amestecat cu nisip, pamint si prundis)</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8,600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0,1430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2952260003544</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2952500005607</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TsC03F1</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(incarcarea petrisului de calcar amestecat cu nisip, pamint si prundis)</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0,086</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TsI51A1</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13,700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TsC51B</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Lucrari la descarcarea materialului demolat</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0,086</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nil"/>
              <w:right w:val="nil"/>
            </w:tcBorders>
          </w:tcPr>
          <w:p w:rsidR="004872AE" w:rsidRPr="007B183A" w:rsidRDefault="004872AE" w:rsidP="00EE59FB">
            <w:pPr>
              <w:jc w:val="center"/>
              <w:rPr>
                <w:lang w:val="en-US"/>
              </w:rPr>
            </w:pPr>
            <w:r w:rsidRPr="007B183A">
              <w:rPr>
                <w:lang w:val="en-US"/>
              </w:rPr>
              <w:t xml:space="preserve"> </w:t>
            </w:r>
          </w:p>
        </w:tc>
        <w:tc>
          <w:tcPr>
            <w:tcW w:w="1537" w:type="dxa"/>
            <w:tcBorders>
              <w:top w:val="nil"/>
              <w:left w:val="single" w:sz="2" w:space="0" w:color="000000"/>
              <w:bottom w:val="nil"/>
              <w:right w:val="nil"/>
            </w:tcBorders>
          </w:tcPr>
          <w:p w:rsidR="004872AE" w:rsidRPr="007B183A" w:rsidRDefault="004872AE" w:rsidP="00EE59FB">
            <w:pPr>
              <w:rPr>
                <w:lang w:val="en-US"/>
              </w:rPr>
            </w:pPr>
          </w:p>
        </w:tc>
        <w:tc>
          <w:tcPr>
            <w:tcW w:w="4613" w:type="dxa"/>
            <w:tcBorders>
              <w:top w:val="nil"/>
              <w:left w:val="single" w:sz="2" w:space="0" w:color="000000"/>
              <w:bottom w:val="nil"/>
              <w:right w:val="nil"/>
            </w:tcBorders>
          </w:tcPr>
          <w:p w:rsidR="004872AE" w:rsidRPr="007B183A" w:rsidRDefault="004872AE" w:rsidP="00EE59FB">
            <w:pPr>
              <w:rPr>
                <w:rFonts w:ascii="Times New Roman CYR" w:hAnsi="Times New Roman CYR" w:cs="Times New Roman CYR"/>
                <w:b/>
                <w:bCs/>
                <w:sz w:val="22"/>
                <w:szCs w:val="22"/>
                <w:lang/>
              </w:rPr>
            </w:pPr>
            <w:r w:rsidRPr="007B183A">
              <w:rPr>
                <w:rFonts w:ascii="Times New Roman CYR" w:hAnsi="Times New Roman CYR" w:cs="Times New Roman CYR"/>
                <w:b/>
                <w:bCs/>
                <w:sz w:val="22"/>
                <w:szCs w:val="22"/>
                <w:lang/>
              </w:rPr>
              <w:t xml:space="preserve">1.6. Demolarea drumurilor laterale </w:t>
            </w:r>
          </w:p>
        </w:tc>
        <w:tc>
          <w:tcPr>
            <w:tcW w:w="978" w:type="dxa"/>
            <w:tcBorders>
              <w:top w:val="nil"/>
              <w:left w:val="single" w:sz="2" w:space="0" w:color="000000"/>
              <w:bottom w:val="nil"/>
              <w:right w:val="nil"/>
            </w:tcBorders>
          </w:tcPr>
          <w:p w:rsidR="004872AE" w:rsidRPr="007B183A" w:rsidRDefault="004872AE" w:rsidP="00EE59FB">
            <w:pPr>
              <w:rPr>
                <w:lang w:val="en-US"/>
              </w:rPr>
            </w:pPr>
          </w:p>
        </w:tc>
        <w:tc>
          <w:tcPr>
            <w:tcW w:w="1118" w:type="dxa"/>
            <w:tcBorders>
              <w:top w:val="nil"/>
              <w:left w:val="single" w:sz="2" w:space="0" w:color="000000"/>
              <w:bottom w:val="nil"/>
              <w:right w:val="nil"/>
            </w:tcBorders>
          </w:tcPr>
          <w:p w:rsidR="004872AE" w:rsidRPr="007B183A" w:rsidRDefault="004872AE" w:rsidP="00EE59FB">
            <w:pPr>
              <w:rPr>
                <w:lang w:val="en-US"/>
              </w:rPr>
            </w:pPr>
          </w:p>
        </w:tc>
        <w:tc>
          <w:tcPr>
            <w:tcW w:w="1119" w:type="dxa"/>
            <w:tcBorders>
              <w:top w:val="nil"/>
              <w:left w:val="single" w:sz="2" w:space="0" w:color="000000"/>
              <w:bottom w:val="nil"/>
              <w:right w:val="single" w:sz="2" w:space="0" w:color="000000"/>
            </w:tcBorders>
          </w:tcPr>
          <w:p w:rsidR="004872AE" w:rsidRPr="007B183A" w:rsidRDefault="004872AE" w:rsidP="00EE59FB">
            <w:pPr>
              <w:rPr>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DI155B</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Taierea cu freza a stratului de beton asfaltic uzat, avind latimea tamburului 1000 mm, adincimea stratului de: 10 cm</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130,000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0,0581</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0,0530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2940420007200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Freza cu latimea tamburului 1000 mm</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0,0303</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0,0303</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3410540000001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0,0303</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TsI51A2</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28,600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TsC51B</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Lucrari la descarcarea materialului demolat</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0,130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34</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DI118</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Decaparea mecanizata a imbracamintei din piatra split (din petris de calcar amestecat cu nisip, pamint si prundis)</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26,000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0,1430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2952260003544</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2952500005607</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35</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TsC03F1</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(incarcarea petrisului de calcar amestecat cu nisip, pamint si prundis)</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0,260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36</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TsI51A2</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41,600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37</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TsC51B</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Lucrari la descarcarea materialului demolat</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0,260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nil"/>
              <w:right w:val="nil"/>
            </w:tcBorders>
          </w:tcPr>
          <w:p w:rsidR="004872AE" w:rsidRPr="007B183A" w:rsidRDefault="004872AE" w:rsidP="00EE59FB">
            <w:pPr>
              <w:jc w:val="center"/>
              <w:rPr>
                <w:lang w:val="en-US"/>
              </w:rPr>
            </w:pPr>
            <w:r w:rsidRPr="007B183A">
              <w:rPr>
                <w:lang w:val="en-US"/>
              </w:rPr>
              <w:t xml:space="preserve"> </w:t>
            </w:r>
          </w:p>
        </w:tc>
        <w:tc>
          <w:tcPr>
            <w:tcW w:w="1537" w:type="dxa"/>
            <w:tcBorders>
              <w:top w:val="nil"/>
              <w:left w:val="single" w:sz="2" w:space="0" w:color="000000"/>
              <w:bottom w:val="nil"/>
              <w:right w:val="nil"/>
            </w:tcBorders>
          </w:tcPr>
          <w:p w:rsidR="004872AE" w:rsidRPr="007B183A" w:rsidRDefault="004872AE" w:rsidP="00EE59FB">
            <w:pPr>
              <w:rPr>
                <w:lang w:val="en-US"/>
              </w:rPr>
            </w:pPr>
          </w:p>
        </w:tc>
        <w:tc>
          <w:tcPr>
            <w:tcW w:w="4613" w:type="dxa"/>
            <w:tcBorders>
              <w:top w:val="nil"/>
              <w:left w:val="single" w:sz="2" w:space="0" w:color="000000"/>
              <w:bottom w:val="nil"/>
              <w:right w:val="nil"/>
            </w:tcBorders>
          </w:tcPr>
          <w:p w:rsidR="004872AE" w:rsidRPr="007B183A" w:rsidRDefault="004872AE" w:rsidP="00EE59FB">
            <w:pPr>
              <w:rPr>
                <w:rFonts w:ascii="Times New Roman CYR" w:hAnsi="Times New Roman CYR" w:cs="Times New Roman CYR"/>
                <w:b/>
                <w:bCs/>
                <w:sz w:val="22"/>
                <w:szCs w:val="22"/>
                <w:lang/>
              </w:rPr>
            </w:pPr>
            <w:r w:rsidRPr="007B183A">
              <w:rPr>
                <w:rFonts w:ascii="Times New Roman CYR" w:hAnsi="Times New Roman CYR" w:cs="Times New Roman CYR"/>
                <w:b/>
                <w:bCs/>
                <w:sz w:val="22"/>
                <w:szCs w:val="22"/>
                <w:lang/>
              </w:rPr>
              <w:t>1.7. Demolarea sistemului rutier existent</w:t>
            </w:r>
          </w:p>
        </w:tc>
        <w:tc>
          <w:tcPr>
            <w:tcW w:w="978" w:type="dxa"/>
            <w:tcBorders>
              <w:top w:val="nil"/>
              <w:left w:val="single" w:sz="2" w:space="0" w:color="000000"/>
              <w:bottom w:val="nil"/>
              <w:right w:val="nil"/>
            </w:tcBorders>
          </w:tcPr>
          <w:p w:rsidR="004872AE" w:rsidRPr="007B183A" w:rsidRDefault="004872AE" w:rsidP="00EE59FB">
            <w:pPr>
              <w:rPr>
                <w:lang w:val="en-US"/>
              </w:rPr>
            </w:pPr>
          </w:p>
        </w:tc>
        <w:tc>
          <w:tcPr>
            <w:tcW w:w="1118" w:type="dxa"/>
            <w:tcBorders>
              <w:top w:val="nil"/>
              <w:left w:val="single" w:sz="2" w:space="0" w:color="000000"/>
              <w:bottom w:val="nil"/>
              <w:right w:val="nil"/>
            </w:tcBorders>
          </w:tcPr>
          <w:p w:rsidR="004872AE" w:rsidRPr="007B183A" w:rsidRDefault="004872AE" w:rsidP="00EE59FB">
            <w:pPr>
              <w:rPr>
                <w:lang w:val="en-US"/>
              </w:rPr>
            </w:pPr>
          </w:p>
        </w:tc>
        <w:tc>
          <w:tcPr>
            <w:tcW w:w="1119" w:type="dxa"/>
            <w:tcBorders>
              <w:top w:val="nil"/>
              <w:left w:val="single" w:sz="2" w:space="0" w:color="000000"/>
              <w:bottom w:val="nil"/>
              <w:right w:val="single" w:sz="2" w:space="0" w:color="000000"/>
            </w:tcBorders>
          </w:tcPr>
          <w:p w:rsidR="004872AE" w:rsidRPr="007B183A" w:rsidRDefault="004872AE" w:rsidP="00EE59FB">
            <w:pPr>
              <w:rPr>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38</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DI118</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Decaparea mecanizata a imbracamintei din piatra split (din petris de calcar amestecat cu nisip, pamint si prundis)</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64,000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0,1430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2952260003544</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2952500005607</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39</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TsC03F1</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(incarcarea petrisului de calcar amestecat cu nisip, pamint si prundis)</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0,640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40</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TsI51A2</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102,000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41</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TsC51B</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Lucrari la descarcarea materialului demolat</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0,640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nil"/>
              <w:right w:val="nil"/>
            </w:tcBorders>
          </w:tcPr>
          <w:p w:rsidR="004872AE" w:rsidRPr="007B183A" w:rsidRDefault="004872AE" w:rsidP="00EE59FB">
            <w:pPr>
              <w:jc w:val="center"/>
              <w:rPr>
                <w:lang w:val="en-US"/>
              </w:rPr>
            </w:pPr>
            <w:r w:rsidRPr="007B183A">
              <w:rPr>
                <w:lang w:val="en-US"/>
              </w:rPr>
              <w:t xml:space="preserve"> </w:t>
            </w:r>
          </w:p>
        </w:tc>
        <w:tc>
          <w:tcPr>
            <w:tcW w:w="1537" w:type="dxa"/>
            <w:tcBorders>
              <w:top w:val="nil"/>
              <w:left w:val="single" w:sz="2" w:space="0" w:color="000000"/>
              <w:bottom w:val="nil"/>
              <w:right w:val="nil"/>
            </w:tcBorders>
          </w:tcPr>
          <w:p w:rsidR="004872AE" w:rsidRPr="007B183A" w:rsidRDefault="004872AE" w:rsidP="00EE59FB">
            <w:pPr>
              <w:rPr>
                <w:lang w:val="en-US"/>
              </w:rPr>
            </w:pPr>
          </w:p>
        </w:tc>
        <w:tc>
          <w:tcPr>
            <w:tcW w:w="4613" w:type="dxa"/>
            <w:tcBorders>
              <w:top w:val="nil"/>
              <w:left w:val="single" w:sz="2" w:space="0" w:color="000000"/>
              <w:bottom w:val="nil"/>
              <w:right w:val="nil"/>
            </w:tcBorders>
          </w:tcPr>
          <w:p w:rsidR="004872AE" w:rsidRPr="007B183A" w:rsidRDefault="004872AE" w:rsidP="00EE59FB">
            <w:pPr>
              <w:rPr>
                <w:rFonts w:ascii="Times New Roman CYR" w:hAnsi="Times New Roman CYR" w:cs="Times New Roman CYR"/>
                <w:b/>
                <w:bCs/>
                <w:sz w:val="22"/>
                <w:szCs w:val="22"/>
                <w:lang/>
              </w:rPr>
            </w:pPr>
            <w:r w:rsidRPr="007B183A">
              <w:rPr>
                <w:rFonts w:ascii="Times New Roman CYR" w:hAnsi="Times New Roman CYR" w:cs="Times New Roman CYR"/>
                <w:b/>
                <w:bCs/>
                <w:sz w:val="22"/>
                <w:szCs w:val="22"/>
                <w:lang/>
              </w:rPr>
              <w:t>2. Capitolul II: Lucrari de terasament si de consolidare</w:t>
            </w:r>
          </w:p>
        </w:tc>
        <w:tc>
          <w:tcPr>
            <w:tcW w:w="978" w:type="dxa"/>
            <w:tcBorders>
              <w:top w:val="nil"/>
              <w:left w:val="single" w:sz="2" w:space="0" w:color="000000"/>
              <w:bottom w:val="nil"/>
              <w:right w:val="nil"/>
            </w:tcBorders>
          </w:tcPr>
          <w:p w:rsidR="004872AE" w:rsidRPr="007B183A" w:rsidRDefault="004872AE" w:rsidP="00EE59FB">
            <w:pPr>
              <w:rPr>
                <w:lang w:val="it-IT"/>
              </w:rPr>
            </w:pPr>
          </w:p>
        </w:tc>
        <w:tc>
          <w:tcPr>
            <w:tcW w:w="1118" w:type="dxa"/>
            <w:tcBorders>
              <w:top w:val="nil"/>
              <w:left w:val="single" w:sz="2" w:space="0" w:color="000000"/>
              <w:bottom w:val="nil"/>
              <w:right w:val="nil"/>
            </w:tcBorders>
          </w:tcPr>
          <w:p w:rsidR="004872AE" w:rsidRPr="007B183A"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7B183A" w:rsidRDefault="004872AE" w:rsidP="00EE59FB">
            <w:pPr>
              <w:rPr>
                <w:lang w:val="it-IT"/>
              </w:rPr>
            </w:pPr>
          </w:p>
        </w:tc>
      </w:tr>
      <w:tr w:rsidR="004872AE" w:rsidRPr="007B183A" w:rsidTr="004E26F7">
        <w:tc>
          <w:tcPr>
            <w:tcW w:w="699" w:type="dxa"/>
            <w:tcBorders>
              <w:top w:val="nil"/>
              <w:left w:val="single" w:sz="2" w:space="0" w:color="000000"/>
              <w:bottom w:val="nil"/>
              <w:right w:val="nil"/>
            </w:tcBorders>
          </w:tcPr>
          <w:p w:rsidR="004872AE" w:rsidRPr="007B183A" w:rsidRDefault="004872AE" w:rsidP="00EE59FB">
            <w:pPr>
              <w:jc w:val="center"/>
              <w:rPr>
                <w:lang w:val="it-IT"/>
              </w:rPr>
            </w:pPr>
          </w:p>
        </w:tc>
        <w:tc>
          <w:tcPr>
            <w:tcW w:w="1537" w:type="dxa"/>
            <w:tcBorders>
              <w:top w:val="nil"/>
              <w:left w:val="single" w:sz="2" w:space="0" w:color="000000"/>
              <w:bottom w:val="nil"/>
              <w:right w:val="nil"/>
            </w:tcBorders>
          </w:tcPr>
          <w:p w:rsidR="004872AE" w:rsidRPr="007B183A" w:rsidRDefault="004872AE" w:rsidP="00EE59FB">
            <w:pPr>
              <w:rPr>
                <w:lang w:val="it-IT"/>
              </w:rPr>
            </w:pPr>
          </w:p>
        </w:tc>
        <w:tc>
          <w:tcPr>
            <w:tcW w:w="4613" w:type="dxa"/>
            <w:tcBorders>
              <w:top w:val="nil"/>
              <w:left w:val="single" w:sz="2" w:space="0" w:color="000000"/>
              <w:bottom w:val="nil"/>
              <w:right w:val="nil"/>
            </w:tcBorders>
          </w:tcPr>
          <w:p w:rsidR="004872AE" w:rsidRPr="007B183A" w:rsidRDefault="004872AE" w:rsidP="00EE59FB">
            <w:pPr>
              <w:rPr>
                <w:rFonts w:ascii="Times New Roman CYR" w:hAnsi="Times New Roman CYR" w:cs="Times New Roman CYR"/>
                <w:b/>
                <w:bCs/>
                <w:sz w:val="22"/>
                <w:szCs w:val="22"/>
                <w:lang/>
              </w:rPr>
            </w:pPr>
            <w:r w:rsidRPr="007B183A">
              <w:rPr>
                <w:rFonts w:ascii="Times New Roman CYR" w:hAnsi="Times New Roman CYR" w:cs="Times New Roman CYR"/>
                <w:b/>
                <w:bCs/>
                <w:sz w:val="22"/>
                <w:szCs w:val="22"/>
                <w:lang/>
              </w:rPr>
              <w:t>2.1.  Lucrari de terasament</w:t>
            </w:r>
          </w:p>
        </w:tc>
        <w:tc>
          <w:tcPr>
            <w:tcW w:w="978" w:type="dxa"/>
            <w:tcBorders>
              <w:top w:val="nil"/>
              <w:left w:val="single" w:sz="2" w:space="0" w:color="000000"/>
              <w:bottom w:val="nil"/>
              <w:right w:val="nil"/>
            </w:tcBorders>
          </w:tcPr>
          <w:p w:rsidR="004872AE" w:rsidRPr="007B183A" w:rsidRDefault="004872AE" w:rsidP="00EE59FB">
            <w:pPr>
              <w:rPr>
                <w:lang w:val="en-US"/>
              </w:rPr>
            </w:pPr>
          </w:p>
        </w:tc>
        <w:tc>
          <w:tcPr>
            <w:tcW w:w="1118" w:type="dxa"/>
            <w:tcBorders>
              <w:top w:val="nil"/>
              <w:left w:val="single" w:sz="2" w:space="0" w:color="000000"/>
              <w:bottom w:val="nil"/>
              <w:right w:val="nil"/>
            </w:tcBorders>
          </w:tcPr>
          <w:p w:rsidR="004872AE" w:rsidRPr="007B183A" w:rsidRDefault="004872AE" w:rsidP="00EE59FB">
            <w:pPr>
              <w:rPr>
                <w:lang w:val="en-US"/>
              </w:rPr>
            </w:pPr>
          </w:p>
        </w:tc>
        <w:tc>
          <w:tcPr>
            <w:tcW w:w="1119" w:type="dxa"/>
            <w:tcBorders>
              <w:top w:val="nil"/>
              <w:left w:val="single" w:sz="2" w:space="0" w:color="000000"/>
              <w:bottom w:val="nil"/>
              <w:right w:val="single" w:sz="2" w:space="0" w:color="000000"/>
            </w:tcBorders>
          </w:tcPr>
          <w:p w:rsidR="004872AE" w:rsidRPr="007B183A" w:rsidRDefault="004872AE" w:rsidP="00EE59FB">
            <w:pPr>
              <w:rPr>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42</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TsC03F1</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(excavarea din debleu)</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3,560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lastRenderedPageBreak/>
              <w:t xml:space="preserve"> </w:t>
            </w:r>
            <w:r w:rsidRPr="007B183A">
              <w:rPr>
                <w:sz w:val="22"/>
                <w:szCs w:val="22"/>
                <w:lang w:val="en-US"/>
              </w:rPr>
              <w:t>43</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TsI51A2</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658,600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44</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TsC51B</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Lucrari la descarcarea pamintului</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3,560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45</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TsE05C</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Nivelarea cu autogreder de pina la 175 CP a suprafetei terenului natural si a platformelor de terasamente, prin taierea damburilor si deplasarea in goluri a pamintului sapat in teren catg. III</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9,050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0,3120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46</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DI96</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Compactarea rambleului pamint de cat.II, cu compactor pe pneuri de 25 t , 8 parcursuri pe o urma (Compactarea platformei casetei) (Doar compactorul)</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1,810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2952240004125</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1,1920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nil"/>
              <w:right w:val="nil"/>
            </w:tcBorders>
          </w:tcPr>
          <w:p w:rsidR="004872AE" w:rsidRPr="007B183A" w:rsidRDefault="004872AE" w:rsidP="00EE59FB">
            <w:pPr>
              <w:jc w:val="center"/>
              <w:rPr>
                <w:lang w:val="en-US"/>
              </w:rPr>
            </w:pPr>
            <w:r w:rsidRPr="007B183A">
              <w:rPr>
                <w:lang w:val="en-US"/>
              </w:rPr>
              <w:t xml:space="preserve"> </w:t>
            </w:r>
          </w:p>
        </w:tc>
        <w:tc>
          <w:tcPr>
            <w:tcW w:w="1537" w:type="dxa"/>
            <w:tcBorders>
              <w:top w:val="nil"/>
              <w:left w:val="single" w:sz="2" w:space="0" w:color="000000"/>
              <w:bottom w:val="nil"/>
              <w:right w:val="nil"/>
            </w:tcBorders>
          </w:tcPr>
          <w:p w:rsidR="004872AE" w:rsidRPr="007B183A" w:rsidRDefault="004872AE" w:rsidP="00EE59FB">
            <w:pPr>
              <w:rPr>
                <w:lang w:val="en-US"/>
              </w:rPr>
            </w:pPr>
          </w:p>
        </w:tc>
        <w:tc>
          <w:tcPr>
            <w:tcW w:w="4613" w:type="dxa"/>
            <w:tcBorders>
              <w:top w:val="nil"/>
              <w:left w:val="single" w:sz="2" w:space="0" w:color="000000"/>
              <w:bottom w:val="nil"/>
              <w:right w:val="nil"/>
            </w:tcBorders>
          </w:tcPr>
          <w:p w:rsidR="004872AE" w:rsidRPr="007B183A" w:rsidRDefault="004872AE" w:rsidP="00EE59FB">
            <w:pPr>
              <w:rPr>
                <w:rFonts w:ascii="Times New Roman CYR" w:hAnsi="Times New Roman CYR" w:cs="Times New Roman CYR"/>
                <w:b/>
                <w:bCs/>
                <w:sz w:val="22"/>
                <w:szCs w:val="22"/>
                <w:lang/>
              </w:rPr>
            </w:pPr>
            <w:r w:rsidRPr="007B183A">
              <w:rPr>
                <w:rFonts w:ascii="Times New Roman CYR" w:hAnsi="Times New Roman CYR" w:cs="Times New Roman CYR"/>
                <w:b/>
                <w:bCs/>
                <w:sz w:val="22"/>
                <w:szCs w:val="22"/>
                <w:lang/>
              </w:rPr>
              <w:t>2.2. Lucrari de consolidare</w:t>
            </w:r>
          </w:p>
        </w:tc>
        <w:tc>
          <w:tcPr>
            <w:tcW w:w="978" w:type="dxa"/>
            <w:tcBorders>
              <w:top w:val="nil"/>
              <w:left w:val="single" w:sz="2" w:space="0" w:color="000000"/>
              <w:bottom w:val="nil"/>
              <w:right w:val="nil"/>
            </w:tcBorders>
          </w:tcPr>
          <w:p w:rsidR="004872AE" w:rsidRPr="007B183A" w:rsidRDefault="004872AE" w:rsidP="00EE59FB">
            <w:pPr>
              <w:rPr>
                <w:lang w:val="en-US"/>
              </w:rPr>
            </w:pPr>
          </w:p>
        </w:tc>
        <w:tc>
          <w:tcPr>
            <w:tcW w:w="1118" w:type="dxa"/>
            <w:tcBorders>
              <w:top w:val="nil"/>
              <w:left w:val="single" w:sz="2" w:space="0" w:color="000000"/>
              <w:bottom w:val="nil"/>
              <w:right w:val="nil"/>
            </w:tcBorders>
          </w:tcPr>
          <w:p w:rsidR="004872AE" w:rsidRPr="007B183A" w:rsidRDefault="004872AE" w:rsidP="00EE59FB">
            <w:pPr>
              <w:rPr>
                <w:lang w:val="en-US"/>
              </w:rPr>
            </w:pPr>
          </w:p>
        </w:tc>
        <w:tc>
          <w:tcPr>
            <w:tcW w:w="1119" w:type="dxa"/>
            <w:tcBorders>
              <w:top w:val="nil"/>
              <w:left w:val="single" w:sz="2" w:space="0" w:color="000000"/>
              <w:bottom w:val="nil"/>
              <w:right w:val="single" w:sz="2" w:space="0" w:color="000000"/>
            </w:tcBorders>
          </w:tcPr>
          <w:p w:rsidR="004872AE" w:rsidRPr="007B183A" w:rsidRDefault="004872AE" w:rsidP="00EE59FB">
            <w:pPr>
              <w:rPr>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47</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TsC03F1</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(incarcarea pamintului vegetal, y=1.5 t/m3)</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0,410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48</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TsI51A1</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62,000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49</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TsD01A</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usor ( Amenajarea stratului vegetal pe taluzuri, si zonelor verzi (acostamente)), h=15cm</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41,000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50</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TsH09A</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Semanarea gazonului pe suprafete orizontale sau in panta sub 30%</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2,760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7129020012880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4,8200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0221107204435</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Seminte de plante-graminee perene (pm)</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3,9600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51</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TsH12B</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Udarea suprafetelor cu furtunul de la cisterna</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2,760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7129020012880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0,6600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0,3860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nil"/>
              <w:right w:val="nil"/>
            </w:tcBorders>
          </w:tcPr>
          <w:p w:rsidR="004872AE" w:rsidRPr="007B183A" w:rsidRDefault="004872AE" w:rsidP="00EE59FB">
            <w:pPr>
              <w:jc w:val="center"/>
              <w:rPr>
                <w:lang w:val="en-US"/>
              </w:rPr>
            </w:pPr>
            <w:r w:rsidRPr="007B183A">
              <w:rPr>
                <w:lang w:val="en-US"/>
              </w:rPr>
              <w:t xml:space="preserve"> </w:t>
            </w:r>
          </w:p>
        </w:tc>
        <w:tc>
          <w:tcPr>
            <w:tcW w:w="1537" w:type="dxa"/>
            <w:tcBorders>
              <w:top w:val="nil"/>
              <w:left w:val="single" w:sz="2" w:space="0" w:color="000000"/>
              <w:bottom w:val="nil"/>
              <w:right w:val="nil"/>
            </w:tcBorders>
          </w:tcPr>
          <w:p w:rsidR="004872AE" w:rsidRPr="007B183A" w:rsidRDefault="004872AE" w:rsidP="00EE59FB">
            <w:pPr>
              <w:rPr>
                <w:lang w:val="en-US"/>
              </w:rPr>
            </w:pPr>
          </w:p>
        </w:tc>
        <w:tc>
          <w:tcPr>
            <w:tcW w:w="4613" w:type="dxa"/>
            <w:tcBorders>
              <w:top w:val="nil"/>
              <w:left w:val="single" w:sz="2" w:space="0" w:color="000000"/>
              <w:bottom w:val="nil"/>
              <w:right w:val="nil"/>
            </w:tcBorders>
          </w:tcPr>
          <w:p w:rsidR="004872AE" w:rsidRPr="007B183A" w:rsidRDefault="004872AE" w:rsidP="00EE59FB">
            <w:pPr>
              <w:rPr>
                <w:rFonts w:ascii="Times New Roman CYR" w:hAnsi="Times New Roman CYR" w:cs="Times New Roman CYR"/>
                <w:b/>
                <w:bCs/>
                <w:sz w:val="22"/>
                <w:szCs w:val="22"/>
                <w:lang/>
              </w:rPr>
            </w:pPr>
            <w:r w:rsidRPr="007B183A">
              <w:rPr>
                <w:rFonts w:ascii="Times New Roman CYR" w:hAnsi="Times New Roman CYR" w:cs="Times New Roman CYR"/>
                <w:b/>
                <w:bCs/>
                <w:sz w:val="22"/>
                <w:szCs w:val="22"/>
                <w:lang/>
              </w:rPr>
              <w:t>3. Capitolul III. Amenajarea si constructia sistemului rutier</w:t>
            </w:r>
          </w:p>
        </w:tc>
        <w:tc>
          <w:tcPr>
            <w:tcW w:w="978" w:type="dxa"/>
            <w:tcBorders>
              <w:top w:val="nil"/>
              <w:left w:val="single" w:sz="2" w:space="0" w:color="000000"/>
              <w:bottom w:val="nil"/>
              <w:right w:val="nil"/>
            </w:tcBorders>
          </w:tcPr>
          <w:p w:rsidR="004872AE" w:rsidRPr="007B183A" w:rsidRDefault="004872AE" w:rsidP="00EE59FB">
            <w:pPr>
              <w:rPr>
                <w:lang w:val="it-IT"/>
              </w:rPr>
            </w:pPr>
          </w:p>
        </w:tc>
        <w:tc>
          <w:tcPr>
            <w:tcW w:w="1118" w:type="dxa"/>
            <w:tcBorders>
              <w:top w:val="nil"/>
              <w:left w:val="single" w:sz="2" w:space="0" w:color="000000"/>
              <w:bottom w:val="nil"/>
              <w:right w:val="nil"/>
            </w:tcBorders>
          </w:tcPr>
          <w:p w:rsidR="004872AE" w:rsidRPr="007B183A"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7B183A" w:rsidRDefault="004872AE" w:rsidP="00EE59FB">
            <w:pPr>
              <w:rPr>
                <w:lang w:val="it-IT"/>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52</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DI110</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Strat drenant (balast) din amestec optimal 0-63mm, GA-80, conform  SM - EN 13242+A1,   H - 15 cm</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136,000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1421102200467-278</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Agregate grosier si agregate fine, (balast) amestec optimal 0-63mm, GA-80, conform  SM - EN 13242+A1</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1,2200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0,0216</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2952240004118</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Compactor 18 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0,0273</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0,0097</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53</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DA12C</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 xml:space="preserve">Strat de fundatie sau reprofilare din piatra sparta, pentru drumuri, cu asternere mecanica, executat fara impanare, fara innoroire ( piatra sparta  </w:t>
            </w:r>
            <w:r w:rsidRPr="007B183A">
              <w:rPr>
                <w:rFonts w:ascii="Times New Roman CYR" w:hAnsi="Times New Roman CYR" w:cs="Times New Roman CYR"/>
                <w:sz w:val="22"/>
                <w:szCs w:val="22"/>
                <w:lang/>
              </w:rPr>
              <w:lastRenderedPageBreak/>
              <w:t>LA30, fr. 31,5-63mm conform SM SR EN 13242+A1, h=0,16 m)</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lastRenderedPageBreak/>
              <w:t>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140,000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7129020012800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1411122201672</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Piatra  sparta  LA30, fr. 31,5 - 63mm conform SM SR EN 13242+A1</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1,2700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0,2180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54</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DA12B</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Strat de fundatie sau reprofilare din piatra sparta, pentru drumuri, cu asternere mecanica, executat cu impanare fara innororire ( piatra sparta  LA30, fr. 8-31,5 conform SM SR EN 13242+A1, h=0,14 m)</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102,000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7129020012800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14111226-463</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Piatra  sparta  LA30, fr. 8 - 31.5 mm conform SM SR EN 13242+A1</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0,2030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14111222016721-463</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Piatra  sparta  LA30, fr. 8 - 31.5 mm conform SM SR EN 13242+A1</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1,2190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55</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Dl107</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Amorsarea suprafetelor straturilor de baza in vederea aplicarii unui strat de beton asfaltic, 0,7 l/m2</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0,510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23203226000401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2952220000000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56</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DB19G</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Imbracaminte de beton asfaltic cu agregat mare, executata la cald, in grosime de 6,0 cm, cu asternere mecanica  (beton asfaltic deschis cu criblura BAD 22,4 leg, bitum 50/70, conform CP D.02.25:2021), nisipul bitumat si otelul patrat din norma se exclude</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725,000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7129040010110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111100010001310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Beton asfaltic deschis cu criblura BAD 22,4 leg, bitum 50/70, conform CP D.02.25:2021</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0,1410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2952240004003</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2952240005100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57</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Dl107</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Amorsarea suprafetelor straturilor de baza in vederea aplicarii unui strat de beton asfaltic, 0,4 l/m2</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0,290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23203226000401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2952220000000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58</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DB16H</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Imbracaminte de beton asfaltic cu agregate marunte, executata la cald, in grosime de 4,0 cm, cu asternere mecanica (beton asfaltic cu criblura BA 16 rul, bitum 50/70, conform CP D.02.25:2021), nisipul bitumat si otelul patrat din norma se exclude</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725,000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7129040010110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11110001000-773</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0,0940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2952240004003</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2952240005100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lastRenderedPageBreak/>
              <w:t xml:space="preserve"> </w:t>
            </w:r>
            <w:r w:rsidRPr="007B183A">
              <w:rPr>
                <w:sz w:val="22"/>
                <w:szCs w:val="22"/>
                <w:lang w:val="en-US"/>
              </w:rPr>
              <w:t>59</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material</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Beton asfatic cu criblura, BA16 rul, bitum 50/70, conform CP D.02.25:2021 (adaugator la norma DB16H) conform proiectului</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1,450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11110001000-773</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60</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TsC54B</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Strat din piatra sparta LA 30 fr. 8-31,5 mm, conform SM SR EN  13242+A1, sub bordura, h=10cm</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8,300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1411122201752-00078</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Piatra sparta  LA 30 fr. 8-31.5 mm, conform SM SR EN  13242+A1</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4100126202818</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2592270004021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61</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DE10E</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Borduri prefabricate din beton, (bordure din beton 100.30.15 pe fundatie de beton din beton monolit C16/20  XF2)</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208,000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7129020012800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0,5100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266310210000-16202</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Beton C16/20, XF2</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0,0530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2666122800284-30153</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Bordura din beton C30/37XF4, BR100.30.15</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62</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Beton C16/20  XF2 (se scade din  norma DE10E), conform proiectului</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-0,620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266310210000-16202</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Beton C16/20, XF2</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nil"/>
              <w:right w:val="nil"/>
            </w:tcBorders>
          </w:tcPr>
          <w:p w:rsidR="004872AE" w:rsidRPr="007B183A" w:rsidRDefault="004872AE" w:rsidP="00EE59FB">
            <w:pPr>
              <w:jc w:val="center"/>
              <w:rPr>
                <w:lang w:val="en-US"/>
              </w:rPr>
            </w:pPr>
            <w:r w:rsidRPr="007B183A">
              <w:rPr>
                <w:lang w:val="en-US"/>
              </w:rPr>
              <w:t xml:space="preserve"> </w:t>
            </w:r>
          </w:p>
        </w:tc>
        <w:tc>
          <w:tcPr>
            <w:tcW w:w="1537" w:type="dxa"/>
            <w:tcBorders>
              <w:top w:val="nil"/>
              <w:left w:val="single" w:sz="2" w:space="0" w:color="000000"/>
              <w:bottom w:val="nil"/>
              <w:right w:val="nil"/>
            </w:tcBorders>
          </w:tcPr>
          <w:p w:rsidR="004872AE" w:rsidRPr="007B183A" w:rsidRDefault="004872AE" w:rsidP="00EE59FB">
            <w:pPr>
              <w:rPr>
                <w:lang w:val="en-US"/>
              </w:rPr>
            </w:pPr>
          </w:p>
        </w:tc>
        <w:tc>
          <w:tcPr>
            <w:tcW w:w="4613" w:type="dxa"/>
            <w:tcBorders>
              <w:top w:val="nil"/>
              <w:left w:val="single" w:sz="2" w:space="0" w:color="000000"/>
              <w:bottom w:val="nil"/>
              <w:right w:val="nil"/>
            </w:tcBorders>
          </w:tcPr>
          <w:p w:rsidR="004872AE" w:rsidRPr="007B183A" w:rsidRDefault="004872AE" w:rsidP="00EE59FB">
            <w:pPr>
              <w:rPr>
                <w:rFonts w:ascii="Times New Roman CYR" w:hAnsi="Times New Roman CYR" w:cs="Times New Roman CYR"/>
                <w:b/>
                <w:bCs/>
                <w:sz w:val="22"/>
                <w:szCs w:val="22"/>
                <w:lang/>
              </w:rPr>
            </w:pPr>
            <w:r w:rsidRPr="007B183A">
              <w:rPr>
                <w:rFonts w:ascii="Times New Roman CYR" w:hAnsi="Times New Roman CYR" w:cs="Times New Roman CYR"/>
                <w:b/>
                <w:bCs/>
                <w:sz w:val="22"/>
                <w:szCs w:val="22"/>
                <w:lang/>
              </w:rPr>
              <w:t>4. Capitolul IV. Accese la drum</w:t>
            </w:r>
          </w:p>
        </w:tc>
        <w:tc>
          <w:tcPr>
            <w:tcW w:w="978" w:type="dxa"/>
            <w:tcBorders>
              <w:top w:val="nil"/>
              <w:left w:val="single" w:sz="2" w:space="0" w:color="000000"/>
              <w:bottom w:val="nil"/>
              <w:right w:val="nil"/>
            </w:tcBorders>
          </w:tcPr>
          <w:p w:rsidR="004872AE" w:rsidRPr="007B183A" w:rsidRDefault="004872AE" w:rsidP="00EE59FB">
            <w:pPr>
              <w:rPr>
                <w:lang w:val="it-IT"/>
              </w:rPr>
            </w:pPr>
          </w:p>
        </w:tc>
        <w:tc>
          <w:tcPr>
            <w:tcW w:w="1118" w:type="dxa"/>
            <w:tcBorders>
              <w:top w:val="nil"/>
              <w:left w:val="single" w:sz="2" w:space="0" w:color="000000"/>
              <w:bottom w:val="nil"/>
              <w:right w:val="nil"/>
            </w:tcBorders>
          </w:tcPr>
          <w:p w:rsidR="004872AE" w:rsidRPr="007B183A"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7B183A" w:rsidRDefault="004872AE" w:rsidP="00EE59FB">
            <w:pPr>
              <w:rPr>
                <w:lang w:val="it-IT"/>
              </w:rPr>
            </w:pPr>
          </w:p>
        </w:tc>
      </w:tr>
      <w:tr w:rsidR="004872AE" w:rsidRPr="007B183A" w:rsidTr="004E26F7">
        <w:tc>
          <w:tcPr>
            <w:tcW w:w="699" w:type="dxa"/>
            <w:tcBorders>
              <w:top w:val="nil"/>
              <w:left w:val="single" w:sz="2" w:space="0" w:color="000000"/>
              <w:bottom w:val="nil"/>
              <w:right w:val="nil"/>
            </w:tcBorders>
          </w:tcPr>
          <w:p w:rsidR="004872AE" w:rsidRPr="007B183A" w:rsidRDefault="004872AE" w:rsidP="00EE59FB">
            <w:pPr>
              <w:jc w:val="center"/>
              <w:rPr>
                <w:lang w:val="it-IT"/>
              </w:rPr>
            </w:pPr>
          </w:p>
        </w:tc>
        <w:tc>
          <w:tcPr>
            <w:tcW w:w="1537" w:type="dxa"/>
            <w:tcBorders>
              <w:top w:val="nil"/>
              <w:left w:val="single" w:sz="2" w:space="0" w:color="000000"/>
              <w:bottom w:val="nil"/>
              <w:right w:val="nil"/>
            </w:tcBorders>
          </w:tcPr>
          <w:p w:rsidR="004872AE" w:rsidRPr="007B183A" w:rsidRDefault="004872AE" w:rsidP="00EE59FB">
            <w:pPr>
              <w:rPr>
                <w:lang w:val="it-IT"/>
              </w:rPr>
            </w:pPr>
          </w:p>
        </w:tc>
        <w:tc>
          <w:tcPr>
            <w:tcW w:w="4613" w:type="dxa"/>
            <w:tcBorders>
              <w:top w:val="nil"/>
              <w:left w:val="single" w:sz="2" w:space="0" w:color="000000"/>
              <w:bottom w:val="nil"/>
              <w:right w:val="nil"/>
            </w:tcBorders>
          </w:tcPr>
          <w:p w:rsidR="004872AE" w:rsidRPr="007B183A" w:rsidRDefault="004872AE" w:rsidP="00EE59FB">
            <w:pPr>
              <w:rPr>
                <w:rFonts w:ascii="Times New Roman CYR" w:hAnsi="Times New Roman CYR" w:cs="Times New Roman CYR"/>
                <w:b/>
                <w:bCs/>
                <w:sz w:val="22"/>
                <w:szCs w:val="22"/>
                <w:lang/>
              </w:rPr>
            </w:pPr>
            <w:r w:rsidRPr="007B183A">
              <w:rPr>
                <w:rFonts w:ascii="Times New Roman CYR" w:hAnsi="Times New Roman CYR" w:cs="Times New Roman CYR"/>
                <w:b/>
                <w:bCs/>
                <w:sz w:val="22"/>
                <w:szCs w:val="22"/>
                <w:lang/>
              </w:rPr>
              <w:t>4.1.  Amenajarea si constructia drumurilor laterale, 2 unit.</w:t>
            </w:r>
          </w:p>
        </w:tc>
        <w:tc>
          <w:tcPr>
            <w:tcW w:w="978" w:type="dxa"/>
            <w:tcBorders>
              <w:top w:val="nil"/>
              <w:left w:val="single" w:sz="2" w:space="0" w:color="000000"/>
              <w:bottom w:val="nil"/>
              <w:right w:val="nil"/>
            </w:tcBorders>
          </w:tcPr>
          <w:p w:rsidR="004872AE" w:rsidRPr="007B183A" w:rsidRDefault="004872AE" w:rsidP="00EE59FB">
            <w:pPr>
              <w:rPr>
                <w:lang w:val="it-IT"/>
              </w:rPr>
            </w:pPr>
          </w:p>
        </w:tc>
        <w:tc>
          <w:tcPr>
            <w:tcW w:w="1118" w:type="dxa"/>
            <w:tcBorders>
              <w:top w:val="nil"/>
              <w:left w:val="single" w:sz="2" w:space="0" w:color="000000"/>
              <w:bottom w:val="nil"/>
              <w:right w:val="nil"/>
            </w:tcBorders>
          </w:tcPr>
          <w:p w:rsidR="004872AE" w:rsidRPr="007B183A"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7B183A" w:rsidRDefault="004872AE" w:rsidP="00EE59FB">
            <w:pPr>
              <w:rPr>
                <w:lang w:val="it-IT"/>
              </w:rPr>
            </w:pPr>
          </w:p>
        </w:tc>
      </w:tr>
      <w:tr w:rsidR="004872AE" w:rsidRPr="007B183A" w:rsidTr="004E26F7">
        <w:tc>
          <w:tcPr>
            <w:tcW w:w="699" w:type="dxa"/>
            <w:tcBorders>
              <w:top w:val="nil"/>
              <w:left w:val="single" w:sz="2" w:space="0" w:color="000000"/>
              <w:bottom w:val="nil"/>
              <w:right w:val="nil"/>
            </w:tcBorders>
          </w:tcPr>
          <w:p w:rsidR="004872AE" w:rsidRPr="007B183A" w:rsidRDefault="004872AE" w:rsidP="00EE59FB">
            <w:pPr>
              <w:jc w:val="center"/>
              <w:rPr>
                <w:lang w:val="it-IT"/>
              </w:rPr>
            </w:pPr>
          </w:p>
        </w:tc>
        <w:tc>
          <w:tcPr>
            <w:tcW w:w="1537" w:type="dxa"/>
            <w:tcBorders>
              <w:top w:val="nil"/>
              <w:left w:val="single" w:sz="2" w:space="0" w:color="000000"/>
              <w:bottom w:val="nil"/>
              <w:right w:val="nil"/>
            </w:tcBorders>
          </w:tcPr>
          <w:p w:rsidR="004872AE" w:rsidRPr="007B183A" w:rsidRDefault="004872AE" w:rsidP="00EE59FB">
            <w:pPr>
              <w:rPr>
                <w:lang w:val="it-IT"/>
              </w:rPr>
            </w:pPr>
          </w:p>
        </w:tc>
        <w:tc>
          <w:tcPr>
            <w:tcW w:w="4613" w:type="dxa"/>
            <w:tcBorders>
              <w:top w:val="nil"/>
              <w:left w:val="single" w:sz="2" w:space="0" w:color="000000"/>
              <w:bottom w:val="nil"/>
              <w:right w:val="nil"/>
            </w:tcBorders>
          </w:tcPr>
          <w:p w:rsidR="004872AE" w:rsidRPr="007B183A" w:rsidRDefault="004872AE" w:rsidP="00EE59FB">
            <w:pPr>
              <w:rPr>
                <w:rFonts w:ascii="Times New Roman CYR" w:hAnsi="Times New Roman CYR" w:cs="Times New Roman CYR"/>
                <w:b/>
                <w:bCs/>
                <w:sz w:val="22"/>
                <w:szCs w:val="22"/>
                <w:lang/>
              </w:rPr>
            </w:pPr>
            <w:r w:rsidRPr="007B183A">
              <w:rPr>
                <w:rFonts w:ascii="Times New Roman CYR" w:hAnsi="Times New Roman CYR" w:cs="Times New Roman CYR"/>
                <w:b/>
                <w:bCs/>
                <w:sz w:val="22"/>
                <w:szCs w:val="22"/>
                <w:lang/>
              </w:rPr>
              <w:t>4.1.1. Terasament</w:t>
            </w:r>
          </w:p>
        </w:tc>
        <w:tc>
          <w:tcPr>
            <w:tcW w:w="978" w:type="dxa"/>
            <w:tcBorders>
              <w:top w:val="nil"/>
              <w:left w:val="single" w:sz="2" w:space="0" w:color="000000"/>
              <w:bottom w:val="nil"/>
              <w:right w:val="nil"/>
            </w:tcBorders>
          </w:tcPr>
          <w:p w:rsidR="004872AE" w:rsidRPr="007B183A" w:rsidRDefault="004872AE" w:rsidP="00EE59FB">
            <w:pPr>
              <w:rPr>
                <w:lang w:val="en-US"/>
              </w:rPr>
            </w:pPr>
          </w:p>
        </w:tc>
        <w:tc>
          <w:tcPr>
            <w:tcW w:w="1118" w:type="dxa"/>
            <w:tcBorders>
              <w:top w:val="nil"/>
              <w:left w:val="single" w:sz="2" w:space="0" w:color="000000"/>
              <w:bottom w:val="nil"/>
              <w:right w:val="nil"/>
            </w:tcBorders>
          </w:tcPr>
          <w:p w:rsidR="004872AE" w:rsidRPr="007B183A" w:rsidRDefault="004872AE" w:rsidP="00EE59FB">
            <w:pPr>
              <w:rPr>
                <w:lang w:val="en-US"/>
              </w:rPr>
            </w:pPr>
          </w:p>
        </w:tc>
        <w:tc>
          <w:tcPr>
            <w:tcW w:w="1119" w:type="dxa"/>
            <w:tcBorders>
              <w:top w:val="nil"/>
              <w:left w:val="single" w:sz="2" w:space="0" w:color="000000"/>
              <w:bottom w:val="nil"/>
              <w:right w:val="single" w:sz="2" w:space="0" w:color="000000"/>
            </w:tcBorders>
          </w:tcPr>
          <w:p w:rsidR="004872AE" w:rsidRPr="007B183A" w:rsidRDefault="004872AE" w:rsidP="00EE59FB">
            <w:pPr>
              <w:rPr>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63</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TsC03F1 (k=0,8)</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(Decaparea covatei drumului,  y=1.86 t/m3)</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0,670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64</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TsI51A1</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124,700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65</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TsC51B</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Lucrari la descarcare</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0,670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1411122201752</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Piatra sparta LA 30, fr.8- 31.5mm</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66</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TsE05C</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Nivelarea cu autogreder de pina la 175 CP a suprafetei terenului natural si a platformelor de terasamente, prin taierea damburilor si deplasarea in goluri a pamintului sapat in teren catg. III</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1,490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0,3120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67</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DI96</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Compactarea rambleului pamint de cat.II, cu compactor pe pneuri de 25 t , 8 parcursuri pe o urma (Compactarea platformei drumului) (Doar compactorul)</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0,370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2952240004125</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1,1920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nil"/>
              <w:right w:val="nil"/>
            </w:tcBorders>
          </w:tcPr>
          <w:p w:rsidR="004872AE" w:rsidRPr="007B183A" w:rsidRDefault="004872AE" w:rsidP="00EE59FB">
            <w:pPr>
              <w:jc w:val="center"/>
              <w:rPr>
                <w:lang w:val="en-US"/>
              </w:rPr>
            </w:pPr>
            <w:r w:rsidRPr="007B183A">
              <w:rPr>
                <w:lang w:val="en-US"/>
              </w:rPr>
              <w:t xml:space="preserve"> </w:t>
            </w:r>
          </w:p>
        </w:tc>
        <w:tc>
          <w:tcPr>
            <w:tcW w:w="1537" w:type="dxa"/>
            <w:tcBorders>
              <w:top w:val="nil"/>
              <w:left w:val="single" w:sz="2" w:space="0" w:color="000000"/>
              <w:bottom w:val="nil"/>
              <w:right w:val="nil"/>
            </w:tcBorders>
          </w:tcPr>
          <w:p w:rsidR="004872AE" w:rsidRPr="007B183A" w:rsidRDefault="004872AE" w:rsidP="00EE59FB">
            <w:pPr>
              <w:rPr>
                <w:lang w:val="en-US"/>
              </w:rPr>
            </w:pPr>
          </w:p>
        </w:tc>
        <w:tc>
          <w:tcPr>
            <w:tcW w:w="4613" w:type="dxa"/>
            <w:tcBorders>
              <w:top w:val="nil"/>
              <w:left w:val="single" w:sz="2" w:space="0" w:color="000000"/>
              <w:bottom w:val="nil"/>
              <w:right w:val="nil"/>
            </w:tcBorders>
          </w:tcPr>
          <w:p w:rsidR="004872AE" w:rsidRPr="007B183A" w:rsidRDefault="004872AE" w:rsidP="00EE59FB">
            <w:pPr>
              <w:rPr>
                <w:rFonts w:ascii="Times New Roman CYR" w:hAnsi="Times New Roman CYR" w:cs="Times New Roman CYR"/>
                <w:b/>
                <w:bCs/>
                <w:sz w:val="22"/>
                <w:szCs w:val="22"/>
                <w:lang/>
              </w:rPr>
            </w:pPr>
            <w:r w:rsidRPr="007B183A">
              <w:rPr>
                <w:rFonts w:ascii="Times New Roman CYR" w:hAnsi="Times New Roman CYR" w:cs="Times New Roman CYR"/>
                <w:b/>
                <w:bCs/>
                <w:sz w:val="22"/>
                <w:szCs w:val="22"/>
                <w:lang/>
              </w:rPr>
              <w:t>4.1.2. Amenajarea si constructia sistemului rutier la drumurile laterale (TIP I)</w:t>
            </w:r>
          </w:p>
        </w:tc>
        <w:tc>
          <w:tcPr>
            <w:tcW w:w="978" w:type="dxa"/>
            <w:tcBorders>
              <w:top w:val="nil"/>
              <w:left w:val="single" w:sz="2" w:space="0" w:color="000000"/>
              <w:bottom w:val="nil"/>
              <w:right w:val="nil"/>
            </w:tcBorders>
          </w:tcPr>
          <w:p w:rsidR="004872AE" w:rsidRPr="007B183A" w:rsidRDefault="004872AE" w:rsidP="00EE59FB">
            <w:pPr>
              <w:rPr>
                <w:lang w:val="it-IT"/>
              </w:rPr>
            </w:pPr>
          </w:p>
        </w:tc>
        <w:tc>
          <w:tcPr>
            <w:tcW w:w="1118" w:type="dxa"/>
            <w:tcBorders>
              <w:top w:val="nil"/>
              <w:left w:val="single" w:sz="2" w:space="0" w:color="000000"/>
              <w:bottom w:val="nil"/>
              <w:right w:val="nil"/>
            </w:tcBorders>
          </w:tcPr>
          <w:p w:rsidR="004872AE" w:rsidRPr="007B183A"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7B183A" w:rsidRDefault="004872AE" w:rsidP="00EE59FB">
            <w:pPr>
              <w:rPr>
                <w:lang w:val="it-IT"/>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68</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DI110</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Strat drenant (balast) din amestec optimal 0-63mm, GA-80, conform  SM - EN 13242+A1,   H - 15 cm</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22,400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9310060019930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1421102200467-278</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Agregate grosier si agregate fine, (balast) amestec optimal 0-63mm, GA-80, conform  SM - EN 13242+A1</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1,2200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0,0216</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2952240004118</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Compactor 18 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0,0273</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0,0097</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69</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DA12C</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Strat de fundatie sau reprofilare din piatra sparta, pentru drumuri, cu asternere mecanica, executat fara impanare, fara innoroire ( piatra sparta  LA30, fr. 31,5-63mm conform SM SR EN 13242+A1, h=0,16 m)</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23,850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7129020012800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1411122201672</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Piatra  sparta  LA30, fr. 31,5 - 63mm conform SM SR EN 13242+A1</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1,2700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0,2180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70</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DA12B</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Strat de fundatie sau reprofilare din piatra sparta, pentru drumuri, cu asternere mecanica, executat cu impanare fara innororire ( piatra sparta  LA30, fr. 8-31,5 conform SM SR EN 13242+A1, h=0,14 m)</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20,900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7129020012800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14111226-463</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Piatra  sparta  LA30, fr. 8 - 31.5 mm conform SM SR EN 13242+A1</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0,2030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14111222016721-463</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Piatra  sparta  LA30, fr. 8 - 31.5 mm conform SM SR EN 13242+A1</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1,2190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71</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Dl107</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Amorsarea suprafetelor straturilor de baza in vederea aplicarii unui strat de beton asfaltic, 0,7 l/m2</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0,110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23203226000401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2952220000000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72</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DB19G</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Imbracaminte de beton asfaltic cu agregat mare, executata la cald, in grosime de 6,0 cm, cu asternere mecanica  (beton asfaltic deschis cu criblura BAD 22,4 leg, bitum 50/70, conform CP D.02.25:2021), nisipul bitumat si otelul patrat din norma se exclude</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149,000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7129040010110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111100010001310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Beton asfaltic deschis cu criblura BAD 22,4 leg, bitum 50/70, conform CP D.02.25:2021</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0,1410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2952240004003</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2952240005100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73</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Dl107</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Amorsarea suprafetelor straturilor de baza in vederea aplicarii unui strat de beton asfaltic, 0,4 l/m2</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0,060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23203226000401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2952220000000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74</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DB16H</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Imbracaminte de beton asfaltic cu agregate marunte, executata la cald, in grosime de 4,0 cm, cu asternere mecanica (beton asfaltic cu criblura BA 16 rul, bitum 50/70, conform CP D.02.25:2021), nisipul bitumat si otelul patrat din norma se exclude</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149,000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7129040010110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11110001000-773</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0,0940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2952240004003</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2952240005100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75</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material</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Beton asfatic cu criblura, BA16 rul, bitum 50/70, conform CP D.02.25:2021 (adaugator la norma DB16H) conform proiectului</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0,300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11110001000-773</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nil"/>
              <w:right w:val="nil"/>
            </w:tcBorders>
          </w:tcPr>
          <w:p w:rsidR="004872AE" w:rsidRPr="007B183A" w:rsidRDefault="004872AE" w:rsidP="00EE59FB">
            <w:pPr>
              <w:jc w:val="center"/>
              <w:rPr>
                <w:lang w:val="en-US"/>
              </w:rPr>
            </w:pPr>
            <w:r w:rsidRPr="007B183A">
              <w:rPr>
                <w:lang w:val="en-US"/>
              </w:rPr>
              <w:t xml:space="preserve"> </w:t>
            </w:r>
          </w:p>
        </w:tc>
        <w:tc>
          <w:tcPr>
            <w:tcW w:w="1537" w:type="dxa"/>
            <w:tcBorders>
              <w:top w:val="nil"/>
              <w:left w:val="single" w:sz="2" w:space="0" w:color="000000"/>
              <w:bottom w:val="nil"/>
              <w:right w:val="nil"/>
            </w:tcBorders>
          </w:tcPr>
          <w:p w:rsidR="004872AE" w:rsidRPr="007B183A" w:rsidRDefault="004872AE" w:rsidP="00EE59FB">
            <w:pPr>
              <w:rPr>
                <w:lang w:val="en-US"/>
              </w:rPr>
            </w:pPr>
          </w:p>
        </w:tc>
        <w:tc>
          <w:tcPr>
            <w:tcW w:w="4613" w:type="dxa"/>
            <w:tcBorders>
              <w:top w:val="nil"/>
              <w:left w:val="single" w:sz="2" w:space="0" w:color="000000"/>
              <w:bottom w:val="nil"/>
              <w:right w:val="nil"/>
            </w:tcBorders>
          </w:tcPr>
          <w:p w:rsidR="004872AE" w:rsidRPr="007B183A" w:rsidRDefault="004872AE" w:rsidP="00EE59FB">
            <w:pPr>
              <w:rPr>
                <w:rFonts w:ascii="Times New Roman CYR" w:hAnsi="Times New Roman CYR" w:cs="Times New Roman CYR"/>
                <w:b/>
                <w:bCs/>
                <w:sz w:val="22"/>
                <w:szCs w:val="22"/>
                <w:lang/>
              </w:rPr>
            </w:pPr>
            <w:r w:rsidRPr="007B183A">
              <w:rPr>
                <w:rFonts w:ascii="Times New Roman CYR" w:hAnsi="Times New Roman CYR" w:cs="Times New Roman CYR"/>
                <w:b/>
                <w:bCs/>
                <w:sz w:val="22"/>
                <w:szCs w:val="22"/>
                <w:lang/>
              </w:rPr>
              <w:t>4.2. Amenajarea si constructia intrarilor in curti, 9 unit.</w:t>
            </w:r>
          </w:p>
        </w:tc>
        <w:tc>
          <w:tcPr>
            <w:tcW w:w="978" w:type="dxa"/>
            <w:tcBorders>
              <w:top w:val="nil"/>
              <w:left w:val="single" w:sz="2" w:space="0" w:color="000000"/>
              <w:bottom w:val="nil"/>
              <w:right w:val="nil"/>
            </w:tcBorders>
          </w:tcPr>
          <w:p w:rsidR="004872AE" w:rsidRPr="007B183A" w:rsidRDefault="004872AE" w:rsidP="00EE59FB">
            <w:pPr>
              <w:rPr>
                <w:lang w:val="it-IT"/>
              </w:rPr>
            </w:pPr>
          </w:p>
        </w:tc>
        <w:tc>
          <w:tcPr>
            <w:tcW w:w="1118" w:type="dxa"/>
            <w:tcBorders>
              <w:top w:val="nil"/>
              <w:left w:val="single" w:sz="2" w:space="0" w:color="000000"/>
              <w:bottom w:val="nil"/>
              <w:right w:val="nil"/>
            </w:tcBorders>
          </w:tcPr>
          <w:p w:rsidR="004872AE" w:rsidRPr="007B183A"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7B183A" w:rsidRDefault="004872AE" w:rsidP="00EE59FB">
            <w:pPr>
              <w:rPr>
                <w:lang w:val="it-IT"/>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76</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TsC03F1</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(decapare covata)</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0,290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2952260003501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77</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TsI51A1, k = 0,5</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52,400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3410540000007</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78</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TsC51B</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Lucrari la descarcarea pamintului</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0,290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1411122201752-31.5</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2952260003554</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79</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TsE05C</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Nivelarea cu autogreder de pina la 175 CP a suprafetei terenului natural si a platformelor de terasamente (nivelarea platformei)</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0,940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0,3120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80</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DI96</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Compactarea rambleului pamint de cat.II, cu compactor pe pneuri de 25 t , 8 parcursuri pe o urma (Compactarea platformei casetei) (Doar compactorul)</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0,282</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2952240004125</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1,1920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81</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TsC54B</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Strat din piatra sparta LA 30 fr. 8-31,5 mm, conform SM SR EN  13242+A1, sub bordura, h=10cm</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0,370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1411122201752-00078</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Piatra sparta  LA 30 fr. 8-31.5 mm, conform SM SR EN  13242+A1</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4100126202818</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2592270004021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82</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DE11A</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Borduri mici, prefabricate din beton cu sectiunea de 10x15 cm, pnetu incadrarea spatiilor verzi, trotuarelor, aleilor, etc., asezate pe o fundatie din beton (Instalarea bordurii din beton C30/37XF4, de tip BR 100.20.8 pe fundatie de beton C16/20 conform SM EN 206+A1) (cimentul, nisipul si apa se exclud)</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13,000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7129020012800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2663102100001-121521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Beton C16/20 conform SM EN 206+A1</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2666122800325-1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 xml:space="preserve">Bordura beton  C30/37XF4,  de tip BR 100.20.8 </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2,0100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83</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DA12B</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 xml:space="preserve">Strat de fundatie sau reprofilare din piatra sparta, pentru drumuri, cu asternere mecanica, executat cu impanare fara innororire  (piatra sparta  LA 30 </w:t>
            </w:r>
            <w:r w:rsidRPr="007B183A">
              <w:rPr>
                <w:rFonts w:ascii="Times New Roman CYR" w:hAnsi="Times New Roman CYR" w:cs="Times New Roman CYR"/>
                <w:sz w:val="22"/>
                <w:szCs w:val="22"/>
                <w:lang/>
              </w:rPr>
              <w:lastRenderedPageBreak/>
              <w:t>fr. 8-63mm, conform SM SR EN 13242+A1,  h=0.15m)</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lastRenderedPageBreak/>
              <w:t>m3</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14,100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7129020012800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1411121201646-0630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Piatra  sparta  LA30, fr. 8-63 conform SM SR EN 13242+A1</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0,2030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1411122201672-0630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Piatra sparta LA30 fr.8-63mm</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1,2190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4100116202806</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2952220003546</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3410540005603</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84</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Dl107</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Amorsarea suprafetelor straturilor de baza in vederea aplicarii unui strat de beton asfaltic, 0,7 l/m2</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0,066</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23203226000401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2952220000000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85</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DB16H</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Imbracaminte de beton asfaltic cu agregate marunte, executata la cald, in grosime de 4,0 cm, cu asternere mecanica (beton asfaltic cu criblura BA 16 rul, bitum 50/70, conform CP D.02.25:2021), nisipul bitumat si otelul partrat din norma se excluce,H= 6,0 cm,   K-1,5</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94,000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7129040010110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11110001000-773</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0,0940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2952240004010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2952240004003</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2952240005100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86</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material</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Beton asfatic cu criblura, BA16 rul, bitum 50/70, conform CP D.02.25:2021 (adaugator la norma DB16H) conform proiectului</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0,280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11110001000-773</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nil"/>
              <w:right w:val="nil"/>
            </w:tcBorders>
          </w:tcPr>
          <w:p w:rsidR="004872AE" w:rsidRPr="007B183A" w:rsidRDefault="004872AE" w:rsidP="00EE59FB">
            <w:pPr>
              <w:jc w:val="center"/>
              <w:rPr>
                <w:lang w:val="en-US"/>
              </w:rPr>
            </w:pPr>
            <w:r w:rsidRPr="007B183A">
              <w:rPr>
                <w:lang w:val="en-US"/>
              </w:rPr>
              <w:t xml:space="preserve"> </w:t>
            </w:r>
          </w:p>
        </w:tc>
        <w:tc>
          <w:tcPr>
            <w:tcW w:w="1537" w:type="dxa"/>
            <w:tcBorders>
              <w:top w:val="nil"/>
              <w:left w:val="single" w:sz="2" w:space="0" w:color="000000"/>
              <w:bottom w:val="nil"/>
              <w:right w:val="nil"/>
            </w:tcBorders>
          </w:tcPr>
          <w:p w:rsidR="004872AE" w:rsidRPr="007B183A" w:rsidRDefault="004872AE" w:rsidP="00EE59FB">
            <w:pPr>
              <w:rPr>
                <w:lang w:val="en-US"/>
              </w:rPr>
            </w:pPr>
          </w:p>
        </w:tc>
        <w:tc>
          <w:tcPr>
            <w:tcW w:w="4613" w:type="dxa"/>
            <w:tcBorders>
              <w:top w:val="nil"/>
              <w:left w:val="single" w:sz="2" w:space="0" w:color="000000"/>
              <w:bottom w:val="nil"/>
              <w:right w:val="nil"/>
            </w:tcBorders>
          </w:tcPr>
          <w:p w:rsidR="004872AE" w:rsidRPr="007B183A" w:rsidRDefault="004872AE" w:rsidP="00EE59FB">
            <w:pPr>
              <w:rPr>
                <w:rFonts w:ascii="Times New Roman CYR" w:hAnsi="Times New Roman CYR" w:cs="Times New Roman CYR"/>
                <w:b/>
                <w:bCs/>
                <w:sz w:val="22"/>
                <w:szCs w:val="22"/>
                <w:lang/>
              </w:rPr>
            </w:pPr>
            <w:r w:rsidRPr="007B183A">
              <w:rPr>
                <w:rFonts w:ascii="Times New Roman CYR" w:hAnsi="Times New Roman CYR" w:cs="Times New Roman CYR"/>
                <w:b/>
                <w:bCs/>
                <w:sz w:val="22"/>
                <w:szCs w:val="22"/>
                <w:lang/>
              </w:rPr>
              <w:t>5. Capitolul V. Amplasarea si organizarea sigurantei rutiere (marcaje, semne rutiere).</w:t>
            </w:r>
          </w:p>
        </w:tc>
        <w:tc>
          <w:tcPr>
            <w:tcW w:w="978" w:type="dxa"/>
            <w:tcBorders>
              <w:top w:val="nil"/>
              <w:left w:val="single" w:sz="2" w:space="0" w:color="000000"/>
              <w:bottom w:val="nil"/>
              <w:right w:val="nil"/>
            </w:tcBorders>
          </w:tcPr>
          <w:p w:rsidR="004872AE" w:rsidRPr="007B183A" w:rsidRDefault="004872AE" w:rsidP="00EE59FB">
            <w:pPr>
              <w:rPr>
                <w:lang w:val="it-IT"/>
              </w:rPr>
            </w:pPr>
          </w:p>
        </w:tc>
        <w:tc>
          <w:tcPr>
            <w:tcW w:w="1118" w:type="dxa"/>
            <w:tcBorders>
              <w:top w:val="nil"/>
              <w:left w:val="single" w:sz="2" w:space="0" w:color="000000"/>
              <w:bottom w:val="nil"/>
              <w:right w:val="nil"/>
            </w:tcBorders>
          </w:tcPr>
          <w:p w:rsidR="004872AE" w:rsidRPr="007B183A" w:rsidRDefault="004872AE" w:rsidP="00EE59FB">
            <w:pPr>
              <w:rPr>
                <w:lang w:val="it-IT"/>
              </w:rPr>
            </w:pPr>
          </w:p>
        </w:tc>
        <w:tc>
          <w:tcPr>
            <w:tcW w:w="1119" w:type="dxa"/>
            <w:tcBorders>
              <w:top w:val="nil"/>
              <w:left w:val="single" w:sz="2" w:space="0" w:color="000000"/>
              <w:bottom w:val="nil"/>
              <w:right w:val="single" w:sz="2" w:space="0" w:color="000000"/>
            </w:tcBorders>
          </w:tcPr>
          <w:p w:rsidR="004872AE" w:rsidRPr="007B183A" w:rsidRDefault="004872AE" w:rsidP="00EE59FB">
            <w:pPr>
              <w:rPr>
                <w:lang w:val="it-IT"/>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87</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DF18A</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Plantarea stilpilor pentru indicatoare pentru circulatie rutiera din metal, confectionati industrial (SCM2.35) (13,0 kg/buc.)</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7,000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7123010010200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2663102100001-1620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0,0760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2811106301794-135</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Stilp metalic confectionat industrial  SCM 2.35</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88</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DF18A</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Plantarea stilpilor pentru indicatoare pentru circulatie rutiera din metal, confectionati industrial (SCM2.45)</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1,000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7123010010200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2663102100001-1620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m3</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0,0760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281110630994-135</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Stilp metalic confectionat industrial  SCM 2.45</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89</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DF19A</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Montarea indicatoarelor  rutiere noi pe stilpi noi de forma triunghiulara, A-700</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3,000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7124010010700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2615107326105-7001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 xml:space="preserve"> Indicator de forma triunghiulara, A-700</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2874115819963</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2874115804668</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2874135840405</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2874115842685</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2874125881230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2874115883030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90</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DF19A</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Montarea indicatoarelor  rutiere noi pe stilpi noi  de forma dreptunghiulara,  B-700</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3,000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7124010010700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2615107326105-70016</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 xml:space="preserve"> Indicator de forma dreptunghiulara, B-700</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2874115819963</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2874115804668</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2874135840405</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2874115842685</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2874125881230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2874115883030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91</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DF19A</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Montarea indicatoarelor  rutiere noi pe stilpi noi  de forma circulara D-700</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2,000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7124010010700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26151073105-700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 xml:space="preserve"> Indicator de forma Circulara D-700</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2874115819963</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2874115804668</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2874135840405</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2874115842685</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2874125881230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2874115883030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92</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DF19A</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Montarea indicatoarelor  rutiere noi pe stilpi noi  de forma dreptunghiulara,  BH-700x350mm</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1,000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7124010010700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26151073105-700169</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 xml:space="preserve"> Indicator de forma dreptunghiulara, BH-700x350mm</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2874115819963</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2874115804668</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2874135840405</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2874115842685</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buc</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2874125881230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2874115883030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lang w:val="en-US"/>
              </w:rPr>
              <w:t xml:space="preserve"> </w:t>
            </w:r>
            <w:r w:rsidRPr="007B183A">
              <w:rPr>
                <w:sz w:val="22"/>
                <w:szCs w:val="22"/>
                <w:lang w:val="en-US"/>
              </w:rPr>
              <w:t>93</w:t>
            </w:r>
          </w:p>
        </w:tc>
        <w:tc>
          <w:tcPr>
            <w:tcW w:w="1537"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DF17A</w:t>
            </w:r>
          </w:p>
          <w:p w:rsidR="004872AE" w:rsidRPr="007B183A" w:rsidRDefault="004872AE" w:rsidP="00EE59F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22"/>
                <w:szCs w:val="22"/>
                <w:lang/>
              </w:rPr>
            </w:pPr>
            <w:r w:rsidRPr="007B183A">
              <w:rPr>
                <w:rFonts w:ascii="Times New Roman CYR" w:hAnsi="Times New Roman CYR" w:cs="Times New Roman CYR"/>
                <w:sz w:val="22"/>
                <w:szCs w:val="22"/>
                <w:lang/>
              </w:rPr>
              <w:t>Marcaje longitudinale, transversale si diverse, executate mecanizat, cu vopsea, pe suprafete carosabile (culoare alba)</w:t>
            </w:r>
          </w:p>
        </w:tc>
        <w:tc>
          <w:tcPr>
            <w:tcW w:w="97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r w:rsidRPr="007B183A">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4872AE" w:rsidRPr="007B183A" w:rsidRDefault="004872AE" w:rsidP="00EE59F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4872AE" w:rsidRPr="007B183A" w:rsidRDefault="004872AE" w:rsidP="00EE59FB">
            <w:pPr>
              <w:jc w:val="right"/>
              <w:rPr>
                <w:lang w:val="en-US"/>
              </w:rPr>
            </w:pPr>
            <w:r w:rsidRPr="007B183A">
              <w:rPr>
                <w:lang w:val="en-US"/>
              </w:rPr>
              <w:t>12,200</w:t>
            </w: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9310060019900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7141020013300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h-om.</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1243454657</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Microbile</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24301261087201</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Email alb</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0,7300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2430226109418</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 xml:space="preserve">Diluant pt.produse de marcare </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kg</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r w:rsidR="004872AE" w:rsidRPr="007B183A" w:rsidTr="004E26F7">
        <w:tc>
          <w:tcPr>
            <w:tcW w:w="699" w:type="dxa"/>
            <w:tcBorders>
              <w:top w:val="nil"/>
              <w:left w:val="single" w:sz="2" w:space="0" w:color="000000"/>
              <w:bottom w:val="single" w:sz="2" w:space="0" w:color="000000"/>
              <w:right w:val="nil"/>
            </w:tcBorders>
          </w:tcPr>
          <w:p w:rsidR="004872AE" w:rsidRPr="007B183A" w:rsidRDefault="004872AE" w:rsidP="00EE59FB">
            <w:pPr>
              <w:rPr>
                <w:lang w:val="en-US"/>
              </w:rPr>
            </w:pPr>
          </w:p>
        </w:tc>
        <w:tc>
          <w:tcPr>
            <w:tcW w:w="1537" w:type="dxa"/>
            <w:tcBorders>
              <w:top w:val="nil"/>
              <w:left w:val="single" w:sz="2" w:space="0" w:color="000000"/>
              <w:bottom w:val="single" w:sz="2" w:space="0" w:color="000000"/>
              <w:right w:val="nil"/>
            </w:tcBorders>
            <w:vAlign w:val="center"/>
          </w:tcPr>
          <w:p w:rsidR="004872AE" w:rsidRPr="007B183A" w:rsidRDefault="004872AE" w:rsidP="00EE59FB">
            <w:pPr>
              <w:rPr>
                <w:sz w:val="16"/>
                <w:szCs w:val="16"/>
                <w:lang w:val="en-US"/>
              </w:rPr>
            </w:pPr>
            <w:r w:rsidRPr="007B183A">
              <w:rPr>
                <w:sz w:val="16"/>
                <w:szCs w:val="16"/>
                <w:lang w:val="en-US"/>
              </w:rPr>
              <w:t>2940340004200</w:t>
            </w:r>
          </w:p>
        </w:tc>
        <w:tc>
          <w:tcPr>
            <w:tcW w:w="4613" w:type="dxa"/>
            <w:tcBorders>
              <w:top w:val="nil"/>
              <w:left w:val="single" w:sz="2" w:space="0" w:color="000000"/>
              <w:bottom w:val="single" w:sz="2" w:space="0" w:color="000000"/>
              <w:right w:val="nil"/>
            </w:tcBorders>
          </w:tcPr>
          <w:p w:rsidR="004872AE" w:rsidRPr="007B183A" w:rsidRDefault="004872AE" w:rsidP="00EE59FB">
            <w:pPr>
              <w:rPr>
                <w:rFonts w:ascii="Times New Roman CYR" w:hAnsi="Times New Roman CYR" w:cs="Times New Roman CYR"/>
                <w:sz w:val="18"/>
                <w:szCs w:val="18"/>
                <w:lang/>
              </w:rPr>
            </w:pPr>
            <w:r w:rsidRPr="007B183A">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h-ut</w:t>
            </w:r>
          </w:p>
        </w:tc>
        <w:tc>
          <w:tcPr>
            <w:tcW w:w="1118" w:type="dxa"/>
            <w:tcBorders>
              <w:top w:val="nil"/>
              <w:left w:val="single" w:sz="2" w:space="0" w:color="000000"/>
              <w:bottom w:val="single" w:sz="2" w:space="0" w:color="000000"/>
              <w:right w:val="nil"/>
            </w:tcBorders>
            <w:vAlign w:val="center"/>
          </w:tcPr>
          <w:p w:rsidR="004872AE" w:rsidRPr="007B183A" w:rsidRDefault="004872AE" w:rsidP="00EE59FB">
            <w:pPr>
              <w:rPr>
                <w:sz w:val="18"/>
                <w:szCs w:val="18"/>
                <w:lang w:val="en-US"/>
              </w:rPr>
            </w:pPr>
            <w:r w:rsidRPr="007B183A">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rsidR="004872AE" w:rsidRPr="007B183A" w:rsidRDefault="004872AE" w:rsidP="00EE59FB">
            <w:pPr>
              <w:rPr>
                <w:sz w:val="18"/>
                <w:szCs w:val="18"/>
                <w:lang w:val="en-US"/>
              </w:rPr>
            </w:pPr>
          </w:p>
        </w:tc>
      </w:tr>
    </w:tbl>
    <w:p w:rsidR="004872AE" w:rsidRPr="004D02E8" w:rsidRDefault="004872AE" w:rsidP="004872AE">
      <w:pPr>
        <w:rPr>
          <w:lang w:val="en-US"/>
        </w:rPr>
      </w:pPr>
      <w:r w:rsidRPr="005F0059">
        <w:rPr>
          <w:lang w:val="en-US"/>
        </w:rPr>
        <w:t xml:space="preserve"> </w:t>
      </w:r>
    </w:p>
    <w:p w:rsidR="004872AE" w:rsidRPr="004D02E8" w:rsidRDefault="004872AE" w:rsidP="004872AE">
      <w:pPr>
        <w:rPr>
          <w:lang w:val="en-US"/>
        </w:rPr>
      </w:pPr>
    </w:p>
    <w:p w:rsidR="004872AE" w:rsidRPr="004D02E8" w:rsidRDefault="004872AE" w:rsidP="004872AE">
      <w:pPr>
        <w:rPr>
          <w:lang w:val="en-US"/>
        </w:rPr>
      </w:pPr>
    </w:p>
    <w:tbl>
      <w:tblPr>
        <w:tblW w:w="0" w:type="auto"/>
        <w:tblInd w:w="1951" w:type="dxa"/>
        <w:tblLayout w:type="fixed"/>
        <w:tblLook w:val="0000" w:firstRow="0" w:lastRow="0" w:firstColumn="0" w:lastColumn="0" w:noHBand="0" w:noVBand="0"/>
      </w:tblPr>
      <w:tblGrid>
        <w:gridCol w:w="8363"/>
      </w:tblGrid>
      <w:tr w:rsidR="004872AE" w:rsidRPr="007B183A" w:rsidTr="00EE59FB">
        <w:trPr>
          <w:trHeight w:val="355"/>
        </w:trPr>
        <w:tc>
          <w:tcPr>
            <w:tcW w:w="8363" w:type="dxa"/>
            <w:tcBorders>
              <w:top w:val="nil"/>
              <w:left w:val="nil"/>
              <w:bottom w:val="nil"/>
              <w:right w:val="nil"/>
            </w:tcBorders>
          </w:tcPr>
          <w:p w:rsidR="004872AE" w:rsidRPr="007B183A" w:rsidRDefault="004872AE" w:rsidP="00EE59FB">
            <w:pPr>
              <w:jc w:val="center"/>
              <w:rPr>
                <w:sz w:val="16"/>
                <w:szCs w:val="16"/>
                <w:lang w:val="en-US"/>
              </w:rPr>
            </w:pPr>
          </w:p>
        </w:tc>
      </w:tr>
      <w:tr w:rsidR="004872AE" w:rsidRPr="007B183A" w:rsidTr="00EE59FB">
        <w:tc>
          <w:tcPr>
            <w:tcW w:w="8363" w:type="dxa"/>
            <w:tcBorders>
              <w:top w:val="nil"/>
              <w:left w:val="nil"/>
              <w:bottom w:val="nil"/>
              <w:right w:val="nil"/>
            </w:tcBorders>
          </w:tcPr>
          <w:p w:rsidR="004872AE" w:rsidRPr="007B183A" w:rsidRDefault="004872AE" w:rsidP="00EE59FB">
            <w:pPr>
              <w:jc w:val="center"/>
              <w:rPr>
                <w:sz w:val="16"/>
                <w:szCs w:val="16"/>
                <w:lang w:val="en-US"/>
              </w:rPr>
            </w:pPr>
          </w:p>
        </w:tc>
      </w:tr>
    </w:tbl>
    <w:p w:rsidR="004872AE" w:rsidRPr="004D02E8" w:rsidRDefault="004872AE" w:rsidP="004872AE">
      <w:pPr>
        <w:rPr>
          <w:sz w:val="28"/>
          <w:szCs w:val="28"/>
          <w:lang w:val="en-US"/>
        </w:rPr>
      </w:pPr>
    </w:p>
    <w:p w:rsidR="00864F91" w:rsidRDefault="00864F91" w:rsidP="00F32FDF">
      <w:pPr>
        <w:rPr>
          <w:sz w:val="28"/>
          <w:szCs w:val="28"/>
          <w:lang w:val="en-US"/>
        </w:rPr>
      </w:pPr>
    </w:p>
    <w:p w:rsidR="00864F91" w:rsidRDefault="00864F91" w:rsidP="00F32FDF">
      <w:pPr>
        <w:rPr>
          <w:sz w:val="28"/>
          <w:szCs w:val="28"/>
          <w:lang w:val="en-US"/>
        </w:rPr>
      </w:pPr>
    </w:p>
    <w:p w:rsidR="00864F91" w:rsidRDefault="00864F91" w:rsidP="00F32FDF">
      <w:pPr>
        <w:rPr>
          <w:sz w:val="28"/>
          <w:szCs w:val="28"/>
          <w:lang w:val="en-US"/>
        </w:rPr>
      </w:pPr>
    </w:p>
    <w:p w:rsidR="00864F91" w:rsidRPr="00B40365" w:rsidRDefault="00864F91" w:rsidP="00F32FDF">
      <w:pPr>
        <w:rPr>
          <w:sz w:val="28"/>
          <w:szCs w:val="28"/>
          <w:lang w:val="en-US"/>
        </w:rPr>
      </w:pPr>
      <w:r>
        <w:rPr>
          <w:sz w:val="28"/>
          <w:szCs w:val="28"/>
          <w:lang w:val="en-US"/>
        </w:rPr>
        <w:lastRenderedPageBreak/>
        <w:t>Primăria satului Ghidighici                               primar Victoria CALMÎȘ</w:t>
      </w:r>
    </w:p>
    <w:sectPr w:rsidR="00864F91" w:rsidRPr="00B40365" w:rsidSect="00E801F4">
      <w:pgSz w:w="11906" w:h="16838" w:code="9"/>
      <w:pgMar w:top="1134" w:right="720" w:bottom="55" w:left="1281" w:header="720" w:footer="505" w:gutter="0"/>
      <w:cols w:space="708"/>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5606" w:rsidRDefault="005E5606" w:rsidP="004E26F7">
      <w:r>
        <w:separator/>
      </w:r>
    </w:p>
  </w:endnote>
  <w:endnote w:type="continuationSeparator" w:id="0">
    <w:p w:rsidR="005E5606" w:rsidRDefault="005E5606" w:rsidP="004E2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Times-BoldItalic">
    <w:altName w:val="Arial"/>
    <w:panose1 w:val="00000000000000000000"/>
    <w:charset w:val="00"/>
    <w:family w:val="swiss"/>
    <w:notTrueType/>
    <w:pitch w:val="default"/>
    <w:sig w:usb0="00000003" w:usb1="00000000" w:usb2="00000000" w:usb3="00000000" w:csb0="00000001" w:csb1="00000000"/>
  </w:font>
  <w:font w:name="Times-Bold">
    <w:altName w:val="Times New Roman"/>
    <w:panose1 w:val="00000000000000000000"/>
    <w:charset w:val="00"/>
    <w:family w:val="auto"/>
    <w:notTrueType/>
    <w:pitch w:val="default"/>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5606" w:rsidRDefault="005E5606" w:rsidP="004E26F7">
      <w:r>
        <w:separator/>
      </w:r>
    </w:p>
  </w:footnote>
  <w:footnote w:type="continuationSeparator" w:id="0">
    <w:p w:rsidR="005E5606" w:rsidRDefault="005E5606" w:rsidP="004E26F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6676"/>
    <w:rsid w:val="00082CAA"/>
    <w:rsid w:val="00126676"/>
    <w:rsid w:val="001825AD"/>
    <w:rsid w:val="00414F8A"/>
    <w:rsid w:val="004872AE"/>
    <w:rsid w:val="00490234"/>
    <w:rsid w:val="004E26F7"/>
    <w:rsid w:val="005E5606"/>
    <w:rsid w:val="00782D73"/>
    <w:rsid w:val="00864F91"/>
    <w:rsid w:val="00C649B3"/>
    <w:rsid w:val="00D371B5"/>
    <w:rsid w:val="00D46431"/>
    <w:rsid w:val="00E13EC4"/>
    <w:rsid w:val="00E801F4"/>
    <w:rsid w:val="00ED5D62"/>
    <w:rsid w:val="00F32FDF"/>
    <w:rsid w:val="00FA7BB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13E32"/>
  <w15:chartTrackingRefBased/>
  <w15:docId w15:val="{170D69C8-F1F7-431A-A0C4-E7DFEF7BA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825AD"/>
    <w:pPr>
      <w:spacing w:after="0" w:line="240" w:lineRule="auto"/>
    </w:pPr>
    <w:rPr>
      <w:rFonts w:ascii="Times New Roman" w:eastAsia="Times New Roman" w:hAnsi="Times New Roman" w:cs="Times New Roman"/>
      <w:noProof/>
      <w:kern w:val="0"/>
      <w:sz w:val="24"/>
      <w:szCs w:val="24"/>
      <w14:ligatures w14:val="none"/>
    </w:rPr>
  </w:style>
  <w:style w:type="paragraph" w:styleId="2">
    <w:name w:val="heading 2"/>
    <w:basedOn w:val="a0"/>
    <w:next w:val="a0"/>
    <w:link w:val="20"/>
    <w:unhideWhenUsed/>
    <w:qFormat/>
    <w:rsid w:val="001825AD"/>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1825AD"/>
    <w:rPr>
      <w:rFonts w:asciiTheme="majorHAnsi" w:eastAsiaTheme="majorEastAsia" w:hAnsiTheme="majorHAnsi" w:cstheme="majorBidi"/>
      <w:b/>
      <w:bCs/>
      <w:noProof/>
      <w:color w:val="4472C4" w:themeColor="accent1"/>
      <w:kern w:val="0"/>
      <w:sz w:val="26"/>
      <w:szCs w:val="26"/>
      <w14:ligatures w14:val="none"/>
    </w:rPr>
  </w:style>
  <w:style w:type="paragraph" w:styleId="a">
    <w:name w:val="List Paragraph"/>
    <w:aliases w:val="HotarirePunct1"/>
    <w:basedOn w:val="a0"/>
    <w:uiPriority w:val="34"/>
    <w:qFormat/>
    <w:rsid w:val="001825AD"/>
    <w:pPr>
      <w:numPr>
        <w:numId w:val="1"/>
      </w:numPr>
      <w:tabs>
        <w:tab w:val="left" w:pos="1134"/>
      </w:tabs>
      <w:jc w:val="both"/>
    </w:pPr>
    <w:rPr>
      <w:noProof w:val="0"/>
      <w:lang w:val="en-US"/>
    </w:rPr>
  </w:style>
  <w:style w:type="paragraph" w:customStyle="1" w:styleId="cp">
    <w:name w:val="cp"/>
    <w:basedOn w:val="a0"/>
    <w:rsid w:val="001825AD"/>
    <w:pPr>
      <w:jc w:val="center"/>
    </w:pPr>
    <w:rPr>
      <w:b/>
      <w:bCs/>
      <w:noProof w:val="0"/>
      <w:lang w:eastAsia="ru-RU"/>
    </w:rPr>
  </w:style>
  <w:style w:type="character" w:customStyle="1" w:styleId="a4">
    <w:name w:val="Основной текст Знак"/>
    <w:basedOn w:val="a1"/>
    <w:link w:val="a5"/>
    <w:uiPriority w:val="99"/>
    <w:rsid w:val="00FA7BB9"/>
    <w:rPr>
      <w:rFonts w:ascii="Times New Roman" w:eastAsia="Times New Roman" w:hAnsi="Times New Roman" w:cs="Times New Roman"/>
      <w:kern w:val="0"/>
      <w:sz w:val="24"/>
      <w:szCs w:val="24"/>
      <w:lang w:val="ru-RU" w:eastAsia="ru-RU"/>
      <w14:ligatures w14:val="none"/>
    </w:rPr>
  </w:style>
  <w:style w:type="paragraph" w:styleId="a5">
    <w:name w:val="Body Text"/>
    <w:basedOn w:val="a0"/>
    <w:link w:val="a4"/>
    <w:uiPriority w:val="99"/>
    <w:rsid w:val="00FA7BB9"/>
    <w:pPr>
      <w:autoSpaceDE w:val="0"/>
      <w:autoSpaceDN w:val="0"/>
      <w:jc w:val="center"/>
    </w:pPr>
    <w:rPr>
      <w:noProof w:val="0"/>
      <w:lang w:val="ru-RU" w:eastAsia="ru-RU"/>
    </w:rPr>
  </w:style>
  <w:style w:type="character" w:customStyle="1" w:styleId="21">
    <w:name w:val="Основной текст 2 Знак"/>
    <w:basedOn w:val="a1"/>
    <w:link w:val="22"/>
    <w:uiPriority w:val="99"/>
    <w:rsid w:val="00FA7BB9"/>
    <w:rPr>
      <w:rFonts w:ascii="Times New Roman" w:eastAsia="Times New Roman" w:hAnsi="Times New Roman" w:cs="Times New Roman"/>
      <w:kern w:val="0"/>
      <w:lang w:val="ru-RU" w:eastAsia="ru-RU"/>
      <w14:ligatures w14:val="none"/>
    </w:rPr>
  </w:style>
  <w:style w:type="paragraph" w:styleId="22">
    <w:name w:val="Body Text 2"/>
    <w:basedOn w:val="a0"/>
    <w:link w:val="21"/>
    <w:uiPriority w:val="99"/>
    <w:rsid w:val="00FA7BB9"/>
    <w:pPr>
      <w:autoSpaceDE w:val="0"/>
      <w:autoSpaceDN w:val="0"/>
      <w:jc w:val="center"/>
    </w:pPr>
    <w:rPr>
      <w:noProof w:val="0"/>
      <w:sz w:val="22"/>
      <w:szCs w:val="22"/>
      <w:lang w:val="ru-RU" w:eastAsia="ru-RU"/>
    </w:rPr>
  </w:style>
  <w:style w:type="character" w:customStyle="1" w:styleId="a6">
    <w:name w:val="Верхний колонтитул Знак"/>
    <w:basedOn w:val="a1"/>
    <w:link w:val="a7"/>
    <w:uiPriority w:val="99"/>
    <w:rsid w:val="00FA7BB9"/>
    <w:rPr>
      <w:rFonts w:ascii="Arial" w:eastAsia="Times New Roman" w:hAnsi="Arial" w:cs="Arial"/>
      <w:kern w:val="0"/>
      <w:sz w:val="20"/>
      <w:szCs w:val="20"/>
      <w:lang w:val="ru-RU" w:eastAsia="ar-SA"/>
      <w14:ligatures w14:val="none"/>
    </w:rPr>
  </w:style>
  <w:style w:type="paragraph" w:styleId="a7">
    <w:name w:val="header"/>
    <w:basedOn w:val="a0"/>
    <w:link w:val="a6"/>
    <w:uiPriority w:val="99"/>
    <w:rsid w:val="00FA7BB9"/>
    <w:pPr>
      <w:tabs>
        <w:tab w:val="center" w:pos="4677"/>
        <w:tab w:val="right" w:pos="9355"/>
      </w:tabs>
      <w:suppressAutoHyphens/>
    </w:pPr>
    <w:rPr>
      <w:rFonts w:ascii="Arial" w:hAnsi="Arial" w:cs="Arial"/>
      <w:noProof w:val="0"/>
      <w:sz w:val="20"/>
      <w:szCs w:val="20"/>
      <w:lang w:val="ru-RU" w:eastAsia="ar-SA"/>
    </w:rPr>
  </w:style>
  <w:style w:type="character" w:customStyle="1" w:styleId="a8">
    <w:name w:val="Текст выноски Знак"/>
    <w:basedOn w:val="a1"/>
    <w:link w:val="a9"/>
    <w:uiPriority w:val="99"/>
    <w:semiHidden/>
    <w:rsid w:val="00FA7BB9"/>
    <w:rPr>
      <w:rFonts w:ascii="Segoe UI" w:eastAsia="Times New Roman" w:hAnsi="Segoe UI" w:cs="Segoe UI"/>
      <w:kern w:val="0"/>
      <w:sz w:val="18"/>
      <w:szCs w:val="18"/>
      <w:lang w:val="ru-RU" w:eastAsia="ru-RU"/>
      <w14:ligatures w14:val="none"/>
    </w:rPr>
  </w:style>
  <w:style w:type="paragraph" w:styleId="a9">
    <w:name w:val="Balloon Text"/>
    <w:basedOn w:val="a0"/>
    <w:link w:val="a8"/>
    <w:uiPriority w:val="99"/>
    <w:semiHidden/>
    <w:unhideWhenUsed/>
    <w:rsid w:val="00FA7BB9"/>
    <w:pPr>
      <w:autoSpaceDE w:val="0"/>
      <w:autoSpaceDN w:val="0"/>
    </w:pPr>
    <w:rPr>
      <w:rFonts w:ascii="Segoe UI" w:hAnsi="Segoe UI" w:cs="Segoe UI"/>
      <w:noProof w:val="0"/>
      <w:sz w:val="18"/>
      <w:szCs w:val="18"/>
      <w:lang w:val="ru-RU" w:eastAsia="ru-RU"/>
    </w:rPr>
  </w:style>
  <w:style w:type="paragraph" w:styleId="aa">
    <w:name w:val="Title"/>
    <w:basedOn w:val="a0"/>
    <w:next w:val="a5"/>
    <w:link w:val="ab"/>
    <w:uiPriority w:val="99"/>
    <w:qFormat/>
    <w:rsid w:val="004872AE"/>
    <w:pPr>
      <w:keepNext/>
      <w:widowControl w:val="0"/>
      <w:autoSpaceDE w:val="0"/>
      <w:autoSpaceDN w:val="0"/>
      <w:adjustRightInd w:val="0"/>
      <w:spacing w:before="240" w:after="120"/>
    </w:pPr>
    <w:rPr>
      <w:rFonts w:ascii="Arial" w:hAnsi="Arial" w:cs="Tahoma"/>
      <w:noProof w:val="0"/>
      <w:sz w:val="28"/>
      <w:szCs w:val="28"/>
      <w:lang w:val="ru-RU"/>
    </w:rPr>
  </w:style>
  <w:style w:type="character" w:customStyle="1" w:styleId="ab">
    <w:name w:val="Заголовок Знак"/>
    <w:basedOn w:val="a1"/>
    <w:link w:val="aa"/>
    <w:uiPriority w:val="10"/>
    <w:rsid w:val="004872AE"/>
    <w:rPr>
      <w:rFonts w:ascii="Arial" w:eastAsia="Times New Roman" w:hAnsi="Arial" w:cs="Tahoma"/>
      <w:kern w:val="0"/>
      <w:sz w:val="28"/>
      <w:szCs w:val="28"/>
      <w:lang w:val="ru-RU"/>
      <w14:ligatures w14:val="none"/>
    </w:rPr>
  </w:style>
  <w:style w:type="paragraph" w:styleId="ac">
    <w:name w:val="List"/>
    <w:basedOn w:val="a5"/>
    <w:uiPriority w:val="99"/>
    <w:rsid w:val="004872AE"/>
    <w:pPr>
      <w:widowControl w:val="0"/>
      <w:adjustRightInd w:val="0"/>
      <w:spacing w:after="120"/>
      <w:jc w:val="left"/>
    </w:pPr>
    <w:rPr>
      <w:rFonts w:ascii="Arial" w:hAnsi="Arial" w:cs="Tahoma"/>
      <w:sz w:val="20"/>
      <w:szCs w:val="20"/>
      <w:lang w:eastAsia="en-US"/>
    </w:rPr>
  </w:style>
  <w:style w:type="paragraph" w:styleId="ad">
    <w:name w:val="caption"/>
    <w:basedOn w:val="a0"/>
    <w:uiPriority w:val="99"/>
    <w:qFormat/>
    <w:rsid w:val="004872AE"/>
    <w:pPr>
      <w:widowControl w:val="0"/>
      <w:autoSpaceDE w:val="0"/>
      <w:autoSpaceDN w:val="0"/>
      <w:adjustRightInd w:val="0"/>
      <w:spacing w:before="120" w:after="120"/>
    </w:pPr>
    <w:rPr>
      <w:rFonts w:ascii="Arial" w:hAnsi="Arial" w:cs="Tahoma"/>
      <w:i/>
      <w:iCs/>
      <w:noProof w:val="0"/>
      <w:lang w:val="ru-RU"/>
    </w:rPr>
  </w:style>
  <w:style w:type="paragraph" w:customStyle="1" w:styleId="Index">
    <w:name w:val="Index"/>
    <w:basedOn w:val="a0"/>
    <w:uiPriority w:val="99"/>
    <w:rsid w:val="004872AE"/>
    <w:pPr>
      <w:widowControl w:val="0"/>
      <w:autoSpaceDE w:val="0"/>
      <w:autoSpaceDN w:val="0"/>
      <w:adjustRightInd w:val="0"/>
    </w:pPr>
    <w:rPr>
      <w:rFonts w:ascii="Arial" w:hAnsi="Arial" w:cs="Tahoma"/>
      <w:noProof w:val="0"/>
      <w:sz w:val="20"/>
      <w:szCs w:val="20"/>
      <w:lang w:val="ru-RU"/>
    </w:rPr>
  </w:style>
  <w:style w:type="paragraph" w:styleId="ae">
    <w:name w:val="Subtitle"/>
    <w:basedOn w:val="WW-Title"/>
    <w:next w:val="a5"/>
    <w:link w:val="af"/>
    <w:uiPriority w:val="99"/>
    <w:qFormat/>
    <w:rsid w:val="004872AE"/>
    <w:pPr>
      <w:jc w:val="center"/>
    </w:pPr>
    <w:rPr>
      <w:i/>
      <w:iCs/>
    </w:rPr>
  </w:style>
  <w:style w:type="character" w:customStyle="1" w:styleId="af">
    <w:name w:val="Подзаголовок Знак"/>
    <w:basedOn w:val="a1"/>
    <w:link w:val="ae"/>
    <w:uiPriority w:val="11"/>
    <w:rsid w:val="004872AE"/>
    <w:rPr>
      <w:rFonts w:ascii="Arial" w:eastAsia="Times New Roman" w:hAnsi="Arial" w:cs="Tahoma"/>
      <w:i/>
      <w:iCs/>
      <w:kern w:val="0"/>
      <w:sz w:val="28"/>
      <w:szCs w:val="28"/>
      <w:lang w:val="ru-RU"/>
      <w14:ligatures w14:val="none"/>
    </w:rPr>
  </w:style>
  <w:style w:type="paragraph" w:customStyle="1" w:styleId="WW-Title">
    <w:name w:val="WW-Title"/>
    <w:basedOn w:val="a0"/>
    <w:next w:val="a5"/>
    <w:uiPriority w:val="99"/>
    <w:rsid w:val="004872AE"/>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Index1">
    <w:name w:val="Index1"/>
    <w:basedOn w:val="a0"/>
    <w:uiPriority w:val="99"/>
    <w:rsid w:val="004872AE"/>
    <w:pPr>
      <w:widowControl w:val="0"/>
      <w:autoSpaceDE w:val="0"/>
      <w:autoSpaceDN w:val="0"/>
      <w:adjustRightInd w:val="0"/>
    </w:pPr>
    <w:rPr>
      <w:rFonts w:ascii="Arial" w:hAnsi="Arial" w:cs="Tahoma"/>
      <w:noProof w:val="0"/>
      <w:sz w:val="20"/>
      <w:szCs w:val="20"/>
      <w:lang w:val="ru-RU"/>
    </w:rPr>
  </w:style>
  <w:style w:type="paragraph" w:customStyle="1" w:styleId="WW-caption">
    <w:name w:val="WW-caption"/>
    <w:basedOn w:val="a0"/>
    <w:uiPriority w:val="99"/>
    <w:rsid w:val="004872AE"/>
    <w:pPr>
      <w:widowControl w:val="0"/>
      <w:autoSpaceDE w:val="0"/>
      <w:autoSpaceDN w:val="0"/>
      <w:adjustRightInd w:val="0"/>
      <w:spacing w:before="120" w:after="120"/>
    </w:pPr>
    <w:rPr>
      <w:rFonts w:ascii="Arial" w:hAnsi="Arial" w:cs="Tahoma"/>
      <w:i/>
      <w:iCs/>
      <w:noProof w:val="0"/>
      <w:lang w:val="ru-RU"/>
    </w:rPr>
  </w:style>
  <w:style w:type="paragraph" w:customStyle="1" w:styleId="WW-Index">
    <w:name w:val="WW-Index"/>
    <w:basedOn w:val="a0"/>
    <w:uiPriority w:val="99"/>
    <w:rsid w:val="004872AE"/>
    <w:pPr>
      <w:widowControl w:val="0"/>
      <w:autoSpaceDE w:val="0"/>
      <w:autoSpaceDN w:val="0"/>
      <w:adjustRightInd w:val="0"/>
    </w:pPr>
    <w:rPr>
      <w:rFonts w:ascii="Arial" w:hAnsi="Arial" w:cs="Tahoma"/>
      <w:noProof w:val="0"/>
      <w:sz w:val="20"/>
      <w:szCs w:val="20"/>
      <w:lang w:val="ru-RU"/>
    </w:rPr>
  </w:style>
  <w:style w:type="paragraph" w:customStyle="1" w:styleId="WW-Title1">
    <w:name w:val="WW-Title1"/>
    <w:basedOn w:val="a0"/>
    <w:next w:val="a5"/>
    <w:uiPriority w:val="99"/>
    <w:rsid w:val="004872AE"/>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
    <w:name w:val="WW-caption1"/>
    <w:basedOn w:val="a0"/>
    <w:uiPriority w:val="99"/>
    <w:rsid w:val="004872AE"/>
    <w:pPr>
      <w:widowControl w:val="0"/>
      <w:autoSpaceDE w:val="0"/>
      <w:autoSpaceDN w:val="0"/>
      <w:adjustRightInd w:val="0"/>
      <w:spacing w:before="120" w:after="120"/>
    </w:pPr>
    <w:rPr>
      <w:rFonts w:ascii="Arial" w:hAnsi="Arial" w:cs="Tahoma"/>
      <w:i/>
      <w:iCs/>
      <w:noProof w:val="0"/>
      <w:lang w:val="ru-RU"/>
    </w:rPr>
  </w:style>
  <w:style w:type="paragraph" w:customStyle="1" w:styleId="WW-Index1">
    <w:name w:val="WW-Index1"/>
    <w:basedOn w:val="a0"/>
    <w:uiPriority w:val="99"/>
    <w:rsid w:val="004872AE"/>
    <w:pPr>
      <w:widowControl w:val="0"/>
      <w:autoSpaceDE w:val="0"/>
      <w:autoSpaceDN w:val="0"/>
      <w:adjustRightInd w:val="0"/>
    </w:pPr>
    <w:rPr>
      <w:rFonts w:ascii="Arial" w:hAnsi="Arial" w:cs="Tahoma"/>
      <w:noProof w:val="0"/>
      <w:sz w:val="20"/>
      <w:szCs w:val="20"/>
      <w:lang w:val="ru-RU"/>
    </w:rPr>
  </w:style>
  <w:style w:type="paragraph" w:customStyle="1" w:styleId="WW-Title11">
    <w:name w:val="WW-Title11"/>
    <w:basedOn w:val="a0"/>
    <w:next w:val="a5"/>
    <w:uiPriority w:val="99"/>
    <w:rsid w:val="004872AE"/>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
    <w:name w:val="WW-caption11"/>
    <w:basedOn w:val="a0"/>
    <w:uiPriority w:val="99"/>
    <w:rsid w:val="004872AE"/>
    <w:pPr>
      <w:widowControl w:val="0"/>
      <w:autoSpaceDE w:val="0"/>
      <w:autoSpaceDN w:val="0"/>
      <w:adjustRightInd w:val="0"/>
      <w:spacing w:before="120" w:after="120"/>
    </w:pPr>
    <w:rPr>
      <w:rFonts w:ascii="Arial" w:hAnsi="Arial" w:cs="Tahoma"/>
      <w:i/>
      <w:iCs/>
      <w:noProof w:val="0"/>
      <w:lang w:val="ru-RU"/>
    </w:rPr>
  </w:style>
  <w:style w:type="paragraph" w:customStyle="1" w:styleId="WW-Index11">
    <w:name w:val="WW-Index11"/>
    <w:basedOn w:val="a0"/>
    <w:uiPriority w:val="99"/>
    <w:rsid w:val="004872AE"/>
    <w:pPr>
      <w:widowControl w:val="0"/>
      <w:autoSpaceDE w:val="0"/>
      <w:autoSpaceDN w:val="0"/>
      <w:adjustRightInd w:val="0"/>
    </w:pPr>
    <w:rPr>
      <w:rFonts w:ascii="Arial" w:hAnsi="Arial" w:cs="Tahoma"/>
      <w:noProof w:val="0"/>
      <w:sz w:val="20"/>
      <w:szCs w:val="20"/>
      <w:lang w:val="ru-RU"/>
    </w:rPr>
  </w:style>
  <w:style w:type="paragraph" w:customStyle="1" w:styleId="WW-caption111">
    <w:name w:val="WW-caption111"/>
    <w:basedOn w:val="a0"/>
    <w:uiPriority w:val="99"/>
    <w:rsid w:val="004872AE"/>
    <w:pPr>
      <w:widowControl w:val="0"/>
      <w:autoSpaceDE w:val="0"/>
      <w:autoSpaceDN w:val="0"/>
      <w:adjustRightInd w:val="0"/>
      <w:spacing w:before="120" w:after="120"/>
    </w:pPr>
    <w:rPr>
      <w:rFonts w:ascii="Arial" w:hAnsi="Arial" w:cs="Tahoma"/>
      <w:i/>
      <w:iCs/>
      <w:noProof w:val="0"/>
      <w:lang w:val="ru-RU"/>
    </w:rPr>
  </w:style>
  <w:style w:type="paragraph" w:customStyle="1" w:styleId="WW-Index111">
    <w:name w:val="WW-Index111"/>
    <w:basedOn w:val="a0"/>
    <w:uiPriority w:val="99"/>
    <w:rsid w:val="004872AE"/>
    <w:pPr>
      <w:widowControl w:val="0"/>
      <w:autoSpaceDE w:val="0"/>
      <w:autoSpaceDN w:val="0"/>
      <w:adjustRightInd w:val="0"/>
    </w:pPr>
    <w:rPr>
      <w:rFonts w:ascii="Arial" w:hAnsi="Arial" w:cs="Tahoma"/>
      <w:noProof w:val="0"/>
      <w:sz w:val="20"/>
      <w:szCs w:val="20"/>
      <w:lang w:val="ru-RU"/>
    </w:rPr>
  </w:style>
  <w:style w:type="paragraph" w:customStyle="1" w:styleId="WW-Title111">
    <w:name w:val="WW-Title111"/>
    <w:basedOn w:val="a0"/>
    <w:next w:val="a5"/>
    <w:uiPriority w:val="99"/>
    <w:rsid w:val="004872AE"/>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11">
    <w:name w:val="WW-caption1111"/>
    <w:basedOn w:val="a0"/>
    <w:uiPriority w:val="99"/>
    <w:rsid w:val="004872AE"/>
    <w:pPr>
      <w:widowControl w:val="0"/>
      <w:autoSpaceDE w:val="0"/>
      <w:autoSpaceDN w:val="0"/>
      <w:adjustRightInd w:val="0"/>
      <w:spacing w:before="120" w:after="120"/>
    </w:pPr>
    <w:rPr>
      <w:rFonts w:ascii="Arial" w:hAnsi="Arial" w:cs="Tahoma"/>
      <w:i/>
      <w:iCs/>
      <w:noProof w:val="0"/>
      <w:lang w:val="ru-RU"/>
    </w:rPr>
  </w:style>
  <w:style w:type="paragraph" w:customStyle="1" w:styleId="WW-Index1111">
    <w:name w:val="WW-Index1111"/>
    <w:basedOn w:val="a0"/>
    <w:uiPriority w:val="99"/>
    <w:rsid w:val="004872AE"/>
    <w:pPr>
      <w:widowControl w:val="0"/>
      <w:autoSpaceDE w:val="0"/>
      <w:autoSpaceDN w:val="0"/>
      <w:adjustRightInd w:val="0"/>
    </w:pPr>
    <w:rPr>
      <w:rFonts w:ascii="Arial" w:hAnsi="Arial" w:cs="Tahoma"/>
      <w:noProof w:val="0"/>
      <w:sz w:val="20"/>
      <w:szCs w:val="20"/>
      <w:lang w:val="ru-RU"/>
    </w:rPr>
  </w:style>
  <w:style w:type="paragraph" w:customStyle="1" w:styleId="af0">
    <w:name w:val="Îáû÷íûé"/>
    <w:uiPriority w:val="99"/>
    <w:rsid w:val="004872AE"/>
    <w:pPr>
      <w:widowControl w:val="0"/>
      <w:autoSpaceDE w:val="0"/>
      <w:autoSpaceDN w:val="0"/>
      <w:adjustRightInd w:val="0"/>
      <w:spacing w:after="0" w:line="240" w:lineRule="auto"/>
    </w:pPr>
    <w:rPr>
      <w:rFonts w:ascii="Times New Roman" w:eastAsia="Times New Roman" w:hAnsi="Times New Roman" w:cs="Times New Roman"/>
      <w:kern w:val="0"/>
      <w:sz w:val="20"/>
      <w:szCs w:val="20"/>
      <w:lang w:val="ru-RU"/>
      <w14:ligatures w14:val="none"/>
    </w:rPr>
  </w:style>
  <w:style w:type="paragraph" w:customStyle="1" w:styleId="TableContents">
    <w:name w:val="Table Contents"/>
    <w:basedOn w:val="a0"/>
    <w:uiPriority w:val="99"/>
    <w:rsid w:val="004872AE"/>
    <w:pPr>
      <w:widowControl w:val="0"/>
      <w:autoSpaceDE w:val="0"/>
      <w:autoSpaceDN w:val="0"/>
      <w:adjustRightInd w:val="0"/>
    </w:pPr>
    <w:rPr>
      <w:noProof w:val="0"/>
      <w:sz w:val="20"/>
      <w:szCs w:val="20"/>
      <w:lang w:val="ru-RU"/>
    </w:rPr>
  </w:style>
  <w:style w:type="paragraph" w:customStyle="1" w:styleId="TableHeading">
    <w:name w:val="Table Heading"/>
    <w:basedOn w:val="TableContents"/>
    <w:uiPriority w:val="99"/>
    <w:rsid w:val="004872AE"/>
    <w:pPr>
      <w:jc w:val="center"/>
    </w:pPr>
    <w:rPr>
      <w:b/>
      <w:bCs/>
    </w:rPr>
  </w:style>
  <w:style w:type="paragraph" w:customStyle="1" w:styleId="WW-TableContents">
    <w:name w:val="WW-Table Contents"/>
    <w:basedOn w:val="a0"/>
    <w:uiPriority w:val="99"/>
    <w:rsid w:val="004872AE"/>
    <w:pPr>
      <w:widowControl w:val="0"/>
      <w:autoSpaceDE w:val="0"/>
      <w:autoSpaceDN w:val="0"/>
      <w:adjustRightInd w:val="0"/>
    </w:pPr>
    <w:rPr>
      <w:noProof w:val="0"/>
      <w:sz w:val="20"/>
      <w:szCs w:val="20"/>
      <w:lang w:val="ru-RU"/>
    </w:rPr>
  </w:style>
  <w:style w:type="paragraph" w:customStyle="1" w:styleId="WW-TableHeading">
    <w:name w:val="WW-Table Heading"/>
    <w:basedOn w:val="WW-TableContents"/>
    <w:uiPriority w:val="99"/>
    <w:rsid w:val="004872AE"/>
    <w:pPr>
      <w:jc w:val="center"/>
    </w:pPr>
    <w:rPr>
      <w:b/>
      <w:bCs/>
    </w:rPr>
  </w:style>
  <w:style w:type="paragraph" w:customStyle="1" w:styleId="WW-TableContents1">
    <w:name w:val="WW-Table Contents1"/>
    <w:basedOn w:val="a0"/>
    <w:uiPriority w:val="99"/>
    <w:rsid w:val="004872AE"/>
    <w:pPr>
      <w:widowControl w:val="0"/>
      <w:autoSpaceDE w:val="0"/>
      <w:autoSpaceDN w:val="0"/>
      <w:adjustRightInd w:val="0"/>
    </w:pPr>
    <w:rPr>
      <w:noProof w:val="0"/>
      <w:sz w:val="20"/>
      <w:szCs w:val="20"/>
      <w:lang w:val="ru-RU"/>
    </w:rPr>
  </w:style>
  <w:style w:type="paragraph" w:customStyle="1" w:styleId="WW-TableHeading1">
    <w:name w:val="WW-Table Heading1"/>
    <w:basedOn w:val="WW-TableContents1"/>
    <w:uiPriority w:val="99"/>
    <w:rsid w:val="004872AE"/>
    <w:pPr>
      <w:jc w:val="center"/>
    </w:pPr>
    <w:rPr>
      <w:b/>
      <w:bCs/>
    </w:rPr>
  </w:style>
  <w:style w:type="paragraph" w:customStyle="1" w:styleId="WW-TableContents12">
    <w:name w:val="WW-Table Contents12"/>
    <w:basedOn w:val="a0"/>
    <w:uiPriority w:val="99"/>
    <w:rsid w:val="004872AE"/>
    <w:pPr>
      <w:widowControl w:val="0"/>
      <w:autoSpaceDE w:val="0"/>
      <w:autoSpaceDN w:val="0"/>
      <w:adjustRightInd w:val="0"/>
    </w:pPr>
    <w:rPr>
      <w:noProof w:val="0"/>
      <w:sz w:val="20"/>
      <w:szCs w:val="20"/>
      <w:lang w:val="ru-RU"/>
    </w:rPr>
  </w:style>
  <w:style w:type="paragraph" w:customStyle="1" w:styleId="WW-TableHeading12">
    <w:name w:val="WW-Table Heading12"/>
    <w:basedOn w:val="WW-TableContents12"/>
    <w:uiPriority w:val="99"/>
    <w:rsid w:val="004872AE"/>
    <w:pPr>
      <w:jc w:val="center"/>
    </w:pPr>
    <w:rPr>
      <w:b/>
      <w:bCs/>
    </w:rPr>
  </w:style>
  <w:style w:type="paragraph" w:customStyle="1" w:styleId="WW-TableContents123">
    <w:name w:val="WW-Table Contents123"/>
    <w:basedOn w:val="a0"/>
    <w:uiPriority w:val="99"/>
    <w:rsid w:val="004872AE"/>
    <w:pPr>
      <w:widowControl w:val="0"/>
      <w:autoSpaceDE w:val="0"/>
      <w:autoSpaceDN w:val="0"/>
      <w:adjustRightInd w:val="0"/>
    </w:pPr>
    <w:rPr>
      <w:noProof w:val="0"/>
      <w:sz w:val="20"/>
      <w:szCs w:val="20"/>
      <w:lang w:val="ru-RU"/>
    </w:rPr>
  </w:style>
  <w:style w:type="paragraph" w:customStyle="1" w:styleId="WW-TableHeading123">
    <w:name w:val="WW-Table Heading123"/>
    <w:basedOn w:val="WW-TableContents123"/>
    <w:uiPriority w:val="99"/>
    <w:rsid w:val="004872AE"/>
    <w:pPr>
      <w:jc w:val="center"/>
    </w:pPr>
    <w:rPr>
      <w:b/>
      <w:bCs/>
    </w:rPr>
  </w:style>
  <w:style w:type="paragraph" w:customStyle="1" w:styleId="WW-TableContents1234">
    <w:name w:val="WW-Table Contents1234"/>
    <w:basedOn w:val="a0"/>
    <w:uiPriority w:val="99"/>
    <w:rsid w:val="004872AE"/>
    <w:pPr>
      <w:widowControl w:val="0"/>
      <w:autoSpaceDE w:val="0"/>
      <w:autoSpaceDN w:val="0"/>
      <w:adjustRightInd w:val="0"/>
    </w:pPr>
    <w:rPr>
      <w:noProof w:val="0"/>
      <w:sz w:val="20"/>
      <w:szCs w:val="20"/>
      <w:lang w:val="ru-RU"/>
    </w:rPr>
  </w:style>
  <w:style w:type="paragraph" w:customStyle="1" w:styleId="WW-TableHeading1234">
    <w:name w:val="WW-Table Heading1234"/>
    <w:basedOn w:val="WW-TableContents1234"/>
    <w:uiPriority w:val="99"/>
    <w:rsid w:val="004872AE"/>
    <w:pPr>
      <w:jc w:val="center"/>
    </w:pPr>
    <w:rPr>
      <w:b/>
      <w:bCs/>
    </w:rPr>
  </w:style>
  <w:style w:type="paragraph" w:customStyle="1" w:styleId="TableContents1">
    <w:name w:val="Table Contents1"/>
    <w:basedOn w:val="a0"/>
    <w:uiPriority w:val="99"/>
    <w:rsid w:val="004872AE"/>
    <w:pPr>
      <w:widowControl w:val="0"/>
      <w:autoSpaceDE w:val="0"/>
      <w:autoSpaceDN w:val="0"/>
      <w:adjustRightInd w:val="0"/>
    </w:pPr>
    <w:rPr>
      <w:noProof w:val="0"/>
      <w:sz w:val="20"/>
      <w:szCs w:val="20"/>
      <w:lang w:val="ru-RU"/>
    </w:rPr>
  </w:style>
  <w:style w:type="paragraph" w:customStyle="1" w:styleId="TableHeading1">
    <w:name w:val="Table Heading1"/>
    <w:basedOn w:val="TableContents1"/>
    <w:uiPriority w:val="99"/>
    <w:rsid w:val="004872AE"/>
    <w:pPr>
      <w:jc w:val="center"/>
    </w:pPr>
    <w:rPr>
      <w:b/>
      <w:bCs/>
    </w:rPr>
  </w:style>
  <w:style w:type="character" w:customStyle="1" w:styleId="af1">
    <w:name w:val="Îñíîâíîé øðèôò"/>
    <w:uiPriority w:val="99"/>
    <w:rsid w:val="004872AE"/>
    <w:rPr>
      <w:rFonts w:eastAsia="Times New Roman"/>
      <w:lang w:val="en-US" w:eastAsia="en-US"/>
    </w:rPr>
  </w:style>
  <w:style w:type="paragraph" w:styleId="af2">
    <w:name w:val="footer"/>
    <w:basedOn w:val="a0"/>
    <w:link w:val="af3"/>
    <w:uiPriority w:val="99"/>
    <w:rsid w:val="004872AE"/>
    <w:pPr>
      <w:widowControl w:val="0"/>
      <w:tabs>
        <w:tab w:val="center" w:pos="4677"/>
        <w:tab w:val="right" w:pos="9355"/>
      </w:tabs>
      <w:autoSpaceDE w:val="0"/>
      <w:autoSpaceDN w:val="0"/>
      <w:adjustRightInd w:val="0"/>
    </w:pPr>
    <w:rPr>
      <w:noProof w:val="0"/>
      <w:sz w:val="20"/>
      <w:szCs w:val="20"/>
      <w:lang w:val="ru-RU"/>
    </w:rPr>
  </w:style>
  <w:style w:type="character" w:customStyle="1" w:styleId="af3">
    <w:name w:val="Нижний колонтитул Знак"/>
    <w:basedOn w:val="a1"/>
    <w:link w:val="af2"/>
    <w:uiPriority w:val="99"/>
    <w:rsid w:val="004872AE"/>
    <w:rPr>
      <w:rFonts w:ascii="Times New Roman" w:eastAsia="Times New Roman" w:hAnsi="Times New Roman" w:cs="Times New Roman"/>
      <w:kern w:val="0"/>
      <w:sz w:val="20"/>
      <w:szCs w:val="20"/>
      <w:lang w:val="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106</Pages>
  <Words>35313</Words>
  <Characters>204817</Characters>
  <Application>Microsoft Office Word</Application>
  <DocSecurity>0</DocSecurity>
  <Lines>1706</Lines>
  <Paragraphs>479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8</cp:revision>
  <dcterms:created xsi:type="dcterms:W3CDTF">2026-07-14T06:37:00Z</dcterms:created>
  <dcterms:modified xsi:type="dcterms:W3CDTF">2026-08-14T13:25:00Z</dcterms:modified>
</cp:coreProperties>
</file>