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7E78B" w14:textId="77777777" w:rsidR="00DF43D8" w:rsidRDefault="006D4138">
      <w:pPr>
        <w:jc w:val="right"/>
      </w:pPr>
      <w:r>
        <w:t xml:space="preserve">APROBAT </w:t>
      </w:r>
    </w:p>
    <w:p w14:paraId="75BA8C12" w14:textId="77777777" w:rsidR="00DF43D8" w:rsidRDefault="006D4138">
      <w:pPr>
        <w:jc w:val="right"/>
      </w:pPr>
      <w:r>
        <w:t xml:space="preserve">prin Ordinul </w:t>
      </w:r>
    </w:p>
    <w:p w14:paraId="109C80CF" w14:textId="77777777" w:rsidR="00DF43D8" w:rsidRDefault="006D4138">
      <w:pPr>
        <w:jc w:val="right"/>
      </w:pPr>
      <w:r>
        <w:t>Ministrului Finanțelor</w:t>
      </w:r>
    </w:p>
    <w:p w14:paraId="5F0638D3" w14:textId="77777777" w:rsidR="00DF43D8" w:rsidRDefault="006D4138">
      <w:pPr>
        <w:jc w:val="right"/>
      </w:pPr>
      <w:r>
        <w:t xml:space="preserve">                                               nr. 145  din 24 noiembrie 2020          </w:t>
      </w:r>
    </w:p>
    <w:p w14:paraId="0CBED644" w14:textId="77777777" w:rsidR="00DF43D8" w:rsidRDefault="00DF43D8">
      <w:pPr>
        <w:tabs>
          <w:tab w:val="left" w:pos="567"/>
        </w:tabs>
      </w:pPr>
      <w:bookmarkStart w:id="0" w:name="_heading=h.tuxc4z6fsofs" w:colFirst="0" w:colLast="0"/>
      <w:bookmarkEnd w:id="0"/>
    </w:p>
    <w:p w14:paraId="102E997E" w14:textId="77777777" w:rsidR="00DF43D8" w:rsidRDefault="006D4138">
      <w:pPr>
        <w:keepNext/>
        <w:jc w:val="center"/>
      </w:pPr>
      <w:r>
        <w:rPr>
          <w:b/>
          <w:bCs/>
        </w:rPr>
        <w:t>DECLARAŢIE</w:t>
      </w:r>
    </w:p>
    <w:p w14:paraId="66C31F62" w14:textId="77777777" w:rsidR="00DF43D8" w:rsidRDefault="006D4138">
      <w:pPr>
        <w:keepNext/>
        <w:jc w:val="center"/>
      </w:pPr>
      <w:bookmarkStart w:id="1" w:name="_heading=h.2jzycxuc1g06" w:colFirst="0" w:colLast="0"/>
      <w:bookmarkEnd w:id="1"/>
      <w:r>
        <w:rPr>
          <w:b/>
          <w:bCs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14:paraId="6697DDAC" w14:textId="77777777" w:rsidR="00DF43D8" w:rsidRDefault="006D4138">
      <w:pPr>
        <w:shd w:val="clear" w:color="auto" w:fill="FFFFFF"/>
        <w:tabs>
          <w:tab w:val="left" w:pos="7862"/>
        </w:tabs>
        <w:ind w:firstLine="1080"/>
        <w:jc w:val="both"/>
      </w:pPr>
      <w:r>
        <w:t xml:space="preserve">Subsemnatul, ________________ reprezentant împuternicit al _____________ </w:t>
      </w:r>
      <w:r>
        <w:rPr>
          <w:i/>
          <w:iCs/>
        </w:rPr>
        <w:t>(denumirea operatorului economic</w:t>
      </w:r>
      <w:r>
        <w:t xml:space="preserve"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</w:t>
      </w:r>
      <w:r>
        <w:t>şi/sau spălare de bani.</w:t>
      </w:r>
    </w:p>
    <w:tbl>
      <w:tblPr>
        <w:tblStyle w:val="a"/>
        <w:tblW w:w="98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5634"/>
      </w:tblGrid>
      <w:tr w:rsidR="00DF43D8" w14:paraId="328F9085" w14:textId="77777777">
        <w:tc>
          <w:tcPr>
            <w:tcW w:w="4219" w:type="dxa"/>
            <w:shd w:val="clear" w:color="auto" w:fill="D0CECE"/>
          </w:tcPr>
          <w:p w14:paraId="6B1FFEFA" w14:textId="77777777" w:rsidR="00DF43D8" w:rsidRDefault="006D4138">
            <w:pPr>
              <w:jc w:val="center"/>
            </w:pPr>
            <w: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4585A173" w14:textId="77777777" w:rsidR="00DF43D8" w:rsidRDefault="006D4138">
            <w:pPr>
              <w:jc w:val="center"/>
            </w:pPr>
            <w:r>
              <w:t>IDNP al beneficiarului efectiv</w:t>
            </w:r>
          </w:p>
        </w:tc>
      </w:tr>
      <w:tr w:rsidR="00DF43D8" w14:paraId="6167C302" w14:textId="77777777">
        <w:tc>
          <w:tcPr>
            <w:tcW w:w="4219" w:type="dxa"/>
          </w:tcPr>
          <w:p w14:paraId="48A80CB1" w14:textId="77777777" w:rsidR="00DF43D8" w:rsidRDefault="00DF43D8"/>
        </w:tc>
        <w:tc>
          <w:tcPr>
            <w:tcW w:w="5634" w:type="dxa"/>
          </w:tcPr>
          <w:p w14:paraId="71FBBBFD" w14:textId="77777777" w:rsidR="00DF43D8" w:rsidRDefault="00DF43D8"/>
        </w:tc>
      </w:tr>
      <w:tr w:rsidR="00DF43D8" w14:paraId="60C9B559" w14:textId="77777777">
        <w:tc>
          <w:tcPr>
            <w:tcW w:w="4219" w:type="dxa"/>
          </w:tcPr>
          <w:p w14:paraId="64B1055B" w14:textId="77777777" w:rsidR="00DF43D8" w:rsidRDefault="00DF43D8"/>
        </w:tc>
        <w:tc>
          <w:tcPr>
            <w:tcW w:w="5634" w:type="dxa"/>
          </w:tcPr>
          <w:p w14:paraId="762767E5" w14:textId="77777777" w:rsidR="00DF43D8" w:rsidRDefault="00DF43D8"/>
        </w:tc>
      </w:tr>
      <w:tr w:rsidR="00DF43D8" w14:paraId="10CCC868" w14:textId="77777777">
        <w:tc>
          <w:tcPr>
            <w:tcW w:w="4219" w:type="dxa"/>
          </w:tcPr>
          <w:p w14:paraId="353F0C99" w14:textId="77777777" w:rsidR="00DF43D8" w:rsidRDefault="00DF43D8"/>
        </w:tc>
        <w:tc>
          <w:tcPr>
            <w:tcW w:w="5634" w:type="dxa"/>
          </w:tcPr>
          <w:p w14:paraId="4ED30753" w14:textId="77777777" w:rsidR="00DF43D8" w:rsidRDefault="00DF43D8"/>
        </w:tc>
      </w:tr>
    </w:tbl>
    <w:p w14:paraId="1B30FBAD" w14:textId="77777777" w:rsidR="00DF43D8" w:rsidRDefault="00DF43D8"/>
    <w:p w14:paraId="4133D0AC" w14:textId="77777777" w:rsidR="00DF43D8" w:rsidRPr="006D4138" w:rsidRDefault="006D4138">
      <w:pPr>
        <w:rPr>
          <w:sz w:val="22"/>
          <w:szCs w:val="22"/>
        </w:rPr>
      </w:pPr>
      <w:r w:rsidRPr="006D4138">
        <w:rPr>
          <w:sz w:val="22"/>
          <w:szCs w:val="22"/>
        </w:rPr>
        <w:t>Data completării:______________________</w:t>
      </w:r>
    </w:p>
    <w:p w14:paraId="7BD9327E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Semnat: _____________________________</w:t>
      </w:r>
    </w:p>
    <w:p w14:paraId="56730E13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Nume/prenume: __________________________________</w:t>
      </w:r>
    </w:p>
    <w:p w14:paraId="16EFC3F3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Funcţia: ____________________________</w:t>
      </w:r>
    </w:p>
    <w:p w14:paraId="073CFAFA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Denumirea operatorului economic  ________________________</w:t>
      </w:r>
    </w:p>
    <w:p w14:paraId="4974F70D" w14:textId="77777777" w:rsidR="00DF43D8" w:rsidRPr="006D4138" w:rsidRDefault="006D4138">
      <w:pPr>
        <w:jc w:val="both"/>
        <w:rPr>
          <w:sz w:val="22"/>
          <w:szCs w:val="22"/>
        </w:rPr>
      </w:pPr>
      <w:r w:rsidRPr="006D4138">
        <w:rPr>
          <w:sz w:val="22"/>
          <w:szCs w:val="22"/>
        </w:rPr>
        <w:t>IDNO al operatorului economic _____________________________</w:t>
      </w:r>
    </w:p>
    <w:p w14:paraId="27368A56" w14:textId="77777777" w:rsidR="00DF43D8" w:rsidRDefault="00DF43D8">
      <w:pPr>
        <w:jc w:val="both"/>
      </w:pPr>
    </w:p>
    <w:p w14:paraId="7265CC32" w14:textId="77777777" w:rsidR="00DF43D8" w:rsidRDefault="006D4138">
      <w:pPr>
        <w:jc w:val="both"/>
      </w:pPr>
      <w:r>
        <w:t xml:space="preserve">Acest formular este parte a documentației de atribuire pentru licitația la obiectul: </w:t>
      </w:r>
    </w:p>
    <w:p w14:paraId="78BEC0CF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</w:rPr>
      </w:pPr>
      <w:r w:rsidRPr="006D4138">
        <w:rPr>
          <w:sz w:val="22"/>
          <w:szCs w:val="22"/>
        </w:rPr>
        <w:t>Construcția rețelelor exterioare de canalizare sub presiune în zona Nord-Est a or. Florești</w:t>
      </w:r>
    </w:p>
    <w:p w14:paraId="243E4BAC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>(de la stația de pompare existentă până la stația de epurare a apelor uzate funcțională)</w:t>
      </w:r>
      <w:r w:rsidRPr="006D4138">
        <w:rPr>
          <w:sz w:val="22"/>
          <w:szCs w:val="22"/>
          <w:lang w:val="ro-MD"/>
        </w:rPr>
        <w:t xml:space="preserve">; </w:t>
      </w:r>
    </w:p>
    <w:p w14:paraId="184965EF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 xml:space="preserve">Construcția rețelelor de canalizare a stației de pompare pentru colectarea și pomparea apelor uzate </w:t>
      </w:r>
    </w:p>
    <w:p w14:paraId="4E503C50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>din s.</w:t>
      </w:r>
      <w:r w:rsidRPr="006D4138">
        <w:rPr>
          <w:sz w:val="22"/>
          <w:szCs w:val="22"/>
          <w:lang w:val="ro-MD"/>
        </w:rPr>
        <w:t xml:space="preserve"> </w:t>
      </w:r>
      <w:r w:rsidRPr="006D4138">
        <w:rPr>
          <w:sz w:val="22"/>
          <w:szCs w:val="22"/>
        </w:rPr>
        <w:t>Mărculești la stația de epurare regională din or. Florești;</w:t>
      </w:r>
      <w:r w:rsidRPr="006D4138">
        <w:rPr>
          <w:sz w:val="22"/>
          <w:szCs w:val="22"/>
          <w:lang w:val="ro-MD"/>
        </w:rPr>
        <w:t xml:space="preserve"> </w:t>
      </w:r>
      <w:r w:rsidRPr="006D4138">
        <w:rPr>
          <w:sz w:val="22"/>
          <w:szCs w:val="22"/>
        </w:rPr>
        <w:t xml:space="preserve">Construcția rețelelor de canalizare sub </w:t>
      </w:r>
    </w:p>
    <w:p w14:paraId="2107C0CC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 xml:space="preserve">presiune, a stației de pompare, pentru colectarea și pomparea apelor uzate din s. Gura Camencii la </w:t>
      </w:r>
    </w:p>
    <w:p w14:paraId="51E2EFA4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>stația de epurare regională din orașul Florești</w:t>
      </w:r>
      <w:r w:rsidRPr="006D4138">
        <w:rPr>
          <w:sz w:val="22"/>
          <w:szCs w:val="22"/>
          <w:lang w:val="ro-MD"/>
        </w:rPr>
        <w:t xml:space="preserve"> </w:t>
      </w:r>
      <w:r w:rsidRPr="006D4138">
        <w:rPr>
          <w:sz w:val="22"/>
          <w:szCs w:val="22"/>
        </w:rPr>
        <w:t xml:space="preserve">în cadrul proiectului Modernizarea și extinderea </w:t>
      </w:r>
    </w:p>
    <w:p w14:paraId="2D86CEE8" w14:textId="77777777" w:rsidR="006D4138" w:rsidRPr="006D4138" w:rsidRDefault="006D4138" w:rsidP="006D4138">
      <w:pPr>
        <w:ind w:left="-284" w:firstLine="284"/>
        <w:jc w:val="both"/>
        <w:rPr>
          <w:sz w:val="22"/>
          <w:szCs w:val="22"/>
          <w:lang w:val="ro-MD"/>
        </w:rPr>
      </w:pPr>
      <w:r w:rsidRPr="006D4138">
        <w:rPr>
          <w:sz w:val="22"/>
          <w:szCs w:val="22"/>
        </w:rPr>
        <w:t xml:space="preserve">sistemului rețelelor de canalizare în zona nord-est a orașului Florești și conectarea la stația de epurare </w:t>
      </w:r>
    </w:p>
    <w:p w14:paraId="29DDF911" w14:textId="0A10472A" w:rsidR="00DF43D8" w:rsidRPr="006D4138" w:rsidRDefault="006D4138" w:rsidP="006D4138">
      <w:pPr>
        <w:ind w:left="-284" w:firstLine="284"/>
        <w:jc w:val="both"/>
        <w:rPr>
          <w:sz w:val="22"/>
          <w:szCs w:val="22"/>
        </w:rPr>
      </w:pPr>
      <w:r w:rsidRPr="006D4138">
        <w:rPr>
          <w:sz w:val="22"/>
          <w:szCs w:val="22"/>
        </w:rPr>
        <w:t>regională a satului Mărculești și comunei Gura Camencii</w:t>
      </w:r>
    </w:p>
    <w:p w14:paraId="43A8CBA8" w14:textId="77777777" w:rsidR="00DF43D8" w:rsidRDefault="00DF43D8">
      <w:pPr>
        <w:spacing w:before="120" w:after="120"/>
        <w:ind w:left="-284" w:firstLine="284"/>
      </w:pPr>
    </w:p>
    <w:p w14:paraId="3D99B4A3" w14:textId="77777777" w:rsidR="00DF43D8" w:rsidRDefault="006D4138">
      <w:pPr>
        <w:spacing w:before="120" w:after="120"/>
        <w:ind w:left="-284" w:firstLine="284"/>
        <w:rPr>
          <w:highlight w:val="white"/>
        </w:rPr>
      </w:pPr>
      <w:r>
        <w:rPr>
          <w:b/>
          <w:bCs/>
        </w:rPr>
        <w:t xml:space="preserve">Conducătorul grupului de lucru: </w:t>
      </w:r>
      <w:r>
        <w:rPr>
          <w:b/>
          <w:bCs/>
          <w:highlight w:val="white"/>
        </w:rPr>
        <w:t>Ion ILIEV</w:t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>___________________________</w:t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</w:p>
    <w:p w14:paraId="4CB3AB6E" w14:textId="77777777" w:rsidR="00DF43D8" w:rsidRDefault="006D4138">
      <w:pPr>
        <w:spacing w:before="120" w:after="120"/>
        <w:ind w:left="6916" w:firstLine="283"/>
        <w:rPr>
          <w:highlight w:val="white"/>
        </w:rPr>
      </w:pPr>
      <w:r>
        <w:rPr>
          <w:b/>
          <w:bCs/>
          <w:highlight w:val="white"/>
        </w:rPr>
        <w:t>L.Ș.</w:t>
      </w:r>
    </w:p>
    <w:p w14:paraId="23C4691D" w14:textId="77777777" w:rsidR="00DF43D8" w:rsidRDefault="006D4138">
      <w:pPr>
        <w:jc w:val="both"/>
      </w:pPr>
      <w:r>
        <w:rPr>
          <w:b/>
          <w:bCs/>
        </w:rPr>
        <w:t>Denis Gudumac specialist achiziții:</w:t>
      </w:r>
    </w:p>
    <w:p w14:paraId="41014252" w14:textId="77777777" w:rsidR="00DF43D8" w:rsidRDefault="00DF43D8">
      <w:pPr>
        <w:jc w:val="both"/>
      </w:pPr>
    </w:p>
    <w:p w14:paraId="685A13E3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Avizat de:</w:t>
      </w:r>
    </w:p>
    <w:p w14:paraId="62B9CBF8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CONSTANTIN BÂNDIU</w:t>
      </w:r>
    </w:p>
    <w:p w14:paraId="0CD2E780" w14:textId="77777777" w:rsidR="00DF43D8" w:rsidRDefault="00DF43D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</w:p>
    <w:p w14:paraId="1207DD63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SVETLANA BAZATIN</w:t>
      </w:r>
    </w:p>
    <w:p w14:paraId="52C4E82B" w14:textId="77777777" w:rsidR="00DF43D8" w:rsidRDefault="00DF43D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rFonts w:ascii="Georgia" w:eastAsia="Georgia" w:hAnsi="Georgia" w:cs="Georgia"/>
          <w:color w:val="333333"/>
          <w:highlight w:val="white"/>
        </w:rPr>
      </w:pPr>
    </w:p>
    <w:p w14:paraId="670BA537" w14:textId="77777777" w:rsidR="00DF43D8" w:rsidRDefault="006D4138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333333"/>
          <w:highlight w:val="white"/>
        </w:rPr>
        <w:t>În termen de 5 zile de la data comunicării rezultatelor procedurii de achiziție publică, ofertantul/ofertantul asociat desemnat câștigător va prezenta Declarația autorității contractante și Agenției Achiziții Publice.</w:t>
      </w:r>
    </w:p>
    <w:sectPr w:rsidR="00DF43D8"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DD6F20A6-4FCA-49B9-9190-6FFFD355C771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A915AEFB-3F28-46C6-B9DB-DA6E7CB4309D}"/>
    <w:embedBold r:id="rId3" w:fontKey="{58DA0528-87F6-4227-BD20-23E6F1947293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default"/>
    <w:embedRegular r:id="rId4" w:fontKey="{60522629-1FBB-41D7-B0F3-3B518F78314B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DDB7A9D8-F5E7-48C4-A688-24AEEA058B15}"/>
    <w:embedBold r:id="rId6" w:fontKey="{71525B05-CE61-44C3-AD11-55E118D5E623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7" w:fontKey="{4B657C78-52EC-4910-A1CC-2C13FCF5ACD7}"/>
    <w:embedItalic r:id="rId8" w:fontKey="{885C83B4-DCD7-4583-BEAF-F4832C02592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5AFD"/>
    <w:multiLevelType w:val="multilevel"/>
    <w:tmpl w:val="CB064170"/>
    <w:lvl w:ilvl="0">
      <w:start w:val="1"/>
      <w:numFmt w:val="decimal"/>
      <w:pStyle w:val="Bullett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umPa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umPa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umPar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2662934">
    <w:abstractNumId w:val="0"/>
  </w:num>
  <w:num w:numId="2" w16cid:durableId="10293755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84699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86490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51886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3D8"/>
    <w:rsid w:val="006D4138"/>
    <w:rsid w:val="00DF43D8"/>
    <w:rsid w:val="00E7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38E7C"/>
  <w15:docId w15:val="{7E85BA8D-63B8-47DD-9E82-D15381D5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3"/>
    </w:pPr>
    <w:rPr>
      <w:b/>
      <w:position w:val="-1"/>
      <w:szCs w:val="20"/>
      <w:lang w:val="ro-RO" w:eastAsia="ru-RU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Titlu1Outline1">
    <w:name w:val="Titlu 1;Outline1"/>
    <w:basedOn w:val="Normal"/>
    <w:next w:val="Normal"/>
    <w:pPr>
      <w:keepNext/>
      <w:suppressAutoHyphens/>
      <w:spacing w:line="1" w:lineRule="atLeast"/>
      <w:ind w:leftChars="-1" w:left="3480" w:hangingChars="1" w:hanging="1"/>
      <w:textDirection w:val="btLr"/>
      <w:textAlignment w:val="top"/>
      <w:outlineLvl w:val="0"/>
    </w:pPr>
    <w:rPr>
      <w:b/>
      <w:position w:val="-1"/>
      <w:sz w:val="28"/>
      <w:lang w:val="ro-RO" w:eastAsia="ru-RU"/>
    </w:rPr>
  </w:style>
  <w:style w:type="paragraph" w:customStyle="1" w:styleId="Titlu2Outline2">
    <w:name w:val="Titlu 2;Outline2"/>
    <w:basedOn w:val="Normal"/>
    <w:next w:val="Normal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1"/>
    </w:pPr>
    <w:rPr>
      <w:rFonts w:ascii="Arial" w:hAnsi="Arial"/>
      <w:b/>
      <w:bCs/>
      <w:i/>
      <w:iCs/>
      <w:position w:val="-1"/>
      <w:sz w:val="28"/>
      <w:szCs w:val="28"/>
      <w:lang w:val="ro-MD" w:eastAsia="en-US"/>
    </w:rPr>
  </w:style>
  <w:style w:type="paragraph" w:customStyle="1" w:styleId="Titlu3Outline3">
    <w:name w:val="Titlu 3;Outline3"/>
    <w:basedOn w:val="Normal"/>
    <w:next w:val="Normal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1440" w:hangingChars="1" w:hanging="1"/>
      <w:jc w:val="both"/>
      <w:textDirection w:val="btLr"/>
      <w:textAlignment w:val="top"/>
      <w:outlineLvl w:val="2"/>
    </w:pPr>
    <w:rPr>
      <w:rFonts w:ascii="Arial" w:hAnsi="Arial"/>
      <w:kern w:val="24"/>
      <w:position w:val="-1"/>
      <w:szCs w:val="20"/>
      <w:lang w:val="en-GB" w:eastAsia="en-US"/>
    </w:rPr>
  </w:style>
  <w:style w:type="character" w:customStyle="1" w:styleId="Titlu1CaracterOutline1Caracter">
    <w:name w:val="Titlu 1 Caracter;Outline1 Caracter"/>
    <w:rPr>
      <w:rFonts w:ascii="Times New Roman" w:eastAsia="Times New Roman" w:hAnsi="Times New Roman" w:cs="Times New Roman"/>
      <w:b/>
      <w:w w:val="100"/>
      <w:position w:val="-1"/>
      <w:sz w:val="28"/>
      <w:szCs w:val="24"/>
      <w:effect w:val="none"/>
      <w:vertAlign w:val="baseline"/>
      <w:cs w:val="0"/>
      <w:em w:val="none"/>
      <w:lang w:val="ro-RO" w:eastAsia="ru-RU"/>
    </w:rPr>
  </w:style>
  <w:style w:type="character" w:customStyle="1" w:styleId="Titlu2CaracterOutline2Caracter">
    <w:name w:val="Titlu 2 Caracter;Outline2 Caracter"/>
    <w:rPr>
      <w:rFonts w:ascii="Arial" w:eastAsia="Times New Roman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ro-MD" w:eastAsia="en-US"/>
    </w:rPr>
  </w:style>
  <w:style w:type="character" w:customStyle="1" w:styleId="Titlu3CaracterOutline3Caracter">
    <w:name w:val="Titlu 3 Caracter;Outline3 Caracter"/>
    <w:rPr>
      <w:rFonts w:ascii="Arial" w:eastAsia="Times New Roman" w:hAnsi="Arial"/>
      <w:w w:val="100"/>
      <w:kern w:val="24"/>
      <w:position w:val="-1"/>
      <w:sz w:val="24"/>
      <w:effect w:val="none"/>
      <w:vertAlign w:val="baseline"/>
      <w:cs w:val="0"/>
      <w:em w:val="none"/>
      <w:lang w:val="en-GB" w:eastAsia="en-US"/>
    </w:rPr>
  </w:style>
  <w:style w:type="character" w:customStyle="1" w:styleId="Titlu4Caracter">
    <w:name w:val="Titlu 4 Caracter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  <w:lang w:val="ro-RO" w:eastAsia="ru-RU"/>
    </w:rPr>
  </w:style>
  <w:style w:type="paragraph" w:styleId="Listparagraf">
    <w:name w:val="List Paragraph"/>
    <w:basedOn w:val="Normal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val="ru-RU" w:eastAsia="ru-RU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table" w:styleId="Tabelgril">
    <w:name w:val="Table Grid"/>
    <w:basedOn w:val="Tabel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Caracter">
    <w:name w:val="Indent corp text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ro-MD" w:eastAsia="en-US"/>
    </w:rPr>
  </w:style>
  <w:style w:type="paragraph" w:customStyle="1" w:styleId="FR1">
    <w:name w:val="FR1"/>
    <w:pPr>
      <w:widowControl w:val="0"/>
      <w:suppressAutoHyphens/>
      <w:spacing w:line="259" w:lineRule="auto"/>
      <w:ind w:leftChars="-1" w:left="-1" w:hangingChars="1" w:firstLine="720"/>
      <w:jc w:val="both"/>
      <w:textDirection w:val="btLr"/>
      <w:textAlignment w:val="top"/>
      <w:outlineLvl w:val="0"/>
    </w:pPr>
    <w:rPr>
      <w:position w:val="-1"/>
      <w:sz w:val="22"/>
      <w:lang w:val="ro-RO" w:eastAsia="en-US"/>
    </w:rPr>
  </w:style>
  <w:style w:type="paragraph" w:styleId="Frspaier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character" w:customStyle="1" w:styleId="FrspaiereCaracter">
    <w:name w:val="Fără spațiere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TextnBalon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ru-RU" w:eastAsia="ru-RU"/>
    </w:rPr>
  </w:style>
  <w:style w:type="character" w:customStyle="1" w:styleId="TextnBalonCaracter">
    <w:name w:val="Text în Balon Caracte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u-RU" w:eastAsia="ru-RU"/>
    </w:rPr>
  </w:style>
  <w:style w:type="character" w:styleId="Referincomentariu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comentariu">
    <w:name w:val="annotati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  <w:lang w:val="ru-RU" w:eastAsia="ru-RU"/>
    </w:rPr>
  </w:style>
  <w:style w:type="character" w:customStyle="1" w:styleId="TextcomentariuCaracter">
    <w:name w:val="Text comentariu Caracte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SubiectComentariu">
    <w:name w:val="annotation subject"/>
    <w:basedOn w:val="Textcomentariu"/>
    <w:next w:val="Textcomentariu"/>
    <w:qFormat/>
    <w:rPr>
      <w:b/>
      <w:bCs/>
    </w:rPr>
  </w:style>
  <w:style w:type="character" w:customStyle="1" w:styleId="SubiectComentariuCaracter">
    <w:name w:val="Subiect Comentariu Caracter"/>
    <w:rPr>
      <w:rFonts w:ascii="Times New Roman" w:eastAsia="Times New Roman" w:hAnsi="Times New Roman"/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NormalWeb">
    <w:name w:val="Normal (Web)"/>
    <w:basedOn w:val="Normal"/>
    <w:qFormat/>
    <w:pPr>
      <w:suppressAutoHyphens/>
      <w:spacing w:line="1" w:lineRule="atLeast"/>
      <w:ind w:leftChars="-1" w:left="-1" w:hangingChars="1" w:firstLine="567"/>
      <w:jc w:val="both"/>
      <w:textDirection w:val="btLr"/>
      <w:textAlignment w:val="top"/>
      <w:outlineLvl w:val="0"/>
    </w:pPr>
    <w:rPr>
      <w:position w:val="-1"/>
      <w:lang w:val="ro-RO" w:eastAsia="ro-RO"/>
    </w:rPr>
  </w:style>
  <w:style w:type="paragraph" w:customStyle="1" w:styleId="cb">
    <w:name w:val="cb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Antet">
    <w:name w:val="head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AntetCaracter">
    <w:name w:val="Antet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Subsol">
    <w:name w:val="foot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SubsolCaracter">
    <w:name w:val="Subsol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Preformatat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  <w:sz w:val="20"/>
      <w:szCs w:val="20"/>
      <w:lang w:val="en-GB" w:eastAsia="en-GB"/>
    </w:rPr>
  </w:style>
  <w:style w:type="character" w:customStyle="1" w:styleId="PreformatatHTMLCaracter">
    <w:name w:val="Preformatat HTML Caracter"/>
    <w:rPr>
      <w:rFonts w:ascii="Courier New" w:eastAsia="Times New Roman" w:hAnsi="Courier New" w:cs="Courier New"/>
      <w:w w:val="100"/>
      <w:position w:val="-1"/>
      <w:effect w:val="none"/>
      <w:vertAlign w:val="baseline"/>
      <w:cs w:val="0"/>
      <w:em w:val="none"/>
      <w:lang w:val="en-GB" w:eastAsia="en-GB"/>
    </w:rPr>
  </w:style>
  <w:style w:type="paragraph" w:customStyle="1" w:styleId="p3">
    <w:name w:val="p3"/>
    <w:basedOn w:val="Normal"/>
    <w:pPr>
      <w:suppressAutoHyphens/>
      <w:spacing w:before="45" w:after="45" w:line="1" w:lineRule="atLeast"/>
      <w:ind w:leftChars="-1" w:left="-1" w:hangingChars="1" w:hanging="1"/>
      <w:textDirection w:val="btLr"/>
      <w:textAlignment w:val="top"/>
      <w:outlineLvl w:val="0"/>
    </w:pPr>
    <w:rPr>
      <w:rFonts w:ascii="Times" w:eastAsia="Calibri" w:hAnsi="Times"/>
      <w:position w:val="-1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uppressAutoHyphens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paragraph" w:customStyle="1" w:styleId="Outline4">
    <w:name w:val="Outline4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5">
    <w:name w:val="Outline5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6">
    <w:name w:val="Outline6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7">
    <w:name w:val="Outline7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styleId="Titlucuprins">
    <w:name w:val="TOC Heading"/>
    <w:basedOn w:val="Titlu1Outline1"/>
    <w:next w:val="Normal"/>
    <w:qFormat/>
    <w:pPr>
      <w:keepLines/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position w:val="-1"/>
      <w:sz w:val="32"/>
      <w:szCs w:val="22"/>
      <w:lang w:val="en-GB" w:eastAsia="fr-FR"/>
    </w:rPr>
  </w:style>
  <w:style w:type="paragraph" w:styleId="Textnotdesubsol">
    <w:name w:val="footnote text"/>
    <w:basedOn w:val="Normal"/>
    <w:qFormat/>
    <w:pPr>
      <w:suppressAutoHyphens/>
      <w:spacing w:line="1" w:lineRule="atLeast"/>
      <w:ind w:leftChars="-1" w:left="720" w:hangingChars="1" w:hanging="720"/>
      <w:jc w:val="both"/>
      <w:textDirection w:val="btLr"/>
      <w:textAlignment w:val="top"/>
      <w:outlineLvl w:val="0"/>
    </w:pPr>
    <w:rPr>
      <w:rFonts w:eastAsia="Calibri"/>
      <w:position w:val="-1"/>
      <w:sz w:val="20"/>
      <w:szCs w:val="20"/>
      <w:lang w:val="en-GB" w:eastAsia="fr-FR"/>
    </w:rPr>
  </w:style>
  <w:style w:type="character" w:customStyle="1" w:styleId="TextnotdesubsolCaracter">
    <w:name w:val="Text notă de subsol Caracter"/>
    <w:rPr>
      <w:rFonts w:ascii="Times New Roman" w:hAnsi="Times New Roman"/>
      <w:w w:val="100"/>
      <w:position w:val="-1"/>
      <w:effect w:val="none"/>
      <w:vertAlign w:val="baseline"/>
      <w:cs w:val="0"/>
      <w:em w:val="none"/>
      <w:lang w:val="en-GB" w:eastAsia="fr-FR"/>
    </w:rPr>
  </w:style>
  <w:style w:type="paragraph" w:customStyle="1" w:styleId="SectionTitle">
    <w:name w:val="SectionTitle"/>
    <w:basedOn w:val="Normal"/>
    <w:next w:val="Titlu1Outline1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smallCaps/>
      <w:position w:val="-1"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2">
    <w:name w:val="NumPar 2"/>
    <w:basedOn w:val="Normal"/>
    <w:next w:val="Normal"/>
    <w:pPr>
      <w:numPr>
        <w:ilvl w:val="1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3">
    <w:name w:val="NumPar 3"/>
    <w:basedOn w:val="Normal"/>
    <w:next w:val="Normal"/>
    <w:pPr>
      <w:numPr>
        <w:ilvl w:val="2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4">
    <w:name w:val="NumPar 4"/>
    <w:basedOn w:val="Normal"/>
    <w:next w:val="Normal"/>
    <w:pPr>
      <w:numPr>
        <w:ilvl w:val="3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ext1">
    <w:name w:val="Text 1"/>
    <w:basedOn w:val="Normal"/>
    <w:pPr>
      <w:suppressAutoHyphens/>
      <w:spacing w:before="120" w:after="120" w:line="1" w:lineRule="atLeast"/>
      <w:ind w:leftChars="-1" w:left="850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iret1">
    <w:name w:val="Tiret 1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styleId="Listanumerotat4">
    <w:name w:val="List Number 4"/>
    <w:basedOn w:val="Normal"/>
    <w:qFormat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contextualSpacing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Left">
    <w:name w:val="Normal Left"/>
    <w:basedOn w:val="Normal"/>
    <w:pPr>
      <w:suppressAutoHyphen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Bold">
    <w:name w:val="NormalBold"/>
    <w:basedOn w:val="Normal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szCs w:val="22"/>
      <w:lang w:val="en-GB" w:eastAsia="fr-FR"/>
    </w:rPr>
  </w:style>
  <w:style w:type="character" w:customStyle="1" w:styleId="NormalBoldChar">
    <w:name w:val="NormalBold Char"/>
    <w:rPr>
      <w:rFonts w:ascii="Times New Roman" w:eastAsia="Times New Roman" w:hAnsi="Times New Roman"/>
      <w:b/>
      <w:w w:val="100"/>
      <w:position w:val="-1"/>
      <w:sz w:val="24"/>
      <w:szCs w:val="22"/>
      <w:effect w:val="none"/>
      <w:vertAlign w:val="baseline"/>
      <w:cs w:val="0"/>
      <w:em w:val="none"/>
      <w:lang w:val="en-GB" w:eastAsia="fr-FR"/>
    </w:rPr>
  </w:style>
  <w:style w:type="character" w:customStyle="1" w:styleId="DeltaViewInsertion">
    <w:name w:val="DeltaView Insertion"/>
    <w:rPr>
      <w:b/>
      <w:i/>
      <w:spacing w:val="0"/>
      <w:w w:val="100"/>
      <w:position w:val="-1"/>
      <w:effect w:val="none"/>
      <w:vertAlign w:val="baseline"/>
      <w:cs w:val="0"/>
      <w:em w:val="none"/>
    </w:rPr>
  </w:style>
  <w:style w:type="paragraph" w:styleId="Corptext">
    <w:name w:val="Body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" w:hAnsi="Arial" w:cs="Arial"/>
      <w:position w:val="-1"/>
      <w:sz w:val="28"/>
      <w:szCs w:val="20"/>
      <w:lang w:val="en-GB" w:eastAsia="en-US"/>
    </w:rPr>
  </w:style>
  <w:style w:type="character" w:customStyle="1" w:styleId="CorptextCaracter">
    <w:name w:val="Corp text Caracter"/>
    <w:rPr>
      <w:rFonts w:ascii="Arial" w:eastAsia="Times" w:hAnsi="Arial" w:cs="Arial"/>
      <w:w w:val="100"/>
      <w:position w:val="-1"/>
      <w:sz w:val="28"/>
      <w:effect w:val="none"/>
      <w:vertAlign w:val="baseline"/>
      <w:cs w:val="0"/>
      <w:em w:val="none"/>
      <w:lang w:val="en-GB" w:eastAsia="en-US"/>
    </w:rPr>
  </w:style>
  <w:style w:type="character" w:customStyle="1" w:styleId="legds2">
    <w:name w:val="legds2"/>
    <w:rPr>
      <w:w w:val="100"/>
      <w:position w:val="-1"/>
      <w:effect w:val="none"/>
      <w:vertAlign w:val="baseline"/>
      <w:cs w:val="0"/>
      <w:em w:val="none"/>
    </w:rPr>
  </w:style>
  <w:style w:type="character" w:styleId="AcronimHTML">
    <w:name w:val="HTML Acronym"/>
    <w:qFormat/>
    <w:rPr>
      <w:w w:val="100"/>
      <w:position w:val="-1"/>
      <w:effect w:val="none"/>
      <w:vertAlign w:val="baseline"/>
      <w:cs w:val="0"/>
      <w:em w:val="none"/>
    </w:rPr>
  </w:style>
  <w:style w:type="character" w:styleId="Robust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Cuprins1">
    <w:name w:val="toc 1"/>
    <w:basedOn w:val="Normal"/>
    <w:next w:val="Normal"/>
    <w:qFormat/>
    <w:pPr>
      <w:suppressAutoHyphens/>
      <w:spacing w:after="100"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character" w:customStyle="1" w:styleId="notranslate">
    <w:name w:val="notranslate"/>
    <w:rPr>
      <w:w w:val="100"/>
      <w:position w:val="-1"/>
      <w:effect w:val="none"/>
      <w:vertAlign w:val="baseline"/>
      <w:cs w:val="0"/>
      <w:em w:val="none"/>
    </w:rPr>
  </w:style>
  <w:style w:type="character" w:customStyle="1" w:styleId="docblue">
    <w:name w:val="doc_blue"/>
    <w:rPr>
      <w:w w:val="100"/>
      <w:position w:val="-1"/>
      <w:effect w:val="none"/>
      <w:vertAlign w:val="baseline"/>
      <w:cs w:val="0"/>
      <w:em w:val="none"/>
    </w:rPr>
  </w:style>
  <w:style w:type="paragraph" w:styleId="Revizuire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Indentcorptext2">
    <w:name w:val="Body Text Indent 2"/>
    <w:basedOn w:val="Normal"/>
    <w:qFormat/>
    <w:pPr>
      <w:suppressAutoHyphens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2Caracter">
    <w:name w:val="Indent corp text 2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nh6cNAFVfNOVluERgF7BwuG4vw==">CgMxLjAyDmgudHV4YzR6NmZzb2ZzMg5oLjJqenljeHVjMWcwNjgAciExUzN5bS15b1piOUxFaE9PblBkbW54aXd6dVIzaS1hRC0=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Nord ADR</cp:lastModifiedBy>
  <cp:revision>2</cp:revision>
  <dcterms:created xsi:type="dcterms:W3CDTF">2020-11-20T09:09:00Z</dcterms:created>
  <dcterms:modified xsi:type="dcterms:W3CDTF">2025-12-31T11:24:00Z</dcterms:modified>
</cp:coreProperties>
</file>