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628" w:type="pct"/>
        <w:tblLook w:val="04A0" w:firstRow="1" w:lastRow="0" w:firstColumn="1" w:lastColumn="0" w:noHBand="0" w:noVBand="1"/>
      </w:tblPr>
      <w:tblGrid>
        <w:gridCol w:w="3968"/>
        <w:gridCol w:w="2125"/>
        <w:gridCol w:w="991"/>
        <w:gridCol w:w="1420"/>
        <w:gridCol w:w="440"/>
        <w:gridCol w:w="3247"/>
        <w:gridCol w:w="1981"/>
        <w:gridCol w:w="1109"/>
        <w:gridCol w:w="561"/>
        <w:gridCol w:w="112"/>
        <w:gridCol w:w="223"/>
        <w:gridCol w:w="223"/>
      </w:tblGrid>
      <w:tr w:rsidR="004243FC" w:rsidRPr="00C00499" w14:paraId="0CFA68BA" w14:textId="77777777" w:rsidTr="00233B34">
        <w:trPr>
          <w:gridAfter w:val="3"/>
          <w:wAfter w:w="170" w:type="pct"/>
          <w:trHeight w:val="697"/>
        </w:trPr>
        <w:tc>
          <w:tcPr>
            <w:tcW w:w="4830" w:type="pct"/>
            <w:gridSpan w:val="9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233B34">
        <w:trPr>
          <w:gridAfter w:val="3"/>
          <w:wAfter w:w="170" w:type="pct"/>
        </w:trPr>
        <w:tc>
          <w:tcPr>
            <w:tcW w:w="483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975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233B34">
        <w:trPr>
          <w:gridAfter w:val="3"/>
          <w:wAfter w:w="170" w:type="pct"/>
          <w:trHeight w:val="397"/>
        </w:trPr>
        <w:tc>
          <w:tcPr>
            <w:tcW w:w="48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4AB41AC6" w:rsidR="004243FC" w:rsidRPr="00233B34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AC2B22" w:rsidRPr="00AC2B22">
              <w:rPr>
                <w:b/>
                <w:noProof w:val="0"/>
                <w:lang w:val="en-US" w:eastAsia="ru-RU"/>
              </w:rPr>
              <w:t xml:space="preserve">ocds-b3wdp1-MD-1763384884466 din 17.11.2025  </w:t>
            </w:r>
          </w:p>
        </w:tc>
      </w:tr>
      <w:tr w:rsidR="004243FC" w:rsidRPr="00C00499" w14:paraId="1467A2A4" w14:textId="77777777" w:rsidTr="00233B34">
        <w:trPr>
          <w:gridAfter w:val="3"/>
          <w:wAfter w:w="170" w:type="pct"/>
          <w:trHeight w:val="397"/>
        </w:trPr>
        <w:tc>
          <w:tcPr>
            <w:tcW w:w="48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2FF1F35F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>_________</w:t>
            </w:r>
            <w:r w:rsidR="00233B34">
              <w:t>Produse lactate</w:t>
            </w:r>
            <w:r>
              <w:t xml:space="preserve"> pentru </w:t>
            </w:r>
            <w:r w:rsidR="00233B34">
              <w:t>6</w:t>
            </w:r>
            <w:r>
              <w:t xml:space="preserve"> luni (</w:t>
            </w:r>
            <w:r w:rsidR="00233B34">
              <w:t>Ianuarie-Iunie</w:t>
            </w:r>
            <w:r>
              <w:t>) 202</w:t>
            </w:r>
            <w:r w:rsidR="00233B34">
              <w:t>6</w:t>
            </w:r>
          </w:p>
        </w:tc>
      </w:tr>
      <w:tr w:rsidR="004243FC" w:rsidRPr="00C00499" w14:paraId="2C010A58" w14:textId="77777777" w:rsidTr="00233B34">
        <w:trPr>
          <w:gridAfter w:val="3"/>
          <w:wAfter w:w="170" w:type="pct"/>
          <w:trHeight w:val="66"/>
        </w:trPr>
        <w:tc>
          <w:tcPr>
            <w:tcW w:w="2727" w:type="pct"/>
            <w:gridSpan w:val="5"/>
          </w:tcPr>
          <w:p w14:paraId="6AB6CA27" w14:textId="77777777" w:rsidR="004243FC" w:rsidRPr="00C00499" w:rsidRDefault="004243FC" w:rsidP="009756D6"/>
        </w:tc>
        <w:tc>
          <w:tcPr>
            <w:tcW w:w="2103" w:type="pct"/>
            <w:gridSpan w:val="4"/>
          </w:tcPr>
          <w:p w14:paraId="017621F3" w14:textId="77777777" w:rsidR="004243FC" w:rsidRPr="00C00499" w:rsidRDefault="004243FC" w:rsidP="009756D6"/>
        </w:tc>
      </w:tr>
      <w:tr w:rsidR="004243FC" w:rsidRPr="00C00499" w14:paraId="7C534627" w14:textId="77777777" w:rsidTr="004243FC">
        <w:trPr>
          <w:gridAfter w:val="4"/>
          <w:wAfter w:w="341" w:type="pct"/>
          <w:trHeight w:val="104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4243FC">
        <w:trPr>
          <w:gridAfter w:val="4"/>
          <w:wAfter w:w="341" w:type="pct"/>
          <w:trHeight w:val="283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33B34" w:rsidRPr="00C00499" w14:paraId="721DD9B1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DFB0A9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Lapte pasteurizat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18F6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7FD7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3949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B07D" w14:textId="77777777" w:rsidR="00233B34" w:rsidRPr="00A925EF" w:rsidRDefault="00233B34" w:rsidP="00233B34">
            <w:pPr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Lapte p</w:t>
            </w:r>
            <w:r w:rsidRPr="00A925EF">
              <w:rPr>
                <w:rFonts w:eastAsia="Calibri"/>
                <w:color w:val="000000"/>
              </w:rPr>
              <w:t xml:space="preserve">asterizat cu fracția maximă de grasimi 2.5%, ambalat în pachet de polietilenă +/-900-  1000 ml , nedeteriorat, pentru consum , supus unui tratament termic corespunzător, fără adaos de praf sau concentrate; </w:t>
            </w:r>
            <w:r w:rsidRPr="00A925EF">
              <w:rPr>
                <w:rFonts w:eastAsia="Calibri"/>
                <w:color w:val="000000"/>
                <w:lang w:val="en-US"/>
              </w:rPr>
              <w:t>Pur, fără miros şi gust străin, necaracteristic laptelui proaspăt, fără sedimente.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>GOST 13277-79</w:t>
            </w:r>
            <w:r w:rsidRPr="00A925EF">
              <w:rPr>
                <w:lang w:val="en-US"/>
              </w:rPr>
              <w:t>.</w:t>
            </w:r>
            <w:r w:rsidRPr="00A925EF"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lang w:val="en-US"/>
              </w:rPr>
              <w:t>HG nr. 158 din 07.03.2019</w:t>
            </w:r>
          </w:p>
          <w:p w14:paraId="11FEC68B" w14:textId="1BE2ACD0" w:rsidR="00233B34" w:rsidRPr="00E80CDC" w:rsidRDefault="00233B34" w:rsidP="00233B34">
            <w:pPr>
              <w:rPr>
                <w:sz w:val="20"/>
                <w:szCs w:val="20"/>
              </w:rPr>
            </w:pPr>
            <w:r w:rsidRPr="006C7587">
              <w:rPr>
                <w:b/>
                <w:bCs/>
                <w:lang w:val="en-US"/>
              </w:rPr>
              <w:t>Livrarea de la 01.01.2026-30.06.2026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8016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B1AB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5B49217F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353CB4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Chefir 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CAB0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A12D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E9A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8F40" w14:textId="620C75B6" w:rsidR="00233B34" w:rsidRPr="00E80CDC" w:rsidRDefault="00233B34" w:rsidP="00233B34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</w:rPr>
              <w:t xml:space="preserve">Chefir ambalat în pachete +/-450-500  ml în peliculă,cu fracția masica de grasimi 2.5%  , fără </w:t>
            </w:r>
            <w:r w:rsidRPr="00A925EF">
              <w:rPr>
                <w:rFonts w:eastAsia="Calibri"/>
                <w:color w:val="000000"/>
              </w:rPr>
              <w:lastRenderedPageBreak/>
              <w:t xml:space="preserve">îndulcitori artificiali. </w:t>
            </w:r>
            <w:r w:rsidRPr="006C7587">
              <w:rPr>
                <w:b/>
                <w:bCs/>
                <w:lang w:val="en-US"/>
              </w:rPr>
              <w:t>Livrarea 01.01.2026-30.06.2026,</w:t>
            </w:r>
            <w:r w:rsidRPr="00A925EF">
              <w:rPr>
                <w:lang w:val="en-US"/>
              </w:rPr>
              <w:t xml:space="preserve"> </w:t>
            </w:r>
            <w:r w:rsidRPr="00A925EF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4D17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1FBC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4736B5D4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6F9CD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Smântină</w:t>
            </w:r>
            <w:r>
              <w:rPr>
                <w:rFonts w:eastAsia="Calibri"/>
                <w:lang w:val="en-US"/>
              </w:rPr>
              <w:t xml:space="preserve"> 20%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0031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4604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90F25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B245" w14:textId="77777777" w:rsidR="00233B34" w:rsidRPr="00A925EF" w:rsidRDefault="00233B34" w:rsidP="00233B34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>Smîntînă f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ermentată, în  pachet de  politenă  a cîte  450- 500 gr , cu fracția masică de </w:t>
            </w:r>
            <w:r w:rsidRPr="00A925EF">
              <w:rPr>
                <w:rFonts w:eastAsia="Calibri"/>
                <w:b/>
                <w:color w:val="000000"/>
                <w:lang w:val="en-US"/>
              </w:rPr>
              <w:t>20 %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b/>
                <w:color w:val="000000"/>
                <w:lang w:val="en-US"/>
              </w:rPr>
              <w:t>grasime</w:t>
            </w:r>
            <w:r w:rsidRPr="00A925EF">
              <w:rPr>
                <w:rFonts w:eastAsia="Calibri"/>
                <w:color w:val="000000"/>
                <w:lang w:val="en-US"/>
              </w:rPr>
              <w:t>;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consistentă omogenă, gust dulciu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sau putin sarat, culoare alba-cremă.</w:t>
            </w:r>
            <w:r w:rsidRPr="00A925EF">
              <w:rPr>
                <w:lang w:val="en-US"/>
              </w:rPr>
              <w:t xml:space="preserve"> Nu se admite produs de smintina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lang w:val="en-US"/>
              </w:rPr>
              <w:t>HG nr. 158 din 07.03.2019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, cu etichetare </w:t>
            </w:r>
          </w:p>
          <w:p w14:paraId="1CFED4CB" w14:textId="691FAACD" w:rsidR="00233B34" w:rsidRPr="00E80CDC" w:rsidRDefault="00233B34" w:rsidP="00233B34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  <w:lang w:val="en-US"/>
              </w:rPr>
              <w:t>Vizibila, GOST :PT MD 67-00400053-033:2006</w:t>
            </w:r>
            <w:r w:rsidRPr="00A925EF">
              <w:rPr>
                <w:rFonts w:eastAsia="Calibri"/>
                <w:color w:val="000000"/>
              </w:rPr>
              <w:t xml:space="preserve"> </w:t>
            </w:r>
            <w:r w:rsidRPr="006C7587">
              <w:rPr>
                <w:b/>
                <w:bCs/>
                <w:lang w:val="en-US"/>
              </w:rPr>
              <w:t>Livrarea de la 01.01.2026-30.06.2026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3FEB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01D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15A5F68A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A5152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Brânză  din lapte de vaci</w:t>
            </w:r>
            <w:r>
              <w:rPr>
                <w:rFonts w:eastAsia="Calibri"/>
                <w:lang w:val="en-US"/>
              </w:rPr>
              <w:t xml:space="preserve"> 9 %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7F51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009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6B9E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5AFA" w14:textId="77777777" w:rsidR="00233B34" w:rsidRPr="00A925EF" w:rsidRDefault="00233B34" w:rsidP="006C7587">
            <w:pPr>
              <w:jc w:val="both"/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 xml:space="preserve">Brînză din lapte, </w:t>
            </w:r>
            <w:r w:rsidRPr="00A925EF">
              <w:t xml:space="preserve">Calitate superioară, </w:t>
            </w:r>
            <w:r w:rsidRPr="00A925EF">
              <w:rPr>
                <w:rFonts w:eastAsia="Calibri"/>
                <w:color w:val="000000"/>
              </w:rPr>
              <w:t>proaspătă</w:t>
            </w:r>
            <w:r>
              <w:rPr>
                <w:rFonts w:eastAsia="Calibri"/>
                <w:color w:val="000000"/>
              </w:rPr>
              <w:t xml:space="preserve"> de </w:t>
            </w:r>
            <w:r w:rsidRPr="00A925EF">
              <w:t xml:space="preserve"> </w:t>
            </w:r>
            <w:r w:rsidRPr="00A925EF">
              <w:rPr>
                <w:rFonts w:eastAsia="Calibri"/>
                <w:color w:val="000000"/>
              </w:rPr>
              <w:t xml:space="preserve">9 %    grăsime, pungă 1-2  kg.,  fără gust și miros srăin, Moale, onctuoasă sau faramicioasă, GATA PENTRU CONSUM ,etichetată vizibil. </w:t>
            </w:r>
            <w:r w:rsidRPr="00A925EF">
              <w:rPr>
                <w:lang w:val="en-US"/>
              </w:rPr>
              <w:t>HG nr. 158 din 07.03.2019</w:t>
            </w:r>
          </w:p>
          <w:p w14:paraId="32F7273A" w14:textId="77777777" w:rsidR="00233B34" w:rsidRPr="00A925EF" w:rsidRDefault="00233B34" w:rsidP="006C7587">
            <w:pPr>
              <w:jc w:val="both"/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>PT MD67-00400053-058;2006.</w:t>
            </w:r>
          </w:p>
          <w:p w14:paraId="16F206E0" w14:textId="4EA8A008" w:rsidR="00233B34" w:rsidRPr="00E80CDC" w:rsidRDefault="00233B34" w:rsidP="006C7587">
            <w:pPr>
              <w:jc w:val="both"/>
              <w:rPr>
                <w:sz w:val="20"/>
                <w:szCs w:val="20"/>
              </w:rPr>
            </w:pPr>
            <w:r w:rsidRPr="006C7587">
              <w:rPr>
                <w:b/>
                <w:bCs/>
                <w:lang w:val="en-US"/>
              </w:rPr>
              <w:t>Livrarea de la 01.01.2026-30.06.2026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6BA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F349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10E69ED6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FB665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t xml:space="preserve">Unt din smântină dulce </w:t>
            </w:r>
            <w:r w:rsidRPr="00A925EF">
              <w:rPr>
                <w:lang w:val="en-US"/>
              </w:rPr>
              <w:t>cu con</w:t>
            </w:r>
            <w:r>
              <w:rPr>
                <w:lang w:val="en-US"/>
              </w:rPr>
              <w:t>ț</w:t>
            </w:r>
            <w:r w:rsidRPr="00A925EF">
              <w:rPr>
                <w:lang w:val="en-US"/>
              </w:rPr>
              <w:t>inut de gr</w:t>
            </w:r>
            <w:r>
              <w:rPr>
                <w:lang w:val="en-US"/>
              </w:rPr>
              <w:t>ă</w:t>
            </w:r>
            <w:r w:rsidRPr="00A925EF">
              <w:rPr>
                <w:lang w:val="en-US"/>
              </w:rPr>
              <w:t xml:space="preserve">sime din lapte </w:t>
            </w:r>
            <w:r w:rsidRPr="00A807D3">
              <w:rPr>
                <w:b/>
                <w:bCs/>
                <w:lang w:val="en-US"/>
              </w:rPr>
              <w:t>82-82,5 %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053F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749D0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50DB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C66A" w14:textId="36102315" w:rsidR="00233B34" w:rsidRPr="00E80CDC" w:rsidRDefault="00233B34" w:rsidP="006C7587">
            <w:pPr>
              <w:jc w:val="both"/>
              <w:rPr>
                <w:sz w:val="20"/>
                <w:szCs w:val="20"/>
              </w:rPr>
            </w:pPr>
            <w:r>
              <w:t>Unt d</w:t>
            </w:r>
            <w:r w:rsidRPr="00A925EF">
              <w:t xml:space="preserve">in smîntînă dulce,nesărat, cu confinut de grasime din lapte </w:t>
            </w:r>
            <w:r w:rsidRPr="00A807D3">
              <w:rPr>
                <w:b/>
                <w:bCs/>
              </w:rPr>
              <w:t>82-82,5 % grăsime</w:t>
            </w:r>
            <w:r w:rsidRPr="00A925EF">
              <w:t xml:space="preserve">, fără adaos  de grăsimi vegetale, compact și plastic, puțin fragil ,omogen în toata masa, </w:t>
            </w:r>
            <w:r w:rsidRPr="00A807D3">
              <w:rPr>
                <w:b/>
                <w:bCs/>
              </w:rPr>
              <w:t>în      pachete de  +/-.200 gr</w:t>
            </w:r>
            <w:r w:rsidRPr="00A925EF">
              <w:t>-ambalaj –pachete din folie de aluminiu sau hirtie specială impermiabilă;</w:t>
            </w:r>
            <w:r w:rsidRPr="00A925EF">
              <w:br/>
            </w:r>
            <w:r w:rsidRPr="00A925EF">
              <w:lastRenderedPageBreak/>
              <w:t xml:space="preserve">GOST 37-91, HG611 din 05.07.2010, calitatea      superioară,  etichetat. </w:t>
            </w:r>
            <w:r w:rsidRPr="006C7587">
              <w:rPr>
                <w:b/>
                <w:bCs/>
                <w:lang w:val="en-US"/>
              </w:rPr>
              <w:t>Livrarea de la 01.01.2026-30.06.2026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ADB8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442F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45E408A4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83076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en-US"/>
              </w:rPr>
              <w:t>Cascaval cu cheag tare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0BF7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C830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C1E3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9DBE" w14:textId="77777777" w:rsidR="00233B34" w:rsidRPr="00A925EF" w:rsidRDefault="00233B34" w:rsidP="00233B3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Cașcaval</w:t>
            </w:r>
            <w:r w:rsidRPr="00A925EF">
              <w:rPr>
                <w:lang w:val="en-US"/>
              </w:rPr>
              <w:t xml:space="preserve"> cu cheag tare, calitate superioara din lapte natural,  </w:t>
            </w:r>
            <w:r w:rsidRPr="00A925EF">
              <w:rPr>
                <w:b/>
                <w:bCs/>
                <w:lang w:val="en-US"/>
              </w:rPr>
              <w:t>cascaval</w:t>
            </w:r>
            <w:r w:rsidRPr="00A925EF">
              <w:rPr>
                <w:lang w:val="en-US"/>
              </w:rPr>
              <w:t xml:space="preserve">  cu fracția de grăsime 50-55%, Pasta densa ,omogenă, fara gust si miros strain, Calup  ambalat cu </w:t>
            </w:r>
            <w:r w:rsidRPr="00A925EF">
              <w:rPr>
                <w:b/>
                <w:i/>
                <w:iCs/>
                <w:lang w:val="en-US"/>
              </w:rPr>
              <w:t>folie subțire de parafină</w:t>
            </w:r>
            <w:r w:rsidRPr="00A925EF">
              <w:rPr>
                <w:b/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 a cite +/-1- 2 kg calitate superioară, etichetat obligatoriu. HG nr. 158 din 07.03.2019</w:t>
            </w:r>
          </w:p>
          <w:p w14:paraId="138F634D" w14:textId="459655F1" w:rsidR="00233B34" w:rsidRPr="00E80CDC" w:rsidRDefault="00233B34" w:rsidP="006C7587">
            <w:pPr>
              <w:jc w:val="both"/>
              <w:rPr>
                <w:sz w:val="20"/>
                <w:szCs w:val="20"/>
              </w:rPr>
            </w:pPr>
            <w:r w:rsidRPr="006C7587">
              <w:rPr>
                <w:b/>
                <w:bCs/>
                <w:lang w:val="en-US"/>
              </w:rPr>
              <w:t>Livrarea de la 01.01.2026-30.06.2026,</w:t>
            </w:r>
            <w:r w:rsidRPr="00A925EF">
              <w:rPr>
                <w:lang w:val="en-US"/>
              </w:rPr>
              <w:t xml:space="preserve">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4B86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499E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2C740FF1" w14:textId="77777777" w:rsidTr="004243FC">
        <w:trPr>
          <w:gridAfter w:val="4"/>
          <w:wAfter w:w="341" w:type="pct"/>
          <w:trHeight w:val="397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C580A" w14:textId="77777777" w:rsidR="00233B34" w:rsidRPr="00C478DD" w:rsidRDefault="00233B34" w:rsidP="00233B34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Iaurt cu adaus din fructe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5704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170F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675CA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11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E92D" w14:textId="77777777" w:rsidR="00233B34" w:rsidRPr="00A925EF" w:rsidRDefault="00233B34" w:rsidP="006C7587">
            <w:pPr>
              <w:jc w:val="both"/>
            </w:pPr>
            <w:r w:rsidRPr="00A925EF">
              <w:t xml:space="preserve">Iaurt </w:t>
            </w:r>
            <w:r>
              <w:t xml:space="preserve">cu adausuri din fructe , </w:t>
            </w:r>
            <w:r w:rsidRPr="00A925EF">
              <w:t>dulce (</w:t>
            </w:r>
            <w:r>
              <w:t>3,5</w:t>
            </w:r>
            <w:r w:rsidRPr="00A925EF">
              <w:t xml:space="preserve"> %) cu consistență cremoasă omogenă, cu adaos de fructe, fără adaos de zahăr sau alți indulcitori sau aromatizanfi artificiali,  </w:t>
            </w:r>
            <w:r w:rsidRPr="00A925EF">
              <w:rPr>
                <w:rFonts w:eastAsia="Calibri"/>
                <w:color w:val="000000"/>
              </w:rPr>
              <w:t>fără adaos de grasimi vegetale</w:t>
            </w:r>
          </w:p>
          <w:p w14:paraId="4DDD2908" w14:textId="77777777" w:rsidR="00233B34" w:rsidRPr="00A925EF" w:rsidRDefault="00233B34" w:rsidP="006C7587">
            <w:pPr>
              <w:jc w:val="both"/>
              <w:rPr>
                <w:lang w:val="en-US"/>
              </w:rPr>
            </w:pPr>
            <w:r w:rsidRPr="00A925EF">
              <w:rPr>
                <w:rFonts w:eastAsia="Calibri"/>
                <w:color w:val="000000"/>
              </w:rPr>
              <w:t xml:space="preserve">Ambalate în păhăruțe a cîte </w:t>
            </w:r>
            <w:r w:rsidRPr="00A925EF">
              <w:rPr>
                <w:rFonts w:eastAsia="Calibri"/>
              </w:rPr>
              <w:t>100-125 gr/</w:t>
            </w:r>
            <w:r w:rsidRPr="00A925EF">
              <w:rPr>
                <w:rFonts w:eastAsia="Calibri"/>
                <w:color w:val="000000"/>
              </w:rPr>
              <w:t xml:space="preserve"> buc, </w:t>
            </w:r>
            <w:r w:rsidRPr="00A925EF">
              <w:rPr>
                <w:lang w:val="en-US"/>
              </w:rPr>
              <w:t xml:space="preserve">aromatizanți și coloranți naturali - cu gust și aromă a componentului introdus. </w:t>
            </w:r>
          </w:p>
          <w:p w14:paraId="5F93D87D" w14:textId="387BEEE6" w:rsidR="00233B34" w:rsidRPr="00E80CDC" w:rsidRDefault="00233B34" w:rsidP="006C7587">
            <w:pPr>
              <w:jc w:val="both"/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La data livrării termenul de valabilitate rămas al produselor va fi nu mai mic de 2/3 din termenul de valabilitate acestora. IT 04928383-043:2015 Conform HG Nr.158 din 07.03.19; Conform Legea Nr.279 </w:t>
            </w:r>
            <w:r w:rsidRPr="00A925EF">
              <w:rPr>
                <w:lang w:val="en-US"/>
              </w:rPr>
              <w:lastRenderedPageBreak/>
              <w:t>din 15.12.17</w:t>
            </w:r>
            <w:r w:rsidRPr="00A925EF">
              <w:rPr>
                <w:lang w:val="ro-MD"/>
              </w:rPr>
              <w:t>.</w:t>
            </w:r>
            <w:r w:rsidRPr="006C7587">
              <w:rPr>
                <w:b/>
                <w:bCs/>
                <w:lang w:val="en-US"/>
              </w:rPr>
              <w:t>Livrarea de la 01.01.2026-30.06.2026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2FA4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8691" w14:textId="77777777" w:rsidR="00233B34" w:rsidRPr="0065496F" w:rsidRDefault="00233B34" w:rsidP="00233B34">
            <w:pPr>
              <w:rPr>
                <w:sz w:val="20"/>
                <w:szCs w:val="20"/>
              </w:rPr>
            </w:pPr>
          </w:p>
        </w:tc>
      </w:tr>
      <w:tr w:rsidR="00233B34" w:rsidRPr="00C00499" w14:paraId="29D42B66" w14:textId="77777777" w:rsidTr="00233B34">
        <w:trPr>
          <w:gridAfter w:val="3"/>
          <w:wAfter w:w="170" w:type="pct"/>
          <w:trHeight w:val="157"/>
        </w:trPr>
        <w:tc>
          <w:tcPr>
            <w:tcW w:w="4830" w:type="pct"/>
            <w:gridSpan w:val="9"/>
            <w:tcBorders>
              <w:top w:val="single" w:sz="4" w:space="0" w:color="auto"/>
            </w:tcBorders>
            <w:vAlign w:val="center"/>
          </w:tcPr>
          <w:p w14:paraId="58A0BF35" w14:textId="77777777" w:rsidR="00233B34" w:rsidRPr="00664A28" w:rsidRDefault="00233B34" w:rsidP="00233B34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233B34" w:rsidRPr="00C60D06" w14:paraId="457B4F02" w14:textId="77777777" w:rsidTr="00233B34">
        <w:trPr>
          <w:trHeight w:val="17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  <w:tr w:rsidR="00233B34" w:rsidRPr="00C60D06" w14:paraId="44A7B0CC" w14:textId="77777777" w:rsidTr="00233B34">
        <w:trPr>
          <w:trHeight w:val="16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  <w:tr w:rsidR="00233B34" w:rsidRPr="00C60D06" w14:paraId="06D6DD40" w14:textId="77777777" w:rsidTr="00233B34">
        <w:trPr>
          <w:trHeight w:val="39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  <w:tr w:rsidR="00233B34" w:rsidRPr="00C60D06" w14:paraId="7BC02957" w14:textId="77777777" w:rsidTr="00233B34">
        <w:trPr>
          <w:trHeight w:val="397"/>
        </w:trPr>
        <w:tc>
          <w:tcPr>
            <w:tcW w:w="4864" w:type="pct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233B34" w:rsidRPr="00664A28" w:rsidRDefault="00233B34" w:rsidP="00233B34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233B34" w:rsidRPr="00414920" w:rsidRDefault="00233B34" w:rsidP="00233B34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233B34" w:rsidRPr="00C60D06" w:rsidRDefault="00233B34" w:rsidP="00233B34">
            <w:pPr>
              <w:tabs>
                <w:tab w:val="left" w:pos="6120"/>
              </w:tabs>
            </w:pPr>
          </w:p>
        </w:tc>
        <w:tc>
          <w:tcPr>
            <w:tcW w:w="6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233B34" w:rsidRPr="00C60D06" w:rsidRDefault="00233B34" w:rsidP="00233B34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32FBF"/>
    <w:rsid w:val="0011537B"/>
    <w:rsid w:val="001E7927"/>
    <w:rsid w:val="00233B34"/>
    <w:rsid w:val="004243FC"/>
    <w:rsid w:val="004A642C"/>
    <w:rsid w:val="006C0B77"/>
    <w:rsid w:val="006C7587"/>
    <w:rsid w:val="008242FF"/>
    <w:rsid w:val="00870751"/>
    <w:rsid w:val="00885407"/>
    <w:rsid w:val="00922C48"/>
    <w:rsid w:val="00A745D1"/>
    <w:rsid w:val="00AC2B22"/>
    <w:rsid w:val="00AC5CE6"/>
    <w:rsid w:val="00B915B7"/>
    <w:rsid w:val="00C844B2"/>
    <w:rsid w:val="00DB3202"/>
    <w:rsid w:val="00E11949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661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9</cp:revision>
  <dcterms:created xsi:type="dcterms:W3CDTF">2025-08-11T12:12:00Z</dcterms:created>
  <dcterms:modified xsi:type="dcterms:W3CDTF">2025-11-17T13:05:00Z</dcterms:modified>
</cp:coreProperties>
</file>