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Lucrările de reparație capitală a acoperișurilor punctelor termice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10"/>
        <w:gridCol w:w="1755"/>
        <w:gridCol w:w="1155"/>
        <w:gridCol w:w="1380"/>
        <w:gridCol w:w="3480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1. Reparația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capital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ă a acoperișurilor la 8 puncte termice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Demontarea elementelor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- membrane bituminoase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unul sau doua straturi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Demontarea elementelor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- jgheaburi, burlane, glafuri, sorturi, etc.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Strat suport de egalizare sau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protecție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pentru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izolații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inclusiv scafele aferente, executat cu mortar de ciment gata preparat marca M100-T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fără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adaos de var,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drișcuit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sau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înclinate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până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40 % inclusiv, aplicat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grosime medie de 3 cm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Tencuieli exterioare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drișcuite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zidărie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cărămida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sau beton 5 cm grosime, executate manual, cu mortar de ciment-var M 50-T pentru </w:t>
            </w:r>
            <w:r>
              <w:rPr>
                <w:rFonts w:hint="default" w:cs="Times New Roman"/>
                <w:sz w:val="20"/>
                <w:szCs w:val="20"/>
              </w:rPr>
              <w:t>șpriț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mortar de var-ciment M 25-T pentru grund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stratul vizibil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câmp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continuu, pentru executarea mecanizata a </w:t>
            </w:r>
            <w:r>
              <w:rPr>
                <w:rFonts w:hint="default" w:cs="Times New Roman"/>
                <w:sz w:val="20"/>
                <w:szCs w:val="20"/>
              </w:rPr>
              <w:t>șprițului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grundului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Confecționarea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montarea canalelor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ventilație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drepte, din tabla zincata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Amorsarea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suprafețelor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pentru aplicarea stratului de difuzie, a barierei contra vaporilor, 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termoizolației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sau 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hidroizolației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orizontale, </w:t>
            </w:r>
            <w:r>
              <w:rPr>
                <w:rFonts w:hint="default" w:cs="Times New Roman"/>
                <w:sz w:val="20"/>
                <w:szCs w:val="20"/>
              </w:rPr>
              <w:t>î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nclin</w:t>
            </w:r>
            <w:r>
              <w:rPr>
                <w:rFonts w:hint="default" w:cs="Times New Roman"/>
                <w:sz w:val="20"/>
                <w:szCs w:val="20"/>
              </w:rPr>
              <w:t>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te sau verticale, cu suspensie de bitum filerizat (subif)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într-un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strat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Învelitori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acoperișuri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membrane bituminoase modificate lipite cu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flacăra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sistem monostrat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suprafața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montate pe suport continuu (stratu dedesubt)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Învelitori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acoperișuri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membrane bituminoase modificate lipite cu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flacăra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sistem monostrat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suprafața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montate pe suport continuu (stratu de sus)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Jgheaburi din tabla zincata, de 0,5 mm grosime,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clădiri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existente, executate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șantier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înnădite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prin petrecere pe cel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puțin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20 mm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lipite, inclusiv colturile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Transporturi cu mijloace manuale prin purtat direct la 60 m distanta cu o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încărcătura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până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50 kg (pentru 1 m transportat pe verticala se considera 10 pe orizontala)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Încărcarea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materialelor din grupa A - grele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mărunte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prin aruncare - de pe rampa sau teren,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auto categoria 2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Transportarea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pământului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autobasculanta 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la distanta  de 15 km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Lucrările de reparație capitală a acoperișurilor punctelor termice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287"/>
        <w:gridCol w:w="1295"/>
        <w:gridCol w:w="1950"/>
        <w:gridCol w:w="1350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restart"/>
            <w:textDirection w:val="btLr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ind w:left="113" w:right="113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en-US"/>
              </w:rPr>
              <w:t>45261910-6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Demontarea elementelor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- membrane bituminoase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unul sau doua straturi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703,60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</w:p>
        </w:tc>
        <w:tc>
          <w:tcPr>
            <w:tcW w:w="195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u w:val="single"/>
                <w:lang w:val="zh-CN" w:eastAsia="ro-RO"/>
              </w:rPr>
              <w:t>Lucrările se vor executa de către operatorul economic în baza unui grafic de execuție prestabilit și agreat de beneficiar.</w:t>
            </w:r>
          </w:p>
        </w:tc>
        <w:tc>
          <w:tcPr>
            <w:tcW w:w="1350" w:type="dxa"/>
            <w:vMerge w:val="restart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/>
                <w:u w:val="none"/>
              </w:rPr>
            </w:pPr>
            <w:r>
              <w:rPr>
                <w:rFonts w:hint="default" w:ascii="Times New Roman" w:hAnsi="Times New Roman"/>
                <w:sz w:val="21"/>
                <w:szCs w:val="21"/>
                <w:u w:val="none"/>
              </w:rPr>
              <w:t>MD39VI022510100000013MDL</w:t>
            </w: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Demontarea elementelor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- jgheaburi, burlane, glafuri, sorturi, etc.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167,40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Strat suport de egalizare sau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protecție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pentru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izolații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inclusiv scafele aferente, executat cu mortar de ciment gata preparat marca M100-T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fără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adaos de var,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drișcuit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sau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înclinate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până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40 % inclusiv, aplicat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grosime medie de 3 cm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703,60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Tencuieli exterioare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drișcuite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zidărie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cărămida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sau beton 5 cm grosime, executate manual, cu mortar de ciment-var M 50-T pentru </w:t>
            </w:r>
            <w:r>
              <w:rPr>
                <w:rFonts w:hint="default" w:cs="Times New Roman"/>
                <w:sz w:val="20"/>
                <w:szCs w:val="20"/>
              </w:rPr>
              <w:t>șpriț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mortar de var-ciment M 25-T pentru grund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stratul vizibil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câmp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continuu, pentru executarea mecanizata a </w:t>
            </w:r>
            <w:r>
              <w:rPr>
                <w:rFonts w:hint="default" w:cs="Times New Roman"/>
                <w:sz w:val="20"/>
                <w:szCs w:val="20"/>
              </w:rPr>
              <w:t>șprițului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grundului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125,00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Confecționarea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montarea canalelor de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ventilație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drepte, din tabla zincata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96,40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Amorsarea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suprafețelor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pentru aplicarea stratului de difuzie, a barierei contra vaporilor, 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termoizolației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sau 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hidroizolației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suprafețe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orizontale, </w:t>
            </w:r>
            <w:r>
              <w:rPr>
                <w:rFonts w:hint="default" w:cs="Times New Roman"/>
                <w:sz w:val="20"/>
                <w:szCs w:val="20"/>
              </w:rPr>
              <w:t>î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nclin</w:t>
            </w:r>
            <w:r>
              <w:rPr>
                <w:rFonts w:hint="default" w:cs="Times New Roman"/>
                <w:sz w:val="20"/>
                <w:szCs w:val="20"/>
              </w:rPr>
              <w:t>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te sau verticale, cu suspensie de bitum filerizat (subif)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într-un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strat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755,00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Învelitori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acoperișuri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membrane bituminoase modificate lipite cu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flacăra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sistem monostrat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suprafața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montate pe suport continuu (stratu dedesubt)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755,00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Învelitori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acoperișuri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membrane bituminoase modificate lipite cu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flacăra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sistem monostrat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suprafața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orizontale montate pe suport continuu (stratu de sus)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755,00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Jgheaburi din tabla zincata, de 0,5 mm grosime, la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clădiri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existente, executate pe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șantier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înnădite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prin petrecere pe cel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puțin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20 mm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lipite, inclusiv colturile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m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95,00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Transporturi cu mijloace manuale prin purtat direct la 60 m distanta cu o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încărcătura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până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la 50 kg (pentru 1 m transportat pe verticala se considera 10 pe orizontala)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Încărcarea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materialelor din grupa A - grele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și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mărunte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prin aruncare - de pe rampa sau teren,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auto categoria 2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Transportarea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pământului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cu autobasculanta  la distanta  de 15 km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o-RO" w:bidi="ar"/>
              </w:rPr>
              <w:t>25,00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95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50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 w:rightChars="0"/>
              <w:jc w:val="center"/>
              <w:textAlignment w:val="auto"/>
              <w:rPr>
                <w:rFonts w:hint="default" w:ascii="Times New Roman" w:hAnsi="Times New Roman"/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F6681A"/>
    <w:rsid w:val="02346795"/>
    <w:rsid w:val="02462A4F"/>
    <w:rsid w:val="03962305"/>
    <w:rsid w:val="05687487"/>
    <w:rsid w:val="07E0084F"/>
    <w:rsid w:val="09BB20A2"/>
    <w:rsid w:val="0A1F41F1"/>
    <w:rsid w:val="0C021BA6"/>
    <w:rsid w:val="0C722C9C"/>
    <w:rsid w:val="0D7F51EF"/>
    <w:rsid w:val="0DE66214"/>
    <w:rsid w:val="0F5333B3"/>
    <w:rsid w:val="0FF11F36"/>
    <w:rsid w:val="10425480"/>
    <w:rsid w:val="117E3C2A"/>
    <w:rsid w:val="124A57A9"/>
    <w:rsid w:val="140A5C07"/>
    <w:rsid w:val="14C31A74"/>
    <w:rsid w:val="15433EAE"/>
    <w:rsid w:val="15CF515F"/>
    <w:rsid w:val="16176152"/>
    <w:rsid w:val="17001CBE"/>
    <w:rsid w:val="17B75F41"/>
    <w:rsid w:val="1A235F91"/>
    <w:rsid w:val="1B0A44F5"/>
    <w:rsid w:val="1BF2555C"/>
    <w:rsid w:val="1C0C0F76"/>
    <w:rsid w:val="1C8708F3"/>
    <w:rsid w:val="1CAF2C3E"/>
    <w:rsid w:val="1D1F7306"/>
    <w:rsid w:val="1DA329D3"/>
    <w:rsid w:val="1DB03E28"/>
    <w:rsid w:val="1E2A35E1"/>
    <w:rsid w:val="1ED12D01"/>
    <w:rsid w:val="1EEC7A8C"/>
    <w:rsid w:val="1F580952"/>
    <w:rsid w:val="1F7C2CE0"/>
    <w:rsid w:val="20642787"/>
    <w:rsid w:val="210D27B8"/>
    <w:rsid w:val="22575BBF"/>
    <w:rsid w:val="233D0DFF"/>
    <w:rsid w:val="25917193"/>
    <w:rsid w:val="259D1413"/>
    <w:rsid w:val="2B8A559C"/>
    <w:rsid w:val="2BF76BD5"/>
    <w:rsid w:val="2FAB6462"/>
    <w:rsid w:val="30976DA2"/>
    <w:rsid w:val="3098299F"/>
    <w:rsid w:val="319934B1"/>
    <w:rsid w:val="32117518"/>
    <w:rsid w:val="32A40826"/>
    <w:rsid w:val="335A3A81"/>
    <w:rsid w:val="33C96A80"/>
    <w:rsid w:val="342A4220"/>
    <w:rsid w:val="34D058C0"/>
    <w:rsid w:val="358F4C83"/>
    <w:rsid w:val="35B4714A"/>
    <w:rsid w:val="36202A8B"/>
    <w:rsid w:val="38286CC9"/>
    <w:rsid w:val="38874FCD"/>
    <w:rsid w:val="38A21BCA"/>
    <w:rsid w:val="398B4138"/>
    <w:rsid w:val="39E9692C"/>
    <w:rsid w:val="3BAE6E07"/>
    <w:rsid w:val="3BFD6BA6"/>
    <w:rsid w:val="3CEE333F"/>
    <w:rsid w:val="3D0A47F5"/>
    <w:rsid w:val="3D98229D"/>
    <w:rsid w:val="3DF13562"/>
    <w:rsid w:val="3DF53D49"/>
    <w:rsid w:val="3DFF4976"/>
    <w:rsid w:val="412C5DA0"/>
    <w:rsid w:val="442B4CA6"/>
    <w:rsid w:val="446A7138"/>
    <w:rsid w:val="456A7A63"/>
    <w:rsid w:val="45B756C2"/>
    <w:rsid w:val="478228C9"/>
    <w:rsid w:val="493C0430"/>
    <w:rsid w:val="49521DF7"/>
    <w:rsid w:val="49991CBB"/>
    <w:rsid w:val="4A3459A1"/>
    <w:rsid w:val="4B2B3590"/>
    <w:rsid w:val="4C6C31D0"/>
    <w:rsid w:val="4C7F14BA"/>
    <w:rsid w:val="4D8031C4"/>
    <w:rsid w:val="4E1B06BB"/>
    <w:rsid w:val="51816D85"/>
    <w:rsid w:val="51FD0610"/>
    <w:rsid w:val="53380017"/>
    <w:rsid w:val="533D68E5"/>
    <w:rsid w:val="540839FD"/>
    <w:rsid w:val="547503B2"/>
    <w:rsid w:val="56E078B0"/>
    <w:rsid w:val="577F10CA"/>
    <w:rsid w:val="578F06BB"/>
    <w:rsid w:val="579F77F4"/>
    <w:rsid w:val="587D42C5"/>
    <w:rsid w:val="58D6288E"/>
    <w:rsid w:val="594F3B0C"/>
    <w:rsid w:val="5AC72C37"/>
    <w:rsid w:val="5CF43F2D"/>
    <w:rsid w:val="5D7139C7"/>
    <w:rsid w:val="5DA51471"/>
    <w:rsid w:val="5E940365"/>
    <w:rsid w:val="610A2A1F"/>
    <w:rsid w:val="61D80EC5"/>
    <w:rsid w:val="63A250EB"/>
    <w:rsid w:val="63ED6696"/>
    <w:rsid w:val="64045BB5"/>
    <w:rsid w:val="66BF2FF9"/>
    <w:rsid w:val="681B32D5"/>
    <w:rsid w:val="6972735B"/>
    <w:rsid w:val="69AC0C58"/>
    <w:rsid w:val="6AF75CE4"/>
    <w:rsid w:val="6B52785D"/>
    <w:rsid w:val="6DE34AE4"/>
    <w:rsid w:val="6E260989"/>
    <w:rsid w:val="6E3C219F"/>
    <w:rsid w:val="6E924DCB"/>
    <w:rsid w:val="71F22B08"/>
    <w:rsid w:val="72E36382"/>
    <w:rsid w:val="733D60BC"/>
    <w:rsid w:val="735E0EAE"/>
    <w:rsid w:val="7477213F"/>
    <w:rsid w:val="74BD341A"/>
    <w:rsid w:val="751002F7"/>
    <w:rsid w:val="75D7705D"/>
    <w:rsid w:val="76FF686B"/>
    <w:rsid w:val="77172FE2"/>
    <w:rsid w:val="78764406"/>
    <w:rsid w:val="7AE377C7"/>
    <w:rsid w:val="7B0B2BDE"/>
    <w:rsid w:val="7B655A95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2023-06-24T07:47:06Z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