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BB302D">
              <w:rPr>
                <w:b/>
                <w:shd w:val="clear" w:color="auto" w:fill="FFFF00"/>
              </w:rPr>
              <w:t>Distincții departamentale</w:t>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C76BBC" w:rsidRPr="007C5B4B" w:rsidRDefault="00E21360" w:rsidP="00C76BBC">
            <w:r>
              <w:rPr>
                <w:sz w:val="32"/>
                <w:szCs w:val="32"/>
              </w:rPr>
              <w:t>Cod CPV:</w:t>
            </w:r>
            <w:r>
              <w:rPr>
                <w:b/>
                <w:sz w:val="32"/>
                <w:szCs w:val="32"/>
              </w:rPr>
              <w:tab/>
            </w:r>
            <w:r>
              <w:rPr>
                <w:b/>
                <w:sz w:val="32"/>
                <w:szCs w:val="32"/>
              </w:rPr>
              <w:tab/>
            </w:r>
            <w:r>
              <w:rPr>
                <w:b/>
                <w:sz w:val="32"/>
                <w:szCs w:val="32"/>
              </w:rPr>
              <w:tab/>
            </w:r>
            <w:r>
              <w:rPr>
                <w:b/>
                <w:sz w:val="32"/>
                <w:szCs w:val="32"/>
              </w:rPr>
              <w:tab/>
            </w:r>
            <w:r w:rsidR="00BB302D" w:rsidRPr="00BB302D">
              <w:rPr>
                <w:b/>
                <w:color w:val="000000"/>
              </w:rPr>
              <w:t>18512200-3</w:t>
            </w:r>
          </w:p>
          <w:p w:rsidR="00580555" w:rsidRDefault="00580555">
            <w:pPr>
              <w:spacing w:line="360" w:lineRule="auto"/>
              <w:jc w:val="both"/>
            </w:pP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sidR="00FC0C9A">
              <w:rPr>
                <w:b/>
                <w:bCs/>
                <w:sz w:val="32"/>
                <w:szCs w:val="32"/>
              </w:rPr>
              <w:t>Cererea ofertelor de prețuri</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BB302D" w:rsidP="002C72A6">
                  <w:pPr>
                    <w:pStyle w:val="a5"/>
                  </w:pPr>
                  <w:r>
                    <w:rPr>
                      <w:b/>
                      <w:i/>
                      <w:sz w:val="22"/>
                      <w:szCs w:val="22"/>
                    </w:rPr>
                    <w:t>Distincții departamentale</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rsidP="00E101F4">
                  <w:pPr>
                    <w:pStyle w:val="a5"/>
                  </w:pPr>
                  <w:r>
                    <w:rPr>
                      <w:b/>
                      <w:i/>
                      <w:sz w:val="22"/>
                      <w:szCs w:val="22"/>
                    </w:rPr>
                    <w:t xml:space="preserve">Tipul procedurii de achiziție: </w:t>
                  </w:r>
                  <w:r w:rsidR="00E101F4">
                    <w:rPr>
                      <w:b/>
                      <w:i/>
                      <w:sz w:val="22"/>
                      <w:szCs w:val="22"/>
                    </w:rPr>
                    <w:t>COP</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BB302D">
                  <w:pPr>
                    <w:pStyle w:val="a5"/>
                  </w:pPr>
                  <w:r w:rsidRPr="00BB302D">
                    <w:rPr>
                      <w:b/>
                      <w:color w:val="000000"/>
                    </w:rPr>
                    <w:t>18512200-3</w:t>
                  </w:r>
                  <w:bookmarkStart w:id="142" w:name="_GoBack"/>
                  <w:bookmarkEnd w:id="142"/>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E21360" w:rsidP="00C01D14">
                  <w:pPr>
                    <w:pStyle w:val="a5"/>
                  </w:pPr>
                  <w:r>
                    <w:rPr>
                      <w:b/>
                      <w:i/>
                      <w:sz w:val="22"/>
                      <w:szCs w:val="22"/>
                    </w:rPr>
                    <w:t>20</w:t>
                  </w:r>
                  <w:r w:rsidR="00373AC1">
                    <w:rPr>
                      <w:b/>
                      <w:i/>
                      <w:sz w:val="22"/>
                      <w:szCs w:val="22"/>
                    </w:rPr>
                    <w:t>21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3" w:name="_Toc449539079"/>
            <w:bookmarkStart w:id="144" w:name="_Toc392180191"/>
            <w:r>
              <w:t>Listă bunurilor</w:t>
            </w:r>
            <w:bookmarkEnd w:id="143"/>
            <w:bookmarkEnd w:id="144"/>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5" w:name="_Toc449539081"/>
      <w:bookmarkStart w:id="146" w:name="_Toc392180193"/>
      <w:bookmarkEnd w:id="145"/>
      <w:bookmarkEnd w:id="146"/>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3"/>
        <w:gridCol w:w="2775"/>
        <w:gridCol w:w="283"/>
        <w:gridCol w:w="2533"/>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D34C5F" w:rsidRDefault="00C01D14" w:rsidP="00D34C5F">
            <w:pPr>
              <w:tabs>
                <w:tab w:val="left" w:pos="372"/>
              </w:tabs>
              <w:suppressAutoHyphens/>
              <w:spacing w:before="120" w:after="120"/>
            </w:pPr>
            <w:r>
              <w:rPr>
                <w:b/>
                <w:i/>
                <w:sz w:val="22"/>
                <w:szCs w:val="22"/>
              </w:rPr>
              <w:t>[forma garanției a</w:t>
            </w:r>
            <w:r w:rsidR="00373AC1">
              <w:rPr>
                <w:b/>
                <w:i/>
                <w:sz w:val="22"/>
                <w:szCs w:val="22"/>
              </w:rPr>
              <w:t>, b</w:t>
            </w:r>
            <w:r w:rsidR="00D34C5F">
              <w:rPr>
                <w:b/>
                <w:i/>
                <w:sz w:val="22"/>
                <w:szCs w:val="22"/>
              </w:rPr>
              <w:t>]</w:t>
            </w:r>
          </w:p>
          <w:p w:rsidR="00D34C5F" w:rsidRPr="00373AC1" w:rsidRDefault="00D34C5F" w:rsidP="00373AC1">
            <w:pPr>
              <w:numPr>
                <w:ilvl w:val="0"/>
                <w:numId w:val="31"/>
              </w:numPr>
              <w:tabs>
                <w:tab w:val="left" w:pos="372"/>
              </w:tabs>
              <w:suppressAutoHyphens/>
              <w:spacing w:before="120" w:after="120"/>
            </w:pPr>
            <w:r>
              <w:rPr>
                <w:i/>
                <w:sz w:val="22"/>
                <w:szCs w:val="22"/>
              </w:rPr>
              <w:t>Oferta va fi însoţită de o Garanţie pentru ofertă (emisă de o bancă comercială) conform formularului F3.2 din secţiunea a 3-a – Formulare pentru depunerea ofertei</w:t>
            </w:r>
          </w:p>
          <w:p w:rsidR="00373AC1" w:rsidRPr="00C76BBC" w:rsidRDefault="00373AC1" w:rsidP="00373AC1">
            <w:pPr>
              <w:numPr>
                <w:ilvl w:val="0"/>
                <w:numId w:val="31"/>
              </w:numPr>
              <w:tabs>
                <w:tab w:val="left" w:pos="372"/>
              </w:tabs>
              <w:suppressAutoHyphens/>
              <w:spacing w:before="120" w:after="120"/>
              <w:rPr>
                <w:i/>
                <w:color w:val="000000" w:themeColor="text1"/>
                <w:sz w:val="22"/>
              </w:rPr>
            </w:pPr>
            <w:r>
              <w:rPr>
                <w:i/>
                <w:color w:val="000000" w:themeColor="text1"/>
                <w:sz w:val="22"/>
                <w:szCs w:val="22"/>
              </w:rPr>
              <w:t>Garanția pentru ofertă prin transfer la contul autorităţii contractante, conform următoarelor date bancare:</w:t>
            </w:r>
          </w:p>
          <w:p w:rsidR="00373AC1" w:rsidRPr="00C76BBC" w:rsidRDefault="00373AC1" w:rsidP="00373AC1">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373AC1" w:rsidRPr="00C76BBC" w:rsidRDefault="00373AC1" w:rsidP="00373AC1">
            <w:pPr>
              <w:spacing w:after="120"/>
              <w:ind w:left="599"/>
              <w:rPr>
                <w:i/>
                <w:color w:val="000000" w:themeColor="text1"/>
                <w:sz w:val="22"/>
              </w:rPr>
            </w:pPr>
            <w:r w:rsidRPr="00C76BBC">
              <w:rPr>
                <w:i/>
                <w:color w:val="000000" w:themeColor="text1"/>
                <w:sz w:val="22"/>
                <w:szCs w:val="22"/>
              </w:rPr>
              <w:t>Denumirea Băncii: Ministerul Finantelor – Trezoreria de Stat</w:t>
            </w:r>
          </w:p>
          <w:p w:rsidR="00373AC1" w:rsidRPr="00C76BBC" w:rsidRDefault="00373AC1" w:rsidP="00373AC1">
            <w:pPr>
              <w:spacing w:after="120"/>
              <w:ind w:left="599"/>
              <w:rPr>
                <w:i/>
                <w:color w:val="000000" w:themeColor="text1"/>
                <w:sz w:val="22"/>
              </w:rPr>
            </w:pPr>
            <w:r w:rsidRPr="00C76BBC">
              <w:rPr>
                <w:i/>
                <w:color w:val="000000" w:themeColor="text1"/>
                <w:sz w:val="22"/>
                <w:szCs w:val="22"/>
              </w:rPr>
              <w:t>Codul fiscal: 1006601000439</w:t>
            </w:r>
          </w:p>
          <w:p w:rsidR="00373AC1" w:rsidRPr="00C76BBC" w:rsidRDefault="00373AC1" w:rsidP="00373AC1">
            <w:pPr>
              <w:spacing w:after="120"/>
              <w:ind w:left="599"/>
              <w:rPr>
                <w:i/>
                <w:color w:val="000000" w:themeColor="text1"/>
                <w:sz w:val="22"/>
              </w:rPr>
            </w:pPr>
            <w:r w:rsidRPr="00C76BBC">
              <w:rPr>
                <w:i/>
                <w:color w:val="000000" w:themeColor="text1"/>
                <w:sz w:val="22"/>
                <w:szCs w:val="22"/>
              </w:rPr>
              <w:t>Contul de decontare: MD83TRPCAA518410A00462AA</w:t>
            </w:r>
          </w:p>
          <w:p w:rsidR="00373AC1" w:rsidRPr="00C76BBC" w:rsidRDefault="00373AC1" w:rsidP="00373AC1">
            <w:pPr>
              <w:spacing w:after="120"/>
              <w:ind w:left="599"/>
              <w:rPr>
                <w:i/>
                <w:color w:val="000000" w:themeColor="text1"/>
                <w:sz w:val="22"/>
              </w:rPr>
            </w:pPr>
            <w:r w:rsidRPr="00C76BBC">
              <w:rPr>
                <w:i/>
                <w:color w:val="000000" w:themeColor="text1"/>
                <w:sz w:val="22"/>
                <w:szCs w:val="22"/>
              </w:rPr>
              <w:t>Contul trezorerial: TREZMD2X</w:t>
            </w:r>
          </w:p>
          <w:p w:rsidR="00373AC1" w:rsidRPr="00C76BBC" w:rsidRDefault="00373AC1" w:rsidP="00373AC1">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373AC1" w:rsidRPr="00C76BBC" w:rsidRDefault="00373AC1" w:rsidP="00373AC1">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Pr="00D34C5F" w:rsidRDefault="00580555" w:rsidP="00C01D14">
            <w:pPr>
              <w:tabs>
                <w:tab w:val="left" w:pos="372"/>
              </w:tabs>
              <w:suppressAutoHyphens/>
              <w:spacing w:before="120" w:after="120"/>
              <w:ind w:left="372"/>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C76BBC">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7" w:name="_Toc449539082"/>
            <w:bookmarkStart w:id="148" w:name="_Toc392180194"/>
            <w:bookmarkStart w:id="149" w:name="_Toc358300271"/>
            <w:bookmarkEnd w:id="147"/>
            <w:bookmarkEnd w:id="148"/>
            <w:bookmarkEnd w:id="149"/>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0" w:name="_Toc449539083"/>
            <w:bookmarkStart w:id="151" w:name="_Toc392180195"/>
            <w:bookmarkStart w:id="152" w:name="_Toc358300272"/>
            <w:bookmarkEnd w:id="150"/>
            <w:bookmarkEnd w:id="151"/>
            <w:bookmarkEnd w:id="152"/>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3" w:name="_Toc449539084"/>
            <w:bookmarkStart w:id="154" w:name="_Toc392180196"/>
            <w:bookmarkStart w:id="155" w:name="_Toc358300273"/>
            <w:bookmarkEnd w:id="153"/>
            <w:bookmarkEnd w:id="154"/>
            <w:bookmarkEnd w:id="155"/>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101F4">
            <w:pPr>
              <w:tabs>
                <w:tab w:val="right" w:pos="4743"/>
              </w:tabs>
              <w:jc w:val="both"/>
            </w:pPr>
            <w:r>
              <w:rPr>
                <w:b/>
                <w:i/>
                <w:color w:val="000000" w:themeColor="text1"/>
                <w:sz w:val="22"/>
                <w:szCs w:val="22"/>
              </w:rPr>
              <w:t>1</w:t>
            </w:r>
            <w:r w:rsidR="00E21360">
              <w:rPr>
                <w:b/>
                <w:i/>
                <w:color w:val="000000" w:themeColor="text1"/>
                <w:sz w:val="22"/>
                <w:szCs w:val="22"/>
              </w:rPr>
              <w:t>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Pr="00C76BBC" w:rsidRDefault="00E21360">
            <w:pPr>
              <w:tabs>
                <w:tab w:val="left" w:pos="372"/>
              </w:tabs>
              <w:suppressAutoHyphens/>
              <w:spacing w:before="120" w:after="120"/>
              <w:rPr>
                <w:i/>
                <w:color w:val="000000" w:themeColor="text1"/>
                <w:sz w:val="22"/>
              </w:rPr>
            </w:pPr>
            <w:r w:rsidRPr="00C76BBC">
              <w:rPr>
                <w:i/>
                <w:color w:val="000000" w:themeColor="text1"/>
                <w:sz w:val="22"/>
                <w:szCs w:val="22"/>
              </w:rPr>
              <w:t xml:space="preserve">[forma garanției de bună execuție </w:t>
            </w:r>
            <w:r w:rsidR="00C76BBC" w:rsidRPr="00C76BBC">
              <w:rPr>
                <w:i/>
                <w:color w:val="000000" w:themeColor="text1"/>
                <w:sz w:val="22"/>
                <w:szCs w:val="22"/>
              </w:rPr>
              <w:t>a/b</w:t>
            </w:r>
            <w:r w:rsidRPr="00C76BBC">
              <w:rPr>
                <w:i/>
                <w:color w:val="000000" w:themeColor="text1"/>
                <w:sz w:val="22"/>
                <w:szCs w:val="22"/>
              </w:rPr>
              <w:t>]</w:t>
            </w:r>
          </w:p>
          <w:p w:rsidR="00C76BBC" w:rsidRPr="00E101F4" w:rsidRDefault="00C76BBC" w:rsidP="00C76BBC">
            <w:pPr>
              <w:pStyle w:val="afd"/>
              <w:numPr>
                <w:ilvl w:val="0"/>
                <w:numId w:val="19"/>
              </w:numPr>
              <w:tabs>
                <w:tab w:val="left" w:pos="372"/>
              </w:tabs>
              <w:suppressAutoHyphens/>
              <w:spacing w:before="120" w:after="120"/>
              <w:ind w:firstLine="0"/>
              <w:rPr>
                <w:b/>
                <w:i/>
                <w:color w:val="000000" w:themeColor="text1"/>
                <w:sz w:val="22"/>
                <w:lang w:val="ro-RO"/>
              </w:rPr>
            </w:pPr>
            <w:r w:rsidRPr="00C76BBC">
              <w:rPr>
                <w:i/>
                <w:color w:val="000000" w:themeColor="text1"/>
                <w:sz w:val="22"/>
                <w:szCs w:val="22"/>
                <w:lang w:val="ro-RO"/>
              </w:rPr>
              <w:t>Garanție bancară de bună execuție</w:t>
            </w:r>
            <w:r w:rsidR="00E101F4">
              <w:rPr>
                <w:i/>
                <w:color w:val="000000" w:themeColor="text1"/>
                <w:sz w:val="22"/>
                <w:szCs w:val="22"/>
                <w:lang w:val="ro-RO"/>
              </w:rPr>
              <w:t xml:space="preserve"> (</w:t>
            </w:r>
            <w:r w:rsidR="00E101F4" w:rsidRPr="00E101F4">
              <w:rPr>
                <w:b/>
                <w:i/>
                <w:color w:val="000000" w:themeColor="text1"/>
                <w:sz w:val="22"/>
                <w:szCs w:val="22"/>
                <w:lang w:val="ro-RO"/>
              </w:rPr>
              <w:t>cu prezentarea în original la sediul SIS</w:t>
            </w:r>
            <w:r w:rsidR="00E101F4">
              <w:rPr>
                <w:b/>
                <w:i/>
                <w:color w:val="000000" w:themeColor="text1"/>
                <w:sz w:val="22"/>
                <w:szCs w:val="22"/>
                <w:lang w:val="ro-RO"/>
              </w:rPr>
              <w:t>)</w:t>
            </w:r>
          </w:p>
          <w:p w:rsidR="00580555" w:rsidRPr="00C76BBC" w:rsidRDefault="00E21360">
            <w:pPr>
              <w:numPr>
                <w:ilvl w:val="0"/>
                <w:numId w:val="19"/>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580555" w:rsidRPr="00C76BBC" w:rsidRDefault="00E21360">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580555" w:rsidRPr="00C76BBC" w:rsidRDefault="00E21360">
            <w:pPr>
              <w:spacing w:after="120"/>
              <w:ind w:left="599"/>
              <w:rPr>
                <w:i/>
                <w:color w:val="000000" w:themeColor="text1"/>
                <w:sz w:val="22"/>
              </w:rPr>
            </w:pPr>
            <w:r w:rsidRPr="00C76BBC">
              <w:rPr>
                <w:i/>
                <w:color w:val="000000" w:themeColor="text1"/>
                <w:sz w:val="22"/>
                <w:szCs w:val="22"/>
              </w:rPr>
              <w:lastRenderedPageBreak/>
              <w:t>Denumirea Băncii: Ministerul Finantelor – Trezoreria de Stat</w:t>
            </w:r>
          </w:p>
          <w:p w:rsidR="00580555" w:rsidRPr="00C76BBC" w:rsidRDefault="00E21360">
            <w:pPr>
              <w:spacing w:after="120"/>
              <w:ind w:left="599"/>
              <w:rPr>
                <w:i/>
                <w:color w:val="000000" w:themeColor="text1"/>
                <w:sz w:val="22"/>
              </w:rPr>
            </w:pPr>
            <w:r w:rsidRPr="00C76BBC">
              <w:rPr>
                <w:i/>
                <w:color w:val="000000" w:themeColor="text1"/>
                <w:sz w:val="22"/>
                <w:szCs w:val="22"/>
              </w:rPr>
              <w:t>Codul fiscal: 1006601000439</w:t>
            </w:r>
          </w:p>
          <w:p w:rsidR="00580555" w:rsidRPr="00C76BBC" w:rsidRDefault="00E21360">
            <w:pPr>
              <w:spacing w:after="120"/>
              <w:ind w:left="599"/>
              <w:rPr>
                <w:i/>
                <w:color w:val="000000" w:themeColor="text1"/>
                <w:sz w:val="22"/>
              </w:rPr>
            </w:pPr>
            <w:r w:rsidRPr="00C76BBC">
              <w:rPr>
                <w:i/>
                <w:color w:val="000000" w:themeColor="text1"/>
                <w:sz w:val="22"/>
                <w:szCs w:val="22"/>
              </w:rPr>
              <w:t>Contul de decontare: MD83TRPCAA518410A00462AA</w:t>
            </w:r>
          </w:p>
          <w:p w:rsidR="00580555" w:rsidRPr="00C76BBC" w:rsidRDefault="00E21360">
            <w:pPr>
              <w:spacing w:after="120"/>
              <w:ind w:left="599"/>
              <w:rPr>
                <w:i/>
                <w:color w:val="000000" w:themeColor="text1"/>
                <w:sz w:val="22"/>
              </w:rPr>
            </w:pPr>
            <w:r w:rsidRPr="00C76BBC">
              <w:rPr>
                <w:i/>
                <w:color w:val="000000" w:themeColor="text1"/>
                <w:sz w:val="22"/>
                <w:szCs w:val="22"/>
              </w:rPr>
              <w:t>Contul trezorerial: TREZMD2X</w:t>
            </w:r>
          </w:p>
          <w:p w:rsidR="00580555" w:rsidRPr="00C76BBC" w:rsidRDefault="00E21360">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580555" w:rsidRPr="00C76BBC" w:rsidRDefault="00E21360">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de bună execuție” sau “Pentru garanţia de bună execuție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Pr="00C76BBC"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8" w:name="_Toc449539086"/>
            <w:bookmarkStart w:id="159" w:name="_Toc392180198"/>
            <w:bookmarkEnd w:id="158"/>
            <w:bookmarkEnd w:id="159"/>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60" w:name="_Toc449539087"/>
            <w:bookmarkStart w:id="161" w:name="_Toc392180199"/>
            <w:bookmarkEnd w:id="160"/>
            <w:bookmarkEnd w:id="161"/>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BB302D">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2C72A6">
                          <w:trPr>
                            <w:trHeight w:val="850"/>
                          </w:trPr>
                          <w:tc>
                            <w:tcPr>
                              <w:tcW w:w="9746" w:type="dxa"/>
                              <w:gridSpan w:val="2"/>
                              <w:shd w:val="clear" w:color="auto" w:fill="auto"/>
                              <w:vAlign w:val="center"/>
                            </w:tcPr>
                            <w:p w:rsidR="002C72A6" w:rsidRDefault="002C72A6">
                              <w:pPr>
                                <w:pStyle w:val="1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7" w:name="__UnoMark__3127_451493143"/>
                              <w:bookmarkEnd w:id="167"/>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8" w:name="__UnoMark__3128_451493143"/>
                              <w:bookmarkEnd w:id="168"/>
                              <w:r>
                                <w:rPr>
                                  <w:lang w:val="en-US"/>
                                </w:rPr>
                                <w:t>.</w:t>
                              </w:r>
                            </w:p>
                          </w:tc>
                        </w:tr>
                        <w:tr w:rsidR="002C72A6">
                          <w:trPr>
                            <w:trHeight w:val="600"/>
                          </w:trPr>
                          <w:tc>
                            <w:tcPr>
                              <w:tcW w:w="9746" w:type="dxa"/>
                              <w:gridSpan w:val="2"/>
                              <w:shd w:val="clear" w:color="auto" w:fill="auto"/>
                              <w:vAlign w:val="center"/>
                            </w:tcPr>
                            <w:p w:rsidR="002C72A6" w:rsidRDefault="002C72A6">
                              <w:pPr>
                                <w:pStyle w:val="21"/>
                              </w:pPr>
                              <w:bookmarkStart w:id="169" w:name="__UnoMark__3130_451493143"/>
                              <w:bookmarkStart w:id="170" w:name="__UnoMark__3129_451493143"/>
                              <w:bookmarkEnd w:id="169"/>
                              <w:bookmarkEnd w:id="170"/>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3" w:name="__UnoMark__3143_451493143"/>
                              <w:bookmarkEnd w:id="183"/>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firstRow="1" w:lastRow="0" w:firstColumn="1" w:lastColumn="0" w:noHBand="0" w:noVBand="1"/>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930FA1">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930FA1">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930FA1"/>
        </w:tc>
        <w:tc>
          <w:tcPr>
            <w:tcW w:w="2333" w:type="pct"/>
            <w:gridSpan w:val="4"/>
            <w:shd w:val="clear" w:color="auto" w:fill="auto"/>
          </w:tcPr>
          <w:p w:rsidR="00D77620" w:rsidRPr="008E58EF" w:rsidRDefault="00D77620" w:rsidP="00930FA1"/>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Specificarea tehnică deplină solicitată de către autoritatea contractantă</w:t>
            </w:r>
          </w:p>
          <w:p w:rsidR="00D77620" w:rsidRPr="008E58EF" w:rsidRDefault="00D77620" w:rsidP="00930FA1">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rPr>
              <w:t>Specificarea tehnică deplină propusă de către ofertant</w:t>
            </w:r>
          </w:p>
          <w:p w:rsidR="00D77620" w:rsidRPr="008E58EF" w:rsidRDefault="00D77620" w:rsidP="00930FA1">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930FA1"/>
          <w:p w:rsidR="00D77620" w:rsidRPr="008E58EF" w:rsidRDefault="00D77620" w:rsidP="00930FA1">
            <w:r w:rsidRPr="008E58EF">
              <w:t>Semnat:_______________ Numele, Prenumele:_____________________________ În calitate de: ________________</w:t>
            </w:r>
          </w:p>
          <w:p w:rsidR="00D77620" w:rsidRPr="008E58EF" w:rsidRDefault="00D77620" w:rsidP="00930FA1">
            <w:pPr>
              <w:rPr>
                <w:bCs/>
                <w:iCs/>
              </w:rPr>
            </w:pPr>
            <w:r w:rsidRPr="008E58EF">
              <w:rPr>
                <w:bCs/>
                <w:iCs/>
              </w:rPr>
              <w:t>Ofertantul: _______________________ Adresa: ______________________________</w:t>
            </w:r>
          </w:p>
          <w:tbl>
            <w:tblPr>
              <w:tblW w:w="14593" w:type="dxa"/>
              <w:tblLook w:val="04A0" w:firstRow="1" w:lastRow="0" w:firstColumn="1" w:lastColumn="0" w:noHBand="0" w:noVBand="1"/>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930FA1"/>
                <w:p w:rsidR="00D77620" w:rsidRPr="008E58EF" w:rsidRDefault="00D77620" w:rsidP="00930FA1">
                  <w:pPr>
                    <w:pStyle w:val="2"/>
                    <w:numPr>
                      <w:ilvl w:val="0"/>
                      <w:numId w:val="0"/>
                    </w:numPr>
                    <w:rPr>
                      <w:sz w:val="24"/>
                    </w:rPr>
                  </w:pPr>
                </w:p>
                <w:p w:rsidR="00D77620" w:rsidRPr="008E58EF" w:rsidRDefault="00D77620" w:rsidP="00930FA1">
                  <w:pPr>
                    <w:pStyle w:val="2"/>
                    <w:numPr>
                      <w:ilvl w:val="0"/>
                      <w:numId w:val="0"/>
                    </w:numPr>
                    <w:rPr>
                      <w:sz w:val="24"/>
                    </w:rPr>
                  </w:pPr>
                  <w:r w:rsidRPr="008E58EF">
                    <w:lastRenderedPageBreak/>
                    <w:t>Specificații de preț (F4.2)</w:t>
                  </w:r>
                  <w:bookmarkEnd w:id="186"/>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930FA1">
                  <w:pPr>
                    <w:jc w:val="center"/>
                    <w:rPr>
                      <w:i/>
                      <w:iCs/>
                    </w:rPr>
                  </w:pPr>
                </w:p>
                <w:p w:rsidR="00D77620" w:rsidRPr="008E58EF" w:rsidRDefault="00D77620" w:rsidP="00930FA1"/>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930FA1"/>
              </w:tc>
              <w:tc>
                <w:tcPr>
                  <w:tcW w:w="1495" w:type="dxa"/>
                  <w:gridSpan w:val="2"/>
                </w:tcPr>
                <w:p w:rsidR="00D77620" w:rsidRPr="008E58EF" w:rsidRDefault="00D77620" w:rsidP="00930FA1"/>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ofertat</w:t>
                  </w:r>
                </w:p>
                <w:p w:rsidR="00D77620" w:rsidRPr="008E58EF" w:rsidRDefault="00D77620" w:rsidP="00930FA1">
                  <w:pPr>
                    <w:jc w:val="center"/>
                    <w:rPr>
                      <w:b/>
                    </w:rPr>
                  </w:pPr>
                  <w:r w:rsidRPr="008E58EF">
                    <w:rPr>
                      <w:b/>
                    </w:rPr>
                    <w:t>fără TVA</w:t>
                  </w:r>
                </w:p>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9</w:t>
                  </w:r>
                </w:p>
              </w:tc>
            </w:tr>
            <w:tr w:rsidR="002E133E" w:rsidRPr="008E58EF" w:rsidTr="00C41749">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930FA1">
                  <w:pPr>
                    <w:tabs>
                      <w:tab w:val="left" w:pos="6120"/>
                    </w:tabs>
                  </w:pPr>
                </w:p>
                <w:p w:rsidR="00D77620" w:rsidRPr="008E58EF" w:rsidRDefault="00D77620" w:rsidP="00930FA1">
                  <w:r w:rsidRPr="008E58EF">
                    <w:t>Semnat:_______________ Numele, Prenumele:_____________________________ În calitate de: ______________</w:t>
                  </w:r>
                </w:p>
                <w:p w:rsidR="00D77620" w:rsidRPr="008E58EF" w:rsidRDefault="00D77620" w:rsidP="00930FA1"/>
                <w:p w:rsidR="00D77620" w:rsidRPr="008E58EF" w:rsidRDefault="00D77620" w:rsidP="00930FA1">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930FA1">
                  <w:pPr>
                    <w:tabs>
                      <w:tab w:val="left" w:pos="6120"/>
                    </w:tabs>
                  </w:pPr>
                </w:p>
              </w:tc>
            </w:tr>
          </w:tbl>
          <w:p w:rsidR="00D77620" w:rsidRPr="008E58EF" w:rsidRDefault="00D77620" w:rsidP="00930FA1">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7" w:name="_Toc449539098"/>
      <w:bookmarkStart w:id="188" w:name="_Toc392180209"/>
      <w:bookmarkEnd w:id="187"/>
      <w:bookmarkEnd w:id="188"/>
      <w:r>
        <w:t>Contract-model (F5.1)</w:t>
      </w:r>
    </w:p>
    <w:p w:rsidR="00580555" w:rsidRDefault="00580555"/>
    <w:p w:rsidR="00580555" w:rsidRDefault="00BB302D">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90112353"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Pr="00E101F4" w:rsidRDefault="00E21360">
      <w:pPr>
        <w:numPr>
          <w:ilvl w:val="1"/>
          <w:numId w:val="12"/>
        </w:numPr>
        <w:tabs>
          <w:tab w:val="left" w:pos="1134"/>
        </w:tabs>
        <w:ind w:left="0" w:firstLine="567"/>
        <w:jc w:val="both"/>
      </w:pPr>
      <w:r>
        <w:t xml:space="preserve">Metoda şi condiţiile de </w:t>
      </w:r>
      <w:r w:rsidRPr="00E101F4">
        <w:t xml:space="preserve">plată de către Cumpărător vor fi: </w:t>
      </w:r>
    </w:p>
    <w:p w:rsidR="00E101F4" w:rsidRPr="00E101F4" w:rsidRDefault="00E101F4" w:rsidP="00E101F4">
      <w:pPr>
        <w:tabs>
          <w:tab w:val="left" w:pos="1134"/>
        </w:tabs>
        <w:jc w:val="both"/>
      </w:pPr>
      <w:r w:rsidRPr="00E101F4">
        <w:t>În termen de 30 zile lucrătoare din momentul semnării actului de primire-predare de către ambele părţi și recepţionării facturii fiscale.</w:t>
      </w:r>
    </w:p>
    <w:p w:rsidR="00580555" w:rsidRDefault="00E21360">
      <w:pPr>
        <w:numPr>
          <w:ilvl w:val="1"/>
          <w:numId w:val="12"/>
        </w:numPr>
        <w:tabs>
          <w:tab w:val="left" w:pos="1134"/>
        </w:tabs>
        <w:ind w:left="0" w:firstLine="567"/>
        <w:jc w:val="both"/>
      </w:pPr>
      <w:r w:rsidRPr="00E101F4">
        <w:t>Plăţile se vor efectua prin transfer bancar</w:t>
      </w:r>
      <w:r>
        <w:t xml:space="preserve">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 xml:space="preserve">Pretenţiile privind calitatea bunurilor livrate sînt înaintate   Vînzătorului în termen de </w:t>
      </w:r>
      <w:r w:rsidR="00E101F4">
        <w:t>5</w:t>
      </w:r>
      <w:r>
        <w:t xml:space="preserve">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 xml:space="preserve">Vînzătorul este obligat să examineze pretenţiile înaintate în termen de </w:t>
      </w:r>
      <w:r w:rsidR="00E101F4">
        <w:t>5</w:t>
      </w:r>
      <w:r>
        <w:t xml:space="preserve">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w:t>
      </w:r>
      <w:r w:rsidR="00E101F4">
        <w:t>5</w:t>
      </w:r>
      <w:r>
        <w:t xml:space="preserve">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C01D14">
        <w:t xml:space="preserve">______________, în cuantum de </w:t>
      </w:r>
      <w:r w:rsidR="00E101F4">
        <w:t>1</w:t>
      </w:r>
      <w:r w:rsidR="003A524E">
        <w:t>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6A" w:rsidRDefault="00294D6A" w:rsidP="00580555">
      <w:r>
        <w:separator/>
      </w:r>
    </w:p>
  </w:endnote>
  <w:endnote w:type="continuationSeparator" w:id="0">
    <w:p w:rsidR="00294D6A" w:rsidRDefault="00294D6A"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BB302D">
      <w:rPr>
        <w:noProof/>
      </w:rPr>
      <w:t>33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0C38ED">
    <w:pPr>
      <w:pStyle w:val="1"/>
      <w:jc w:val="center"/>
    </w:pPr>
    <w:r>
      <w:fldChar w:fldCharType="begin"/>
    </w:r>
    <w:r>
      <w:instrText>PAGE</w:instrText>
    </w:r>
    <w:r>
      <w:fldChar w:fldCharType="separate"/>
    </w:r>
    <w:r w:rsidR="00BB302D">
      <w:rPr>
        <w:noProof/>
      </w:rPr>
      <w:t>31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6A" w:rsidRDefault="00294D6A"/>
  </w:footnote>
  <w:footnote w:type="continuationSeparator" w:id="0">
    <w:p w:rsidR="00294D6A" w:rsidRDefault="00294D6A">
      <w:r>
        <w:continuationSeparator/>
      </w:r>
    </w:p>
  </w:footnote>
  <w:footnote w:id="1">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2E9F32DE"/>
    <w:multiLevelType w:val="multilevel"/>
    <w:tmpl w:val="94E00172"/>
    <w:lvl w:ilvl="0">
      <w:start w:val="1"/>
      <w:numFmt w:val="decimal"/>
      <w:lvlText w:val="%1."/>
      <w:lvlJc w:val="left"/>
      <w:pPr>
        <w:ind w:left="4046" w:hanging="360"/>
      </w:pPr>
      <w:rPr>
        <w:b/>
        <w:sz w:val="24"/>
        <w:szCs w:val="24"/>
      </w:rPr>
    </w:lvl>
    <w:lvl w:ilvl="1">
      <w:start w:val="1"/>
      <w:numFmt w:val="decimal"/>
      <w:isLgl/>
      <w:lvlText w:val="%1.%2."/>
      <w:lvlJc w:val="left"/>
      <w:pPr>
        <w:ind w:left="1361"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2">
    <w:nsid w:val="30E85F39"/>
    <w:multiLevelType w:val="multilevel"/>
    <w:tmpl w:val="7EA02868"/>
    <w:lvl w:ilvl="0">
      <w:start w:val="1"/>
      <w:numFmt w:val="lowerLetter"/>
      <w:lvlText w:val="%1)"/>
      <w:lvlJc w:val="left"/>
      <w:pPr>
        <w:tabs>
          <w:tab w:val="num" w:pos="1134"/>
        </w:tabs>
        <w:ind w:left="0" w:firstLine="1077"/>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2">
    <w:nsid w:val="67EE749E"/>
    <w:multiLevelType w:val="multilevel"/>
    <w:tmpl w:val="390CD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6">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1">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1"/>
  </w:num>
  <w:num w:numId="3">
    <w:abstractNumId w:val="24"/>
  </w:num>
  <w:num w:numId="4">
    <w:abstractNumId w:val="26"/>
  </w:num>
  <w:num w:numId="5">
    <w:abstractNumId w:val="5"/>
  </w:num>
  <w:num w:numId="6">
    <w:abstractNumId w:val="30"/>
  </w:num>
  <w:num w:numId="7">
    <w:abstractNumId w:val="28"/>
  </w:num>
  <w:num w:numId="8">
    <w:abstractNumId w:val="18"/>
  </w:num>
  <w:num w:numId="9">
    <w:abstractNumId w:val="23"/>
  </w:num>
  <w:num w:numId="10">
    <w:abstractNumId w:val="8"/>
  </w:num>
  <w:num w:numId="11">
    <w:abstractNumId w:val="0"/>
  </w:num>
  <w:num w:numId="12">
    <w:abstractNumId w:val="3"/>
  </w:num>
  <w:num w:numId="13">
    <w:abstractNumId w:val="1"/>
  </w:num>
  <w:num w:numId="14">
    <w:abstractNumId w:val="2"/>
  </w:num>
  <w:num w:numId="15">
    <w:abstractNumId w:val="19"/>
  </w:num>
  <w:num w:numId="16">
    <w:abstractNumId w:val="7"/>
  </w:num>
  <w:num w:numId="17">
    <w:abstractNumId w:val="10"/>
  </w:num>
  <w:num w:numId="18">
    <w:abstractNumId w:val="31"/>
  </w:num>
  <w:num w:numId="19">
    <w:abstractNumId w:val="12"/>
  </w:num>
  <w:num w:numId="20">
    <w:abstractNumId w:val="17"/>
  </w:num>
  <w:num w:numId="21">
    <w:abstractNumId w:val="6"/>
  </w:num>
  <w:num w:numId="22">
    <w:abstractNumId w:val="25"/>
  </w:num>
  <w:num w:numId="23">
    <w:abstractNumId w:val="16"/>
  </w:num>
  <w:num w:numId="24">
    <w:abstractNumId w:val="14"/>
  </w:num>
  <w:num w:numId="25">
    <w:abstractNumId w:val="4"/>
  </w:num>
  <w:num w:numId="26">
    <w:abstractNumId w:val="15"/>
  </w:num>
  <w:num w:numId="27">
    <w:abstractNumId w:val="29"/>
  </w:num>
  <w:num w:numId="28">
    <w:abstractNumId w:val="27"/>
  </w:num>
  <w:num w:numId="29">
    <w:abstractNumId w:val="13"/>
  </w:num>
  <w:num w:numId="30">
    <w:abstractNumId w:val="20"/>
  </w:num>
  <w:num w:numId="31">
    <w:abstractNumId w:val="22"/>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0C38ED"/>
    <w:rsid w:val="001270E7"/>
    <w:rsid w:val="0018626E"/>
    <w:rsid w:val="00195FDB"/>
    <w:rsid w:val="00294D6A"/>
    <w:rsid w:val="002C72A6"/>
    <w:rsid w:val="002E133E"/>
    <w:rsid w:val="00340852"/>
    <w:rsid w:val="00373AC1"/>
    <w:rsid w:val="003A524E"/>
    <w:rsid w:val="003B3594"/>
    <w:rsid w:val="004245CA"/>
    <w:rsid w:val="00503DF5"/>
    <w:rsid w:val="00580555"/>
    <w:rsid w:val="005B6143"/>
    <w:rsid w:val="005C4044"/>
    <w:rsid w:val="005E6EAA"/>
    <w:rsid w:val="007552E7"/>
    <w:rsid w:val="008F4640"/>
    <w:rsid w:val="009503CA"/>
    <w:rsid w:val="009E0F49"/>
    <w:rsid w:val="009E4CE8"/>
    <w:rsid w:val="00A5306A"/>
    <w:rsid w:val="00BB14EE"/>
    <w:rsid w:val="00BB302D"/>
    <w:rsid w:val="00BB31C7"/>
    <w:rsid w:val="00C01D14"/>
    <w:rsid w:val="00C76BBC"/>
    <w:rsid w:val="00CA1F4C"/>
    <w:rsid w:val="00D34C5F"/>
    <w:rsid w:val="00D77620"/>
    <w:rsid w:val="00E101F4"/>
    <w:rsid w:val="00E21360"/>
    <w:rsid w:val="00F53241"/>
    <w:rsid w:val="00F92AEB"/>
    <w:rsid w:val="00FC0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556CCF41-CF93-41F7-A46B-7F41A7355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15905">
      <w:bodyDiv w:val="1"/>
      <w:marLeft w:val="0"/>
      <w:marRight w:val="0"/>
      <w:marTop w:val="0"/>
      <w:marBottom w:val="0"/>
      <w:divBdr>
        <w:top w:val="none" w:sz="0" w:space="0" w:color="auto"/>
        <w:left w:val="none" w:sz="0" w:space="0" w:color="auto"/>
        <w:bottom w:val="none" w:sz="0" w:space="0" w:color="auto"/>
        <w:right w:val="none" w:sz="0" w:space="0" w:color="auto"/>
      </w:divBdr>
    </w:div>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37</Pages>
  <Words>10897</Words>
  <Characters>62117</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28</cp:revision>
  <cp:lastPrinted>2018-10-10T11:05:00Z</cp:lastPrinted>
  <dcterms:created xsi:type="dcterms:W3CDTF">2018-10-10T11:05:00Z</dcterms:created>
  <dcterms:modified xsi:type="dcterms:W3CDTF">2021-08-10T11:53:00Z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