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FE1" w:rsidRPr="006B36FF" w:rsidRDefault="001C5FE1" w:rsidP="001C5FE1">
      <w:pPr>
        <w:spacing w:after="0"/>
        <w:jc w:val="right"/>
        <w:rPr>
          <w:rFonts w:eastAsia="Times New Roman" w:cs="Times New Roman"/>
          <w:b/>
          <w:sz w:val="22"/>
        </w:rPr>
      </w:pPr>
      <w:r w:rsidRPr="006B36FF">
        <w:rPr>
          <w:rFonts w:eastAsia="Times New Roman" w:cs="Times New Roman"/>
          <w:b/>
          <w:sz w:val="22"/>
        </w:rPr>
        <w:t>Anexa nr. 2</w:t>
      </w:r>
    </w:p>
    <w:p w:rsidR="001C5FE1" w:rsidRPr="006B36FF" w:rsidRDefault="001C5FE1" w:rsidP="001C5FE1">
      <w:pPr>
        <w:spacing w:after="0"/>
        <w:ind w:firstLine="0"/>
        <w:rPr>
          <w:rFonts w:eastAsia="Times New Roman" w:cs="Times New Roman"/>
          <w:i/>
          <w:sz w:val="20"/>
          <w:szCs w:val="20"/>
          <w:lang w:eastAsia="ru-RU"/>
        </w:rPr>
      </w:pPr>
    </w:p>
    <w:p w:rsidR="001C5FE1" w:rsidRPr="006B36FF" w:rsidRDefault="001C5FE1" w:rsidP="001C5FE1">
      <w:pPr>
        <w:pStyle w:val="Style2"/>
        <w:tabs>
          <w:tab w:val="left" w:pos="567"/>
        </w:tabs>
        <w:spacing w:line="240" w:lineRule="auto"/>
        <w:ind w:left="0"/>
        <w:jc w:val="center"/>
        <w:rPr>
          <w:b/>
          <w:sz w:val="22"/>
          <w:szCs w:val="22"/>
          <w:lang w:val="ro-RO" w:eastAsia="en-US"/>
        </w:rPr>
      </w:pPr>
      <w:r w:rsidRPr="006B36FF">
        <w:rPr>
          <w:b/>
          <w:sz w:val="22"/>
          <w:szCs w:val="22"/>
          <w:lang w:val="ro-RO" w:eastAsia="en-US"/>
        </w:rPr>
        <w:t>SPECIFICAȚIA DE PREȚ</w:t>
      </w:r>
    </w:p>
    <w:p w:rsidR="001C5FE1" w:rsidRPr="006B36FF" w:rsidRDefault="001C5FE1" w:rsidP="001C5FE1">
      <w:pPr>
        <w:pStyle w:val="Style2"/>
        <w:tabs>
          <w:tab w:val="left" w:pos="567"/>
        </w:tabs>
        <w:spacing w:line="240" w:lineRule="auto"/>
        <w:ind w:left="0"/>
        <w:jc w:val="both"/>
        <w:rPr>
          <w:sz w:val="22"/>
          <w:szCs w:val="22"/>
          <w:lang w:val="ro-RO" w:eastAsia="en-US"/>
        </w:rPr>
      </w:pPr>
    </w:p>
    <w:tbl>
      <w:tblPr>
        <w:tblW w:w="1538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14"/>
        <w:gridCol w:w="1801"/>
        <w:gridCol w:w="4601"/>
        <w:gridCol w:w="1478"/>
        <w:gridCol w:w="1486"/>
        <w:gridCol w:w="1642"/>
        <w:gridCol w:w="1756"/>
        <w:gridCol w:w="1808"/>
      </w:tblGrid>
      <w:tr w:rsidR="001C5FE1" w:rsidRPr="006B36FF" w:rsidTr="002421F0">
        <w:trPr>
          <w:trHeight w:val="913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FE1" w:rsidRPr="006B36FF" w:rsidRDefault="001C5FE1" w:rsidP="002421F0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:rsidR="001C5FE1" w:rsidRPr="006B36FF" w:rsidRDefault="001C5FE1" w:rsidP="002421F0">
            <w:pPr>
              <w:pStyle w:val="Style2"/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>de lot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FE1" w:rsidRPr="006B36FF" w:rsidRDefault="001C5FE1" w:rsidP="002421F0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FE1" w:rsidRPr="006B36FF" w:rsidRDefault="001C5FE1" w:rsidP="002421F0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>Denumirea Serviciilor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FE1" w:rsidRPr="006B36FF" w:rsidRDefault="001C5FE1" w:rsidP="002421F0">
            <w:pPr>
              <w:pStyle w:val="Style2"/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>Unitatea</w:t>
            </w:r>
          </w:p>
          <w:p w:rsidR="001C5FE1" w:rsidRPr="006B36FF" w:rsidRDefault="001C5FE1" w:rsidP="002421F0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FE1" w:rsidRPr="006B36FF" w:rsidRDefault="001C5FE1" w:rsidP="002421F0">
            <w:pPr>
              <w:pStyle w:val="Style2"/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>Cantitatea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FE1" w:rsidRPr="006B36FF" w:rsidRDefault="001C5FE1" w:rsidP="002421F0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 xml:space="preserve">Oferta </w:t>
            </w:r>
          </w:p>
          <w:p w:rsidR="001C5FE1" w:rsidRPr="006B36FF" w:rsidRDefault="001C5FE1" w:rsidP="002421F0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>(% din valoarea lucrărilor)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FE1" w:rsidRPr="006B36FF" w:rsidRDefault="001C5FE1" w:rsidP="002421F0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:rsidR="001C5FE1" w:rsidRPr="006B36FF" w:rsidRDefault="001C5FE1" w:rsidP="002421F0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 xml:space="preserve">fără TVA </w:t>
            </w:r>
          </w:p>
          <w:p w:rsidR="001C5FE1" w:rsidRPr="006B36FF" w:rsidRDefault="001C5FE1" w:rsidP="002421F0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FE1" w:rsidRPr="006B36FF" w:rsidRDefault="001C5FE1" w:rsidP="002421F0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:rsidR="001C5FE1" w:rsidRPr="006B36FF" w:rsidRDefault="001C5FE1" w:rsidP="002421F0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1C5FE1" w:rsidRPr="006B36FF" w:rsidTr="002421F0">
        <w:trPr>
          <w:trHeight w:val="988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FE1" w:rsidRPr="006B36FF" w:rsidRDefault="001C5FE1" w:rsidP="002421F0">
            <w:pPr>
              <w:pStyle w:val="Style2"/>
              <w:ind w:left="0"/>
              <w:jc w:val="center"/>
              <w:rPr>
                <w:sz w:val="20"/>
                <w:szCs w:val="20"/>
                <w:lang w:val="ro-RO" w:eastAsia="en-US"/>
              </w:rPr>
            </w:pPr>
            <w:r w:rsidRPr="006B36FF">
              <w:rPr>
                <w:sz w:val="20"/>
                <w:szCs w:val="20"/>
                <w:lang w:val="ro-RO" w:eastAsia="en-US"/>
              </w:rPr>
              <w:t>1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FE1" w:rsidRPr="006B36FF" w:rsidRDefault="001C5FE1" w:rsidP="002421F0">
            <w:pPr>
              <w:pStyle w:val="Style2"/>
              <w:ind w:left="0"/>
              <w:jc w:val="center"/>
              <w:rPr>
                <w:sz w:val="20"/>
                <w:szCs w:val="20"/>
                <w:lang w:val="ro-RO" w:eastAsia="en-US"/>
              </w:rPr>
            </w:pPr>
            <w:r w:rsidRPr="006B36FF">
              <w:rPr>
                <w:sz w:val="20"/>
                <w:szCs w:val="20"/>
              </w:rPr>
              <w:t>71520000-9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FE1" w:rsidRPr="006B36FF" w:rsidRDefault="001C5FE1" w:rsidP="002421F0">
            <w:pPr>
              <w:pStyle w:val="Style2"/>
              <w:spacing w:after="0"/>
              <w:ind w:left="0"/>
              <w:contextualSpacing w:val="0"/>
              <w:rPr>
                <w:b/>
                <w:bCs/>
                <w:iCs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r w:rsidRPr="006B36FF">
              <w:rPr>
                <w:b/>
                <w:bCs/>
                <w:iCs/>
                <w:color w:val="000000"/>
                <w:sz w:val="22"/>
                <w:szCs w:val="22"/>
                <w:shd w:val="clear" w:color="auto" w:fill="FFFFFF"/>
                <w:lang w:val="it-IT"/>
              </w:rPr>
              <w:t xml:space="preserve">Lotul 1 </w:t>
            </w:r>
          </w:p>
          <w:p w:rsidR="001C5FE1" w:rsidRPr="006B36FF" w:rsidRDefault="001C5FE1" w:rsidP="002421F0">
            <w:pPr>
              <w:pStyle w:val="Style2"/>
              <w:ind w:left="0"/>
              <w:rPr>
                <w:sz w:val="20"/>
                <w:szCs w:val="20"/>
                <w:lang w:val="ro-RO" w:eastAsia="en-US"/>
              </w:rPr>
            </w:pPr>
            <w:r w:rsidRPr="006B36FF">
              <w:rPr>
                <w:b/>
                <w:color w:val="000000"/>
                <w:shd w:val="clear" w:color="auto" w:fill="FFFFFF"/>
                <w:lang w:val="it-IT"/>
              </w:rPr>
              <w:t xml:space="preserve">Servicii de supraveghere tehnică (diriginte de șantier) </w:t>
            </w:r>
            <w:r w:rsidRPr="006B36FF">
              <w:rPr>
                <w:b/>
                <w:bCs/>
                <w:iCs/>
                <w:color w:val="000000"/>
                <w:shd w:val="clear" w:color="auto" w:fill="FFFFFF"/>
                <w:lang w:val="it-IT"/>
              </w:rPr>
              <w:t xml:space="preserve">la </w:t>
            </w:r>
            <w:r w:rsidRPr="006B36FF">
              <w:rPr>
                <w:b/>
                <w:lang w:val="it-IT"/>
              </w:rPr>
              <w:t xml:space="preserve">Lucrări de reparație etaj 3, bloc A, </w:t>
            </w:r>
            <w:r w:rsidRPr="006B36FF">
              <w:rPr>
                <w:b/>
                <w:color w:val="000000"/>
                <w:lang w:val="it-IT"/>
              </w:rPr>
              <w:t>în cadrul IMSP Policlinica de Stat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FE1" w:rsidRPr="006B36FF" w:rsidRDefault="001C5FE1" w:rsidP="002421F0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sz w:val="20"/>
                <w:szCs w:val="20"/>
                <w:lang w:val="ro-RO" w:eastAsia="en-US"/>
              </w:rPr>
            </w:pPr>
            <w:r w:rsidRPr="006B36FF">
              <w:rPr>
                <w:sz w:val="20"/>
                <w:szCs w:val="20"/>
                <w:lang w:val="ro-RO" w:eastAsia="en-US"/>
              </w:rPr>
              <w:t>serviciu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5FE1" w:rsidRPr="006B36FF" w:rsidRDefault="001C5FE1" w:rsidP="002421F0">
            <w:pPr>
              <w:pStyle w:val="Style2"/>
              <w:ind w:left="0"/>
              <w:jc w:val="center"/>
              <w:rPr>
                <w:sz w:val="20"/>
                <w:szCs w:val="20"/>
                <w:lang w:val="ro-RO" w:eastAsia="en-US"/>
              </w:rPr>
            </w:pPr>
            <w:r w:rsidRPr="006B36FF">
              <w:rPr>
                <w:sz w:val="20"/>
                <w:szCs w:val="20"/>
                <w:lang w:val="ro-RO" w:eastAsia="en-US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FE1" w:rsidRPr="006B36FF" w:rsidRDefault="001C5FE1" w:rsidP="002421F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sz w:val="20"/>
                <w:szCs w:val="20"/>
                <w:lang w:val="ro-RO" w:eastAsia="en-US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FE1" w:rsidRPr="006B36FF" w:rsidRDefault="001C5FE1" w:rsidP="002421F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FE1" w:rsidRPr="006B36FF" w:rsidRDefault="001C5FE1" w:rsidP="002421F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sz w:val="22"/>
                <w:szCs w:val="22"/>
                <w:lang w:val="ro-RO" w:eastAsia="en-US"/>
              </w:rPr>
            </w:pPr>
          </w:p>
        </w:tc>
      </w:tr>
      <w:tr w:rsidR="001C5FE1" w:rsidRPr="006B36FF" w:rsidTr="002421F0">
        <w:trPr>
          <w:trHeight w:val="988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FE1" w:rsidRPr="006B36FF" w:rsidRDefault="001C5FE1" w:rsidP="002421F0">
            <w:pPr>
              <w:pStyle w:val="Style2"/>
              <w:ind w:left="0"/>
              <w:jc w:val="center"/>
              <w:rPr>
                <w:sz w:val="20"/>
                <w:szCs w:val="20"/>
                <w:lang w:val="ro-RO" w:eastAsia="en-US"/>
              </w:rPr>
            </w:pPr>
            <w:r w:rsidRPr="006B36FF">
              <w:rPr>
                <w:sz w:val="20"/>
                <w:szCs w:val="20"/>
                <w:lang w:val="ro-RO" w:eastAsia="en-US"/>
              </w:rPr>
              <w:t>2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FE1" w:rsidRPr="006B36FF" w:rsidRDefault="001C5FE1" w:rsidP="002421F0">
            <w:pPr>
              <w:pStyle w:val="Style2"/>
              <w:ind w:left="0"/>
              <w:jc w:val="center"/>
              <w:rPr>
                <w:sz w:val="20"/>
                <w:szCs w:val="20"/>
              </w:rPr>
            </w:pPr>
            <w:r w:rsidRPr="006B36FF">
              <w:rPr>
                <w:sz w:val="20"/>
                <w:szCs w:val="20"/>
              </w:rPr>
              <w:t>71520000-9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FE1" w:rsidRPr="006B36FF" w:rsidRDefault="001C5FE1" w:rsidP="002421F0">
            <w:pPr>
              <w:pStyle w:val="Style2"/>
              <w:ind w:left="0"/>
              <w:rPr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proofErr w:type="spellStart"/>
            <w:r w:rsidRPr="00A61C9B">
              <w:rPr>
                <w:rStyle w:val="Accentuat"/>
                <w:b/>
                <w:bCs/>
                <w:shd w:val="clear" w:color="auto" w:fill="FFFFFF"/>
                <w:lang w:val="en-US"/>
              </w:rPr>
              <w:t>Lotul</w:t>
            </w:r>
            <w:proofErr w:type="spellEnd"/>
            <w:r w:rsidRPr="00A61C9B">
              <w:rPr>
                <w:rStyle w:val="Accentuat"/>
                <w:b/>
                <w:bCs/>
                <w:shd w:val="clear" w:color="auto" w:fill="FFFFFF"/>
                <w:lang w:val="en-US"/>
              </w:rPr>
              <w:t xml:space="preserve"> 2</w:t>
            </w:r>
            <w:r w:rsidRPr="00A61C9B">
              <w:rPr>
                <w:rStyle w:val="Accentuat"/>
                <w:bCs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>supraveghere</w:t>
            </w:r>
            <w:proofErr w:type="spellEnd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>tehnică</w:t>
            </w:r>
            <w:proofErr w:type="spellEnd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>diriginte</w:t>
            </w:r>
            <w:proofErr w:type="spellEnd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>șantier</w:t>
            </w:r>
            <w:proofErr w:type="spellEnd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 xml:space="preserve">) </w:t>
            </w:r>
            <w:r w:rsidRPr="00A61C9B">
              <w:rPr>
                <w:b/>
                <w:bCs/>
                <w:iCs/>
                <w:color w:val="000000"/>
                <w:shd w:val="clear" w:color="auto" w:fill="FFFFFF"/>
                <w:lang w:val="en-US"/>
              </w:rPr>
              <w:t>la</w:t>
            </w:r>
            <w:r w:rsidRPr="00A61C9B">
              <w:rPr>
                <w:b/>
                <w:bCs/>
                <w:i/>
                <w:i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bCs/>
                <w:lang w:val="en-US"/>
              </w:rPr>
              <w:t>lucrări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A61C9B">
              <w:rPr>
                <w:b/>
                <w:bCs/>
                <w:lang w:val="en-US"/>
              </w:rPr>
              <w:t>modernizare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bCs/>
                <w:lang w:val="en-US"/>
              </w:rPr>
              <w:t>parțială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A61C9B">
              <w:rPr>
                <w:b/>
                <w:bCs/>
                <w:lang w:val="en-US"/>
              </w:rPr>
              <w:t>rețelelor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bCs/>
                <w:lang w:val="en-US"/>
              </w:rPr>
              <w:t>electrice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bCs/>
                <w:lang w:val="en-US"/>
              </w:rPr>
              <w:t>interioare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la </w:t>
            </w:r>
            <w:proofErr w:type="spellStart"/>
            <w:r w:rsidRPr="00A61C9B">
              <w:rPr>
                <w:b/>
                <w:bCs/>
                <w:lang w:val="en-US"/>
              </w:rPr>
              <w:t>etajul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3 Bloc A </w:t>
            </w:r>
            <w:proofErr w:type="spellStart"/>
            <w:r w:rsidRPr="00A61C9B">
              <w:rPr>
                <w:b/>
                <w:bCs/>
                <w:lang w:val="en-US"/>
              </w:rPr>
              <w:t>Secția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bCs/>
                <w:lang w:val="en-US"/>
              </w:rPr>
              <w:t>Consultativ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bCs/>
                <w:lang w:val="en-US"/>
              </w:rPr>
              <w:t>Diagnostică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FE1" w:rsidRPr="006B36FF" w:rsidRDefault="001C5FE1" w:rsidP="002421F0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sz w:val="20"/>
                <w:szCs w:val="20"/>
                <w:lang w:val="ro-RO" w:eastAsia="en-US"/>
              </w:rPr>
            </w:pPr>
            <w:r w:rsidRPr="006B36FF">
              <w:rPr>
                <w:sz w:val="20"/>
                <w:szCs w:val="20"/>
                <w:lang w:val="ro-RO" w:eastAsia="en-US"/>
              </w:rPr>
              <w:t>serviciu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5FE1" w:rsidRPr="006B36FF" w:rsidRDefault="001C5FE1" w:rsidP="002421F0">
            <w:pPr>
              <w:pStyle w:val="Style2"/>
              <w:ind w:left="0"/>
              <w:jc w:val="center"/>
              <w:rPr>
                <w:sz w:val="20"/>
                <w:szCs w:val="20"/>
                <w:lang w:val="ro-RO" w:eastAsia="en-US"/>
              </w:rPr>
            </w:pPr>
            <w:r w:rsidRPr="006B36FF">
              <w:rPr>
                <w:sz w:val="20"/>
                <w:szCs w:val="20"/>
                <w:lang w:val="ro-RO" w:eastAsia="en-US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FE1" w:rsidRPr="006B36FF" w:rsidRDefault="001C5FE1" w:rsidP="002421F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sz w:val="20"/>
                <w:szCs w:val="20"/>
                <w:lang w:val="ro-RO" w:eastAsia="en-US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FE1" w:rsidRPr="006B36FF" w:rsidRDefault="001C5FE1" w:rsidP="002421F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FE1" w:rsidRPr="006B36FF" w:rsidRDefault="001C5FE1" w:rsidP="002421F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sz w:val="22"/>
                <w:szCs w:val="22"/>
                <w:lang w:val="ro-RO" w:eastAsia="en-US"/>
              </w:rPr>
            </w:pPr>
          </w:p>
        </w:tc>
      </w:tr>
    </w:tbl>
    <w:p w:rsidR="001C5FE1" w:rsidRPr="006B36FF" w:rsidRDefault="001C5FE1" w:rsidP="001C5FE1">
      <w:pPr>
        <w:pStyle w:val="ListParagraph1"/>
        <w:spacing w:after="0" w:line="276" w:lineRule="auto"/>
        <w:ind w:left="0"/>
        <w:contextualSpacing w:val="0"/>
        <w:jc w:val="both"/>
        <w:rPr>
          <w:i/>
          <w:sz w:val="22"/>
          <w:szCs w:val="22"/>
          <w:lang w:val="it-IT"/>
        </w:rPr>
      </w:pPr>
      <w:r w:rsidRPr="006B36FF">
        <w:rPr>
          <w:i/>
          <w:sz w:val="22"/>
          <w:szCs w:val="22"/>
          <w:lang w:val="it-IT"/>
        </w:rPr>
        <w:t>*preţul serviciilor se indică</w:t>
      </w:r>
      <w:r w:rsidRPr="006B36FF">
        <w:rPr>
          <w:i/>
          <w:sz w:val="22"/>
          <w:szCs w:val="22"/>
          <w:lang w:val="ro-MD"/>
        </w:rPr>
        <w:t xml:space="preserve"> procente (%)(dar nu mai mult de 1,1%) și</w:t>
      </w:r>
      <w:r w:rsidRPr="006B36FF">
        <w:rPr>
          <w:i/>
          <w:sz w:val="22"/>
          <w:szCs w:val="22"/>
          <w:lang w:val="it-IT"/>
        </w:rPr>
        <w:t xml:space="preserve"> în lei MD, cu şi fără TVA.</w:t>
      </w:r>
    </w:p>
    <w:p w:rsidR="001C5FE1" w:rsidRPr="006B36FF" w:rsidRDefault="001C5FE1" w:rsidP="001C5FE1">
      <w:pPr>
        <w:pStyle w:val="ListParagraph1"/>
        <w:spacing w:after="0" w:line="276" w:lineRule="auto"/>
        <w:ind w:left="0"/>
        <w:contextualSpacing w:val="0"/>
        <w:jc w:val="both"/>
        <w:rPr>
          <w:i/>
          <w:sz w:val="22"/>
          <w:szCs w:val="22"/>
          <w:lang w:val="it-IT"/>
        </w:rPr>
      </w:pPr>
      <w:r w:rsidRPr="006B36FF">
        <w:rPr>
          <w:i/>
          <w:sz w:val="22"/>
          <w:szCs w:val="22"/>
          <w:lang w:val="it-IT"/>
        </w:rPr>
        <w:t xml:space="preserve"> * oferta trebuie să conţină răspunsuri la toate întrebările expuse în solicitare;</w:t>
      </w:r>
    </w:p>
    <w:p w:rsidR="001C5FE1" w:rsidRPr="006B36FF" w:rsidRDefault="001C5FE1" w:rsidP="001C5FE1">
      <w:pPr>
        <w:pStyle w:val="ListParagraph1"/>
        <w:spacing w:after="0" w:line="276" w:lineRule="auto"/>
        <w:ind w:left="0"/>
        <w:contextualSpacing w:val="0"/>
        <w:jc w:val="both"/>
        <w:rPr>
          <w:i/>
          <w:sz w:val="22"/>
          <w:szCs w:val="22"/>
          <w:lang w:val="it-IT"/>
        </w:rPr>
      </w:pPr>
      <w:r w:rsidRPr="006B36FF">
        <w:rPr>
          <w:i/>
          <w:sz w:val="22"/>
          <w:szCs w:val="22"/>
          <w:lang w:val="it-IT"/>
        </w:rPr>
        <w:t xml:space="preserve"> *preţul serviciilor include toate cheltuielile, inclusiv TVA şi trebuie să fie fix pe toată perioada de executare a contractului. Cheltuielile suplimentare, volumul lucrărilor incluse în sarcina de lucru dar care nu au fost luate în consideraţie de ofertant la prezentarea preţului, nu se acoperă de către beneficiar.</w:t>
      </w:r>
    </w:p>
    <w:p w:rsidR="001C5FE1" w:rsidRPr="006B36FF" w:rsidRDefault="001C5FE1" w:rsidP="001C5FE1">
      <w:pPr>
        <w:spacing w:after="0"/>
        <w:ind w:firstLine="0"/>
        <w:rPr>
          <w:rFonts w:eastAsia="Times New Roman" w:cs="Times New Roman"/>
          <w:i/>
          <w:sz w:val="20"/>
          <w:szCs w:val="20"/>
          <w:lang w:eastAsia="ru-RU"/>
        </w:rPr>
      </w:pPr>
    </w:p>
    <w:p w:rsidR="001C5FE1" w:rsidRPr="006B36FF" w:rsidRDefault="001C5FE1" w:rsidP="001C5FE1">
      <w:pPr>
        <w:spacing w:after="0"/>
        <w:ind w:firstLine="0"/>
        <w:rPr>
          <w:rFonts w:cs="Times New Roman"/>
          <w:bCs/>
          <w:i/>
          <w:sz w:val="20"/>
          <w:szCs w:val="20"/>
        </w:rPr>
      </w:pPr>
      <w:r w:rsidRPr="006B36FF">
        <w:rPr>
          <w:rFonts w:eastAsia="Times New Roman" w:cs="Times New Roman"/>
          <w:i/>
          <w:sz w:val="20"/>
          <w:szCs w:val="20"/>
          <w:lang w:eastAsia="ru-RU"/>
        </w:rPr>
        <w:t>Valabilitatea ofertei: 30</w:t>
      </w:r>
      <w:r w:rsidRPr="006B36FF">
        <w:rPr>
          <w:rFonts w:cs="Times New Roman"/>
          <w:bCs/>
          <w:i/>
          <w:sz w:val="20"/>
          <w:szCs w:val="20"/>
        </w:rPr>
        <w:t xml:space="preserve">  de zile calendaristice de la data limită de depunere a ofertei.</w:t>
      </w:r>
    </w:p>
    <w:p w:rsidR="001C5FE1" w:rsidRPr="006B36FF" w:rsidRDefault="001C5FE1" w:rsidP="001C5FE1">
      <w:pPr>
        <w:spacing w:after="0"/>
        <w:ind w:firstLine="0"/>
        <w:rPr>
          <w:rFonts w:eastAsia="Times New Roman" w:cs="Times New Roman"/>
          <w:i/>
          <w:sz w:val="20"/>
          <w:szCs w:val="20"/>
        </w:rPr>
      </w:pPr>
    </w:p>
    <w:p w:rsidR="001C5FE1" w:rsidRPr="006B36FF" w:rsidRDefault="001C5FE1" w:rsidP="001C5FE1">
      <w:pPr>
        <w:pStyle w:val="Listparagraf"/>
        <w:ind w:left="0" w:firstLine="0"/>
        <w:rPr>
          <w:rFonts w:eastAsia="Times New Roman" w:cs="Times New Roman"/>
          <w:b/>
          <w:sz w:val="20"/>
          <w:szCs w:val="20"/>
        </w:rPr>
      </w:pPr>
    </w:p>
    <w:p w:rsidR="001C5FE1" w:rsidRPr="006B36FF" w:rsidRDefault="001C5FE1" w:rsidP="001C5FE1">
      <w:pPr>
        <w:pStyle w:val="Listparagraf"/>
        <w:ind w:left="0" w:firstLine="0"/>
        <w:rPr>
          <w:rFonts w:cs="Times New Roman"/>
          <w:sz w:val="20"/>
          <w:szCs w:val="20"/>
        </w:rPr>
      </w:pPr>
      <w:r w:rsidRPr="006B36FF">
        <w:rPr>
          <w:rFonts w:cs="Times New Roman"/>
          <w:sz w:val="20"/>
          <w:szCs w:val="20"/>
        </w:rPr>
        <w:t>Semnătura și ștampila sau semnătura electronică a ofertantului__________________________</w:t>
      </w:r>
    </w:p>
    <w:p w:rsidR="00F01031" w:rsidRDefault="00F01031">
      <w:bookmarkStart w:id="0" w:name="_GoBack"/>
      <w:bookmarkEnd w:id="0"/>
    </w:p>
    <w:sectPr w:rsidR="00F01031" w:rsidSect="001C5FE1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52F"/>
    <w:rsid w:val="001C5FE1"/>
    <w:rsid w:val="0074752F"/>
    <w:rsid w:val="007F1455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1DA729-0ED4-44C9-A127-655D8EA3E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C5FE1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fCaracter"/>
    <w:uiPriority w:val="34"/>
    <w:qFormat/>
    <w:rsid w:val="001C5FE1"/>
    <w:pPr>
      <w:ind w:left="720"/>
      <w:contextualSpacing/>
    </w:pPr>
  </w:style>
  <w:style w:type="paragraph" w:customStyle="1" w:styleId="ListParagraph1">
    <w:name w:val="List Paragraph1"/>
    <w:basedOn w:val="Normal"/>
    <w:link w:val="ListParagraphChar"/>
    <w:uiPriority w:val="34"/>
    <w:qFormat/>
    <w:rsid w:val="001C5FE1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1"/>
    <w:uiPriority w:val="34"/>
    <w:qFormat/>
    <w:locked/>
    <w:rsid w:val="001C5F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">
    <w:name w:val="_Style 2"/>
    <w:basedOn w:val="Normal"/>
    <w:uiPriority w:val="34"/>
    <w:qFormat/>
    <w:rsid w:val="001C5FE1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  <w:style w:type="character" w:styleId="Accentuat">
    <w:name w:val="Emphasis"/>
    <w:basedOn w:val="Fontdeparagrafimplicit"/>
    <w:uiPriority w:val="20"/>
    <w:qFormat/>
    <w:rsid w:val="001C5FE1"/>
    <w:rPr>
      <w:i/>
      <w:iCs/>
    </w:r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qFormat/>
    <w:locked/>
    <w:rsid w:val="001C5FE1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1068</Characters>
  <Application>Microsoft Office Word</Application>
  <DocSecurity>0</DocSecurity>
  <Lines>8</Lines>
  <Paragraphs>2</Paragraphs>
  <ScaleCrop>false</ScaleCrop>
  <Company>diakov.net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2026-05-04T13:43:00Z</dcterms:created>
  <dcterms:modified xsi:type="dcterms:W3CDTF">2026-05-04T13:43:00Z</dcterms:modified>
</cp:coreProperties>
</file>