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CC3" w:rsidRPr="00FA0CC3" w:rsidRDefault="00FA0CC3" w:rsidP="00FA0CC3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</w:pPr>
      <w:r w:rsidRPr="00FA0CC3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>ANUNȚ DE PARTICIPARE, INCLUSIV PENTRU PROCEDURILE DE PRESELECȚIE/PROCEDURILE NEGOCIATE</w:t>
      </w:r>
    </w:p>
    <w:p w:rsidR="00FA0CC3" w:rsidRPr="00FA0CC3" w:rsidRDefault="00FA0CC3" w:rsidP="00FA0CC3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privind achiziționarea 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Lucrări de reparație a încăperilor farmaciei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br/>
      </w:r>
      <w:r w:rsidRPr="00FA0CC3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                                                     (se indică obiectul achiziției)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br/>
        <w:t>prin procedura de achiziție______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Achiziție publică de valoare mică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br/>
      </w:r>
      <w:r w:rsidRPr="00FA0CC3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                                                     (tipul procedurii de achiziție)</w:t>
      </w:r>
    </w:p>
    <w:p w:rsidR="00FA0CC3" w:rsidRPr="00FA0CC3" w:rsidRDefault="00FA0CC3" w:rsidP="00FA0CC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Denumirea autorității contractante: _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IMSP Spitalul Raional Călărași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</w:t>
      </w:r>
    </w:p>
    <w:p w:rsidR="00FA0CC3" w:rsidRPr="00FA0CC3" w:rsidRDefault="00FA0CC3" w:rsidP="00FA0CC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1003609009150317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____________________________________________</w:t>
      </w:r>
    </w:p>
    <w:p w:rsidR="00FA0CC3" w:rsidRPr="00FA0CC3" w:rsidRDefault="00FA0CC3" w:rsidP="00FA0CC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</w:t>
      </w:r>
      <w:r w:rsidRPr="00FA0CC3">
        <w:rPr>
          <w:rFonts w:ascii="Times New Roman" w:eastAsia="Times New Roman" w:hAnsi="Times New Roman" w:cs="Times New Roman"/>
          <w:b/>
          <w:noProof/>
          <w:sz w:val="24"/>
          <w:szCs w:val="24"/>
          <w:shd w:val="clear" w:color="auto" w:fill="FFFFFF"/>
          <w:lang w:val="ro-RO" w:eastAsia="ru-RU"/>
        </w:rPr>
        <w:t xml:space="preserve"> 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RO" w:eastAsia="ru-RU"/>
        </w:rPr>
        <w:t>or. Călărași, str. N. Testemițanu 59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___________________________________</w:t>
      </w:r>
    </w:p>
    <w:p w:rsidR="00FA0CC3" w:rsidRPr="00FA0CC3" w:rsidRDefault="00FA0CC3" w:rsidP="00FA0CC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RO" w:eastAsia="ru-RU"/>
        </w:rPr>
        <w:t>0244/2-24-48; 068432411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______________________________</w:t>
      </w:r>
    </w:p>
    <w:p w:rsidR="00FA0CC3" w:rsidRPr="00FA0CC3" w:rsidRDefault="00FA0CC3" w:rsidP="00FA0CC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pagina web oficială a autorității contractante: </w:t>
      </w:r>
      <w:hyperlink r:id="rId5" w:history="1">
        <w:r w:rsidRPr="00FA0CC3">
          <w:rPr>
            <w:rFonts w:ascii="Times New Roman" w:eastAsia="Times New Roman" w:hAnsi="Times New Roman" w:cs="Times New Roman"/>
            <w:b/>
            <w:color w:val="0000FF"/>
            <w:sz w:val="24"/>
            <w:szCs w:val="24"/>
            <w:u w:val="single"/>
            <w:lang w:val="ro-MD" w:eastAsia="ru-RU"/>
          </w:rPr>
          <w:t>srcalarasi@ms.md</w:t>
        </w:r>
      </w:hyperlink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</w:p>
    <w:p w:rsidR="00FA0CC3" w:rsidRPr="00FA0CC3" w:rsidRDefault="00FA0CC3" w:rsidP="00FA0CC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pagina web oficială de la care se va putea obține accesul la documentația de atribuire: </w:t>
      </w:r>
      <w:r w:rsidRPr="00FA0CC3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documentația de atribuire este anexată în cadrul procedurii în SIA RSAP</w:t>
      </w:r>
    </w:p>
    <w:p w:rsidR="00FA0CC3" w:rsidRPr="00FA0CC3" w:rsidRDefault="00FA0CC3" w:rsidP="00FA0CC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</w:t>
      </w:r>
      <w:r w:rsidRPr="00FA0CC3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Instituție Medico-Sanitară Publică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</w:t>
      </w:r>
    </w:p>
    <w:p w:rsidR="00FA0CC3" w:rsidRPr="00FA0CC3" w:rsidRDefault="00FA0CC3" w:rsidP="00FA0CC3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450"/>
        <w:gridCol w:w="1112"/>
        <w:gridCol w:w="2393"/>
        <w:gridCol w:w="990"/>
        <w:gridCol w:w="1170"/>
        <w:gridCol w:w="1980"/>
        <w:gridCol w:w="1980"/>
      </w:tblGrid>
      <w:tr w:rsidR="00FA0CC3" w:rsidRPr="00FA0CC3" w:rsidTr="00126CF5">
        <w:trPr>
          <w:trHeight w:val="56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CC3" w:rsidRPr="00FA0CC3" w:rsidRDefault="00FA0CC3" w:rsidP="00FA0CC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FA0CC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CC3" w:rsidRPr="00FA0CC3" w:rsidRDefault="00FA0CC3" w:rsidP="00FA0CC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FA0CC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CC3" w:rsidRPr="00FA0CC3" w:rsidRDefault="00FA0CC3" w:rsidP="00FA0CC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FA0CC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CC3" w:rsidRPr="00FA0CC3" w:rsidRDefault="00FA0CC3" w:rsidP="00FA0CC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FA0CC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CC3" w:rsidRPr="00FA0CC3" w:rsidRDefault="00FA0CC3" w:rsidP="00FA0CC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FA0CC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CC3" w:rsidRPr="00FA0CC3" w:rsidRDefault="00FA0CC3" w:rsidP="00FA0CC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FA0CC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CC3" w:rsidRPr="00FA0CC3" w:rsidRDefault="00FA0CC3" w:rsidP="00FA0CC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FA0CC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Valoarea estimată</w:t>
            </w:r>
            <w:r w:rsidRPr="00FA0CC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br/>
              <w:t>(se va indica pentru fiecare lot în parte)</w:t>
            </w:r>
          </w:p>
        </w:tc>
      </w:tr>
      <w:tr w:rsidR="00FA0CC3" w:rsidRPr="00FA0CC3" w:rsidTr="00126CF5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CC3" w:rsidRPr="00FA0CC3" w:rsidRDefault="00FA0CC3" w:rsidP="00FA0CC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CC3" w:rsidRPr="00FA0CC3" w:rsidRDefault="00FA0CC3" w:rsidP="00FA0CC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CC3" w:rsidRPr="00FA0CC3" w:rsidRDefault="00FA0CC3" w:rsidP="00FA0CC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A0CC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CC3" w:rsidRPr="00FA0CC3" w:rsidRDefault="00FA0CC3" w:rsidP="00FA0CC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CC3" w:rsidRPr="00FA0CC3" w:rsidRDefault="00FA0CC3" w:rsidP="00FA0CC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CC3" w:rsidRPr="00FA0CC3" w:rsidRDefault="00FA0CC3" w:rsidP="00FA0CC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CC3" w:rsidRPr="00FA0CC3" w:rsidRDefault="00FA0CC3" w:rsidP="00FA0CC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FA0CC3" w:rsidRPr="00FA0CC3" w:rsidTr="00126CF5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CC3" w:rsidRPr="00FA0CC3" w:rsidRDefault="00FA0CC3" w:rsidP="00FA0CC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CC3" w:rsidRPr="00FA0CC3" w:rsidRDefault="00FA0CC3" w:rsidP="00FA0CC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A0CC3">
              <w:rPr>
                <w:rFonts w:ascii="Times New Roman" w:eastAsia="Calibri" w:hAnsi="Times New Roman" w:cs="Times New Roman"/>
                <w:noProof/>
                <w:sz w:val="18"/>
                <w:szCs w:val="18"/>
                <w:lang w:val="ro-RO"/>
              </w:rPr>
              <w:t>45400000-1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CC3" w:rsidRPr="00FA0CC3" w:rsidRDefault="00FA0CC3" w:rsidP="00FA0CC3">
            <w:pPr>
              <w:spacing w:after="0"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  <w:r w:rsidRPr="00FA0CC3">
              <w:rPr>
                <w:rFonts w:ascii="Times New Roman" w:eastAsia="Calibri" w:hAnsi="Times New Roman" w:cs="Times New Roman"/>
                <w:bCs/>
                <w:noProof/>
                <w:sz w:val="24"/>
                <w:szCs w:val="24"/>
                <w:lang w:val="ro-RO"/>
              </w:rPr>
              <w:t>Lucrări de reparație a încăperilor farmaciei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CC3" w:rsidRPr="00FA0CC3" w:rsidRDefault="00FA0CC3" w:rsidP="00FA0CC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A0CC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unit.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CC3" w:rsidRPr="00FA0CC3" w:rsidRDefault="00FA0CC3" w:rsidP="00FA0CC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A0CC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CC3" w:rsidRPr="00FA0CC3" w:rsidRDefault="00FA0CC3" w:rsidP="00FA0CC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A0CC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Conform 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A0CC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239 576,833</w:t>
            </w:r>
          </w:p>
        </w:tc>
      </w:tr>
      <w:tr w:rsidR="00FA0CC3" w:rsidRPr="00FA0CC3" w:rsidTr="00126CF5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CC3" w:rsidRPr="00FA0CC3" w:rsidRDefault="00FA0CC3" w:rsidP="00FA0CC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A0CC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CC3" w:rsidRPr="00FA0CC3" w:rsidRDefault="00FA0CC3" w:rsidP="00FA0CC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FA0C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239 576,833</w:t>
            </w:r>
          </w:p>
        </w:tc>
      </w:tr>
    </w:tbl>
    <w:p w:rsidR="00FA0CC3" w:rsidRPr="00FA0CC3" w:rsidRDefault="00FA0CC3" w:rsidP="00FA0CC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procedurilor de preselecție se indică numărul minim al candidaţilor şi, dacă este cazul, numărul maxim al acestora._________________________________________</w:t>
      </w:r>
    </w:p>
    <w:p w:rsidR="00FA0CC3" w:rsidRPr="00FA0CC3" w:rsidRDefault="00FA0CC3" w:rsidP="00FA0CC3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loturi, un operator economic poate depune </w:t>
      </w:r>
    </w:p>
    <w:p w:rsidR="00FA0CC3" w:rsidRPr="00FA0CC3" w:rsidRDefault="00FA0CC3" w:rsidP="00FA0CC3">
      <w:p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oferta (se va selecta):</w:t>
      </w:r>
    </w:p>
    <w:p w:rsidR="00FA0CC3" w:rsidRPr="00FA0CC3" w:rsidRDefault="00FA0CC3" w:rsidP="00FA0CC3">
      <w:pPr>
        <w:numPr>
          <w:ilvl w:val="0"/>
          <w:numId w:val="2"/>
        </w:numPr>
        <w:shd w:val="clear" w:color="auto" w:fill="FFFF00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 un singur lot;</w:t>
      </w:r>
    </w:p>
    <w:p w:rsidR="00FA0CC3" w:rsidRPr="00FA0CC3" w:rsidRDefault="00FA0CC3" w:rsidP="00FA0CC3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 mai multe loturi;</w:t>
      </w:r>
    </w:p>
    <w:p w:rsidR="00FA0CC3" w:rsidRPr="00FA0CC3" w:rsidRDefault="00FA0CC3" w:rsidP="00FA0CC3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 toate loturile;</w:t>
      </w:r>
    </w:p>
    <w:p w:rsidR="00FA0CC3" w:rsidRPr="00FA0CC3" w:rsidRDefault="00FA0CC3" w:rsidP="00FA0CC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____</w:t>
      </w:r>
      <w:r w:rsidRPr="00FA0CC3">
        <w:rPr>
          <w:rFonts w:ascii="Times New Roman" w:eastAsia="Times New Roman" w:hAnsi="Times New Roman" w:cs="Times New Roman"/>
          <w:b/>
          <w:noProof/>
          <w:sz w:val="24"/>
          <w:szCs w:val="24"/>
          <w:highlight w:val="yellow"/>
          <w:u w:val="single"/>
          <w:lang w:val="ro-RO" w:eastAsia="ru-RU"/>
        </w:rPr>
        <w:t xml:space="preserve"> nu se admite</w:t>
      </w:r>
      <w:r w:rsidRPr="00FA0CC3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ro-RO" w:eastAsia="ru-RU"/>
        </w:rPr>
        <w:t>.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____________</w:t>
      </w:r>
    </w:p>
    <w:p w:rsidR="00FA0CC3" w:rsidRPr="00FA0CC3" w:rsidRDefault="00FA0CC3" w:rsidP="00FA0CC3">
      <w:pPr>
        <w:shd w:val="clear" w:color="auto" w:fill="FFFFFF"/>
        <w:tabs>
          <w:tab w:val="right" w:pos="426"/>
        </w:tabs>
        <w:spacing w:after="0" w:line="240" w:lineRule="auto"/>
        <w:ind w:left="6206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(indicați se admite sau nu se admite)</w:t>
      </w:r>
    </w:p>
    <w:p w:rsidR="00FA0CC3" w:rsidRPr="00FA0CC3" w:rsidRDefault="00FA0CC3" w:rsidP="00FA0CC3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Termenii și condițiile de prestare/executare solicitați: ___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30 zile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</w:t>
      </w:r>
    </w:p>
    <w:p w:rsidR="00FA0CC3" w:rsidRPr="00FA0CC3" w:rsidRDefault="00FA0CC3" w:rsidP="00FA0CC3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contractului:_______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31.12.2026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</w:t>
      </w:r>
    </w:p>
    <w:p w:rsidR="00FA0CC3" w:rsidRPr="00FA0CC3" w:rsidRDefault="00FA0CC3" w:rsidP="00FA0CC3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Contract de achiziție rezervat atelierelor protejate sau că acesta poate fi executat numai în cadrul unor programe de angajare protejată (după caz): ___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nu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</w:t>
      </w:r>
    </w:p>
    <w:p w:rsidR="00FA0CC3" w:rsidRPr="00FA0CC3" w:rsidRDefault="00FA0CC3" w:rsidP="00FA0CC3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(indicați da sau nu)</w:t>
      </w:r>
    </w:p>
    <w:p w:rsidR="00FA0CC3" w:rsidRPr="00FA0CC3" w:rsidRDefault="00FA0CC3" w:rsidP="00FA0CC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Prestarea serviciului este rezervată unei anumite profesii în temeiul unor legisau al unor acte administrative (după caz): _____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nu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</w:t>
      </w:r>
    </w:p>
    <w:p w:rsidR="00FA0CC3" w:rsidRPr="00FA0CC3" w:rsidRDefault="00FA0CC3" w:rsidP="00FA0CC3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(se menționează respectivele legi și acte administrative)</w:t>
      </w:r>
    </w:p>
    <w:p w:rsidR="00FA0CC3" w:rsidRPr="00FA0CC3" w:rsidRDefault="00FA0CC3" w:rsidP="00FA0CC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ayout w:type="fixed"/>
        <w:tblLook w:val="04A0" w:firstRow="1" w:lastRow="0" w:firstColumn="1" w:lastColumn="0" w:noHBand="0" w:noVBand="1"/>
      </w:tblPr>
      <w:tblGrid>
        <w:gridCol w:w="567"/>
        <w:gridCol w:w="3615"/>
        <w:gridCol w:w="3610"/>
        <w:gridCol w:w="1553"/>
      </w:tblGrid>
      <w:tr w:rsidR="00FA0CC3" w:rsidRPr="00FA0CC3" w:rsidTr="00FA0CC3">
        <w:tc>
          <w:tcPr>
            <w:tcW w:w="567" w:type="dxa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FA0CC3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615" w:type="dxa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FA0CC3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3610" w:type="dxa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FA0CC3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553" w:type="dxa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FA0CC3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Nivelul minim/</w:t>
            </w:r>
            <w:r w:rsidRPr="00FA0CC3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FA0CC3" w:rsidRPr="00FA0CC3" w:rsidTr="00FA0CC3">
        <w:tc>
          <w:tcPr>
            <w:tcW w:w="567" w:type="dxa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FA0CC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  <w:t xml:space="preserve">Propunerea financiară 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lang w:val="en-GB"/>
              </w:rPr>
              <w:t xml:space="preserve">Ofertantul elaborează propunerea financiară, astfel </w:t>
            </w:r>
            <w:r w:rsidRPr="00FA0CC3">
              <w:rPr>
                <w:rFonts w:ascii="EUAlbertina" w:eastAsia="PMingLiU" w:hAnsi="EUAlbertina" w:cs="EUAlbertina"/>
                <w:noProof/>
                <w:color w:val="000000"/>
                <w:spacing w:val="-1"/>
                <w:lang w:val="en-GB"/>
              </w:rPr>
              <w:t xml:space="preserve">încât aceasta să furnizeze toate informaţiile solicitate cu </w:t>
            </w:r>
            <w:r w:rsidRPr="00FA0CC3">
              <w:rPr>
                <w:rFonts w:ascii="EUAlbertina" w:eastAsia="PMingLiU" w:hAnsi="EUAlbertina" w:cs="EUAlbertina"/>
                <w:noProof/>
                <w:color w:val="000000"/>
                <w:lang w:val="en-GB"/>
              </w:rPr>
              <w:t xml:space="preserve">privire la preţuri, tarife, precum şi la alte condiţii </w:t>
            </w:r>
            <w:r w:rsidRPr="00FA0CC3">
              <w:rPr>
                <w:rFonts w:ascii="EUAlbertina" w:eastAsia="PMingLiU" w:hAnsi="EUAlbertina" w:cs="EUAlbertina"/>
                <w:noProof/>
                <w:color w:val="000000"/>
                <w:spacing w:val="-1"/>
                <w:lang w:val="en-GB"/>
              </w:rPr>
              <w:t xml:space="preserve">financiare şi comerciale legate de obiectul contractului. </w:t>
            </w:r>
            <w:r w:rsidRPr="00FA0CC3">
              <w:rPr>
                <w:rFonts w:ascii="EUAlbertina" w:eastAsia="PMingLiU" w:hAnsi="EUAlbertina" w:cs="EUAlbertina"/>
                <w:b/>
                <w:bCs/>
                <w:noProof/>
                <w:color w:val="000000"/>
                <w:spacing w:val="-1"/>
                <w:lang w:val="en-GB"/>
              </w:rPr>
              <w:t xml:space="preserve">Propunerea financiară conţine: </w:t>
            </w:r>
            <w:r w:rsidRPr="00FA0CC3">
              <w:rPr>
                <w:rFonts w:ascii="EUAlbertina" w:eastAsia="PMingLiU" w:hAnsi="EUAlbertina" w:cs="EUAlbertina"/>
                <w:noProof/>
                <w:color w:val="000000"/>
                <w:spacing w:val="-1"/>
                <w:lang w:val="en-GB"/>
              </w:rPr>
              <w:t xml:space="preserve">Specificaţiile de preţ </w:t>
            </w:r>
            <w:r w:rsidRPr="00FA0CC3">
              <w:rPr>
                <w:rFonts w:ascii="EUAlbertina" w:eastAsia="PMingLiU" w:hAnsi="EUAlbertina" w:cs="EUAlbertina"/>
                <w:noProof/>
                <w:color w:val="000000"/>
                <w:lang w:val="en-GB"/>
              </w:rPr>
              <w:t xml:space="preserve">(Anexa </w:t>
            </w:r>
            <w:r w:rsidRPr="00FA0CC3">
              <w:rPr>
                <w:rFonts w:ascii="EUAlbertina" w:eastAsia="PMingLiU" w:hAnsi="EUAlbertina" w:cs="EUAlbertina"/>
                <w:b/>
                <w:bCs/>
                <w:noProof/>
                <w:color w:val="000000"/>
                <w:lang w:val="en-GB"/>
              </w:rPr>
              <w:t xml:space="preserve">nr. </w:t>
            </w:r>
            <w:r w:rsidRPr="00FA0CC3">
              <w:rPr>
                <w:rFonts w:ascii="EUAlbertina" w:eastAsia="PMingLiU" w:hAnsi="EUAlbertina" w:cs="EUAlbertina"/>
                <w:noProof/>
                <w:color w:val="000000"/>
                <w:lang w:val="en-GB"/>
              </w:rPr>
              <w:t>2) din contractul model, original confirmat prin aplicarea semnăturii electronice a Participantului.</w:t>
            </w: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  <w:t xml:space="preserve">Obligatoriu </w:t>
            </w:r>
          </w:p>
        </w:tc>
      </w:tr>
      <w:tr w:rsidR="00FA0CC3" w:rsidRPr="00FA0CC3" w:rsidTr="00FA0CC3">
        <w:tc>
          <w:tcPr>
            <w:tcW w:w="567" w:type="dxa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FA0CC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  <w:t xml:space="preserve">DUAE 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Conform formularului atașat în SIA RSAP (ord. MF nr.72 din 2020), confirmat prin semnătura electronică a ofertantului 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  <w:t xml:space="preserve">Obligatoriu </w:t>
            </w:r>
          </w:p>
        </w:tc>
      </w:tr>
      <w:tr w:rsidR="00FA0CC3" w:rsidRPr="00FA0CC3" w:rsidTr="00FA0CC3">
        <w:tc>
          <w:tcPr>
            <w:tcW w:w="567" w:type="dxa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FA0CC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3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  <w:t>Date generale despre ofertant</w:t>
            </w:r>
          </w:p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  <w:t>(inclusiv rechizite bancare)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>Confirmat prin semnătura electronică a ofertantului.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  <w:t>Obligatoriu</w:t>
            </w:r>
          </w:p>
        </w:tc>
      </w:tr>
      <w:tr w:rsidR="00FA0CC3" w:rsidRPr="00FA0CC3" w:rsidTr="00FA0CC3">
        <w:tc>
          <w:tcPr>
            <w:tcW w:w="567" w:type="dxa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FA0CC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4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Cerere de participare </w:t>
            </w:r>
          </w:p>
          <w:p w:rsidR="00FA0CC3" w:rsidRPr="00FA0CC3" w:rsidRDefault="00FA0CC3" w:rsidP="00FA0CC3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>(Anexa nr.7)</w:t>
            </w:r>
          </w:p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</w:pP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Confirmat prin semnătura electronică a ofertantului. </w:t>
            </w:r>
          </w:p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Conform anexei nr. 7 din documentația standard 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  <w:t xml:space="preserve">Obligatoriu </w:t>
            </w:r>
          </w:p>
        </w:tc>
      </w:tr>
      <w:tr w:rsidR="00FA0CC3" w:rsidRPr="00FA0CC3" w:rsidTr="00FA0CC3">
        <w:tc>
          <w:tcPr>
            <w:tcW w:w="567" w:type="dxa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FA0CC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5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  <w:t>Propunerea tehnică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Ofertantul elaboreaza propunerea tehnică, astfel încît aceasta să respecte în totalitate cerințele de calificare, precum și cerințele prevăzute în caietul de sarcini. </w:t>
            </w:r>
            <w:r w:rsidRPr="00FA0CC3">
              <w:rPr>
                <w:rFonts w:ascii="EUAlbertina" w:eastAsia="PMingLiU" w:hAnsi="EUAlbertina" w:cs="EUAlbertina"/>
                <w:b/>
                <w:noProof/>
                <w:color w:val="000000"/>
                <w:sz w:val="24"/>
                <w:szCs w:val="24"/>
                <w:lang w:val="en-GB"/>
              </w:rPr>
              <w:t>Propunerea tehnică</w:t>
            </w: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 conține: Specificațiile tehnice (Anexa nr.1) din contractul model, devizele locale (formularele nr.3,5,7) aferente ofertei elaborate în conformitate cu normativele în domeniu, original confirmat prin aplicarea semnăturii electronice a Participantului.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Obligatoriu </w:t>
            </w:r>
          </w:p>
        </w:tc>
      </w:tr>
      <w:tr w:rsidR="00FA0CC3" w:rsidRPr="00FA0CC3" w:rsidTr="00FA0CC3">
        <w:tc>
          <w:tcPr>
            <w:tcW w:w="567" w:type="dxa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FA0CC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6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Garanția pentru ofertă </w:t>
            </w:r>
          </w:p>
          <w:p w:rsidR="00FA0CC3" w:rsidRPr="00FA0CC3" w:rsidRDefault="00FA0CC3" w:rsidP="00FA0CC3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>(Anexa nr.9)</w:t>
            </w:r>
          </w:p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</w:pP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Garanția pentru oferta cu termen de valabilitate 30 zile, în cuantum de 1% din valoarea ofertei fără TVA, eliberată de o bancă comercială. </w:t>
            </w:r>
          </w:p>
          <w:p w:rsidR="00FA0CC3" w:rsidRPr="00FA0CC3" w:rsidRDefault="00FA0CC3" w:rsidP="00FA0CC3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Confirmat prin semnătura electronică a ofertantului. </w:t>
            </w:r>
          </w:p>
          <w:p w:rsidR="00FA0CC3" w:rsidRPr="00FA0CC3" w:rsidRDefault="00FA0CC3" w:rsidP="00FA0CC3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lastRenderedPageBreak/>
              <w:t>Date Bancare :</w:t>
            </w:r>
          </w:p>
          <w:p w:rsidR="00FA0CC3" w:rsidRPr="00FA0CC3" w:rsidRDefault="00FA0CC3" w:rsidP="00FA0CC3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>Cod fiscal: 1003609150317</w:t>
            </w:r>
          </w:p>
          <w:p w:rsidR="00FA0CC3" w:rsidRPr="00FA0CC3" w:rsidRDefault="00FA0CC3" w:rsidP="00FA0CC3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>Cod: TREZMD2X</w:t>
            </w:r>
          </w:p>
          <w:p w:rsidR="00FA0CC3" w:rsidRPr="00FA0CC3" w:rsidRDefault="00FA0CC3" w:rsidP="00FA0CC3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>Banca: Trezorăria de Stat</w:t>
            </w:r>
          </w:p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IBAN: </w:t>
            </w:r>
            <w:r w:rsidRPr="00FA0CC3">
              <w:rPr>
                <w:rFonts w:ascii="EUAlbertina" w:eastAsia="PMingLiU" w:hAnsi="EUAlbertina" w:cs="EUAlbertina"/>
                <w:i/>
                <w:noProof/>
                <w:color w:val="000000"/>
                <w:sz w:val="24"/>
                <w:szCs w:val="24"/>
              </w:rPr>
              <w:t xml:space="preserve">MD05TRPCBY518430C00065AA </w:t>
            </w: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   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  <w:lastRenderedPageBreak/>
              <w:t xml:space="preserve">Obligatoriu </w:t>
            </w:r>
          </w:p>
        </w:tc>
      </w:tr>
      <w:tr w:rsidR="00FA0CC3" w:rsidRPr="00FA0CC3" w:rsidTr="00FA0CC3">
        <w:tc>
          <w:tcPr>
            <w:tcW w:w="567" w:type="dxa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FA0CC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lastRenderedPageBreak/>
              <w:t>7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Declarația privind valabilitatea ofertei </w:t>
            </w:r>
          </w:p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(Anexa nr. 8) 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Confirmat prin semnătura electronică a ofertantului. </w:t>
            </w:r>
          </w:p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Conform anexei nr. 8 din documentația standard 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  <w:t xml:space="preserve">Obligatoriu </w:t>
            </w:r>
          </w:p>
        </w:tc>
      </w:tr>
      <w:tr w:rsidR="00FA0CC3" w:rsidRPr="00FA0CC3" w:rsidTr="00FA0CC3">
        <w:tc>
          <w:tcPr>
            <w:tcW w:w="567" w:type="dxa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FA0CC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8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Grafic de execuție a lucrărilor (Anexa nr. 10 ) 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Confirmat prin semnătura electronică a ofertantului. </w:t>
            </w:r>
          </w:p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Conform anexei nr. 10 din documentația standard 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  <w:t xml:space="preserve">Obligatoriu </w:t>
            </w:r>
          </w:p>
        </w:tc>
      </w:tr>
      <w:tr w:rsidR="00FA0CC3" w:rsidRPr="00FA0CC3" w:rsidTr="00FA0CC3">
        <w:tc>
          <w:tcPr>
            <w:tcW w:w="567" w:type="dxa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FA0CC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9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Certificat/decizie de înregistrare a întreprinderii/Extrasul din Registrul de Stat al persoanelor juridice 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Confirmat prin semnătura electronică a ofertantului. 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  <w:t xml:space="preserve">Obligatoriu </w:t>
            </w:r>
          </w:p>
        </w:tc>
      </w:tr>
      <w:tr w:rsidR="00FA0CC3" w:rsidRPr="00FA0CC3" w:rsidTr="00FA0CC3">
        <w:tc>
          <w:tcPr>
            <w:tcW w:w="567" w:type="dxa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FA0CC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10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Declarația privind experiența similară ( anexa nr. 12) </w:t>
            </w:r>
          </w:p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</w:pP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Ofertantul trebuie să demonstreze că a </w:t>
            </w:r>
          </w:p>
          <w:p w:rsidR="00FA0CC3" w:rsidRPr="00FA0CC3" w:rsidRDefault="00FA0CC3" w:rsidP="00FA0CC3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finalizat în ultimii </w:t>
            </w:r>
            <w:r w:rsidRPr="00FA0CC3">
              <w:rPr>
                <w:rFonts w:ascii="EUAlbertina" w:eastAsia="PMingLiU" w:hAnsi="EUAlbertina" w:cs="EUAlbertina"/>
                <w:b/>
                <w:noProof/>
                <w:color w:val="000000"/>
                <w:sz w:val="24"/>
                <w:szCs w:val="24"/>
                <w:lang w:val="en-GB"/>
              </w:rPr>
              <w:t>5 ani</w:t>
            </w: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 , contracte ce au avut ca obiect execuția unor lucrări similare.</w:t>
            </w:r>
          </w:p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Confirmat prin semnătura electronică a ofertantului 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  <w:t xml:space="preserve">Obligatoriu </w:t>
            </w:r>
          </w:p>
        </w:tc>
      </w:tr>
      <w:tr w:rsidR="00FA0CC3" w:rsidRPr="00FA0CC3" w:rsidTr="00FA0CC3">
        <w:tc>
          <w:tcPr>
            <w:tcW w:w="567" w:type="dxa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FA0CC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11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Declarațe privind lista principalelor lucrări executate în ultimul an de activitate </w:t>
            </w:r>
          </w:p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>( anexa nr. 13)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>Confirmat prin semnătura electronică a ofertantului.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  <w:t>Obligatoriu</w:t>
            </w:r>
          </w:p>
        </w:tc>
      </w:tr>
      <w:tr w:rsidR="00FA0CC3" w:rsidRPr="00FA0CC3" w:rsidTr="00FA0CC3">
        <w:tc>
          <w:tcPr>
            <w:tcW w:w="567" w:type="dxa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FA0CC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12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Declarația privind dotările specifice, utilajul și echipamentul necesar pentru îndeplinirea corespunzătoare a contractului ( anexa nr. 14) 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Confirmat prin semnătura electronică a ofertantului. </w:t>
            </w:r>
          </w:p>
          <w:p w:rsidR="00FA0CC3" w:rsidRPr="00FA0CC3" w:rsidRDefault="00FA0CC3" w:rsidP="00FA0CC3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Conform anexei nr. 14 din documentația standard </w:t>
            </w:r>
          </w:p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bCs/>
                <w:noProof/>
                <w:color w:val="000000"/>
                <w:sz w:val="24"/>
                <w:szCs w:val="24"/>
                <w:lang w:val="en-GB"/>
              </w:rPr>
              <w:t xml:space="preserve">Ofertantul economic trebuie să prezinte documente care atestă faptul că operatorul economic se află în posesia utilajelor, instalaţiilor şi/sau echipamentelor indicate de autoritatea contractantă, acestea fiind fie în dotare proprie, fie închiriate, necesare îndeplinirii contractului 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  <w:t xml:space="preserve">Obligatoriu </w:t>
            </w:r>
          </w:p>
        </w:tc>
      </w:tr>
      <w:tr w:rsidR="00FA0CC3" w:rsidRPr="00FA0CC3" w:rsidTr="00FA0CC3">
        <w:tc>
          <w:tcPr>
            <w:tcW w:w="567" w:type="dxa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FA0CC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13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Declarația privind personalul </w:t>
            </w:r>
          </w:p>
          <w:p w:rsidR="00FA0CC3" w:rsidRPr="00FA0CC3" w:rsidRDefault="00FA0CC3" w:rsidP="00FA0CC3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de specialitate și/sau a </w:t>
            </w:r>
          </w:p>
          <w:p w:rsidR="00FA0CC3" w:rsidRPr="00FA0CC3" w:rsidRDefault="00FA0CC3" w:rsidP="00FA0CC3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experților propus/propuși </w:t>
            </w:r>
          </w:p>
          <w:p w:rsidR="00FA0CC3" w:rsidRPr="00FA0CC3" w:rsidRDefault="00FA0CC3" w:rsidP="00FA0CC3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pentru implementarea </w:t>
            </w:r>
          </w:p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lastRenderedPageBreak/>
              <w:t xml:space="preserve">contractului (Anexa 15) 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lastRenderedPageBreak/>
              <w:t xml:space="preserve">Declarația privind personalul de specialitate propus pentru implimentarea contractului . </w:t>
            </w:r>
          </w:p>
          <w:p w:rsidR="00FA0CC3" w:rsidRPr="00FA0CC3" w:rsidRDefault="00FA0CC3" w:rsidP="00FA0CC3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bCs/>
                <w:noProof/>
                <w:color w:val="000000"/>
                <w:sz w:val="24"/>
                <w:szCs w:val="24"/>
                <w:lang w:val="en-GB"/>
              </w:rPr>
              <w:lastRenderedPageBreak/>
              <w:t>Ofertantul economic trebuie să demonstrareză accesului la personalul necesar pentru îndeplinirea corespunzatoare a obiectului contractului ce urmează a fi atribuit (personalul de specialitate care va avea un rol esenţial în îndeplinirea acestuia)</w:t>
            </w:r>
            <w:r w:rsidRPr="00FA0CC3">
              <w:rPr>
                <w:rFonts w:ascii="EUAlbertina" w:eastAsia="PMingLiU" w:hAnsi="EUAlbertina" w:cs="EUAlbertina"/>
                <w:b/>
                <w:bCs/>
                <w:noProof/>
                <w:color w:val="000000"/>
                <w:sz w:val="24"/>
                <w:szCs w:val="24"/>
                <w:lang w:val="en-GB"/>
              </w:rPr>
              <w:t xml:space="preserve"> </w:t>
            </w: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Confirmat prin semnătura electronică a ofertantului. </w:t>
            </w:r>
          </w:p>
          <w:p w:rsidR="00FA0CC3" w:rsidRPr="00FA0CC3" w:rsidRDefault="00FA0CC3" w:rsidP="00FA0CC3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Conform Anexei nr. 15 din documentația standard. </w:t>
            </w:r>
          </w:p>
          <w:p w:rsidR="00FA0CC3" w:rsidRPr="00FA0CC3" w:rsidRDefault="00FA0CC3" w:rsidP="00FA0CC3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Administratorul companiei precum și dirigintele de șantier nu </w:t>
            </w:r>
          </w:p>
          <w:p w:rsidR="00FA0CC3" w:rsidRPr="00FA0CC3" w:rsidRDefault="00FA0CC3" w:rsidP="00FA0CC3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vor avea antecedente penale! </w:t>
            </w:r>
          </w:p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în cazul, constatării antecedentelor penale al acestora, operatorul economic va fi descalificat 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  <w:lastRenderedPageBreak/>
              <w:t xml:space="preserve">Obligatoriu </w:t>
            </w:r>
          </w:p>
        </w:tc>
      </w:tr>
      <w:tr w:rsidR="00FA0CC3" w:rsidRPr="00FA0CC3" w:rsidTr="00FA0CC3">
        <w:tc>
          <w:tcPr>
            <w:tcW w:w="567" w:type="dxa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FA0CC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lastRenderedPageBreak/>
              <w:t>14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>Lista subcontractantilor si partea/partile din contract care sunt indeplinite de catre acestia ( anexa nr. 16)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Confirmat prin semnătura electronică a ofertantului. </w:t>
            </w:r>
          </w:p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>Conform anexei nr. 16 din documentația standard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  <w:t>Obligatoriu în cazul subcontractării</w:t>
            </w:r>
          </w:p>
        </w:tc>
      </w:tr>
      <w:tr w:rsidR="00FA0CC3" w:rsidRPr="00FA0CC3" w:rsidTr="00FA0CC3">
        <w:tc>
          <w:tcPr>
            <w:tcW w:w="567" w:type="dxa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FA0CC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15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Informatia privind asocierea </w:t>
            </w:r>
          </w:p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( anexa nr. 17) 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Confirmat prin semnătura electronică a ofertantului. </w:t>
            </w:r>
          </w:p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Conform anexei nr. 17 din documentația standard 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  <w:t xml:space="preserve">Obligatoriu în cazul asocierii </w:t>
            </w:r>
          </w:p>
        </w:tc>
      </w:tr>
      <w:tr w:rsidR="00FA0CC3" w:rsidRPr="00FA0CC3" w:rsidTr="00FA0CC3">
        <w:tc>
          <w:tcPr>
            <w:tcW w:w="567" w:type="dxa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FA0CC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16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Aviz pentru participare la </w:t>
            </w:r>
          </w:p>
          <w:p w:rsidR="00FA0CC3" w:rsidRPr="00FA0CC3" w:rsidRDefault="00FA0CC3" w:rsidP="00FA0CC3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licitațiile publice de lucrări din </w:t>
            </w:r>
          </w:p>
          <w:p w:rsidR="00FA0CC3" w:rsidRPr="00FA0CC3" w:rsidRDefault="00FA0CC3" w:rsidP="00FA0CC3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  <w:t xml:space="preserve">domeniul construcțiilor și </w:t>
            </w:r>
          </w:p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  <w:t xml:space="preserve">instalațiilor. 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Confirmat prin semnătura electronică a ofertantului. </w:t>
            </w:r>
          </w:p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Conform anexei nr.22 din documentația standard 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  <w:t xml:space="preserve">Obligatoriu </w:t>
            </w:r>
          </w:p>
        </w:tc>
      </w:tr>
      <w:tr w:rsidR="00FA0CC3" w:rsidRPr="00FA0CC3" w:rsidTr="00FA0CC3">
        <w:tc>
          <w:tcPr>
            <w:tcW w:w="567" w:type="dxa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FA0CC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17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Cifra medie de afaceri în ultimii 3 ani 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Această cifră va consolida siguranța AC în faptul că operatorul economic își va onora obligațiunile contractuaale , în faptul că va putea acoperi eventualele prejudicii generate de executarea necorespunzăroare a obligațiilor contractuale , sau cele legate de termenul de garanție. Bilanțil financiar pe 3 ani precedenți Confirmat prin semnătura electronică a ofertantului. 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  <w:t xml:space="preserve">Obligatoriu </w:t>
            </w:r>
          </w:p>
        </w:tc>
      </w:tr>
      <w:tr w:rsidR="00FA0CC3" w:rsidRPr="00FA0CC3" w:rsidTr="00FA0CC3">
        <w:tc>
          <w:tcPr>
            <w:tcW w:w="567" w:type="dxa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GB" w:eastAsia="ru-RU"/>
              </w:rPr>
            </w:pPr>
            <w:r w:rsidRPr="00FA0CC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GB" w:eastAsia="ru-RU"/>
              </w:rPr>
              <w:t>18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Certificat privind lipsa sau existența restanțelor față de Bugetul public național 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Certificat de efectuare sistematică a plății impozitelor, contribuțiilor eliberat de Inspectoratul Fiscal-confirmat prin aplicarea semnăturii </w:t>
            </w: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lastRenderedPageBreak/>
              <w:t xml:space="preserve">electronice a operatorului economic. 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lastRenderedPageBreak/>
              <w:t xml:space="preserve">Obligatoriu </w:t>
            </w:r>
          </w:p>
        </w:tc>
      </w:tr>
      <w:tr w:rsidR="00FA0CC3" w:rsidRPr="00FA0CC3" w:rsidTr="00FA0CC3">
        <w:tc>
          <w:tcPr>
            <w:tcW w:w="567" w:type="dxa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FA0CC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lastRenderedPageBreak/>
              <w:t>19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Declarație cu privire la specialiștii atestați în construcții, care activează în cadrul întreprinderii 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Certificatul de atestare tehnico-profesională a dirigintelui de șantier în domeniul - confirmat prin semnătura electronică a ofertantului. 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  <w:t xml:space="preserve">Obligatoriu </w:t>
            </w:r>
          </w:p>
        </w:tc>
      </w:tr>
      <w:tr w:rsidR="00FA0CC3" w:rsidRPr="00FA0CC3" w:rsidTr="00FA0CC3">
        <w:tc>
          <w:tcPr>
            <w:tcW w:w="567" w:type="dxa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FA0CC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20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Garanția de buna execuție 5 % (Pentru agentul economic câștigător la etapa semnării contractului) 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>Antreprenorul general, după primirea scrisorii de acceptare a ofertei din partea Beneficiarului, în termen de maximum 10 zile, de la data încheierii contractului, se angajează să prezinte autorității contractante, garanţia de bună execuție a contractului, obținută de la banca unde se deservește, pentru o sumă în cuantum de 5 % din valoarea contractului atribuit, constituindu-se prin reţineri succesive din plăţile facturilor de achitare a lucrărilor executate ori prin Scrisoare de garanție bancară.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Obligatoriu pentru câștigătorul procedurii </w:t>
            </w:r>
          </w:p>
        </w:tc>
      </w:tr>
      <w:tr w:rsidR="00FA0CC3" w:rsidRPr="00FA0CC3" w:rsidTr="00FA0CC3">
        <w:tc>
          <w:tcPr>
            <w:tcW w:w="567" w:type="dxa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FA0CC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21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Declarație privind confirmarea </w:t>
            </w:r>
          </w:p>
          <w:p w:rsidR="00FA0CC3" w:rsidRPr="00FA0CC3" w:rsidRDefault="00FA0CC3" w:rsidP="00FA0CC3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identitățiii beneficiarilor efectivi și neincadrarea </w:t>
            </w:r>
          </w:p>
          <w:p w:rsidR="00FA0CC3" w:rsidRPr="00FA0CC3" w:rsidRDefault="00FA0CC3" w:rsidP="00FA0CC3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acestora în situația </w:t>
            </w:r>
          </w:p>
          <w:p w:rsidR="00FA0CC3" w:rsidRPr="00FA0CC3" w:rsidRDefault="00FA0CC3" w:rsidP="00FA0CC3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condamnării pentru </w:t>
            </w:r>
          </w:p>
          <w:p w:rsidR="00FA0CC3" w:rsidRPr="00FA0CC3" w:rsidRDefault="00FA0CC3" w:rsidP="00FA0CC3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participarea la activități ale </w:t>
            </w:r>
          </w:p>
          <w:p w:rsidR="00FA0CC3" w:rsidRPr="00FA0CC3" w:rsidRDefault="00FA0CC3" w:rsidP="00FA0CC3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unei organizații sau grupări </w:t>
            </w:r>
          </w:p>
          <w:p w:rsidR="00FA0CC3" w:rsidRPr="00FA0CC3" w:rsidRDefault="00FA0CC3" w:rsidP="00FA0CC3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criminale, pentru corupție, </w:t>
            </w:r>
          </w:p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>fraudă și/sau spălare de bani,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Declaratie – in original confirmat prin semnatura si stampila umeda a ofertantului. </w:t>
            </w:r>
          </w:p>
          <w:p w:rsidR="00FA0CC3" w:rsidRPr="00FA0CC3" w:rsidRDefault="00FA0CC3" w:rsidP="00FA0CC3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Conform Ordinului Ministrului Finanțelor nr. 145 drn24.11.2020. </w:t>
            </w:r>
          </w:p>
          <w:p w:rsidR="00FA0CC3" w:rsidRPr="00FA0CC3" w:rsidRDefault="00FA0CC3" w:rsidP="00FA0CC3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in termen de 5 zile de la data comunichăii rezultatelor procedurii de </w:t>
            </w:r>
          </w:p>
          <w:p w:rsidR="00FA0CC3" w:rsidRPr="00FA0CC3" w:rsidRDefault="00FA0CC3" w:rsidP="00FA0CC3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achiziție publică, ofertantul desemnat câștigător va </w:t>
            </w:r>
          </w:p>
          <w:p w:rsidR="00FA0CC3" w:rsidRPr="00FA0CC3" w:rsidRDefault="00FA0CC3" w:rsidP="00FA0CC3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prezerrta Declarația autoritțlii contractante și Agentiei Achizilii </w:t>
            </w:r>
          </w:p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  <w:t>Publice.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  <w:t xml:space="preserve">Obligatoriu </w:t>
            </w:r>
          </w:p>
          <w:p w:rsidR="00FA0CC3" w:rsidRPr="00FA0CC3" w:rsidRDefault="00FA0CC3" w:rsidP="00FA0CC3">
            <w:pPr>
              <w:autoSpaceDE w:val="0"/>
              <w:autoSpaceDN w:val="0"/>
              <w:adjustRightInd w:val="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  <w:t xml:space="preserve">pentru câștigătorul </w:t>
            </w:r>
          </w:p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  <w:t>procedurii</w:t>
            </w:r>
          </w:p>
        </w:tc>
      </w:tr>
      <w:tr w:rsidR="00FA0CC3" w:rsidRPr="00FA0CC3" w:rsidTr="00FA0CC3">
        <w:tc>
          <w:tcPr>
            <w:tcW w:w="567" w:type="dxa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FA0CC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22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Declarație referior la termenul de garanție a lucrărilor 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Perioada de garanție pentru lucrările prevăzute este de minim 5 ani 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  <w:t xml:space="preserve">Obligatoriu </w:t>
            </w:r>
          </w:p>
        </w:tc>
      </w:tr>
      <w:tr w:rsidR="00FA0CC3" w:rsidRPr="00FA0CC3" w:rsidTr="00FA0CC3">
        <w:tc>
          <w:tcPr>
            <w:tcW w:w="567" w:type="dxa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FA0CC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23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Certificat de atribuirea a contului bancar, eliberat de bancă deținătoare de cont 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Certificat - confirmat prin semnătura electronică a ofertantului. 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  <w:t xml:space="preserve">Obligatoriu </w:t>
            </w:r>
          </w:p>
        </w:tc>
      </w:tr>
      <w:tr w:rsidR="00FA0CC3" w:rsidRPr="00FA0CC3" w:rsidTr="00FA0CC3">
        <w:tc>
          <w:tcPr>
            <w:tcW w:w="567" w:type="dxa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FA0CC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24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  <w:t xml:space="preserve">Ultimul raport financiar 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  <w:t xml:space="preserve">Copie, confirmat prin semnătura electronică 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  <w:t xml:space="preserve">Obligatoriu </w:t>
            </w:r>
          </w:p>
        </w:tc>
      </w:tr>
      <w:tr w:rsidR="00FA0CC3" w:rsidRPr="00FA0CC3" w:rsidTr="00FA0CC3">
        <w:tc>
          <w:tcPr>
            <w:tcW w:w="567" w:type="dxa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FA0CC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25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  <w:t xml:space="preserve">Certificate de conformitate a principalelor materiale, care conform proiectului de execuție și </w:t>
            </w: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  <w:lastRenderedPageBreak/>
              <w:t>devizului de cheltuieli vor fi aplicate.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  <w:lang w:val="en-GB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  <w:lastRenderedPageBreak/>
              <w:t xml:space="preserve">Opcratonrl Econonric va prezenta certificatele de conformitate ale materialelor utilizate care să </w:t>
            </w: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  <w:lastRenderedPageBreak/>
              <w:t>corespundă cu standarte și alte reglamentări autorizte de RM sau certificat Europearr, confirmat prin semnătura electronica a ofertantului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C3" w:rsidRPr="00FA0CC3" w:rsidRDefault="00FA0CC3" w:rsidP="00FA0C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</w:pPr>
            <w:r w:rsidRPr="00FA0CC3">
              <w:rPr>
                <w:rFonts w:ascii="EUAlbertina" w:eastAsia="PMingLiU" w:hAnsi="EUAlbertina" w:cs="EUAlbertina"/>
                <w:noProof/>
                <w:color w:val="000000"/>
                <w:sz w:val="24"/>
                <w:szCs w:val="24"/>
              </w:rPr>
              <w:lastRenderedPageBreak/>
              <w:t>Obligatoriu</w:t>
            </w:r>
          </w:p>
        </w:tc>
      </w:tr>
    </w:tbl>
    <w:p w:rsidR="00FA0CC3" w:rsidRPr="00FA0CC3" w:rsidRDefault="00FA0CC3" w:rsidP="00FA0CC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>Garanția pentru ofertă, după caz _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eliberată de o bancă comercială sau transfer pe contul IMSP SR Călărași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</w:t>
      </w:r>
      <w:r w:rsidRPr="00FA0CC3"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 xml:space="preserve">, 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cuantumul________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1%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_______.</w:t>
      </w:r>
    </w:p>
    <w:p w:rsidR="00FA0CC3" w:rsidRPr="00FA0CC3" w:rsidRDefault="00FA0CC3" w:rsidP="00FA0CC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garanție a lucrărilorsau serviciilor de proiectare și de lucrări_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5 ani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___.</w:t>
      </w:r>
    </w:p>
    <w:p w:rsidR="00FA0CC3" w:rsidRPr="00FA0CC3" w:rsidRDefault="00FA0CC3" w:rsidP="00FA0CC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Garanția de bună execuție a contractului, după caz_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 xml:space="preserve"> eliberată de o bancă comercială sau transfer pe contul IMSP SR Călărași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____, cuantumul__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5%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</w:t>
      </w:r>
    </w:p>
    <w:p w:rsidR="00FA0CC3" w:rsidRPr="00FA0CC3" w:rsidRDefault="00FA0CC3" w:rsidP="00FA0CC3">
      <w:pPr>
        <w:shd w:val="clear" w:color="auto" w:fill="FFFFFF"/>
        <w:tabs>
          <w:tab w:val="right" w:pos="426"/>
        </w:tabs>
        <w:spacing w:before="120" w:after="0" w:line="240" w:lineRule="auto"/>
        <w:ind w:left="720"/>
        <w:rPr>
          <w:rFonts w:ascii="Times New Roman" w:eastAsia="Times New Roman" w:hAnsi="Times New Roman" w:cs="Times New Roman"/>
          <w:i/>
          <w:lang w:val="ro-RO" w:eastAsia="ru-RU"/>
        </w:rPr>
      </w:pPr>
      <w:r w:rsidRPr="00FA0CC3">
        <w:rPr>
          <w:rFonts w:ascii="Times New Roman" w:eastAsia="Times New Roman" w:hAnsi="Times New Roman" w:cs="Times New Roman"/>
          <w:i/>
          <w:lang w:val="ro-RO" w:eastAsia="ru-RU"/>
        </w:rPr>
        <w:t>19.1) Garanția de buna execuție (emisă de o bancă comercială) conform Anexei nr. 10 la Documentația standard aprobată prin Ordinul Ministrului Finanţelor nr. 115 din 15.09.2021, sau</w:t>
      </w:r>
    </w:p>
    <w:p w:rsidR="00FA0CC3" w:rsidRPr="00FA0CC3" w:rsidRDefault="00FA0CC3" w:rsidP="00FA0CC3">
      <w:pPr>
        <w:shd w:val="clear" w:color="auto" w:fill="FFFFFF"/>
        <w:tabs>
          <w:tab w:val="right" w:pos="426"/>
        </w:tabs>
        <w:spacing w:before="120" w:after="0" w:line="240" w:lineRule="auto"/>
        <w:ind w:left="720"/>
        <w:rPr>
          <w:rFonts w:ascii="Times New Roman" w:eastAsia="Times New Roman" w:hAnsi="Times New Roman" w:cs="Times New Roman"/>
          <w:i/>
          <w:lang w:val="ro-RO" w:eastAsia="ru-RU"/>
        </w:rPr>
      </w:pPr>
      <w:r w:rsidRPr="00FA0CC3">
        <w:rPr>
          <w:rFonts w:ascii="Times New Roman" w:eastAsia="Times New Roman" w:hAnsi="Times New Roman" w:cs="Times New Roman"/>
          <w:i/>
          <w:lang w:val="ro-RO" w:eastAsia="ru-RU"/>
        </w:rPr>
        <w:t>19.2) Garanția de buna execuție emisă prin transfer la contul autorităţii contractante, conform următoarelor date bancare:</w:t>
      </w:r>
    </w:p>
    <w:p w:rsidR="00FA0CC3" w:rsidRPr="00FA0CC3" w:rsidRDefault="00FA0CC3" w:rsidP="00FA0CC3">
      <w:pPr>
        <w:shd w:val="clear" w:color="auto" w:fill="FFFFFF"/>
        <w:tabs>
          <w:tab w:val="right" w:pos="426"/>
        </w:tabs>
        <w:spacing w:before="120" w:after="0" w:line="240" w:lineRule="auto"/>
        <w:ind w:left="720"/>
        <w:rPr>
          <w:rFonts w:ascii="Times New Roman" w:eastAsia="Times New Roman" w:hAnsi="Times New Roman" w:cs="Times New Roman"/>
          <w:i/>
          <w:lang w:val="ro-RO" w:eastAsia="ru-RU"/>
        </w:rPr>
      </w:pPr>
      <w:r w:rsidRPr="00FA0CC3">
        <w:rPr>
          <w:rFonts w:ascii="Times New Roman" w:eastAsia="Times New Roman" w:hAnsi="Times New Roman" w:cs="Times New Roman"/>
          <w:i/>
          <w:lang w:val="ro-RO" w:eastAsia="ru-RU"/>
        </w:rPr>
        <w:t>Beneficiarul plăţii: IMSP Spitalul Raional Călărași</w:t>
      </w:r>
    </w:p>
    <w:p w:rsidR="00FA0CC3" w:rsidRPr="00FA0CC3" w:rsidRDefault="00FA0CC3" w:rsidP="00FA0CC3">
      <w:pPr>
        <w:shd w:val="clear" w:color="auto" w:fill="FFFFFF"/>
        <w:tabs>
          <w:tab w:val="right" w:pos="426"/>
        </w:tabs>
        <w:spacing w:before="120" w:after="0" w:line="240" w:lineRule="auto"/>
        <w:ind w:left="720"/>
        <w:rPr>
          <w:rFonts w:ascii="Times New Roman" w:eastAsia="Times New Roman" w:hAnsi="Times New Roman" w:cs="Times New Roman"/>
          <w:i/>
          <w:lang w:val="ro-RO" w:eastAsia="ru-RU"/>
        </w:rPr>
      </w:pPr>
      <w:r w:rsidRPr="00FA0CC3">
        <w:rPr>
          <w:rFonts w:ascii="Times New Roman" w:eastAsia="Times New Roman" w:hAnsi="Times New Roman" w:cs="Times New Roman"/>
          <w:i/>
          <w:lang w:val="ro-RO" w:eastAsia="ru-RU"/>
        </w:rPr>
        <w:t>Denumirea Băncii: Ministerul Finanţelor - Trezoreria</w:t>
      </w:r>
    </w:p>
    <w:p w:rsidR="00FA0CC3" w:rsidRPr="00FA0CC3" w:rsidRDefault="00FA0CC3" w:rsidP="00FA0CC3">
      <w:pPr>
        <w:shd w:val="clear" w:color="auto" w:fill="FFFFFF"/>
        <w:tabs>
          <w:tab w:val="right" w:pos="426"/>
        </w:tabs>
        <w:spacing w:before="120" w:after="0" w:line="240" w:lineRule="auto"/>
        <w:ind w:left="720"/>
        <w:rPr>
          <w:rFonts w:ascii="Times New Roman" w:eastAsia="Times New Roman" w:hAnsi="Times New Roman" w:cs="Times New Roman"/>
          <w:i/>
          <w:lang w:val="ro-RO" w:eastAsia="ru-RU"/>
        </w:rPr>
      </w:pPr>
      <w:r w:rsidRPr="00FA0CC3">
        <w:rPr>
          <w:rFonts w:ascii="Times New Roman" w:eastAsia="Times New Roman" w:hAnsi="Times New Roman" w:cs="Times New Roman"/>
          <w:i/>
          <w:lang w:val="ro-RO" w:eastAsia="ru-RU"/>
        </w:rPr>
        <w:t>de Stat</w:t>
      </w:r>
    </w:p>
    <w:p w:rsidR="00FA0CC3" w:rsidRPr="00FA0CC3" w:rsidRDefault="00FA0CC3" w:rsidP="00FA0CC3">
      <w:pPr>
        <w:shd w:val="clear" w:color="auto" w:fill="FFFFFF"/>
        <w:tabs>
          <w:tab w:val="right" w:pos="426"/>
        </w:tabs>
        <w:spacing w:before="120" w:after="0" w:line="240" w:lineRule="auto"/>
        <w:ind w:left="720"/>
        <w:rPr>
          <w:rFonts w:ascii="Times New Roman" w:eastAsia="Times New Roman" w:hAnsi="Times New Roman" w:cs="Times New Roman"/>
          <w:i/>
          <w:lang w:val="ro-RO" w:eastAsia="ru-RU"/>
        </w:rPr>
      </w:pPr>
      <w:r w:rsidRPr="00FA0CC3">
        <w:rPr>
          <w:rFonts w:ascii="Times New Roman" w:eastAsia="Times New Roman" w:hAnsi="Times New Roman" w:cs="Times New Roman"/>
          <w:i/>
          <w:lang w:val="ro-RO" w:eastAsia="ru-RU"/>
        </w:rPr>
        <w:t xml:space="preserve">Cod: TREZMD2X  </w:t>
      </w:r>
    </w:p>
    <w:p w:rsidR="00FA0CC3" w:rsidRPr="00FA0CC3" w:rsidRDefault="00FA0CC3" w:rsidP="00FA0CC3">
      <w:pPr>
        <w:shd w:val="clear" w:color="auto" w:fill="FFFFFF"/>
        <w:tabs>
          <w:tab w:val="right" w:pos="426"/>
        </w:tabs>
        <w:spacing w:before="120" w:after="0" w:line="240" w:lineRule="auto"/>
        <w:ind w:left="720"/>
        <w:rPr>
          <w:rFonts w:ascii="Times New Roman" w:eastAsia="Times New Roman" w:hAnsi="Times New Roman" w:cs="Times New Roman"/>
          <w:i/>
          <w:lang w:val="ro-RO" w:eastAsia="ru-RU"/>
        </w:rPr>
      </w:pPr>
      <w:r w:rsidRPr="00FA0CC3">
        <w:rPr>
          <w:rFonts w:ascii="Times New Roman" w:eastAsia="Times New Roman" w:hAnsi="Times New Roman" w:cs="Times New Roman"/>
          <w:i/>
          <w:lang w:val="ro-RO" w:eastAsia="ru-RU"/>
        </w:rPr>
        <w:t>IBAN:</w:t>
      </w:r>
      <w:r w:rsidRPr="00FA0CC3">
        <w:rPr>
          <w:rFonts w:ascii="Times New Roman" w:eastAsia="Times New Roman" w:hAnsi="Times New Roman" w:cs="Times New Roman"/>
          <w:noProof/>
          <w:lang w:val="ro-RO"/>
        </w:rPr>
        <w:t xml:space="preserve"> </w:t>
      </w:r>
      <w:r w:rsidRPr="00FA0CC3">
        <w:rPr>
          <w:rFonts w:ascii="Times New Roman" w:eastAsia="Times New Roman" w:hAnsi="Times New Roman" w:cs="Times New Roman"/>
          <w:i/>
          <w:lang w:val="ro-RO" w:eastAsia="ru-RU"/>
        </w:rPr>
        <w:t xml:space="preserve">MD05TRPCBY518430C00065AA   </w:t>
      </w:r>
    </w:p>
    <w:p w:rsidR="00FA0CC3" w:rsidRPr="00FA0CC3" w:rsidRDefault="00FA0CC3" w:rsidP="00FA0CC3">
      <w:pPr>
        <w:shd w:val="clear" w:color="auto" w:fill="FFFFFF"/>
        <w:tabs>
          <w:tab w:val="right" w:pos="426"/>
        </w:tabs>
        <w:spacing w:before="120" w:after="0" w:line="240" w:lineRule="auto"/>
        <w:ind w:left="720"/>
        <w:rPr>
          <w:rFonts w:ascii="Times New Roman" w:eastAsia="Times New Roman" w:hAnsi="Times New Roman" w:cs="Times New Roman"/>
          <w:i/>
          <w:lang w:val="ro-RO" w:eastAsia="ru-RU"/>
        </w:rPr>
      </w:pPr>
      <w:r w:rsidRPr="00FA0CC3">
        <w:rPr>
          <w:rFonts w:ascii="Times New Roman" w:eastAsia="Times New Roman" w:hAnsi="Times New Roman" w:cs="Times New Roman"/>
          <w:i/>
          <w:lang w:val="ro-RO" w:eastAsia="ru-RU"/>
        </w:rPr>
        <w:t>Codul fiscal: 1003609150317</w:t>
      </w:r>
    </w:p>
    <w:p w:rsidR="00FA0CC3" w:rsidRPr="00FA0CC3" w:rsidRDefault="00FA0CC3" w:rsidP="00FA0CC3">
      <w:pPr>
        <w:shd w:val="clear" w:color="auto" w:fill="FFFFFF"/>
        <w:tabs>
          <w:tab w:val="right" w:pos="426"/>
        </w:tabs>
        <w:spacing w:before="120" w:after="0" w:line="240" w:lineRule="auto"/>
        <w:ind w:left="720"/>
        <w:rPr>
          <w:rFonts w:ascii="Times New Roman" w:eastAsia="Times New Roman" w:hAnsi="Times New Roman" w:cs="Times New Roman"/>
          <w:i/>
          <w:lang w:val="ro-RO" w:eastAsia="ru-RU"/>
        </w:rPr>
      </w:pPr>
      <w:r w:rsidRPr="00FA0CC3">
        <w:rPr>
          <w:rFonts w:ascii="Times New Roman" w:eastAsia="Times New Roman" w:hAnsi="Times New Roman" w:cs="Times New Roman"/>
          <w:i/>
          <w:lang w:val="ro-RO" w:eastAsia="ru-RU"/>
        </w:rPr>
        <w:t>cu nota “Garanția de bună execuție” sau “Pentru garanţia de bună execuție la procedura de achiziție publică nr. __ din ______________”</w:t>
      </w:r>
    </w:p>
    <w:p w:rsidR="00FA0CC3" w:rsidRPr="00FA0CC3" w:rsidRDefault="00FA0CC3" w:rsidP="00FA0CC3">
      <w:pPr>
        <w:shd w:val="clear" w:color="auto" w:fill="FFFFFF"/>
        <w:tabs>
          <w:tab w:val="right" w:pos="426"/>
        </w:tabs>
        <w:spacing w:before="120" w:after="0" w:line="240" w:lineRule="auto"/>
        <w:ind w:left="720"/>
        <w:rPr>
          <w:rFonts w:ascii="Times New Roman" w:eastAsia="Times New Roman" w:hAnsi="Times New Roman" w:cs="Times New Roman"/>
          <w:i/>
          <w:lang w:val="ro-RO" w:eastAsia="ru-RU"/>
        </w:rPr>
      </w:pPr>
      <w:r w:rsidRPr="00FA0CC3">
        <w:rPr>
          <w:rFonts w:ascii="Times New Roman" w:eastAsia="Times New Roman" w:hAnsi="Times New Roman" w:cs="Times New Roman"/>
          <w:i/>
          <w:lang w:val="ro-RO" w:eastAsia="ru-RU"/>
        </w:rPr>
        <w:t>Garanția de bună execuție va fi prezentată în original (în cazul lit. a))/semnat electronic (în cazul lit. b)) după împlinirea termenelor de așteptare.</w:t>
      </w:r>
    </w:p>
    <w:p w:rsidR="00FA0CC3" w:rsidRPr="00FA0CC3" w:rsidRDefault="00FA0CC3" w:rsidP="00FA0CC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 procedurii negociate), după caz_____</w:t>
      </w:r>
      <w:r w:rsidRPr="00FA0CC3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u-RU"/>
        </w:rPr>
        <w:t xml:space="preserve"> 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  <w:t>nu se aplică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________________________________</w:t>
      </w:r>
    </w:p>
    <w:p w:rsidR="00FA0CC3" w:rsidRPr="00FA0CC3" w:rsidRDefault="00FA0CC3" w:rsidP="00FA0CC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Tehnici și instrumente specifice de atribuire (dacă este cazul specificați dacă se va utiliza acordul-cadru, sistemul dinamic de achiziție sau licitația electronică):____</w:t>
      </w:r>
      <w:r w:rsidRPr="00FA0CC3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u-RU"/>
        </w:rPr>
        <w:t xml:space="preserve"> 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  <w:t>nu se aplică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</w:p>
    <w:p w:rsidR="00FA0CC3" w:rsidRPr="00FA0CC3" w:rsidRDefault="00FA0CC3" w:rsidP="00FA0CC3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FA0CC3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): _</w:t>
      </w:r>
      <w:r w:rsidRPr="00FA0CC3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u-RU"/>
        </w:rPr>
        <w:t xml:space="preserve"> 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  <w:t>nu se aplică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_____</w:t>
      </w:r>
    </w:p>
    <w:p w:rsidR="00FA0CC3" w:rsidRPr="00FA0CC3" w:rsidRDefault="00FA0CC3" w:rsidP="00FA0CC3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bookmarkStart w:id="0" w:name="_Hlk71621175"/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Ofertele se prezintă în valuta_</w:t>
      </w:r>
      <w:bookmarkEnd w:id="0"/>
      <w:r w:rsidRPr="00FA0CC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lei moldovenești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</w:t>
      </w:r>
    </w:p>
    <w:p w:rsidR="00FA0CC3" w:rsidRPr="00FA0CC3" w:rsidRDefault="00FA0CC3" w:rsidP="00FA0CC3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Criteriul de evaluare aplicat pentru atribuirea contractului:__</w:t>
      </w:r>
      <w:r w:rsidRPr="00FA0CC3">
        <w:rPr>
          <w:rFonts w:ascii="Times New Roman" w:eastAsia="Times New Roman" w:hAnsi="Times New Roman" w:cs="Times New Roman"/>
          <w:b/>
          <w:noProof/>
          <w:sz w:val="24"/>
          <w:szCs w:val="24"/>
          <w:highlight w:val="yellow"/>
          <w:lang w:val="ro-RO" w:eastAsia="ru-RU"/>
        </w:rPr>
        <w:t xml:space="preserve"> 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  <w:t>Preţul cel mai scăzut, corespunderea specificaţiei tehnice şi prezentarea documentelor solicitate obligatoriu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_____</w:t>
      </w:r>
    </w:p>
    <w:p w:rsidR="00FA0CC3" w:rsidRPr="00FA0CC3" w:rsidRDefault="00FA0CC3" w:rsidP="00FA0CC3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  <w:t xml:space="preserve"> nu se aplică</w:t>
      </w:r>
    </w:p>
    <w:p w:rsidR="00FA0CC3" w:rsidRPr="00FA0CC3" w:rsidRDefault="00FA0CC3" w:rsidP="00FA0CC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FA0CC3" w:rsidRPr="00FA0CC3" w:rsidRDefault="00FA0CC3" w:rsidP="00FA0CC3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până la: __</w:t>
      </w:r>
      <w:r w:rsidRPr="00FA0CC3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RO" w:eastAsia="ru-RU"/>
        </w:rPr>
        <w:t xml:space="preserve"> Conform  informaţiei  SIA  RSAP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_____</w:t>
      </w:r>
    </w:p>
    <w:p w:rsidR="00FA0CC3" w:rsidRPr="00FA0CC3" w:rsidRDefault="00FA0CC3" w:rsidP="00FA0CC3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pe: __</w:t>
      </w:r>
      <w:r w:rsidRPr="00FA0CC3">
        <w:rPr>
          <w:rFonts w:ascii="Times New Roman" w:eastAsia="Times New Roman" w:hAnsi="Times New Roman" w:cs="Times New Roman"/>
          <w:b/>
          <w:i/>
          <w:sz w:val="24"/>
          <w:szCs w:val="24"/>
          <w:lang w:val="ro-RO"/>
        </w:rPr>
        <w:t xml:space="preserve"> </w:t>
      </w:r>
      <w:r w:rsidRPr="00FA0CC3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RO" w:eastAsia="ru-RU"/>
        </w:rPr>
        <w:t>Conform  informaţiei  SIA  RSAP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 xml:space="preserve"> 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</w:t>
      </w:r>
    </w:p>
    <w:p w:rsidR="00FA0CC3" w:rsidRPr="00FA0CC3" w:rsidRDefault="00FA0CC3" w:rsidP="00FA0CC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</w:t>
      </w:r>
    </w:p>
    <w:p w:rsidR="00FA0CC3" w:rsidRPr="00FA0CC3" w:rsidRDefault="00FA0CC3" w:rsidP="00FA0CC3">
      <w:pPr>
        <w:shd w:val="clear" w:color="auto" w:fill="FFFFFF"/>
        <w:tabs>
          <w:tab w:val="right" w:pos="426"/>
        </w:tabs>
        <w:spacing w:before="120" w:after="0" w:line="240" w:lineRule="auto"/>
        <w:ind w:left="45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sau cererile de participare vor fi depuse electronic prin intermediul SIA RSAP</w:t>
      </w:r>
    </w:p>
    <w:p w:rsidR="00FA0CC3" w:rsidRPr="00FA0CC3" w:rsidRDefault="00FA0CC3" w:rsidP="00FA0CC3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>Termenul de valabilitate a ofertelor: __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30 zile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_______________________________</w:t>
      </w:r>
    </w:p>
    <w:p w:rsidR="00FA0CC3" w:rsidRPr="00FA0CC3" w:rsidRDefault="00FA0CC3" w:rsidP="00FA0CC3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Locul deschiderii ofertelor: ____</w:t>
      </w:r>
      <w:r w:rsidRPr="00FA0CC3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ro-RO" w:eastAsia="ru-RU"/>
        </w:rPr>
        <w:t xml:space="preserve"> 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  <w:t>SIA RSAP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________________________________</w:t>
      </w:r>
    </w:p>
    <w:p w:rsidR="00FA0CC3" w:rsidRPr="00FA0CC3" w:rsidRDefault="00FA0CC3" w:rsidP="00FA0CC3">
      <w:pPr>
        <w:shd w:val="clear" w:color="auto" w:fill="FFFFFF"/>
        <w:tabs>
          <w:tab w:val="right" w:pos="426"/>
        </w:tabs>
        <w:spacing w:after="0" w:line="240" w:lineRule="auto"/>
        <w:ind w:left="324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(SIA RSAP sau adresa deschiderii)</w:t>
      </w:r>
    </w:p>
    <w:p w:rsidR="00FA0CC3" w:rsidRPr="00FA0CC3" w:rsidRDefault="00FA0CC3" w:rsidP="00FA0CC3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 xml:space="preserve">Ofertele întârziate vor fi respinse. </w:t>
      </w:r>
    </w:p>
    <w:p w:rsidR="00FA0CC3" w:rsidRPr="00FA0CC3" w:rsidRDefault="00FA0CC3" w:rsidP="00FA0CC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br/>
      </w:r>
      <w:r w:rsidRPr="00FA0CC3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Ofertanții sau reprezentanții acestora au dreptul să participe la deschiderea ofertelor, cu excepția cazului când ofertele au fost depuse prin SIA RSAP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:rsidR="00FA0CC3" w:rsidRPr="00FA0CC3" w:rsidRDefault="00FA0CC3" w:rsidP="00FA0CC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Limba sau limbile în care trebuie redactate ofertele sau cererile de participare: ___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Limba română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_________________________________________________________</w:t>
      </w:r>
    </w:p>
    <w:p w:rsidR="00FA0CC3" w:rsidRPr="00FA0CC3" w:rsidRDefault="00FA0CC3" w:rsidP="00FA0CC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Respectivul contract se referă la un proiect și/sau program finanțat din fonduri ale Uniunii Europene: __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nu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_____________________________________________________</w:t>
      </w:r>
    </w:p>
    <w:p w:rsidR="00FA0CC3" w:rsidRPr="00FA0CC3" w:rsidRDefault="00FA0CC3" w:rsidP="00FA0CC3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(se specifică denumireaproiectului și/sau programului)</w:t>
      </w:r>
    </w:p>
    <w:p w:rsidR="00FA0CC3" w:rsidRPr="00FA0CC3" w:rsidRDefault="00FA0CC3" w:rsidP="00FA0CC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FA0CC3" w:rsidRPr="00FA0CC3" w:rsidRDefault="00FA0CC3" w:rsidP="00FA0CC3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Agenția Națională pentru Soluționarea Contestațiilor</w:t>
      </w:r>
    </w:p>
    <w:p w:rsidR="00FA0CC3" w:rsidRPr="00FA0CC3" w:rsidRDefault="00FA0CC3" w:rsidP="00FA0CC3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Adresa: mun. Chișinău, bd. Ștefan cel Mare și Sfânt nr.124 (et.4), MD 2001;</w:t>
      </w:r>
    </w:p>
    <w:p w:rsidR="00FA0CC3" w:rsidRPr="00FA0CC3" w:rsidRDefault="00FA0CC3" w:rsidP="00FA0CC3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Tel/Fax/email: 022-820 652, 022 820-651, contestatii@ansc.md</w:t>
      </w:r>
    </w:p>
    <w:p w:rsidR="00FA0CC3" w:rsidRPr="00FA0CC3" w:rsidRDefault="00FA0CC3" w:rsidP="00FA0CC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șireferința (referințele) publicărilor anterioare în Jurnalul Oficial al Uniunii Europene privind contractul (contractele) la care se referă anunțul respectiv (dacă este cazul):__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  <w:t xml:space="preserve"> nu se aplică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______________________________________________</w:t>
      </w:r>
    </w:p>
    <w:p w:rsidR="00FA0CC3" w:rsidRPr="00FA0CC3" w:rsidRDefault="00FA0CC3" w:rsidP="00FA0CC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:___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  <w:t xml:space="preserve"> 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RO" w:eastAsia="ru-RU"/>
        </w:rPr>
        <w:t>nu se aplică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____________________________________________________</w:t>
      </w:r>
    </w:p>
    <w:p w:rsidR="00FA0CC3" w:rsidRPr="00FA0CC3" w:rsidRDefault="00FA0CC3" w:rsidP="00FA0CC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Data publicării anunțului de intenție sau, după caz, precizarea că nu a fost publicat un astfel de 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anunţ:___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 xml:space="preserve">nu a fost publicat un astfel  de anunț 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__________________________</w:t>
      </w:r>
    </w:p>
    <w:p w:rsidR="00FA0CC3" w:rsidRPr="00FA0CC3" w:rsidRDefault="00FA0CC3" w:rsidP="00FA0CC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e:__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04.05.2026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</w:t>
      </w:r>
    </w:p>
    <w:p w:rsidR="00FA0CC3" w:rsidRPr="00FA0CC3" w:rsidRDefault="00FA0CC3" w:rsidP="00FA0CC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5"/>
        <w:gridCol w:w="3715"/>
      </w:tblGrid>
      <w:tr w:rsidR="00FA0CC3" w:rsidRPr="00FA0CC3" w:rsidTr="00FA0CC3">
        <w:tc>
          <w:tcPr>
            <w:tcW w:w="5274" w:type="dxa"/>
            <w:shd w:val="clear" w:color="auto" w:fill="FFFFFF"/>
          </w:tcPr>
          <w:p w:rsidR="00FA0CC3" w:rsidRPr="00FA0CC3" w:rsidRDefault="00FA0CC3" w:rsidP="00FA0CC3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FA0C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/>
          </w:tcPr>
          <w:p w:rsidR="00FA0CC3" w:rsidRPr="00FA0CC3" w:rsidRDefault="00FA0CC3" w:rsidP="00FA0CC3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FA0C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FA0CC3" w:rsidRPr="00FA0CC3" w:rsidTr="00FA0CC3">
        <w:tc>
          <w:tcPr>
            <w:tcW w:w="5274" w:type="dxa"/>
            <w:shd w:val="clear" w:color="auto" w:fill="FFFFFF"/>
          </w:tcPr>
          <w:p w:rsidR="00FA0CC3" w:rsidRPr="00FA0CC3" w:rsidRDefault="00FA0CC3" w:rsidP="00FA0CC3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A0CC3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/>
          </w:tcPr>
          <w:p w:rsidR="00FA0CC3" w:rsidRPr="00FA0CC3" w:rsidRDefault="00FA0CC3" w:rsidP="00FA0CC3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A0CC3">
              <w:rPr>
                <w:rFonts w:ascii="Calibri" w:hAnsi="Calibri" w:cs="Times New Roman"/>
                <w:noProof/>
                <w:sz w:val="24"/>
                <w:szCs w:val="24"/>
                <w:highlight w:val="yellow"/>
              </w:rPr>
              <w:t>Se accepta</w:t>
            </w:r>
          </w:p>
        </w:tc>
      </w:tr>
      <w:tr w:rsidR="00FA0CC3" w:rsidRPr="00FA0CC3" w:rsidTr="00FA0CC3">
        <w:tc>
          <w:tcPr>
            <w:tcW w:w="5274" w:type="dxa"/>
            <w:shd w:val="clear" w:color="auto" w:fill="FFFFFF"/>
          </w:tcPr>
          <w:p w:rsidR="00FA0CC3" w:rsidRPr="00FA0CC3" w:rsidRDefault="00FA0CC3" w:rsidP="00FA0CC3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A0CC3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/>
          </w:tcPr>
          <w:p w:rsidR="00FA0CC3" w:rsidRPr="00FA0CC3" w:rsidRDefault="00FA0CC3" w:rsidP="00FA0CC3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A0CC3">
              <w:rPr>
                <w:rFonts w:ascii="Calibri" w:hAnsi="Calibri" w:cs="Times New Roman"/>
                <w:noProof/>
                <w:sz w:val="24"/>
                <w:szCs w:val="24"/>
                <w:highlight w:val="yellow"/>
              </w:rPr>
              <w:t>Se accepta</w:t>
            </w:r>
          </w:p>
        </w:tc>
      </w:tr>
      <w:tr w:rsidR="00FA0CC3" w:rsidRPr="00FA0CC3" w:rsidTr="00FA0CC3">
        <w:tc>
          <w:tcPr>
            <w:tcW w:w="5274" w:type="dxa"/>
            <w:shd w:val="clear" w:color="auto" w:fill="FFFFFF"/>
          </w:tcPr>
          <w:p w:rsidR="00FA0CC3" w:rsidRPr="00FA0CC3" w:rsidRDefault="00FA0CC3" w:rsidP="00FA0CC3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A0CC3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/>
          </w:tcPr>
          <w:p w:rsidR="00FA0CC3" w:rsidRPr="00FA0CC3" w:rsidRDefault="00FA0CC3" w:rsidP="00FA0CC3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A0CC3">
              <w:rPr>
                <w:rFonts w:ascii="Calibri" w:hAnsi="Calibri" w:cs="Times New Roman"/>
                <w:noProof/>
                <w:sz w:val="24"/>
                <w:szCs w:val="24"/>
                <w:highlight w:val="yellow"/>
              </w:rPr>
              <w:t>Se accepta</w:t>
            </w:r>
          </w:p>
        </w:tc>
      </w:tr>
      <w:tr w:rsidR="00FA0CC3" w:rsidRPr="00FA0CC3" w:rsidTr="00FA0CC3">
        <w:trPr>
          <w:trHeight w:val="77"/>
        </w:trPr>
        <w:tc>
          <w:tcPr>
            <w:tcW w:w="5274" w:type="dxa"/>
            <w:shd w:val="clear" w:color="auto" w:fill="FFFFFF"/>
          </w:tcPr>
          <w:p w:rsidR="00FA0CC3" w:rsidRPr="00FA0CC3" w:rsidRDefault="00FA0CC3" w:rsidP="00FA0CC3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A0CC3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/>
          </w:tcPr>
          <w:p w:rsidR="00FA0CC3" w:rsidRPr="00FA0CC3" w:rsidRDefault="00FA0CC3" w:rsidP="00FA0CC3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A0CC3">
              <w:rPr>
                <w:rFonts w:ascii="Calibri" w:hAnsi="Calibri" w:cs="Times New Roman"/>
                <w:noProof/>
                <w:sz w:val="24"/>
                <w:szCs w:val="24"/>
                <w:highlight w:val="yellow"/>
              </w:rPr>
              <w:t>Se accepta</w:t>
            </w:r>
          </w:p>
        </w:tc>
      </w:tr>
    </w:tbl>
    <w:p w:rsidR="00FA0CC3" w:rsidRPr="00FA0CC3" w:rsidRDefault="00FA0CC3" w:rsidP="00FA0CC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nu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___________________________</w:t>
      </w:r>
    </w:p>
    <w:p w:rsidR="00FA0CC3" w:rsidRPr="00FA0CC3" w:rsidRDefault="00FA0CC3" w:rsidP="00FA0CC3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(se specifică da sau nu)</w:t>
      </w:r>
    </w:p>
    <w:p w:rsidR="00FA0CC3" w:rsidRPr="00FA0CC3" w:rsidRDefault="00FA0CC3" w:rsidP="00FA0CC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nu sunt</w:t>
      </w:r>
      <w:r w:rsidRPr="00FA0CC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_____________________</w:t>
      </w:r>
    </w:p>
    <w:p w:rsidR="00FA0CC3" w:rsidRDefault="00FA0CC3" w:rsidP="00FA0CC3">
      <w:pPr>
        <w:shd w:val="clear" w:color="auto" w:fill="FFFFFF"/>
        <w:tabs>
          <w:tab w:val="right" w:pos="426"/>
        </w:tabs>
        <w:spacing w:before="120"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FA0CC3" w:rsidRPr="00FA0CC3" w:rsidRDefault="00FA0CC3" w:rsidP="00FA0CC3">
      <w:pPr>
        <w:shd w:val="clear" w:color="auto" w:fill="FFFFFF"/>
        <w:tabs>
          <w:tab w:val="right" w:pos="426"/>
        </w:tabs>
        <w:spacing w:before="120"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bookmarkStart w:id="1" w:name="_GoBack"/>
      <w:bookmarkEnd w:id="1"/>
    </w:p>
    <w:p w:rsidR="0072079B" w:rsidRPr="00FA0CC3" w:rsidRDefault="00FA0CC3" w:rsidP="00FA0CC3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  <w:r w:rsidRPr="00FA0CC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Conducătorul grupului de lucru:  Veveriță Ion.</w:t>
      </w:r>
    </w:p>
    <w:sectPr w:rsidR="0072079B" w:rsidRPr="00FA0C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CC3"/>
    <w:rsid w:val="0072079B"/>
    <w:rsid w:val="00FA0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40348E-7BAD-47A2-9E5F-C2C9ACAFE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FA0CC3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FA0C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rcalarasi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2356</Words>
  <Characters>13435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2026-05-04T07:34:00Z</dcterms:created>
  <dcterms:modified xsi:type="dcterms:W3CDTF">2026-05-04T07:39:00Z</dcterms:modified>
</cp:coreProperties>
</file>