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D2131" w14:textId="77777777" w:rsidR="00FF261B" w:rsidRPr="00225FAB" w:rsidRDefault="00000000">
      <w:pPr>
        <w:ind w:left="2124"/>
        <w:rPr>
          <w:rFonts w:ascii="Times New Roman" w:hAnsi="Times New Roman" w:cs="Times New Roman"/>
          <w:bCs/>
          <w:iCs/>
          <w:sz w:val="20"/>
          <w:szCs w:val="20"/>
          <w:lang w:val="en-US"/>
        </w:rPr>
      </w:pPr>
      <w:r>
        <w:rPr>
          <w:rFonts w:ascii="Times New Roman" w:hAnsi="Times New Roman" w:cs="Times New Roman"/>
          <w:bCs/>
          <w:iCs/>
          <w:sz w:val="20"/>
          <w:szCs w:val="20"/>
          <w:lang w:val="en-US"/>
        </w:rPr>
        <w:t>Anexa 3 la contract de achiziționare încheiat în cadrul achizi</w:t>
      </w:r>
      <w:r w:rsidRPr="00225FAB">
        <w:rPr>
          <w:rFonts w:ascii="Times New Roman" w:hAnsi="Times New Roman" w:cs="Times New Roman"/>
          <w:bCs/>
          <w:iCs/>
          <w:sz w:val="20"/>
          <w:szCs w:val="20"/>
          <w:lang w:val="en-US"/>
        </w:rPr>
        <w:t>ției</w:t>
      </w:r>
      <w:r>
        <w:rPr>
          <w:rFonts w:ascii="Times New Roman" w:hAnsi="Times New Roman" w:cs="Times New Roman"/>
          <w:bCs/>
          <w:iCs/>
          <w:sz w:val="20"/>
          <w:szCs w:val="20"/>
          <w:lang w:val="en-US"/>
        </w:rPr>
        <w:t xml:space="preserve"> COP nr. </w:t>
      </w:r>
      <w:r w:rsidRPr="00225FAB">
        <w:rPr>
          <w:rFonts w:ascii="Times New Roman" w:hAnsi="Times New Roman" w:cs="Times New Roman"/>
          <w:bCs/>
          <w:iCs/>
          <w:sz w:val="20"/>
          <w:szCs w:val="20"/>
          <w:lang w:val="en-US"/>
        </w:rPr>
        <w:t>_____________</w:t>
      </w:r>
    </w:p>
    <w:p w14:paraId="509F20A1" w14:textId="77777777" w:rsidR="00FF261B" w:rsidRDefault="00000000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Act (model) de acordare serviciilor de profilactică și verificarea metrologică</w:t>
      </w:r>
    </w:p>
    <w:p w14:paraId="03B39370" w14:textId="385656C2" w:rsidR="00FF261B" w:rsidRPr="00225FAB" w:rsidRDefault="00000000">
      <w:pPr>
        <w:ind w:left="-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«_____»____________20</w:t>
      </w:r>
      <w:r w:rsidRPr="00225FAB">
        <w:rPr>
          <w:rFonts w:ascii="Times New Roman" w:hAnsi="Times New Roman" w:cs="Times New Roman"/>
          <w:lang w:val="en-US"/>
        </w:rPr>
        <w:t>2</w:t>
      </w:r>
      <w:r w:rsidR="00225FAB">
        <w:rPr>
          <w:rFonts w:ascii="Times New Roman" w:hAnsi="Times New Roman" w:cs="Times New Roman"/>
          <w:lang w:val="en-US"/>
        </w:rPr>
        <w:t>6</w:t>
      </w:r>
    </w:p>
    <w:p w14:paraId="1B2BE617" w14:textId="77777777" w:rsidR="00FF261B" w:rsidRDefault="00000000">
      <w:pPr>
        <w:spacing w:after="0" w:line="240" w:lineRule="exact"/>
        <w:ind w:left="-709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În cazul în care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sub-</w:t>
      </w:r>
      <w:r>
        <w:rPr>
          <w:rFonts w:ascii="Times New Roman" w:hAnsi="Times New Roman" w:cs="Times New Roman"/>
          <w:sz w:val="18"/>
          <w:szCs w:val="18"/>
          <w:lang w:val="en-US"/>
        </w:rPr>
        <w:t>serviciu/operațiunea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a fost </w:t>
      </w:r>
      <w:r>
        <w:rPr>
          <w:rFonts w:ascii="Times New Roman" w:hAnsi="Times New Roman" w:cs="Times New Roman"/>
          <w:sz w:val="18"/>
          <w:szCs w:val="18"/>
          <w:lang w:val="en-US"/>
        </w:rPr>
        <w:t>efectuată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în fapt, în coloana corespunzătoare a tabelului reprezentantul Vânzătorului </w:t>
      </w:r>
      <w:r>
        <w:rPr>
          <w:rFonts w:ascii="Times New Roman" w:hAnsi="Times New Roman" w:cs="Times New Roman"/>
          <w:sz w:val="18"/>
          <w:szCs w:val="18"/>
          <w:lang w:val="en-US"/>
        </w:rPr>
        <w:t>va indica mențiunea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"DA"</w:t>
      </w:r>
      <w:r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7E26AEE2" w14:textId="77777777" w:rsidR="00FF261B" w:rsidRDefault="00000000">
      <w:pPr>
        <w:spacing w:after="0" w:line="240" w:lineRule="exact"/>
        <w:ind w:left="-709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În cazul în care </w:t>
      </w:r>
      <w:r>
        <w:rPr>
          <w:rFonts w:ascii="Times New Roman" w:hAnsi="Times New Roman" w:cs="Times New Roman"/>
          <w:sz w:val="18"/>
          <w:szCs w:val="18"/>
          <w:lang w:val="ro-RO"/>
        </w:rPr>
        <w:t>sub-</w:t>
      </w:r>
      <w:r>
        <w:rPr>
          <w:rFonts w:ascii="Times New Roman" w:hAnsi="Times New Roman" w:cs="Times New Roman"/>
          <w:sz w:val="18"/>
          <w:szCs w:val="18"/>
          <w:lang w:val="en-US"/>
        </w:rPr>
        <w:t>serviciu/operațiunea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nu 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a fost </w:t>
      </w:r>
      <w:r>
        <w:rPr>
          <w:rFonts w:ascii="Times New Roman" w:hAnsi="Times New Roman" w:cs="Times New Roman"/>
          <w:sz w:val="18"/>
          <w:szCs w:val="18"/>
          <w:lang w:val="en-US"/>
        </w:rPr>
        <w:t>efectuată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în fapt, în coloana corespunzătoare a tabelului reprezentantul Vânzătorului </w:t>
      </w:r>
      <w:r>
        <w:rPr>
          <w:rFonts w:ascii="Times New Roman" w:hAnsi="Times New Roman" w:cs="Times New Roman"/>
          <w:sz w:val="18"/>
          <w:szCs w:val="18"/>
          <w:lang w:val="en-US"/>
        </w:rPr>
        <w:t>va indica mențiunea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"</w:t>
      </w:r>
      <w:r>
        <w:rPr>
          <w:rFonts w:ascii="Times New Roman" w:hAnsi="Times New Roman" w:cs="Times New Roman"/>
          <w:sz w:val="18"/>
          <w:szCs w:val="18"/>
          <w:lang w:val="en-US"/>
        </w:rPr>
        <w:t>NU</w:t>
      </w:r>
      <w:r>
        <w:rPr>
          <w:rFonts w:ascii="Times New Roman" w:hAnsi="Times New Roman" w:cs="Times New Roman"/>
          <w:sz w:val="18"/>
          <w:szCs w:val="18"/>
          <w:lang w:val="ro-RO"/>
        </w:rPr>
        <w:t>"</w:t>
      </w:r>
      <w:r>
        <w:rPr>
          <w:rFonts w:ascii="Times New Roman" w:hAnsi="Times New Roman" w:cs="Times New Roman"/>
          <w:sz w:val="18"/>
          <w:szCs w:val="18"/>
          <w:lang w:val="en-US"/>
        </w:rPr>
        <w:t>.</w:t>
      </w:r>
    </w:p>
    <w:tbl>
      <w:tblPr>
        <w:tblStyle w:val="a3"/>
        <w:tblW w:w="103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851"/>
        <w:gridCol w:w="708"/>
        <w:gridCol w:w="1134"/>
        <w:gridCol w:w="1276"/>
        <w:gridCol w:w="992"/>
        <w:gridCol w:w="851"/>
        <w:gridCol w:w="850"/>
        <w:gridCol w:w="851"/>
        <w:gridCol w:w="884"/>
      </w:tblGrid>
      <w:tr w:rsidR="00FF261B" w:rsidRPr="00225FAB" w14:paraId="38A99D5F" w14:textId="77777777">
        <w:trPr>
          <w:cantSplit/>
          <w:trHeight w:val="891"/>
        </w:trPr>
        <w:tc>
          <w:tcPr>
            <w:tcW w:w="1985" w:type="dxa"/>
            <w:vMerge w:val="restart"/>
          </w:tcPr>
          <w:p w14:paraId="2D100C96" w14:textId="77777777" w:rsidR="00FF261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Nr. Mijlocului de măsurare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14:paraId="5BBFB354" w14:textId="77777777" w:rsidR="00FF261B" w:rsidRDefault="00000000">
            <w:pPr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Contoare electronice de energie electrică multifuncționale</w:t>
            </w:r>
          </w:p>
        </w:tc>
        <w:tc>
          <w:tcPr>
            <w:tcW w:w="3544" w:type="dxa"/>
            <w:gridSpan w:val="4"/>
          </w:tcPr>
          <w:p w14:paraId="644F7960" w14:textId="77777777" w:rsidR="00FF261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Transformatoare de curent</w:t>
            </w:r>
          </w:p>
        </w:tc>
        <w:tc>
          <w:tcPr>
            <w:tcW w:w="884" w:type="dxa"/>
            <w:vMerge w:val="restart"/>
            <w:textDirection w:val="btLr"/>
          </w:tcPr>
          <w:p w14:paraId="57F04C3D" w14:textId="77777777" w:rsidR="00FF261B" w:rsidRDefault="0000000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Servicii de profilactică a contoarelor electronice de energie electrică monofazate</w:t>
            </w:r>
          </w:p>
        </w:tc>
      </w:tr>
      <w:tr w:rsidR="00FF261B" w14:paraId="016E58DB" w14:textId="77777777">
        <w:trPr>
          <w:cantSplit/>
          <w:trHeight w:val="1762"/>
        </w:trPr>
        <w:tc>
          <w:tcPr>
            <w:tcW w:w="1985" w:type="dxa"/>
            <w:vMerge/>
          </w:tcPr>
          <w:p w14:paraId="5E071DDA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extDirection w:val="btLr"/>
          </w:tcPr>
          <w:p w14:paraId="521113F4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Corectarea/ștergerea erorilor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de software</w:t>
            </w:r>
          </w:p>
        </w:tc>
        <w:tc>
          <w:tcPr>
            <w:tcW w:w="708" w:type="dxa"/>
            <w:textDirection w:val="btLr"/>
          </w:tcPr>
          <w:p w14:paraId="743756B9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Înlocuirea/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schimbarea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bateriilor</w:t>
            </w:r>
          </w:p>
        </w:tc>
        <w:tc>
          <w:tcPr>
            <w:tcW w:w="1134" w:type="dxa"/>
            <w:textDirection w:val="btLr"/>
          </w:tcPr>
          <w:p w14:paraId="0A06E44E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Citirea și arhivarea profilurilor de încărcare</w:t>
            </w:r>
          </w:p>
        </w:tc>
        <w:tc>
          <w:tcPr>
            <w:tcW w:w="1276" w:type="dxa"/>
            <w:textDirection w:val="btLr"/>
          </w:tcPr>
          <w:p w14:paraId="457149CB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Actualizarea parametrizării în conformitate cu cerințele furnizorului UF</w:t>
            </w:r>
          </w:p>
        </w:tc>
        <w:tc>
          <w:tcPr>
            <w:tcW w:w="992" w:type="dxa"/>
            <w:textDirection w:val="btLr"/>
          </w:tcPr>
          <w:p w14:paraId="2628D933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Înlocuirea/schimbarea capacelor din plastic deteriorate</w:t>
            </w:r>
          </w:p>
        </w:tc>
        <w:tc>
          <w:tcPr>
            <w:tcW w:w="851" w:type="dxa"/>
            <w:textDirection w:val="btLr"/>
          </w:tcPr>
          <w:p w14:paraId="082134F3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Instalarea clemelor de etanșare</w:t>
            </w:r>
          </w:p>
        </w:tc>
        <w:tc>
          <w:tcPr>
            <w:tcW w:w="850" w:type="dxa"/>
            <w:textDirection w:val="btLr"/>
          </w:tcPr>
          <w:p w14:paraId="7CF90353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Curațarea contactelor/clemelor</w:t>
            </w:r>
          </w:p>
        </w:tc>
        <w:tc>
          <w:tcPr>
            <w:tcW w:w="851" w:type="dxa"/>
            <w:textDirection w:val="btLr"/>
          </w:tcPr>
          <w:p w14:paraId="78017811" w14:textId="77777777" w:rsidR="00FF261B" w:rsidRDefault="000000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Înlocuirea/schimbarea carcaselor deteriorate</w:t>
            </w:r>
          </w:p>
          <w:p w14:paraId="6B681A2F" w14:textId="77777777" w:rsidR="00FF261B" w:rsidRDefault="00FF261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  <w:vMerge/>
          </w:tcPr>
          <w:p w14:paraId="13C18094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783DF5BC" w14:textId="77777777">
        <w:trPr>
          <w:cantSplit/>
          <w:trHeight w:val="208"/>
        </w:trPr>
        <w:tc>
          <w:tcPr>
            <w:tcW w:w="1985" w:type="dxa"/>
          </w:tcPr>
          <w:p w14:paraId="015367AF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77BD58C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14:paraId="3604869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6AC903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526939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33F98F8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08040F4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1ECBCDF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0BA98A8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0232F718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10BECCDD" w14:textId="77777777">
        <w:trPr>
          <w:cantSplit/>
          <w:trHeight w:val="113"/>
        </w:trPr>
        <w:tc>
          <w:tcPr>
            <w:tcW w:w="1985" w:type="dxa"/>
          </w:tcPr>
          <w:p w14:paraId="7C0918F8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040FD39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E35E8B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252D23D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4FC50962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505CE5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5ACAB6D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2DD5A6B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78693B9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78207894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52C39407" w14:textId="77777777">
        <w:trPr>
          <w:cantSplit/>
          <w:trHeight w:val="300"/>
        </w:trPr>
        <w:tc>
          <w:tcPr>
            <w:tcW w:w="1985" w:type="dxa"/>
          </w:tcPr>
          <w:p w14:paraId="02C600F2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011F026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1DAC15F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DD4835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CBE7D2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2D3FE63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19D2DEC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49BA393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0831BC3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770D42AB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172B07B0" w14:textId="77777777">
        <w:trPr>
          <w:cantSplit/>
          <w:trHeight w:val="277"/>
        </w:trPr>
        <w:tc>
          <w:tcPr>
            <w:tcW w:w="1985" w:type="dxa"/>
          </w:tcPr>
          <w:p w14:paraId="3412BEC3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4E2D201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3435301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78256A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5E43AB12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6506C05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F0E55B3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73FA8A6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6D9D154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3E45CF35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736AE751" w14:textId="77777777">
        <w:trPr>
          <w:cantSplit/>
          <w:trHeight w:val="266"/>
        </w:trPr>
        <w:tc>
          <w:tcPr>
            <w:tcW w:w="1985" w:type="dxa"/>
          </w:tcPr>
          <w:p w14:paraId="68D29FD6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734AB7B8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14770C0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3615178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6234453F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A516C5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70B6E38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3343B7A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7E8E352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4C65AB56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4386BE62" w14:textId="77777777">
        <w:trPr>
          <w:cantSplit/>
          <w:trHeight w:val="271"/>
        </w:trPr>
        <w:tc>
          <w:tcPr>
            <w:tcW w:w="1985" w:type="dxa"/>
          </w:tcPr>
          <w:p w14:paraId="67390FE6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1323E5F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339EE6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407CA03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81A546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75252D7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2E4E0898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02AC8B7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306ED1F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267A7928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6F532320" w14:textId="77777777">
        <w:trPr>
          <w:cantSplit/>
          <w:trHeight w:val="288"/>
        </w:trPr>
        <w:tc>
          <w:tcPr>
            <w:tcW w:w="1985" w:type="dxa"/>
          </w:tcPr>
          <w:p w14:paraId="2342A10D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4E29355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1DEFCDE8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13BAF07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5A794A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8FF27A3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3FA03E9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018D8D9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2E7E44F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3D292A93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3F0A51C9" w14:textId="77777777">
        <w:trPr>
          <w:cantSplit/>
          <w:trHeight w:val="265"/>
        </w:trPr>
        <w:tc>
          <w:tcPr>
            <w:tcW w:w="1985" w:type="dxa"/>
          </w:tcPr>
          <w:p w14:paraId="6377835A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7AF6EFE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E5F6E4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E176F1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440DAD9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BC8FA0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82BE02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56428E82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5261EB5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118F3C55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3378F63E" w14:textId="77777777">
        <w:trPr>
          <w:cantSplit/>
          <w:trHeight w:val="268"/>
        </w:trPr>
        <w:tc>
          <w:tcPr>
            <w:tcW w:w="1985" w:type="dxa"/>
          </w:tcPr>
          <w:p w14:paraId="09F05BBF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64FC6C0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42CA1B5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E88CD8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4141687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552895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A6A65E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6ED33BD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38AB451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1D85DCEB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7D0CF092" w14:textId="77777777">
        <w:trPr>
          <w:cantSplit/>
          <w:trHeight w:val="287"/>
        </w:trPr>
        <w:tc>
          <w:tcPr>
            <w:tcW w:w="1985" w:type="dxa"/>
          </w:tcPr>
          <w:p w14:paraId="428B7E51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7C79C27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6253AC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3D4D848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61E2999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4D2A3E0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689B1B30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216EEF8F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37E902B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011AD293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18BEDDE0" w14:textId="77777777">
        <w:trPr>
          <w:cantSplit/>
          <w:trHeight w:val="262"/>
        </w:trPr>
        <w:tc>
          <w:tcPr>
            <w:tcW w:w="1985" w:type="dxa"/>
          </w:tcPr>
          <w:p w14:paraId="74760075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6DFC71C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08A5C11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9ECD163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6D29BAD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74F208A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04429EDA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0AD4BCE2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1E5ED99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37CEEF4B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25342BD9" w14:textId="77777777">
        <w:trPr>
          <w:cantSplit/>
          <w:trHeight w:val="283"/>
        </w:trPr>
        <w:tc>
          <w:tcPr>
            <w:tcW w:w="1985" w:type="dxa"/>
          </w:tcPr>
          <w:p w14:paraId="6D5294BE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142129F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5753ED2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49BCE34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6E670D67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27A0BA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1F1CBF7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2CEAC108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4FC173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16145601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56097EAA" w14:textId="77777777">
        <w:trPr>
          <w:cantSplit/>
          <w:trHeight w:val="270"/>
        </w:trPr>
        <w:tc>
          <w:tcPr>
            <w:tcW w:w="1985" w:type="dxa"/>
          </w:tcPr>
          <w:p w14:paraId="5D82E23F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012E707E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D9E50EF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D93E5BF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5DE1BE9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385A21A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74C9688B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6DBC7FC6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737EC2B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60FFF291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FF261B" w14:paraId="4FED8B38" w14:textId="77777777">
        <w:trPr>
          <w:cantSplit/>
          <w:trHeight w:val="275"/>
        </w:trPr>
        <w:tc>
          <w:tcPr>
            <w:tcW w:w="1985" w:type="dxa"/>
          </w:tcPr>
          <w:p w14:paraId="454D1F5E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3AB92A4C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14:paraId="6C987495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2FBD6334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F938B1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2A4C0351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41280DF9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</w:tcPr>
          <w:p w14:paraId="38ACD13D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</w:tcPr>
          <w:p w14:paraId="58E3EB73" w14:textId="77777777" w:rsidR="00FF261B" w:rsidRDefault="00FF2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84" w:type="dxa"/>
          </w:tcPr>
          <w:p w14:paraId="3ACC6FE6" w14:textId="77777777" w:rsidR="00FF261B" w:rsidRDefault="00FF2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</w:tbl>
    <w:p w14:paraId="6702B3D1" w14:textId="77777777" w:rsidR="00FF261B" w:rsidRDefault="00000000">
      <w:pPr>
        <w:spacing w:after="0"/>
        <w:ind w:left="-709" w:right="-284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Fiecare mijloc de măsurare va fi însoțit de un buletin de verificare metrologică, care va permite utilizarea mijloacelor de măsurare în modul stabilit.</w:t>
      </w:r>
    </w:p>
    <w:p w14:paraId="6DB935E9" w14:textId="77777777" w:rsidR="00FF261B" w:rsidRDefault="00FF261B">
      <w:pPr>
        <w:spacing w:after="0"/>
        <w:ind w:left="-709" w:right="-284"/>
        <w:rPr>
          <w:rFonts w:ascii="Times New Roman" w:hAnsi="Times New Roman" w:cs="Times New Roman"/>
          <w:lang w:val="ro-RO"/>
        </w:rPr>
      </w:pPr>
    </w:p>
    <w:p w14:paraId="75561571" w14:textId="77777777" w:rsidR="00FF261B" w:rsidRDefault="00000000">
      <w:pPr>
        <w:spacing w:after="0"/>
        <w:ind w:left="-709" w:right="-284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ro-RO"/>
        </w:rPr>
        <w:t>Împreună cu mijloacele de măsurare, indicate în Act, reprezentantul Vînzătorului predă, iar reprezentantul Cumpărătorului primește</w:t>
      </w:r>
      <w:r>
        <w:rPr>
          <w:rFonts w:ascii="Times New Roman" w:hAnsi="Times New Roman" w:cs="Times New Roman"/>
          <w:lang w:val="en-US"/>
        </w:rPr>
        <w:t>:</w:t>
      </w:r>
    </w:p>
    <w:p w14:paraId="02817C2D" w14:textId="77777777" w:rsidR="00FF261B" w:rsidRDefault="000000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ro-RO"/>
        </w:rPr>
        <w:t xml:space="preserve">Buletin de verificare metrologică, în total - </w:t>
      </w:r>
      <w:r>
        <w:rPr>
          <w:rFonts w:ascii="Times New Roman" w:hAnsi="Times New Roman" w:cs="Times New Roman"/>
          <w:lang w:val="en-US"/>
        </w:rPr>
        <w:t xml:space="preserve"> _____________ ex.</w:t>
      </w:r>
    </w:p>
    <w:p w14:paraId="3C858205" w14:textId="77777777" w:rsidR="00FF261B" w:rsidRDefault="00FF261B">
      <w:pPr>
        <w:pStyle w:val="a4"/>
        <w:spacing w:after="0"/>
        <w:ind w:left="-349"/>
        <w:rPr>
          <w:rFonts w:ascii="Times New Roman" w:hAnsi="Times New Roman" w:cs="Times New Roman"/>
          <w:lang w:val="en-US"/>
        </w:rPr>
      </w:pPr>
    </w:p>
    <w:p w14:paraId="68D9D215" w14:textId="77777777" w:rsidR="00FF261B" w:rsidRDefault="000000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o-RO"/>
        </w:rPr>
        <w:t>Piesele înlocuite, și anume</w:t>
      </w:r>
      <w:r>
        <w:rPr>
          <w:rFonts w:ascii="Times New Roman" w:hAnsi="Times New Roman" w:cs="Times New Roman"/>
        </w:rPr>
        <w:t>:</w:t>
      </w:r>
    </w:p>
    <w:p w14:paraId="075D5F6D" w14:textId="77777777" w:rsidR="00FF261B" w:rsidRDefault="00000000">
      <w:pPr>
        <w:spacing w:after="0"/>
        <w:ind w:lef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 - _______</w:t>
      </w:r>
      <w:r>
        <w:rPr>
          <w:rFonts w:ascii="Times New Roman" w:hAnsi="Times New Roman" w:cs="Times New Roman"/>
          <w:lang w:val="ro-RO"/>
        </w:rPr>
        <w:t xml:space="preserve">buc.     </w:t>
      </w:r>
      <w:r>
        <w:rPr>
          <w:rFonts w:ascii="Times New Roman" w:hAnsi="Times New Roman" w:cs="Times New Roman"/>
        </w:rPr>
        <w:t>______________________________ - _______</w:t>
      </w:r>
      <w:r>
        <w:rPr>
          <w:rFonts w:ascii="Times New Roman" w:hAnsi="Times New Roman" w:cs="Times New Roman"/>
          <w:lang w:val="ro-RO"/>
        </w:rPr>
        <w:t>buc.</w:t>
      </w:r>
    </w:p>
    <w:p w14:paraId="24228C60" w14:textId="77777777" w:rsidR="00FF261B" w:rsidRDefault="00000000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(tipul piesei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înlocuite)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  </w:t>
      </w:r>
      <w:proofErr w:type="gramEnd"/>
      <w:r>
        <w:rPr>
          <w:rFonts w:ascii="Times New Roman" w:hAnsi="Times New Roman" w:cs="Times New Roman"/>
          <w:sz w:val="18"/>
          <w:szCs w:val="18"/>
          <w:lang w:val="ro-RO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   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 xml:space="preserve">   (</w:t>
      </w:r>
      <w:proofErr w:type="gramEnd"/>
      <w:r>
        <w:rPr>
          <w:rFonts w:ascii="Times New Roman" w:hAnsi="Times New Roman" w:cs="Times New Roman"/>
          <w:sz w:val="18"/>
          <w:szCs w:val="18"/>
          <w:lang w:val="en-US"/>
        </w:rPr>
        <w:t>tipul piesei înlocuite)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</w:p>
    <w:p w14:paraId="5C70060E" w14:textId="77777777" w:rsidR="00FF261B" w:rsidRPr="00225FAB" w:rsidRDefault="00000000">
      <w:pPr>
        <w:spacing w:after="0"/>
        <w:ind w:left="-709"/>
        <w:rPr>
          <w:rFonts w:ascii="Times New Roman" w:hAnsi="Times New Roman" w:cs="Times New Roman"/>
          <w:lang w:val="en-US"/>
        </w:rPr>
      </w:pPr>
      <w:r w:rsidRPr="00225FAB">
        <w:rPr>
          <w:rFonts w:ascii="Times New Roman" w:hAnsi="Times New Roman" w:cs="Times New Roman"/>
          <w:lang w:val="en-US"/>
        </w:rPr>
        <w:t>______________________________ - _______</w:t>
      </w:r>
      <w:r>
        <w:rPr>
          <w:rFonts w:ascii="Times New Roman" w:hAnsi="Times New Roman" w:cs="Times New Roman"/>
          <w:lang w:val="ro-RO"/>
        </w:rPr>
        <w:t xml:space="preserve">buc.     </w:t>
      </w:r>
      <w:r w:rsidRPr="00225FAB">
        <w:rPr>
          <w:rFonts w:ascii="Times New Roman" w:hAnsi="Times New Roman" w:cs="Times New Roman"/>
          <w:lang w:val="en-US"/>
        </w:rPr>
        <w:t>______________________________ - _______</w:t>
      </w:r>
      <w:r>
        <w:rPr>
          <w:rFonts w:ascii="Times New Roman" w:hAnsi="Times New Roman" w:cs="Times New Roman"/>
          <w:lang w:val="ro-RO"/>
        </w:rPr>
        <w:t>buc.</w:t>
      </w:r>
    </w:p>
    <w:p w14:paraId="50A5365B" w14:textId="77777777" w:rsidR="00FF261B" w:rsidRDefault="00000000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(tipul piesei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înlocuite)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  </w:t>
      </w:r>
      <w:proofErr w:type="gramEnd"/>
      <w:r>
        <w:rPr>
          <w:rFonts w:ascii="Times New Roman" w:hAnsi="Times New Roman" w:cs="Times New Roman"/>
          <w:sz w:val="18"/>
          <w:szCs w:val="18"/>
          <w:lang w:val="ro-RO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   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 xml:space="preserve">   (</w:t>
      </w:r>
      <w:proofErr w:type="gramEnd"/>
      <w:r>
        <w:rPr>
          <w:rFonts w:ascii="Times New Roman" w:hAnsi="Times New Roman" w:cs="Times New Roman"/>
          <w:sz w:val="18"/>
          <w:szCs w:val="18"/>
          <w:lang w:val="en-US"/>
        </w:rPr>
        <w:t>tipul piesei înlocuite)</w:t>
      </w:r>
      <w:r>
        <w:rPr>
          <w:rFonts w:ascii="Times New Roman" w:hAnsi="Times New Roman" w:cs="Times New Roman"/>
          <w:sz w:val="18"/>
          <w:szCs w:val="18"/>
          <w:lang w:val="ro-RO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</w:p>
    <w:p w14:paraId="6D2310C8" w14:textId="77777777" w:rsidR="00FF261B" w:rsidRDefault="00FF261B">
      <w:pPr>
        <w:ind w:left="-709"/>
        <w:rPr>
          <w:rFonts w:ascii="Times New Roman" w:hAnsi="Times New Roman" w:cs="Times New Roman"/>
          <w:sz w:val="18"/>
          <w:szCs w:val="18"/>
          <w:lang w:val="en-US"/>
        </w:rPr>
      </w:pPr>
    </w:p>
    <w:p w14:paraId="7547ACAF" w14:textId="77777777" w:rsidR="00FF261B" w:rsidRDefault="00FF261B">
      <w:pPr>
        <w:ind w:left="-709"/>
        <w:rPr>
          <w:rFonts w:ascii="Times New Roman" w:hAnsi="Times New Roman" w:cs="Times New Roman"/>
          <w:lang w:val="ro-RO"/>
        </w:rPr>
      </w:pPr>
    </w:p>
    <w:p w14:paraId="59B8A24B" w14:textId="77777777" w:rsidR="00FF261B" w:rsidRDefault="00FF261B">
      <w:pPr>
        <w:ind w:left="-709"/>
        <w:rPr>
          <w:rFonts w:ascii="Times New Roman" w:hAnsi="Times New Roman" w:cs="Times New Roman"/>
          <w:lang w:val="ro-RO"/>
        </w:rPr>
      </w:pPr>
    </w:p>
    <w:p w14:paraId="1B3706AB" w14:textId="77777777" w:rsidR="00FF261B" w:rsidRDefault="00000000">
      <w:pPr>
        <w:ind w:left="-709"/>
        <w:rPr>
          <w:rFonts w:ascii="Times New Roman" w:hAnsi="Times New Roman" w:cs="Times New Roman"/>
          <w:lang w:val="ro-RO"/>
        </w:rPr>
      </w:pPr>
      <w:r w:rsidRPr="00225FAB">
        <w:rPr>
          <w:rFonts w:ascii="Times New Roman" w:hAnsi="Times New Roman" w:cs="Times New Roman"/>
          <w:lang w:val="en-US"/>
        </w:rPr>
        <w:t>Furnizor</w:t>
      </w:r>
      <w:r>
        <w:rPr>
          <w:rFonts w:ascii="Times New Roman" w:hAnsi="Times New Roman" w:cs="Times New Roman"/>
          <w:lang w:val="ro-RO"/>
        </w:rPr>
        <w:t>/Prestator, reprezentant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ro-RO"/>
        </w:rPr>
        <w:t>Cumpărător/ Beneficiar, reprezentant</w:t>
      </w:r>
    </w:p>
    <w:p w14:paraId="2907856B" w14:textId="77777777" w:rsidR="00FF261B" w:rsidRDefault="00FF261B">
      <w:pPr>
        <w:ind w:left="-709"/>
        <w:rPr>
          <w:rFonts w:ascii="Times New Roman" w:hAnsi="Times New Roman" w:cs="Times New Roman"/>
          <w:lang w:val="ro-RO"/>
        </w:rPr>
      </w:pPr>
    </w:p>
    <w:p w14:paraId="209635A9" w14:textId="77777777" w:rsidR="00FF261B" w:rsidRDefault="00000000">
      <w:pPr>
        <w:ind w:left="-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_____________________ ___________</w:t>
      </w:r>
      <w:r>
        <w:rPr>
          <w:rFonts w:ascii="Times New Roman" w:hAnsi="Times New Roman" w:cs="Times New Roman"/>
          <w:lang w:val="en-US"/>
        </w:rPr>
        <w:tab/>
        <w:t xml:space="preserve">                                   _____________________ _____________</w:t>
      </w:r>
    </w:p>
    <w:p w14:paraId="3D955B6D" w14:textId="77777777" w:rsidR="00FF261B" w:rsidRDefault="00FF261B">
      <w:pPr>
        <w:ind w:left="-709"/>
        <w:rPr>
          <w:rFonts w:ascii="Times New Roman" w:hAnsi="Times New Roman" w:cs="Times New Roman"/>
          <w:b/>
        </w:rPr>
      </w:pPr>
    </w:p>
    <w:sectPr w:rsidR="00FF261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A8F4F" w14:textId="77777777" w:rsidR="00CB4241" w:rsidRDefault="00CB4241">
      <w:pPr>
        <w:spacing w:line="240" w:lineRule="auto"/>
      </w:pPr>
      <w:r>
        <w:separator/>
      </w:r>
    </w:p>
  </w:endnote>
  <w:endnote w:type="continuationSeparator" w:id="0">
    <w:p w14:paraId="7F062E32" w14:textId="77777777" w:rsidR="00CB4241" w:rsidRDefault="00CB42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18F28" w14:textId="77777777" w:rsidR="00CB4241" w:rsidRDefault="00CB4241">
      <w:pPr>
        <w:spacing w:after="0"/>
      </w:pPr>
      <w:r>
        <w:separator/>
      </w:r>
    </w:p>
  </w:footnote>
  <w:footnote w:type="continuationSeparator" w:id="0">
    <w:p w14:paraId="311B2128" w14:textId="77777777" w:rsidR="00CB4241" w:rsidRDefault="00CB424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2B0C"/>
    <w:multiLevelType w:val="multilevel"/>
    <w:tmpl w:val="12E62B0C"/>
    <w:lvl w:ilvl="0">
      <w:numFmt w:val="bullet"/>
      <w:lvlText w:val="-"/>
      <w:lvlJc w:val="left"/>
      <w:pPr>
        <w:ind w:left="-349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 w16cid:durableId="41401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40E"/>
    <w:rsid w:val="00203005"/>
    <w:rsid w:val="00225FAB"/>
    <w:rsid w:val="0025305F"/>
    <w:rsid w:val="003C392E"/>
    <w:rsid w:val="003E6B36"/>
    <w:rsid w:val="0068536E"/>
    <w:rsid w:val="00784710"/>
    <w:rsid w:val="007D623E"/>
    <w:rsid w:val="00881E72"/>
    <w:rsid w:val="00A53C4C"/>
    <w:rsid w:val="00AE3188"/>
    <w:rsid w:val="00B161FA"/>
    <w:rsid w:val="00B366C0"/>
    <w:rsid w:val="00B44B2E"/>
    <w:rsid w:val="00CB4241"/>
    <w:rsid w:val="00D02C64"/>
    <w:rsid w:val="00D52320"/>
    <w:rsid w:val="00D65569"/>
    <w:rsid w:val="00D80EFF"/>
    <w:rsid w:val="00DF040E"/>
    <w:rsid w:val="00E071D3"/>
    <w:rsid w:val="00E11534"/>
    <w:rsid w:val="00FF261B"/>
    <w:rsid w:val="389A3594"/>
    <w:rsid w:val="6FD6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A33A"/>
  <w15:docId w15:val="{8DA6FB82-BC77-4C58-BE67-D77D7A8A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Пользователь</cp:lastModifiedBy>
  <cp:revision>14</cp:revision>
  <dcterms:created xsi:type="dcterms:W3CDTF">2018-08-17T13:40:00Z</dcterms:created>
  <dcterms:modified xsi:type="dcterms:W3CDTF">2026-02-28T14:16:00Z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1CEECC74C2344F46A58DEF6E6558273D</vt:lpwstr>
  </property>
</Properties>
</file>