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Titlu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Titlu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Titlu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Listparagraf"/>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Listparagraf"/>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Listparagraf"/>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Titlu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f"/>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Listparagraf"/>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Listparagraf"/>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Listparagraf"/>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Listparagraf"/>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Listparagraf"/>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Listparagraf"/>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f"/>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f"/>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f"/>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Titlu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Titlu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Listparagraf"/>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Listparagraf"/>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Listparagraf"/>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Listparagraf"/>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Listparagraf"/>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Listparagraf"/>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Listparagraf"/>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Listparagraf"/>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Listparagraf"/>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Listparagraf"/>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Corptext"/>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Corp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Corp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Corp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Corptext"/>
        <w:tabs>
          <w:tab w:val="left" w:pos="567"/>
        </w:tabs>
        <w:spacing w:line="360" w:lineRule="auto"/>
        <w:rPr>
          <w:rFonts w:ascii="Times New Roman" w:hAnsi="Times New Roman"/>
          <w:szCs w:val="24"/>
        </w:rPr>
      </w:pPr>
    </w:p>
    <w:p w14:paraId="343860CA" w14:textId="77777777" w:rsidR="00F5261B" w:rsidRPr="000D1BB4" w:rsidRDefault="00F5261B" w:rsidP="00F5261B">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Corptext"/>
        <w:tabs>
          <w:tab w:val="left" w:pos="567"/>
        </w:tabs>
        <w:spacing w:line="360" w:lineRule="auto"/>
        <w:rPr>
          <w:rFonts w:ascii="Times New Roman" w:hAnsi="Times New Roman"/>
          <w:szCs w:val="24"/>
        </w:rPr>
      </w:pPr>
    </w:p>
    <w:p w14:paraId="0F2F7590" w14:textId="77777777" w:rsidR="0033109C" w:rsidRPr="000D1BB4" w:rsidRDefault="0033109C" w:rsidP="00950D18">
      <w:pPr>
        <w:pStyle w:val="Corptext"/>
        <w:tabs>
          <w:tab w:val="left" w:pos="567"/>
        </w:tabs>
        <w:spacing w:line="360" w:lineRule="auto"/>
        <w:rPr>
          <w:rFonts w:ascii="Times New Roman" w:hAnsi="Times New Roman"/>
          <w:szCs w:val="24"/>
        </w:rPr>
      </w:pPr>
    </w:p>
    <w:p w14:paraId="2ABDC412" w14:textId="77777777" w:rsidR="00A900BE" w:rsidRPr="000D1BB4" w:rsidRDefault="00A900BE" w:rsidP="00950D18">
      <w:pPr>
        <w:pStyle w:val="Corptext"/>
        <w:tabs>
          <w:tab w:val="left" w:pos="567"/>
        </w:tabs>
        <w:spacing w:line="360" w:lineRule="auto"/>
        <w:rPr>
          <w:rFonts w:ascii="Times New Roman" w:hAnsi="Times New Roman"/>
          <w:szCs w:val="24"/>
        </w:rPr>
      </w:pPr>
    </w:p>
    <w:p w14:paraId="4D17A734" w14:textId="77777777" w:rsidR="00A900BE" w:rsidRPr="000D1BB4" w:rsidRDefault="00A900BE" w:rsidP="00950D18">
      <w:pPr>
        <w:pStyle w:val="Corptext"/>
        <w:tabs>
          <w:tab w:val="left" w:pos="567"/>
        </w:tabs>
        <w:spacing w:line="360" w:lineRule="auto"/>
        <w:rPr>
          <w:rFonts w:ascii="Times New Roman" w:hAnsi="Times New Roman"/>
          <w:szCs w:val="24"/>
        </w:rPr>
      </w:pPr>
    </w:p>
    <w:p w14:paraId="1F76465E" w14:textId="77777777" w:rsidR="00A900BE" w:rsidRPr="000D1BB4" w:rsidRDefault="00A900BE" w:rsidP="00950D18">
      <w:pPr>
        <w:pStyle w:val="Corptext"/>
        <w:tabs>
          <w:tab w:val="left" w:pos="567"/>
        </w:tabs>
        <w:spacing w:line="360" w:lineRule="auto"/>
        <w:rPr>
          <w:rFonts w:ascii="Times New Roman" w:hAnsi="Times New Roman"/>
          <w:szCs w:val="24"/>
        </w:rPr>
      </w:pPr>
    </w:p>
    <w:p w14:paraId="17763AC6" w14:textId="77777777" w:rsidR="00A900BE" w:rsidRPr="000D1BB4" w:rsidRDefault="00A900BE" w:rsidP="00950D18">
      <w:pPr>
        <w:pStyle w:val="Corptext"/>
        <w:tabs>
          <w:tab w:val="left" w:pos="567"/>
        </w:tabs>
        <w:spacing w:line="360" w:lineRule="auto"/>
        <w:rPr>
          <w:rFonts w:ascii="Times New Roman" w:hAnsi="Times New Roman"/>
          <w:szCs w:val="24"/>
        </w:rPr>
      </w:pPr>
    </w:p>
    <w:p w14:paraId="2DB9815E" w14:textId="77777777" w:rsidR="00A900BE" w:rsidRPr="000D1BB4" w:rsidRDefault="00A900BE" w:rsidP="00950D18">
      <w:pPr>
        <w:pStyle w:val="Corptext"/>
        <w:tabs>
          <w:tab w:val="left" w:pos="567"/>
        </w:tabs>
        <w:spacing w:line="360" w:lineRule="auto"/>
        <w:rPr>
          <w:rFonts w:ascii="Times New Roman" w:hAnsi="Times New Roman"/>
          <w:szCs w:val="24"/>
        </w:rPr>
      </w:pPr>
    </w:p>
    <w:p w14:paraId="40A4B8E8" w14:textId="77777777" w:rsidR="00A900BE" w:rsidRPr="000D1BB4" w:rsidRDefault="00A900BE" w:rsidP="00950D18">
      <w:pPr>
        <w:pStyle w:val="Corptext"/>
        <w:tabs>
          <w:tab w:val="left" w:pos="567"/>
        </w:tabs>
        <w:spacing w:line="360" w:lineRule="auto"/>
        <w:rPr>
          <w:rFonts w:ascii="Times New Roman" w:hAnsi="Times New Roman"/>
          <w:szCs w:val="24"/>
        </w:rPr>
      </w:pPr>
    </w:p>
    <w:p w14:paraId="0A567A3F" w14:textId="77777777" w:rsidR="00A900BE" w:rsidRPr="000D1BB4" w:rsidRDefault="00A900BE" w:rsidP="00950D18">
      <w:pPr>
        <w:pStyle w:val="Corptext"/>
        <w:tabs>
          <w:tab w:val="left" w:pos="567"/>
        </w:tabs>
        <w:spacing w:line="360" w:lineRule="auto"/>
        <w:rPr>
          <w:rFonts w:ascii="Times New Roman" w:hAnsi="Times New Roman"/>
          <w:szCs w:val="24"/>
        </w:rPr>
      </w:pPr>
    </w:p>
    <w:p w14:paraId="329C6DD2" w14:textId="77777777" w:rsidR="00A900BE" w:rsidRPr="000D1BB4" w:rsidRDefault="00A900BE" w:rsidP="00950D18">
      <w:pPr>
        <w:pStyle w:val="Corptext"/>
        <w:tabs>
          <w:tab w:val="left" w:pos="567"/>
        </w:tabs>
        <w:spacing w:line="360" w:lineRule="auto"/>
        <w:rPr>
          <w:rFonts w:ascii="Times New Roman" w:hAnsi="Times New Roman"/>
          <w:szCs w:val="24"/>
        </w:rPr>
      </w:pPr>
    </w:p>
    <w:p w14:paraId="362DEE33" w14:textId="77777777" w:rsidR="00A900BE" w:rsidRPr="000D1BB4" w:rsidRDefault="00A900BE" w:rsidP="00950D18">
      <w:pPr>
        <w:pStyle w:val="Corptext"/>
        <w:tabs>
          <w:tab w:val="left" w:pos="567"/>
        </w:tabs>
        <w:spacing w:line="360" w:lineRule="auto"/>
        <w:rPr>
          <w:rFonts w:ascii="Times New Roman" w:hAnsi="Times New Roman"/>
          <w:szCs w:val="24"/>
        </w:rPr>
      </w:pPr>
    </w:p>
    <w:p w14:paraId="1B17FD5C" w14:textId="77777777" w:rsidR="00A900BE" w:rsidRPr="000D1BB4" w:rsidRDefault="00A900BE" w:rsidP="00950D18">
      <w:pPr>
        <w:pStyle w:val="Corptext"/>
        <w:tabs>
          <w:tab w:val="left" w:pos="567"/>
        </w:tabs>
        <w:spacing w:line="360" w:lineRule="auto"/>
        <w:rPr>
          <w:rFonts w:ascii="Times New Roman" w:hAnsi="Times New Roman"/>
          <w:szCs w:val="24"/>
        </w:rPr>
      </w:pPr>
    </w:p>
    <w:p w14:paraId="025F7C4E" w14:textId="77777777" w:rsidR="00A900BE" w:rsidRPr="000D1BB4" w:rsidRDefault="00A900BE" w:rsidP="00950D18">
      <w:pPr>
        <w:pStyle w:val="Corp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Corptext"/>
        <w:tabs>
          <w:tab w:val="left" w:pos="567"/>
        </w:tabs>
        <w:spacing w:line="360" w:lineRule="auto"/>
        <w:rPr>
          <w:rFonts w:ascii="Times New Roman" w:hAnsi="Times New Roman"/>
          <w:szCs w:val="24"/>
        </w:rPr>
      </w:pPr>
    </w:p>
    <w:p w14:paraId="34BA4C12" w14:textId="77777777" w:rsidR="0098092C" w:rsidRPr="000D1BB4" w:rsidRDefault="0098092C" w:rsidP="0098092C">
      <w:pPr>
        <w:pStyle w:val="Corptext"/>
        <w:tabs>
          <w:tab w:val="left" w:pos="567"/>
        </w:tabs>
        <w:spacing w:line="360" w:lineRule="auto"/>
        <w:rPr>
          <w:rFonts w:ascii="Times New Roman" w:hAnsi="Times New Roman"/>
          <w:szCs w:val="24"/>
        </w:rPr>
      </w:pPr>
    </w:p>
    <w:p w14:paraId="6A0521B5" w14:textId="77777777" w:rsidR="0098092C" w:rsidRPr="000D1BB4"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Corp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Corptext"/>
        <w:tabs>
          <w:tab w:val="left" w:pos="567"/>
        </w:tabs>
        <w:spacing w:line="360" w:lineRule="auto"/>
        <w:rPr>
          <w:rFonts w:ascii="Times New Roman" w:hAnsi="Times New Roman"/>
          <w:szCs w:val="24"/>
        </w:rPr>
      </w:pPr>
    </w:p>
    <w:p w14:paraId="1E3DEB73" w14:textId="77777777" w:rsidR="0098092C" w:rsidRPr="000D1BB4" w:rsidRDefault="0098092C" w:rsidP="0098092C">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Corp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Corp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Corptext"/>
        <w:tabs>
          <w:tab w:val="left" w:pos="567"/>
        </w:tabs>
        <w:spacing w:line="360" w:lineRule="auto"/>
        <w:rPr>
          <w:rFonts w:ascii="Times New Roman" w:hAnsi="Times New Roman"/>
          <w:szCs w:val="24"/>
        </w:rPr>
      </w:pPr>
    </w:p>
    <w:p w14:paraId="521D4722" w14:textId="77777777" w:rsidR="0098092C" w:rsidRPr="000D1BB4" w:rsidRDefault="0098092C" w:rsidP="0098092C">
      <w:pPr>
        <w:pStyle w:val="Corptext"/>
        <w:tabs>
          <w:tab w:val="left" w:pos="567"/>
        </w:tabs>
        <w:spacing w:line="360" w:lineRule="auto"/>
        <w:rPr>
          <w:rFonts w:ascii="Times New Roman" w:hAnsi="Times New Roman"/>
          <w:szCs w:val="24"/>
        </w:rPr>
      </w:pPr>
    </w:p>
    <w:p w14:paraId="483EC249" w14:textId="77777777" w:rsidR="0098092C" w:rsidRPr="000D1BB4" w:rsidRDefault="0098092C" w:rsidP="0098092C">
      <w:pPr>
        <w:pStyle w:val="Corptext"/>
        <w:tabs>
          <w:tab w:val="left" w:pos="567"/>
        </w:tabs>
        <w:spacing w:line="360" w:lineRule="auto"/>
        <w:rPr>
          <w:rFonts w:ascii="Times New Roman" w:hAnsi="Times New Roman"/>
          <w:szCs w:val="24"/>
        </w:rPr>
      </w:pPr>
    </w:p>
    <w:p w14:paraId="2AB049AE" w14:textId="77777777" w:rsidR="0098092C" w:rsidRPr="000D1BB4" w:rsidRDefault="0098092C" w:rsidP="0098092C">
      <w:pPr>
        <w:pStyle w:val="Corptext"/>
        <w:tabs>
          <w:tab w:val="left" w:pos="567"/>
        </w:tabs>
        <w:spacing w:line="360" w:lineRule="auto"/>
        <w:rPr>
          <w:rFonts w:ascii="Times New Roman" w:hAnsi="Times New Roman"/>
          <w:szCs w:val="24"/>
        </w:rPr>
      </w:pPr>
    </w:p>
    <w:p w14:paraId="480765E9" w14:textId="77777777" w:rsidR="0098092C" w:rsidRPr="000D1BB4" w:rsidRDefault="0098092C" w:rsidP="0098092C">
      <w:pPr>
        <w:pStyle w:val="Corptext"/>
        <w:tabs>
          <w:tab w:val="left" w:pos="567"/>
        </w:tabs>
        <w:spacing w:line="360" w:lineRule="auto"/>
        <w:rPr>
          <w:rFonts w:ascii="Times New Roman" w:hAnsi="Times New Roman"/>
          <w:szCs w:val="24"/>
        </w:rPr>
      </w:pPr>
    </w:p>
    <w:p w14:paraId="5EDD8358" w14:textId="77777777" w:rsidR="0098092C" w:rsidRPr="000D1BB4" w:rsidRDefault="0098092C" w:rsidP="0098092C">
      <w:pPr>
        <w:pStyle w:val="Corptext"/>
        <w:tabs>
          <w:tab w:val="left" w:pos="567"/>
        </w:tabs>
        <w:spacing w:line="360" w:lineRule="auto"/>
        <w:rPr>
          <w:rFonts w:ascii="Times New Roman" w:hAnsi="Times New Roman"/>
          <w:szCs w:val="24"/>
        </w:rPr>
      </w:pPr>
    </w:p>
    <w:p w14:paraId="7304AFCA" w14:textId="77777777" w:rsidR="0098092C" w:rsidRPr="000D1BB4" w:rsidRDefault="0098092C" w:rsidP="0098092C">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Corptext"/>
        <w:tabs>
          <w:tab w:val="left" w:pos="567"/>
        </w:tabs>
        <w:spacing w:line="360" w:lineRule="auto"/>
        <w:rPr>
          <w:rFonts w:ascii="Times New Roman" w:hAnsi="Times New Roman"/>
          <w:szCs w:val="24"/>
        </w:rPr>
      </w:pPr>
    </w:p>
    <w:p w14:paraId="30EBBE56" w14:textId="77777777" w:rsidR="00B65C93" w:rsidRPr="000D1BB4" w:rsidRDefault="00B65C93" w:rsidP="00950D18">
      <w:pPr>
        <w:pStyle w:val="Corptext"/>
        <w:tabs>
          <w:tab w:val="left" w:pos="567"/>
        </w:tabs>
        <w:spacing w:line="360" w:lineRule="auto"/>
        <w:rPr>
          <w:rFonts w:ascii="Times New Roman" w:hAnsi="Times New Roman"/>
          <w:szCs w:val="24"/>
        </w:rPr>
      </w:pPr>
    </w:p>
    <w:p w14:paraId="5EF1BA17" w14:textId="77777777" w:rsidR="00B65C93" w:rsidRPr="000D1BB4" w:rsidRDefault="00B65C93" w:rsidP="00950D18">
      <w:pPr>
        <w:pStyle w:val="Corptext"/>
        <w:tabs>
          <w:tab w:val="left" w:pos="567"/>
        </w:tabs>
        <w:spacing w:line="360" w:lineRule="auto"/>
        <w:rPr>
          <w:rFonts w:ascii="Times New Roman" w:hAnsi="Times New Roman"/>
          <w:szCs w:val="24"/>
        </w:rPr>
      </w:pPr>
    </w:p>
    <w:p w14:paraId="7A7CDDD1" w14:textId="77777777" w:rsidR="00B65C93" w:rsidRPr="000D1BB4" w:rsidRDefault="00B65C93" w:rsidP="00950D18">
      <w:pPr>
        <w:pStyle w:val="Corptext"/>
        <w:tabs>
          <w:tab w:val="left" w:pos="567"/>
        </w:tabs>
        <w:spacing w:line="360" w:lineRule="auto"/>
        <w:rPr>
          <w:rFonts w:ascii="Times New Roman" w:hAnsi="Times New Roman"/>
          <w:szCs w:val="24"/>
        </w:rPr>
      </w:pPr>
    </w:p>
    <w:p w14:paraId="2356967C" w14:textId="77777777" w:rsidR="00B65C93" w:rsidRPr="000D1BB4" w:rsidRDefault="00B65C93" w:rsidP="00950D18">
      <w:pPr>
        <w:pStyle w:val="Corptext"/>
        <w:tabs>
          <w:tab w:val="left" w:pos="567"/>
        </w:tabs>
        <w:spacing w:line="360" w:lineRule="auto"/>
        <w:rPr>
          <w:rFonts w:ascii="Times New Roman" w:hAnsi="Times New Roman"/>
          <w:szCs w:val="24"/>
        </w:rPr>
      </w:pPr>
    </w:p>
    <w:p w14:paraId="4BD7DAC1" w14:textId="77777777" w:rsidR="00B65C93" w:rsidRPr="000D1BB4" w:rsidRDefault="00B65C93" w:rsidP="00950D18">
      <w:pPr>
        <w:pStyle w:val="Corptext"/>
        <w:tabs>
          <w:tab w:val="left" w:pos="567"/>
        </w:tabs>
        <w:spacing w:line="360" w:lineRule="auto"/>
        <w:rPr>
          <w:rFonts w:ascii="Times New Roman" w:hAnsi="Times New Roman"/>
          <w:szCs w:val="24"/>
        </w:rPr>
      </w:pPr>
    </w:p>
    <w:p w14:paraId="32EFF16F" w14:textId="77777777" w:rsidR="00B65C93" w:rsidRPr="000D1BB4" w:rsidRDefault="00B65C93" w:rsidP="00950D18">
      <w:pPr>
        <w:pStyle w:val="Corptext"/>
        <w:tabs>
          <w:tab w:val="left" w:pos="567"/>
        </w:tabs>
        <w:spacing w:line="360" w:lineRule="auto"/>
        <w:rPr>
          <w:rFonts w:ascii="Times New Roman" w:hAnsi="Times New Roman"/>
          <w:szCs w:val="24"/>
        </w:rPr>
      </w:pPr>
    </w:p>
    <w:p w14:paraId="3A0E0891" w14:textId="77777777" w:rsidR="00B65C93" w:rsidRPr="000D1BB4" w:rsidRDefault="00B65C93" w:rsidP="00950D18">
      <w:pPr>
        <w:pStyle w:val="Corptext"/>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Corptext"/>
        <w:tabs>
          <w:tab w:val="left" w:pos="567"/>
        </w:tabs>
        <w:spacing w:line="360" w:lineRule="auto"/>
        <w:rPr>
          <w:rFonts w:ascii="Times New Roman" w:hAnsi="Times New Roman"/>
          <w:szCs w:val="24"/>
        </w:rPr>
      </w:pPr>
    </w:p>
    <w:p w14:paraId="20D00C1D" w14:textId="77777777" w:rsidR="004967D7" w:rsidRPr="000D1BB4" w:rsidRDefault="004967D7" w:rsidP="00950D18">
      <w:pPr>
        <w:pStyle w:val="Corptext"/>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Corptext"/>
        <w:tabs>
          <w:tab w:val="left" w:pos="567"/>
        </w:tabs>
        <w:jc w:val="center"/>
        <w:rPr>
          <w:rFonts w:ascii="Times New Roman" w:hAnsi="Times New Roman"/>
          <w:b/>
          <w:szCs w:val="24"/>
        </w:rPr>
      </w:pPr>
    </w:p>
    <w:p w14:paraId="4B4CC975" w14:textId="6BE11B6F" w:rsidR="00AA1372" w:rsidRPr="000D1BB4" w:rsidRDefault="00A227F2" w:rsidP="000D1BB4">
      <w:pPr>
        <w:pStyle w:val="Corp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Corp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Corp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Corptext"/>
        <w:tabs>
          <w:tab w:val="left" w:pos="567"/>
        </w:tabs>
        <w:rPr>
          <w:rFonts w:ascii="Times New Roman" w:hAnsi="Times New Roman"/>
          <w:b/>
          <w:szCs w:val="24"/>
        </w:rPr>
      </w:pPr>
    </w:p>
    <w:p w14:paraId="0D1ECD3E" w14:textId="77777777" w:rsidR="00AA1372" w:rsidRPr="000D1BB4" w:rsidRDefault="00A227F2" w:rsidP="00950D18">
      <w:pPr>
        <w:pStyle w:val="Corp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Corptext"/>
        <w:tabs>
          <w:tab w:val="left" w:pos="567"/>
        </w:tabs>
        <w:rPr>
          <w:rFonts w:ascii="Times New Roman" w:hAnsi="Times New Roman"/>
          <w:szCs w:val="24"/>
        </w:rPr>
      </w:pPr>
    </w:p>
    <w:p w14:paraId="6BB7C531" w14:textId="77777777" w:rsidR="00AA1372" w:rsidRPr="000D1BB4" w:rsidRDefault="00AA1372" w:rsidP="00950D18">
      <w:pPr>
        <w:pStyle w:val="Corptext"/>
        <w:tabs>
          <w:tab w:val="left" w:pos="567"/>
        </w:tabs>
        <w:rPr>
          <w:rFonts w:ascii="Times New Roman" w:hAnsi="Times New Roman"/>
          <w:szCs w:val="24"/>
        </w:rPr>
      </w:pPr>
    </w:p>
    <w:p w14:paraId="0414D3C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Corp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Corp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Corptext"/>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Corptext"/>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Corp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Corp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Corptext"/>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Corp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Corp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Corp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Corptext"/>
        <w:tabs>
          <w:tab w:val="left" w:pos="567"/>
        </w:tabs>
        <w:ind w:hanging="502"/>
        <w:rPr>
          <w:rFonts w:ascii="Times New Roman" w:hAnsi="Times New Roman"/>
          <w:szCs w:val="24"/>
        </w:rPr>
      </w:pPr>
    </w:p>
    <w:p w14:paraId="53E6D463"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Corp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Corp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Corp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Corp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Subsol"/>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Titlu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Titlu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Titlu1"/>
        <w:numPr>
          <w:ilvl w:val="0"/>
          <w:numId w:val="0"/>
        </w:numPr>
        <w:ind w:left="720"/>
        <w:rPr>
          <w:sz w:val="22"/>
          <w:szCs w:val="22"/>
          <w:lang w:val="ro-RO"/>
        </w:rPr>
      </w:pPr>
    </w:p>
    <w:p w14:paraId="65477E8F" w14:textId="77777777" w:rsidR="000F0030" w:rsidRPr="000D1BB4" w:rsidRDefault="000F0030" w:rsidP="000F0030">
      <w:pPr>
        <w:pStyle w:val="Titlu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Listparagraf"/>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Listparagraf"/>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Listparagraf"/>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Listparagraf"/>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24" w:type="pct"/>
        <w:tblLook w:val="04A0" w:firstRow="1" w:lastRow="0" w:firstColumn="1" w:lastColumn="0" w:noHBand="0" w:noVBand="1"/>
      </w:tblPr>
      <w:tblGrid>
        <w:gridCol w:w="2023"/>
        <w:gridCol w:w="204"/>
        <w:gridCol w:w="95"/>
        <w:gridCol w:w="1740"/>
        <w:gridCol w:w="1552"/>
        <w:gridCol w:w="1129"/>
        <w:gridCol w:w="2765"/>
        <w:gridCol w:w="2490"/>
        <w:gridCol w:w="3007"/>
        <w:gridCol w:w="912"/>
        <w:gridCol w:w="252"/>
      </w:tblGrid>
      <w:tr w:rsidR="00215125" w:rsidRPr="000D1BB4" w14:paraId="55B85929" w14:textId="77777777" w:rsidTr="00063842">
        <w:trPr>
          <w:gridAfter w:val="1"/>
          <w:wAfter w:w="78" w:type="pct"/>
          <w:trHeight w:val="697"/>
        </w:trPr>
        <w:tc>
          <w:tcPr>
            <w:tcW w:w="4922" w:type="pct"/>
            <w:gridSpan w:val="10"/>
            <w:vAlign w:val="center"/>
          </w:tcPr>
          <w:p w14:paraId="221A5524" w14:textId="33D95E0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26170120" w:rsidR="00215125" w:rsidRPr="000D1BB4" w:rsidRDefault="00215125" w:rsidP="00590BCC">
            <w:pPr>
              <w:pStyle w:val="Titlu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63842">
        <w:trPr>
          <w:gridAfter w:val="1"/>
          <w:wAfter w:w="78" w:type="pct"/>
        </w:trPr>
        <w:tc>
          <w:tcPr>
            <w:tcW w:w="4922"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63842">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63842">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10623F8C" w:rsidR="00215125" w:rsidRPr="000D1BB4" w:rsidRDefault="00573A39" w:rsidP="00590BCC">
            <w:r w:rsidRPr="000D1BB4">
              <w:t>Obiectul</w:t>
            </w:r>
            <w:r w:rsidR="00215125" w:rsidRPr="000D1BB4">
              <w:t xml:space="preserve"> achiziție</w:t>
            </w:r>
            <w:r w:rsidRPr="000D1BB4">
              <w:t>i</w:t>
            </w:r>
            <w:r w:rsidR="00215125" w:rsidRPr="000D1BB4">
              <w:t>:</w:t>
            </w:r>
            <w:r w:rsidR="00063842">
              <w:t xml:space="preserve"> Uniforma pentru funcționarul public cu statut special din cadrul </w:t>
            </w:r>
            <w:r w:rsidR="00063842" w:rsidRPr="004A3420">
              <w:rPr>
                <w:noProof w:val="0"/>
                <w:szCs w:val="26"/>
              </w:rPr>
              <w:t xml:space="preserve"> Inspectoratului General pentru Situații de Urgență al MAI</w:t>
            </w:r>
          </w:p>
        </w:tc>
      </w:tr>
      <w:tr w:rsidR="00215125" w:rsidRPr="000D1BB4" w14:paraId="31AA800C" w14:textId="77777777" w:rsidTr="00063842">
        <w:trPr>
          <w:gridAfter w:val="1"/>
          <w:wAfter w:w="78" w:type="pct"/>
          <w:trHeight w:val="567"/>
        </w:trPr>
        <w:tc>
          <w:tcPr>
            <w:tcW w:w="2940" w:type="pct"/>
            <w:gridSpan w:val="7"/>
          </w:tcPr>
          <w:p w14:paraId="3AB6953A" w14:textId="77777777" w:rsidR="00215125" w:rsidRPr="000D1BB4" w:rsidRDefault="00215125" w:rsidP="00590BCC"/>
        </w:tc>
        <w:tc>
          <w:tcPr>
            <w:tcW w:w="1982" w:type="pct"/>
            <w:gridSpan w:val="3"/>
          </w:tcPr>
          <w:p w14:paraId="098796A2" w14:textId="77777777" w:rsidR="00215125" w:rsidRPr="000D1BB4" w:rsidRDefault="00215125" w:rsidP="00590BCC"/>
        </w:tc>
      </w:tr>
      <w:tr w:rsidR="00215125" w:rsidRPr="000D1BB4" w14:paraId="074E623C" w14:textId="77777777" w:rsidTr="00A8313D">
        <w:trPr>
          <w:trHeight w:val="1043"/>
        </w:trPr>
        <w:tc>
          <w:tcPr>
            <w:tcW w:w="689" w:type="pct"/>
            <w:gridSpan w:val="2"/>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67" w:type="pct"/>
            <w:gridSpan w:val="2"/>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8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349"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1625"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0"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A8313D">
        <w:trPr>
          <w:trHeight w:val="283"/>
        </w:trPr>
        <w:tc>
          <w:tcPr>
            <w:tcW w:w="689" w:type="pct"/>
            <w:gridSpan w:val="2"/>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67" w:type="pct"/>
            <w:gridSpan w:val="2"/>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8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349"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A8313D">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67" w:type="pct"/>
            <w:gridSpan w:val="2"/>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8517B1" w:rsidRPr="000D1BB4" w14:paraId="7FDE1ABE" w14:textId="77777777" w:rsidTr="00A8313D">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48C76B5D" w14:textId="4A03F749" w:rsidR="008517B1" w:rsidRPr="00DE028F" w:rsidRDefault="00DE028F" w:rsidP="00590BCC">
            <w:pPr>
              <w:rPr>
                <w:sz w:val="20"/>
                <w:lang w:val="ro-MD" w:eastAsia="zh-CN"/>
              </w:rPr>
            </w:pPr>
            <w:r w:rsidRPr="00DE028F">
              <w:rPr>
                <w:sz w:val="20"/>
                <w:lang w:val="ro-MD" w:eastAsia="zh-CN"/>
              </w:rPr>
              <w:t xml:space="preserve">Lotul </w:t>
            </w:r>
            <w:r w:rsidR="00A8313D">
              <w:rPr>
                <w:sz w:val="20"/>
                <w:lang w:val="ro-MD" w:eastAsia="zh-CN"/>
              </w:rPr>
              <w:t>1</w:t>
            </w:r>
          </w:p>
        </w:tc>
        <w:tc>
          <w:tcPr>
            <w:tcW w:w="567" w:type="pct"/>
            <w:gridSpan w:val="2"/>
            <w:tcBorders>
              <w:top w:val="single" w:sz="4" w:space="0" w:color="auto"/>
              <w:left w:val="single" w:sz="4" w:space="0" w:color="auto"/>
              <w:bottom w:val="single" w:sz="4" w:space="0" w:color="auto"/>
              <w:right w:val="single" w:sz="4" w:space="0" w:color="auto"/>
            </w:tcBorders>
            <w:vAlign w:val="center"/>
          </w:tcPr>
          <w:p w14:paraId="256EB5AA" w14:textId="77777777" w:rsidR="008517B1" w:rsidRPr="000D1BB4" w:rsidRDefault="008517B1"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233BFD4C" w14:textId="77777777" w:rsidR="008517B1" w:rsidRPr="000D1BB4" w:rsidRDefault="008517B1"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4F710B79" w14:textId="77777777" w:rsidR="008517B1" w:rsidRPr="000D1BB4" w:rsidRDefault="008517B1"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3ED20A02" w14:textId="77777777" w:rsidR="008517B1" w:rsidRPr="008517B1" w:rsidRDefault="008517B1" w:rsidP="008517B1">
            <w:pPr>
              <w:rPr>
                <w:sz w:val="20"/>
                <w:szCs w:val="20"/>
                <w:lang w:val="ro-MD"/>
              </w:rPr>
            </w:pPr>
          </w:p>
        </w:tc>
        <w:tc>
          <w:tcPr>
            <w:tcW w:w="930" w:type="pct"/>
            <w:tcBorders>
              <w:top w:val="single" w:sz="4" w:space="0" w:color="auto"/>
              <w:left w:val="single" w:sz="4" w:space="0" w:color="auto"/>
              <w:bottom w:val="single" w:sz="4" w:space="0" w:color="auto"/>
              <w:right w:val="single" w:sz="4" w:space="0" w:color="auto"/>
            </w:tcBorders>
          </w:tcPr>
          <w:p w14:paraId="1AD6BB88" w14:textId="77777777" w:rsidR="008517B1" w:rsidRPr="000D1BB4" w:rsidRDefault="008517B1"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3AE50ADA" w14:textId="77777777" w:rsidR="008517B1" w:rsidRPr="000D1BB4" w:rsidRDefault="008517B1" w:rsidP="00590BCC">
            <w:pPr>
              <w:rPr>
                <w:sz w:val="20"/>
                <w:szCs w:val="20"/>
              </w:rPr>
            </w:pPr>
          </w:p>
        </w:tc>
      </w:tr>
      <w:tr w:rsidR="00DE028F" w:rsidRPr="000D1BB4" w14:paraId="3133FC8E" w14:textId="77777777" w:rsidTr="00A8313D">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40401215" w14:textId="756B88E4" w:rsidR="00DE028F" w:rsidRPr="00DE028F" w:rsidRDefault="00DE028F" w:rsidP="00590BCC">
            <w:pPr>
              <w:rPr>
                <w:sz w:val="20"/>
                <w:lang w:val="ro-MD" w:eastAsia="zh-CN"/>
              </w:rPr>
            </w:pPr>
            <w:r w:rsidRPr="00DE028F">
              <w:rPr>
                <w:sz w:val="20"/>
                <w:lang w:val="ro-MD"/>
              </w:rPr>
              <w:t>Scurtă de iarnă cu gluga și mesadă detașabilă</w:t>
            </w:r>
          </w:p>
        </w:tc>
        <w:tc>
          <w:tcPr>
            <w:tcW w:w="567" w:type="pct"/>
            <w:gridSpan w:val="2"/>
            <w:tcBorders>
              <w:top w:val="single" w:sz="4" w:space="0" w:color="auto"/>
              <w:left w:val="single" w:sz="4" w:space="0" w:color="auto"/>
              <w:bottom w:val="single" w:sz="4" w:space="0" w:color="auto"/>
              <w:right w:val="single" w:sz="4" w:space="0" w:color="auto"/>
            </w:tcBorders>
            <w:vAlign w:val="center"/>
          </w:tcPr>
          <w:p w14:paraId="75028DA9" w14:textId="77777777" w:rsidR="00DE028F" w:rsidRPr="000D1BB4" w:rsidRDefault="00DE028F"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7E018B05" w14:textId="77777777" w:rsidR="00DE028F" w:rsidRPr="000D1BB4" w:rsidRDefault="00DE028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1C3F3E1F" w14:textId="77777777" w:rsidR="00DE028F" w:rsidRPr="000D1BB4" w:rsidRDefault="00DE028F"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6F421282" w14:textId="77777777" w:rsidR="00A8313D" w:rsidRPr="00A8313D" w:rsidRDefault="00A8313D" w:rsidP="00A8313D">
            <w:pPr>
              <w:rPr>
                <w:sz w:val="20"/>
                <w:szCs w:val="20"/>
                <w:lang w:val="ro-MD"/>
              </w:rPr>
            </w:pPr>
            <w:r w:rsidRPr="00A8313D">
              <w:rPr>
                <w:sz w:val="20"/>
                <w:szCs w:val="20"/>
                <w:lang w:val="ro-MD"/>
              </w:rPr>
              <w:t>1.</w:t>
            </w:r>
            <w:r w:rsidRPr="00A8313D">
              <w:rPr>
                <w:sz w:val="20"/>
                <w:szCs w:val="20"/>
                <w:lang w:val="ro-MD"/>
              </w:rPr>
              <w:tab/>
              <w:t xml:space="preserve">Scurtă de iarnă cu gluga și mesadă detașabilă – 431 bucăți                                     </w:t>
            </w:r>
          </w:p>
          <w:p w14:paraId="54CCFB9D" w14:textId="77777777" w:rsidR="00A8313D" w:rsidRPr="00A8313D" w:rsidRDefault="00A8313D" w:rsidP="00A8313D">
            <w:pPr>
              <w:rPr>
                <w:sz w:val="20"/>
                <w:szCs w:val="20"/>
                <w:lang w:val="ro-MD"/>
              </w:rPr>
            </w:pPr>
            <w:r w:rsidRPr="00A8313D">
              <w:rPr>
                <w:sz w:val="20"/>
                <w:szCs w:val="20"/>
                <w:lang w:val="ro-MD"/>
              </w:rPr>
              <w:t>1.1</w:t>
            </w:r>
            <w:r w:rsidRPr="00A8313D">
              <w:rPr>
                <w:sz w:val="20"/>
                <w:szCs w:val="20"/>
                <w:lang w:val="ro-MD"/>
              </w:rPr>
              <w:tab/>
              <w:t>Materialele folosite:</w:t>
            </w:r>
          </w:p>
          <w:p w14:paraId="0CD9D691" w14:textId="0C7845D7" w:rsidR="00A8313D" w:rsidRPr="00A8313D" w:rsidRDefault="00A8313D" w:rsidP="00A8313D">
            <w:pPr>
              <w:rPr>
                <w:sz w:val="20"/>
                <w:szCs w:val="20"/>
                <w:lang w:val="ro-MD"/>
              </w:rPr>
            </w:pPr>
            <w:r w:rsidRPr="00A8313D">
              <w:rPr>
                <w:sz w:val="20"/>
                <w:szCs w:val="20"/>
                <w:lang w:val="ro-MD"/>
              </w:rPr>
              <w:t>№</w:t>
            </w:r>
            <w:r w:rsidRPr="00A8313D">
              <w:rPr>
                <w:sz w:val="20"/>
                <w:szCs w:val="20"/>
                <w:lang w:val="ro-MD"/>
              </w:rPr>
              <w:tab/>
              <w:t>Denumirea materialului</w:t>
            </w:r>
            <w:r w:rsidRPr="00A8313D">
              <w:rPr>
                <w:sz w:val="20"/>
                <w:szCs w:val="20"/>
                <w:lang w:val="ro-MD"/>
              </w:rPr>
              <w:tab/>
              <w:t>Utilizare</w:t>
            </w:r>
          </w:p>
          <w:p w14:paraId="1C093C30" w14:textId="77777777" w:rsidR="00A8313D" w:rsidRPr="00A8313D" w:rsidRDefault="00A8313D" w:rsidP="00A8313D">
            <w:pPr>
              <w:rPr>
                <w:sz w:val="20"/>
                <w:szCs w:val="20"/>
                <w:lang w:val="ro-MD"/>
              </w:rPr>
            </w:pPr>
            <w:r w:rsidRPr="00A8313D">
              <w:rPr>
                <w:sz w:val="20"/>
                <w:szCs w:val="20"/>
                <w:lang w:val="ro-MD"/>
              </w:rPr>
              <w:t>1</w:t>
            </w:r>
            <w:r w:rsidRPr="00A8313D">
              <w:rPr>
                <w:sz w:val="20"/>
                <w:szCs w:val="20"/>
                <w:lang w:val="ro-MD"/>
              </w:rPr>
              <w:tab/>
              <w:t>Stofă de bază</w:t>
            </w:r>
            <w:r w:rsidRPr="00A8313D">
              <w:rPr>
                <w:sz w:val="20"/>
                <w:szCs w:val="20"/>
                <w:lang w:val="ro-MD"/>
              </w:rPr>
              <w:tab/>
              <w:t>Țesătură din 3 straturi, compoziția fibroasă - 92% polyester, 8% spandex + membrană TPU 100%PA (nailon), cu densitatea –180 gr/m2 , culoare - Pantone cod 19-4013 TPX Dark Navy.</w:t>
            </w:r>
          </w:p>
          <w:p w14:paraId="2956CA2A" w14:textId="77777777" w:rsidR="00A8313D" w:rsidRPr="00A8313D" w:rsidRDefault="00A8313D" w:rsidP="00A8313D">
            <w:pPr>
              <w:rPr>
                <w:sz w:val="20"/>
                <w:szCs w:val="20"/>
                <w:lang w:val="ro-MD"/>
              </w:rPr>
            </w:pPr>
            <w:r w:rsidRPr="00A8313D">
              <w:rPr>
                <w:sz w:val="20"/>
                <w:szCs w:val="20"/>
                <w:lang w:val="ro-MD"/>
              </w:rPr>
              <w:t>2</w:t>
            </w:r>
            <w:r w:rsidRPr="00A8313D">
              <w:rPr>
                <w:sz w:val="20"/>
                <w:szCs w:val="20"/>
                <w:lang w:val="ro-MD"/>
              </w:rPr>
              <w:tab/>
              <w:t>Stofă pentru căptuşeală</w:t>
            </w:r>
            <w:r w:rsidRPr="00A8313D">
              <w:rPr>
                <w:sz w:val="20"/>
                <w:szCs w:val="20"/>
                <w:lang w:val="ro-MD"/>
              </w:rPr>
              <w:tab/>
              <w:t>Poliester -100 %, densitatea - 55 gr/m2  (+/- 3%)</w:t>
            </w:r>
          </w:p>
          <w:p w14:paraId="0196871A" w14:textId="77777777" w:rsidR="00A8313D" w:rsidRPr="00A8313D" w:rsidRDefault="00A8313D" w:rsidP="00A8313D">
            <w:pPr>
              <w:rPr>
                <w:sz w:val="20"/>
                <w:szCs w:val="20"/>
                <w:lang w:val="ro-MD"/>
              </w:rPr>
            </w:pPr>
            <w:r w:rsidRPr="00A8313D">
              <w:rPr>
                <w:sz w:val="20"/>
                <w:szCs w:val="20"/>
                <w:lang w:val="ro-MD"/>
              </w:rPr>
              <w:t>3</w:t>
            </w:r>
            <w:r w:rsidRPr="00A8313D">
              <w:rPr>
                <w:sz w:val="20"/>
                <w:szCs w:val="20"/>
                <w:lang w:val="ro-MD"/>
              </w:rPr>
              <w:tab/>
              <w:t>Umplutura scurtei</w:t>
            </w:r>
            <w:r w:rsidRPr="00A8313D">
              <w:rPr>
                <w:sz w:val="20"/>
                <w:szCs w:val="20"/>
                <w:lang w:val="ro-MD"/>
              </w:rPr>
              <w:tab/>
              <w:t>Vatelina cu densitatea 150 gr/m2</w:t>
            </w:r>
          </w:p>
          <w:p w14:paraId="06C99BC2" w14:textId="77777777" w:rsidR="00A8313D" w:rsidRPr="00A8313D" w:rsidRDefault="00A8313D" w:rsidP="00A8313D">
            <w:pPr>
              <w:rPr>
                <w:sz w:val="20"/>
                <w:szCs w:val="20"/>
                <w:lang w:val="ro-MD"/>
              </w:rPr>
            </w:pPr>
            <w:r w:rsidRPr="00A8313D">
              <w:rPr>
                <w:sz w:val="20"/>
                <w:szCs w:val="20"/>
                <w:lang w:val="ro-MD"/>
              </w:rPr>
              <w:t>4</w:t>
            </w:r>
            <w:r w:rsidRPr="00A8313D">
              <w:rPr>
                <w:sz w:val="20"/>
                <w:szCs w:val="20"/>
                <w:lang w:val="ro-MD"/>
              </w:rPr>
              <w:tab/>
              <w:t>Stofa pentru mesadă  detașabilă</w:t>
            </w:r>
            <w:r w:rsidRPr="00A8313D">
              <w:rPr>
                <w:sz w:val="20"/>
                <w:szCs w:val="20"/>
                <w:lang w:val="ro-MD"/>
              </w:rPr>
              <w:tab/>
              <w:t>Fleece 300 gr/m2, , compoziția fibroasă 100% poliester, culoare Dark Navy 19-4013 TPX.</w:t>
            </w:r>
          </w:p>
          <w:p w14:paraId="7F691480" w14:textId="77777777" w:rsidR="00A8313D" w:rsidRPr="00A8313D" w:rsidRDefault="00A8313D" w:rsidP="00A8313D">
            <w:pPr>
              <w:rPr>
                <w:sz w:val="20"/>
                <w:szCs w:val="20"/>
                <w:lang w:val="ro-MD"/>
              </w:rPr>
            </w:pPr>
            <w:r w:rsidRPr="00A8313D">
              <w:rPr>
                <w:sz w:val="20"/>
                <w:szCs w:val="20"/>
                <w:lang w:val="ro-MD"/>
              </w:rPr>
              <w:t>5</w:t>
            </w:r>
            <w:r w:rsidRPr="00A8313D">
              <w:rPr>
                <w:sz w:val="20"/>
                <w:szCs w:val="20"/>
                <w:lang w:val="ro-MD"/>
              </w:rPr>
              <w:tab/>
              <w:t>Stofa  pentru punga buzunarului</w:t>
            </w:r>
            <w:r w:rsidRPr="00A8313D">
              <w:rPr>
                <w:sz w:val="20"/>
                <w:szCs w:val="20"/>
                <w:lang w:val="ro-MD"/>
              </w:rPr>
              <w:tab/>
              <w:t xml:space="preserve">Fleece 300 gr/m2, , compoziția fibroasă 100% poliester, culoare Dark </w:t>
            </w:r>
            <w:r w:rsidRPr="00A8313D">
              <w:rPr>
                <w:sz w:val="20"/>
                <w:szCs w:val="20"/>
                <w:lang w:val="ro-MD"/>
              </w:rPr>
              <w:lastRenderedPageBreak/>
              <w:t>Navy 19-4013 TPX. Poliester 65%, Bumbac 35%, densitatea 110 gr/m2 (+/- 3%)</w:t>
            </w:r>
          </w:p>
          <w:p w14:paraId="7D447296" w14:textId="77777777" w:rsidR="00A8313D" w:rsidRPr="00A8313D" w:rsidRDefault="00A8313D" w:rsidP="00A8313D">
            <w:pPr>
              <w:rPr>
                <w:sz w:val="20"/>
                <w:szCs w:val="20"/>
                <w:lang w:val="ro-MD"/>
              </w:rPr>
            </w:pPr>
            <w:r w:rsidRPr="00A8313D">
              <w:rPr>
                <w:sz w:val="20"/>
                <w:szCs w:val="20"/>
                <w:lang w:val="ro-MD"/>
              </w:rPr>
              <w:t>6</w:t>
            </w:r>
            <w:r w:rsidRPr="00A8313D">
              <w:rPr>
                <w:sz w:val="20"/>
                <w:szCs w:val="20"/>
                <w:lang w:val="ro-MD"/>
              </w:rPr>
              <w:tab/>
              <w:t xml:space="preserve">Bandă «velcro» </w:t>
            </w:r>
            <w:r w:rsidRPr="00A8313D">
              <w:rPr>
                <w:sz w:val="20"/>
                <w:szCs w:val="20"/>
                <w:lang w:val="ro-MD"/>
              </w:rPr>
              <w:tab/>
              <w:t>Dimensiuni de 70 mm lățime și 90 mm înălțime pentru ecusoane pe mâneci</w:t>
            </w:r>
          </w:p>
          <w:p w14:paraId="45ECE54B" w14:textId="77777777" w:rsidR="00A8313D" w:rsidRPr="00A8313D" w:rsidRDefault="00A8313D" w:rsidP="00A8313D">
            <w:pPr>
              <w:rPr>
                <w:sz w:val="20"/>
                <w:szCs w:val="20"/>
                <w:lang w:val="ro-MD"/>
              </w:rPr>
            </w:pPr>
            <w:r w:rsidRPr="00A8313D">
              <w:rPr>
                <w:sz w:val="20"/>
                <w:szCs w:val="20"/>
                <w:lang w:val="ro-MD"/>
              </w:rPr>
              <w:t>7</w:t>
            </w:r>
            <w:r w:rsidRPr="00A8313D">
              <w:rPr>
                <w:sz w:val="20"/>
                <w:szCs w:val="20"/>
                <w:lang w:val="ro-MD"/>
              </w:rPr>
              <w:tab/>
              <w:t xml:space="preserve">Ecuson de mânecă </w:t>
            </w:r>
            <w:r w:rsidRPr="00A8313D">
              <w:rPr>
                <w:sz w:val="20"/>
                <w:szCs w:val="20"/>
                <w:lang w:val="ro-MD"/>
              </w:rPr>
              <w:tab/>
              <w:t>HG nr.83/2024 privind aprobarea însemnelor distinctive generale ale Ministerului Afacerilor Interne.</w:t>
            </w:r>
          </w:p>
          <w:p w14:paraId="2C255161" w14:textId="77777777" w:rsidR="00A8313D" w:rsidRPr="00A8313D" w:rsidRDefault="00A8313D" w:rsidP="00A8313D">
            <w:pPr>
              <w:rPr>
                <w:sz w:val="20"/>
                <w:szCs w:val="20"/>
                <w:lang w:val="ro-MD"/>
              </w:rPr>
            </w:pPr>
            <w:r w:rsidRPr="00A8313D">
              <w:rPr>
                <w:sz w:val="20"/>
                <w:szCs w:val="20"/>
                <w:lang w:val="ro-MD"/>
              </w:rPr>
              <w:t>Conform modelului aprobat. Ecusonul de mânecă se aplică pe bandă ,,velcro”.</w:t>
            </w:r>
          </w:p>
          <w:p w14:paraId="2EAFB5A1" w14:textId="77777777" w:rsidR="00A8313D" w:rsidRPr="00A8313D" w:rsidRDefault="00A8313D" w:rsidP="00A8313D">
            <w:pPr>
              <w:rPr>
                <w:sz w:val="20"/>
                <w:szCs w:val="20"/>
                <w:lang w:val="ro-MD"/>
              </w:rPr>
            </w:pPr>
            <w:r w:rsidRPr="00A8313D">
              <w:rPr>
                <w:sz w:val="20"/>
                <w:szCs w:val="20"/>
                <w:lang w:val="ro-MD"/>
              </w:rPr>
              <w:t>Banda „velcro”, ața, butoni de metal, fermoar spiralat conform Fișei de selectare a materialelor.</w:t>
            </w:r>
          </w:p>
          <w:p w14:paraId="25D7AE97" w14:textId="77777777" w:rsidR="00A8313D" w:rsidRPr="00A8313D" w:rsidRDefault="00A8313D" w:rsidP="00A8313D">
            <w:pPr>
              <w:rPr>
                <w:sz w:val="20"/>
                <w:szCs w:val="20"/>
                <w:lang w:val="ro-MD"/>
              </w:rPr>
            </w:pPr>
            <w:r w:rsidRPr="00A8313D">
              <w:rPr>
                <w:sz w:val="20"/>
                <w:szCs w:val="20"/>
                <w:lang w:val="ro-MD"/>
              </w:rPr>
              <w:t>1.2 Descriere: Scurtă de iarnă cu gluga cu lungimea până la nivelul pliului subfesier, este constituit din două unităţi: produsul exterior de tip scurtă călduroasă şi produsul interior scurtă din fleece.</w:t>
            </w:r>
          </w:p>
          <w:p w14:paraId="5E51AD2C" w14:textId="77777777" w:rsidR="00A8313D" w:rsidRPr="00A8313D" w:rsidRDefault="00A8313D" w:rsidP="00A8313D">
            <w:pPr>
              <w:rPr>
                <w:sz w:val="20"/>
                <w:szCs w:val="20"/>
                <w:lang w:val="ro-MD"/>
              </w:rPr>
            </w:pPr>
            <w:r w:rsidRPr="00A8313D">
              <w:rPr>
                <w:sz w:val="20"/>
                <w:szCs w:val="20"/>
                <w:lang w:val="ro-MD"/>
              </w:rPr>
              <w:tab/>
              <w:t xml:space="preserve">Produsul exterior de tip scurtă călduroasă de culoare albastru-închis, căptuşit cu vată de umplutură (vatelină), prezintă siluetă dreaptă.  Produsul exterior este format din reperele feţei, reperul spatelui, reperele mânecilor şi  reperele glugii. </w:t>
            </w:r>
          </w:p>
          <w:p w14:paraId="7E6D5469" w14:textId="77777777" w:rsidR="00A8313D" w:rsidRPr="00A8313D" w:rsidRDefault="00A8313D" w:rsidP="00A8313D">
            <w:pPr>
              <w:rPr>
                <w:sz w:val="20"/>
                <w:szCs w:val="20"/>
                <w:lang w:val="ro-MD"/>
              </w:rPr>
            </w:pPr>
            <w:r w:rsidRPr="00A8313D">
              <w:rPr>
                <w:sz w:val="20"/>
                <w:szCs w:val="20"/>
                <w:lang w:val="ro-MD"/>
              </w:rPr>
              <w:tab/>
              <w:t>Sistemul de închidere a produsului este central cu fermoar injectat detașabil cu o deschidere, fente aplicate pe reperul drept şi reperul stâng ale feţei, care se suprapun şi se fixează cu un rând de capse din metal, finisajul nichel negru, cu diametrul de 15 mm fixate pe 7 nivele. Pe fenta stângă, la distanţa de 220 mm de la extremitatea superioară se aplică o chingă cu lungimea de 160 mm şi lăţimea de 40 mm, pe care se îmbracă elementul de distincţie, extremitatea inferioară a chingii prevede sistem de fixare cu capsă ascunsă. Pe linia sistemul de închidere la distanta de 10 mm de la linia de asamblare a fermoarului central în linia de aplicare a fentelor pe partea dreaptă și stângă, la distanța de 170 mm de la linia răscroielii gâtului, este prevăzut un buzunar tăiat cu sistem de închidere cu fermoar spiralat de 18 cm.</w:t>
            </w:r>
          </w:p>
          <w:p w14:paraId="434C41C5" w14:textId="77777777" w:rsidR="00A8313D" w:rsidRPr="00A8313D" w:rsidRDefault="00A8313D" w:rsidP="00A8313D">
            <w:pPr>
              <w:rPr>
                <w:sz w:val="20"/>
                <w:szCs w:val="20"/>
                <w:lang w:val="ro-MD"/>
              </w:rPr>
            </w:pPr>
            <w:r w:rsidRPr="00A8313D">
              <w:rPr>
                <w:sz w:val="20"/>
                <w:szCs w:val="20"/>
                <w:lang w:val="ro-MD"/>
              </w:rPr>
              <w:tab/>
              <w:t xml:space="preserve">Partea faţă este formată din doua detalii simetrice. Pe reperul feței sub un unghi de 15° este proiectat un buzunar tăiat cu fermoar spiralat Water Repellent. Lungimea intrării în buzunar este de 205 mm. Pe capete intrarea în buzunar este întărită cu triunghiuri echilaterale.  </w:t>
            </w:r>
          </w:p>
          <w:p w14:paraId="5F8405B2" w14:textId="77777777" w:rsidR="00A8313D" w:rsidRPr="00A8313D" w:rsidRDefault="00A8313D" w:rsidP="00A8313D">
            <w:pPr>
              <w:rPr>
                <w:sz w:val="20"/>
                <w:szCs w:val="20"/>
                <w:lang w:val="ro-MD"/>
              </w:rPr>
            </w:pPr>
            <w:r w:rsidRPr="00A8313D">
              <w:rPr>
                <w:sz w:val="20"/>
                <w:szCs w:val="20"/>
                <w:lang w:val="ro-MD"/>
              </w:rPr>
              <w:tab/>
              <w:t xml:space="preserve">Reperul spatelui este formată dintr-un singur detaliu. În liniile laterale ale scurtei sunt prevăzute șlițe cu fermoar </w:t>
            </w:r>
            <w:r w:rsidRPr="00A8313D">
              <w:rPr>
                <w:sz w:val="20"/>
                <w:szCs w:val="20"/>
                <w:lang w:val="ro-MD"/>
              </w:rPr>
              <w:lastRenderedPageBreak/>
              <w:t xml:space="preserve">spiralat. Jos, la terminație, fermoarele se fixează cu o chingă cu buton ascuns, cu dimensiunile 55*30 mm. În partea superioară a reperului spatelui la distanţă de 155 mm de la răscroiala gâtului este prelucrat un buzunar orizontal tăiat cu laist cu capetele montate și cu fermoar injectat. Lungimea intrării în buzunar este de 350 mm. Buzunarul prevede o clapa de dimensiunile 320/135 mm pe care este aplicată inscripția „IGSU”, fixata pe banda „velcro” (Hook) ce corespunde benzii aplicate pe spatele scurtei. Dimensiunea şi caracterul literelor - conform modelului aprobat. Clapa cu inscripție se fixează de reperul spatelui cu două capse metalice ascunse. </w:t>
            </w:r>
          </w:p>
          <w:p w14:paraId="66DB636A" w14:textId="77777777" w:rsidR="00A8313D" w:rsidRPr="00A8313D" w:rsidRDefault="00A8313D" w:rsidP="00A8313D">
            <w:pPr>
              <w:rPr>
                <w:sz w:val="20"/>
                <w:szCs w:val="20"/>
                <w:lang w:val="ro-MD"/>
              </w:rPr>
            </w:pPr>
            <w:r w:rsidRPr="00A8313D">
              <w:rPr>
                <w:sz w:val="20"/>
                <w:szCs w:val="20"/>
                <w:lang w:val="ro-MD"/>
              </w:rPr>
              <w:tab/>
              <w:t>Mâneca de croială raglan clasic, formată dintr-un reper, prezintă în partea posterioară inferioară un element de întărire aplicat cu dimensiunile: lungimea 355 mm de la linia tivului, lăţimea pe conturul superior 285 mm. Pe mâneca stângă și dreaptă, la distanţa de 270 mm de la răscroiala gâtului este fixată bandă velcro  cu dimensiunile: 80/70 mm. de care se va fixa ecusoanele de mânecă a angajaților. Construcția mânecii raglan implica pava croită integral cu mâneca pentru sporirea gradului de confort în timpul mișcării. Tivul mânecii (din interior) este prelucrat cu manșeta din tricotaj albastru închis.</w:t>
            </w:r>
          </w:p>
          <w:p w14:paraId="0981CCFA" w14:textId="77777777" w:rsidR="00A8313D" w:rsidRPr="00A8313D" w:rsidRDefault="00A8313D" w:rsidP="00A8313D">
            <w:pPr>
              <w:rPr>
                <w:sz w:val="20"/>
                <w:szCs w:val="20"/>
                <w:lang w:val="ro-MD"/>
              </w:rPr>
            </w:pPr>
            <w:r w:rsidRPr="00A8313D">
              <w:rPr>
                <w:sz w:val="20"/>
                <w:szCs w:val="20"/>
                <w:lang w:val="ro-MD"/>
              </w:rPr>
              <w:tab/>
              <w:t xml:space="preserve">Gluga scurtei exterioare este constituită din trei repere: reperul central, două repere laterale. Conturul anterior al reperului central şi a celor laterale este de formă complexă, formând cozoroc indivizibil. Pentru ajustarea volumului pe linia exterioară a glugii este prevăzut un tunel cu șnur și cu opritori din plastic negru. Linia cozorocului este fixată de căptușeală cu un tighel.  La capăt șnurul este fixat cu terminație din plastic. </w:t>
            </w:r>
          </w:p>
          <w:p w14:paraId="53A142C6" w14:textId="77777777" w:rsidR="00A8313D" w:rsidRPr="00A8313D" w:rsidRDefault="00A8313D" w:rsidP="00A8313D">
            <w:pPr>
              <w:rPr>
                <w:sz w:val="20"/>
                <w:szCs w:val="20"/>
                <w:lang w:val="ro-MD"/>
              </w:rPr>
            </w:pPr>
            <w:r w:rsidRPr="00A8313D">
              <w:rPr>
                <w:sz w:val="20"/>
                <w:szCs w:val="20"/>
                <w:lang w:val="ro-MD"/>
              </w:rPr>
              <w:tab/>
              <w:t xml:space="preserve">Produsul este căptușit cu vatelina matlasat de căptuşeala produsului de culoare neagră. Căptușeala nu prezintă divizări constructiv – tehnologice pe reperele feței și a spatelui. </w:t>
            </w:r>
          </w:p>
          <w:p w14:paraId="6C8B895B" w14:textId="77777777" w:rsidR="00A8313D" w:rsidRPr="00A8313D" w:rsidRDefault="00A8313D" w:rsidP="00A8313D">
            <w:pPr>
              <w:rPr>
                <w:sz w:val="20"/>
                <w:szCs w:val="20"/>
                <w:lang w:val="ro-MD"/>
              </w:rPr>
            </w:pPr>
            <w:r w:rsidRPr="00A8313D">
              <w:rPr>
                <w:sz w:val="20"/>
                <w:szCs w:val="20"/>
                <w:lang w:val="ro-MD"/>
              </w:rPr>
              <w:tab/>
              <w:t>Produsul poate fi ajustat pe nivelul liniei tivului datorită tunelului cu 2 opritori din plastic și șiret elastic de la nivelul liniei tivului. Terminaţia produsului este prelucrată cu tighel de garnisire cu lăţimea de 20 mm.</w:t>
            </w:r>
          </w:p>
          <w:p w14:paraId="402169AF" w14:textId="77777777" w:rsidR="00A8313D" w:rsidRPr="00A8313D" w:rsidRDefault="00A8313D" w:rsidP="00A8313D">
            <w:pPr>
              <w:rPr>
                <w:sz w:val="20"/>
                <w:szCs w:val="20"/>
                <w:lang w:val="ro-MD"/>
              </w:rPr>
            </w:pPr>
            <w:r w:rsidRPr="00A8313D">
              <w:rPr>
                <w:sz w:val="20"/>
                <w:szCs w:val="20"/>
                <w:lang w:val="ro-MD"/>
              </w:rPr>
              <w:tab/>
              <w:t xml:space="preserve">Conturul exterior al fentelor prezintă tighele de garnisire cu lăţimea de 6 mm.  Pe  conturul elementului inferior de întărire a mânecilor,  pe conturul exterior al glugii </w:t>
            </w:r>
            <w:r w:rsidRPr="00A8313D">
              <w:rPr>
                <w:sz w:val="20"/>
                <w:szCs w:val="20"/>
                <w:lang w:val="ro-MD"/>
              </w:rPr>
              <w:lastRenderedPageBreak/>
              <w:t>pe chinga pentru fixarea elementului de distincţie se aplică tighele de garnisire cu lăţimea de 1 mm. Toate cusăturile scurtei exterioare sunt acoperite cu bandă etanșă termosudată.</w:t>
            </w:r>
          </w:p>
          <w:p w14:paraId="5CE041B4" w14:textId="77777777" w:rsidR="00A8313D" w:rsidRPr="00A8313D" w:rsidRDefault="00A8313D" w:rsidP="00A8313D">
            <w:pPr>
              <w:rPr>
                <w:sz w:val="20"/>
                <w:szCs w:val="20"/>
                <w:lang w:val="ro-MD"/>
              </w:rPr>
            </w:pPr>
            <w:r w:rsidRPr="00A8313D">
              <w:rPr>
                <w:sz w:val="20"/>
                <w:szCs w:val="20"/>
                <w:lang w:val="ro-MD"/>
              </w:rPr>
              <w:tab/>
              <w:t>Mesadă detașabilă din fleece.</w:t>
            </w:r>
          </w:p>
          <w:p w14:paraId="22457C25" w14:textId="77777777" w:rsidR="00A8313D" w:rsidRPr="00A8313D" w:rsidRDefault="00A8313D" w:rsidP="00A8313D">
            <w:pPr>
              <w:rPr>
                <w:sz w:val="20"/>
                <w:szCs w:val="20"/>
                <w:lang w:val="ro-MD"/>
              </w:rPr>
            </w:pPr>
            <w:r w:rsidRPr="00A8313D">
              <w:rPr>
                <w:sz w:val="20"/>
                <w:szCs w:val="20"/>
                <w:lang w:val="ro-MD"/>
              </w:rPr>
              <w:tab/>
              <w:t>Produsul prezintă din fleece detașabilă, confecţionat din material de fleece de culoare albastru-închis cu mâneci din țesătură matlasată cu vata. Produsul este de siluetă dreaptă și cu mâneca raglan clasică, fiind format din reperele feţei, reperul spatelui, reperele mânecilor şi  reperele gulerului.</w:t>
            </w:r>
          </w:p>
          <w:p w14:paraId="5EB8648B" w14:textId="77777777" w:rsidR="00A8313D" w:rsidRPr="00A8313D" w:rsidRDefault="00A8313D" w:rsidP="00A8313D">
            <w:pPr>
              <w:rPr>
                <w:sz w:val="20"/>
                <w:szCs w:val="20"/>
                <w:lang w:val="ro-MD"/>
              </w:rPr>
            </w:pPr>
            <w:r w:rsidRPr="00A8313D">
              <w:rPr>
                <w:sz w:val="20"/>
                <w:szCs w:val="20"/>
                <w:lang w:val="ro-MD"/>
              </w:rPr>
              <w:t xml:space="preserve">  </w:t>
            </w:r>
            <w:r w:rsidRPr="00A8313D">
              <w:rPr>
                <w:sz w:val="20"/>
                <w:szCs w:val="20"/>
                <w:lang w:val="ro-MD"/>
              </w:rPr>
              <w:tab/>
              <w:t xml:space="preserve"> Reperul feţei este format din doua detalii simetrice. La distanța de 130 mm, de la linia răscroielii gâtului pe verticală, și la distanța de 60 mm de la linia de simetrie a feței pe orizontală sunt amplasate benzi velcro loop cu dimensiunile de 25/105 mm. Pe mâneca stângă și dreaptă, la distanţa de 265 mm de la răscroiala gâtului este fixată bandă velcro loop cu dimensiunile 80/70 mm, de care se va fixa ecusonul de mânecă a angajaților. Pe reperele feței sunt amplasate două buzunare tăiate cu fermoar spiralat sub un unghi de 15° cu lungimea de 170mm.</w:t>
            </w:r>
          </w:p>
          <w:p w14:paraId="62F5FED0" w14:textId="77777777" w:rsidR="00A8313D" w:rsidRPr="00A8313D" w:rsidRDefault="00A8313D" w:rsidP="00A8313D">
            <w:pPr>
              <w:rPr>
                <w:sz w:val="20"/>
                <w:szCs w:val="20"/>
                <w:lang w:val="ro-MD"/>
              </w:rPr>
            </w:pPr>
            <w:r w:rsidRPr="00A8313D">
              <w:rPr>
                <w:sz w:val="20"/>
                <w:szCs w:val="20"/>
                <w:lang w:val="ro-MD"/>
              </w:rPr>
              <w:t xml:space="preserve"> </w:t>
            </w:r>
            <w:r w:rsidRPr="00A8313D">
              <w:rPr>
                <w:sz w:val="20"/>
                <w:szCs w:val="20"/>
                <w:lang w:val="ro-MD"/>
              </w:rPr>
              <w:tab/>
              <w:t xml:space="preserve">Reperul spatelui este formată dintr-un singur detaliu. În liniile laterale sunt prevăzute șlițe cu fermoar spiralat. Jos, la terminație, fermoarele se fixează cu o chingă cu buton ascuns, cu dimensiunile 55*30 mm. Reperele mânecii sunt formate dintr-un detaliu. Construcția mânecii raglan implica pava croită integral cu mâneca pentru sporirea gradului de confort în timpul mișcării. Tivul mânecii este prelucrat cu manșeta din tricotaj negru. </w:t>
            </w:r>
          </w:p>
          <w:p w14:paraId="123D54FF" w14:textId="77777777" w:rsidR="00A8313D" w:rsidRPr="00A8313D" w:rsidRDefault="00A8313D" w:rsidP="00A8313D">
            <w:pPr>
              <w:rPr>
                <w:sz w:val="20"/>
                <w:szCs w:val="20"/>
                <w:lang w:val="ro-MD"/>
              </w:rPr>
            </w:pPr>
            <w:r w:rsidRPr="00A8313D">
              <w:rPr>
                <w:sz w:val="20"/>
                <w:szCs w:val="20"/>
                <w:lang w:val="ro-MD"/>
              </w:rPr>
              <w:tab/>
              <w:t>Gulerul de tip ștei are înălțimea de 90 mm, cu tighel de garnisire pe conturul exterior de 65 mm și poate fi din material de bază sau tricotat dublu cu structura patent. Sistemul de închidere este central cu fermoar injectat detașabil dimensiunea dinților de 5 mm. Cusăturile de montare a mânicilor și tivul produsului sunt prelucrate cu cusătura de acoperire cu 5 ațe. Restul cusăturilor de asamblare sunt surfilate la surfilator cu 3 ațe.</w:t>
            </w:r>
          </w:p>
          <w:p w14:paraId="55F26F89" w14:textId="77777777" w:rsidR="00A8313D" w:rsidRPr="00A8313D" w:rsidRDefault="00A8313D" w:rsidP="00A8313D">
            <w:pPr>
              <w:rPr>
                <w:sz w:val="20"/>
                <w:szCs w:val="20"/>
                <w:lang w:val="ro-MD"/>
              </w:rPr>
            </w:pPr>
            <w:r w:rsidRPr="00A8313D">
              <w:rPr>
                <w:sz w:val="20"/>
                <w:szCs w:val="20"/>
                <w:lang w:val="ro-MD"/>
              </w:rPr>
              <w:t>Notă:</w:t>
            </w:r>
          </w:p>
          <w:p w14:paraId="50ADBDC0" w14:textId="77777777" w:rsidR="00A8313D" w:rsidRPr="00A8313D" w:rsidRDefault="00A8313D" w:rsidP="00A8313D">
            <w:pPr>
              <w:rPr>
                <w:sz w:val="20"/>
                <w:szCs w:val="20"/>
                <w:lang w:val="ro-MD"/>
              </w:rPr>
            </w:pPr>
            <w:r w:rsidRPr="00A8313D">
              <w:rPr>
                <w:sz w:val="20"/>
                <w:szCs w:val="20"/>
                <w:lang w:val="ro-MD"/>
              </w:rPr>
              <w:tab/>
              <w:t>Toate dimensiunile specificate în acest document sunt cu referință pentru mărimea 50/176,  pentru mai multe informații suplimentare (mărimi, lungimi pentru elaborarea şabloanelor scurtei şi a gradaţiei pe mărimi şi talii) se consultă următoarele standarde:</w:t>
            </w:r>
          </w:p>
          <w:p w14:paraId="34554691" w14:textId="77777777" w:rsidR="00A8313D" w:rsidRPr="00A8313D" w:rsidRDefault="00A8313D" w:rsidP="00A8313D">
            <w:pPr>
              <w:rPr>
                <w:sz w:val="20"/>
                <w:szCs w:val="20"/>
                <w:lang w:val="ro-MD"/>
              </w:rPr>
            </w:pPr>
            <w:r w:rsidRPr="00A8313D">
              <w:rPr>
                <w:sz w:val="20"/>
                <w:szCs w:val="20"/>
                <w:lang w:val="ro-MD"/>
              </w:rPr>
              <w:lastRenderedPageBreak/>
              <w:tab/>
              <w:t xml:space="preserve">Noţiunea de membrană - fir ultrafin, microporos, impermeabil, care prezintă o mulţime de pori (mici cavităţi) mai mari decât molecula de apă rezultată din transpiraţie, dar mult mai mici decât molecula de apă condensată. </w:t>
            </w:r>
          </w:p>
          <w:p w14:paraId="4680FE05" w14:textId="77777777" w:rsidR="00A8313D" w:rsidRPr="00A8313D" w:rsidRDefault="00A8313D" w:rsidP="00A8313D">
            <w:pPr>
              <w:rPr>
                <w:sz w:val="20"/>
                <w:szCs w:val="20"/>
                <w:lang w:val="ro-MD"/>
              </w:rPr>
            </w:pPr>
            <w:r w:rsidRPr="00A8313D">
              <w:rPr>
                <w:sz w:val="20"/>
                <w:szCs w:val="20"/>
                <w:lang w:val="ro-MD"/>
              </w:rPr>
              <w:tab/>
              <w:t xml:space="preserve">La confecţionarea produselor obligatoriu se va solicita mostra aprobată. </w:t>
            </w:r>
          </w:p>
          <w:p w14:paraId="5D9DDB62" w14:textId="77777777" w:rsidR="00A8313D" w:rsidRPr="00A8313D" w:rsidRDefault="00A8313D" w:rsidP="00A8313D">
            <w:pPr>
              <w:rPr>
                <w:sz w:val="20"/>
                <w:szCs w:val="20"/>
                <w:lang w:val="ro-MD"/>
              </w:rPr>
            </w:pPr>
            <w:r w:rsidRPr="00A8313D">
              <w:rPr>
                <w:sz w:val="20"/>
                <w:szCs w:val="20"/>
                <w:lang w:val="ro-MD"/>
              </w:rPr>
              <w:tab/>
              <w:t>Dimensiunile produselor livrate trebuie sa corespunda tabelului de masuri aprobat.</w:t>
            </w:r>
          </w:p>
          <w:p w14:paraId="0BF62914" w14:textId="77777777" w:rsidR="00A8313D" w:rsidRPr="00A8313D" w:rsidRDefault="00A8313D" w:rsidP="00A8313D">
            <w:pPr>
              <w:rPr>
                <w:sz w:val="20"/>
                <w:szCs w:val="20"/>
                <w:lang w:val="ro-MD"/>
              </w:rPr>
            </w:pPr>
            <w:r w:rsidRPr="00A8313D">
              <w:rPr>
                <w:sz w:val="20"/>
                <w:szCs w:val="20"/>
                <w:lang w:val="ro-MD"/>
              </w:rPr>
              <w:tab/>
              <w:t>SM EN ISO 3758-2024</w:t>
            </w:r>
          </w:p>
          <w:p w14:paraId="413EF61E" w14:textId="61F70BD4" w:rsidR="00D47F7F" w:rsidRPr="00A8313D" w:rsidRDefault="00A8313D" w:rsidP="00D47F7F">
            <w:pPr>
              <w:rPr>
                <w:sz w:val="20"/>
                <w:szCs w:val="20"/>
                <w:lang w:val="ro-MD"/>
              </w:rPr>
            </w:pPr>
            <w:r w:rsidRPr="00A8313D">
              <w:rPr>
                <w:sz w:val="20"/>
                <w:szCs w:val="20"/>
                <w:lang w:val="ro-MD"/>
              </w:rPr>
              <w:t xml:space="preserve">       SM SR EN 14360:2010</w:t>
            </w:r>
          </w:p>
        </w:tc>
        <w:tc>
          <w:tcPr>
            <w:tcW w:w="930" w:type="pct"/>
            <w:tcBorders>
              <w:top w:val="single" w:sz="4" w:space="0" w:color="auto"/>
              <w:left w:val="single" w:sz="4" w:space="0" w:color="auto"/>
              <w:bottom w:val="single" w:sz="4" w:space="0" w:color="auto"/>
              <w:right w:val="single" w:sz="4" w:space="0" w:color="auto"/>
            </w:tcBorders>
          </w:tcPr>
          <w:p w14:paraId="2774A1FC" w14:textId="77777777" w:rsidR="00DE028F" w:rsidRPr="000D1BB4" w:rsidRDefault="00DE028F"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40770628" w14:textId="77777777" w:rsidR="00DE028F" w:rsidRPr="000D1BB4" w:rsidRDefault="00DE028F" w:rsidP="00590BCC">
            <w:pPr>
              <w:rPr>
                <w:sz w:val="20"/>
                <w:szCs w:val="20"/>
              </w:rPr>
            </w:pPr>
          </w:p>
        </w:tc>
      </w:tr>
      <w:tr w:rsidR="00215125" w:rsidRPr="000D1BB4" w14:paraId="59507CA7" w14:textId="77777777" w:rsidTr="00063842">
        <w:trPr>
          <w:gridAfter w:val="1"/>
          <w:wAfter w:w="78" w:type="pct"/>
          <w:trHeight w:val="397"/>
        </w:trPr>
        <w:tc>
          <w:tcPr>
            <w:tcW w:w="4922"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1265"/>
              <w:gridCol w:w="105"/>
              <w:gridCol w:w="2474"/>
              <w:gridCol w:w="950"/>
              <w:gridCol w:w="916"/>
              <w:gridCol w:w="893"/>
              <w:gridCol w:w="980"/>
              <w:gridCol w:w="977"/>
              <w:gridCol w:w="1112"/>
              <w:gridCol w:w="1152"/>
              <w:gridCol w:w="1329"/>
              <w:gridCol w:w="296"/>
              <w:gridCol w:w="1121"/>
              <w:gridCol w:w="271"/>
              <w:gridCol w:w="42"/>
              <w:gridCol w:w="36"/>
              <w:gridCol w:w="1166"/>
              <w:gridCol w:w="25"/>
              <w:gridCol w:w="32"/>
              <w:gridCol w:w="417"/>
            </w:tblGrid>
            <w:tr w:rsidR="00C25482" w:rsidRPr="000D1BB4" w14:paraId="29CFB0C1" w14:textId="77777777" w:rsidTr="00C15137">
              <w:trPr>
                <w:gridAfter w:val="3"/>
                <w:wAfter w:w="474" w:type="dxa"/>
                <w:trHeight w:val="697"/>
              </w:trPr>
              <w:tc>
                <w:tcPr>
                  <w:tcW w:w="13841" w:type="dxa"/>
                  <w:gridSpan w:val="14"/>
                  <w:vAlign w:val="center"/>
                </w:tcPr>
                <w:p w14:paraId="2570636A" w14:textId="77777777" w:rsidR="00845C1B" w:rsidRPr="000D1BB4" w:rsidRDefault="00C25482" w:rsidP="00A8313D">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A8313D">
                  <w:pPr>
                    <w:framePr w:hSpace="180" w:wrap="around" w:vAnchor="page" w:hAnchor="margin" w:y="347"/>
                    <w:jc w:val="right"/>
                    <w:rPr>
                      <w:noProof w:val="0"/>
                    </w:rPr>
                  </w:pPr>
                </w:p>
                <w:p w14:paraId="729C3C73" w14:textId="77777777" w:rsidR="00845C1B" w:rsidRPr="000D1BB4" w:rsidRDefault="00845C1B" w:rsidP="00A8313D">
                  <w:pPr>
                    <w:framePr w:hSpace="180" w:wrap="around" w:vAnchor="page" w:hAnchor="margin" w:y="347"/>
                    <w:jc w:val="right"/>
                    <w:rPr>
                      <w:noProof w:val="0"/>
                    </w:rPr>
                  </w:pPr>
                </w:p>
                <w:p w14:paraId="6EC80E1F" w14:textId="77777777" w:rsidR="00845C1B" w:rsidRPr="000D1BB4" w:rsidRDefault="00845C1B" w:rsidP="00A8313D">
                  <w:pPr>
                    <w:framePr w:hSpace="180" w:wrap="around" w:vAnchor="page" w:hAnchor="margin" w:y="347"/>
                    <w:jc w:val="right"/>
                    <w:rPr>
                      <w:noProof w:val="0"/>
                    </w:rPr>
                  </w:pPr>
                </w:p>
                <w:p w14:paraId="43EE50D5" w14:textId="77777777" w:rsidR="00E504C6" w:rsidRDefault="00E504C6" w:rsidP="00A8313D">
                  <w:pPr>
                    <w:framePr w:hSpace="180" w:wrap="around" w:vAnchor="page" w:hAnchor="margin" w:y="347"/>
                    <w:rPr>
                      <w:noProof w:val="0"/>
                    </w:rPr>
                  </w:pPr>
                </w:p>
                <w:p w14:paraId="18AF20E7" w14:textId="77777777" w:rsidR="00E504C6" w:rsidRDefault="00E504C6" w:rsidP="00A8313D">
                  <w:pPr>
                    <w:framePr w:hSpace="180" w:wrap="around" w:vAnchor="page" w:hAnchor="margin" w:y="347"/>
                    <w:jc w:val="right"/>
                    <w:rPr>
                      <w:noProof w:val="0"/>
                    </w:rPr>
                  </w:pPr>
                </w:p>
                <w:p w14:paraId="1101B85F" w14:textId="77777777" w:rsidR="00E504C6" w:rsidRDefault="00E504C6" w:rsidP="00A8313D">
                  <w:pPr>
                    <w:framePr w:hSpace="180" w:wrap="around" w:vAnchor="page" w:hAnchor="margin" w:y="347"/>
                    <w:jc w:val="right"/>
                    <w:rPr>
                      <w:noProof w:val="0"/>
                    </w:rPr>
                  </w:pPr>
                </w:p>
                <w:p w14:paraId="74A85CA4" w14:textId="77777777" w:rsidR="00A8313D" w:rsidRDefault="00A8313D" w:rsidP="00A8313D">
                  <w:pPr>
                    <w:framePr w:hSpace="180" w:wrap="around" w:vAnchor="page" w:hAnchor="margin" w:y="347"/>
                    <w:jc w:val="right"/>
                    <w:rPr>
                      <w:noProof w:val="0"/>
                    </w:rPr>
                  </w:pPr>
                </w:p>
                <w:p w14:paraId="1207A145" w14:textId="77777777" w:rsidR="00A8313D" w:rsidRDefault="00A8313D" w:rsidP="00A8313D">
                  <w:pPr>
                    <w:framePr w:hSpace="180" w:wrap="around" w:vAnchor="page" w:hAnchor="margin" w:y="347"/>
                    <w:jc w:val="right"/>
                    <w:rPr>
                      <w:noProof w:val="0"/>
                    </w:rPr>
                  </w:pPr>
                </w:p>
                <w:p w14:paraId="45A03F23" w14:textId="77777777" w:rsidR="00A8313D" w:rsidRDefault="00A8313D" w:rsidP="00A8313D">
                  <w:pPr>
                    <w:framePr w:hSpace="180" w:wrap="around" w:vAnchor="page" w:hAnchor="margin" w:y="347"/>
                    <w:jc w:val="right"/>
                    <w:rPr>
                      <w:noProof w:val="0"/>
                    </w:rPr>
                  </w:pPr>
                </w:p>
                <w:p w14:paraId="183DA36B" w14:textId="77777777" w:rsidR="00A8313D" w:rsidRDefault="00A8313D" w:rsidP="00A8313D">
                  <w:pPr>
                    <w:framePr w:hSpace="180" w:wrap="around" w:vAnchor="page" w:hAnchor="margin" w:y="347"/>
                    <w:jc w:val="right"/>
                    <w:rPr>
                      <w:noProof w:val="0"/>
                    </w:rPr>
                  </w:pPr>
                </w:p>
                <w:p w14:paraId="62534ACA" w14:textId="77777777" w:rsidR="00A8313D" w:rsidRDefault="00A8313D" w:rsidP="00A8313D">
                  <w:pPr>
                    <w:framePr w:hSpace="180" w:wrap="around" w:vAnchor="page" w:hAnchor="margin" w:y="347"/>
                    <w:jc w:val="right"/>
                    <w:rPr>
                      <w:noProof w:val="0"/>
                    </w:rPr>
                  </w:pPr>
                </w:p>
                <w:p w14:paraId="4C9C3D1D" w14:textId="77777777" w:rsidR="00A8313D" w:rsidRDefault="00A8313D" w:rsidP="00A8313D">
                  <w:pPr>
                    <w:framePr w:hSpace="180" w:wrap="around" w:vAnchor="page" w:hAnchor="margin" w:y="347"/>
                    <w:jc w:val="right"/>
                    <w:rPr>
                      <w:noProof w:val="0"/>
                    </w:rPr>
                  </w:pPr>
                </w:p>
                <w:p w14:paraId="0013C835" w14:textId="77777777" w:rsidR="00A8313D" w:rsidRDefault="00A8313D" w:rsidP="00A8313D">
                  <w:pPr>
                    <w:framePr w:hSpace="180" w:wrap="around" w:vAnchor="page" w:hAnchor="margin" w:y="347"/>
                    <w:jc w:val="right"/>
                    <w:rPr>
                      <w:noProof w:val="0"/>
                    </w:rPr>
                  </w:pPr>
                </w:p>
                <w:p w14:paraId="635BBD2D" w14:textId="77777777" w:rsidR="00A8313D" w:rsidRDefault="00A8313D" w:rsidP="00A8313D">
                  <w:pPr>
                    <w:framePr w:hSpace="180" w:wrap="around" w:vAnchor="page" w:hAnchor="margin" w:y="347"/>
                    <w:jc w:val="right"/>
                    <w:rPr>
                      <w:noProof w:val="0"/>
                    </w:rPr>
                  </w:pPr>
                </w:p>
                <w:p w14:paraId="1C0284A9" w14:textId="77777777" w:rsidR="00A8313D" w:rsidRDefault="00A8313D" w:rsidP="00A8313D">
                  <w:pPr>
                    <w:framePr w:hSpace="180" w:wrap="around" w:vAnchor="page" w:hAnchor="margin" w:y="347"/>
                    <w:jc w:val="right"/>
                    <w:rPr>
                      <w:noProof w:val="0"/>
                    </w:rPr>
                  </w:pPr>
                </w:p>
                <w:p w14:paraId="76ED7987" w14:textId="77777777" w:rsidR="00A8313D" w:rsidRDefault="00A8313D" w:rsidP="00A8313D">
                  <w:pPr>
                    <w:framePr w:hSpace="180" w:wrap="around" w:vAnchor="page" w:hAnchor="margin" w:y="347"/>
                    <w:jc w:val="right"/>
                    <w:rPr>
                      <w:noProof w:val="0"/>
                    </w:rPr>
                  </w:pPr>
                </w:p>
                <w:p w14:paraId="5DC51D4B" w14:textId="77777777" w:rsidR="00A8313D" w:rsidRDefault="00A8313D" w:rsidP="00A8313D">
                  <w:pPr>
                    <w:framePr w:hSpace="180" w:wrap="around" w:vAnchor="page" w:hAnchor="margin" w:y="347"/>
                    <w:jc w:val="right"/>
                    <w:rPr>
                      <w:noProof w:val="0"/>
                    </w:rPr>
                  </w:pPr>
                </w:p>
                <w:p w14:paraId="4EDA6400" w14:textId="77777777" w:rsidR="00A8313D" w:rsidRDefault="00A8313D" w:rsidP="00A8313D">
                  <w:pPr>
                    <w:framePr w:hSpace="180" w:wrap="around" w:vAnchor="page" w:hAnchor="margin" w:y="347"/>
                    <w:jc w:val="right"/>
                    <w:rPr>
                      <w:noProof w:val="0"/>
                    </w:rPr>
                  </w:pPr>
                </w:p>
                <w:p w14:paraId="19D011F8" w14:textId="77777777" w:rsidR="00A8313D" w:rsidRDefault="00A8313D" w:rsidP="00A8313D">
                  <w:pPr>
                    <w:framePr w:hSpace="180" w:wrap="around" w:vAnchor="page" w:hAnchor="margin" w:y="347"/>
                    <w:jc w:val="right"/>
                    <w:rPr>
                      <w:noProof w:val="0"/>
                    </w:rPr>
                  </w:pPr>
                </w:p>
                <w:p w14:paraId="731AD328" w14:textId="77777777" w:rsidR="00A8313D" w:rsidRDefault="00A8313D" w:rsidP="00A8313D">
                  <w:pPr>
                    <w:framePr w:hSpace="180" w:wrap="around" w:vAnchor="page" w:hAnchor="margin" w:y="347"/>
                    <w:jc w:val="right"/>
                    <w:rPr>
                      <w:noProof w:val="0"/>
                    </w:rPr>
                  </w:pPr>
                </w:p>
                <w:p w14:paraId="5BDF42F5" w14:textId="77777777" w:rsidR="00A8313D" w:rsidRDefault="00A8313D" w:rsidP="00A8313D">
                  <w:pPr>
                    <w:framePr w:hSpace="180" w:wrap="around" w:vAnchor="page" w:hAnchor="margin" w:y="347"/>
                    <w:jc w:val="right"/>
                    <w:rPr>
                      <w:noProof w:val="0"/>
                    </w:rPr>
                  </w:pPr>
                </w:p>
                <w:p w14:paraId="0BD2AF54" w14:textId="118E0926" w:rsidR="009613A9" w:rsidRPr="000D1BB4" w:rsidRDefault="00381725" w:rsidP="00A8313D">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A8313D">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A8313D">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A8313D">
                  <w:pPr>
                    <w:framePr w:hSpace="180" w:wrap="around" w:vAnchor="page" w:hAnchor="margin" w:y="347"/>
                    <w:jc w:val="right"/>
                    <w:rPr>
                      <w:noProof w:val="0"/>
                    </w:rPr>
                  </w:pPr>
                </w:p>
                <w:p w14:paraId="34B04247" w14:textId="77777777" w:rsidR="00C25482" w:rsidRPr="000D1BB4" w:rsidRDefault="00C25482" w:rsidP="00A8313D">
                  <w:pPr>
                    <w:pStyle w:val="Titlu2"/>
                    <w:framePr w:hSpace="180" w:wrap="around" w:vAnchor="page" w:hAnchor="margin" w:y="347"/>
                    <w:rPr>
                      <w:noProof w:val="0"/>
                      <w:sz w:val="24"/>
                    </w:rPr>
                  </w:pPr>
                  <w:r w:rsidRPr="000D1BB4">
                    <w:rPr>
                      <w:noProof w:val="0"/>
                    </w:rPr>
                    <w:t>Specificații de preț</w:t>
                  </w:r>
                </w:p>
              </w:tc>
              <w:tc>
                <w:tcPr>
                  <w:tcW w:w="1244" w:type="dxa"/>
                  <w:gridSpan w:val="3"/>
                </w:tcPr>
                <w:p w14:paraId="68EB66B2" w14:textId="77777777" w:rsidR="00C25482" w:rsidRPr="000D1BB4" w:rsidRDefault="00C25482" w:rsidP="00A8313D">
                  <w:pPr>
                    <w:pStyle w:val="Titlu2"/>
                    <w:framePr w:hSpace="180" w:wrap="around" w:vAnchor="page" w:hAnchor="margin" w:y="347"/>
                    <w:jc w:val="right"/>
                    <w:rPr>
                      <w:b w:val="0"/>
                      <w:sz w:val="20"/>
                      <w:szCs w:val="20"/>
                    </w:rPr>
                  </w:pPr>
                </w:p>
              </w:tc>
            </w:tr>
            <w:tr w:rsidR="00C25482" w:rsidRPr="000D1BB4" w14:paraId="73099D1F" w14:textId="77777777" w:rsidTr="00C15137">
              <w:trPr>
                <w:gridAfter w:val="3"/>
                <w:wAfter w:w="474" w:type="dxa"/>
              </w:trPr>
              <w:tc>
                <w:tcPr>
                  <w:tcW w:w="13841" w:type="dxa"/>
                  <w:gridSpan w:val="14"/>
                  <w:tcBorders>
                    <w:bottom w:val="single" w:sz="4" w:space="0" w:color="auto"/>
                  </w:tcBorders>
                </w:tcPr>
                <w:p w14:paraId="1FBC99C8" w14:textId="77777777" w:rsidR="00C25482" w:rsidRPr="000D1BB4" w:rsidRDefault="00C25482" w:rsidP="00A8313D">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A8313D">
                  <w:pPr>
                    <w:framePr w:hSpace="180" w:wrap="around" w:vAnchor="page" w:hAnchor="margin" w:y="347"/>
                    <w:jc w:val="center"/>
                  </w:pPr>
                </w:p>
              </w:tc>
              <w:tc>
                <w:tcPr>
                  <w:tcW w:w="1244" w:type="dxa"/>
                  <w:gridSpan w:val="3"/>
                  <w:tcBorders>
                    <w:bottom w:val="single" w:sz="4" w:space="0" w:color="auto"/>
                  </w:tcBorders>
                </w:tcPr>
                <w:p w14:paraId="20F50691" w14:textId="77777777" w:rsidR="00C25482" w:rsidRPr="000D1BB4" w:rsidRDefault="00C25482" w:rsidP="00A8313D">
                  <w:pPr>
                    <w:framePr w:hSpace="180" w:wrap="around" w:vAnchor="page" w:hAnchor="margin" w:y="347"/>
                    <w:jc w:val="both"/>
                    <w:rPr>
                      <w:i/>
                      <w:iCs/>
                    </w:rPr>
                  </w:pPr>
                </w:p>
              </w:tc>
            </w:tr>
            <w:tr w:rsidR="00C25482" w:rsidRPr="000D1BB4" w14:paraId="4A63B2DE" w14:textId="77777777" w:rsidTr="00C15137">
              <w:trPr>
                <w:trHeight w:val="397"/>
              </w:trPr>
              <w:tc>
                <w:tcPr>
                  <w:tcW w:w="1370"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A8313D">
                  <w:pPr>
                    <w:framePr w:hSpace="180" w:wrap="around" w:vAnchor="page" w:hAnchor="margin" w:y="347"/>
                  </w:pPr>
                </w:p>
              </w:tc>
              <w:tc>
                <w:tcPr>
                  <w:tcW w:w="14189" w:type="dxa"/>
                  <w:gridSpan w:val="18"/>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A8313D">
                  <w:pPr>
                    <w:framePr w:hSpace="180" w:wrap="around" w:vAnchor="page" w:hAnchor="margin" w:y="347"/>
                  </w:pPr>
                  <w:r w:rsidRPr="000D1BB4">
                    <w:t>Numărul  procedurii de achiziție______________din_________</w:t>
                  </w:r>
                </w:p>
              </w:tc>
            </w:tr>
            <w:tr w:rsidR="00C25482" w:rsidRPr="000D1BB4" w14:paraId="3194916F" w14:textId="77777777" w:rsidTr="00C15137">
              <w:trPr>
                <w:trHeight w:val="397"/>
              </w:trPr>
              <w:tc>
                <w:tcPr>
                  <w:tcW w:w="1370"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A8313D">
                  <w:pPr>
                    <w:framePr w:hSpace="180" w:wrap="around" w:vAnchor="page" w:hAnchor="margin" w:y="347"/>
                  </w:pPr>
                </w:p>
              </w:tc>
              <w:tc>
                <w:tcPr>
                  <w:tcW w:w="14189" w:type="dxa"/>
                  <w:gridSpan w:val="18"/>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A8313D">
                  <w:pPr>
                    <w:framePr w:hSpace="180" w:wrap="around" w:vAnchor="page" w:hAnchor="margin" w:y="347"/>
                  </w:pPr>
                  <w:r w:rsidRPr="000D1BB4">
                    <w:t>Obiectul de achiziției:______________</w:t>
                  </w:r>
                </w:p>
              </w:tc>
            </w:tr>
            <w:tr w:rsidR="00C25482" w:rsidRPr="000D1BB4" w14:paraId="58EDC6B6" w14:textId="77777777" w:rsidTr="00C15137">
              <w:trPr>
                <w:trHeight w:val="567"/>
              </w:trPr>
              <w:tc>
                <w:tcPr>
                  <w:tcW w:w="12153" w:type="dxa"/>
                  <w:gridSpan w:val="11"/>
                </w:tcPr>
                <w:p w14:paraId="2B9C1083" w14:textId="77777777" w:rsidR="00C25482" w:rsidRPr="000D1BB4" w:rsidRDefault="00C25482" w:rsidP="00A8313D">
                  <w:pPr>
                    <w:framePr w:hSpace="180" w:wrap="around" w:vAnchor="page" w:hAnchor="margin" w:y="347"/>
                  </w:pPr>
                </w:p>
              </w:tc>
              <w:tc>
                <w:tcPr>
                  <w:tcW w:w="1417" w:type="dxa"/>
                  <w:gridSpan w:val="2"/>
                </w:tcPr>
                <w:p w14:paraId="1D324C7B" w14:textId="77777777" w:rsidR="00C25482" w:rsidRPr="000D1BB4" w:rsidRDefault="00C25482" w:rsidP="00A8313D">
                  <w:pPr>
                    <w:framePr w:hSpace="180" w:wrap="around" w:vAnchor="page" w:hAnchor="margin" w:y="347"/>
                  </w:pPr>
                </w:p>
              </w:tc>
              <w:tc>
                <w:tcPr>
                  <w:tcW w:w="1989" w:type="dxa"/>
                  <w:gridSpan w:val="7"/>
                </w:tcPr>
                <w:p w14:paraId="2DACCAD3" w14:textId="77777777" w:rsidR="00C25482" w:rsidRPr="000D1BB4" w:rsidRDefault="00C25482" w:rsidP="00A8313D">
                  <w:pPr>
                    <w:framePr w:hSpace="180" w:wrap="around" w:vAnchor="page" w:hAnchor="margin" w:y="347"/>
                  </w:pPr>
                </w:p>
              </w:tc>
            </w:tr>
            <w:tr w:rsidR="00C25482" w:rsidRPr="000D1BB4" w14:paraId="2C1CE9E7" w14:textId="77777777" w:rsidTr="00C15137">
              <w:trPr>
                <w:gridAfter w:val="2"/>
                <w:wAfter w:w="449" w:type="dxa"/>
                <w:trHeight w:val="1043"/>
              </w:trPr>
              <w:tc>
                <w:tcPr>
                  <w:tcW w:w="1265"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A8313D">
                  <w:pPr>
                    <w:framePr w:hSpace="180" w:wrap="around" w:vAnchor="page" w:hAnchor="margin" w:y="347"/>
                    <w:jc w:val="center"/>
                    <w:rPr>
                      <w:b/>
                      <w:sz w:val="20"/>
                    </w:rPr>
                  </w:pPr>
                  <w:r w:rsidRPr="000D1BB4">
                    <w:rPr>
                      <w:b/>
                      <w:sz w:val="20"/>
                    </w:rPr>
                    <w:t>Cod CPV</w:t>
                  </w:r>
                </w:p>
              </w:tc>
              <w:tc>
                <w:tcPr>
                  <w:tcW w:w="2579"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A8313D">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A8313D">
                  <w:pPr>
                    <w:framePr w:hSpace="180" w:wrap="around" w:vAnchor="page" w:hAnchor="margin" w:y="347"/>
                    <w:jc w:val="center"/>
                    <w:rPr>
                      <w:b/>
                      <w:sz w:val="20"/>
                    </w:rPr>
                  </w:pPr>
                  <w:r w:rsidRPr="000D1BB4">
                    <w:rPr>
                      <w:b/>
                      <w:sz w:val="20"/>
                    </w:rPr>
                    <w:t>Unitatea de măsură</w:t>
                  </w:r>
                </w:p>
              </w:tc>
              <w:tc>
                <w:tcPr>
                  <w:tcW w:w="916" w:type="dxa"/>
                  <w:tcBorders>
                    <w:top w:val="single" w:sz="4" w:space="0" w:color="auto"/>
                    <w:left w:val="single" w:sz="4" w:space="0" w:color="auto"/>
                    <w:right w:val="single" w:sz="4" w:space="0" w:color="auto"/>
                  </w:tcBorders>
                </w:tcPr>
                <w:p w14:paraId="764E4826" w14:textId="77777777" w:rsidR="00C25482" w:rsidRPr="000D1BB4" w:rsidRDefault="00C25482" w:rsidP="00A8313D">
                  <w:pPr>
                    <w:framePr w:hSpace="180" w:wrap="around" w:vAnchor="page" w:hAnchor="margin" w:y="347"/>
                    <w:jc w:val="center"/>
                    <w:rPr>
                      <w:b/>
                      <w:sz w:val="20"/>
                    </w:rPr>
                  </w:pPr>
                  <w:r w:rsidRPr="000D1BB4">
                    <w:rPr>
                      <w:b/>
                      <w:sz w:val="20"/>
                    </w:rPr>
                    <w:t>Canti-tatea</w:t>
                  </w:r>
                </w:p>
              </w:tc>
              <w:tc>
                <w:tcPr>
                  <w:tcW w:w="893"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A8313D">
                  <w:pPr>
                    <w:framePr w:hSpace="180" w:wrap="around" w:vAnchor="page" w:hAnchor="margin" w:y="347"/>
                    <w:jc w:val="center"/>
                    <w:rPr>
                      <w:b/>
                      <w:sz w:val="20"/>
                    </w:rPr>
                  </w:pPr>
                  <w:r w:rsidRPr="000D1BB4">
                    <w:rPr>
                      <w:b/>
                      <w:sz w:val="20"/>
                    </w:rPr>
                    <w:t>Preţ unitar (fără TVA)</w:t>
                  </w:r>
                </w:p>
              </w:tc>
              <w:tc>
                <w:tcPr>
                  <w:tcW w:w="980"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A8313D">
                  <w:pPr>
                    <w:framePr w:hSpace="180" w:wrap="around" w:vAnchor="page" w:hAnchor="margin" w:y="347"/>
                    <w:jc w:val="center"/>
                    <w:rPr>
                      <w:b/>
                      <w:sz w:val="20"/>
                    </w:rPr>
                  </w:pPr>
                  <w:r w:rsidRPr="000D1BB4">
                    <w:rPr>
                      <w:b/>
                      <w:sz w:val="20"/>
                    </w:rPr>
                    <w:t>Preţ unitar (cu TVA)</w:t>
                  </w:r>
                </w:p>
              </w:tc>
              <w:tc>
                <w:tcPr>
                  <w:tcW w:w="977"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A8313D">
                  <w:pPr>
                    <w:framePr w:hSpace="180" w:wrap="around" w:vAnchor="page" w:hAnchor="margin" w:y="347"/>
                    <w:jc w:val="center"/>
                    <w:rPr>
                      <w:b/>
                      <w:sz w:val="20"/>
                    </w:rPr>
                  </w:pPr>
                  <w:r w:rsidRPr="000D1BB4">
                    <w:rPr>
                      <w:b/>
                      <w:sz w:val="20"/>
                    </w:rPr>
                    <w:t>Suma</w:t>
                  </w:r>
                </w:p>
                <w:p w14:paraId="158F3D23" w14:textId="77777777" w:rsidR="00C25482" w:rsidRPr="000D1BB4" w:rsidRDefault="00C25482" w:rsidP="00A8313D">
                  <w:pPr>
                    <w:framePr w:hSpace="180" w:wrap="around" w:vAnchor="page" w:hAnchor="margin" w:y="347"/>
                    <w:jc w:val="center"/>
                    <w:rPr>
                      <w:b/>
                      <w:sz w:val="20"/>
                    </w:rPr>
                  </w:pPr>
                  <w:r w:rsidRPr="000D1BB4">
                    <w:rPr>
                      <w:b/>
                      <w:sz w:val="20"/>
                    </w:rPr>
                    <w:t>fără</w:t>
                  </w:r>
                </w:p>
                <w:p w14:paraId="33291E57" w14:textId="77777777" w:rsidR="00C25482" w:rsidRPr="000D1BB4" w:rsidRDefault="00C25482" w:rsidP="00A8313D">
                  <w:pPr>
                    <w:framePr w:hSpace="180" w:wrap="around" w:vAnchor="page" w:hAnchor="margin" w:y="347"/>
                    <w:jc w:val="center"/>
                    <w:rPr>
                      <w:b/>
                      <w:sz w:val="20"/>
                    </w:rPr>
                  </w:pPr>
                  <w:r w:rsidRPr="000D1BB4">
                    <w:rPr>
                      <w:b/>
                      <w:sz w:val="20"/>
                    </w:rPr>
                    <w:t>TVA</w:t>
                  </w:r>
                </w:p>
              </w:tc>
              <w:tc>
                <w:tcPr>
                  <w:tcW w:w="1112"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A8313D">
                  <w:pPr>
                    <w:framePr w:hSpace="180" w:wrap="around" w:vAnchor="page" w:hAnchor="margin" w:y="347"/>
                    <w:jc w:val="center"/>
                    <w:rPr>
                      <w:b/>
                      <w:sz w:val="20"/>
                    </w:rPr>
                  </w:pPr>
                  <w:r w:rsidRPr="000D1BB4">
                    <w:rPr>
                      <w:b/>
                      <w:sz w:val="20"/>
                    </w:rPr>
                    <w:t>Suma</w:t>
                  </w:r>
                </w:p>
                <w:p w14:paraId="304A72C1" w14:textId="77777777" w:rsidR="00C25482" w:rsidRPr="000D1BB4" w:rsidRDefault="00C25482" w:rsidP="00A8313D">
                  <w:pPr>
                    <w:framePr w:hSpace="180" w:wrap="around" w:vAnchor="page" w:hAnchor="margin" w:y="347"/>
                    <w:jc w:val="center"/>
                    <w:rPr>
                      <w:b/>
                      <w:sz w:val="20"/>
                    </w:rPr>
                  </w:pPr>
                  <w:r w:rsidRPr="000D1BB4">
                    <w:rPr>
                      <w:b/>
                      <w:sz w:val="20"/>
                    </w:rPr>
                    <w:t>cu TVA</w:t>
                  </w:r>
                </w:p>
              </w:tc>
              <w:tc>
                <w:tcPr>
                  <w:tcW w:w="2777"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A8313D">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A8313D">
                  <w:pPr>
                    <w:framePr w:hSpace="180" w:wrap="around" w:vAnchor="page" w:hAnchor="margin" w:y="347"/>
                    <w:jc w:val="center"/>
                    <w:rPr>
                      <w:b/>
                      <w:sz w:val="20"/>
                    </w:rPr>
                  </w:pPr>
                  <w:r w:rsidRPr="000D1BB4">
                    <w:rPr>
                      <w:b/>
                      <w:sz w:val="20"/>
                      <w:szCs w:val="28"/>
                    </w:rPr>
                    <w:t xml:space="preserve">livrare/prestare </w:t>
                  </w:r>
                </w:p>
              </w:tc>
              <w:tc>
                <w:tcPr>
                  <w:tcW w:w="1434" w:type="dxa"/>
                  <w:gridSpan w:val="3"/>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A8313D">
                  <w:pPr>
                    <w:framePr w:hSpace="180" w:wrap="around" w:vAnchor="page" w:hAnchor="margin" w:y="347"/>
                    <w:rPr>
                      <w:b/>
                      <w:sz w:val="20"/>
                      <w:szCs w:val="28"/>
                    </w:rPr>
                  </w:pPr>
                  <w:r w:rsidRPr="000D1BB4">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A8313D">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A8313D">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C15137">
              <w:trPr>
                <w:gridAfter w:val="2"/>
                <w:wAfter w:w="449" w:type="dxa"/>
                <w:trHeight w:val="283"/>
              </w:trPr>
              <w:tc>
                <w:tcPr>
                  <w:tcW w:w="1265"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A8313D">
                  <w:pPr>
                    <w:framePr w:hSpace="180" w:wrap="around" w:vAnchor="page" w:hAnchor="margin" w:y="347"/>
                    <w:jc w:val="center"/>
                    <w:rPr>
                      <w:sz w:val="20"/>
                    </w:rPr>
                  </w:pPr>
                  <w:r w:rsidRPr="000D1BB4">
                    <w:rPr>
                      <w:sz w:val="20"/>
                    </w:rPr>
                    <w:t>1</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A8313D">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A8313D">
                  <w:pPr>
                    <w:framePr w:hSpace="180" w:wrap="around" w:vAnchor="page" w:hAnchor="margin" w:y="347"/>
                    <w:jc w:val="center"/>
                    <w:rPr>
                      <w:sz w:val="20"/>
                    </w:rPr>
                  </w:pPr>
                  <w:r w:rsidRPr="000D1BB4">
                    <w:rPr>
                      <w:sz w:val="20"/>
                    </w:rPr>
                    <w:t>3</w:t>
                  </w:r>
                </w:p>
              </w:tc>
              <w:tc>
                <w:tcPr>
                  <w:tcW w:w="916"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A8313D">
                  <w:pPr>
                    <w:framePr w:hSpace="180" w:wrap="around" w:vAnchor="page" w:hAnchor="margin" w:y="347"/>
                    <w:jc w:val="center"/>
                    <w:rPr>
                      <w:sz w:val="20"/>
                    </w:rPr>
                  </w:pPr>
                  <w:r w:rsidRPr="000D1BB4">
                    <w:rPr>
                      <w:sz w:val="20"/>
                    </w:rPr>
                    <w:t>4</w:t>
                  </w:r>
                </w:p>
              </w:tc>
              <w:tc>
                <w:tcPr>
                  <w:tcW w:w="893"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A8313D">
                  <w:pPr>
                    <w:framePr w:hSpace="180" w:wrap="around" w:vAnchor="page" w:hAnchor="margin" w:y="347"/>
                    <w:jc w:val="center"/>
                    <w:rPr>
                      <w:sz w:val="20"/>
                    </w:rPr>
                  </w:pPr>
                  <w:r w:rsidRPr="000D1BB4">
                    <w:rPr>
                      <w:sz w:val="20"/>
                    </w:rPr>
                    <w:t>5</w:t>
                  </w:r>
                </w:p>
              </w:tc>
              <w:tc>
                <w:tcPr>
                  <w:tcW w:w="980"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A8313D">
                  <w:pPr>
                    <w:framePr w:hSpace="180" w:wrap="around" w:vAnchor="page" w:hAnchor="margin" w:y="347"/>
                    <w:jc w:val="center"/>
                    <w:rPr>
                      <w:sz w:val="20"/>
                    </w:rPr>
                  </w:pPr>
                  <w:r w:rsidRPr="000D1BB4">
                    <w:rPr>
                      <w:sz w:val="20"/>
                    </w:rPr>
                    <w:t>6</w:t>
                  </w:r>
                </w:p>
              </w:tc>
              <w:tc>
                <w:tcPr>
                  <w:tcW w:w="977"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A8313D">
                  <w:pPr>
                    <w:framePr w:hSpace="180" w:wrap="around" w:vAnchor="page" w:hAnchor="margin" w:y="347"/>
                    <w:jc w:val="center"/>
                    <w:rPr>
                      <w:sz w:val="20"/>
                    </w:rPr>
                  </w:pPr>
                  <w:r w:rsidRPr="000D1BB4">
                    <w:rPr>
                      <w:sz w:val="20"/>
                    </w:rPr>
                    <w:t>7</w:t>
                  </w:r>
                </w:p>
              </w:tc>
              <w:tc>
                <w:tcPr>
                  <w:tcW w:w="1112"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A8313D">
                  <w:pPr>
                    <w:framePr w:hSpace="180" w:wrap="around" w:vAnchor="page" w:hAnchor="margin" w:y="347"/>
                    <w:jc w:val="center"/>
                    <w:rPr>
                      <w:sz w:val="20"/>
                    </w:rPr>
                  </w:pPr>
                  <w:r w:rsidRPr="000D1BB4">
                    <w:rPr>
                      <w:sz w:val="20"/>
                    </w:rPr>
                    <w:t>8</w:t>
                  </w:r>
                </w:p>
              </w:tc>
              <w:tc>
                <w:tcPr>
                  <w:tcW w:w="2777"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A8313D">
                  <w:pPr>
                    <w:framePr w:hSpace="180" w:wrap="around" w:vAnchor="page" w:hAnchor="margin" w:y="347"/>
                    <w:jc w:val="center"/>
                    <w:rPr>
                      <w:sz w:val="20"/>
                    </w:rPr>
                  </w:pPr>
                  <w:r w:rsidRPr="000D1BB4">
                    <w:rPr>
                      <w:sz w:val="20"/>
                    </w:rPr>
                    <w:t>9</w:t>
                  </w:r>
                </w:p>
              </w:tc>
              <w:tc>
                <w:tcPr>
                  <w:tcW w:w="1434" w:type="dxa"/>
                  <w:gridSpan w:val="3"/>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A8313D">
                  <w:pPr>
                    <w:framePr w:hSpace="180" w:wrap="around" w:vAnchor="page" w:hAnchor="margin" w:y="347"/>
                    <w:jc w:val="center"/>
                    <w:rPr>
                      <w:sz w:val="20"/>
                    </w:rPr>
                  </w:pPr>
                  <w:r w:rsidRPr="000D1BB4">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A8313D">
                  <w:pPr>
                    <w:framePr w:hSpace="180" w:wrap="around" w:vAnchor="page" w:hAnchor="margin" w:y="347"/>
                    <w:jc w:val="center"/>
                    <w:rPr>
                      <w:sz w:val="20"/>
                    </w:rPr>
                  </w:pPr>
                  <w:r w:rsidRPr="000D1BB4">
                    <w:rPr>
                      <w:sz w:val="20"/>
                    </w:rPr>
                    <w:t>11</w:t>
                  </w:r>
                </w:p>
              </w:tc>
            </w:tr>
            <w:tr w:rsidR="00C25482" w:rsidRPr="000D1BB4" w14:paraId="587CA8B3"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A8313D">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A8313D">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A8313D">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A8313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A8313D">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A8313D">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A8313D">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A8313D">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A8313D">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A8313D">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A8313D">
                  <w:pPr>
                    <w:framePr w:hSpace="180" w:wrap="around" w:vAnchor="page" w:hAnchor="margin" w:y="347"/>
                    <w:rPr>
                      <w:sz w:val="20"/>
                    </w:rPr>
                  </w:pPr>
                </w:p>
              </w:tc>
            </w:tr>
            <w:tr w:rsidR="00E504C6" w:rsidRPr="000D1BB4" w14:paraId="1CE6CA70"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6107EF6F" w14:textId="77777777" w:rsidR="00E504C6" w:rsidRPr="000D1BB4" w:rsidRDefault="00E504C6" w:rsidP="00A8313D">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08795B01" w14:textId="53C50F0F" w:rsidR="00E504C6" w:rsidRPr="000D1BB4" w:rsidRDefault="00E504C6" w:rsidP="00A8313D">
                  <w:pPr>
                    <w:framePr w:hSpace="180" w:wrap="around" w:vAnchor="page" w:hAnchor="margin" w:y="347"/>
                    <w:jc w:val="center"/>
                    <w:rPr>
                      <w:sz w:val="20"/>
                    </w:rPr>
                  </w:pPr>
                  <w:r w:rsidRPr="000D1BB4">
                    <w:rPr>
                      <w:sz w:val="20"/>
                    </w:rPr>
                    <w:t xml:space="preserve">Lotul </w:t>
                  </w:r>
                  <w:r w:rsidR="00A8313D">
                    <w:rPr>
                      <w:sz w:val="20"/>
                    </w:rPr>
                    <w:t>1</w:t>
                  </w:r>
                </w:p>
              </w:tc>
              <w:tc>
                <w:tcPr>
                  <w:tcW w:w="950" w:type="dxa"/>
                  <w:tcBorders>
                    <w:top w:val="single" w:sz="4" w:space="0" w:color="auto"/>
                    <w:left w:val="single" w:sz="4" w:space="0" w:color="auto"/>
                    <w:bottom w:val="single" w:sz="4" w:space="0" w:color="auto"/>
                    <w:right w:val="single" w:sz="4" w:space="0" w:color="auto"/>
                  </w:tcBorders>
                  <w:vAlign w:val="center"/>
                </w:tcPr>
                <w:p w14:paraId="32A4FB7F" w14:textId="388CBF64" w:rsidR="00E504C6" w:rsidRPr="000D1BB4" w:rsidRDefault="00E504C6" w:rsidP="00A8313D">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E511192" w14:textId="77777777" w:rsidR="00E504C6" w:rsidRPr="000D1BB4" w:rsidRDefault="00E504C6" w:rsidP="00A8313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71C1776" w14:textId="77777777" w:rsidR="00E504C6" w:rsidRPr="000D1BB4" w:rsidRDefault="00E504C6" w:rsidP="00A8313D">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5BBCC270" w14:textId="77777777" w:rsidR="00E504C6" w:rsidRPr="000D1BB4" w:rsidRDefault="00E504C6" w:rsidP="00A8313D">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37C21D8" w14:textId="77777777" w:rsidR="00E504C6" w:rsidRPr="000D1BB4" w:rsidRDefault="00E504C6" w:rsidP="00A8313D">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7C2B4F88" w14:textId="77777777" w:rsidR="00E504C6" w:rsidRPr="000D1BB4" w:rsidRDefault="00E504C6" w:rsidP="00A8313D">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2496FC2F" w14:textId="77777777" w:rsidR="00E504C6" w:rsidRPr="000D1BB4" w:rsidRDefault="00E504C6" w:rsidP="00A8313D">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4F556094" w14:textId="77777777" w:rsidR="00E504C6" w:rsidRPr="000D1BB4" w:rsidRDefault="00E504C6" w:rsidP="00A8313D">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966EEE0" w14:textId="77777777" w:rsidR="00E504C6" w:rsidRPr="000D1BB4" w:rsidRDefault="00E504C6" w:rsidP="00A8313D">
                  <w:pPr>
                    <w:framePr w:hSpace="180" w:wrap="around" w:vAnchor="page" w:hAnchor="margin" w:y="347"/>
                    <w:rPr>
                      <w:sz w:val="20"/>
                    </w:rPr>
                  </w:pPr>
                </w:p>
              </w:tc>
            </w:tr>
            <w:tr w:rsidR="00E504C6" w:rsidRPr="000D1BB4" w14:paraId="557C633D"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358E25EB" w14:textId="34348495" w:rsidR="00E504C6" w:rsidRPr="000D1BB4" w:rsidRDefault="00E504C6" w:rsidP="00A8313D">
                  <w:pPr>
                    <w:framePr w:hSpace="180" w:wrap="around" w:vAnchor="page" w:hAnchor="margin" w:y="347"/>
                    <w:rPr>
                      <w:sz w:val="20"/>
                    </w:rPr>
                  </w:pPr>
                  <w:r w:rsidRPr="004A3420">
                    <w:rPr>
                      <w:sz w:val="20"/>
                    </w:rPr>
                    <w:t>35811100-3</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2951691C" w14:textId="4D136016" w:rsidR="00E504C6" w:rsidRPr="000D1BB4" w:rsidRDefault="00E504C6" w:rsidP="00A8313D">
                  <w:pPr>
                    <w:framePr w:hSpace="180" w:wrap="around" w:vAnchor="page" w:hAnchor="margin" w:y="347"/>
                    <w:rPr>
                      <w:sz w:val="20"/>
                    </w:rPr>
                  </w:pPr>
                  <w:r w:rsidRPr="0073593D">
                    <w:rPr>
                      <w:noProof w:val="0"/>
                      <w:sz w:val="20"/>
                      <w:szCs w:val="20"/>
                    </w:rPr>
                    <w:t>Scurtă de iarnă cu glugă și mesadă detașabilă</w:t>
                  </w:r>
                </w:p>
              </w:tc>
              <w:tc>
                <w:tcPr>
                  <w:tcW w:w="950" w:type="dxa"/>
                  <w:tcBorders>
                    <w:top w:val="single" w:sz="4" w:space="0" w:color="auto"/>
                    <w:left w:val="single" w:sz="4" w:space="0" w:color="auto"/>
                    <w:bottom w:val="single" w:sz="4" w:space="0" w:color="auto"/>
                    <w:right w:val="single" w:sz="4" w:space="0" w:color="auto"/>
                  </w:tcBorders>
                  <w:vAlign w:val="center"/>
                </w:tcPr>
                <w:p w14:paraId="333A2E9D" w14:textId="36D34A3E" w:rsidR="00E504C6" w:rsidRPr="000D1BB4" w:rsidRDefault="00B17B6D" w:rsidP="00A8313D">
                  <w:pPr>
                    <w:framePr w:hSpace="180" w:wrap="around" w:vAnchor="page" w:hAnchor="margin" w:y="347"/>
                    <w:rPr>
                      <w:sz w:val="20"/>
                    </w:rPr>
                  </w:pPr>
                  <w:r>
                    <w:rPr>
                      <w:sz w:val="20"/>
                    </w:rPr>
                    <w:t>bucată</w:t>
                  </w:r>
                </w:p>
              </w:tc>
              <w:tc>
                <w:tcPr>
                  <w:tcW w:w="916" w:type="dxa"/>
                  <w:tcBorders>
                    <w:top w:val="single" w:sz="4" w:space="0" w:color="auto"/>
                    <w:left w:val="single" w:sz="4" w:space="0" w:color="auto"/>
                    <w:bottom w:val="single" w:sz="4" w:space="0" w:color="auto"/>
                    <w:right w:val="single" w:sz="4" w:space="0" w:color="auto"/>
                  </w:tcBorders>
                  <w:vAlign w:val="center"/>
                </w:tcPr>
                <w:p w14:paraId="5A1B15E6" w14:textId="4E224441" w:rsidR="00E504C6" w:rsidRPr="000D1BB4" w:rsidRDefault="00A8313D" w:rsidP="00A8313D">
                  <w:pPr>
                    <w:framePr w:hSpace="180" w:wrap="around" w:vAnchor="page" w:hAnchor="margin" w:y="347"/>
                    <w:rPr>
                      <w:sz w:val="20"/>
                    </w:rPr>
                  </w:pPr>
                  <w:r>
                    <w:rPr>
                      <w:sz w:val="20"/>
                    </w:rPr>
                    <w:t>431</w:t>
                  </w:r>
                </w:p>
              </w:tc>
              <w:tc>
                <w:tcPr>
                  <w:tcW w:w="893" w:type="dxa"/>
                  <w:tcBorders>
                    <w:top w:val="single" w:sz="4" w:space="0" w:color="auto"/>
                    <w:left w:val="single" w:sz="4" w:space="0" w:color="auto"/>
                    <w:bottom w:val="single" w:sz="4" w:space="0" w:color="auto"/>
                    <w:right w:val="single" w:sz="4" w:space="0" w:color="auto"/>
                  </w:tcBorders>
                  <w:vAlign w:val="center"/>
                </w:tcPr>
                <w:p w14:paraId="5C2402BA" w14:textId="77777777" w:rsidR="00E504C6" w:rsidRPr="000D1BB4" w:rsidRDefault="00E504C6" w:rsidP="00A8313D">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6C89822B" w14:textId="77777777" w:rsidR="00E504C6" w:rsidRPr="000D1BB4" w:rsidRDefault="00E504C6" w:rsidP="00A8313D">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2539B56" w14:textId="77777777" w:rsidR="00E504C6" w:rsidRPr="000D1BB4" w:rsidRDefault="00E504C6" w:rsidP="00A8313D">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0C7B2BDB" w14:textId="77777777" w:rsidR="00E504C6" w:rsidRPr="000D1BB4" w:rsidRDefault="00E504C6" w:rsidP="00A8313D">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6C4E1C8A" w14:textId="3FD3A22D" w:rsidR="00E504C6" w:rsidRPr="000D1BB4" w:rsidRDefault="00C15137" w:rsidP="00A8313D">
                  <w:pPr>
                    <w:framePr w:hSpace="180" w:wrap="around" w:vAnchor="page" w:hAnchor="margin" w:y="347"/>
                    <w:rPr>
                      <w:sz w:val="20"/>
                    </w:rPr>
                  </w:pPr>
                  <w:r w:rsidRPr="00C15137">
                    <w:rPr>
                      <w:sz w:val="20"/>
                    </w:rPr>
                    <w:t>până la 120 zile de la 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0BA9CBE1" w14:textId="77777777" w:rsidR="00E504C6" w:rsidRPr="000D1BB4" w:rsidRDefault="00E504C6" w:rsidP="00A8313D">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BFF2007" w14:textId="77777777" w:rsidR="00E504C6" w:rsidRPr="000D1BB4" w:rsidRDefault="00E504C6" w:rsidP="00A8313D">
                  <w:pPr>
                    <w:framePr w:hSpace="180" w:wrap="around" w:vAnchor="page" w:hAnchor="margin" w:y="347"/>
                    <w:rPr>
                      <w:sz w:val="20"/>
                    </w:rPr>
                  </w:pPr>
                </w:p>
              </w:tc>
            </w:tr>
            <w:tr w:rsidR="00E504C6" w:rsidRPr="000D1BB4" w14:paraId="7A1F9AFB"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517B6C2B" w14:textId="77777777" w:rsidR="00E504C6" w:rsidRPr="000D1BB4" w:rsidRDefault="00E504C6" w:rsidP="00A8313D">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E504C6" w:rsidRPr="000D1BB4" w:rsidRDefault="00E504C6" w:rsidP="00A8313D">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E504C6" w:rsidRPr="000D1BB4" w:rsidRDefault="00E504C6" w:rsidP="00A8313D">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03D1101" w14:textId="77777777" w:rsidR="00E504C6" w:rsidRPr="000D1BB4" w:rsidRDefault="00E504C6" w:rsidP="00A8313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1C23897" w14:textId="77777777" w:rsidR="00E504C6" w:rsidRPr="000D1BB4" w:rsidRDefault="00E504C6" w:rsidP="00A8313D">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2301E1E8" w14:textId="77777777" w:rsidR="00E504C6" w:rsidRPr="000D1BB4" w:rsidRDefault="00E504C6" w:rsidP="00A8313D">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A444E16" w14:textId="77777777" w:rsidR="00E504C6" w:rsidRPr="000D1BB4" w:rsidRDefault="00E504C6" w:rsidP="00A8313D">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49745C70" w14:textId="77777777" w:rsidR="00E504C6" w:rsidRPr="000D1BB4" w:rsidRDefault="00E504C6" w:rsidP="00A8313D">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100B023E" w14:textId="77777777" w:rsidR="00E504C6" w:rsidRPr="000D1BB4" w:rsidRDefault="00E504C6" w:rsidP="00A8313D">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1161B7ED" w14:textId="77777777" w:rsidR="00E504C6" w:rsidRPr="000D1BB4" w:rsidRDefault="00E504C6" w:rsidP="00A8313D">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CD9C9CC" w14:textId="77777777" w:rsidR="00E504C6" w:rsidRPr="000D1BB4" w:rsidRDefault="00E504C6" w:rsidP="00A8313D">
                  <w:pPr>
                    <w:framePr w:hSpace="180" w:wrap="around" w:vAnchor="page" w:hAnchor="margin" w:y="347"/>
                    <w:rPr>
                      <w:sz w:val="20"/>
                    </w:rPr>
                  </w:pPr>
                </w:p>
              </w:tc>
            </w:tr>
            <w:tr w:rsidR="00E504C6" w:rsidRPr="000D1BB4" w14:paraId="568D7A30" w14:textId="77777777" w:rsidTr="00C15137">
              <w:trPr>
                <w:gridAfter w:val="1"/>
                <w:wAfter w:w="417" w:type="dxa"/>
                <w:trHeight w:val="397"/>
              </w:trPr>
              <w:tc>
                <w:tcPr>
                  <w:tcW w:w="10824" w:type="dxa"/>
                  <w:gridSpan w:val="10"/>
                  <w:tcBorders>
                    <w:top w:val="single" w:sz="4" w:space="0" w:color="auto"/>
                  </w:tcBorders>
                  <w:vAlign w:val="center"/>
                </w:tcPr>
                <w:p w14:paraId="29898366" w14:textId="77777777" w:rsidR="00E504C6" w:rsidRPr="000D1BB4" w:rsidRDefault="00E504C6" w:rsidP="00A8313D">
                  <w:pPr>
                    <w:framePr w:hSpace="180" w:wrap="around" w:vAnchor="page" w:hAnchor="margin" w:y="347"/>
                    <w:tabs>
                      <w:tab w:val="left" w:pos="6120"/>
                    </w:tabs>
                    <w:rPr>
                      <w:sz w:val="20"/>
                    </w:rPr>
                  </w:pPr>
                </w:p>
                <w:p w14:paraId="1B82AF68" w14:textId="77777777" w:rsidR="00E504C6" w:rsidRPr="000D1BB4" w:rsidRDefault="00E504C6" w:rsidP="00A8313D">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E504C6" w:rsidRPr="000D1BB4" w:rsidRDefault="00E504C6" w:rsidP="00A8313D">
                  <w:pPr>
                    <w:framePr w:hSpace="180" w:wrap="around" w:vAnchor="page" w:hAnchor="margin" w:y="347"/>
                    <w:rPr>
                      <w:sz w:val="20"/>
                    </w:rPr>
                  </w:pPr>
                </w:p>
                <w:p w14:paraId="4F0FA9FB" w14:textId="77777777" w:rsidR="00E504C6" w:rsidRPr="000D1BB4" w:rsidRDefault="00E504C6" w:rsidP="00A8313D">
                  <w:pPr>
                    <w:framePr w:hSpace="180" w:wrap="around" w:vAnchor="page" w:hAnchor="margin" w:y="347"/>
                    <w:rPr>
                      <w:iCs/>
                      <w:sz w:val="20"/>
                    </w:rPr>
                  </w:pPr>
                  <w:r w:rsidRPr="000D1BB4">
                    <w:rPr>
                      <w:iCs/>
                      <w:sz w:val="20"/>
                    </w:rPr>
                    <w:t>Ofertantul: ___________________             Adresa: ________________________________________________________</w:t>
                  </w:r>
                </w:p>
              </w:tc>
              <w:tc>
                <w:tcPr>
                  <w:tcW w:w="1625" w:type="dxa"/>
                  <w:gridSpan w:val="2"/>
                  <w:tcBorders>
                    <w:top w:val="single" w:sz="4" w:space="0" w:color="auto"/>
                  </w:tcBorders>
                </w:tcPr>
                <w:p w14:paraId="26F8E8C3" w14:textId="77777777" w:rsidR="00E504C6" w:rsidRPr="000D1BB4" w:rsidRDefault="00E504C6" w:rsidP="00A8313D">
                  <w:pPr>
                    <w:framePr w:hSpace="180" w:wrap="around" w:vAnchor="page" w:hAnchor="margin" w:y="347"/>
                    <w:tabs>
                      <w:tab w:val="left" w:pos="6120"/>
                    </w:tabs>
                    <w:rPr>
                      <w:sz w:val="20"/>
                    </w:rPr>
                  </w:pPr>
                </w:p>
              </w:tc>
              <w:tc>
                <w:tcPr>
                  <w:tcW w:w="1470" w:type="dxa"/>
                  <w:gridSpan w:val="4"/>
                  <w:tcBorders>
                    <w:top w:val="single" w:sz="4" w:space="0" w:color="auto"/>
                  </w:tcBorders>
                </w:tcPr>
                <w:p w14:paraId="36064DDE" w14:textId="77777777" w:rsidR="00E504C6" w:rsidRPr="000D1BB4" w:rsidRDefault="00E504C6" w:rsidP="00A8313D">
                  <w:pPr>
                    <w:framePr w:hSpace="180" w:wrap="around" w:vAnchor="page" w:hAnchor="margin" w:y="347"/>
                    <w:tabs>
                      <w:tab w:val="left" w:pos="6120"/>
                    </w:tabs>
                    <w:rPr>
                      <w:sz w:val="20"/>
                    </w:rPr>
                  </w:pPr>
                </w:p>
              </w:tc>
              <w:tc>
                <w:tcPr>
                  <w:tcW w:w="1223" w:type="dxa"/>
                  <w:gridSpan w:val="3"/>
                  <w:tcBorders>
                    <w:top w:val="single" w:sz="4" w:space="0" w:color="auto"/>
                  </w:tcBorders>
                </w:tcPr>
                <w:p w14:paraId="2AE60D00" w14:textId="77777777" w:rsidR="00E504C6" w:rsidRPr="000D1BB4" w:rsidRDefault="00E504C6" w:rsidP="00A8313D">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A8313D">
        <w:trPr>
          <w:trHeight w:val="397"/>
        </w:trPr>
        <w:tc>
          <w:tcPr>
            <w:tcW w:w="626" w:type="pct"/>
            <w:tcBorders>
              <w:top w:val="single" w:sz="4" w:space="0" w:color="auto"/>
            </w:tcBorders>
          </w:tcPr>
          <w:p w14:paraId="7FCAFF16" w14:textId="77777777" w:rsidR="00215125" w:rsidRPr="000D1BB4" w:rsidRDefault="00215125" w:rsidP="00590BCC">
            <w:pPr>
              <w:tabs>
                <w:tab w:val="left" w:pos="6120"/>
              </w:tabs>
            </w:pPr>
          </w:p>
        </w:tc>
        <w:tc>
          <w:tcPr>
            <w:tcW w:w="92" w:type="pct"/>
            <w:gridSpan w:val="2"/>
            <w:tcBorders>
              <w:top w:val="single" w:sz="4" w:space="0" w:color="auto"/>
            </w:tcBorders>
          </w:tcPr>
          <w:p w14:paraId="29A8E8D4" w14:textId="77777777" w:rsidR="00215125" w:rsidRPr="000D1BB4" w:rsidRDefault="00215125" w:rsidP="00590BCC">
            <w:pPr>
              <w:tabs>
                <w:tab w:val="left" w:pos="6120"/>
              </w:tabs>
            </w:pPr>
          </w:p>
        </w:tc>
        <w:tc>
          <w:tcPr>
            <w:tcW w:w="4283" w:type="pct"/>
            <w:gridSpan w:val="8"/>
            <w:tcBorders>
              <w:top w:val="single" w:sz="4" w:space="0" w:color="auto"/>
            </w:tcBorders>
            <w:vAlign w:val="center"/>
          </w:tcPr>
          <w:p w14:paraId="4FF8CDFA" w14:textId="77777777" w:rsidR="00215125" w:rsidRPr="000D1BB4" w:rsidRDefault="00215125" w:rsidP="00590BCC">
            <w:pPr>
              <w:rPr>
                <w:bCs/>
                <w:iCs/>
              </w:rPr>
            </w:pPr>
          </w:p>
        </w:tc>
      </w:tr>
    </w:tbl>
    <w:p w14:paraId="63C52A1F" w14:textId="48D9C7E9"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1B67231D"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Listparagraf"/>
        <w:numPr>
          <w:ilvl w:val="0"/>
          <w:numId w:val="0"/>
        </w:numPr>
        <w:ind w:right="-1"/>
        <w:rPr>
          <w:lang w:val="ro-RO"/>
        </w:rPr>
      </w:pPr>
    </w:p>
    <w:p w14:paraId="5554E7C6" w14:textId="77777777" w:rsidR="00806E2B" w:rsidRPr="000D1BB4"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Titlu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Listparagraf"/>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7" w:name="_Hlk77771456"/>
                  <w:r w:rsidRPr="000D1BB4">
                    <w:rPr>
                      <w:b/>
                      <w:bCs/>
                      <w:caps/>
                    </w:rPr>
                    <w:t>ACORD ADIȚIONAL</w:t>
                  </w:r>
                  <w:r w:rsidRPr="000D1BB4">
                    <w:rPr>
                      <w:b/>
                      <w:bCs/>
                    </w:rPr>
                    <w:t xml:space="preserve"> </w:t>
                  </w:r>
                  <w:bookmarkEnd w:id="117"/>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Indentcorptext"/>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Indentcorptext"/>
                    <w:ind w:firstLine="0"/>
                    <w:rPr>
                      <w:sz w:val="24"/>
                      <w:szCs w:val="24"/>
                    </w:rPr>
                  </w:pPr>
                </w:p>
                <w:p w14:paraId="7A5FF198" w14:textId="77777777" w:rsidR="00F94BAD" w:rsidRPr="000D1BB4" w:rsidRDefault="00F94BAD" w:rsidP="00F94BAD">
                  <w:pPr>
                    <w:pStyle w:val="Indentcorptext"/>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Indentcorptext"/>
                    <w:ind w:firstLine="0"/>
                    <w:rPr>
                      <w:sz w:val="24"/>
                      <w:szCs w:val="24"/>
                    </w:rPr>
                  </w:pPr>
                </w:p>
                <w:p w14:paraId="7E9FD3B9" w14:textId="77777777" w:rsidR="00F94BAD" w:rsidRPr="000D1BB4" w:rsidRDefault="00F94BAD" w:rsidP="00F94BAD">
                  <w:pPr>
                    <w:pStyle w:val="Indentcorptex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NormalWeb"/>
                    <w:tabs>
                      <w:tab w:val="right" w:pos="10205"/>
                    </w:tabs>
                    <w:ind w:firstLine="0"/>
                    <w:jc w:val="left"/>
                    <w:rPr>
                      <w:lang w:val="ro-RO"/>
                    </w:rPr>
                  </w:pPr>
                </w:p>
                <w:p w14:paraId="5845F47C" w14:textId="77777777" w:rsidR="00F94BAD" w:rsidRPr="000D1BB4" w:rsidRDefault="00F94BAD" w:rsidP="00F94BAD">
                  <w:pPr>
                    <w:pStyle w:val="Indentcorptext"/>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Listparagraf"/>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Titlu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8" w:name="_Hlk77771474"/>
            <w:r w:rsidRPr="000D1BB4">
              <w:rPr>
                <w:b/>
                <w:bCs/>
              </w:rPr>
              <w:t>ACORD-CADRU</w:t>
            </w:r>
          </w:p>
          <w:bookmarkEnd w:id="118"/>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DD0BE" w14:textId="77777777" w:rsidR="007D0629" w:rsidRDefault="007D0629" w:rsidP="00A20ACF">
      <w:r>
        <w:separator/>
      </w:r>
    </w:p>
  </w:endnote>
  <w:endnote w:type="continuationSeparator" w:id="0">
    <w:p w14:paraId="74846837" w14:textId="77777777" w:rsidR="007D0629" w:rsidRDefault="007D06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F0C2E" w14:textId="77777777" w:rsidR="007D0629" w:rsidRDefault="007D0629" w:rsidP="00A20ACF">
      <w:r>
        <w:separator/>
      </w:r>
    </w:p>
  </w:footnote>
  <w:footnote w:type="continuationSeparator" w:id="0">
    <w:p w14:paraId="177186FC" w14:textId="77777777" w:rsidR="007D0629" w:rsidRDefault="007D062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FFFFFFFF"/>
    <w:lvl w:ilvl="0" w:tplc="04090001">
      <w:start w:val="1"/>
      <w:numFmt w:val="bullet"/>
      <w:lvlText w:val=""/>
      <w:lvlJc w:val="left"/>
      <w:pPr>
        <w:ind w:left="1674" w:hanging="360"/>
      </w:pPr>
      <w:rPr>
        <w:rFonts w:ascii="Symbol" w:hAnsi="Symbol" w:hint="default"/>
      </w:rPr>
    </w:lvl>
    <w:lvl w:ilvl="1" w:tplc="04090003" w:tentative="1">
      <w:start w:val="1"/>
      <w:numFmt w:val="bullet"/>
      <w:lvlText w:val="o"/>
      <w:lvlJc w:val="left"/>
      <w:pPr>
        <w:ind w:left="2394" w:hanging="360"/>
      </w:pPr>
      <w:rPr>
        <w:rFonts w:ascii="Courier New" w:hAnsi="Courier New" w:hint="default"/>
      </w:rPr>
    </w:lvl>
    <w:lvl w:ilvl="2" w:tplc="04090005" w:tentative="1">
      <w:start w:val="1"/>
      <w:numFmt w:val="bullet"/>
      <w:lvlText w:val=""/>
      <w:lvlJc w:val="left"/>
      <w:pPr>
        <w:ind w:left="3114" w:hanging="360"/>
      </w:pPr>
      <w:rPr>
        <w:rFonts w:ascii="Wingdings" w:hAnsi="Wingdings" w:hint="default"/>
      </w:rPr>
    </w:lvl>
    <w:lvl w:ilvl="3" w:tplc="04090001" w:tentative="1">
      <w:start w:val="1"/>
      <w:numFmt w:val="bullet"/>
      <w:lvlText w:val=""/>
      <w:lvlJc w:val="left"/>
      <w:pPr>
        <w:ind w:left="3834" w:hanging="360"/>
      </w:pPr>
      <w:rPr>
        <w:rFonts w:ascii="Symbol" w:hAnsi="Symbol" w:hint="default"/>
      </w:rPr>
    </w:lvl>
    <w:lvl w:ilvl="4" w:tplc="04090003" w:tentative="1">
      <w:start w:val="1"/>
      <w:numFmt w:val="bullet"/>
      <w:lvlText w:val="o"/>
      <w:lvlJc w:val="left"/>
      <w:pPr>
        <w:ind w:left="4554" w:hanging="360"/>
      </w:pPr>
      <w:rPr>
        <w:rFonts w:ascii="Courier New" w:hAnsi="Courier New" w:hint="default"/>
      </w:rPr>
    </w:lvl>
    <w:lvl w:ilvl="5" w:tplc="04090005" w:tentative="1">
      <w:start w:val="1"/>
      <w:numFmt w:val="bullet"/>
      <w:lvlText w:val=""/>
      <w:lvlJc w:val="left"/>
      <w:pPr>
        <w:ind w:left="5274" w:hanging="360"/>
      </w:pPr>
      <w:rPr>
        <w:rFonts w:ascii="Wingdings" w:hAnsi="Wingdings" w:hint="default"/>
      </w:rPr>
    </w:lvl>
    <w:lvl w:ilvl="6" w:tplc="04090001" w:tentative="1">
      <w:start w:val="1"/>
      <w:numFmt w:val="bullet"/>
      <w:lvlText w:val=""/>
      <w:lvlJc w:val="left"/>
      <w:pPr>
        <w:ind w:left="5994" w:hanging="360"/>
      </w:pPr>
      <w:rPr>
        <w:rFonts w:ascii="Symbol" w:hAnsi="Symbol" w:hint="default"/>
      </w:rPr>
    </w:lvl>
    <w:lvl w:ilvl="7" w:tplc="04090003" w:tentative="1">
      <w:start w:val="1"/>
      <w:numFmt w:val="bullet"/>
      <w:lvlText w:val="o"/>
      <w:lvlJc w:val="left"/>
      <w:pPr>
        <w:ind w:left="6714" w:hanging="360"/>
      </w:pPr>
      <w:rPr>
        <w:rFonts w:ascii="Courier New" w:hAnsi="Courier New" w:hint="default"/>
      </w:rPr>
    </w:lvl>
    <w:lvl w:ilvl="8" w:tplc="04090005" w:tentative="1">
      <w:start w:val="1"/>
      <w:numFmt w:val="bullet"/>
      <w:lvlText w:val=""/>
      <w:lvlJc w:val="left"/>
      <w:pPr>
        <w:ind w:left="7434"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222F31"/>
    <w:multiLevelType w:val="hybridMultilevel"/>
    <w:tmpl w:val="F1ACF210"/>
    <w:lvl w:ilvl="0" w:tplc="735851C2">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A60B53"/>
    <w:multiLevelType w:val="multilevel"/>
    <w:tmpl w:val="38F0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19E0836"/>
    <w:multiLevelType w:val="multilevel"/>
    <w:tmpl w:val="4ECC73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62683004">
    <w:abstractNumId w:val="33"/>
  </w:num>
  <w:num w:numId="2" w16cid:durableId="1166441254">
    <w:abstractNumId w:val="39"/>
  </w:num>
  <w:num w:numId="3" w16cid:durableId="871382908">
    <w:abstractNumId w:val="7"/>
  </w:num>
  <w:num w:numId="4" w16cid:durableId="1878279174">
    <w:abstractNumId w:val="12"/>
  </w:num>
  <w:num w:numId="5" w16cid:durableId="2120223989">
    <w:abstractNumId w:val="8"/>
  </w:num>
  <w:num w:numId="6" w16cid:durableId="30154237">
    <w:abstractNumId w:val="35"/>
  </w:num>
  <w:num w:numId="7" w16cid:durableId="1592659269">
    <w:abstractNumId w:val="3"/>
  </w:num>
  <w:num w:numId="8" w16cid:durableId="680160649">
    <w:abstractNumId w:val="37"/>
  </w:num>
  <w:num w:numId="9" w16cid:durableId="1171066208">
    <w:abstractNumId w:val="31"/>
  </w:num>
  <w:num w:numId="10" w16cid:durableId="1703360599">
    <w:abstractNumId w:val="4"/>
  </w:num>
  <w:num w:numId="11" w16cid:durableId="418212727">
    <w:abstractNumId w:val="15"/>
  </w:num>
  <w:num w:numId="12" w16cid:durableId="1064449768">
    <w:abstractNumId w:val="24"/>
  </w:num>
  <w:num w:numId="13" w16cid:durableId="942304089">
    <w:abstractNumId w:val="19"/>
  </w:num>
  <w:num w:numId="14" w16cid:durableId="110591931">
    <w:abstractNumId w:val="36"/>
  </w:num>
  <w:num w:numId="15" w16cid:durableId="786512463">
    <w:abstractNumId w:val="5"/>
  </w:num>
  <w:num w:numId="16" w16cid:durableId="1702708346">
    <w:abstractNumId w:val="2"/>
  </w:num>
  <w:num w:numId="17" w16cid:durableId="882786044">
    <w:abstractNumId w:val="18"/>
  </w:num>
  <w:num w:numId="18" w16cid:durableId="736516762">
    <w:abstractNumId w:val="1"/>
  </w:num>
  <w:num w:numId="19" w16cid:durableId="530917955">
    <w:abstractNumId w:val="26"/>
  </w:num>
  <w:num w:numId="20" w16cid:durableId="1224833775">
    <w:abstractNumId w:val="16"/>
  </w:num>
  <w:num w:numId="21" w16cid:durableId="1439905113">
    <w:abstractNumId w:val="32"/>
  </w:num>
  <w:num w:numId="22" w16cid:durableId="734203097">
    <w:abstractNumId w:val="28"/>
  </w:num>
  <w:num w:numId="23" w16cid:durableId="2017728297">
    <w:abstractNumId w:val="30"/>
  </w:num>
  <w:num w:numId="24" w16cid:durableId="1949696175">
    <w:abstractNumId w:val="0"/>
  </w:num>
  <w:num w:numId="25" w16cid:durableId="699748328">
    <w:abstractNumId w:val="21"/>
  </w:num>
  <w:num w:numId="26" w16cid:durableId="840630728">
    <w:abstractNumId w:val="39"/>
  </w:num>
  <w:num w:numId="27" w16cid:durableId="187260263">
    <w:abstractNumId w:val="39"/>
  </w:num>
  <w:num w:numId="28" w16cid:durableId="1504855036">
    <w:abstractNumId w:val="39"/>
  </w:num>
  <w:num w:numId="29" w16cid:durableId="2104954866">
    <w:abstractNumId w:val="29"/>
  </w:num>
  <w:num w:numId="30" w16cid:durableId="1885940743">
    <w:abstractNumId w:val="39"/>
  </w:num>
  <w:num w:numId="31" w16cid:durableId="1543783522">
    <w:abstractNumId w:val="39"/>
  </w:num>
  <w:num w:numId="32" w16cid:durableId="1918591677">
    <w:abstractNumId w:val="33"/>
    <w:lvlOverride w:ilvl="0">
      <w:startOverride w:val="1"/>
    </w:lvlOverride>
  </w:num>
  <w:num w:numId="33" w16cid:durableId="681859880">
    <w:abstractNumId w:val="23"/>
  </w:num>
  <w:num w:numId="34" w16cid:durableId="1085685185">
    <w:abstractNumId w:val="39"/>
  </w:num>
  <w:num w:numId="35" w16cid:durableId="592470575">
    <w:abstractNumId w:val="39"/>
  </w:num>
  <w:num w:numId="36" w16cid:durableId="490877746">
    <w:abstractNumId w:val="39"/>
  </w:num>
  <w:num w:numId="37" w16cid:durableId="13963093">
    <w:abstractNumId w:val="39"/>
  </w:num>
  <w:num w:numId="38" w16cid:durableId="2092651270">
    <w:abstractNumId w:val="34"/>
  </w:num>
  <w:num w:numId="39" w16cid:durableId="1940211882">
    <w:abstractNumId w:val="27"/>
  </w:num>
  <w:num w:numId="40" w16cid:durableId="424612419">
    <w:abstractNumId w:val="33"/>
    <w:lvlOverride w:ilvl="0">
      <w:startOverride w:val="2"/>
    </w:lvlOverride>
  </w:num>
  <w:num w:numId="41" w16cid:durableId="72166917">
    <w:abstractNumId w:val="39"/>
    <w:lvlOverride w:ilvl="0">
      <w:startOverride w:val="7"/>
    </w:lvlOverride>
  </w:num>
  <w:num w:numId="42" w16cid:durableId="2129421756">
    <w:abstractNumId w:val="39"/>
  </w:num>
  <w:num w:numId="43" w16cid:durableId="1842626401">
    <w:abstractNumId w:val="39"/>
  </w:num>
  <w:num w:numId="44" w16cid:durableId="1702707949">
    <w:abstractNumId w:val="39"/>
  </w:num>
  <w:num w:numId="45" w16cid:durableId="1926648794">
    <w:abstractNumId w:val="17"/>
  </w:num>
  <w:num w:numId="46" w16cid:durableId="1847792165">
    <w:abstractNumId w:val="14"/>
  </w:num>
  <w:num w:numId="47" w16cid:durableId="662784418">
    <w:abstractNumId w:val="20"/>
  </w:num>
  <w:num w:numId="48" w16cid:durableId="1894459674">
    <w:abstractNumId w:val="9"/>
  </w:num>
  <w:num w:numId="49" w16cid:durableId="1627348450">
    <w:abstractNumId w:val="6"/>
  </w:num>
  <w:num w:numId="50" w16cid:durableId="890729693">
    <w:abstractNumId w:val="22"/>
  </w:num>
  <w:num w:numId="51" w16cid:durableId="2120905708">
    <w:abstractNumId w:val="39"/>
  </w:num>
  <w:num w:numId="52" w16cid:durableId="313334367">
    <w:abstractNumId w:val="25"/>
  </w:num>
  <w:num w:numId="53" w16cid:durableId="1170410947">
    <w:abstractNumId w:val="11"/>
  </w:num>
  <w:num w:numId="54" w16cid:durableId="1579099780">
    <w:abstractNumId w:val="39"/>
  </w:num>
  <w:num w:numId="55" w16cid:durableId="1221943506">
    <w:abstractNumId w:val="39"/>
  </w:num>
  <w:num w:numId="56" w16cid:durableId="210070016">
    <w:abstractNumId w:val="39"/>
  </w:num>
  <w:num w:numId="57" w16cid:durableId="1595819205">
    <w:abstractNumId w:val="10"/>
  </w:num>
  <w:num w:numId="58" w16cid:durableId="646014738">
    <w:abstractNumId w:val="38"/>
  </w:num>
  <w:num w:numId="59" w16cid:durableId="1190489431">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84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77A"/>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816"/>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6F0"/>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F65"/>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F1F"/>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0629"/>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7B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13D"/>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0388"/>
    <w:rsid w:val="00AC1F5C"/>
    <w:rsid w:val="00AC2F1E"/>
    <w:rsid w:val="00AC4562"/>
    <w:rsid w:val="00AC4778"/>
    <w:rsid w:val="00AC4FF7"/>
    <w:rsid w:val="00AC7246"/>
    <w:rsid w:val="00AC78C9"/>
    <w:rsid w:val="00AC7CA8"/>
    <w:rsid w:val="00AD061A"/>
    <w:rsid w:val="00AD3778"/>
    <w:rsid w:val="00AD4A0A"/>
    <w:rsid w:val="00AD4C1C"/>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B6D"/>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513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F7F"/>
    <w:rsid w:val="00D5036B"/>
    <w:rsid w:val="00D51EB7"/>
    <w:rsid w:val="00D53233"/>
    <w:rsid w:val="00D553E7"/>
    <w:rsid w:val="00D56452"/>
    <w:rsid w:val="00D61AFF"/>
    <w:rsid w:val="00D63592"/>
    <w:rsid w:val="00D63725"/>
    <w:rsid w:val="00D63D18"/>
    <w:rsid w:val="00D63D6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28F"/>
    <w:rsid w:val="00DE0FF5"/>
    <w:rsid w:val="00DE3066"/>
    <w:rsid w:val="00DE5104"/>
    <w:rsid w:val="00DF0F70"/>
    <w:rsid w:val="00DF4668"/>
    <w:rsid w:val="00DF4A7A"/>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4C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62A88-7917-459A-A967-36A4ABE54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61</Pages>
  <Words>22014</Words>
  <Characters>127686</Characters>
  <Application>Microsoft Office Word</Application>
  <DocSecurity>0</DocSecurity>
  <Lines>1064</Lines>
  <Paragraphs>298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11</cp:revision>
  <cp:lastPrinted>2021-03-10T09:12:00Z</cp:lastPrinted>
  <dcterms:created xsi:type="dcterms:W3CDTF">2025-10-06T12:33:00Z</dcterms:created>
  <dcterms:modified xsi:type="dcterms:W3CDTF">2026-04-06T11:15:00Z</dcterms:modified>
</cp:coreProperties>
</file>