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4B778A6" w14:textId="77777777" w:rsidR="00F92339" w:rsidRDefault="00F92339" w:rsidP="00F92339">
      <w:pPr>
        <w:keepNext/>
        <w:keepLines/>
        <w:jc w:val="center"/>
        <w:outlineLvl w:val="1"/>
        <w:rPr>
          <w:rFonts w:eastAsiaTheme="majorEastAsia"/>
          <w:b/>
        </w:rPr>
      </w:pPr>
      <w:bookmarkStart w:id="0" w:name="_Toc449692118"/>
    </w:p>
    <w:p w14:paraId="7D9C4939" w14:textId="77777777" w:rsidR="00F92339" w:rsidRDefault="00F92339" w:rsidP="00F92339">
      <w:pPr>
        <w:keepNext/>
        <w:keepLines/>
        <w:jc w:val="center"/>
        <w:outlineLvl w:val="1"/>
        <w:rPr>
          <w:rFonts w:eastAsiaTheme="majorEastAsia"/>
          <w:b/>
        </w:rPr>
      </w:pPr>
      <w:bookmarkStart w:id="1" w:name="_Hlk77771358"/>
      <w:r w:rsidRPr="008D4238">
        <w:rPr>
          <w:rFonts w:eastAsiaTheme="majorEastAsia"/>
          <w:b/>
        </w:rPr>
        <w:t>CAIET DE SARCINI</w:t>
      </w:r>
      <w:bookmarkEnd w:id="0"/>
    </w:p>
    <w:bookmarkEnd w:id="1"/>
    <w:p w14:paraId="6FB21680" w14:textId="77777777" w:rsidR="00F92339" w:rsidRDefault="00F92339" w:rsidP="00F92339">
      <w:pPr>
        <w:keepNext/>
        <w:keepLines/>
        <w:jc w:val="center"/>
        <w:outlineLvl w:val="1"/>
        <w:rPr>
          <w:rFonts w:eastAsiaTheme="majorEastAsia"/>
          <w:b/>
        </w:rPr>
      </w:pPr>
      <w:r>
        <w:rPr>
          <w:rFonts w:eastAsiaTheme="majorEastAsia"/>
          <w:b/>
        </w:rPr>
        <w:t>Bunuri</w:t>
      </w:r>
    </w:p>
    <w:p w14:paraId="3AA56EC2" w14:textId="77777777" w:rsidR="00F92339" w:rsidRDefault="00F92339" w:rsidP="00B84BF9">
      <w:pPr>
        <w:keepNext/>
        <w:keepLines/>
        <w:outlineLvl w:val="1"/>
        <w:rPr>
          <w:rFonts w:eastAsiaTheme="majorEastAsia"/>
          <w:b/>
        </w:rPr>
      </w:pPr>
    </w:p>
    <w:p w14:paraId="373ACF28" w14:textId="77777777" w:rsidR="00006FDF" w:rsidRPr="008B70BC" w:rsidRDefault="00006FDF" w:rsidP="00006FDF">
      <w:pPr>
        <w:pStyle w:val="2"/>
        <w:shd w:val="clear" w:color="auto" w:fill="FFFFFF"/>
        <w:spacing w:before="0" w:line="360" w:lineRule="atLeast"/>
        <w:rPr>
          <w:b w:val="0"/>
          <w:sz w:val="24"/>
          <w:szCs w:val="24"/>
          <w:u w:val="single"/>
        </w:rPr>
      </w:pPr>
      <w:r w:rsidRPr="009169DE">
        <w:rPr>
          <w:sz w:val="24"/>
          <w:szCs w:val="24"/>
        </w:rPr>
        <w:t xml:space="preserve">privind </w:t>
      </w:r>
      <w:r w:rsidRPr="006B2442">
        <w:rPr>
          <w:sz w:val="24"/>
          <w:szCs w:val="24"/>
          <w:u w:val="single"/>
        </w:rPr>
        <w:t>achiziționarea</w:t>
      </w:r>
      <w:r>
        <w:rPr>
          <w:sz w:val="24"/>
          <w:szCs w:val="24"/>
        </w:rPr>
        <w:t xml:space="preserve"> </w:t>
      </w:r>
      <w:r>
        <w:rPr>
          <w:sz w:val="24"/>
          <w:szCs w:val="24"/>
          <w:u w:val="single"/>
        </w:rPr>
        <w:t xml:space="preserve">de beton conform necesităților </w:t>
      </w:r>
      <w:r w:rsidRPr="008B70BC">
        <w:rPr>
          <w:color w:val="000000" w:themeColor="text1"/>
          <w:sz w:val="24"/>
          <w:szCs w:val="24"/>
          <w:u w:val="single"/>
          <w:lang w:val="en-US"/>
        </w:rPr>
        <w:t>Primariei s. Roşcani, r-nul Străşeni</w:t>
      </w:r>
    </w:p>
    <w:p w14:paraId="6629F4E4" w14:textId="77777777" w:rsidR="00006FDF" w:rsidRDefault="00006FDF" w:rsidP="00006FDF">
      <w:pPr>
        <w:shd w:val="clear" w:color="auto" w:fill="FFFFFF" w:themeFill="background1"/>
        <w:spacing w:before="120"/>
        <w:rPr>
          <w:lang w:eastAsia="ru-RU"/>
        </w:rPr>
      </w:pPr>
      <w:r w:rsidRPr="00FF430B">
        <w:rPr>
          <w:b/>
          <w:lang w:eastAsia="ru-RU"/>
        </w:rPr>
        <w:t>prin procedura de achiziție</w:t>
      </w:r>
      <w:r>
        <w:rPr>
          <w:b/>
          <w:lang w:eastAsia="ru-RU"/>
        </w:rPr>
        <w:t xml:space="preserve">: </w:t>
      </w:r>
      <w:r>
        <w:rPr>
          <w:lang w:eastAsia="ru-RU"/>
        </w:rPr>
        <w:t>COP</w:t>
      </w:r>
    </w:p>
    <w:p w14:paraId="72A4B3FB" w14:textId="77777777" w:rsidR="00006FDF" w:rsidRDefault="00006FDF" w:rsidP="00006FDF">
      <w:pPr>
        <w:spacing w:line="276" w:lineRule="auto"/>
        <w:rPr>
          <w:sz w:val="18"/>
          <w:szCs w:val="18"/>
        </w:rPr>
      </w:pPr>
      <w:r>
        <w:rPr>
          <w:lang w:eastAsia="ru-RU"/>
        </w:rPr>
        <w:t xml:space="preserve">COD CPV: </w:t>
      </w:r>
      <w:r>
        <w:rPr>
          <w:rFonts w:ascii="Segoe UI" w:hAnsi="Segoe UI" w:cs="Segoe UI"/>
          <w:color w:val="555555"/>
          <w:sz w:val="18"/>
          <w:szCs w:val="18"/>
          <w:shd w:val="clear" w:color="auto" w:fill="FFFEEE"/>
        </w:rPr>
        <w:t>44114000-2</w:t>
      </w:r>
    </w:p>
    <w:p w14:paraId="33998644" w14:textId="77777777" w:rsidR="00006FDF" w:rsidRPr="00454F73" w:rsidRDefault="00006FDF" w:rsidP="00006FDF">
      <w:pPr>
        <w:shd w:val="clear" w:color="auto" w:fill="FFFFFF" w:themeFill="background1"/>
        <w:spacing w:before="120"/>
        <w:rPr>
          <w:lang w:eastAsia="ru-RU"/>
        </w:rPr>
      </w:pPr>
    </w:p>
    <w:p w14:paraId="23C0AFB4" w14:textId="77777777" w:rsidR="00006FDF" w:rsidRDefault="00006FDF" w:rsidP="00006FDF">
      <w:pPr>
        <w:tabs>
          <w:tab w:val="left" w:pos="284"/>
          <w:tab w:val="right" w:pos="9531"/>
        </w:tabs>
        <w:spacing w:before="120"/>
        <w:rPr>
          <w:b/>
          <w:highlight w:val="yellow"/>
        </w:rPr>
      </w:pPr>
      <w:r>
        <w:rPr>
          <w:b/>
          <w:highlight w:val="yellow"/>
        </w:rPr>
        <w:t xml:space="preserve">Procedura a fost inclusă în planul de achiziții publice a autorității contractante </w:t>
      </w:r>
    </w:p>
    <w:p w14:paraId="32214D6E" w14:textId="77777777" w:rsidR="00006FDF" w:rsidRDefault="00006FDF" w:rsidP="00006FDF">
      <w:pPr>
        <w:shd w:val="clear" w:color="auto" w:fill="FFFFFF"/>
        <w:tabs>
          <w:tab w:val="left" w:pos="284"/>
          <w:tab w:val="right" w:pos="426"/>
        </w:tabs>
        <w:spacing w:before="120"/>
        <w:jc w:val="both"/>
        <w:rPr>
          <w:b/>
        </w:rPr>
      </w:pPr>
      <w:r>
        <w:rPr>
          <w:b/>
        </w:rPr>
        <w:t xml:space="preserve">Da, </w:t>
      </w:r>
    </w:p>
    <w:p w14:paraId="42A441EA" w14:textId="77777777" w:rsidR="00006FDF" w:rsidRPr="00744DF6" w:rsidRDefault="00006FDF" w:rsidP="00006FDF">
      <w:pPr>
        <w:pStyle w:val="a0"/>
        <w:numPr>
          <w:ilvl w:val="0"/>
          <w:numId w:val="3"/>
        </w:numPr>
        <w:shd w:val="clear" w:color="auto" w:fill="FFFFFF"/>
        <w:tabs>
          <w:tab w:val="left" w:pos="284"/>
          <w:tab w:val="right" w:pos="426"/>
        </w:tabs>
        <w:spacing w:before="120"/>
        <w:rPr>
          <w:rFonts w:ascii="Arial" w:hAnsi="Arial" w:cs="Arial"/>
          <w:color w:val="2C2D2E"/>
          <w:sz w:val="23"/>
          <w:szCs w:val="23"/>
        </w:rPr>
      </w:pPr>
      <w:proofErr w:type="spellStart"/>
      <w:r w:rsidRPr="00744DF6">
        <w:rPr>
          <w:b/>
          <w:bCs/>
          <w:color w:val="2C2D2E"/>
        </w:rPr>
        <w:t>Denumirea</w:t>
      </w:r>
      <w:proofErr w:type="spellEnd"/>
      <w:r w:rsidRPr="00744DF6">
        <w:rPr>
          <w:b/>
          <w:bCs/>
          <w:color w:val="2C2D2E"/>
        </w:rPr>
        <w:t xml:space="preserve"> </w:t>
      </w:r>
      <w:proofErr w:type="spellStart"/>
      <w:r w:rsidRPr="00744DF6">
        <w:rPr>
          <w:b/>
          <w:bCs/>
          <w:color w:val="2C2D2E"/>
        </w:rPr>
        <w:t>autorității</w:t>
      </w:r>
      <w:proofErr w:type="spellEnd"/>
      <w:r w:rsidRPr="00744DF6">
        <w:rPr>
          <w:b/>
          <w:bCs/>
          <w:color w:val="2C2D2E"/>
        </w:rPr>
        <w:t xml:space="preserve"> </w:t>
      </w:r>
      <w:proofErr w:type="spellStart"/>
      <w:r w:rsidRPr="00744DF6">
        <w:rPr>
          <w:b/>
          <w:bCs/>
          <w:color w:val="2C2D2E"/>
        </w:rPr>
        <w:t>contractante</w:t>
      </w:r>
      <w:proofErr w:type="spellEnd"/>
      <w:r w:rsidRPr="00744DF6">
        <w:rPr>
          <w:bCs/>
          <w:color w:val="2C2D2E"/>
        </w:rPr>
        <w:t>: </w:t>
      </w:r>
      <w:r w:rsidRPr="00744DF6">
        <w:rPr>
          <w:b/>
          <w:color w:val="000000" w:themeColor="text1"/>
        </w:rPr>
        <w:t xml:space="preserve">Primaria s. </w:t>
      </w:r>
      <w:proofErr w:type="spellStart"/>
      <w:r w:rsidRPr="00744DF6">
        <w:rPr>
          <w:b/>
          <w:color w:val="000000" w:themeColor="text1"/>
        </w:rPr>
        <w:t>Roşcani</w:t>
      </w:r>
      <w:proofErr w:type="spellEnd"/>
      <w:r w:rsidRPr="00744DF6">
        <w:rPr>
          <w:b/>
          <w:color w:val="000000" w:themeColor="text1"/>
        </w:rPr>
        <w:t>, r-</w:t>
      </w:r>
      <w:proofErr w:type="spellStart"/>
      <w:r w:rsidRPr="00744DF6">
        <w:rPr>
          <w:b/>
          <w:color w:val="000000" w:themeColor="text1"/>
        </w:rPr>
        <w:t>nul</w:t>
      </w:r>
      <w:proofErr w:type="spellEnd"/>
      <w:r w:rsidRPr="00744DF6">
        <w:rPr>
          <w:b/>
          <w:color w:val="000000" w:themeColor="text1"/>
        </w:rPr>
        <w:t xml:space="preserve"> </w:t>
      </w:r>
      <w:proofErr w:type="spellStart"/>
      <w:r w:rsidRPr="00744DF6">
        <w:rPr>
          <w:b/>
          <w:color w:val="000000" w:themeColor="text1"/>
        </w:rPr>
        <w:t>Străşeni</w:t>
      </w:r>
      <w:proofErr w:type="spellEnd"/>
    </w:p>
    <w:p w14:paraId="32817664" w14:textId="77777777" w:rsidR="00006FDF" w:rsidRPr="00BF5F09" w:rsidRDefault="00006FDF" w:rsidP="00006FDF">
      <w:pPr>
        <w:numPr>
          <w:ilvl w:val="0"/>
          <w:numId w:val="3"/>
        </w:numPr>
        <w:shd w:val="clear" w:color="auto" w:fill="FFFFFF"/>
        <w:spacing w:before="100" w:beforeAutospacing="1" w:after="100" w:afterAutospacing="1"/>
        <w:jc w:val="both"/>
        <w:rPr>
          <w:rFonts w:ascii="Arial" w:hAnsi="Arial" w:cs="Arial"/>
          <w:color w:val="2C2D2E"/>
          <w:sz w:val="23"/>
          <w:szCs w:val="23"/>
        </w:rPr>
      </w:pPr>
      <w:r w:rsidRPr="00BF5F09">
        <w:rPr>
          <w:b/>
          <w:bCs/>
          <w:color w:val="2C2D2E"/>
          <w:shd w:val="clear" w:color="auto" w:fill="FFFFFF"/>
        </w:rPr>
        <w:t xml:space="preserve">IDNO: </w:t>
      </w:r>
      <w:r w:rsidRPr="00C1593C">
        <w:rPr>
          <w:b/>
          <w:color w:val="000000" w:themeColor="text1"/>
        </w:rPr>
        <w:t>1007601006003</w:t>
      </w:r>
    </w:p>
    <w:p w14:paraId="2BA79FA3" w14:textId="77777777" w:rsidR="00006FDF" w:rsidRPr="00BF5F09" w:rsidRDefault="00006FDF" w:rsidP="00006FDF">
      <w:pPr>
        <w:numPr>
          <w:ilvl w:val="0"/>
          <w:numId w:val="3"/>
        </w:numPr>
        <w:shd w:val="clear" w:color="auto" w:fill="FFFFFF"/>
        <w:spacing w:before="120" w:after="100" w:afterAutospacing="1"/>
        <w:jc w:val="both"/>
        <w:rPr>
          <w:rFonts w:ascii="Arial" w:hAnsi="Arial" w:cs="Arial"/>
          <w:color w:val="2C2D2E"/>
          <w:sz w:val="23"/>
          <w:szCs w:val="23"/>
        </w:rPr>
      </w:pPr>
      <w:r w:rsidRPr="00C1593C">
        <w:rPr>
          <w:b/>
          <w:color w:val="000000" w:themeColor="text1"/>
          <w:lang w:val="en-US"/>
        </w:rPr>
        <w:t>Primaria s. Roşcani, r-nul Străşeni</w:t>
      </w:r>
      <w:r>
        <w:rPr>
          <w:b/>
          <w:bCs/>
          <w:color w:val="2C2D2E"/>
          <w:shd w:val="clear" w:color="auto" w:fill="FFFFFF"/>
        </w:rPr>
        <w:t xml:space="preserve"> </w:t>
      </w:r>
    </w:p>
    <w:p w14:paraId="58A40ABA" w14:textId="77777777" w:rsidR="00006FDF" w:rsidRPr="00BF5F09" w:rsidRDefault="00006FDF" w:rsidP="00006FDF">
      <w:pPr>
        <w:numPr>
          <w:ilvl w:val="0"/>
          <w:numId w:val="3"/>
        </w:numPr>
        <w:shd w:val="clear" w:color="auto" w:fill="FFFFFF"/>
        <w:spacing w:before="120" w:after="100" w:afterAutospacing="1"/>
        <w:jc w:val="both"/>
        <w:rPr>
          <w:rFonts w:ascii="Arial" w:hAnsi="Arial" w:cs="Arial"/>
          <w:color w:val="2C2D2E"/>
          <w:sz w:val="23"/>
          <w:szCs w:val="23"/>
        </w:rPr>
      </w:pPr>
      <w:r w:rsidRPr="00BF5F09">
        <w:rPr>
          <w:b/>
          <w:bCs/>
          <w:color w:val="2C2D2E"/>
          <w:shd w:val="clear" w:color="auto" w:fill="FFFFFF"/>
        </w:rPr>
        <w:t>Numărul de telefon/fax: </w:t>
      </w:r>
      <w:r>
        <w:rPr>
          <w:color w:val="2C2D2E"/>
          <w:shd w:val="clear" w:color="auto" w:fill="FFFFFF"/>
          <w:lang w:val="en-US"/>
        </w:rPr>
        <w:t> </w:t>
      </w:r>
      <w:r w:rsidRPr="00C1593C">
        <w:t>069778016</w:t>
      </w:r>
    </w:p>
    <w:p w14:paraId="283C6B98" w14:textId="77777777" w:rsidR="00006FDF" w:rsidRPr="00BF5F09" w:rsidRDefault="00006FDF" w:rsidP="00006FDF">
      <w:pPr>
        <w:numPr>
          <w:ilvl w:val="0"/>
          <w:numId w:val="3"/>
        </w:numPr>
        <w:shd w:val="clear" w:color="auto" w:fill="FFFFFF"/>
        <w:spacing w:before="120" w:after="100" w:afterAutospacing="1"/>
        <w:jc w:val="both"/>
        <w:rPr>
          <w:rFonts w:ascii="Arial" w:hAnsi="Arial" w:cs="Arial"/>
          <w:color w:val="2C2D2E"/>
          <w:sz w:val="23"/>
          <w:szCs w:val="23"/>
        </w:rPr>
      </w:pPr>
      <w:r w:rsidRPr="00BF5F09">
        <w:rPr>
          <w:b/>
          <w:bCs/>
          <w:color w:val="2C2D2E"/>
          <w:shd w:val="clear" w:color="auto" w:fill="FFFFFF"/>
        </w:rPr>
        <w:t>Adresa de e-mail și pagina web oficială ale autorității contractante: </w:t>
      </w:r>
      <w:r w:rsidRPr="00C1593C">
        <w:rPr>
          <w:b/>
          <w:lang w:val="it-IT"/>
        </w:rPr>
        <w:t>gonta-severin@mail.ru</w:t>
      </w:r>
      <w:r w:rsidRPr="00BF5F09">
        <w:rPr>
          <w:b/>
          <w:bCs/>
          <w:color w:val="2C2D2E"/>
          <w:shd w:val="clear" w:color="auto" w:fill="FFFFFF"/>
        </w:rPr>
        <w:t>         </w:t>
      </w:r>
    </w:p>
    <w:p w14:paraId="4F8AA91E" w14:textId="77777777" w:rsidR="00A108AF" w:rsidRPr="003061AF" w:rsidRDefault="00A108AF" w:rsidP="00B72CAD">
      <w:pPr>
        <w:tabs>
          <w:tab w:val="left" w:pos="284"/>
          <w:tab w:val="right" w:pos="9531"/>
        </w:tabs>
        <w:jc w:val="both"/>
        <w:rPr>
          <w:b/>
          <w:u w:val="single"/>
        </w:rPr>
      </w:pPr>
      <w:bookmarkStart w:id="2" w:name="_GoBack"/>
      <w:bookmarkEnd w:id="2"/>
    </w:p>
    <w:p w14:paraId="1586B7E5" w14:textId="3C74BC82" w:rsidR="00F92339" w:rsidRPr="00A05E35" w:rsidRDefault="00F92339" w:rsidP="00A05E35">
      <w:pPr>
        <w:pStyle w:val="a0"/>
        <w:numPr>
          <w:ilvl w:val="0"/>
          <w:numId w:val="4"/>
        </w:numPr>
        <w:rPr>
          <w:b/>
        </w:rPr>
      </w:pPr>
      <w:proofErr w:type="spellStart"/>
      <w:r w:rsidRPr="00A05E35">
        <w:rPr>
          <w:b/>
        </w:rPr>
        <w:t>Descriere</w:t>
      </w:r>
      <w:proofErr w:type="spellEnd"/>
      <w:r w:rsidRPr="00A05E35">
        <w:rPr>
          <w:b/>
        </w:rPr>
        <w:t xml:space="preserve"> </w:t>
      </w:r>
      <w:proofErr w:type="spellStart"/>
      <w:r w:rsidRPr="00A05E35">
        <w:rPr>
          <w:b/>
        </w:rPr>
        <w:t>generală</w:t>
      </w:r>
      <w:proofErr w:type="spellEnd"/>
      <w:r w:rsidRPr="00A05E35">
        <w:rPr>
          <w:b/>
        </w:rPr>
        <w:t>. Informaţii</w:t>
      </w:r>
    </w:p>
    <w:p w14:paraId="6C49976B" w14:textId="77777777" w:rsidR="00F92339" w:rsidRPr="00A72333" w:rsidRDefault="00F92339" w:rsidP="00F92339">
      <w:pPr>
        <w:ind w:firstLine="709"/>
        <w:jc w:val="both"/>
        <w:rPr>
          <w:bCs/>
        </w:rPr>
      </w:pPr>
      <w:bookmarkStart w:id="3" w:name="_Hlk63345649"/>
      <w:r w:rsidRPr="00A72333">
        <w:rPr>
          <w:bCs/>
        </w:rPr>
        <w:t xml:space="preserve">Se </w:t>
      </w:r>
      <w:r>
        <w:rPr>
          <w:bCs/>
        </w:rPr>
        <w:t>dau detalii generale privind obiectul achiziției.</w:t>
      </w:r>
      <w:bookmarkEnd w:id="3"/>
    </w:p>
    <w:p w14:paraId="5E42CBCC" w14:textId="77777777" w:rsidR="00F92339" w:rsidRPr="00A72333" w:rsidRDefault="00F92339" w:rsidP="00F92339">
      <w:pPr>
        <w:ind w:firstLine="709"/>
        <w:jc w:val="both"/>
        <w:rPr>
          <w:b/>
        </w:rPr>
      </w:pPr>
      <w:r w:rsidRPr="00A72333">
        <w:rPr>
          <w:b/>
        </w:rPr>
        <w:t>2.  Utilizarea, păstrarea,</w:t>
      </w:r>
      <w:r>
        <w:rPr>
          <w:b/>
        </w:rPr>
        <w:t xml:space="preserve"> </w:t>
      </w:r>
      <w:r w:rsidRPr="00A72333">
        <w:rPr>
          <w:b/>
        </w:rPr>
        <w:t>protecţia, calitatea</w:t>
      </w:r>
      <w:bookmarkStart w:id="4" w:name="_Hlk63425519"/>
      <w:r>
        <w:rPr>
          <w:b/>
        </w:rPr>
        <w:t xml:space="preserve"> </w:t>
      </w:r>
      <w:r w:rsidRPr="00A72333">
        <w:rPr>
          <w:b/>
        </w:rPr>
        <w:t>produselor/serviciilor</w:t>
      </w:r>
      <w:bookmarkEnd w:id="4"/>
    </w:p>
    <w:p w14:paraId="4391288D" w14:textId="77777777" w:rsidR="00F92339" w:rsidRDefault="00F92339" w:rsidP="00F92339">
      <w:pPr>
        <w:ind w:firstLine="709"/>
        <w:jc w:val="both"/>
        <w:rPr>
          <w:bCs/>
        </w:rPr>
      </w:pPr>
      <w:r w:rsidRPr="00A72333">
        <w:rPr>
          <w:bCs/>
        </w:rPr>
        <w:t>Se precizează detalii privind modul de transportare, prestare, utilizare</w:t>
      </w:r>
      <w:r>
        <w:rPr>
          <w:bCs/>
        </w:rPr>
        <w:t xml:space="preserve"> și</w:t>
      </w:r>
      <w:r w:rsidRPr="00A72333">
        <w:rPr>
          <w:bCs/>
        </w:rPr>
        <w:t xml:space="preserve"> locul livrării/prestării </w:t>
      </w:r>
      <w:r>
        <w:rPr>
          <w:bCs/>
        </w:rPr>
        <w:t xml:space="preserve">a </w:t>
      </w:r>
      <w:r w:rsidRPr="00A72333">
        <w:rPr>
          <w:bCs/>
        </w:rPr>
        <w:t>produselor/serviciilor</w:t>
      </w:r>
      <w:r>
        <w:rPr>
          <w:bCs/>
        </w:rPr>
        <w:t>.</w:t>
      </w:r>
    </w:p>
    <w:p w14:paraId="32CD8217" w14:textId="77777777" w:rsidR="00F92339" w:rsidRPr="00BE0197" w:rsidRDefault="00F92339" w:rsidP="00F92339">
      <w:pPr>
        <w:pStyle w:val="a0"/>
        <w:numPr>
          <w:ilvl w:val="0"/>
          <w:numId w:val="2"/>
        </w:numPr>
        <w:rPr>
          <w:b/>
        </w:rPr>
      </w:pPr>
      <w:proofErr w:type="spellStart"/>
      <w:r w:rsidRPr="00BE0197">
        <w:rPr>
          <w:b/>
        </w:rPr>
        <w:t>Materiale</w:t>
      </w:r>
      <w:proofErr w:type="spellEnd"/>
      <w:r w:rsidRPr="00BE0197">
        <w:rPr>
          <w:b/>
        </w:rPr>
        <w:t xml:space="preserve">, </w:t>
      </w:r>
      <w:proofErr w:type="spellStart"/>
      <w:r w:rsidRPr="00BE0197">
        <w:rPr>
          <w:b/>
        </w:rPr>
        <w:t>compatibilităţi</w:t>
      </w:r>
      <w:proofErr w:type="spellEnd"/>
      <w:r w:rsidRPr="00BE0197">
        <w:rPr>
          <w:b/>
        </w:rPr>
        <w:t xml:space="preserve">, </w:t>
      </w:r>
      <w:proofErr w:type="spellStart"/>
      <w:r w:rsidRPr="00BE0197">
        <w:rPr>
          <w:b/>
        </w:rPr>
        <w:t>reglementări</w:t>
      </w:r>
      <w:proofErr w:type="spellEnd"/>
      <w:r w:rsidRPr="00BE0197">
        <w:rPr>
          <w:b/>
        </w:rPr>
        <w:t xml:space="preserve"> </w:t>
      </w:r>
      <w:proofErr w:type="spellStart"/>
      <w:r w:rsidRPr="00BE0197">
        <w:rPr>
          <w:b/>
        </w:rPr>
        <w:t>tehnice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standarde</w:t>
      </w:r>
      <w:proofErr w:type="spellEnd"/>
      <w:r w:rsidRPr="00BE0197">
        <w:rPr>
          <w:b/>
        </w:rPr>
        <w:t xml:space="preserve"> </w:t>
      </w:r>
      <w:proofErr w:type="spellStart"/>
      <w:r w:rsidRPr="00BE0197">
        <w:rPr>
          <w:b/>
        </w:rPr>
        <w:t>utilizate</w:t>
      </w:r>
      <w:proofErr w:type="spellEnd"/>
    </w:p>
    <w:p w14:paraId="1104702B" w14:textId="77777777" w:rsidR="00F92339" w:rsidRPr="00B927F6" w:rsidRDefault="00F92339" w:rsidP="00F92339">
      <w:pPr>
        <w:ind w:firstLine="709"/>
        <w:jc w:val="both"/>
      </w:pPr>
      <w:r w:rsidRPr="0003591A">
        <w:t>Se precizează conformitatea şi aplicabilitatea materialelor</w:t>
      </w:r>
      <w:r>
        <w:t>,</w:t>
      </w:r>
      <w:r w:rsidRPr="0003591A">
        <w:t xml:space="preserve"> legislaţia, reglementările tehnice şi standardele aplicate.</w:t>
      </w:r>
    </w:p>
    <w:p w14:paraId="724FE3DB" w14:textId="77777777" w:rsidR="00F92339" w:rsidRPr="00BE0197" w:rsidRDefault="00F92339" w:rsidP="00F92339">
      <w:pPr>
        <w:pStyle w:val="a0"/>
        <w:numPr>
          <w:ilvl w:val="0"/>
          <w:numId w:val="2"/>
        </w:numPr>
        <w:rPr>
          <w:b/>
        </w:rPr>
      </w:pPr>
      <w:proofErr w:type="spellStart"/>
      <w:r w:rsidRPr="00BE0197">
        <w:rPr>
          <w:b/>
        </w:rPr>
        <w:t>Cerinţe</w:t>
      </w:r>
      <w:proofErr w:type="spellEnd"/>
      <w:r w:rsidRPr="00BE0197">
        <w:rPr>
          <w:b/>
        </w:rPr>
        <w:t xml:space="preserve"> </w:t>
      </w:r>
      <w:proofErr w:type="spellStart"/>
      <w:r w:rsidRPr="00BE0197">
        <w:rPr>
          <w:b/>
        </w:rPr>
        <w:t>privind</w:t>
      </w:r>
      <w:proofErr w:type="spellEnd"/>
      <w:r w:rsidRPr="00BE0197">
        <w:rPr>
          <w:b/>
        </w:rPr>
        <w:t xml:space="preserve"> </w:t>
      </w:r>
      <w:proofErr w:type="spellStart"/>
      <w:r w:rsidRPr="00BE0197">
        <w:rPr>
          <w:b/>
        </w:rPr>
        <w:t>calculul</w:t>
      </w:r>
      <w:proofErr w:type="spellEnd"/>
      <w:r w:rsidRPr="00BE0197">
        <w:rPr>
          <w:b/>
        </w:rPr>
        <w:t xml:space="preserve"> </w:t>
      </w:r>
      <w:proofErr w:type="spellStart"/>
      <w:r w:rsidRPr="00BE0197">
        <w:rPr>
          <w:b/>
        </w:rPr>
        <w:t>costului</w:t>
      </w:r>
      <w:proofErr w:type="spellEnd"/>
      <w:r w:rsidRPr="00BE0197">
        <w:rPr>
          <w:b/>
        </w:rPr>
        <w:t>/</w:t>
      </w:r>
      <w:proofErr w:type="spellStart"/>
      <w:r w:rsidRPr="00BE0197">
        <w:rPr>
          <w:b/>
        </w:rPr>
        <w:t>prețului</w:t>
      </w:r>
      <w:proofErr w:type="spellEnd"/>
    </w:p>
    <w:p w14:paraId="7DE53846" w14:textId="77777777" w:rsidR="00F92339" w:rsidRPr="00A72333" w:rsidRDefault="00F92339" w:rsidP="00F92339">
      <w:pPr>
        <w:ind w:firstLine="709"/>
        <w:jc w:val="both"/>
        <w:rPr>
          <w:bCs/>
        </w:rPr>
      </w:pPr>
      <w:r w:rsidRPr="00A72333">
        <w:rPr>
          <w:bCs/>
        </w:rPr>
        <w:t xml:space="preserve">Se precizează modalitatea de calculare a costului bunului/serviciului, prin trimitere la actele normative în domeniu. </w:t>
      </w:r>
    </w:p>
    <w:p w14:paraId="5DACCF09" w14:textId="77777777" w:rsidR="00F92339" w:rsidRPr="00BE0197" w:rsidRDefault="00F92339" w:rsidP="00F92339">
      <w:pPr>
        <w:pStyle w:val="a0"/>
        <w:numPr>
          <w:ilvl w:val="0"/>
          <w:numId w:val="2"/>
        </w:numPr>
        <w:rPr>
          <w:b/>
        </w:rPr>
      </w:pPr>
      <w:proofErr w:type="spellStart"/>
      <w:r w:rsidRPr="00BE0197">
        <w:rPr>
          <w:b/>
        </w:rPr>
        <w:t>Mostre</w:t>
      </w:r>
      <w:proofErr w:type="spellEnd"/>
    </w:p>
    <w:p w14:paraId="498F84FB" w14:textId="77777777" w:rsidR="00F92339" w:rsidRDefault="00F92339" w:rsidP="00F92339">
      <w:pPr>
        <w:ind w:firstLine="709"/>
        <w:jc w:val="both"/>
      </w:pPr>
      <w:r w:rsidRPr="0003591A">
        <w:t>Se precizează modul de prezentare a mostrelor la toate produsele utilizate.</w:t>
      </w:r>
    </w:p>
    <w:p w14:paraId="21ED5C90" w14:textId="77777777" w:rsidR="00F92339" w:rsidRPr="00BE0197" w:rsidRDefault="00F92339" w:rsidP="00F92339">
      <w:pPr>
        <w:pStyle w:val="a0"/>
        <w:numPr>
          <w:ilvl w:val="0"/>
          <w:numId w:val="2"/>
        </w:numPr>
        <w:tabs>
          <w:tab w:val="clear" w:pos="1134"/>
          <w:tab w:val="left" w:pos="993"/>
        </w:tabs>
        <w:rPr>
          <w:b/>
        </w:rPr>
      </w:pPr>
      <w:proofErr w:type="spellStart"/>
      <w:r w:rsidRPr="00BE0197">
        <w:rPr>
          <w:b/>
        </w:rPr>
        <w:t>Echipamentele</w:t>
      </w:r>
      <w:proofErr w:type="spellEnd"/>
      <w:r w:rsidRPr="00BE0197">
        <w:rPr>
          <w:b/>
        </w:rPr>
        <w:t xml:space="preserve">, </w:t>
      </w:r>
      <w:proofErr w:type="spellStart"/>
      <w:r w:rsidRPr="00BE0197">
        <w:rPr>
          <w:b/>
        </w:rPr>
        <w:t>instalaţiile</w:t>
      </w:r>
      <w:proofErr w:type="spellEnd"/>
      <w:r w:rsidRPr="00BE0197">
        <w:rPr>
          <w:b/>
        </w:rPr>
        <w:t xml:space="preserve">, </w:t>
      </w:r>
      <w:proofErr w:type="spellStart"/>
      <w:r w:rsidRPr="00BE0197">
        <w:rPr>
          <w:b/>
        </w:rPr>
        <w:t>utilajele</w:t>
      </w:r>
      <w:proofErr w:type="spellEnd"/>
      <w:r w:rsidRPr="00BE0197">
        <w:rPr>
          <w:b/>
        </w:rPr>
        <w:t xml:space="preserve">, </w:t>
      </w:r>
      <w:proofErr w:type="spellStart"/>
      <w:r w:rsidRPr="00BE0197">
        <w:rPr>
          <w:b/>
        </w:rPr>
        <w:t>sculele</w:t>
      </w:r>
      <w:proofErr w:type="spellEnd"/>
      <w:r w:rsidRPr="00BE0197">
        <w:rPr>
          <w:b/>
        </w:rPr>
        <w:t xml:space="preserve">, </w:t>
      </w:r>
      <w:proofErr w:type="spellStart"/>
      <w:r w:rsidRPr="00BE0197">
        <w:rPr>
          <w:b/>
        </w:rPr>
        <w:t>instrumentele</w:t>
      </w:r>
      <w:proofErr w:type="spellEnd"/>
      <w:r w:rsidRPr="00BE0197">
        <w:rPr>
          <w:b/>
        </w:rPr>
        <w:t xml:space="preserve">, </w:t>
      </w:r>
      <w:proofErr w:type="spellStart"/>
      <w:r w:rsidRPr="00BE0197">
        <w:rPr>
          <w:b/>
        </w:rPr>
        <w:t>dispozitivele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alte</w:t>
      </w:r>
      <w:proofErr w:type="spellEnd"/>
      <w:r w:rsidRPr="00BE0197">
        <w:rPr>
          <w:b/>
        </w:rPr>
        <w:t xml:space="preserve"> </w:t>
      </w:r>
      <w:proofErr w:type="spellStart"/>
      <w:r w:rsidRPr="00BE0197">
        <w:rPr>
          <w:b/>
        </w:rPr>
        <w:t>obiecte</w:t>
      </w:r>
      <w:proofErr w:type="spellEnd"/>
      <w:r w:rsidRPr="00BE0197">
        <w:rPr>
          <w:b/>
        </w:rPr>
        <w:t xml:space="preserve"> </w:t>
      </w:r>
      <w:proofErr w:type="spellStart"/>
      <w:r w:rsidRPr="00BE0197">
        <w:rPr>
          <w:b/>
        </w:rPr>
        <w:t>necesare</w:t>
      </w:r>
      <w:proofErr w:type="spellEnd"/>
      <w:r w:rsidRPr="00BE0197">
        <w:rPr>
          <w:b/>
        </w:rPr>
        <w:t xml:space="preserve"> </w:t>
      </w:r>
      <w:proofErr w:type="spellStart"/>
      <w:r w:rsidRPr="00BE0197">
        <w:rPr>
          <w:b/>
        </w:rPr>
        <w:t>pentru</w:t>
      </w:r>
      <w:proofErr w:type="spellEnd"/>
      <w:r w:rsidRPr="00BE0197">
        <w:rPr>
          <w:b/>
        </w:rPr>
        <w:t xml:space="preserve"> </w:t>
      </w:r>
      <w:proofErr w:type="spellStart"/>
      <w:r w:rsidRPr="00BE0197">
        <w:rPr>
          <w:b/>
        </w:rPr>
        <w:t>prestarea</w:t>
      </w:r>
      <w:proofErr w:type="spellEnd"/>
      <w:r w:rsidRPr="00BE0197">
        <w:rPr>
          <w:b/>
        </w:rPr>
        <w:t xml:space="preserve"> </w:t>
      </w:r>
      <w:proofErr w:type="spellStart"/>
      <w:r w:rsidRPr="00BE0197">
        <w:rPr>
          <w:b/>
        </w:rPr>
        <w:t>serviciilor</w:t>
      </w:r>
      <w:proofErr w:type="spellEnd"/>
    </w:p>
    <w:p w14:paraId="2A04CFD0" w14:textId="77777777" w:rsidR="00F92339" w:rsidRDefault="00F92339" w:rsidP="00F92339">
      <w:pPr>
        <w:ind w:firstLine="709"/>
        <w:jc w:val="both"/>
      </w:pPr>
      <w:r w:rsidRPr="0003591A">
        <w:t>Se precizează echipamentele, instalaţiile, utilajele, sculele, instrumentele, dispozitivele, mijloacele de transport</w:t>
      </w:r>
      <w:r>
        <w:t>, etc.</w:t>
      </w:r>
      <w:r w:rsidRPr="0003591A">
        <w:t>.</w:t>
      </w:r>
    </w:p>
    <w:p w14:paraId="15A52DB1" w14:textId="77777777" w:rsidR="00F92339" w:rsidRPr="00B927F6" w:rsidRDefault="00F92339" w:rsidP="00F92339">
      <w:pPr>
        <w:ind w:firstLine="709"/>
        <w:jc w:val="both"/>
        <w:rPr>
          <w:b/>
        </w:rPr>
      </w:pPr>
      <w:r>
        <w:rPr>
          <w:b/>
        </w:rPr>
        <w:t>7</w:t>
      </w:r>
      <w:r w:rsidRPr="0003591A">
        <w:rPr>
          <w:b/>
        </w:rPr>
        <w:t>. Articole, produse şi piese necesare instalaţiilor</w:t>
      </w:r>
    </w:p>
    <w:p w14:paraId="7CD68B94" w14:textId="77777777" w:rsidR="00F92339" w:rsidRPr="00B927F6" w:rsidRDefault="00F92339" w:rsidP="00F92339">
      <w:pPr>
        <w:ind w:firstLine="709"/>
        <w:jc w:val="both"/>
      </w:pPr>
      <w:r w:rsidRPr="0003591A">
        <w:t>Se precizează furnizorul articolelor, produselor şi pieselor necesare instalaţiilor</w:t>
      </w:r>
      <w:r>
        <w:t>,</w:t>
      </w:r>
      <w:r w:rsidRPr="0003591A">
        <w:t xml:space="preserve"> tipurile şi cantitatea.</w:t>
      </w:r>
    </w:p>
    <w:p w14:paraId="4DB5BA61" w14:textId="77777777" w:rsidR="00F92339" w:rsidRPr="00B927F6" w:rsidRDefault="00F92339" w:rsidP="00F92339">
      <w:pPr>
        <w:ind w:firstLine="709"/>
        <w:jc w:val="both"/>
        <w:rPr>
          <w:b/>
        </w:rPr>
      </w:pPr>
      <w:r>
        <w:rPr>
          <w:b/>
        </w:rPr>
        <w:t>8</w:t>
      </w:r>
      <w:r w:rsidRPr="0003591A">
        <w:rPr>
          <w:b/>
        </w:rPr>
        <w:t>. Definiţii</w:t>
      </w:r>
    </w:p>
    <w:p w14:paraId="4FBC00C4" w14:textId="77777777" w:rsidR="00F92339" w:rsidRPr="00B927F6" w:rsidRDefault="00F92339" w:rsidP="00F92339">
      <w:pPr>
        <w:ind w:firstLine="709"/>
        <w:jc w:val="both"/>
      </w:pPr>
      <w:r w:rsidRPr="0003591A">
        <w:t>Se precizează termenii şi definiţiile utilizate în caietul de sarcini şi unele caracteristici.</w:t>
      </w:r>
    </w:p>
    <w:p w14:paraId="7A763DC2" w14:textId="77777777" w:rsidR="00F92339" w:rsidRPr="008D067E" w:rsidRDefault="00F92339" w:rsidP="00F92339">
      <w:pPr>
        <w:ind w:firstLine="709"/>
        <w:jc w:val="both"/>
        <w:rPr>
          <w:b/>
        </w:rPr>
      </w:pPr>
      <w:r>
        <w:rPr>
          <w:b/>
        </w:rPr>
        <w:t>9</w:t>
      </w:r>
      <w:r w:rsidRPr="008D067E">
        <w:rPr>
          <w:b/>
        </w:rPr>
        <w:t>. Documente obligatorii la depunerea ofertei</w:t>
      </w:r>
    </w:p>
    <w:p w14:paraId="252C4486" w14:textId="77777777" w:rsidR="00F92339" w:rsidRPr="008D067E" w:rsidRDefault="00F92339" w:rsidP="00F92339">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E4D84B3" w14:textId="77777777" w:rsidR="00F92339" w:rsidRPr="008D067E" w:rsidRDefault="00F92339" w:rsidP="00F92339">
      <w:pPr>
        <w:ind w:firstLine="709"/>
        <w:jc w:val="both"/>
        <w:rPr>
          <w:b/>
        </w:rPr>
      </w:pPr>
      <w:r w:rsidRPr="008D067E">
        <w:rPr>
          <w:b/>
        </w:rPr>
        <w:t>1</w:t>
      </w:r>
      <w:r>
        <w:rPr>
          <w:b/>
        </w:rPr>
        <w:t>0</w:t>
      </w:r>
      <w:r w:rsidRPr="008D067E">
        <w:rPr>
          <w:b/>
        </w:rPr>
        <w:t>. Documente obligatorii la evaluarea ofertelor</w:t>
      </w:r>
    </w:p>
    <w:p w14:paraId="17CCD1D9" w14:textId="17E4F61F" w:rsidR="0005707F" w:rsidRDefault="00F92339" w:rsidP="00F464AA">
      <w:pPr>
        <w:ind w:firstLine="709"/>
        <w:jc w:val="both"/>
      </w:pPr>
      <w:r w:rsidRPr="008D067E">
        <w:lastRenderedPageBreak/>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279B314C" w14:textId="77777777" w:rsidR="00A510C4" w:rsidRDefault="00A510C4" w:rsidP="00F92339">
      <w:pPr>
        <w:ind w:firstLine="709"/>
        <w:jc w:val="both"/>
      </w:pPr>
    </w:p>
    <w:tbl>
      <w:tblPr>
        <w:tblW w:w="9781" w:type="dxa"/>
        <w:tblInd w:w="-5" w:type="dxa"/>
        <w:tblLayout w:type="fixed"/>
        <w:tblLook w:val="04A0" w:firstRow="1" w:lastRow="0" w:firstColumn="1" w:lastColumn="0" w:noHBand="0" w:noVBand="1"/>
      </w:tblPr>
      <w:tblGrid>
        <w:gridCol w:w="397"/>
        <w:gridCol w:w="1134"/>
        <w:gridCol w:w="2268"/>
        <w:gridCol w:w="1276"/>
        <w:gridCol w:w="3402"/>
        <w:gridCol w:w="20"/>
        <w:gridCol w:w="1284"/>
      </w:tblGrid>
      <w:tr w:rsidR="00B72CAD" w:rsidRPr="001D19B6" w14:paraId="4977609D" w14:textId="77777777" w:rsidTr="00006FDF">
        <w:trPr>
          <w:trHeight w:val="567"/>
        </w:trPr>
        <w:tc>
          <w:tcPr>
            <w:tcW w:w="39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B98B5BC" w14:textId="77777777" w:rsidR="00B72CAD" w:rsidRPr="001D19B6" w:rsidRDefault="00B72CAD" w:rsidP="00BF787F">
            <w:pPr>
              <w:spacing w:line="276" w:lineRule="auto"/>
              <w:jc w:val="center"/>
              <w:rPr>
                <w:sz w:val="16"/>
                <w:szCs w:val="16"/>
              </w:rPr>
            </w:pPr>
            <w:r w:rsidRPr="001D19B6">
              <w:rPr>
                <w:sz w:val="16"/>
                <w:szCs w:val="16"/>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C80DC7E" w14:textId="77777777" w:rsidR="00B72CAD" w:rsidRPr="001D19B6" w:rsidRDefault="00B72CAD" w:rsidP="00BF787F">
            <w:pPr>
              <w:spacing w:line="276" w:lineRule="auto"/>
              <w:jc w:val="center"/>
              <w:rPr>
                <w:sz w:val="16"/>
                <w:szCs w:val="16"/>
              </w:rPr>
            </w:pPr>
            <w:r w:rsidRPr="001D19B6">
              <w:rPr>
                <w:sz w:val="16"/>
                <w:szCs w:val="16"/>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6979688" w14:textId="77777777" w:rsidR="00B72CAD" w:rsidRPr="001D19B6" w:rsidRDefault="00B72CAD" w:rsidP="00BF787F">
            <w:pPr>
              <w:spacing w:line="276" w:lineRule="auto"/>
              <w:jc w:val="center"/>
              <w:rPr>
                <w:sz w:val="16"/>
                <w:szCs w:val="16"/>
              </w:rPr>
            </w:pPr>
            <w:r w:rsidRPr="001D19B6">
              <w:rPr>
                <w:sz w:val="16"/>
                <w:szCs w:val="16"/>
              </w:rPr>
              <w:t>Denumirea bunului</w:t>
            </w:r>
          </w:p>
        </w:tc>
        <w:tc>
          <w:tcPr>
            <w:tcW w:w="127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076A131" w14:textId="77777777" w:rsidR="00B72CAD" w:rsidRPr="001D19B6" w:rsidRDefault="00B72CAD" w:rsidP="00BF787F">
            <w:pPr>
              <w:spacing w:line="276" w:lineRule="auto"/>
              <w:jc w:val="center"/>
              <w:rPr>
                <w:sz w:val="16"/>
                <w:szCs w:val="16"/>
              </w:rPr>
            </w:pPr>
            <w:r w:rsidRPr="001D19B6">
              <w:rPr>
                <w:sz w:val="16"/>
                <w:szCs w:val="16"/>
              </w:rPr>
              <w:t>Cantitate/ Unitate de măsură</w:t>
            </w:r>
          </w:p>
        </w:tc>
        <w:tc>
          <w:tcPr>
            <w:tcW w:w="3422"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212C113" w14:textId="77777777" w:rsidR="00B72CAD" w:rsidRPr="001D19B6" w:rsidRDefault="00B72CAD" w:rsidP="00BF787F">
            <w:pPr>
              <w:spacing w:line="276" w:lineRule="auto"/>
              <w:jc w:val="center"/>
              <w:rPr>
                <w:sz w:val="16"/>
                <w:szCs w:val="16"/>
              </w:rPr>
            </w:pPr>
            <w:r w:rsidRPr="001D19B6">
              <w:rPr>
                <w:sz w:val="16"/>
                <w:szCs w:val="16"/>
              </w:rPr>
              <w:t>Descrierea achiziției</w:t>
            </w:r>
          </w:p>
        </w:tc>
        <w:tc>
          <w:tcPr>
            <w:tcW w:w="1284"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7485BB82" w14:textId="77777777" w:rsidR="00B72CAD" w:rsidRPr="001D19B6" w:rsidRDefault="00B72CAD" w:rsidP="00BF787F">
            <w:pPr>
              <w:spacing w:line="276" w:lineRule="auto"/>
              <w:jc w:val="center"/>
              <w:rPr>
                <w:sz w:val="16"/>
                <w:szCs w:val="16"/>
              </w:rPr>
            </w:pPr>
            <w:r w:rsidRPr="001D19B6">
              <w:rPr>
                <w:sz w:val="16"/>
                <w:szCs w:val="16"/>
              </w:rPr>
              <w:t>Valoarea estimată,</w:t>
            </w:r>
            <w:r w:rsidRPr="001D19B6">
              <w:rPr>
                <w:sz w:val="16"/>
                <w:szCs w:val="16"/>
              </w:rPr>
              <w:br/>
              <w:t>fără TVA</w:t>
            </w:r>
            <w:r w:rsidRPr="001D19B6">
              <w:rPr>
                <w:i/>
                <w:sz w:val="16"/>
                <w:szCs w:val="16"/>
              </w:rPr>
              <w:t xml:space="preserve"> (pentru fiecare lot în parte)</w:t>
            </w:r>
          </w:p>
        </w:tc>
      </w:tr>
      <w:tr w:rsidR="00B72CAD" w:rsidRPr="008B6D78" w14:paraId="4E342390" w14:textId="77777777" w:rsidTr="00006FDF">
        <w:trPr>
          <w:trHeight w:val="283"/>
        </w:trPr>
        <w:tc>
          <w:tcPr>
            <w:tcW w:w="9781" w:type="dxa"/>
            <w:gridSpan w:val="7"/>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3C24094" w14:textId="77777777" w:rsidR="00B72CAD" w:rsidRPr="008B6D78" w:rsidRDefault="00B72CAD" w:rsidP="00BF787F">
            <w:pPr>
              <w:spacing w:line="276" w:lineRule="auto"/>
              <w:jc w:val="center"/>
              <w:rPr>
                <w:b/>
                <w:sz w:val="18"/>
                <w:szCs w:val="18"/>
              </w:rPr>
            </w:pPr>
          </w:p>
        </w:tc>
      </w:tr>
      <w:tr w:rsidR="00B72CAD" w:rsidRPr="00A8224F" w14:paraId="178CCFC8" w14:textId="77777777" w:rsidTr="00006FDF">
        <w:trPr>
          <w:trHeight w:val="237"/>
        </w:trPr>
        <w:tc>
          <w:tcPr>
            <w:tcW w:w="397" w:type="dxa"/>
            <w:tcBorders>
              <w:top w:val="single" w:sz="4" w:space="0" w:color="auto"/>
              <w:left w:val="single" w:sz="4" w:space="0" w:color="auto"/>
              <w:right w:val="single" w:sz="4" w:space="0" w:color="auto"/>
            </w:tcBorders>
            <w:shd w:val="clear" w:color="auto" w:fill="auto"/>
            <w:vAlign w:val="center"/>
          </w:tcPr>
          <w:p w14:paraId="41453530" w14:textId="77777777" w:rsidR="00B72CAD" w:rsidRDefault="00B72CAD" w:rsidP="00BF787F">
            <w:pPr>
              <w:spacing w:line="276" w:lineRule="auto"/>
              <w:rPr>
                <w:sz w:val="18"/>
                <w:szCs w:val="18"/>
              </w:rPr>
            </w:pPr>
            <w:r>
              <w:rPr>
                <w:sz w:val="18"/>
                <w:szCs w:val="18"/>
              </w:rPr>
              <w:t>1.</w:t>
            </w:r>
          </w:p>
          <w:p w14:paraId="17163F2B" w14:textId="77777777" w:rsidR="00B72CAD" w:rsidRDefault="00B72CAD" w:rsidP="00BF787F">
            <w:pPr>
              <w:spacing w:line="276" w:lineRule="auto"/>
              <w:jc w:val="center"/>
              <w:rPr>
                <w:sz w:val="18"/>
                <w:szCs w:val="18"/>
              </w:rPr>
            </w:pPr>
          </w:p>
          <w:p w14:paraId="4B820819" w14:textId="77777777" w:rsidR="00B72CAD" w:rsidRPr="004D3631" w:rsidRDefault="00B72CAD" w:rsidP="00BF787F">
            <w:pPr>
              <w:rPr>
                <w:sz w:val="18"/>
                <w:szCs w:val="18"/>
              </w:rPr>
            </w:pPr>
          </w:p>
        </w:tc>
        <w:tc>
          <w:tcPr>
            <w:tcW w:w="1134" w:type="dxa"/>
            <w:tcBorders>
              <w:top w:val="single" w:sz="4" w:space="0" w:color="auto"/>
              <w:left w:val="single" w:sz="4" w:space="0" w:color="auto"/>
              <w:right w:val="single" w:sz="4" w:space="0" w:color="auto"/>
            </w:tcBorders>
            <w:shd w:val="clear" w:color="auto" w:fill="auto"/>
          </w:tcPr>
          <w:p w14:paraId="567D78C1" w14:textId="77777777" w:rsidR="00B72CAD" w:rsidRDefault="00B72CAD" w:rsidP="00BF787F">
            <w:pPr>
              <w:spacing w:line="276" w:lineRule="auto"/>
              <w:rPr>
                <w:sz w:val="18"/>
                <w:szCs w:val="18"/>
              </w:rPr>
            </w:pPr>
          </w:p>
          <w:p w14:paraId="268E5D81" w14:textId="77777777" w:rsidR="00B72CAD" w:rsidRDefault="00B72CAD" w:rsidP="00BF787F">
            <w:pPr>
              <w:spacing w:line="276" w:lineRule="auto"/>
              <w:rPr>
                <w:sz w:val="18"/>
                <w:szCs w:val="18"/>
              </w:rPr>
            </w:pPr>
            <w:r>
              <w:rPr>
                <w:rFonts w:ascii="Segoe UI" w:hAnsi="Segoe UI" w:cs="Segoe UI"/>
                <w:color w:val="555555"/>
                <w:sz w:val="18"/>
                <w:szCs w:val="18"/>
                <w:shd w:val="clear" w:color="auto" w:fill="FFFEEE"/>
              </w:rPr>
              <w:t>44114000-2</w:t>
            </w:r>
          </w:p>
          <w:p w14:paraId="3EA5EC17" w14:textId="77777777" w:rsidR="00B72CAD" w:rsidRDefault="00B72CAD" w:rsidP="00BF787F">
            <w:pPr>
              <w:spacing w:line="276" w:lineRule="auto"/>
              <w:rPr>
                <w:sz w:val="18"/>
                <w:szCs w:val="18"/>
              </w:rPr>
            </w:pPr>
          </w:p>
          <w:p w14:paraId="7E5EFA1B" w14:textId="77777777" w:rsidR="00B72CAD" w:rsidRPr="008B6D78" w:rsidRDefault="00B72CAD" w:rsidP="00BF787F">
            <w:pPr>
              <w:spacing w:line="276" w:lineRule="auto"/>
              <w:rPr>
                <w:sz w:val="18"/>
                <w:szCs w:val="18"/>
              </w:rPr>
            </w:pPr>
          </w:p>
          <w:p w14:paraId="1CADD027" w14:textId="77777777" w:rsidR="00B72CAD" w:rsidRPr="008B6D78" w:rsidRDefault="00B72CAD" w:rsidP="00BF787F">
            <w:pPr>
              <w:spacing w:line="276" w:lineRule="auto"/>
              <w:rPr>
                <w:sz w:val="18"/>
                <w:szCs w:val="18"/>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31722D6" w14:textId="77777777" w:rsidR="00B72CAD" w:rsidRPr="00006FDF" w:rsidRDefault="00B72CAD" w:rsidP="00006FDF">
            <w:pPr>
              <w:pStyle w:val="2"/>
              <w:shd w:val="clear" w:color="auto" w:fill="FFFFFF"/>
              <w:spacing w:before="0"/>
              <w:rPr>
                <w:sz w:val="20"/>
                <w:szCs w:val="20"/>
                <w:u w:val="single"/>
              </w:rPr>
            </w:pPr>
            <w:r w:rsidRPr="00006FDF">
              <w:rPr>
                <w:sz w:val="20"/>
                <w:szCs w:val="20"/>
                <w:u w:val="single"/>
              </w:rPr>
              <w:t>achiziționarea</w:t>
            </w:r>
            <w:r w:rsidRPr="00006FDF">
              <w:rPr>
                <w:sz w:val="20"/>
                <w:szCs w:val="20"/>
              </w:rPr>
              <w:t xml:space="preserve"> </w:t>
            </w:r>
            <w:r w:rsidRPr="00006FDF">
              <w:rPr>
                <w:sz w:val="20"/>
                <w:szCs w:val="20"/>
                <w:u w:val="single"/>
              </w:rPr>
              <w:t xml:space="preserve">de Beton Clasa C16/20,  conform necesităților </w:t>
            </w:r>
            <w:r w:rsidRPr="00006FDF">
              <w:rPr>
                <w:color w:val="000000" w:themeColor="text1"/>
                <w:sz w:val="20"/>
                <w:szCs w:val="20"/>
                <w:u w:val="single"/>
                <w:lang w:val="en-US"/>
              </w:rPr>
              <w:t>Primariei s. Roşcani, r-nul Străşeni</w:t>
            </w:r>
          </w:p>
          <w:p w14:paraId="39A04E33" w14:textId="77777777" w:rsidR="00B72CAD" w:rsidRPr="00006FDF" w:rsidRDefault="00B72CAD" w:rsidP="00006FDF">
            <w:pPr>
              <w:ind w:right="-2"/>
              <w:rPr>
                <w:b/>
                <w:sz w:val="20"/>
                <w:szCs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5E4C7ED" w14:textId="5845C693" w:rsidR="00B72CAD" w:rsidRPr="00006FDF" w:rsidRDefault="00006FDF" w:rsidP="00006FDF">
            <w:pPr>
              <w:jc w:val="center"/>
              <w:rPr>
                <w:b/>
                <w:sz w:val="20"/>
                <w:szCs w:val="20"/>
              </w:rPr>
            </w:pPr>
            <w:r w:rsidRPr="00006FDF">
              <w:rPr>
                <w:b/>
                <w:sz w:val="20"/>
                <w:szCs w:val="20"/>
              </w:rPr>
              <w:t>429</w:t>
            </w:r>
            <w:r w:rsidR="00B72CAD" w:rsidRPr="00006FDF">
              <w:rPr>
                <w:b/>
                <w:sz w:val="20"/>
                <w:szCs w:val="20"/>
              </w:rPr>
              <w:t xml:space="preserve"> cuburi</w:t>
            </w:r>
          </w:p>
        </w:tc>
        <w:tc>
          <w:tcPr>
            <w:tcW w:w="3402" w:type="dxa"/>
            <w:tcBorders>
              <w:top w:val="single" w:sz="4" w:space="0" w:color="auto"/>
              <w:left w:val="single" w:sz="4" w:space="0" w:color="auto"/>
              <w:right w:val="single" w:sz="4" w:space="0" w:color="auto"/>
            </w:tcBorders>
            <w:shd w:val="clear" w:color="auto" w:fill="auto"/>
            <w:vAlign w:val="center"/>
          </w:tcPr>
          <w:p w14:paraId="44D6C14A" w14:textId="2775EF71" w:rsidR="00B72CAD" w:rsidRPr="00006FDF" w:rsidRDefault="00006FDF" w:rsidP="00006FDF">
            <w:pPr>
              <w:ind w:right="-2"/>
              <w:rPr>
                <w:b/>
                <w:sz w:val="20"/>
                <w:szCs w:val="20"/>
              </w:rPr>
            </w:pPr>
            <w:r w:rsidRPr="00006FDF">
              <w:rPr>
                <w:sz w:val="20"/>
                <w:szCs w:val="20"/>
                <w:u w:val="single"/>
              </w:rPr>
              <w:t>Beton Clasa C16/20</w:t>
            </w:r>
            <w:r w:rsidRPr="00006FDF">
              <w:rPr>
                <w:sz w:val="20"/>
                <w:szCs w:val="20"/>
              </w:rPr>
              <w:t>Beton cu pietriş din calcar fracția 5-20 mm, SM EN 206:2013+A2:2021</w:t>
            </w:r>
          </w:p>
        </w:tc>
        <w:tc>
          <w:tcPr>
            <w:tcW w:w="1304" w:type="dxa"/>
            <w:gridSpan w:val="2"/>
            <w:tcBorders>
              <w:top w:val="single" w:sz="4" w:space="0" w:color="auto"/>
              <w:left w:val="single" w:sz="4" w:space="0" w:color="auto"/>
              <w:bottom w:val="single" w:sz="4" w:space="0" w:color="auto"/>
              <w:right w:val="single" w:sz="4" w:space="0" w:color="auto"/>
            </w:tcBorders>
            <w:shd w:val="clear" w:color="auto" w:fill="auto"/>
          </w:tcPr>
          <w:p w14:paraId="7DC206D3" w14:textId="16FB1767" w:rsidR="00B72CAD" w:rsidRPr="00A8224F" w:rsidRDefault="00006FDF" w:rsidP="00BF787F">
            <w:pPr>
              <w:spacing w:line="276" w:lineRule="auto"/>
              <w:jc w:val="center"/>
              <w:rPr>
                <w:b/>
                <w:color w:val="000000" w:themeColor="text1"/>
                <w:sz w:val="20"/>
                <w:szCs w:val="20"/>
              </w:rPr>
            </w:pPr>
            <w:r>
              <w:rPr>
                <w:b/>
                <w:color w:val="000000" w:themeColor="text1"/>
                <w:sz w:val="20"/>
                <w:szCs w:val="20"/>
              </w:rPr>
              <w:t>697125</w:t>
            </w:r>
            <w:r w:rsidR="00B72CAD" w:rsidRPr="00A8224F">
              <w:rPr>
                <w:b/>
                <w:color w:val="000000" w:themeColor="text1"/>
                <w:sz w:val="20"/>
                <w:szCs w:val="20"/>
              </w:rPr>
              <w:t>,00</w:t>
            </w:r>
          </w:p>
        </w:tc>
      </w:tr>
      <w:tr w:rsidR="00B72CAD" w:rsidRPr="00A8224F" w14:paraId="7DD64FD6" w14:textId="77777777" w:rsidTr="00006FDF">
        <w:trPr>
          <w:trHeight w:val="381"/>
        </w:trPr>
        <w:tc>
          <w:tcPr>
            <w:tcW w:w="397" w:type="dxa"/>
            <w:tcBorders>
              <w:top w:val="single" w:sz="4" w:space="0" w:color="auto"/>
              <w:left w:val="single" w:sz="4" w:space="0" w:color="auto"/>
              <w:bottom w:val="single" w:sz="4" w:space="0" w:color="auto"/>
              <w:right w:val="single" w:sz="4" w:space="0" w:color="auto"/>
            </w:tcBorders>
            <w:shd w:val="clear" w:color="auto" w:fill="auto"/>
            <w:vAlign w:val="center"/>
          </w:tcPr>
          <w:p w14:paraId="100BDA57" w14:textId="77777777" w:rsidR="00B72CAD" w:rsidRPr="008B6D78" w:rsidRDefault="00B72CAD" w:rsidP="00BF787F">
            <w:pPr>
              <w:spacing w:line="276" w:lineRule="auto"/>
              <w:jc w:val="center"/>
              <w:rPr>
                <w:sz w:val="18"/>
                <w:szCs w:val="18"/>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1C3F54D" w14:textId="77777777" w:rsidR="00B72CAD" w:rsidRPr="008B6D78" w:rsidRDefault="00B72CAD" w:rsidP="00BF787F">
            <w:pPr>
              <w:spacing w:line="276" w:lineRule="auto"/>
              <w:rPr>
                <w:sz w:val="18"/>
                <w:szCs w:val="18"/>
              </w:rPr>
            </w:pPr>
          </w:p>
        </w:tc>
        <w:tc>
          <w:tcPr>
            <w:tcW w:w="6946"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45A65F91" w14:textId="77777777" w:rsidR="00B72CAD" w:rsidRPr="004D3631" w:rsidRDefault="00B72CAD" w:rsidP="00BF787F">
            <w:pPr>
              <w:ind w:right="-2"/>
              <w:rPr>
                <w:sz w:val="20"/>
                <w:szCs w:val="20"/>
                <w:lang w:eastAsia="ru-RU"/>
              </w:rPr>
            </w:pPr>
            <w:r>
              <w:rPr>
                <w:b/>
                <w:sz w:val="20"/>
                <w:szCs w:val="20"/>
              </w:rPr>
              <w:t>TOTAL – buget de stat</w:t>
            </w:r>
          </w:p>
        </w:tc>
        <w:tc>
          <w:tcPr>
            <w:tcW w:w="1304" w:type="dxa"/>
            <w:gridSpan w:val="2"/>
            <w:tcBorders>
              <w:top w:val="single" w:sz="4" w:space="0" w:color="auto"/>
              <w:left w:val="single" w:sz="4" w:space="0" w:color="auto"/>
              <w:bottom w:val="single" w:sz="4" w:space="0" w:color="auto"/>
              <w:right w:val="single" w:sz="4" w:space="0" w:color="auto"/>
            </w:tcBorders>
            <w:shd w:val="clear" w:color="auto" w:fill="auto"/>
          </w:tcPr>
          <w:p w14:paraId="1AAD1A4A" w14:textId="415385E8" w:rsidR="00B72CAD" w:rsidRPr="00A8224F" w:rsidRDefault="00006FDF" w:rsidP="00BF787F">
            <w:pPr>
              <w:spacing w:line="276" w:lineRule="auto"/>
              <w:jc w:val="center"/>
              <w:rPr>
                <w:b/>
                <w:bCs/>
                <w:sz w:val="20"/>
                <w:szCs w:val="20"/>
              </w:rPr>
            </w:pPr>
            <w:r>
              <w:rPr>
                <w:b/>
                <w:color w:val="000000" w:themeColor="text1"/>
                <w:sz w:val="20"/>
                <w:szCs w:val="20"/>
              </w:rPr>
              <w:t>697125</w:t>
            </w:r>
            <w:r w:rsidRPr="00A8224F">
              <w:rPr>
                <w:b/>
                <w:color w:val="000000" w:themeColor="text1"/>
                <w:sz w:val="20"/>
                <w:szCs w:val="20"/>
              </w:rPr>
              <w:t>,00</w:t>
            </w:r>
          </w:p>
        </w:tc>
      </w:tr>
    </w:tbl>
    <w:p w14:paraId="56E3E23A" w14:textId="77777777" w:rsidR="00A510C4" w:rsidRDefault="00A510C4" w:rsidP="00F92339">
      <w:pPr>
        <w:ind w:firstLine="709"/>
        <w:jc w:val="both"/>
      </w:pPr>
    </w:p>
    <w:p w14:paraId="7F6ABBC2" w14:textId="77777777" w:rsidR="00A510C4" w:rsidRDefault="00A510C4" w:rsidP="00F92339">
      <w:pPr>
        <w:ind w:firstLine="709"/>
        <w:jc w:val="both"/>
      </w:pPr>
    </w:p>
    <w:p w14:paraId="3CB208DF" w14:textId="77777777" w:rsidR="00C93CFE" w:rsidRDefault="00C93CFE"/>
    <w:p w14:paraId="150B358C" w14:textId="77777777" w:rsidR="00737299" w:rsidRDefault="00737299"/>
    <w:p w14:paraId="6A11E9DD" w14:textId="77777777" w:rsidR="00737299" w:rsidRPr="00FF430B" w:rsidRDefault="00737299" w:rsidP="00737299">
      <w:pPr>
        <w:shd w:val="clear" w:color="auto" w:fill="FFFFFF" w:themeFill="background1"/>
        <w:tabs>
          <w:tab w:val="left" w:pos="284"/>
          <w:tab w:val="left" w:pos="426"/>
          <w:tab w:val="decimal" w:pos="8364"/>
        </w:tabs>
        <w:spacing w:line="276" w:lineRule="auto"/>
        <w:ind w:left="-284" w:right="-144" w:firstLine="284"/>
        <w:rPr>
          <w:b/>
          <w:bCs/>
          <w:color w:val="000000"/>
        </w:rPr>
      </w:pPr>
      <w:r w:rsidRPr="00FF430B">
        <w:rPr>
          <w:b/>
          <w:lang w:eastAsia="ru-RU"/>
        </w:rPr>
        <w:t xml:space="preserve">Conducătorul grupului de lucru:  </w:t>
      </w:r>
      <w:r w:rsidRPr="00FF430B">
        <w:rPr>
          <w:b/>
          <w:shd w:val="clear" w:color="auto" w:fill="FFFFFF" w:themeFill="background1"/>
          <w:lang w:eastAsia="ru-RU"/>
        </w:rPr>
        <w:t xml:space="preserve">______________________________  </w:t>
      </w:r>
      <w:r w:rsidRPr="00812DD8">
        <w:rPr>
          <w:b/>
          <w:shd w:val="clear" w:color="auto" w:fill="FFFFFF" w:themeFill="background1"/>
          <w:lang w:eastAsia="ru-RU"/>
        </w:rPr>
        <w:t xml:space="preserve"> </w:t>
      </w:r>
    </w:p>
    <w:p w14:paraId="4C45B15B" w14:textId="77777777" w:rsidR="00737299" w:rsidRDefault="00737299"/>
    <w:sectPr w:rsidR="00737299">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Noto Sans Symbols">
    <w:charset w:val="00"/>
    <w:family w:val="auto"/>
    <w:pitch w:val="default"/>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A00002EF" w:usb1="4000004B" w:usb2="00000000" w:usb3="00000000" w:csb0="0000019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AFF" w:usb1="C0007843"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AA3575F"/>
    <w:multiLevelType w:val="multilevel"/>
    <w:tmpl w:val="52A26854"/>
    <w:lvl w:ilvl="0">
      <w:start w:val="1"/>
      <w:numFmt w:val="decimal"/>
      <w:lvlText w:val="%1."/>
      <w:lvlJc w:val="left"/>
      <w:pPr>
        <w:ind w:left="359" w:hanging="359"/>
      </w:pPr>
      <w:rPr>
        <w:b/>
        <w:sz w:val="24"/>
        <w:szCs w:val="24"/>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 w15:restartNumberingAfterBreak="0">
    <w:nsid w:val="5BBD1DB9"/>
    <w:multiLevelType w:val="multilevel"/>
    <w:tmpl w:val="D3D67788"/>
    <w:lvl w:ilvl="0">
      <w:start w:val="5"/>
      <w:numFmt w:val="bullet"/>
      <w:pStyle w:val="a"/>
      <w:lvlText w:val="-"/>
      <w:lvlJc w:val="left"/>
      <w:pPr>
        <w:ind w:left="720" w:hanging="360"/>
      </w:pPr>
      <w:rPr>
        <w:rFonts w:ascii="Times New Roman" w:eastAsia="Times New Roman" w:hAnsi="Times New Roman" w:cs="Times New Roman"/>
        <w:i/>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 w15:restartNumberingAfterBreak="0">
    <w:nsid w:val="656F2CB1"/>
    <w:multiLevelType w:val="hybridMultilevel"/>
    <w:tmpl w:val="3E72FCCA"/>
    <w:lvl w:ilvl="0" w:tplc="354E8224">
      <w:start w:val="1"/>
      <w:numFmt w:val="decimal"/>
      <w:lvlText w:val="%1."/>
      <w:lvlJc w:val="left"/>
      <w:pPr>
        <w:ind w:left="420" w:hanging="360"/>
      </w:pPr>
      <w:rPr>
        <w:rFonts w:hint="default"/>
      </w:rPr>
    </w:lvl>
    <w:lvl w:ilvl="1" w:tplc="04090019" w:tentative="1">
      <w:start w:val="1"/>
      <w:numFmt w:val="lowerLetter"/>
      <w:lvlText w:val="%2."/>
      <w:lvlJc w:val="left"/>
      <w:pPr>
        <w:ind w:left="1140" w:hanging="360"/>
      </w:pPr>
    </w:lvl>
    <w:lvl w:ilvl="2" w:tplc="0409001B" w:tentative="1">
      <w:start w:val="1"/>
      <w:numFmt w:val="lowerRoman"/>
      <w:lvlText w:val="%3."/>
      <w:lvlJc w:val="right"/>
      <w:pPr>
        <w:ind w:left="1860" w:hanging="180"/>
      </w:pPr>
    </w:lvl>
    <w:lvl w:ilvl="3" w:tplc="0409000F" w:tentative="1">
      <w:start w:val="1"/>
      <w:numFmt w:val="decimal"/>
      <w:lvlText w:val="%4."/>
      <w:lvlJc w:val="left"/>
      <w:pPr>
        <w:ind w:left="2580" w:hanging="360"/>
      </w:pPr>
    </w:lvl>
    <w:lvl w:ilvl="4" w:tplc="04090019" w:tentative="1">
      <w:start w:val="1"/>
      <w:numFmt w:val="lowerLetter"/>
      <w:lvlText w:val="%5."/>
      <w:lvlJc w:val="left"/>
      <w:pPr>
        <w:ind w:left="3300" w:hanging="360"/>
      </w:pPr>
    </w:lvl>
    <w:lvl w:ilvl="5" w:tplc="0409001B" w:tentative="1">
      <w:start w:val="1"/>
      <w:numFmt w:val="lowerRoman"/>
      <w:lvlText w:val="%6."/>
      <w:lvlJc w:val="right"/>
      <w:pPr>
        <w:ind w:left="4020" w:hanging="180"/>
      </w:pPr>
    </w:lvl>
    <w:lvl w:ilvl="6" w:tplc="0409000F" w:tentative="1">
      <w:start w:val="1"/>
      <w:numFmt w:val="decimal"/>
      <w:lvlText w:val="%7."/>
      <w:lvlJc w:val="left"/>
      <w:pPr>
        <w:ind w:left="4740" w:hanging="360"/>
      </w:pPr>
    </w:lvl>
    <w:lvl w:ilvl="7" w:tplc="04090019" w:tentative="1">
      <w:start w:val="1"/>
      <w:numFmt w:val="lowerLetter"/>
      <w:lvlText w:val="%8."/>
      <w:lvlJc w:val="left"/>
      <w:pPr>
        <w:ind w:left="5460" w:hanging="360"/>
      </w:pPr>
    </w:lvl>
    <w:lvl w:ilvl="8" w:tplc="0409001B" w:tentative="1">
      <w:start w:val="1"/>
      <w:numFmt w:val="lowerRoman"/>
      <w:lvlText w:val="%9."/>
      <w:lvlJc w:val="right"/>
      <w:pPr>
        <w:ind w:left="6180" w:hanging="180"/>
      </w:pPr>
    </w:lvl>
  </w:abstractNum>
  <w:abstractNum w:abstractNumId="4" w15:restartNumberingAfterBreak="0">
    <w:nsid w:val="7F507C5D"/>
    <w:multiLevelType w:val="hybridMultilevel"/>
    <w:tmpl w:val="0A3CFED2"/>
    <w:lvl w:ilvl="0" w:tplc="792055BA">
      <w:start w:val="1"/>
      <w:numFmt w:val="decimal"/>
      <w:pStyle w:val="a0"/>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4"/>
  </w:num>
  <w:num w:numId="2">
    <w:abstractNumId w:val="1"/>
  </w:num>
  <w:num w:numId="3">
    <w:abstractNumId w:val="0"/>
  </w:num>
  <w:num w:numId="4">
    <w:abstractNumId w:val="3"/>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92339"/>
    <w:rsid w:val="00006FDF"/>
    <w:rsid w:val="0005707F"/>
    <w:rsid w:val="00113ABF"/>
    <w:rsid w:val="001F46DB"/>
    <w:rsid w:val="00225E59"/>
    <w:rsid w:val="0026714D"/>
    <w:rsid w:val="003F633A"/>
    <w:rsid w:val="00400EA0"/>
    <w:rsid w:val="004720CA"/>
    <w:rsid w:val="00484CDD"/>
    <w:rsid w:val="00556C1F"/>
    <w:rsid w:val="00561EC1"/>
    <w:rsid w:val="00631E11"/>
    <w:rsid w:val="00737299"/>
    <w:rsid w:val="008028BA"/>
    <w:rsid w:val="00853E13"/>
    <w:rsid w:val="009D25B1"/>
    <w:rsid w:val="00A05E35"/>
    <w:rsid w:val="00A108AF"/>
    <w:rsid w:val="00A312EF"/>
    <w:rsid w:val="00A510C4"/>
    <w:rsid w:val="00A86205"/>
    <w:rsid w:val="00B72CAD"/>
    <w:rsid w:val="00B84BF9"/>
    <w:rsid w:val="00B95FBE"/>
    <w:rsid w:val="00BD2F0D"/>
    <w:rsid w:val="00BD7B1E"/>
    <w:rsid w:val="00BF0BDB"/>
    <w:rsid w:val="00C93CFE"/>
    <w:rsid w:val="00CD0B61"/>
    <w:rsid w:val="00D054D4"/>
    <w:rsid w:val="00E134CD"/>
    <w:rsid w:val="00F464AA"/>
    <w:rsid w:val="00F9164E"/>
    <w:rsid w:val="00F9233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A1397A"/>
  <w15:docId w15:val="{A917164C-7890-4591-9564-A29B0F9ACF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a1">
    <w:name w:val="Normal"/>
    <w:qFormat/>
    <w:rsid w:val="00F92339"/>
    <w:pPr>
      <w:spacing w:after="0" w:line="240" w:lineRule="auto"/>
    </w:pPr>
    <w:rPr>
      <w:rFonts w:ascii="Times New Roman" w:eastAsia="Times New Roman" w:hAnsi="Times New Roman" w:cs="Times New Roman"/>
      <w:noProof/>
      <w:sz w:val="24"/>
      <w:szCs w:val="24"/>
      <w:lang w:val="ro-RO"/>
    </w:rPr>
  </w:style>
  <w:style w:type="paragraph" w:styleId="2">
    <w:name w:val="heading 2"/>
    <w:basedOn w:val="a1"/>
    <w:next w:val="a1"/>
    <w:link w:val="20"/>
    <w:unhideWhenUsed/>
    <w:qFormat/>
    <w:rsid w:val="00561EC1"/>
    <w:pPr>
      <w:keepNext/>
      <w:keepLines/>
      <w:spacing w:before="200"/>
      <w:outlineLvl w:val="1"/>
    </w:pPr>
    <w:rPr>
      <w:rFonts w:asciiTheme="majorHAnsi" w:eastAsiaTheme="majorEastAsia" w:hAnsiTheme="majorHAnsi" w:cstheme="majorBidi"/>
      <w:b/>
      <w:bCs/>
      <w:color w:val="4F81BD" w:themeColor="accent1"/>
      <w:sz w:val="26"/>
      <w:szCs w:val="26"/>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paragraph" w:styleId="a0">
    <w:name w:val="List Paragraph"/>
    <w:aliases w:val="HotarirePunct1"/>
    <w:basedOn w:val="a1"/>
    <w:link w:val="a"/>
    <w:uiPriority w:val="1"/>
    <w:qFormat/>
    <w:rsid w:val="00F92339"/>
    <w:pPr>
      <w:numPr>
        <w:numId w:val="1"/>
      </w:numPr>
      <w:tabs>
        <w:tab w:val="left" w:pos="1134"/>
      </w:tabs>
      <w:jc w:val="both"/>
    </w:pPr>
    <w:rPr>
      <w:noProof w:val="0"/>
      <w:lang w:val="en-US"/>
    </w:rPr>
  </w:style>
  <w:style w:type="character" w:styleId="a5">
    <w:name w:val="Hyperlink"/>
    <w:uiPriority w:val="99"/>
    <w:rsid w:val="00F92339"/>
    <w:rPr>
      <w:color w:val="0000FF"/>
      <w:u w:val="single"/>
    </w:rPr>
  </w:style>
  <w:style w:type="character" w:customStyle="1" w:styleId="a">
    <w:name w:val="Абзац списка Знак"/>
    <w:aliases w:val="HotarirePunct1 Знак"/>
    <w:link w:val="a0"/>
    <w:uiPriority w:val="34"/>
    <w:locked/>
    <w:rsid w:val="00F92339"/>
    <w:rPr>
      <w:rFonts w:ascii="Times New Roman" w:eastAsia="Times New Roman" w:hAnsi="Times New Roman" w:cs="Times New Roman"/>
      <w:sz w:val="24"/>
      <w:szCs w:val="24"/>
      <w:lang w:val="en-US"/>
    </w:rPr>
  </w:style>
  <w:style w:type="character" w:customStyle="1" w:styleId="20">
    <w:name w:val="Заголовок 2 Знак"/>
    <w:basedOn w:val="a2"/>
    <w:link w:val="2"/>
    <w:rsid w:val="00561EC1"/>
    <w:rPr>
      <w:rFonts w:asciiTheme="majorHAnsi" w:eastAsiaTheme="majorEastAsia" w:hAnsiTheme="majorHAnsi" w:cstheme="majorBidi"/>
      <w:b/>
      <w:bCs/>
      <w:noProof/>
      <w:color w:val="4F81BD" w:themeColor="accent1"/>
      <w:sz w:val="26"/>
      <w:szCs w:val="26"/>
      <w:lang w:val="ro-RO"/>
    </w:rPr>
  </w:style>
  <w:style w:type="character" w:customStyle="1" w:styleId="1">
    <w:name w:val="Название книги1"/>
    <w:basedOn w:val="a2"/>
    <w:uiPriority w:val="33"/>
    <w:qFormat/>
    <w:rsid w:val="00A510C4"/>
    <w:rPr>
      <w:b/>
      <w:bCs/>
      <w:i/>
      <w:iCs/>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506939405">
      <w:bodyDiv w:val="1"/>
      <w:marLeft w:val="0"/>
      <w:marRight w:val="0"/>
      <w:marTop w:val="0"/>
      <w:marBottom w:val="0"/>
      <w:divBdr>
        <w:top w:val="none" w:sz="0" w:space="0" w:color="auto"/>
        <w:left w:val="none" w:sz="0" w:space="0" w:color="auto"/>
        <w:bottom w:val="none" w:sz="0" w:space="0" w:color="auto"/>
        <w:right w:val="none" w:sz="0" w:space="0" w:color="auto"/>
      </w:divBdr>
      <w:divsChild>
        <w:div w:id="95093798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Pages>
  <Words>447</Words>
  <Characters>2551</Characters>
  <Application>Microsoft Office Word</Application>
  <DocSecurity>0</DocSecurity>
  <Lines>21</Lines>
  <Paragraphs>5</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2993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Contabil</dc:creator>
  <cp:lastModifiedBy>Diana Cobozev</cp:lastModifiedBy>
  <cp:revision>3</cp:revision>
  <dcterms:created xsi:type="dcterms:W3CDTF">2026-07-30T12:29:00Z</dcterms:created>
  <dcterms:modified xsi:type="dcterms:W3CDTF">2026-07-30T12:30:00Z</dcterms:modified>
</cp:coreProperties>
</file>