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778A6" w14:textId="77777777" w:rsidR="00F92339" w:rsidRDefault="00F92339" w:rsidP="00F92339">
      <w:pPr>
        <w:keepNext/>
        <w:keepLines/>
        <w:jc w:val="center"/>
        <w:outlineLvl w:val="1"/>
        <w:rPr>
          <w:rFonts w:eastAsiaTheme="majorEastAsia"/>
          <w:b/>
        </w:rPr>
      </w:pPr>
      <w:bookmarkStart w:id="0" w:name="_Toc449692118"/>
    </w:p>
    <w:p w14:paraId="7D9C4939" w14:textId="77777777" w:rsidR="00F92339" w:rsidRDefault="00F92339" w:rsidP="00F92339">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14:paraId="6FB21680" w14:textId="77777777" w:rsidR="00F92339" w:rsidRDefault="00F92339" w:rsidP="00F92339">
      <w:pPr>
        <w:keepNext/>
        <w:keepLines/>
        <w:jc w:val="center"/>
        <w:outlineLvl w:val="1"/>
        <w:rPr>
          <w:rFonts w:eastAsiaTheme="majorEastAsia"/>
          <w:b/>
        </w:rPr>
      </w:pPr>
      <w:r>
        <w:rPr>
          <w:rFonts w:eastAsiaTheme="majorEastAsia"/>
          <w:b/>
        </w:rPr>
        <w:t>Bunuri</w:t>
      </w:r>
    </w:p>
    <w:p w14:paraId="3AA56EC2" w14:textId="77777777" w:rsidR="00F92339" w:rsidRDefault="00F92339" w:rsidP="00B84BF9">
      <w:pPr>
        <w:keepNext/>
        <w:keepLines/>
        <w:outlineLvl w:val="1"/>
        <w:rPr>
          <w:rFonts w:eastAsiaTheme="majorEastAsia"/>
          <w:b/>
        </w:rPr>
      </w:pPr>
    </w:p>
    <w:p w14:paraId="373ACF28" w14:textId="77777777" w:rsidR="00006FDF" w:rsidRPr="008B70BC" w:rsidRDefault="00006FDF" w:rsidP="00006FDF">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6629F4E4" w14:textId="77777777" w:rsidR="00006FDF" w:rsidRDefault="00006FDF" w:rsidP="00006FDF">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72A4B3FB" w14:textId="77777777" w:rsidR="00006FDF" w:rsidRDefault="00006FDF" w:rsidP="00006FDF">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33998644" w14:textId="77777777" w:rsidR="00006FDF" w:rsidRPr="00454F73" w:rsidRDefault="00006FDF" w:rsidP="00006FDF">
      <w:pPr>
        <w:shd w:val="clear" w:color="auto" w:fill="FFFFFF" w:themeFill="background1"/>
        <w:spacing w:before="120"/>
        <w:rPr>
          <w:lang w:eastAsia="ru-RU"/>
        </w:rPr>
      </w:pPr>
    </w:p>
    <w:p w14:paraId="23C0AFB4" w14:textId="77777777" w:rsidR="00006FDF" w:rsidRDefault="00006FDF" w:rsidP="00006FD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2214D6E" w14:textId="77777777" w:rsidR="00006FDF" w:rsidRDefault="00006FDF" w:rsidP="00006FDF">
      <w:pPr>
        <w:shd w:val="clear" w:color="auto" w:fill="FFFFFF"/>
        <w:tabs>
          <w:tab w:val="left" w:pos="284"/>
          <w:tab w:val="right" w:pos="426"/>
        </w:tabs>
        <w:spacing w:before="120"/>
        <w:jc w:val="both"/>
        <w:rPr>
          <w:b/>
        </w:rPr>
      </w:pPr>
      <w:r>
        <w:rPr>
          <w:b/>
        </w:rPr>
        <w:t xml:space="preserve">Da, </w:t>
      </w:r>
    </w:p>
    <w:p w14:paraId="42A441EA" w14:textId="77777777" w:rsidR="00006FDF" w:rsidRPr="00744DF6" w:rsidRDefault="00006FDF" w:rsidP="00006FDF">
      <w:pPr>
        <w:pStyle w:val="a"/>
        <w:numPr>
          <w:ilvl w:val="0"/>
          <w:numId w:val="3"/>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32817664" w14:textId="77777777" w:rsidR="00006FDF" w:rsidRPr="00BF5F09" w:rsidRDefault="00006FDF" w:rsidP="00006FDF">
      <w:pPr>
        <w:numPr>
          <w:ilvl w:val="0"/>
          <w:numId w:val="3"/>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2BA79FA3"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58A40ABA"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283C6B98"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Adresa de e-mail și pagina web oficială ale autorității contractante: </w:t>
      </w:r>
      <w:r w:rsidRPr="00C1593C">
        <w:rPr>
          <w:b/>
          <w:lang w:val="it-IT"/>
        </w:rPr>
        <w:t>gonta-severin@mail.ru</w:t>
      </w:r>
      <w:r w:rsidRPr="00BF5F09">
        <w:rPr>
          <w:b/>
          <w:bCs/>
          <w:color w:val="2C2D2E"/>
          <w:shd w:val="clear" w:color="auto" w:fill="FFFFFF"/>
        </w:rPr>
        <w:t>         </w:t>
      </w:r>
    </w:p>
    <w:p w14:paraId="4F8AA91E" w14:textId="77777777" w:rsidR="00A108AF" w:rsidRPr="003061AF" w:rsidRDefault="00A108AF" w:rsidP="00B72CAD">
      <w:pPr>
        <w:tabs>
          <w:tab w:val="left" w:pos="284"/>
          <w:tab w:val="right" w:pos="9531"/>
        </w:tabs>
        <w:jc w:val="both"/>
        <w:rPr>
          <w:b/>
          <w:u w:val="single"/>
        </w:rPr>
      </w:pPr>
    </w:p>
    <w:p w14:paraId="1586B7E5" w14:textId="3C74BC82" w:rsidR="00F92339" w:rsidRPr="00A05E35" w:rsidRDefault="00F92339" w:rsidP="00A05E35">
      <w:pPr>
        <w:pStyle w:val="a"/>
        <w:numPr>
          <w:ilvl w:val="0"/>
          <w:numId w:val="4"/>
        </w:numPr>
        <w:rPr>
          <w:b/>
        </w:rPr>
      </w:pPr>
      <w:proofErr w:type="spellStart"/>
      <w:r w:rsidRPr="00A05E35">
        <w:rPr>
          <w:b/>
        </w:rPr>
        <w:t>Descriere</w:t>
      </w:r>
      <w:proofErr w:type="spellEnd"/>
      <w:r w:rsidRPr="00A05E35">
        <w:rPr>
          <w:b/>
        </w:rPr>
        <w:t xml:space="preserve"> </w:t>
      </w:r>
      <w:proofErr w:type="spellStart"/>
      <w:r w:rsidRPr="00A05E35">
        <w:rPr>
          <w:b/>
        </w:rPr>
        <w:t>generală</w:t>
      </w:r>
      <w:proofErr w:type="spellEnd"/>
      <w:r w:rsidRPr="00A05E35">
        <w:rPr>
          <w:b/>
        </w:rPr>
        <w:t>. Informaţii</w:t>
      </w:r>
    </w:p>
    <w:p w14:paraId="6C49976B" w14:textId="77777777" w:rsidR="00F92339" w:rsidRPr="00A72333" w:rsidRDefault="00F92339" w:rsidP="00F92339">
      <w:pPr>
        <w:ind w:firstLine="709"/>
        <w:jc w:val="both"/>
        <w:rPr>
          <w:bCs/>
        </w:rPr>
      </w:pPr>
      <w:bookmarkStart w:id="2" w:name="_Hlk63345649"/>
      <w:r w:rsidRPr="00A72333">
        <w:rPr>
          <w:bCs/>
        </w:rPr>
        <w:t xml:space="preserve">Se </w:t>
      </w:r>
      <w:r>
        <w:rPr>
          <w:bCs/>
        </w:rPr>
        <w:t>dau detalii generale privind obiectul achiziției.</w:t>
      </w:r>
      <w:bookmarkEnd w:id="2"/>
    </w:p>
    <w:p w14:paraId="5E42CBCC" w14:textId="77777777" w:rsidR="00F92339" w:rsidRPr="00A72333" w:rsidRDefault="00F92339" w:rsidP="00F92339">
      <w:pPr>
        <w:ind w:firstLine="709"/>
        <w:jc w:val="both"/>
        <w:rPr>
          <w:b/>
        </w:rPr>
      </w:pPr>
      <w:r w:rsidRPr="00A72333">
        <w:rPr>
          <w:b/>
        </w:rPr>
        <w:t>2.  Utilizarea, păstrarea,</w:t>
      </w:r>
      <w:r>
        <w:rPr>
          <w:b/>
        </w:rPr>
        <w:t xml:space="preserve"> </w:t>
      </w:r>
      <w:r w:rsidRPr="00A72333">
        <w:rPr>
          <w:b/>
        </w:rPr>
        <w:t>protecţia, calitatea</w:t>
      </w:r>
      <w:bookmarkStart w:id="3" w:name="_Hlk63425519"/>
      <w:r>
        <w:rPr>
          <w:b/>
        </w:rPr>
        <w:t xml:space="preserve"> </w:t>
      </w:r>
      <w:r w:rsidRPr="00A72333">
        <w:rPr>
          <w:b/>
        </w:rPr>
        <w:t>produselor/serviciilor</w:t>
      </w:r>
      <w:bookmarkEnd w:id="3"/>
    </w:p>
    <w:p w14:paraId="4391288D" w14:textId="77777777" w:rsidR="00F92339" w:rsidRDefault="00F92339" w:rsidP="00F923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2CD8217" w14:textId="77777777" w:rsidR="00F92339" w:rsidRPr="00BE0197" w:rsidRDefault="00F92339" w:rsidP="00F92339">
      <w:pPr>
        <w:pStyle w:val="a"/>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04702B" w14:textId="77777777" w:rsidR="00F92339" w:rsidRPr="00B927F6" w:rsidRDefault="00F92339" w:rsidP="00F92339">
      <w:pPr>
        <w:ind w:firstLine="709"/>
        <w:jc w:val="both"/>
      </w:pPr>
      <w:r w:rsidRPr="0003591A">
        <w:t>Se precizează conformitatea şi aplicabilitatea materialelor</w:t>
      </w:r>
      <w:r>
        <w:t>,</w:t>
      </w:r>
      <w:r w:rsidRPr="0003591A">
        <w:t xml:space="preserve"> legislaţia, reglementările tehnice şi standardele aplicate.</w:t>
      </w:r>
    </w:p>
    <w:p w14:paraId="724FE3DB" w14:textId="77777777" w:rsidR="00F92339" w:rsidRPr="00BE0197" w:rsidRDefault="00F92339" w:rsidP="00F92339">
      <w:pPr>
        <w:pStyle w:val="a"/>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DE53846" w14:textId="77777777" w:rsidR="00F92339" w:rsidRPr="00A72333" w:rsidRDefault="00F92339" w:rsidP="00F92339">
      <w:pPr>
        <w:ind w:firstLine="709"/>
        <w:jc w:val="both"/>
        <w:rPr>
          <w:bCs/>
        </w:rPr>
      </w:pPr>
      <w:r w:rsidRPr="00A72333">
        <w:rPr>
          <w:bCs/>
        </w:rPr>
        <w:t xml:space="preserve">Se precizează modalitatea de calculare a costului bunului/serviciului, prin trimitere la actele normative în domeniu. </w:t>
      </w:r>
    </w:p>
    <w:p w14:paraId="5DACCF09" w14:textId="77777777" w:rsidR="00F92339" w:rsidRPr="00BE0197" w:rsidRDefault="00F92339" w:rsidP="00F92339">
      <w:pPr>
        <w:pStyle w:val="a"/>
        <w:numPr>
          <w:ilvl w:val="0"/>
          <w:numId w:val="2"/>
        </w:numPr>
        <w:rPr>
          <w:b/>
        </w:rPr>
      </w:pPr>
      <w:proofErr w:type="spellStart"/>
      <w:r w:rsidRPr="00BE0197">
        <w:rPr>
          <w:b/>
        </w:rPr>
        <w:t>Mostre</w:t>
      </w:r>
      <w:proofErr w:type="spellEnd"/>
    </w:p>
    <w:p w14:paraId="498F84FB" w14:textId="77777777" w:rsidR="00F92339" w:rsidRDefault="00F92339" w:rsidP="00F92339">
      <w:pPr>
        <w:ind w:firstLine="709"/>
        <w:jc w:val="both"/>
      </w:pPr>
      <w:r w:rsidRPr="0003591A">
        <w:t>Se precizează modul de prezentare a mostrelor la toate produsele utilizate.</w:t>
      </w:r>
    </w:p>
    <w:p w14:paraId="21ED5C90" w14:textId="77777777" w:rsidR="00F92339" w:rsidRPr="00BE0197" w:rsidRDefault="00F92339" w:rsidP="00F92339">
      <w:pPr>
        <w:pStyle w:val="a"/>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A04CFD0" w14:textId="77777777" w:rsidR="00F92339" w:rsidRDefault="00F92339" w:rsidP="00F92339">
      <w:pPr>
        <w:ind w:firstLine="709"/>
        <w:jc w:val="both"/>
      </w:pPr>
      <w:r w:rsidRPr="0003591A">
        <w:t>Se precizează echipamentele, instalaţiile, utilajele, sculele, instrumentele, dispozitivele, mijloacele de transport</w:t>
      </w:r>
      <w:r>
        <w:t>, etc.</w:t>
      </w:r>
      <w:r w:rsidRPr="0003591A">
        <w:t>.</w:t>
      </w:r>
    </w:p>
    <w:p w14:paraId="15A52DB1" w14:textId="77777777" w:rsidR="00F92339" w:rsidRPr="00B927F6" w:rsidRDefault="00F92339" w:rsidP="00F92339">
      <w:pPr>
        <w:ind w:firstLine="709"/>
        <w:jc w:val="both"/>
        <w:rPr>
          <w:b/>
        </w:rPr>
      </w:pPr>
      <w:r>
        <w:rPr>
          <w:b/>
        </w:rPr>
        <w:t>7</w:t>
      </w:r>
      <w:r w:rsidRPr="0003591A">
        <w:rPr>
          <w:b/>
        </w:rPr>
        <w:t>. Articole, produse şi piese necesare instalaţiilor</w:t>
      </w:r>
    </w:p>
    <w:p w14:paraId="7CD68B94" w14:textId="77777777" w:rsidR="00F92339" w:rsidRPr="00B927F6" w:rsidRDefault="00F92339" w:rsidP="00F92339">
      <w:pPr>
        <w:ind w:firstLine="709"/>
        <w:jc w:val="both"/>
      </w:pPr>
      <w:r w:rsidRPr="0003591A">
        <w:t>Se precizează furnizorul articolelor, produselor şi pieselor necesare instalaţiilor</w:t>
      </w:r>
      <w:r>
        <w:t>,</w:t>
      </w:r>
      <w:r w:rsidRPr="0003591A">
        <w:t xml:space="preserve"> tipurile şi cantitatea.</w:t>
      </w:r>
    </w:p>
    <w:p w14:paraId="4DB5BA61" w14:textId="77777777" w:rsidR="00F92339" w:rsidRPr="00B927F6" w:rsidRDefault="00F92339" w:rsidP="00F92339">
      <w:pPr>
        <w:ind w:firstLine="709"/>
        <w:jc w:val="both"/>
        <w:rPr>
          <w:b/>
        </w:rPr>
      </w:pPr>
      <w:r>
        <w:rPr>
          <w:b/>
        </w:rPr>
        <w:t>8</w:t>
      </w:r>
      <w:r w:rsidRPr="0003591A">
        <w:rPr>
          <w:b/>
        </w:rPr>
        <w:t>. Definiţii</w:t>
      </w:r>
    </w:p>
    <w:p w14:paraId="4FBC00C4" w14:textId="77777777" w:rsidR="00F92339" w:rsidRPr="00B927F6" w:rsidRDefault="00F92339" w:rsidP="00F92339">
      <w:pPr>
        <w:ind w:firstLine="709"/>
        <w:jc w:val="both"/>
      </w:pPr>
      <w:r w:rsidRPr="0003591A">
        <w:t>Se precizează termenii şi definiţiile utilizate în caietul de sarcini şi unele caracteristici.</w:t>
      </w:r>
    </w:p>
    <w:p w14:paraId="7A763DC2" w14:textId="77777777" w:rsidR="00F92339" w:rsidRPr="008D067E" w:rsidRDefault="00F92339" w:rsidP="00F92339">
      <w:pPr>
        <w:ind w:firstLine="709"/>
        <w:jc w:val="both"/>
        <w:rPr>
          <w:b/>
        </w:rPr>
      </w:pPr>
      <w:r>
        <w:rPr>
          <w:b/>
        </w:rPr>
        <w:t>9</w:t>
      </w:r>
      <w:r w:rsidRPr="008D067E">
        <w:rPr>
          <w:b/>
        </w:rPr>
        <w:t>. Documente obligatorii la depunerea ofertei</w:t>
      </w:r>
    </w:p>
    <w:p w14:paraId="252C4486" w14:textId="77777777" w:rsidR="00F92339" w:rsidRPr="008D067E" w:rsidRDefault="00F92339" w:rsidP="00F9233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E4D84B3" w14:textId="77777777" w:rsidR="00F92339" w:rsidRPr="008D067E" w:rsidRDefault="00F92339" w:rsidP="00F92339">
      <w:pPr>
        <w:ind w:firstLine="709"/>
        <w:jc w:val="both"/>
        <w:rPr>
          <w:b/>
        </w:rPr>
      </w:pPr>
      <w:r w:rsidRPr="008D067E">
        <w:rPr>
          <w:b/>
        </w:rPr>
        <w:t>1</w:t>
      </w:r>
      <w:r>
        <w:rPr>
          <w:b/>
        </w:rPr>
        <w:t>0</w:t>
      </w:r>
      <w:r w:rsidRPr="008D067E">
        <w:rPr>
          <w:b/>
        </w:rPr>
        <w:t>. Documente obligatorii la evaluarea ofertelor</w:t>
      </w:r>
    </w:p>
    <w:p w14:paraId="17CCD1D9" w14:textId="17E4F61F" w:rsidR="0005707F" w:rsidRDefault="00F92339" w:rsidP="00F464AA">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9B314C" w14:textId="77777777" w:rsidR="00A510C4" w:rsidRDefault="00A510C4" w:rsidP="00F92339">
      <w:pPr>
        <w:ind w:firstLine="709"/>
        <w:jc w:val="both"/>
      </w:pP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B72CAD" w:rsidRPr="001D19B6" w14:paraId="4977609D" w14:textId="77777777" w:rsidTr="00006FDF">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B5BC" w14:textId="77777777" w:rsidR="00B72CAD" w:rsidRPr="001D19B6" w:rsidRDefault="00B72CAD" w:rsidP="00BF787F">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0DC7E" w14:textId="77777777" w:rsidR="00B72CAD" w:rsidRPr="001D19B6" w:rsidRDefault="00B72CAD" w:rsidP="00BF787F">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79688" w14:textId="77777777" w:rsidR="00B72CAD" w:rsidRPr="001D19B6" w:rsidRDefault="00B72CAD" w:rsidP="00BF787F">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6A131" w14:textId="77777777" w:rsidR="00B72CAD" w:rsidRPr="001D19B6" w:rsidRDefault="00B72CAD" w:rsidP="00BF787F">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2C113" w14:textId="77777777" w:rsidR="00B72CAD" w:rsidRPr="001D19B6" w:rsidRDefault="00B72CAD" w:rsidP="00BF787F">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85BB82" w14:textId="77777777" w:rsidR="00B72CAD" w:rsidRPr="001D19B6" w:rsidRDefault="00B72CAD" w:rsidP="00BF787F">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72CAD" w:rsidRPr="008B6D78" w14:paraId="4E342390" w14:textId="77777777" w:rsidTr="00006FDF">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24094" w14:textId="77777777" w:rsidR="00B72CAD" w:rsidRPr="008B6D78" w:rsidRDefault="00B72CAD" w:rsidP="00BF787F">
            <w:pPr>
              <w:spacing w:line="276" w:lineRule="auto"/>
              <w:jc w:val="center"/>
              <w:rPr>
                <w:b/>
                <w:sz w:val="18"/>
                <w:szCs w:val="18"/>
              </w:rPr>
            </w:pPr>
          </w:p>
        </w:tc>
      </w:tr>
      <w:tr w:rsidR="00B72CAD" w:rsidRPr="00A8224F" w14:paraId="178CCFC8" w14:textId="77777777" w:rsidTr="00006FDF">
        <w:trPr>
          <w:trHeight w:val="237"/>
        </w:trPr>
        <w:tc>
          <w:tcPr>
            <w:tcW w:w="397" w:type="dxa"/>
            <w:tcBorders>
              <w:top w:val="single" w:sz="4" w:space="0" w:color="auto"/>
              <w:left w:val="single" w:sz="4" w:space="0" w:color="auto"/>
              <w:right w:val="single" w:sz="4" w:space="0" w:color="auto"/>
            </w:tcBorders>
            <w:shd w:val="clear" w:color="auto" w:fill="auto"/>
            <w:vAlign w:val="center"/>
          </w:tcPr>
          <w:p w14:paraId="41453530" w14:textId="77777777" w:rsidR="00B72CAD" w:rsidRDefault="00B72CAD" w:rsidP="00BF787F">
            <w:pPr>
              <w:spacing w:line="276" w:lineRule="auto"/>
              <w:rPr>
                <w:sz w:val="18"/>
                <w:szCs w:val="18"/>
              </w:rPr>
            </w:pPr>
            <w:r>
              <w:rPr>
                <w:sz w:val="18"/>
                <w:szCs w:val="18"/>
              </w:rPr>
              <w:t>1.</w:t>
            </w:r>
          </w:p>
          <w:p w14:paraId="17163F2B" w14:textId="77777777" w:rsidR="00B72CAD" w:rsidRDefault="00B72CAD" w:rsidP="00BF787F">
            <w:pPr>
              <w:spacing w:line="276" w:lineRule="auto"/>
              <w:jc w:val="center"/>
              <w:rPr>
                <w:sz w:val="18"/>
                <w:szCs w:val="18"/>
              </w:rPr>
            </w:pPr>
          </w:p>
          <w:p w14:paraId="4B820819" w14:textId="77777777" w:rsidR="00B72CAD" w:rsidRPr="004D3631" w:rsidRDefault="00B72CAD" w:rsidP="00BF787F">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567D78C1" w14:textId="77777777" w:rsidR="00B72CAD" w:rsidRDefault="00B72CAD" w:rsidP="00BF787F">
            <w:pPr>
              <w:spacing w:line="276" w:lineRule="auto"/>
              <w:rPr>
                <w:sz w:val="18"/>
                <w:szCs w:val="18"/>
              </w:rPr>
            </w:pPr>
          </w:p>
          <w:p w14:paraId="268E5D81" w14:textId="77777777" w:rsidR="00B72CAD" w:rsidRDefault="00B72CAD" w:rsidP="00BF787F">
            <w:pPr>
              <w:spacing w:line="276" w:lineRule="auto"/>
              <w:rPr>
                <w:sz w:val="18"/>
                <w:szCs w:val="18"/>
              </w:rPr>
            </w:pPr>
            <w:r>
              <w:rPr>
                <w:rFonts w:ascii="Segoe UI" w:hAnsi="Segoe UI" w:cs="Segoe UI"/>
                <w:color w:val="555555"/>
                <w:sz w:val="18"/>
                <w:szCs w:val="18"/>
                <w:shd w:val="clear" w:color="auto" w:fill="FFFEEE"/>
              </w:rPr>
              <w:t>44114000-2</w:t>
            </w:r>
          </w:p>
          <w:p w14:paraId="3EA5EC17" w14:textId="77777777" w:rsidR="00B72CAD" w:rsidRDefault="00B72CAD" w:rsidP="00BF787F">
            <w:pPr>
              <w:spacing w:line="276" w:lineRule="auto"/>
              <w:rPr>
                <w:sz w:val="18"/>
                <w:szCs w:val="18"/>
              </w:rPr>
            </w:pPr>
          </w:p>
          <w:p w14:paraId="7E5EFA1B" w14:textId="77777777" w:rsidR="00B72CAD" w:rsidRPr="008B6D78" w:rsidRDefault="00B72CAD" w:rsidP="00BF787F">
            <w:pPr>
              <w:spacing w:line="276" w:lineRule="auto"/>
              <w:rPr>
                <w:sz w:val="18"/>
                <w:szCs w:val="18"/>
              </w:rPr>
            </w:pPr>
          </w:p>
          <w:p w14:paraId="1CADD027" w14:textId="77777777" w:rsidR="00B72CAD" w:rsidRPr="008B6D78" w:rsidRDefault="00B72CAD" w:rsidP="00BF787F">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1722D6" w14:textId="77777777" w:rsidR="00B72CAD" w:rsidRPr="00196777" w:rsidRDefault="00B72CAD" w:rsidP="00006FDF">
            <w:pPr>
              <w:pStyle w:val="2"/>
              <w:shd w:val="clear" w:color="auto" w:fill="FFFFFF"/>
              <w:spacing w:before="0"/>
              <w:rPr>
                <w:sz w:val="22"/>
                <w:szCs w:val="22"/>
                <w:u w:val="single"/>
              </w:rPr>
            </w:pPr>
            <w:r w:rsidRPr="00196777">
              <w:rPr>
                <w:sz w:val="22"/>
                <w:szCs w:val="22"/>
                <w:u w:val="single"/>
              </w:rPr>
              <w:t>achiziționarea</w:t>
            </w:r>
            <w:r w:rsidRPr="00196777">
              <w:rPr>
                <w:sz w:val="22"/>
                <w:szCs w:val="22"/>
              </w:rPr>
              <w:t xml:space="preserve"> </w:t>
            </w:r>
            <w:r w:rsidRPr="00196777">
              <w:rPr>
                <w:sz w:val="22"/>
                <w:szCs w:val="22"/>
                <w:u w:val="single"/>
              </w:rPr>
              <w:t xml:space="preserve">de Beton Clasa C16/20,  conform necesităților </w:t>
            </w:r>
            <w:r w:rsidRPr="00196777">
              <w:rPr>
                <w:color w:val="000000" w:themeColor="text1"/>
                <w:sz w:val="22"/>
                <w:szCs w:val="22"/>
                <w:u w:val="single"/>
                <w:lang w:val="en-US"/>
              </w:rPr>
              <w:t>Primariei s. Roşcani, r-nul Străşeni</w:t>
            </w:r>
          </w:p>
          <w:p w14:paraId="39A04E33" w14:textId="77777777" w:rsidR="00B72CAD" w:rsidRPr="00196777" w:rsidRDefault="00B72CAD" w:rsidP="00006FDF">
            <w:pPr>
              <w:ind w:right="-2"/>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4C7ED" w14:textId="5845C693" w:rsidR="00B72CAD" w:rsidRPr="00196777" w:rsidRDefault="00006FDF" w:rsidP="00006FDF">
            <w:pPr>
              <w:jc w:val="center"/>
              <w:rPr>
                <w:b/>
                <w:sz w:val="22"/>
                <w:szCs w:val="22"/>
              </w:rPr>
            </w:pPr>
            <w:r w:rsidRPr="00196777">
              <w:rPr>
                <w:b/>
                <w:sz w:val="22"/>
                <w:szCs w:val="22"/>
              </w:rPr>
              <w:t>429</w:t>
            </w:r>
            <w:r w:rsidR="00B72CAD" w:rsidRPr="00196777">
              <w:rPr>
                <w:b/>
                <w:sz w:val="22"/>
                <w:szCs w:val="22"/>
              </w:rPr>
              <w:t xml:space="preserve"> cuburi</w:t>
            </w:r>
          </w:p>
        </w:tc>
        <w:tc>
          <w:tcPr>
            <w:tcW w:w="3402" w:type="dxa"/>
            <w:tcBorders>
              <w:top w:val="single" w:sz="4" w:space="0" w:color="auto"/>
              <w:left w:val="single" w:sz="4" w:space="0" w:color="auto"/>
              <w:right w:val="single" w:sz="4" w:space="0" w:color="auto"/>
            </w:tcBorders>
            <w:shd w:val="clear" w:color="auto" w:fill="auto"/>
            <w:vAlign w:val="center"/>
          </w:tcPr>
          <w:p w14:paraId="609AE04E" w14:textId="77777777" w:rsidR="00E87FCD" w:rsidRPr="00E87FCD" w:rsidRDefault="00006FDF" w:rsidP="00006FDF">
            <w:pPr>
              <w:ind w:right="-2"/>
              <w:rPr>
                <w:b/>
                <w:bCs/>
                <w:sz w:val="22"/>
                <w:szCs w:val="22"/>
                <w:u w:val="single"/>
              </w:rPr>
            </w:pPr>
            <w:bookmarkStart w:id="4" w:name="_GoBack"/>
            <w:r w:rsidRPr="00196777">
              <w:rPr>
                <w:sz w:val="22"/>
                <w:szCs w:val="22"/>
                <w:u w:val="single"/>
              </w:rPr>
              <w:t>Beton Clasa C16/20</w:t>
            </w:r>
            <w:r w:rsidR="00A20860" w:rsidRPr="00196777">
              <w:rPr>
                <w:sz w:val="22"/>
                <w:szCs w:val="22"/>
                <w:u w:val="single"/>
              </w:rPr>
              <w:t xml:space="preserve"> </w:t>
            </w:r>
            <w:r w:rsidR="00196777" w:rsidRPr="00196777">
              <w:rPr>
                <w:sz w:val="22"/>
                <w:szCs w:val="22"/>
              </w:rPr>
              <w:t xml:space="preserve">cu </w:t>
            </w:r>
            <w:r w:rsidR="00196777">
              <w:rPr>
                <w:sz w:val="22"/>
                <w:szCs w:val="22"/>
              </w:rPr>
              <w:t xml:space="preserve">nisip și </w:t>
            </w:r>
            <w:r w:rsidR="00196777" w:rsidRPr="00196777">
              <w:rPr>
                <w:sz w:val="22"/>
                <w:szCs w:val="22"/>
              </w:rPr>
              <w:t>agregate naturale concasate</w:t>
            </w:r>
            <w:r w:rsidR="00E87FCD">
              <w:rPr>
                <w:sz w:val="22"/>
                <w:szCs w:val="22"/>
              </w:rPr>
              <w:t xml:space="preserve">, </w:t>
            </w:r>
            <w:r w:rsidR="00E87FCD" w:rsidRPr="00E87FCD">
              <w:rPr>
                <w:b/>
                <w:bCs/>
                <w:sz w:val="22"/>
                <w:szCs w:val="22"/>
                <w:u w:val="single"/>
              </w:rPr>
              <w:t>pietris granitic</w:t>
            </w:r>
            <w:bookmarkEnd w:id="4"/>
            <w:r w:rsidR="00E87FCD" w:rsidRPr="00E87FCD">
              <w:rPr>
                <w:b/>
                <w:bCs/>
                <w:sz w:val="22"/>
                <w:szCs w:val="22"/>
                <w:u w:val="single"/>
              </w:rPr>
              <w:t>.</w:t>
            </w:r>
          </w:p>
          <w:p w14:paraId="5B6720D4" w14:textId="597421F4" w:rsidR="00196777" w:rsidRDefault="00E87FCD" w:rsidP="00006FDF">
            <w:pPr>
              <w:ind w:right="-2"/>
              <w:rPr>
                <w:sz w:val="22"/>
                <w:szCs w:val="22"/>
              </w:rPr>
            </w:pPr>
            <w:r>
              <w:rPr>
                <w:sz w:val="22"/>
                <w:szCs w:val="22"/>
              </w:rPr>
              <w:t>D</w:t>
            </w:r>
            <w:r w:rsidR="00196777" w:rsidRPr="00196777">
              <w:rPr>
                <w:sz w:val="22"/>
                <w:szCs w:val="22"/>
              </w:rPr>
              <w:t xml:space="preserve">imensiunea maximă nominală Dmax 16 mm sau 31,5 mm, </w:t>
            </w:r>
            <w:r w:rsidR="00196777">
              <w:rPr>
                <w:sz w:val="22"/>
                <w:szCs w:val="22"/>
              </w:rPr>
              <w:t>î</w:t>
            </w:r>
            <w:r w:rsidR="00196777" w:rsidRPr="00196777">
              <w:rPr>
                <w:sz w:val="22"/>
                <w:szCs w:val="22"/>
              </w:rPr>
              <w:t xml:space="preserve">n functie de grosimea și configurația elementului turnat și de tehnologia de punere în operă. </w:t>
            </w:r>
          </w:p>
          <w:p w14:paraId="44D6C14A" w14:textId="3A65AB6E" w:rsidR="00B72CAD" w:rsidRPr="00196777" w:rsidRDefault="00B72CAD" w:rsidP="00006FDF">
            <w:pPr>
              <w:ind w:right="-2"/>
              <w:rPr>
                <w:b/>
                <w:sz w:val="22"/>
                <w:szCs w:val="22"/>
              </w:rPr>
            </w:pP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7DC206D3" w14:textId="16FB1767" w:rsidR="00B72CAD" w:rsidRPr="00A8224F" w:rsidRDefault="00006FDF" w:rsidP="00BF787F">
            <w:pPr>
              <w:spacing w:line="276" w:lineRule="auto"/>
              <w:jc w:val="center"/>
              <w:rPr>
                <w:b/>
                <w:color w:val="000000" w:themeColor="text1"/>
                <w:sz w:val="20"/>
                <w:szCs w:val="20"/>
              </w:rPr>
            </w:pPr>
            <w:r>
              <w:rPr>
                <w:b/>
                <w:color w:val="000000" w:themeColor="text1"/>
                <w:sz w:val="20"/>
                <w:szCs w:val="20"/>
              </w:rPr>
              <w:t>697125</w:t>
            </w:r>
            <w:r w:rsidR="00B72CAD" w:rsidRPr="00A8224F">
              <w:rPr>
                <w:b/>
                <w:color w:val="000000" w:themeColor="text1"/>
                <w:sz w:val="20"/>
                <w:szCs w:val="20"/>
              </w:rPr>
              <w:t>,00</w:t>
            </w:r>
          </w:p>
        </w:tc>
      </w:tr>
      <w:tr w:rsidR="00B72CAD" w:rsidRPr="00A8224F" w14:paraId="7DD64FD6" w14:textId="77777777" w:rsidTr="00006FDF">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00BDA57" w14:textId="77777777" w:rsidR="00B72CAD" w:rsidRPr="008B6D78" w:rsidRDefault="00B72CAD" w:rsidP="00BF787F">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3F54D" w14:textId="77777777" w:rsidR="00B72CAD" w:rsidRPr="008B6D78" w:rsidRDefault="00B72CAD" w:rsidP="00BF787F">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65F91" w14:textId="77777777" w:rsidR="00B72CAD" w:rsidRPr="004D3631" w:rsidRDefault="00B72CAD" w:rsidP="00BF787F">
            <w:pPr>
              <w:ind w:right="-2"/>
              <w:rPr>
                <w:sz w:val="20"/>
                <w:szCs w:val="20"/>
                <w:lang w:eastAsia="ru-RU"/>
              </w:rPr>
            </w:pPr>
            <w:r>
              <w:rPr>
                <w:b/>
                <w:sz w:val="20"/>
                <w:szCs w:val="20"/>
              </w:rPr>
              <w:t>TOTAL – buget de stat</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1AAD1A4A" w14:textId="415385E8" w:rsidR="00B72CAD" w:rsidRPr="00A8224F" w:rsidRDefault="00006FDF" w:rsidP="00BF787F">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56E3E23A" w14:textId="77777777" w:rsidR="00A510C4" w:rsidRDefault="00A510C4" w:rsidP="00F92339">
      <w:pPr>
        <w:ind w:firstLine="709"/>
        <w:jc w:val="both"/>
      </w:pPr>
    </w:p>
    <w:p w14:paraId="7F6ABBC2" w14:textId="77777777" w:rsidR="00A510C4" w:rsidRDefault="00A510C4" w:rsidP="00F92339">
      <w:pPr>
        <w:ind w:firstLine="709"/>
        <w:jc w:val="both"/>
      </w:pPr>
    </w:p>
    <w:p w14:paraId="3CB208DF" w14:textId="77777777" w:rsidR="00C93CFE" w:rsidRDefault="00C93CFE"/>
    <w:p w14:paraId="150B358C" w14:textId="77777777" w:rsidR="00737299" w:rsidRDefault="00737299"/>
    <w:p w14:paraId="6A11E9DD" w14:textId="77777777" w:rsidR="00737299" w:rsidRPr="00FF430B" w:rsidRDefault="00737299" w:rsidP="0073729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C45B15B" w14:textId="77777777" w:rsidR="00737299" w:rsidRDefault="00737299"/>
    <w:sectPr w:rsidR="007372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56F2CB1"/>
    <w:multiLevelType w:val="hybridMultilevel"/>
    <w:tmpl w:val="3E72FCCA"/>
    <w:lvl w:ilvl="0" w:tplc="354E82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39"/>
    <w:rsid w:val="00006FDF"/>
    <w:rsid w:val="0005707F"/>
    <w:rsid w:val="00113ABF"/>
    <w:rsid w:val="00196777"/>
    <w:rsid w:val="001F46DB"/>
    <w:rsid w:val="00225E59"/>
    <w:rsid w:val="0026714D"/>
    <w:rsid w:val="003F633A"/>
    <w:rsid w:val="00400EA0"/>
    <w:rsid w:val="004720CA"/>
    <w:rsid w:val="00484CDD"/>
    <w:rsid w:val="00556C1F"/>
    <w:rsid w:val="00561EC1"/>
    <w:rsid w:val="00631E11"/>
    <w:rsid w:val="00737299"/>
    <w:rsid w:val="008028BA"/>
    <w:rsid w:val="00853E13"/>
    <w:rsid w:val="009D25B1"/>
    <w:rsid w:val="00A05E35"/>
    <w:rsid w:val="00A108AF"/>
    <w:rsid w:val="00A20860"/>
    <w:rsid w:val="00A312EF"/>
    <w:rsid w:val="00A510C4"/>
    <w:rsid w:val="00A86205"/>
    <w:rsid w:val="00B72CAD"/>
    <w:rsid w:val="00B84BF9"/>
    <w:rsid w:val="00B95FBE"/>
    <w:rsid w:val="00BD2F0D"/>
    <w:rsid w:val="00BD7B1E"/>
    <w:rsid w:val="00BF0BDB"/>
    <w:rsid w:val="00C93CFE"/>
    <w:rsid w:val="00CD0B61"/>
    <w:rsid w:val="00D054D4"/>
    <w:rsid w:val="00E134CD"/>
    <w:rsid w:val="00E87FCD"/>
    <w:rsid w:val="00F464AA"/>
    <w:rsid w:val="00F9164E"/>
    <w:rsid w:val="00F92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397A"/>
  <w15:docId w15:val="{A917164C-7890-4591-9564-A29B0F9A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F923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561EC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F92339"/>
    <w:pPr>
      <w:numPr>
        <w:numId w:val="1"/>
      </w:numPr>
      <w:tabs>
        <w:tab w:val="left" w:pos="1134"/>
      </w:tabs>
      <w:jc w:val="both"/>
    </w:pPr>
    <w:rPr>
      <w:noProof w:val="0"/>
      <w:lang w:val="en-US"/>
    </w:rPr>
  </w:style>
  <w:style w:type="character" w:styleId="a5">
    <w:name w:val="Hyperlink"/>
    <w:uiPriority w:val="99"/>
    <w:rsid w:val="00F92339"/>
    <w:rPr>
      <w:color w:val="0000FF"/>
      <w:u w:val="single"/>
    </w:rPr>
  </w:style>
  <w:style w:type="character" w:customStyle="1" w:styleId="a4">
    <w:name w:val="Абзац списка Знак"/>
    <w:aliases w:val="HotarirePunct1 Знак"/>
    <w:link w:val="a"/>
    <w:uiPriority w:val="34"/>
    <w:locked/>
    <w:rsid w:val="00F92339"/>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561EC1"/>
    <w:rPr>
      <w:rFonts w:asciiTheme="majorHAnsi" w:eastAsiaTheme="majorEastAsia" w:hAnsiTheme="majorHAnsi" w:cstheme="majorBidi"/>
      <w:b/>
      <w:bCs/>
      <w:noProof/>
      <w:color w:val="4F81BD" w:themeColor="accent1"/>
      <w:sz w:val="26"/>
      <w:szCs w:val="26"/>
      <w:lang w:val="ro-RO"/>
    </w:rPr>
  </w:style>
  <w:style w:type="character" w:customStyle="1" w:styleId="1">
    <w:name w:val="Название книги1"/>
    <w:basedOn w:val="a1"/>
    <w:uiPriority w:val="33"/>
    <w:qFormat/>
    <w:rsid w:val="00A510C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939405">
      <w:bodyDiv w:val="1"/>
      <w:marLeft w:val="0"/>
      <w:marRight w:val="0"/>
      <w:marTop w:val="0"/>
      <w:marBottom w:val="0"/>
      <w:divBdr>
        <w:top w:val="none" w:sz="0" w:space="0" w:color="auto"/>
        <w:left w:val="none" w:sz="0" w:space="0" w:color="auto"/>
        <w:bottom w:val="none" w:sz="0" w:space="0" w:color="auto"/>
        <w:right w:val="none" w:sz="0" w:space="0" w:color="auto"/>
      </w:divBdr>
      <w:divsChild>
        <w:div w:id="95093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468</Words>
  <Characters>2671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Diana Cobozev</cp:lastModifiedBy>
  <cp:revision>6</cp:revision>
  <dcterms:created xsi:type="dcterms:W3CDTF">2026-07-30T12:29:00Z</dcterms:created>
  <dcterms:modified xsi:type="dcterms:W3CDTF">2026-08-18T05:58:00Z</dcterms:modified>
</cp:coreProperties>
</file>