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6EB03835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26E45">
        <w:rPr>
          <w:rFonts w:ascii="Cervino Expanded" w:hAnsi="Cervino Expanded"/>
          <w:lang w:val="ro-RO"/>
        </w:rPr>
        <w:t>4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Aparatu,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63C627D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A52719" w:rsidRPr="00864B4F">
        <w:rPr>
          <w:rFonts w:ascii="Cervino Expanded" w:hAnsi="Cervino Expanded"/>
          <w:lang w:val="ro-RO"/>
        </w:rPr>
        <w:t>, în cuantum de __%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9FF398E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bookmarkStart w:id="0" w:name="_GoBack"/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îndeplinirea tuturor obligațiunilor</w:t>
      </w:r>
      <w:bookmarkEnd w:id="0"/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6</Pages>
  <Words>3002</Words>
  <Characters>17113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Voinovan Viorica</cp:lastModifiedBy>
  <cp:revision>17</cp:revision>
  <cp:lastPrinted>2023-05-10T10:48:00Z</cp:lastPrinted>
  <dcterms:created xsi:type="dcterms:W3CDTF">2023-03-31T08:28:00Z</dcterms:created>
  <dcterms:modified xsi:type="dcterms:W3CDTF">2024-04-19T06:48:00Z</dcterms:modified>
</cp:coreProperties>
</file>