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831" w:type="pct"/>
        <w:tblLook w:val="04A0" w:firstRow="1" w:lastRow="0" w:firstColumn="1" w:lastColumn="0" w:noHBand="0" w:noVBand="1"/>
      </w:tblPr>
      <w:tblGrid>
        <w:gridCol w:w="1595"/>
        <w:gridCol w:w="891"/>
        <w:gridCol w:w="1020"/>
        <w:gridCol w:w="3580"/>
        <w:gridCol w:w="2310"/>
        <w:gridCol w:w="1358"/>
        <w:gridCol w:w="162"/>
      </w:tblGrid>
      <w:tr w:rsidR="00156584" w:rsidRPr="00156584" w14:paraId="47113CA2" w14:textId="77777777" w:rsidTr="00CE18AD">
        <w:trPr>
          <w:gridAfter w:val="1"/>
          <w:wAfter w:w="74" w:type="pct"/>
          <w:trHeight w:val="697"/>
        </w:trPr>
        <w:tc>
          <w:tcPr>
            <w:tcW w:w="4926" w:type="pct"/>
            <w:gridSpan w:val="6"/>
            <w:vAlign w:val="center"/>
          </w:tcPr>
          <w:p w14:paraId="50A54DAF" w14:textId="77777777" w:rsidR="00156584" w:rsidRPr="00156584" w:rsidRDefault="00156584" w:rsidP="00156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br w:type="page"/>
            </w:r>
            <w:r w:rsidRPr="0015658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br w:type="page"/>
            </w:r>
            <w:r w:rsidRPr="0015658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br w:type="page"/>
            </w:r>
            <w:r w:rsidRPr="0015658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70A21028" w14:textId="77777777" w:rsidR="00156584" w:rsidRPr="00156584" w:rsidRDefault="00156584" w:rsidP="00156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i/>
                <w:kern w:val="0"/>
                <w:sz w:val="22"/>
                <w:szCs w:val="22"/>
                <w:lang w:val="ru-RU" w:eastAsia="ru-RU"/>
                <w14:ligatures w14:val="none"/>
              </w:rPr>
              <w:t>Anexa</w:t>
            </w:r>
            <w:r w:rsidRPr="00156584">
              <w:rPr>
                <w:rFonts w:ascii="Times New Roman" w:eastAsia="Times New Roman" w:hAnsi="Times New Roman" w:cs="Times New Roman"/>
                <w:i/>
                <w:kern w:val="0"/>
                <w:sz w:val="22"/>
                <w:szCs w:val="22"/>
                <w:lang w:val="ro-RO" w:eastAsia="ru-RU"/>
                <w14:ligatures w14:val="none"/>
              </w:rPr>
              <w:t xml:space="preserve"> 2</w:t>
            </w:r>
            <w:r w:rsidRPr="00156584">
              <w:rPr>
                <w:rFonts w:ascii="Times New Roman" w:eastAsia="Times New Roman" w:hAnsi="Times New Roman" w:cs="Times New Roman"/>
                <w:i/>
                <w:kern w:val="0"/>
                <w:sz w:val="22"/>
                <w:szCs w:val="22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1452C9B7" w14:textId="77777777" w:rsidR="00156584" w:rsidRPr="00156584" w:rsidRDefault="00156584" w:rsidP="00156584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156584" w:rsidRPr="00156584" w14:paraId="4ADEC631" w14:textId="77777777" w:rsidTr="00CE18AD">
        <w:trPr>
          <w:gridAfter w:val="1"/>
          <w:wAfter w:w="74" w:type="pct"/>
        </w:trPr>
        <w:tc>
          <w:tcPr>
            <w:tcW w:w="4926" w:type="pct"/>
            <w:gridSpan w:val="6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56584" w:rsidRPr="00156584" w14:paraId="454927B0" w14:textId="77777777" w:rsidTr="002C33EE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B4FF3CE" w14:textId="77777777" w:rsidR="00156584" w:rsidRPr="00156584" w:rsidRDefault="00156584" w:rsidP="00156584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</w:pPr>
                  <w:r w:rsidRPr="00156584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[ Acest tabel va fi completat de către ofertant în coloanele 2, 3, 5 6,  iar de către beneficiar – în coloanele 1, 4,]</w:t>
                  </w:r>
                </w:p>
              </w:tc>
            </w:tr>
          </w:tbl>
          <w:p w14:paraId="22845C89" w14:textId="77777777" w:rsidR="00156584" w:rsidRPr="00156584" w:rsidRDefault="00156584" w:rsidP="00156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</w:tr>
      <w:tr w:rsidR="00156584" w:rsidRPr="00156584" w14:paraId="029D2FB1" w14:textId="77777777" w:rsidTr="00CE18AD">
        <w:trPr>
          <w:trHeight w:val="869"/>
        </w:trPr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61825" w14:textId="77777777" w:rsidR="00156584" w:rsidRPr="00156584" w:rsidRDefault="00156584" w:rsidP="00156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352E" w14:textId="77777777" w:rsidR="00156584" w:rsidRPr="00156584" w:rsidRDefault="00156584" w:rsidP="00156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A1B92" w14:textId="77777777" w:rsidR="00156584" w:rsidRPr="00156584" w:rsidRDefault="00156584" w:rsidP="00156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0A586" w14:textId="77777777" w:rsidR="00156584" w:rsidRPr="00156584" w:rsidRDefault="00156584" w:rsidP="00156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Specificarea tehnică deplină solicitată de către autoritatea contractantă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FEB1" w14:textId="77777777" w:rsidR="00156584" w:rsidRPr="00156584" w:rsidRDefault="00156584" w:rsidP="00156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Specificarea tehnică deplină propusă de către ofertant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98D44" w14:textId="77777777" w:rsidR="00156584" w:rsidRPr="00156584" w:rsidRDefault="00156584" w:rsidP="00156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t>Standarde de referinţă</w:t>
            </w:r>
          </w:p>
        </w:tc>
      </w:tr>
      <w:tr w:rsidR="00156584" w:rsidRPr="00156584" w14:paraId="6775429D" w14:textId="77777777" w:rsidTr="00CE18AD">
        <w:trPr>
          <w:trHeight w:val="283"/>
        </w:trPr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B3F70" w14:textId="77777777" w:rsidR="00156584" w:rsidRPr="00156584" w:rsidRDefault="00156584" w:rsidP="00156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D96FC" w14:textId="77777777" w:rsidR="00156584" w:rsidRPr="00156584" w:rsidRDefault="00156584" w:rsidP="00156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2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63697" w14:textId="77777777" w:rsidR="00156584" w:rsidRPr="00156584" w:rsidRDefault="00156584" w:rsidP="00156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3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8E7D7" w14:textId="77777777" w:rsidR="00156584" w:rsidRPr="00156584" w:rsidRDefault="00156584" w:rsidP="00156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4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30AA8" w14:textId="77777777" w:rsidR="00156584" w:rsidRPr="00156584" w:rsidRDefault="00156584" w:rsidP="00156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5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CAA11" w14:textId="77777777" w:rsidR="00156584" w:rsidRPr="00156584" w:rsidRDefault="00156584" w:rsidP="00156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6</w:t>
            </w:r>
          </w:p>
        </w:tc>
      </w:tr>
      <w:tr w:rsidR="00156584" w:rsidRPr="00156584" w14:paraId="30CBFDBF" w14:textId="77777777" w:rsidTr="00CE18AD">
        <w:trPr>
          <w:trHeight w:val="122"/>
        </w:trPr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9655E" w14:textId="77777777" w:rsidR="00156584" w:rsidRPr="00156584" w:rsidRDefault="00156584" w:rsidP="001565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Lotul 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282F0" w14:textId="77777777" w:rsidR="00156584" w:rsidRPr="00156584" w:rsidRDefault="00156584" w:rsidP="001565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62F70" w14:textId="77777777" w:rsidR="00156584" w:rsidRPr="00156584" w:rsidRDefault="00156584" w:rsidP="001565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6DE5D" w14:textId="77777777" w:rsidR="00156584" w:rsidRPr="00156584" w:rsidRDefault="00156584" w:rsidP="001565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D673B" w14:textId="77777777" w:rsidR="00156584" w:rsidRPr="00156584" w:rsidRDefault="00156584" w:rsidP="001565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E2D48" w14:textId="77777777" w:rsidR="00156584" w:rsidRPr="00156584" w:rsidRDefault="00156584" w:rsidP="001565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</w:p>
        </w:tc>
      </w:tr>
      <w:tr w:rsidR="00156584" w:rsidRPr="00156584" w14:paraId="41399C80" w14:textId="77777777" w:rsidTr="00CE18AD">
        <w:trPr>
          <w:trHeight w:val="7462"/>
        </w:trPr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25305" w14:textId="77777777" w:rsidR="00156584" w:rsidRPr="00156584" w:rsidRDefault="00156584" w:rsidP="001565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 w:eastAsia="ru-RU"/>
                <w14:ligatures w14:val="none"/>
              </w:rPr>
              <w:t>Margarina pentru foietaj cu certificat Kosher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796FF" w14:textId="77777777" w:rsidR="00156584" w:rsidRPr="00156584" w:rsidRDefault="00156584" w:rsidP="001565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8869C" w14:textId="77777777" w:rsidR="00156584" w:rsidRPr="00156584" w:rsidRDefault="00156584" w:rsidP="001565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0DD92" w14:textId="77777777" w:rsidR="00156584" w:rsidRPr="00156584" w:rsidRDefault="00156584" w:rsidP="001565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 w:eastAsia="ru-RU"/>
                <w14:ligatures w14:val="none"/>
              </w:rPr>
              <w:t>Indicii de calitate ai margarinei pentru foitaj să corespundă parametrilor conform Reglementării tehnice „</w:t>
            </w:r>
            <w:r w:rsidRPr="00156584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o-RO" w:eastAsia="ru-RU"/>
                <w14:ligatures w14:val="none"/>
              </w:rPr>
              <w:t xml:space="preserve">Produse pe baza de grăsimi vegetale”, aprobată prin Hotărârea </w:t>
            </w:r>
            <w:r w:rsidRPr="00156584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 xml:space="preserve">Guvernului Republicii Moldova nr. 16 </w:t>
            </w:r>
            <w:r w:rsidRPr="00156584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val="ro-RO" w:eastAsia="ru-RU"/>
                <w14:ligatures w14:val="none"/>
              </w:rPr>
              <w:t>din 19.01.2009</w:t>
            </w:r>
          </w:p>
          <w:p w14:paraId="60510E24" w14:textId="77777777" w:rsidR="00156584" w:rsidRPr="00156584" w:rsidRDefault="00156584" w:rsidP="001565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shd w:val="clear" w:color="auto" w:fill="FFFFFF"/>
                <w:lang w:val="ro-RO"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shd w:val="clear" w:color="auto" w:fill="FFFFFF"/>
                <w:lang w:val="ro-RO" w:eastAsia="ru-RU"/>
                <w14:ligatures w14:val="none"/>
              </w:rPr>
              <w:t>Produs divizat în plasturi separate a cîte 2,0 kg.</w:t>
            </w:r>
          </w:p>
          <w:p w14:paraId="20986EB2" w14:textId="77777777" w:rsidR="00156584" w:rsidRPr="00156584" w:rsidRDefault="00156584" w:rsidP="001565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shd w:val="clear" w:color="auto" w:fill="FFFFFF"/>
                <w:lang w:val="ro-RO"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 xml:space="preserve">Aspect exterior – masă omogenă, </w:t>
            </w:r>
            <w:r w:rsidRPr="0015658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shd w:val="clear" w:color="auto" w:fill="FFFFFF"/>
                <w:lang w:val="ro-RO" w:eastAsia="ru-RU"/>
                <w14:ligatures w14:val="none"/>
              </w:rPr>
              <w:t xml:space="preserve">lucioasă, fără picături de apă în secţiune. </w:t>
            </w:r>
          </w:p>
          <w:p w14:paraId="12DB608F" w14:textId="77777777" w:rsidR="00156584" w:rsidRPr="00156584" w:rsidRDefault="00156584" w:rsidP="001565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shd w:val="clear" w:color="auto" w:fill="FFFFFF"/>
                <w:lang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shd w:val="clear" w:color="auto" w:fill="FFFFFF"/>
                <w:lang w:val="ro-RO" w:eastAsia="ru-RU"/>
                <w14:ligatures w14:val="none"/>
              </w:rPr>
              <w:t>Culoare</w:t>
            </w:r>
            <w:r w:rsidRPr="0015658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shd w:val="clear" w:color="auto" w:fill="FFFFFF"/>
                <w:lang w:val="ro-RO" w:eastAsia="ru-RU"/>
                <w14:ligatures w14:val="none"/>
              </w:rPr>
              <w:t xml:space="preserve"> - </w:t>
            </w:r>
            <w:r w:rsidRPr="0015658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shd w:val="clear" w:color="auto" w:fill="FFFFFF"/>
                <w:lang w:eastAsia="ru-RU"/>
                <w14:ligatures w14:val="none"/>
              </w:rPr>
              <w:t>Albă pînă la gălbuie; se admite o uşoară închidere a culorii.</w:t>
            </w:r>
          </w:p>
          <w:p w14:paraId="051402C7" w14:textId="77777777" w:rsidR="00156584" w:rsidRPr="00156584" w:rsidRDefault="00156584" w:rsidP="001565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shd w:val="clear" w:color="auto" w:fill="FFFFFF"/>
                <w:lang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shd w:val="clear" w:color="auto" w:fill="FFFFFF"/>
                <w:lang w:eastAsia="ru-RU"/>
                <w14:ligatures w14:val="none"/>
              </w:rPr>
              <w:t>Miros și gust</w:t>
            </w:r>
            <w:r w:rsidRPr="0015658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shd w:val="clear" w:color="auto" w:fill="FFFFFF"/>
                <w:lang w:eastAsia="ru-RU"/>
                <w14:ligatures w14:val="none"/>
              </w:rPr>
              <w:t xml:space="preserve"> - Plăcut, aromat, specific, fără miros sau gust străin (amar, rînced etc.).</w:t>
            </w:r>
          </w:p>
          <w:p w14:paraId="6BBB41F0" w14:textId="77777777" w:rsidR="00156584" w:rsidRPr="00156584" w:rsidRDefault="00156584" w:rsidP="001565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shd w:val="clear" w:color="auto" w:fill="FFFFFF"/>
                <w:lang w:val="ro-MD"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shd w:val="clear" w:color="auto" w:fill="FFFFFF"/>
                <w:lang w:eastAsia="ru-RU"/>
                <w14:ligatures w14:val="none"/>
              </w:rPr>
              <w:t>Punct de topire prin alunecare, °</w:t>
            </w:r>
            <w:r w:rsidRPr="0015658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shd w:val="clear" w:color="auto" w:fill="FFFFFF"/>
                <w:lang w:val="ru-RU" w:eastAsia="ru-RU"/>
                <w14:ligatures w14:val="none"/>
              </w:rPr>
              <w:t>С</w:t>
            </w:r>
            <w:r w:rsidRPr="0015658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shd w:val="clear" w:color="auto" w:fill="FFFFFF"/>
                <w:lang w:val="ro-MD" w:eastAsia="ru-RU"/>
                <w14:ligatures w14:val="none"/>
              </w:rPr>
              <w:t xml:space="preserve"> –       39-42</w:t>
            </w:r>
          </w:p>
          <w:p w14:paraId="09DD967E" w14:textId="3157322A" w:rsidR="00156584" w:rsidRPr="00156584" w:rsidRDefault="00156584" w:rsidP="001565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shd w:val="clear" w:color="auto" w:fill="FFFFFF"/>
                <w:lang w:val="ro-MD"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shd w:val="clear" w:color="auto" w:fill="FFFFFF"/>
                <w:lang w:eastAsia="ru-RU"/>
                <w14:ligatures w14:val="none"/>
              </w:rPr>
              <w:t>Fracţia masică de grăsimi,%</w:t>
            </w:r>
            <w:r w:rsidRPr="0015658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shd w:val="clear" w:color="auto" w:fill="FFFFFF"/>
                <w:lang w:val="ro-MD" w:eastAsia="ru-RU"/>
                <w14:ligatures w14:val="none"/>
              </w:rPr>
              <w:t xml:space="preserve"> -          80-82</w:t>
            </w:r>
          </w:p>
          <w:p w14:paraId="14E30E75" w14:textId="77777777" w:rsidR="00156584" w:rsidRPr="00156584" w:rsidRDefault="00156584" w:rsidP="001565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shd w:val="clear" w:color="auto" w:fill="FFFFFF"/>
                <w:lang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shd w:val="clear" w:color="auto" w:fill="FFFFFF"/>
                <w:lang w:eastAsia="ru-RU"/>
                <w14:ligatures w14:val="none"/>
              </w:rPr>
              <w:t>Fracţia masică de umiditate, % -            max. 20</w:t>
            </w:r>
          </w:p>
          <w:p w14:paraId="65AE5832" w14:textId="77777777" w:rsidR="00156584" w:rsidRPr="00156584" w:rsidRDefault="00156584" w:rsidP="001565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shd w:val="clear" w:color="auto" w:fill="FFFFFF"/>
                <w:lang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shd w:val="clear" w:color="auto" w:fill="FFFFFF"/>
                <w:lang w:eastAsia="ru-RU"/>
                <w14:ligatures w14:val="none"/>
              </w:rPr>
              <w:t>Indice de peroxid (miliechivalenţi /kg grăsimi, - max. 5</w:t>
            </w:r>
          </w:p>
          <w:p w14:paraId="6C7A711E" w14:textId="77777777" w:rsidR="00156584" w:rsidRPr="00156584" w:rsidRDefault="00156584" w:rsidP="001565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Fracția de masă a acizilor grași trans în grăsimea izolată din produs, %, (max)</w:t>
            </w:r>
            <w:r w:rsidRPr="0015658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ab/>
              <w:t>2,0</w:t>
            </w:r>
          </w:p>
          <w:p w14:paraId="30528EE0" w14:textId="77777777" w:rsidR="00156584" w:rsidRPr="00156584" w:rsidRDefault="00156584" w:rsidP="001565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 xml:space="preserve">Documente de insoţire: </w:t>
            </w:r>
          </w:p>
          <w:p w14:paraId="6A3FEE54" w14:textId="77777777" w:rsidR="00156584" w:rsidRPr="00156584" w:rsidRDefault="00156584" w:rsidP="001565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Certificat de calitate (eliberat de întreprinderea furnizor); Certificate de inofensivitate; Raport de încercări. </w:t>
            </w:r>
          </w:p>
          <w:p w14:paraId="31A70D3E" w14:textId="77777777" w:rsidR="00156584" w:rsidRPr="00156584" w:rsidRDefault="00156584" w:rsidP="001565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Certificate de inofensivitate; Raport de încercări </w:t>
            </w:r>
          </w:p>
          <w:p w14:paraId="70B3DF9C" w14:textId="77777777" w:rsidR="00156584" w:rsidRPr="00156584" w:rsidRDefault="00156584" w:rsidP="001565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Certificat  KOSCHER (obligatoriu)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64694" w14:textId="77777777" w:rsidR="00156584" w:rsidRPr="00156584" w:rsidRDefault="00156584" w:rsidP="001565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E6C9E" w14:textId="77777777" w:rsidR="00156584" w:rsidRPr="00156584" w:rsidRDefault="00156584" w:rsidP="001565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</w:tr>
      <w:tr w:rsidR="00156584" w:rsidRPr="00156584" w14:paraId="19AB9019" w14:textId="77777777" w:rsidTr="00CE18AD">
        <w:trPr>
          <w:gridAfter w:val="1"/>
          <w:wAfter w:w="74" w:type="pct"/>
          <w:trHeight w:val="397"/>
        </w:trPr>
        <w:tc>
          <w:tcPr>
            <w:tcW w:w="4926" w:type="pct"/>
            <w:gridSpan w:val="6"/>
            <w:tcBorders>
              <w:top w:val="single" w:sz="4" w:space="0" w:color="auto"/>
            </w:tcBorders>
            <w:vAlign w:val="center"/>
          </w:tcPr>
          <w:p w14:paraId="5A35AFB2" w14:textId="77777777" w:rsidR="00156584" w:rsidRPr="00156584" w:rsidRDefault="00156584" w:rsidP="0015658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  <w:p w14:paraId="58A21E4C" w14:textId="77777777" w:rsidR="00156584" w:rsidRPr="00156584" w:rsidRDefault="00156584" w:rsidP="001565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Semnat:______________ Numele, Prenumele:__________________ În calitate de: ________________</w:t>
            </w:r>
          </w:p>
          <w:p w14:paraId="5E713342" w14:textId="77777777" w:rsidR="00156584" w:rsidRPr="00156584" w:rsidRDefault="00156584" w:rsidP="001565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156584">
              <w:rPr>
                <w:rFonts w:ascii="Times New Roman" w:eastAsia="Times New Roman" w:hAnsi="Times New Roman" w:cs="Times New Roman"/>
                <w:bCs/>
                <w:iCs/>
                <w:kern w:val="0"/>
                <w:sz w:val="22"/>
                <w:szCs w:val="22"/>
                <w:lang w:val="ru-RU" w:eastAsia="ru-RU"/>
                <w14:ligatures w14:val="none"/>
              </w:rPr>
              <w:t>Ofertantul: _______________________ Adresa: __________________________</w:t>
            </w:r>
          </w:p>
          <w:p w14:paraId="37C8492A" w14:textId="77777777" w:rsidR="00156584" w:rsidRPr="00156584" w:rsidRDefault="00156584" w:rsidP="001565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2"/>
                <w:szCs w:val="22"/>
                <w:lang w:val="ru-RU" w:eastAsia="ru-RU"/>
                <w14:ligatures w14:val="none"/>
              </w:rPr>
            </w:pPr>
          </w:p>
        </w:tc>
      </w:tr>
    </w:tbl>
    <w:p w14:paraId="3A8D7828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FF0"/>
    <w:rsid w:val="00156584"/>
    <w:rsid w:val="00462FF0"/>
    <w:rsid w:val="006F183E"/>
    <w:rsid w:val="00CE18AD"/>
    <w:rsid w:val="00DE127D"/>
    <w:rsid w:val="00F9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7E8E3"/>
  <w15:chartTrackingRefBased/>
  <w15:docId w15:val="{34A2907A-4F07-4249-B671-CE3A001DD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2F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2F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2F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2F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2F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2F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2F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2F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2F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2F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2F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2F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2F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2F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2F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2F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2F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2F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2F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2F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2F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2F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2F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2F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2F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2F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2F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2F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2FF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1581</Characters>
  <Application>Microsoft Office Word</Application>
  <DocSecurity>0</DocSecurity>
  <Lines>13</Lines>
  <Paragraphs>3</Paragraphs>
  <ScaleCrop>false</ScaleCrop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9</cp:revision>
  <dcterms:created xsi:type="dcterms:W3CDTF">2026-01-15T13:22:00Z</dcterms:created>
  <dcterms:modified xsi:type="dcterms:W3CDTF">2026-01-15T13:23:00Z</dcterms:modified>
</cp:coreProperties>
</file>