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380E" w:rsidRPr="00FA0064" w:rsidRDefault="000B4FA3" w:rsidP="003A380E">
      <w:pPr>
        <w:spacing w:line="276" w:lineRule="auto"/>
        <w:ind w:right="-2"/>
        <w:jc w:val="right"/>
        <w:rPr>
          <w:rFonts w:ascii="Times New Roman" w:hAnsi="Times New Roman" w:cs="Times New Roman"/>
          <w:b/>
          <w:sz w:val="28"/>
          <w:szCs w:val="28"/>
        </w:rPr>
      </w:pPr>
      <w:r w:rsidRPr="003A380E">
        <w:rPr>
          <w:rFonts w:ascii="Times New Roman" w:hAnsi="Times New Roman" w:cs="Times New Roman"/>
          <w:b/>
          <w:sz w:val="28"/>
          <w:lang w:val="en-US"/>
        </w:rPr>
        <w:t xml:space="preserve">                                              </w:t>
      </w:r>
      <w:r w:rsidRPr="003A380E">
        <w:rPr>
          <w:rFonts w:ascii="Times New Roman" w:hAnsi="Times New Roman" w:cs="Times New Roman"/>
          <w:b/>
          <w:sz w:val="28"/>
        </w:rPr>
        <w:t xml:space="preserve">                                 </w:t>
      </w:r>
      <w:r w:rsidR="003A380E" w:rsidRPr="00FA0064">
        <w:rPr>
          <w:rFonts w:ascii="Times New Roman" w:hAnsi="Times New Roman" w:cs="Times New Roman"/>
          <w:b/>
          <w:sz w:val="28"/>
          <w:szCs w:val="28"/>
        </w:rPr>
        <w:t>Aprobat</w:t>
      </w:r>
      <w:r w:rsidR="00E56F3C">
        <w:rPr>
          <w:rFonts w:ascii="Times New Roman" w:hAnsi="Times New Roman" w:cs="Times New Roman"/>
          <w:b/>
          <w:sz w:val="28"/>
          <w:szCs w:val="28"/>
        </w:rPr>
        <w:t>:</w:t>
      </w:r>
    </w:p>
    <w:p w:rsidR="003A380E" w:rsidRPr="00FA0064" w:rsidRDefault="003A380E" w:rsidP="003A380E">
      <w:pPr>
        <w:spacing w:line="276" w:lineRule="auto"/>
        <w:ind w:right="-2"/>
        <w:jc w:val="right"/>
        <w:rPr>
          <w:rFonts w:ascii="Times New Roman" w:hAnsi="Times New Roman" w:cs="Times New Roman"/>
          <w:b/>
          <w:sz w:val="28"/>
          <w:szCs w:val="28"/>
        </w:rPr>
      </w:pPr>
      <w:r w:rsidRPr="00FA0064">
        <w:rPr>
          <w:rFonts w:ascii="Times New Roman" w:eastAsia="Times New Roman" w:hAnsi="Times New Roman" w:cs="Times New Roman"/>
          <w:b/>
          <w:sz w:val="28"/>
          <w:szCs w:val="28"/>
        </w:rPr>
        <w:t xml:space="preserve">Conducătorul </w:t>
      </w:r>
      <w:r>
        <w:rPr>
          <w:rFonts w:ascii="Times New Roman" w:eastAsia="Times New Roman" w:hAnsi="Times New Roman" w:cs="Times New Roman"/>
          <w:b/>
          <w:sz w:val="28"/>
          <w:szCs w:val="28"/>
        </w:rPr>
        <w:t>G</w:t>
      </w:r>
      <w:r w:rsidRPr="00FA0064">
        <w:rPr>
          <w:rFonts w:ascii="Times New Roman" w:eastAsia="Times New Roman" w:hAnsi="Times New Roman" w:cs="Times New Roman"/>
          <w:b/>
          <w:sz w:val="28"/>
          <w:szCs w:val="28"/>
        </w:rPr>
        <w:t>rupului de lucru</w:t>
      </w:r>
    </w:p>
    <w:p w:rsidR="003A380E" w:rsidRPr="00FA0064" w:rsidRDefault="003A380E" w:rsidP="003A380E">
      <w:pPr>
        <w:jc w:val="right"/>
        <w:rPr>
          <w:rFonts w:ascii="Times New Roman" w:hAnsi="Times New Roman" w:cs="Times New Roman"/>
          <w:b/>
          <w:sz w:val="28"/>
          <w:szCs w:val="28"/>
        </w:rPr>
      </w:pPr>
      <w:r w:rsidRPr="00FA0064">
        <w:rPr>
          <w:rFonts w:ascii="Times New Roman" w:hAnsi="Times New Roman" w:cs="Times New Roman"/>
          <w:b/>
          <w:sz w:val="28"/>
          <w:szCs w:val="28"/>
        </w:rPr>
        <w:t xml:space="preserve">Primarul mun. Strășeni  </w:t>
      </w:r>
    </w:p>
    <w:p w:rsidR="003A380E" w:rsidRPr="00FA0064" w:rsidRDefault="003A380E" w:rsidP="003A380E">
      <w:pPr>
        <w:jc w:val="right"/>
        <w:rPr>
          <w:rFonts w:ascii="Times New Roman" w:hAnsi="Times New Roman" w:cs="Times New Roman"/>
          <w:b/>
          <w:sz w:val="28"/>
          <w:szCs w:val="28"/>
        </w:rPr>
      </w:pPr>
      <w:r w:rsidRPr="00FA0064">
        <w:rPr>
          <w:rFonts w:ascii="Times New Roman" w:hAnsi="Times New Roman" w:cs="Times New Roman"/>
          <w:color w:val="F2F2F2"/>
          <w:sz w:val="28"/>
          <w:szCs w:val="28"/>
        </w:rPr>
        <w:t>______________________________</w:t>
      </w:r>
      <w:r w:rsidRPr="00FA0064">
        <w:rPr>
          <w:rFonts w:ascii="Times New Roman" w:hAnsi="Times New Roman" w:cs="Times New Roman"/>
          <w:b/>
          <w:sz w:val="28"/>
          <w:szCs w:val="28"/>
        </w:rPr>
        <w:t xml:space="preserve"> Valentina Casian</w:t>
      </w:r>
    </w:p>
    <w:p w:rsidR="000B4FA3" w:rsidRPr="003A380E" w:rsidRDefault="000B4FA3" w:rsidP="003A380E">
      <w:pPr>
        <w:jc w:val="right"/>
        <w:rPr>
          <w:rFonts w:ascii="Times New Roman" w:hAnsi="Times New Roman" w:cs="Times New Roman"/>
          <w:b/>
          <w:lang w:val="en-US"/>
        </w:rPr>
      </w:pPr>
    </w:p>
    <w:p w:rsidR="00400ABF" w:rsidRDefault="00400ABF" w:rsidP="00820734">
      <w:pPr>
        <w:tabs>
          <w:tab w:val="left" w:pos="4786"/>
          <w:tab w:val="left" w:pos="10031"/>
        </w:tabs>
        <w:jc w:val="right"/>
        <w:rPr>
          <w:rFonts w:ascii="Times New Roman" w:hAnsi="Times New Roman" w:cs="Times New Roman"/>
          <w:lang w:val="en-US"/>
        </w:rPr>
      </w:pPr>
    </w:p>
    <w:p w:rsidR="003A380E" w:rsidRPr="003A380E" w:rsidRDefault="003A380E" w:rsidP="00820734">
      <w:pPr>
        <w:tabs>
          <w:tab w:val="left" w:pos="4786"/>
          <w:tab w:val="left" w:pos="10031"/>
        </w:tabs>
        <w:jc w:val="right"/>
        <w:rPr>
          <w:rFonts w:ascii="Times New Roman" w:hAnsi="Times New Roman" w:cs="Times New Roman"/>
          <w:lang w:val="en-US"/>
        </w:rPr>
      </w:pPr>
    </w:p>
    <w:p w:rsidR="005A1DDF" w:rsidRPr="003A380E" w:rsidRDefault="005A1DDF" w:rsidP="00820734">
      <w:pPr>
        <w:tabs>
          <w:tab w:val="left" w:pos="4786"/>
          <w:tab w:val="left" w:pos="10031"/>
        </w:tabs>
        <w:jc w:val="right"/>
        <w:rPr>
          <w:rFonts w:ascii="Times New Roman" w:hAnsi="Times New Roman" w:cs="Times New Roman"/>
          <w:lang w:val="en-US"/>
        </w:rPr>
      </w:pPr>
    </w:p>
    <w:p w:rsidR="00552B0F" w:rsidRPr="003A380E" w:rsidRDefault="00820734" w:rsidP="00820734">
      <w:pPr>
        <w:tabs>
          <w:tab w:val="left" w:pos="4786"/>
          <w:tab w:val="left" w:pos="10031"/>
        </w:tabs>
        <w:jc w:val="right"/>
        <w:rPr>
          <w:rFonts w:ascii="Times New Roman" w:hAnsi="Times New Roman" w:cs="Times New Roman"/>
          <w:b/>
          <w:lang w:val="ro-RO"/>
        </w:rPr>
      </w:pPr>
      <w:r w:rsidRPr="003A380E">
        <w:rPr>
          <w:rFonts w:ascii="Times New Roman" w:hAnsi="Times New Roman" w:cs="Times New Roman"/>
          <w:lang w:val="en-US"/>
        </w:rPr>
        <w:t xml:space="preserve">Formular </w:t>
      </w:r>
      <w:r w:rsidRPr="003A380E">
        <w:rPr>
          <w:rFonts w:ascii="Times New Roman" w:hAnsi="Times New Roman" w:cs="Times New Roman"/>
          <w:b/>
          <w:lang w:val="en-US"/>
        </w:rPr>
        <w:t>Nr.1</w:t>
      </w:r>
    </w:p>
    <w:p w:rsidR="000B4FA3" w:rsidRPr="003A380E" w:rsidRDefault="000B4FA3" w:rsidP="00820734">
      <w:pPr>
        <w:jc w:val="right"/>
        <w:rPr>
          <w:rFonts w:ascii="Times New Roman" w:hAnsi="Times New Roman" w:cs="Times New Roman"/>
          <w:lang w:val="en-US"/>
        </w:rPr>
      </w:pP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Pr="003A380E">
        <w:rPr>
          <w:rFonts w:ascii="Times New Roman" w:hAnsi="Times New Roman" w:cs="Times New Roman"/>
          <w:lang w:val="en-US"/>
        </w:rPr>
        <w:tab/>
      </w:r>
      <w:r w:rsidR="00820734" w:rsidRPr="003A380E">
        <w:rPr>
          <w:rFonts w:ascii="Times New Roman" w:hAnsi="Times New Roman" w:cs="Times New Roman"/>
          <w:lang w:val="en-US"/>
        </w:rPr>
        <w:t xml:space="preserve">         </w:t>
      </w:r>
      <w:r w:rsidRPr="003A380E">
        <w:rPr>
          <w:rFonts w:ascii="Times New Roman" w:hAnsi="Times New Roman" w:cs="Times New Roman"/>
          <w:lang w:val="en-US"/>
        </w:rPr>
        <w:t xml:space="preserve">Win </w:t>
      </w:r>
      <w:r w:rsidRPr="003A380E">
        <w:rPr>
          <w:rFonts w:ascii="Times New Roman" w:hAnsi="Times New Roman" w:cs="Times New Roman"/>
        </w:rPr>
        <w:t xml:space="preserve">Смета </w:t>
      </w:r>
    </w:p>
    <w:p w:rsidR="00C24276" w:rsidRDefault="00C24276" w:rsidP="00C24276">
      <w:pPr>
        <w:rPr>
          <w:rFonts w:ascii="Times New Roman" w:hAnsi="Times New Roman" w:cs="Times New Roman"/>
          <w:b/>
          <w:lang w:val="en-US"/>
        </w:rPr>
      </w:pPr>
    </w:p>
    <w:p w:rsidR="00D20409" w:rsidRPr="00C55CBA" w:rsidRDefault="00D20409" w:rsidP="00D20409">
      <w:pPr>
        <w:jc w:val="center"/>
        <w:rPr>
          <w:rFonts w:ascii="Times New Roman" w:hAnsi="Times New Roman" w:cs="Times New Roman"/>
          <w:b/>
          <w:bCs/>
          <w:sz w:val="28"/>
          <w:lang w:val="en-US"/>
        </w:rPr>
      </w:pPr>
      <w:r w:rsidRPr="00C55CBA">
        <w:rPr>
          <w:rFonts w:ascii="Times New Roman" w:hAnsi="Times New Roman" w:cs="Times New Roman"/>
          <w:b/>
          <w:bCs/>
          <w:sz w:val="28"/>
          <w:lang w:val="en-US"/>
        </w:rPr>
        <w:t xml:space="preserve">Caiet de sarcini </w:t>
      </w:r>
    </w:p>
    <w:p w:rsidR="00D20409" w:rsidRPr="0058510E" w:rsidRDefault="00D20409" w:rsidP="00D20409">
      <w:pPr>
        <w:jc w:val="center"/>
        <w:rPr>
          <w:rFonts w:ascii="Times New Roman" w:hAnsi="Times New Roman" w:cs="Times New Roman"/>
          <w:sz w:val="28"/>
          <w:lang w:val="en-US"/>
        </w:rPr>
      </w:pPr>
      <w:r w:rsidRPr="00C55CBA">
        <w:rPr>
          <w:rFonts w:ascii="Times New Roman" w:hAnsi="Times New Roman" w:cs="Times New Roman"/>
          <w:bCs/>
          <w:sz w:val="28"/>
          <w:lang w:val="en-US"/>
        </w:rPr>
        <w:t>Lista cu cantitățile de lucrări</w:t>
      </w:r>
    </w:p>
    <w:p w:rsidR="00C24276" w:rsidRDefault="00C24276" w:rsidP="00C24276">
      <w:pPr>
        <w:rPr>
          <w:rFonts w:ascii="Times New Roman" w:hAnsi="Times New Roman" w:cs="Times New Roman"/>
          <w:b/>
          <w:lang w:val="en-US"/>
        </w:rPr>
      </w:pPr>
    </w:p>
    <w:tbl>
      <w:tblPr>
        <w:tblStyle w:val="aa"/>
        <w:tblW w:w="9918" w:type="dxa"/>
        <w:shd w:val="clear" w:color="auto" w:fill="FFFFFF" w:themeFill="background1"/>
        <w:tblLayout w:type="fixed"/>
        <w:tblLook w:val="04A0" w:firstRow="1" w:lastRow="0" w:firstColumn="1" w:lastColumn="0" w:noHBand="0" w:noVBand="1"/>
      </w:tblPr>
      <w:tblGrid>
        <w:gridCol w:w="567"/>
        <w:gridCol w:w="562"/>
        <w:gridCol w:w="5103"/>
        <w:gridCol w:w="1134"/>
        <w:gridCol w:w="992"/>
        <w:gridCol w:w="1560"/>
      </w:tblGrid>
      <w:tr w:rsidR="00D20409" w:rsidRPr="00C24ABB" w:rsidTr="00D20409">
        <w:trPr>
          <w:trHeight w:val="567"/>
        </w:trPr>
        <w:tc>
          <w:tcPr>
            <w:tcW w:w="567" w:type="dxa"/>
            <w:shd w:val="clear" w:color="auto" w:fill="FFFFFF" w:themeFill="background1"/>
          </w:tcPr>
          <w:p w:rsidR="00D20409" w:rsidRPr="00C24ABB" w:rsidRDefault="00D20409" w:rsidP="00D20409">
            <w:pPr>
              <w:spacing w:line="276" w:lineRule="auto"/>
              <w:jc w:val="center"/>
              <w:rPr>
                <w:rFonts w:ascii="Times New Roman" w:hAnsi="Times New Roman" w:cs="Times New Roman"/>
                <w:b/>
              </w:rPr>
            </w:pPr>
            <w:r w:rsidRPr="00C24ABB">
              <w:rPr>
                <w:rFonts w:ascii="Times New Roman" w:hAnsi="Times New Roman" w:cs="Times New Roman"/>
                <w:b/>
              </w:rPr>
              <w:t>Nr. d/o</w:t>
            </w:r>
          </w:p>
        </w:tc>
        <w:tc>
          <w:tcPr>
            <w:tcW w:w="562" w:type="dxa"/>
            <w:shd w:val="clear" w:color="auto" w:fill="FFFFFF" w:themeFill="background1"/>
          </w:tcPr>
          <w:p w:rsidR="00D20409" w:rsidRPr="00C24ABB" w:rsidRDefault="00D20409" w:rsidP="00D20409">
            <w:pPr>
              <w:spacing w:line="276" w:lineRule="auto"/>
              <w:jc w:val="center"/>
              <w:rPr>
                <w:rFonts w:ascii="Times New Roman" w:hAnsi="Times New Roman" w:cs="Times New Roman"/>
                <w:b/>
              </w:rPr>
            </w:pPr>
            <w:r w:rsidRPr="00C24ABB">
              <w:rPr>
                <w:rFonts w:ascii="Times New Roman" w:hAnsi="Times New Roman" w:cs="Times New Roman"/>
                <w:b/>
              </w:rPr>
              <w:t>Cod CPV</w:t>
            </w:r>
          </w:p>
        </w:tc>
        <w:tc>
          <w:tcPr>
            <w:tcW w:w="5103" w:type="dxa"/>
            <w:shd w:val="clear" w:color="auto" w:fill="FFFFFF" w:themeFill="background1"/>
          </w:tcPr>
          <w:p w:rsidR="00D20409" w:rsidRPr="00C24ABB" w:rsidRDefault="00D20409" w:rsidP="002C079F">
            <w:pPr>
              <w:spacing w:line="276" w:lineRule="auto"/>
              <w:jc w:val="center"/>
              <w:rPr>
                <w:rFonts w:ascii="Times New Roman" w:hAnsi="Times New Roman" w:cs="Times New Roman"/>
                <w:b/>
              </w:rPr>
            </w:pPr>
            <w:r w:rsidRPr="002C079F">
              <w:rPr>
                <w:rFonts w:ascii="Times New Roman" w:hAnsi="Times New Roman" w:cs="Times New Roman"/>
                <w:b/>
                <w:color w:val="auto"/>
              </w:rPr>
              <w:t>Denumirea lucrărilor</w:t>
            </w:r>
          </w:p>
        </w:tc>
        <w:tc>
          <w:tcPr>
            <w:tcW w:w="1134" w:type="dxa"/>
            <w:shd w:val="clear" w:color="auto" w:fill="FFFFFF" w:themeFill="background1"/>
          </w:tcPr>
          <w:p w:rsidR="00D20409" w:rsidRPr="00C24ABB" w:rsidRDefault="00D20409" w:rsidP="00D20409">
            <w:pPr>
              <w:spacing w:line="276" w:lineRule="auto"/>
              <w:jc w:val="center"/>
              <w:rPr>
                <w:rFonts w:ascii="Times New Roman" w:hAnsi="Times New Roman" w:cs="Times New Roman"/>
                <w:b/>
              </w:rPr>
            </w:pPr>
            <w:r w:rsidRPr="00C24ABB">
              <w:rPr>
                <w:rFonts w:ascii="Times New Roman" w:hAnsi="Times New Roman" w:cs="Times New Roman"/>
                <w:b/>
              </w:rPr>
              <w:t>Cantitate/ Unitate de măsură</w:t>
            </w:r>
          </w:p>
        </w:tc>
        <w:tc>
          <w:tcPr>
            <w:tcW w:w="992" w:type="dxa"/>
            <w:shd w:val="clear" w:color="auto" w:fill="FFFFFF" w:themeFill="background1"/>
          </w:tcPr>
          <w:p w:rsidR="00D20409" w:rsidRPr="00C24ABB" w:rsidRDefault="00D20409" w:rsidP="00D20409">
            <w:pPr>
              <w:spacing w:line="276" w:lineRule="auto"/>
              <w:jc w:val="center"/>
              <w:rPr>
                <w:rFonts w:ascii="Times New Roman" w:hAnsi="Times New Roman" w:cs="Times New Roman"/>
                <w:b/>
              </w:rPr>
            </w:pPr>
            <w:r w:rsidRPr="00C24ABB">
              <w:rPr>
                <w:rFonts w:ascii="Times New Roman" w:hAnsi="Times New Roman" w:cs="Times New Roman"/>
                <w:b/>
              </w:rPr>
              <w:t>Descrierea achiziției</w:t>
            </w:r>
          </w:p>
        </w:tc>
        <w:tc>
          <w:tcPr>
            <w:tcW w:w="1560" w:type="dxa"/>
            <w:shd w:val="clear" w:color="auto" w:fill="FFFFFF" w:themeFill="background1"/>
          </w:tcPr>
          <w:p w:rsidR="00D20409" w:rsidRPr="00C24ABB" w:rsidRDefault="00D20409" w:rsidP="00D20409">
            <w:pPr>
              <w:spacing w:line="276" w:lineRule="auto"/>
              <w:jc w:val="center"/>
              <w:rPr>
                <w:rFonts w:ascii="Times New Roman" w:hAnsi="Times New Roman" w:cs="Times New Roman"/>
                <w:b/>
              </w:rPr>
            </w:pPr>
            <w:r w:rsidRPr="00C24ABB">
              <w:rPr>
                <w:rFonts w:ascii="Times New Roman" w:hAnsi="Times New Roman" w:cs="Times New Roman"/>
                <w:b/>
              </w:rPr>
              <w:t>Valoarea estimată,</w:t>
            </w:r>
            <w:r w:rsidRPr="00C24ABB">
              <w:rPr>
                <w:rFonts w:ascii="Times New Roman" w:hAnsi="Times New Roman" w:cs="Times New Roman"/>
                <w:b/>
              </w:rPr>
              <w:br/>
              <w:t>fără TVA (pentru fiecare lot în parte) lei</w:t>
            </w:r>
          </w:p>
        </w:tc>
      </w:tr>
      <w:tr w:rsidR="00D20409" w:rsidRPr="00C24ABB" w:rsidTr="00D20409">
        <w:trPr>
          <w:trHeight w:val="608"/>
        </w:trPr>
        <w:tc>
          <w:tcPr>
            <w:tcW w:w="567" w:type="dxa"/>
            <w:shd w:val="clear" w:color="auto" w:fill="FFFFFF" w:themeFill="background1"/>
          </w:tcPr>
          <w:p w:rsidR="00D20409" w:rsidRPr="00C24ABB" w:rsidRDefault="00D20409" w:rsidP="00D20409">
            <w:pPr>
              <w:spacing w:line="276" w:lineRule="auto"/>
              <w:jc w:val="center"/>
              <w:rPr>
                <w:rFonts w:ascii="Times New Roman" w:hAnsi="Times New Roman" w:cs="Times New Roman"/>
                <w:b/>
              </w:rPr>
            </w:pPr>
            <w:r w:rsidRPr="00C24ABB">
              <w:rPr>
                <w:rFonts w:ascii="Times New Roman" w:hAnsi="Times New Roman" w:cs="Times New Roman"/>
                <w:b/>
              </w:rPr>
              <w:t>1</w:t>
            </w:r>
          </w:p>
        </w:tc>
        <w:tc>
          <w:tcPr>
            <w:tcW w:w="562" w:type="dxa"/>
            <w:vMerge w:val="restart"/>
            <w:shd w:val="clear" w:color="auto" w:fill="FFFFFF" w:themeFill="background1"/>
            <w:textDirection w:val="btLr"/>
          </w:tcPr>
          <w:p w:rsidR="00D20409" w:rsidRPr="00C24ABB" w:rsidRDefault="00D20409" w:rsidP="00D20409">
            <w:pPr>
              <w:ind w:left="113" w:right="-57"/>
              <w:jc w:val="center"/>
              <w:rPr>
                <w:rFonts w:ascii="Times New Roman" w:hAnsi="Times New Roman" w:cs="Times New Roman"/>
                <w:b/>
              </w:rPr>
            </w:pPr>
            <w:r w:rsidRPr="00C24ABB">
              <w:rPr>
                <w:rFonts w:ascii="Times New Roman" w:hAnsi="Times New Roman" w:cs="Times New Roman"/>
                <w:b/>
                <w:lang w:eastAsia="ro-RO"/>
              </w:rPr>
              <w:t>45231300-8</w:t>
            </w:r>
          </w:p>
          <w:p w:rsidR="00D20409" w:rsidRPr="00C24ABB" w:rsidRDefault="00D20409" w:rsidP="00D20409">
            <w:pPr>
              <w:ind w:left="113" w:right="-57"/>
              <w:rPr>
                <w:rFonts w:ascii="Times New Roman" w:hAnsi="Times New Roman" w:cs="Times New Roman"/>
                <w:b/>
              </w:rPr>
            </w:pPr>
          </w:p>
        </w:tc>
        <w:tc>
          <w:tcPr>
            <w:tcW w:w="5103" w:type="dxa"/>
            <w:shd w:val="clear" w:color="auto" w:fill="FFFFFF" w:themeFill="background1"/>
          </w:tcPr>
          <w:p w:rsidR="00D20409" w:rsidRPr="00C24ABB" w:rsidRDefault="00D20409" w:rsidP="00D20409">
            <w:pPr>
              <w:autoSpaceDE w:val="0"/>
              <w:autoSpaceDN w:val="0"/>
              <w:adjustRightInd w:val="0"/>
              <w:rPr>
                <w:rFonts w:ascii="Times New Roman" w:hAnsi="Times New Roman" w:cs="Times New Roman"/>
                <w:b/>
                <w:bCs/>
                <w:lang w:val="en-US"/>
              </w:rPr>
            </w:pPr>
            <w:r w:rsidRPr="00C24ABB">
              <w:rPr>
                <w:rFonts w:ascii="Times New Roman" w:hAnsi="Times New Roman" w:cs="Times New Roman"/>
                <w:b/>
                <w:bCs/>
                <w:iCs/>
                <w:lang w:val="it-IT"/>
              </w:rPr>
              <w:t xml:space="preserve">Construcția rețelelor </w:t>
            </w:r>
            <w:r w:rsidRPr="00C24ABB">
              <w:rPr>
                <w:rFonts w:ascii="Times New Roman" w:hAnsi="Times New Roman" w:cs="Times New Roman"/>
                <w:b/>
                <w:bCs/>
                <w:lang w:val="en-US"/>
              </w:rPr>
              <w:t xml:space="preserve">de canalizare din sectorul "Podis" ; din </w:t>
            </w:r>
            <w:r w:rsidRPr="00C24ABB">
              <w:rPr>
                <w:rFonts w:ascii="Times New Roman" w:hAnsi="Times New Roman" w:cs="Times New Roman"/>
                <w:b/>
                <w:bCs/>
              </w:rPr>
              <w:t xml:space="preserve">str. Russo; </w:t>
            </w:r>
            <w:r>
              <w:rPr>
                <w:rFonts w:ascii="Times New Roman" w:hAnsi="Times New Roman" w:cs="Times New Roman"/>
                <w:b/>
                <w:bCs/>
              </w:rPr>
              <w:t xml:space="preserve">și </w:t>
            </w:r>
            <w:r w:rsidRPr="00C24ABB">
              <w:rPr>
                <w:rFonts w:ascii="Times New Roman" w:hAnsi="Times New Roman" w:cs="Times New Roman"/>
                <w:b/>
                <w:bCs/>
                <w:lang w:val="en-US"/>
              </w:rPr>
              <w:t xml:space="preserve">din </w:t>
            </w:r>
            <w:r>
              <w:rPr>
                <w:rFonts w:ascii="Times New Roman" w:hAnsi="Times New Roman" w:cs="Times New Roman"/>
                <w:b/>
                <w:bCs/>
                <w:lang w:val="en-US"/>
              </w:rPr>
              <w:t xml:space="preserve">str. Volocii ale </w:t>
            </w:r>
            <w:r w:rsidRPr="00C24ABB">
              <w:rPr>
                <w:rFonts w:ascii="Times New Roman" w:hAnsi="Times New Roman" w:cs="Times New Roman"/>
                <w:b/>
                <w:bCs/>
                <w:iCs/>
                <w:lang w:val="it-IT"/>
              </w:rPr>
              <w:t>Mun. Strășeni.</w:t>
            </w:r>
          </w:p>
        </w:tc>
        <w:tc>
          <w:tcPr>
            <w:tcW w:w="2126" w:type="dxa"/>
            <w:gridSpan w:val="2"/>
            <w:vMerge w:val="restart"/>
            <w:shd w:val="clear" w:color="auto" w:fill="FFFFFF" w:themeFill="background1"/>
          </w:tcPr>
          <w:p w:rsidR="00D20409" w:rsidRPr="00C24ABB" w:rsidRDefault="00D20409" w:rsidP="00D20409">
            <w:pPr>
              <w:ind w:right="-57"/>
              <w:rPr>
                <w:rFonts w:ascii="Times New Roman" w:hAnsi="Times New Roman" w:cs="Times New Roman"/>
                <w:b/>
              </w:rPr>
            </w:pPr>
            <w:r w:rsidRPr="00C24ABB">
              <w:rPr>
                <w:rFonts w:ascii="Times New Roman" w:hAnsi="Times New Roman" w:cs="Times New Roman"/>
                <w:b/>
                <w:lang w:val="en-US"/>
              </w:rPr>
              <w:t xml:space="preserve">Conform caietului de sarcini - anexă la documentația de </w:t>
            </w:r>
            <w:r w:rsidRPr="00C24ABB">
              <w:rPr>
                <w:rFonts w:ascii="Times New Roman" w:hAnsi="Times New Roman" w:cs="Times New Roman"/>
                <w:b/>
              </w:rPr>
              <w:t>concurs</w:t>
            </w:r>
            <w:bookmarkStart w:id="0" w:name="_GoBack"/>
            <w:bookmarkEnd w:id="0"/>
          </w:p>
        </w:tc>
        <w:tc>
          <w:tcPr>
            <w:tcW w:w="1560" w:type="dxa"/>
            <w:shd w:val="clear" w:color="auto" w:fill="FFFFFF" w:themeFill="background1"/>
          </w:tcPr>
          <w:p w:rsidR="00D20409" w:rsidRPr="00C24ABB" w:rsidRDefault="00D20409" w:rsidP="00D20409">
            <w:pPr>
              <w:rPr>
                <w:rFonts w:ascii="Times New Roman" w:hAnsi="Times New Roman" w:cs="Times New Roman"/>
                <w:b/>
              </w:rPr>
            </w:pPr>
            <w:r w:rsidRPr="00C24ABB">
              <w:rPr>
                <w:rFonts w:ascii="Times New Roman" w:hAnsi="Times New Roman" w:cs="Times New Roman"/>
                <w:b/>
              </w:rPr>
              <w:t>5 985 607,41</w:t>
            </w:r>
          </w:p>
        </w:tc>
      </w:tr>
      <w:tr w:rsidR="00D20409" w:rsidRPr="00C24ABB" w:rsidTr="00D20409">
        <w:trPr>
          <w:trHeight w:val="608"/>
        </w:trPr>
        <w:tc>
          <w:tcPr>
            <w:tcW w:w="567" w:type="dxa"/>
            <w:shd w:val="clear" w:color="auto" w:fill="FFFFFF" w:themeFill="background1"/>
          </w:tcPr>
          <w:p w:rsidR="00D20409" w:rsidRPr="00C24ABB" w:rsidRDefault="00D20409" w:rsidP="00D20409">
            <w:pPr>
              <w:spacing w:line="276" w:lineRule="auto"/>
              <w:jc w:val="center"/>
              <w:rPr>
                <w:rFonts w:ascii="Times New Roman" w:hAnsi="Times New Roman" w:cs="Times New Roman"/>
              </w:rPr>
            </w:pPr>
            <w:r w:rsidRPr="00C24ABB">
              <w:rPr>
                <w:rFonts w:ascii="Times New Roman" w:hAnsi="Times New Roman" w:cs="Times New Roman"/>
              </w:rPr>
              <w:t>1.1</w:t>
            </w:r>
          </w:p>
        </w:tc>
        <w:tc>
          <w:tcPr>
            <w:tcW w:w="562" w:type="dxa"/>
            <w:vMerge/>
            <w:shd w:val="clear" w:color="auto" w:fill="FFFFFF" w:themeFill="background1"/>
          </w:tcPr>
          <w:p w:rsidR="00D20409" w:rsidRPr="00C24ABB" w:rsidRDefault="00D20409" w:rsidP="00D20409">
            <w:pPr>
              <w:ind w:left="-57" w:right="-57"/>
              <w:jc w:val="center"/>
              <w:rPr>
                <w:rFonts w:ascii="Times New Roman" w:hAnsi="Times New Roman" w:cs="Times New Roman"/>
                <w:lang w:eastAsia="ro-RO"/>
              </w:rPr>
            </w:pPr>
          </w:p>
        </w:tc>
        <w:tc>
          <w:tcPr>
            <w:tcW w:w="5103" w:type="dxa"/>
            <w:shd w:val="clear" w:color="auto" w:fill="FFFFFF" w:themeFill="background1"/>
          </w:tcPr>
          <w:p w:rsidR="00D20409" w:rsidRPr="00C24ABB" w:rsidRDefault="00D20409" w:rsidP="00D20409">
            <w:pPr>
              <w:rPr>
                <w:rFonts w:ascii="Times New Roman" w:hAnsi="Times New Roman" w:cs="Times New Roman"/>
                <w:bCs/>
                <w:iCs/>
                <w:lang w:val="it-IT"/>
              </w:rPr>
            </w:pPr>
            <w:r w:rsidRPr="00C24ABB">
              <w:rPr>
                <w:rFonts w:ascii="Times New Roman" w:hAnsi="Times New Roman" w:cs="Times New Roman"/>
                <w:bCs/>
                <w:iCs/>
                <w:lang w:val="it-IT"/>
              </w:rPr>
              <w:t xml:space="preserve">Construcția rețelelor </w:t>
            </w:r>
            <w:r w:rsidRPr="00C24ABB">
              <w:rPr>
                <w:rFonts w:ascii="Times New Roman" w:hAnsi="Times New Roman" w:cs="Times New Roman"/>
                <w:bCs/>
                <w:lang w:val="en-US"/>
              </w:rPr>
              <w:t xml:space="preserve">de canalizare din sectorul "Podis", </w:t>
            </w:r>
            <w:r w:rsidRPr="00C24ABB">
              <w:rPr>
                <w:rFonts w:ascii="Times New Roman" w:hAnsi="Times New Roman" w:cs="Times New Roman"/>
                <w:bCs/>
                <w:iCs/>
                <w:lang w:val="it-IT"/>
              </w:rPr>
              <w:t xml:space="preserve">Mun. Strășeni. </w:t>
            </w:r>
          </w:p>
          <w:p w:rsidR="00D20409" w:rsidRPr="00C24ABB" w:rsidRDefault="00D20409" w:rsidP="00D20409">
            <w:pPr>
              <w:rPr>
                <w:rFonts w:ascii="Times New Roman" w:hAnsi="Times New Roman" w:cs="Times New Roman"/>
                <w:bCs/>
                <w:iCs/>
                <w:lang w:val="it-IT"/>
              </w:rPr>
            </w:pPr>
            <w:r w:rsidRPr="00C24ABB">
              <w:rPr>
                <w:rFonts w:ascii="Times New Roman" w:hAnsi="Times New Roman" w:cs="Times New Roman"/>
                <w:bCs/>
                <w:iCs/>
                <w:lang w:val="it-IT"/>
              </w:rPr>
              <w:t>Incluse următoarele segmente de străzi:</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 str. Aron Pumnu, segment 305 (221,76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2. str. Aron Pumnu, segment 19 (175.98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3. str. Valeriu Cupcea, segment 128 (74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4. str. Valeriu Cupcea</w:t>
            </w:r>
            <w:r w:rsidRPr="00C24ABB">
              <w:rPr>
                <w:rFonts w:ascii="Times New Roman" w:hAnsi="Times New Roman" w:cs="Times New Roman"/>
                <w:bCs/>
              </w:rPr>
              <w:t xml:space="preserve">, </w:t>
            </w:r>
            <w:r w:rsidRPr="00C24ABB">
              <w:rPr>
                <w:rFonts w:ascii="Times New Roman" w:hAnsi="Times New Roman" w:cs="Times New Roman"/>
                <w:bCs/>
                <w:lang w:val="en-US"/>
              </w:rPr>
              <w:t>segment 679 (84.6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5. str. Valeriu Cupcea</w:t>
            </w:r>
            <w:r w:rsidRPr="00C24ABB">
              <w:rPr>
                <w:rFonts w:ascii="Times New Roman" w:hAnsi="Times New Roman" w:cs="Times New Roman"/>
                <w:bCs/>
              </w:rPr>
              <w:t xml:space="preserve">, </w:t>
            </w:r>
            <w:r w:rsidRPr="00C24ABB">
              <w:rPr>
                <w:rFonts w:ascii="Times New Roman" w:hAnsi="Times New Roman" w:cs="Times New Roman"/>
                <w:bCs/>
                <w:lang w:val="en-US"/>
              </w:rPr>
              <w:t>segment 30 (63.35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6. str. Valeriu Cupcea, segment 680 (61.49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7. str. Ioan Voda cel Cumplit, segment 292 (143.43m)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8. str. Mihail</w:t>
            </w:r>
            <w:r w:rsidRPr="00C24ABB">
              <w:rPr>
                <w:rFonts w:ascii="Times New Roman" w:hAnsi="Times New Roman" w:cs="Times New Roman"/>
                <w:bCs/>
              </w:rPr>
              <w:t xml:space="preserve"> </w:t>
            </w:r>
            <w:r w:rsidRPr="00C24ABB">
              <w:rPr>
                <w:rFonts w:ascii="Times New Roman" w:hAnsi="Times New Roman" w:cs="Times New Roman"/>
                <w:bCs/>
                <w:lang w:val="en-US"/>
              </w:rPr>
              <w:t>Cogalniceanu</w:t>
            </w:r>
            <w:r w:rsidRPr="00C24ABB">
              <w:rPr>
                <w:rFonts w:ascii="Times New Roman" w:hAnsi="Times New Roman" w:cs="Times New Roman"/>
                <w:bCs/>
              </w:rPr>
              <w:t>,</w:t>
            </w:r>
            <w:r w:rsidRPr="00C24ABB">
              <w:rPr>
                <w:rFonts w:ascii="Times New Roman" w:hAnsi="Times New Roman" w:cs="Times New Roman"/>
                <w:b/>
                <w:bCs/>
                <w:lang w:val="en-US"/>
              </w:rPr>
              <w:t xml:space="preserve"> </w:t>
            </w:r>
            <w:r w:rsidRPr="00C24ABB">
              <w:rPr>
                <w:rFonts w:ascii="Times New Roman" w:hAnsi="Times New Roman" w:cs="Times New Roman"/>
                <w:bCs/>
                <w:lang w:val="en-US"/>
              </w:rPr>
              <w:t>290 (289.68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9. str. Mihail Cogalniceanu, segment 94 (72.99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10. str. 8 Martie, segment 288 (222.71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11. str. 8 Martie, segment 102 (86.72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12. str. Podgorenilor,  segment 289 (163.4</w:t>
            </w:r>
            <w:r w:rsidRPr="00C24ABB">
              <w:rPr>
                <w:rFonts w:ascii="Times New Roman" w:hAnsi="Times New Roman" w:cs="Times New Roman"/>
                <w:bCs/>
              </w:rPr>
              <w:t xml:space="preserve"> </w:t>
            </w:r>
            <w:r w:rsidRPr="00C24ABB">
              <w:rPr>
                <w:rFonts w:ascii="Times New Roman" w:hAnsi="Times New Roman" w:cs="Times New Roman"/>
                <w:bCs/>
                <w:lang w:val="en-US"/>
              </w:rPr>
              <w:t>m)</w:t>
            </w:r>
          </w:p>
          <w:p w:rsidR="00D20409" w:rsidRPr="00D20409"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 xml:space="preserve">13. str. Podgorenilor, </w:t>
            </w:r>
            <w:r w:rsidRPr="00D20409">
              <w:rPr>
                <w:rFonts w:ascii="Times New Roman" w:hAnsi="Times New Roman" w:cs="Times New Roman"/>
                <w:bCs/>
                <w:lang w:val="en-US"/>
              </w:rPr>
              <w:t>segment 105 (63.04</w:t>
            </w:r>
            <w:r w:rsidRPr="00C24ABB">
              <w:rPr>
                <w:rFonts w:ascii="Times New Roman" w:hAnsi="Times New Roman" w:cs="Times New Roman"/>
                <w:bCs/>
              </w:rPr>
              <w:t xml:space="preserve"> </w:t>
            </w:r>
            <w:r w:rsidRPr="00D20409">
              <w:rPr>
                <w:rFonts w:ascii="Times New Roman" w:hAnsi="Times New Roman" w:cs="Times New Roman"/>
                <w:bCs/>
                <w:lang w:val="en-US"/>
              </w:rPr>
              <w:t>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14. str. Alexandru cel Bun, segment 116 (61,1 m)</w:t>
            </w:r>
          </w:p>
          <w:p w:rsidR="00D20409" w:rsidRPr="00D20409"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 xml:space="preserve">15. str. </w:t>
            </w:r>
            <w:r w:rsidRPr="00D20409">
              <w:rPr>
                <w:rFonts w:ascii="Times New Roman" w:hAnsi="Times New Roman" w:cs="Times New Roman"/>
                <w:bCs/>
                <w:lang w:val="en-US"/>
              </w:rPr>
              <w:t>Constantin</w:t>
            </w:r>
            <w:r w:rsidRPr="00C24ABB">
              <w:rPr>
                <w:rFonts w:ascii="Times New Roman" w:hAnsi="Times New Roman" w:cs="Times New Roman"/>
                <w:bCs/>
              </w:rPr>
              <w:t xml:space="preserve"> </w:t>
            </w:r>
            <w:r w:rsidRPr="00D20409">
              <w:rPr>
                <w:rFonts w:ascii="Times New Roman" w:hAnsi="Times New Roman" w:cs="Times New Roman"/>
                <w:bCs/>
                <w:lang w:val="en-US"/>
              </w:rPr>
              <w:t>Negruzzi</w:t>
            </w:r>
            <w:r w:rsidRPr="00C24ABB">
              <w:rPr>
                <w:rFonts w:ascii="Times New Roman" w:hAnsi="Times New Roman" w:cs="Times New Roman"/>
                <w:bCs/>
              </w:rPr>
              <w:t>,</w:t>
            </w:r>
            <w:r w:rsidRPr="00D20409">
              <w:rPr>
                <w:rFonts w:ascii="Times New Roman" w:hAnsi="Times New Roman" w:cs="Times New Roman"/>
                <w:bCs/>
                <w:lang w:val="en-US"/>
              </w:rPr>
              <w:t xml:space="preserve"> segment 287 (290,99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16. str. Constantin Negruzzi, segment 112 (92.36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17. str. Igor Vieru, segment 114 (115.26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18. str. Igor Vieru, segment 283 (283.69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19. str. Igor Vieru, segment 936 (70.12 m)</w:t>
            </w:r>
          </w:p>
          <w:p w:rsidR="00D20409" w:rsidRPr="00D20409"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 xml:space="preserve">20. str. </w:t>
            </w:r>
            <w:r w:rsidRPr="00D20409">
              <w:rPr>
                <w:rFonts w:ascii="Times New Roman" w:hAnsi="Times New Roman" w:cs="Times New Roman"/>
                <w:bCs/>
                <w:lang w:val="en-US"/>
              </w:rPr>
              <w:t>M. Dragan</w:t>
            </w:r>
            <w:r w:rsidRPr="00C24ABB">
              <w:rPr>
                <w:rFonts w:ascii="Times New Roman" w:hAnsi="Times New Roman" w:cs="Times New Roman"/>
                <w:bCs/>
              </w:rPr>
              <w:t xml:space="preserve">, </w:t>
            </w:r>
            <w:r w:rsidRPr="00D20409">
              <w:rPr>
                <w:rFonts w:ascii="Times New Roman" w:hAnsi="Times New Roman" w:cs="Times New Roman"/>
                <w:bCs/>
                <w:lang w:val="en-US"/>
              </w:rPr>
              <w:t>segment 124 ( 90.31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 xml:space="preserve">21. bd . Pacii, segment 17 ( 154.38 m pe ambele </w:t>
            </w:r>
            <w:r w:rsidRPr="00C24ABB">
              <w:rPr>
                <w:rFonts w:ascii="Times New Roman" w:hAnsi="Times New Roman" w:cs="Times New Roman"/>
                <w:bCs/>
                <w:lang w:val="en-US"/>
              </w:rPr>
              <w:lastRenderedPageBreak/>
              <w:t>parti)</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22. bd . Pacii, segment 309 ( 289.81 m)</w:t>
            </w:r>
          </w:p>
          <w:p w:rsidR="00D20409" w:rsidRPr="00D20409"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 xml:space="preserve">23. str. </w:t>
            </w:r>
            <w:r w:rsidRPr="00D20409">
              <w:rPr>
                <w:rFonts w:ascii="Times New Roman" w:hAnsi="Times New Roman" w:cs="Times New Roman"/>
                <w:bCs/>
                <w:lang w:val="en-US"/>
              </w:rPr>
              <w:t>Alexei Sciusev</w:t>
            </w:r>
            <w:r w:rsidRPr="00C24ABB">
              <w:rPr>
                <w:rFonts w:ascii="Times New Roman" w:hAnsi="Times New Roman" w:cs="Times New Roman"/>
                <w:bCs/>
              </w:rPr>
              <w:t xml:space="preserve">, </w:t>
            </w:r>
            <w:r w:rsidRPr="00D20409">
              <w:rPr>
                <w:rFonts w:ascii="Times New Roman" w:hAnsi="Times New Roman" w:cs="Times New Roman"/>
                <w:bCs/>
                <w:lang w:val="en-US"/>
              </w:rPr>
              <w:t>segment 36 (168 m)</w:t>
            </w:r>
          </w:p>
          <w:p w:rsidR="00D20409" w:rsidRPr="00C24ABB"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24. str. Alexei Sciusev, segment 18 (193.02m)</w:t>
            </w:r>
          </w:p>
          <w:p w:rsidR="00D20409" w:rsidRPr="00D20409" w:rsidRDefault="00D20409" w:rsidP="00D20409">
            <w:pPr>
              <w:autoSpaceDE w:val="0"/>
              <w:autoSpaceDN w:val="0"/>
              <w:adjustRightInd w:val="0"/>
              <w:rPr>
                <w:rFonts w:ascii="Times New Roman" w:hAnsi="Times New Roman" w:cs="Times New Roman"/>
                <w:bCs/>
                <w:lang w:val="en-US"/>
              </w:rPr>
            </w:pPr>
            <w:r w:rsidRPr="00C24ABB">
              <w:rPr>
                <w:rFonts w:ascii="Times New Roman" w:hAnsi="Times New Roman" w:cs="Times New Roman"/>
                <w:bCs/>
                <w:lang w:val="en-US"/>
              </w:rPr>
              <w:t xml:space="preserve">25. str. </w:t>
            </w:r>
            <w:r w:rsidRPr="00D20409">
              <w:rPr>
                <w:rFonts w:ascii="Times New Roman" w:hAnsi="Times New Roman" w:cs="Times New Roman"/>
                <w:bCs/>
                <w:lang w:val="en-US"/>
              </w:rPr>
              <w:t>Ion Vatamanu</w:t>
            </w:r>
            <w:r w:rsidRPr="00C24ABB">
              <w:rPr>
                <w:rFonts w:ascii="Times New Roman" w:hAnsi="Times New Roman" w:cs="Times New Roman"/>
                <w:bCs/>
              </w:rPr>
              <w:t xml:space="preserve">, </w:t>
            </w:r>
            <w:r w:rsidRPr="00D20409">
              <w:rPr>
                <w:rFonts w:ascii="Times New Roman" w:hAnsi="Times New Roman" w:cs="Times New Roman"/>
                <w:bCs/>
                <w:lang w:val="en-US"/>
              </w:rPr>
              <w:t>segment 291 (242.68m)</w:t>
            </w:r>
          </w:p>
        </w:tc>
        <w:tc>
          <w:tcPr>
            <w:tcW w:w="2126" w:type="dxa"/>
            <w:gridSpan w:val="2"/>
            <w:vMerge/>
            <w:shd w:val="clear" w:color="auto" w:fill="FFFFFF" w:themeFill="background1"/>
          </w:tcPr>
          <w:p w:rsidR="00D20409" w:rsidRPr="00C24ABB" w:rsidRDefault="00D20409" w:rsidP="00D20409">
            <w:pPr>
              <w:ind w:right="-57"/>
              <w:rPr>
                <w:rFonts w:ascii="Times New Roman" w:hAnsi="Times New Roman" w:cs="Times New Roman"/>
                <w:lang w:val="en-US"/>
              </w:rPr>
            </w:pPr>
          </w:p>
        </w:tc>
        <w:tc>
          <w:tcPr>
            <w:tcW w:w="1560" w:type="dxa"/>
            <w:shd w:val="clear" w:color="auto" w:fill="FFFFFF" w:themeFill="background1"/>
          </w:tcPr>
          <w:p w:rsidR="00D20409" w:rsidRPr="00C24ABB" w:rsidRDefault="00D20409" w:rsidP="00D20409">
            <w:pPr>
              <w:spacing w:after="160"/>
              <w:rPr>
                <w:rFonts w:ascii="Times New Roman" w:hAnsi="Times New Roman" w:cs="Times New Roman"/>
              </w:rPr>
            </w:pPr>
            <w:r w:rsidRPr="00C24ABB">
              <w:rPr>
                <w:rFonts w:ascii="Times New Roman" w:hAnsi="Times New Roman" w:cs="Times New Roman"/>
                <w:lang w:val="ru-RU"/>
              </w:rPr>
              <w:t>5 175 612,52</w:t>
            </w:r>
            <w:r w:rsidRPr="00C24ABB">
              <w:rPr>
                <w:rFonts w:ascii="Times New Roman" w:hAnsi="Times New Roman" w:cs="Times New Roman"/>
              </w:rPr>
              <w:t xml:space="preserve"> </w:t>
            </w:r>
          </w:p>
        </w:tc>
      </w:tr>
      <w:tr w:rsidR="00D20409" w:rsidRPr="00C24ABB" w:rsidTr="00D20409">
        <w:trPr>
          <w:trHeight w:val="608"/>
        </w:trPr>
        <w:tc>
          <w:tcPr>
            <w:tcW w:w="567" w:type="dxa"/>
            <w:shd w:val="clear" w:color="auto" w:fill="FFFFFF" w:themeFill="background1"/>
          </w:tcPr>
          <w:p w:rsidR="00D20409" w:rsidRPr="00C24ABB" w:rsidRDefault="00D20409" w:rsidP="00D20409">
            <w:pPr>
              <w:spacing w:line="276" w:lineRule="auto"/>
              <w:jc w:val="center"/>
              <w:rPr>
                <w:rFonts w:ascii="Times New Roman" w:hAnsi="Times New Roman" w:cs="Times New Roman"/>
              </w:rPr>
            </w:pPr>
            <w:r w:rsidRPr="00C24ABB">
              <w:rPr>
                <w:rFonts w:ascii="Times New Roman" w:hAnsi="Times New Roman" w:cs="Times New Roman"/>
              </w:rPr>
              <w:lastRenderedPageBreak/>
              <w:t>1.2</w:t>
            </w:r>
          </w:p>
        </w:tc>
        <w:tc>
          <w:tcPr>
            <w:tcW w:w="562" w:type="dxa"/>
            <w:vMerge/>
            <w:shd w:val="clear" w:color="auto" w:fill="FFFFFF" w:themeFill="background1"/>
          </w:tcPr>
          <w:p w:rsidR="00D20409" w:rsidRPr="00C24ABB" w:rsidRDefault="00D20409" w:rsidP="00D20409">
            <w:pPr>
              <w:ind w:left="-57" w:right="-57"/>
              <w:jc w:val="center"/>
              <w:rPr>
                <w:rFonts w:ascii="Times New Roman" w:hAnsi="Times New Roman" w:cs="Times New Roman"/>
                <w:lang w:eastAsia="ro-RO"/>
              </w:rPr>
            </w:pPr>
          </w:p>
        </w:tc>
        <w:tc>
          <w:tcPr>
            <w:tcW w:w="5103" w:type="dxa"/>
            <w:shd w:val="clear" w:color="auto" w:fill="FFFFFF" w:themeFill="background1"/>
          </w:tcPr>
          <w:p w:rsidR="00D20409" w:rsidRPr="00C24ABB" w:rsidRDefault="00D20409" w:rsidP="00D20409">
            <w:pPr>
              <w:rPr>
                <w:rFonts w:ascii="Times New Roman" w:hAnsi="Times New Roman" w:cs="Times New Roman"/>
                <w:bCs/>
                <w:lang w:val="en-US"/>
              </w:rPr>
            </w:pPr>
            <w:r w:rsidRPr="00C24ABB">
              <w:rPr>
                <w:rFonts w:ascii="Times New Roman" w:hAnsi="Times New Roman" w:cs="Times New Roman"/>
                <w:bCs/>
                <w:iCs/>
                <w:lang w:val="it-IT"/>
              </w:rPr>
              <w:t xml:space="preserve">Construcția rețelelor </w:t>
            </w:r>
            <w:r w:rsidRPr="00C24ABB">
              <w:rPr>
                <w:rFonts w:ascii="Times New Roman" w:hAnsi="Times New Roman" w:cs="Times New Roman"/>
                <w:bCs/>
                <w:lang w:val="en-US"/>
              </w:rPr>
              <w:t xml:space="preserve">de canalizare din </w:t>
            </w:r>
            <w:r w:rsidRPr="00C24ABB">
              <w:rPr>
                <w:rFonts w:ascii="Times New Roman" w:hAnsi="Times New Roman" w:cs="Times New Roman"/>
                <w:bCs/>
              </w:rPr>
              <w:t xml:space="preserve">str. Russo, </w:t>
            </w:r>
            <w:r w:rsidRPr="00C24ABB">
              <w:rPr>
                <w:rFonts w:ascii="Times New Roman" w:hAnsi="Times New Roman" w:cs="Times New Roman"/>
                <w:bCs/>
                <w:iCs/>
                <w:lang w:val="it-IT"/>
              </w:rPr>
              <w:t>Mun. Strășeni</w:t>
            </w:r>
          </w:p>
        </w:tc>
        <w:tc>
          <w:tcPr>
            <w:tcW w:w="2126" w:type="dxa"/>
            <w:gridSpan w:val="2"/>
            <w:vMerge/>
            <w:shd w:val="clear" w:color="auto" w:fill="FFFFFF" w:themeFill="background1"/>
          </w:tcPr>
          <w:p w:rsidR="00D20409" w:rsidRPr="00C24ABB" w:rsidRDefault="00D20409" w:rsidP="00D20409">
            <w:pPr>
              <w:ind w:right="-57"/>
              <w:rPr>
                <w:rFonts w:ascii="Times New Roman" w:hAnsi="Times New Roman" w:cs="Times New Roman"/>
                <w:lang w:val="en-US"/>
              </w:rPr>
            </w:pPr>
          </w:p>
        </w:tc>
        <w:tc>
          <w:tcPr>
            <w:tcW w:w="1560" w:type="dxa"/>
            <w:shd w:val="clear" w:color="auto" w:fill="FFFFFF" w:themeFill="background1"/>
          </w:tcPr>
          <w:p w:rsidR="00D20409" w:rsidRPr="00C24ABB" w:rsidRDefault="00D20409" w:rsidP="00D20409">
            <w:pPr>
              <w:rPr>
                <w:rFonts w:ascii="Times New Roman" w:hAnsi="Times New Roman" w:cs="Times New Roman"/>
              </w:rPr>
            </w:pPr>
            <w:r w:rsidRPr="00C24ABB">
              <w:rPr>
                <w:rFonts w:ascii="Times New Roman" w:hAnsi="Times New Roman" w:cs="Times New Roman"/>
              </w:rPr>
              <w:t>267 796,73</w:t>
            </w:r>
          </w:p>
        </w:tc>
      </w:tr>
      <w:tr w:rsidR="00D20409" w:rsidRPr="00C24ABB" w:rsidTr="00D20409">
        <w:trPr>
          <w:trHeight w:val="608"/>
        </w:trPr>
        <w:tc>
          <w:tcPr>
            <w:tcW w:w="567" w:type="dxa"/>
            <w:shd w:val="clear" w:color="auto" w:fill="FFFFFF" w:themeFill="background1"/>
          </w:tcPr>
          <w:p w:rsidR="00D20409" w:rsidRPr="00C24ABB" w:rsidRDefault="00D20409" w:rsidP="00D20409">
            <w:pPr>
              <w:spacing w:line="276" w:lineRule="auto"/>
              <w:jc w:val="center"/>
              <w:rPr>
                <w:rFonts w:ascii="Times New Roman" w:hAnsi="Times New Roman" w:cs="Times New Roman"/>
              </w:rPr>
            </w:pPr>
            <w:r w:rsidRPr="00C24ABB">
              <w:rPr>
                <w:rFonts w:ascii="Times New Roman" w:hAnsi="Times New Roman" w:cs="Times New Roman"/>
              </w:rPr>
              <w:t>1.3</w:t>
            </w:r>
          </w:p>
        </w:tc>
        <w:tc>
          <w:tcPr>
            <w:tcW w:w="562" w:type="dxa"/>
            <w:vMerge/>
            <w:shd w:val="clear" w:color="auto" w:fill="FFFFFF" w:themeFill="background1"/>
          </w:tcPr>
          <w:p w:rsidR="00D20409" w:rsidRPr="00C24ABB" w:rsidRDefault="00D20409" w:rsidP="00D20409">
            <w:pPr>
              <w:ind w:left="-57" w:right="-57"/>
              <w:jc w:val="center"/>
              <w:rPr>
                <w:rFonts w:ascii="Times New Roman" w:hAnsi="Times New Roman" w:cs="Times New Roman"/>
                <w:lang w:eastAsia="ro-RO"/>
              </w:rPr>
            </w:pPr>
          </w:p>
        </w:tc>
        <w:tc>
          <w:tcPr>
            <w:tcW w:w="5103" w:type="dxa"/>
            <w:shd w:val="clear" w:color="auto" w:fill="FFFFFF" w:themeFill="background1"/>
          </w:tcPr>
          <w:p w:rsidR="00D20409" w:rsidRPr="00C24ABB" w:rsidRDefault="00D20409" w:rsidP="00D20409">
            <w:pPr>
              <w:rPr>
                <w:rFonts w:ascii="Times New Roman" w:hAnsi="Times New Roman" w:cs="Times New Roman"/>
                <w:bCs/>
                <w:lang w:val="en-US"/>
              </w:rPr>
            </w:pPr>
            <w:r w:rsidRPr="00C24ABB">
              <w:rPr>
                <w:rFonts w:ascii="Times New Roman" w:hAnsi="Times New Roman" w:cs="Times New Roman"/>
                <w:bCs/>
                <w:iCs/>
                <w:lang w:val="it-IT"/>
              </w:rPr>
              <w:t xml:space="preserve">Construcția rețelelor </w:t>
            </w:r>
            <w:r w:rsidRPr="00C24ABB">
              <w:rPr>
                <w:rFonts w:ascii="Times New Roman" w:hAnsi="Times New Roman" w:cs="Times New Roman"/>
                <w:bCs/>
                <w:lang w:val="en-US"/>
              </w:rPr>
              <w:t xml:space="preserve">de canalizare din str. Volocii, </w:t>
            </w:r>
            <w:r w:rsidRPr="00C24ABB">
              <w:rPr>
                <w:rFonts w:ascii="Times New Roman" w:hAnsi="Times New Roman" w:cs="Times New Roman"/>
                <w:bCs/>
                <w:iCs/>
                <w:lang w:val="it-IT"/>
              </w:rPr>
              <w:t>Mun. Strășeni</w:t>
            </w:r>
          </w:p>
        </w:tc>
        <w:tc>
          <w:tcPr>
            <w:tcW w:w="2126" w:type="dxa"/>
            <w:gridSpan w:val="2"/>
            <w:vMerge/>
            <w:shd w:val="clear" w:color="auto" w:fill="FFFFFF" w:themeFill="background1"/>
          </w:tcPr>
          <w:p w:rsidR="00D20409" w:rsidRPr="00C24ABB" w:rsidRDefault="00D20409" w:rsidP="00D20409">
            <w:pPr>
              <w:ind w:right="-57"/>
              <w:rPr>
                <w:rFonts w:ascii="Times New Roman" w:hAnsi="Times New Roman" w:cs="Times New Roman"/>
                <w:lang w:val="en-US"/>
              </w:rPr>
            </w:pPr>
          </w:p>
        </w:tc>
        <w:tc>
          <w:tcPr>
            <w:tcW w:w="1560" w:type="dxa"/>
            <w:shd w:val="clear" w:color="auto" w:fill="FFFFFF" w:themeFill="background1"/>
          </w:tcPr>
          <w:p w:rsidR="00D20409" w:rsidRPr="00C24ABB" w:rsidRDefault="00D20409" w:rsidP="00D20409">
            <w:pPr>
              <w:rPr>
                <w:rFonts w:ascii="Times New Roman" w:hAnsi="Times New Roman" w:cs="Times New Roman"/>
              </w:rPr>
            </w:pPr>
            <w:r w:rsidRPr="00C24ABB">
              <w:rPr>
                <w:rFonts w:ascii="Times New Roman" w:hAnsi="Times New Roman" w:cs="Times New Roman"/>
              </w:rPr>
              <w:t>367 936,99</w:t>
            </w:r>
          </w:p>
        </w:tc>
      </w:tr>
      <w:tr w:rsidR="00D20409" w:rsidRPr="00C24ABB" w:rsidTr="00D20409">
        <w:trPr>
          <w:trHeight w:val="608"/>
        </w:trPr>
        <w:tc>
          <w:tcPr>
            <w:tcW w:w="567" w:type="dxa"/>
            <w:shd w:val="clear" w:color="auto" w:fill="FFFFFF" w:themeFill="background1"/>
          </w:tcPr>
          <w:p w:rsidR="00D20409" w:rsidRPr="00C24ABB" w:rsidRDefault="00D20409" w:rsidP="00D20409">
            <w:pPr>
              <w:rPr>
                <w:rFonts w:ascii="Times New Roman" w:hAnsi="Times New Roman" w:cs="Times New Roman"/>
              </w:rPr>
            </w:pPr>
            <w:r w:rsidRPr="00C24ABB">
              <w:rPr>
                <w:rFonts w:ascii="Times New Roman" w:hAnsi="Times New Roman" w:cs="Times New Roman"/>
              </w:rPr>
              <w:t>1.4</w:t>
            </w:r>
          </w:p>
        </w:tc>
        <w:tc>
          <w:tcPr>
            <w:tcW w:w="562" w:type="dxa"/>
            <w:vMerge/>
            <w:shd w:val="clear" w:color="auto" w:fill="FFFFFF" w:themeFill="background1"/>
          </w:tcPr>
          <w:p w:rsidR="00D20409" w:rsidRPr="00C24ABB" w:rsidRDefault="00D20409" w:rsidP="00D20409">
            <w:pPr>
              <w:ind w:left="-57" w:right="-57"/>
              <w:jc w:val="center"/>
              <w:rPr>
                <w:rFonts w:ascii="Times New Roman" w:hAnsi="Times New Roman" w:cs="Times New Roman"/>
                <w:lang w:eastAsia="ro-RO"/>
              </w:rPr>
            </w:pPr>
          </w:p>
        </w:tc>
        <w:tc>
          <w:tcPr>
            <w:tcW w:w="5103" w:type="dxa"/>
            <w:shd w:val="clear" w:color="auto" w:fill="FFFFFF" w:themeFill="background1"/>
          </w:tcPr>
          <w:p w:rsidR="00D20409" w:rsidRPr="00C24ABB" w:rsidRDefault="00D20409" w:rsidP="00D20409">
            <w:pPr>
              <w:ind w:right="-108"/>
              <w:rPr>
                <w:rFonts w:ascii="Times New Roman" w:hAnsi="Times New Roman" w:cs="Times New Roman"/>
                <w:bCs/>
                <w:iCs/>
                <w:lang w:val="it-IT"/>
              </w:rPr>
            </w:pPr>
            <w:r w:rsidRPr="00C24ABB">
              <w:rPr>
                <w:rFonts w:ascii="Times New Roman" w:hAnsi="Times New Roman" w:cs="Times New Roman"/>
                <w:bCs/>
                <w:iCs/>
                <w:lang w:val="it-IT"/>
              </w:rPr>
              <w:t xml:space="preserve">Construcția rețelelor </w:t>
            </w:r>
            <w:r w:rsidRPr="00C24ABB">
              <w:rPr>
                <w:rFonts w:ascii="Times New Roman" w:hAnsi="Times New Roman" w:cs="Times New Roman"/>
                <w:bCs/>
                <w:lang w:val="en-US"/>
              </w:rPr>
              <w:t xml:space="preserve">de canalizare din sectorul "Podis", </w:t>
            </w:r>
            <w:r w:rsidRPr="00C24ABB">
              <w:rPr>
                <w:rFonts w:ascii="Times New Roman" w:hAnsi="Times New Roman" w:cs="Times New Roman"/>
                <w:bCs/>
                <w:iCs/>
                <w:lang w:val="it-IT"/>
              </w:rPr>
              <w:t xml:space="preserve">Mun. Strășeni; </w:t>
            </w:r>
          </w:p>
          <w:p w:rsidR="00D20409" w:rsidRPr="00C24ABB" w:rsidRDefault="00D20409" w:rsidP="00D20409">
            <w:pPr>
              <w:rPr>
                <w:rFonts w:ascii="Times New Roman" w:hAnsi="Times New Roman" w:cs="Times New Roman"/>
                <w:bCs/>
                <w:iCs/>
                <w:lang w:val="it-IT"/>
              </w:rPr>
            </w:pPr>
            <w:r w:rsidRPr="00C24ABB">
              <w:rPr>
                <w:rFonts w:ascii="Times New Roman" w:hAnsi="Times New Roman" w:cs="Times New Roman"/>
                <w:bCs/>
                <w:iCs/>
                <w:lang w:val="it-IT"/>
              </w:rPr>
              <w:t>Incluse următoarele segmente de străzi:</w:t>
            </w:r>
          </w:p>
          <w:p w:rsidR="00D20409" w:rsidRPr="00C24ABB" w:rsidRDefault="00D20409" w:rsidP="00D20409">
            <w:pPr>
              <w:rPr>
                <w:rFonts w:ascii="Times New Roman" w:hAnsi="Times New Roman" w:cs="Times New Roman"/>
                <w:bCs/>
              </w:rPr>
            </w:pPr>
            <w:r w:rsidRPr="00C24ABB">
              <w:rPr>
                <w:rFonts w:ascii="Times New Roman" w:hAnsi="Times New Roman" w:cs="Times New Roman"/>
                <w:bCs/>
                <w:iCs/>
                <w:lang w:val="it-IT"/>
              </w:rPr>
              <w:t xml:space="preserve">1. </w:t>
            </w:r>
            <w:r w:rsidRPr="00C24ABB">
              <w:rPr>
                <w:rFonts w:ascii="Times New Roman" w:hAnsi="Times New Roman" w:cs="Times New Roman"/>
                <w:bCs/>
              </w:rPr>
              <w:t>str. Micle 40;</w:t>
            </w:r>
          </w:p>
          <w:p w:rsidR="00D20409" w:rsidRPr="00C24ABB" w:rsidRDefault="00D20409" w:rsidP="00D20409">
            <w:pPr>
              <w:rPr>
                <w:rFonts w:ascii="Times New Roman" w:hAnsi="Times New Roman" w:cs="Times New Roman"/>
                <w:bCs/>
              </w:rPr>
            </w:pPr>
            <w:r w:rsidRPr="00C24ABB">
              <w:rPr>
                <w:rFonts w:ascii="Times New Roman" w:hAnsi="Times New Roman" w:cs="Times New Roman"/>
                <w:bCs/>
                <w:iCs/>
                <w:lang w:val="it-IT"/>
              </w:rPr>
              <w:t xml:space="preserve">2. </w:t>
            </w:r>
            <w:r w:rsidRPr="00C24ABB">
              <w:rPr>
                <w:rFonts w:ascii="Times New Roman" w:hAnsi="Times New Roman" w:cs="Times New Roman"/>
                <w:bCs/>
              </w:rPr>
              <w:t>str. Alecsandri;</w:t>
            </w:r>
          </w:p>
          <w:p w:rsidR="00D20409" w:rsidRPr="00C24ABB" w:rsidRDefault="00D20409" w:rsidP="00D20409">
            <w:pPr>
              <w:rPr>
                <w:rFonts w:ascii="Times New Roman" w:hAnsi="Times New Roman" w:cs="Times New Roman"/>
                <w:bCs/>
              </w:rPr>
            </w:pPr>
            <w:r w:rsidRPr="00C24ABB">
              <w:rPr>
                <w:rFonts w:ascii="Times New Roman" w:hAnsi="Times New Roman" w:cs="Times New Roman"/>
                <w:bCs/>
                <w:iCs/>
                <w:lang w:val="it-IT"/>
              </w:rPr>
              <w:t xml:space="preserve">3. </w:t>
            </w:r>
            <w:r w:rsidRPr="00C24ABB">
              <w:rPr>
                <w:rFonts w:ascii="Times New Roman" w:hAnsi="Times New Roman" w:cs="Times New Roman"/>
                <w:bCs/>
              </w:rPr>
              <w:t>str. M. Kogalniceanu - V. Cupcea;</w:t>
            </w:r>
          </w:p>
          <w:p w:rsidR="00D20409" w:rsidRPr="00C24ABB" w:rsidRDefault="00D20409" w:rsidP="00D20409">
            <w:pPr>
              <w:rPr>
                <w:rFonts w:ascii="Times New Roman" w:hAnsi="Times New Roman" w:cs="Times New Roman"/>
                <w:bCs/>
              </w:rPr>
            </w:pPr>
            <w:r w:rsidRPr="00C24ABB">
              <w:rPr>
                <w:rFonts w:ascii="Times New Roman" w:hAnsi="Times New Roman" w:cs="Times New Roman"/>
                <w:bCs/>
                <w:iCs/>
                <w:lang w:val="it-IT"/>
              </w:rPr>
              <w:t xml:space="preserve">4. </w:t>
            </w:r>
            <w:r w:rsidRPr="00C24ABB">
              <w:rPr>
                <w:rFonts w:ascii="Times New Roman" w:hAnsi="Times New Roman" w:cs="Times New Roman"/>
                <w:bCs/>
              </w:rPr>
              <w:t>stradela V. Cupcea - str. 31 August;</w:t>
            </w:r>
          </w:p>
        </w:tc>
        <w:tc>
          <w:tcPr>
            <w:tcW w:w="2126" w:type="dxa"/>
            <w:gridSpan w:val="2"/>
            <w:vMerge/>
            <w:shd w:val="clear" w:color="auto" w:fill="FFFFFF" w:themeFill="background1"/>
          </w:tcPr>
          <w:p w:rsidR="00D20409" w:rsidRPr="00C24ABB" w:rsidRDefault="00D20409" w:rsidP="00D20409">
            <w:pPr>
              <w:ind w:right="-57"/>
              <w:rPr>
                <w:rFonts w:ascii="Times New Roman" w:hAnsi="Times New Roman" w:cs="Times New Roman"/>
                <w:lang w:val="en-US"/>
              </w:rPr>
            </w:pPr>
          </w:p>
        </w:tc>
        <w:tc>
          <w:tcPr>
            <w:tcW w:w="1560" w:type="dxa"/>
            <w:shd w:val="clear" w:color="auto" w:fill="FFFFFF" w:themeFill="background1"/>
          </w:tcPr>
          <w:p w:rsidR="00D20409" w:rsidRPr="00C24ABB" w:rsidRDefault="00D20409" w:rsidP="00D20409">
            <w:pPr>
              <w:rPr>
                <w:rFonts w:ascii="Times New Roman" w:hAnsi="Times New Roman" w:cs="Times New Roman"/>
              </w:rPr>
            </w:pPr>
            <w:r w:rsidRPr="00C24ABB">
              <w:rPr>
                <w:rFonts w:ascii="Times New Roman" w:hAnsi="Times New Roman" w:cs="Times New Roman"/>
              </w:rPr>
              <w:t>174 261,17</w:t>
            </w:r>
          </w:p>
        </w:tc>
      </w:tr>
    </w:tbl>
    <w:p w:rsidR="0063192C" w:rsidRDefault="0063192C" w:rsidP="007B0B4A">
      <w:pPr>
        <w:rPr>
          <w:rFonts w:ascii="Times New Roman" w:hAnsi="Times New Roman" w:cs="Times New Roman"/>
          <w:b/>
          <w:bCs/>
          <w:sz w:val="28"/>
          <w:lang w:val="en-US"/>
        </w:rPr>
      </w:pPr>
    </w:p>
    <w:p w:rsidR="00D20409" w:rsidRPr="002C079F" w:rsidRDefault="00D20409" w:rsidP="00D20409">
      <w:pPr>
        <w:spacing w:after="119" w:line="248" w:lineRule="auto"/>
        <w:ind w:left="427"/>
        <w:rPr>
          <w:rFonts w:ascii="Times New Roman" w:eastAsia="Times New Roman" w:hAnsi="Times New Roman" w:cs="Times New Roman"/>
          <w:b/>
          <w:color w:val="2F5496" w:themeColor="accent5" w:themeShade="BF"/>
          <w:sz w:val="28"/>
        </w:rPr>
      </w:pPr>
      <w:r w:rsidRPr="002C079F">
        <w:rPr>
          <w:rFonts w:ascii="Times New Roman" w:eastAsia="Times New Roman" w:hAnsi="Times New Roman" w:cs="Times New Roman"/>
          <w:b/>
          <w:color w:val="2F5496" w:themeColor="accent5" w:themeShade="BF"/>
          <w:sz w:val="28"/>
        </w:rPr>
        <w:t>!!! Antreprenorul va executa ridicările topografice de control a sistemului de canalizare construit conform procedurii date de achiziție publică.</w:t>
      </w: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Default="00670B8A" w:rsidP="00D20409">
      <w:pPr>
        <w:spacing w:after="119" w:line="248" w:lineRule="auto"/>
        <w:ind w:left="427"/>
        <w:rPr>
          <w:rFonts w:ascii="Times New Roman" w:eastAsia="Times New Roman" w:hAnsi="Times New Roman" w:cs="Times New Roman"/>
          <w:b/>
          <w:color w:val="7030A0"/>
          <w:sz w:val="28"/>
        </w:rPr>
      </w:pPr>
    </w:p>
    <w:p w:rsidR="00670B8A" w:rsidRPr="0026257E" w:rsidRDefault="00670B8A" w:rsidP="0026257E">
      <w:pPr>
        <w:spacing w:after="119" w:line="248" w:lineRule="auto"/>
        <w:rPr>
          <w:rFonts w:ascii="Times New Roman" w:eastAsia="Times New Roman" w:hAnsi="Times New Roman" w:cs="Times New Roman"/>
          <w:color w:val="auto"/>
          <w:sz w:val="28"/>
          <w:u w:val="single"/>
        </w:rPr>
      </w:pPr>
    </w:p>
    <w:tbl>
      <w:tblPr>
        <w:tblStyle w:val="af1"/>
        <w:tblW w:w="9776" w:type="dxa"/>
        <w:tblLayout w:type="fixed"/>
        <w:tblLook w:val="04A0" w:firstRow="1" w:lastRow="0" w:firstColumn="1" w:lastColumn="0" w:noHBand="0" w:noVBand="1"/>
      </w:tblPr>
      <w:tblGrid>
        <w:gridCol w:w="688"/>
        <w:gridCol w:w="19"/>
        <w:gridCol w:w="1559"/>
        <w:gridCol w:w="4674"/>
        <w:gridCol w:w="984"/>
        <w:gridCol w:w="9"/>
        <w:gridCol w:w="1843"/>
      </w:tblGrid>
      <w:tr w:rsidR="002C079F" w:rsidRPr="00814357" w:rsidTr="00A32D49">
        <w:trPr>
          <w:trHeight w:val="662"/>
        </w:trPr>
        <w:tc>
          <w:tcPr>
            <w:tcW w:w="9776" w:type="dxa"/>
            <w:gridSpan w:val="7"/>
          </w:tcPr>
          <w:p w:rsidR="002C079F" w:rsidRPr="002C079F" w:rsidRDefault="002C079F" w:rsidP="002C079F">
            <w:pPr>
              <w:rPr>
                <w:rFonts w:ascii="Times New Roman" w:hAnsi="Times New Roman" w:cs="Times New Roman"/>
                <w:b/>
                <w:bCs/>
                <w:iCs/>
                <w:lang w:val="it-IT"/>
              </w:rPr>
            </w:pPr>
            <w:r w:rsidRPr="002C079F">
              <w:rPr>
                <w:rFonts w:ascii="Times New Roman" w:eastAsia="Times New Roman" w:hAnsi="Times New Roman" w:cs="Times New Roman"/>
                <w:b/>
                <w:color w:val="auto"/>
                <w:sz w:val="28"/>
                <w:u w:val="single"/>
              </w:rPr>
              <w:t>1.1.</w:t>
            </w:r>
            <w:r w:rsidRPr="002C079F">
              <w:rPr>
                <w:rFonts w:ascii="Times New Roman" w:hAnsi="Times New Roman" w:cs="Times New Roman"/>
                <w:b/>
                <w:bCs/>
                <w:iCs/>
                <w:lang w:val="it-IT"/>
              </w:rPr>
              <w:t xml:space="preserve"> Construcția rețelelor </w:t>
            </w:r>
            <w:r w:rsidRPr="002C079F">
              <w:rPr>
                <w:rFonts w:ascii="Times New Roman" w:hAnsi="Times New Roman" w:cs="Times New Roman"/>
                <w:b/>
                <w:bCs/>
                <w:lang w:val="en-US"/>
              </w:rPr>
              <w:t xml:space="preserve">de canalizare din sectorul "Podis", </w:t>
            </w:r>
            <w:r w:rsidRPr="002C079F">
              <w:rPr>
                <w:rFonts w:ascii="Times New Roman" w:hAnsi="Times New Roman" w:cs="Times New Roman"/>
                <w:b/>
                <w:bCs/>
                <w:iCs/>
                <w:lang w:val="it-IT"/>
              </w:rPr>
              <w:t xml:space="preserve">Mun. Strășeni. </w:t>
            </w:r>
          </w:p>
          <w:p w:rsidR="002C079F" w:rsidRPr="002C079F" w:rsidRDefault="002C079F" w:rsidP="002C079F">
            <w:pPr>
              <w:rPr>
                <w:rFonts w:ascii="Times New Roman" w:hAnsi="Times New Roman" w:cs="Times New Roman"/>
                <w:bCs/>
                <w:i/>
                <w:iCs/>
                <w:lang w:val="it-IT"/>
              </w:rPr>
            </w:pPr>
            <w:r w:rsidRPr="002C079F">
              <w:rPr>
                <w:rFonts w:ascii="Times New Roman" w:hAnsi="Times New Roman" w:cs="Times New Roman"/>
                <w:bCs/>
                <w:i/>
                <w:iCs/>
                <w:lang w:val="it-IT"/>
              </w:rPr>
              <w:t>Incluse următoarele segmente de străzi:</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 str. Aron Pumnu, segment 305 (221,76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2. str. Aron Pumnu, segment 19 (175.98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3. str. Valeriu Cupcea, segment 128 (74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4. str. Valeriu Cupcea</w:t>
            </w:r>
            <w:r w:rsidRPr="002C079F">
              <w:rPr>
                <w:rFonts w:ascii="Times New Roman" w:hAnsi="Times New Roman" w:cs="Times New Roman"/>
                <w:bCs/>
                <w:i/>
              </w:rPr>
              <w:t xml:space="preserve">, </w:t>
            </w:r>
            <w:r w:rsidRPr="002C079F">
              <w:rPr>
                <w:rFonts w:ascii="Times New Roman" w:hAnsi="Times New Roman" w:cs="Times New Roman"/>
                <w:bCs/>
                <w:i/>
                <w:lang w:val="en-US"/>
              </w:rPr>
              <w:t>segment 679 (84.6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5. str. Valeriu Cupcea</w:t>
            </w:r>
            <w:r w:rsidRPr="002C079F">
              <w:rPr>
                <w:rFonts w:ascii="Times New Roman" w:hAnsi="Times New Roman" w:cs="Times New Roman"/>
                <w:bCs/>
                <w:i/>
              </w:rPr>
              <w:t xml:space="preserve">, </w:t>
            </w:r>
            <w:r w:rsidRPr="002C079F">
              <w:rPr>
                <w:rFonts w:ascii="Times New Roman" w:hAnsi="Times New Roman" w:cs="Times New Roman"/>
                <w:bCs/>
                <w:i/>
                <w:lang w:val="en-US"/>
              </w:rPr>
              <w:t>segment 30 (63.35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6. str. Valeriu Cupcea, segment 680 (61.49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7. str. Ioan Voda cel Cumplit, segment 292 (143.43m)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8. str. Mihail</w:t>
            </w:r>
            <w:r w:rsidRPr="002C079F">
              <w:rPr>
                <w:rFonts w:ascii="Times New Roman" w:hAnsi="Times New Roman" w:cs="Times New Roman"/>
                <w:bCs/>
                <w:i/>
              </w:rPr>
              <w:t xml:space="preserve"> </w:t>
            </w:r>
            <w:r w:rsidRPr="002C079F">
              <w:rPr>
                <w:rFonts w:ascii="Times New Roman" w:hAnsi="Times New Roman" w:cs="Times New Roman"/>
                <w:bCs/>
                <w:i/>
                <w:lang w:val="en-US"/>
              </w:rPr>
              <w:t>Cogalniceanu</w:t>
            </w:r>
            <w:r w:rsidRPr="002C079F">
              <w:rPr>
                <w:rFonts w:ascii="Times New Roman" w:hAnsi="Times New Roman" w:cs="Times New Roman"/>
                <w:bCs/>
                <w:i/>
              </w:rPr>
              <w:t>,</w:t>
            </w:r>
            <w:r w:rsidRPr="002C079F">
              <w:rPr>
                <w:rFonts w:ascii="Times New Roman" w:hAnsi="Times New Roman" w:cs="Times New Roman"/>
                <w:bCs/>
                <w:i/>
                <w:lang w:val="en-US"/>
              </w:rPr>
              <w:t xml:space="preserve"> 290 (289.68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9. str. Mihail Cogalniceanu, segment 94 (72.99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10. str. 8 Martie, segment 288 (222.71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11. str. 8 Martie, segment 102 (86.72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12. str. Podgorenilor,  segment 289 (163.4</w:t>
            </w:r>
            <w:r w:rsidRPr="002C079F">
              <w:rPr>
                <w:rFonts w:ascii="Times New Roman" w:hAnsi="Times New Roman" w:cs="Times New Roman"/>
                <w:bCs/>
                <w:i/>
              </w:rPr>
              <w:t xml:space="preserve"> </w:t>
            </w:r>
            <w:r w:rsidRPr="002C079F">
              <w:rPr>
                <w:rFonts w:ascii="Times New Roman" w:hAnsi="Times New Roman" w:cs="Times New Roman"/>
                <w:bCs/>
                <w:i/>
                <w:lang w:val="en-US"/>
              </w:rPr>
              <w:t>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13. str. Podgorenilor, segment 105 (63.04</w:t>
            </w:r>
            <w:r w:rsidRPr="002C079F">
              <w:rPr>
                <w:rFonts w:ascii="Times New Roman" w:hAnsi="Times New Roman" w:cs="Times New Roman"/>
                <w:bCs/>
                <w:i/>
              </w:rPr>
              <w:t xml:space="preserve"> </w:t>
            </w:r>
            <w:r w:rsidRPr="002C079F">
              <w:rPr>
                <w:rFonts w:ascii="Times New Roman" w:hAnsi="Times New Roman" w:cs="Times New Roman"/>
                <w:bCs/>
                <w:i/>
                <w:lang w:val="en-US"/>
              </w:rPr>
              <w:t>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14. str. Alexandru cel Bun, segment 116 (61,1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15. str. Constantin</w:t>
            </w:r>
            <w:r w:rsidRPr="002C079F">
              <w:rPr>
                <w:rFonts w:ascii="Times New Roman" w:hAnsi="Times New Roman" w:cs="Times New Roman"/>
                <w:bCs/>
                <w:i/>
              </w:rPr>
              <w:t xml:space="preserve"> </w:t>
            </w:r>
            <w:r w:rsidRPr="002C079F">
              <w:rPr>
                <w:rFonts w:ascii="Times New Roman" w:hAnsi="Times New Roman" w:cs="Times New Roman"/>
                <w:bCs/>
                <w:i/>
                <w:lang w:val="en-US"/>
              </w:rPr>
              <w:t>Negruzzi</w:t>
            </w:r>
            <w:r w:rsidRPr="002C079F">
              <w:rPr>
                <w:rFonts w:ascii="Times New Roman" w:hAnsi="Times New Roman" w:cs="Times New Roman"/>
                <w:bCs/>
                <w:i/>
              </w:rPr>
              <w:t>,</w:t>
            </w:r>
            <w:r w:rsidRPr="002C079F">
              <w:rPr>
                <w:rFonts w:ascii="Times New Roman" w:hAnsi="Times New Roman" w:cs="Times New Roman"/>
                <w:bCs/>
                <w:i/>
                <w:lang w:val="en-US"/>
              </w:rPr>
              <w:t xml:space="preserve"> segment 287 (290,99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16. str. Constantin Negruzzi, segment 112 (92.36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17. str. Igor Vieru, segment 114 (115.26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18. str. Igor Vieru, segment 283 (283.69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19. str. Igor Vieru, segment 936 (70.12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20. str. M. Dragan</w:t>
            </w:r>
            <w:r w:rsidRPr="002C079F">
              <w:rPr>
                <w:rFonts w:ascii="Times New Roman" w:hAnsi="Times New Roman" w:cs="Times New Roman"/>
                <w:bCs/>
                <w:i/>
              </w:rPr>
              <w:t xml:space="preserve">, </w:t>
            </w:r>
            <w:r w:rsidRPr="002C079F">
              <w:rPr>
                <w:rFonts w:ascii="Times New Roman" w:hAnsi="Times New Roman" w:cs="Times New Roman"/>
                <w:bCs/>
                <w:i/>
                <w:lang w:val="en-US"/>
              </w:rPr>
              <w:t>segment 124 ( 90.31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21. bd . Pacii, segment 17 ( 154.38 m pe ambele parti)</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22. bd . Pacii, segment 309 ( 289.81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23. str. Alexei Sciusev</w:t>
            </w:r>
            <w:r w:rsidRPr="002C079F">
              <w:rPr>
                <w:rFonts w:ascii="Times New Roman" w:hAnsi="Times New Roman" w:cs="Times New Roman"/>
                <w:bCs/>
                <w:i/>
              </w:rPr>
              <w:t xml:space="preserve">, </w:t>
            </w:r>
            <w:r w:rsidRPr="002C079F">
              <w:rPr>
                <w:rFonts w:ascii="Times New Roman" w:hAnsi="Times New Roman" w:cs="Times New Roman"/>
                <w:bCs/>
                <w:i/>
                <w:lang w:val="en-US"/>
              </w:rPr>
              <w:t>segment 36 (168 m)</w:t>
            </w:r>
          </w:p>
          <w:p w:rsidR="002C079F" w:rsidRPr="002C079F" w:rsidRDefault="002C079F" w:rsidP="002C079F">
            <w:pPr>
              <w:autoSpaceDE w:val="0"/>
              <w:autoSpaceDN w:val="0"/>
              <w:adjustRightInd w:val="0"/>
              <w:rPr>
                <w:rFonts w:ascii="Times New Roman" w:hAnsi="Times New Roman" w:cs="Times New Roman"/>
                <w:bCs/>
                <w:i/>
                <w:lang w:val="en-US"/>
              </w:rPr>
            </w:pPr>
            <w:r w:rsidRPr="002C079F">
              <w:rPr>
                <w:rFonts w:ascii="Times New Roman" w:hAnsi="Times New Roman" w:cs="Times New Roman"/>
                <w:bCs/>
                <w:i/>
                <w:lang w:val="en-US"/>
              </w:rPr>
              <w:t>24. str. Alexei Sciusev, segment 18 (193.02m)</w:t>
            </w:r>
          </w:p>
          <w:p w:rsidR="002C079F" w:rsidRPr="00814357" w:rsidRDefault="002C079F" w:rsidP="002C079F">
            <w:pPr>
              <w:rPr>
                <w:rFonts w:ascii="Times New Roman" w:hAnsi="Times New Roman" w:cs="Times New Roman"/>
                <w:b/>
                <w:sz w:val="22"/>
                <w:szCs w:val="22"/>
              </w:rPr>
            </w:pPr>
            <w:r w:rsidRPr="002C079F">
              <w:rPr>
                <w:rFonts w:ascii="Times New Roman" w:hAnsi="Times New Roman" w:cs="Times New Roman"/>
                <w:bCs/>
                <w:i/>
                <w:lang w:val="en-US"/>
              </w:rPr>
              <w:t>25. str. Ion Vatamanu</w:t>
            </w:r>
            <w:r w:rsidRPr="002C079F">
              <w:rPr>
                <w:rFonts w:ascii="Times New Roman" w:hAnsi="Times New Roman" w:cs="Times New Roman"/>
                <w:bCs/>
                <w:i/>
              </w:rPr>
              <w:t xml:space="preserve">, </w:t>
            </w:r>
            <w:r w:rsidRPr="002C079F">
              <w:rPr>
                <w:rFonts w:ascii="Times New Roman" w:hAnsi="Times New Roman" w:cs="Times New Roman"/>
                <w:bCs/>
                <w:i/>
                <w:lang w:val="en-US"/>
              </w:rPr>
              <w:t>segment 291 (242.68m)</w:t>
            </w:r>
          </w:p>
        </w:tc>
      </w:tr>
      <w:tr w:rsidR="002C079F" w:rsidRPr="00814357" w:rsidTr="006654C7">
        <w:trPr>
          <w:trHeight w:val="662"/>
        </w:trPr>
        <w:tc>
          <w:tcPr>
            <w:tcW w:w="688" w:type="dxa"/>
          </w:tcPr>
          <w:p w:rsidR="002C079F" w:rsidRPr="00814357" w:rsidRDefault="002C079F" w:rsidP="002C079F">
            <w:pPr>
              <w:rPr>
                <w:rFonts w:ascii="Times New Roman" w:hAnsi="Times New Roman" w:cs="Times New Roman"/>
                <w:b/>
                <w:sz w:val="22"/>
                <w:szCs w:val="22"/>
              </w:rPr>
            </w:pPr>
            <w:r w:rsidRPr="00814357">
              <w:rPr>
                <w:rFonts w:ascii="Times New Roman" w:hAnsi="Times New Roman" w:cs="Times New Roman"/>
                <w:b/>
                <w:sz w:val="22"/>
                <w:szCs w:val="22"/>
              </w:rPr>
              <w:t>N</w:t>
            </w:r>
            <w:r w:rsidRPr="00814357">
              <w:rPr>
                <w:rFonts w:ascii="Times New Roman" w:hAnsi="Times New Roman" w:cs="Times New Roman"/>
                <w:b/>
                <w:sz w:val="22"/>
                <w:szCs w:val="22"/>
              </w:rPr>
              <w:br/>
              <w:t>crt.</w:t>
            </w:r>
          </w:p>
        </w:tc>
        <w:tc>
          <w:tcPr>
            <w:tcW w:w="1578" w:type="dxa"/>
            <w:gridSpan w:val="2"/>
          </w:tcPr>
          <w:p w:rsidR="002C079F" w:rsidRPr="00814357" w:rsidRDefault="002C079F" w:rsidP="002C079F">
            <w:pPr>
              <w:rPr>
                <w:rFonts w:ascii="Times New Roman" w:hAnsi="Times New Roman" w:cs="Times New Roman"/>
                <w:b/>
                <w:sz w:val="22"/>
                <w:szCs w:val="22"/>
              </w:rPr>
            </w:pPr>
            <w:r w:rsidRPr="00814357">
              <w:rPr>
                <w:rFonts w:ascii="Times New Roman" w:hAnsi="Times New Roman" w:cs="Times New Roman"/>
                <w:b/>
                <w:sz w:val="22"/>
                <w:szCs w:val="22"/>
              </w:rPr>
              <w:t>Simbol norme și Cod resurse</w:t>
            </w:r>
          </w:p>
        </w:tc>
        <w:tc>
          <w:tcPr>
            <w:tcW w:w="4674" w:type="dxa"/>
          </w:tcPr>
          <w:p w:rsidR="002C079F" w:rsidRPr="00814357" w:rsidRDefault="002C079F" w:rsidP="002C079F">
            <w:pPr>
              <w:rPr>
                <w:rFonts w:ascii="Times New Roman" w:hAnsi="Times New Roman" w:cs="Times New Roman"/>
                <w:b/>
                <w:sz w:val="22"/>
                <w:szCs w:val="22"/>
              </w:rPr>
            </w:pPr>
            <w:r w:rsidRPr="00814357">
              <w:rPr>
                <w:rFonts w:ascii="Times New Roman" w:hAnsi="Times New Roman" w:cs="Times New Roman"/>
                <w:b/>
                <w:sz w:val="22"/>
                <w:szCs w:val="22"/>
              </w:rPr>
              <w:t>Denumire lucrărilor</w:t>
            </w:r>
          </w:p>
        </w:tc>
        <w:tc>
          <w:tcPr>
            <w:tcW w:w="984" w:type="dxa"/>
          </w:tcPr>
          <w:p w:rsidR="002C079F" w:rsidRPr="00814357" w:rsidRDefault="002C079F" w:rsidP="002C079F">
            <w:pPr>
              <w:rPr>
                <w:rFonts w:ascii="Times New Roman" w:hAnsi="Times New Roman" w:cs="Times New Roman"/>
                <w:b/>
                <w:sz w:val="22"/>
                <w:szCs w:val="22"/>
              </w:rPr>
            </w:pPr>
            <w:r w:rsidRPr="00814357">
              <w:rPr>
                <w:rFonts w:ascii="Times New Roman" w:hAnsi="Times New Roman" w:cs="Times New Roman"/>
                <w:b/>
                <w:sz w:val="22"/>
                <w:szCs w:val="22"/>
              </w:rPr>
              <w:t>Unitatea de masura</w:t>
            </w:r>
          </w:p>
        </w:tc>
        <w:tc>
          <w:tcPr>
            <w:tcW w:w="1852" w:type="dxa"/>
            <w:gridSpan w:val="2"/>
          </w:tcPr>
          <w:p w:rsidR="002C079F" w:rsidRPr="00814357" w:rsidRDefault="002C079F" w:rsidP="002C079F">
            <w:pPr>
              <w:jc w:val="center"/>
              <w:rPr>
                <w:rFonts w:ascii="Times New Roman" w:hAnsi="Times New Roman" w:cs="Times New Roman"/>
                <w:b/>
                <w:sz w:val="22"/>
                <w:szCs w:val="22"/>
              </w:rPr>
            </w:pPr>
            <w:r w:rsidRPr="00814357">
              <w:rPr>
                <w:rFonts w:ascii="Times New Roman" w:hAnsi="Times New Roman" w:cs="Times New Roman"/>
                <w:b/>
                <w:sz w:val="22"/>
                <w:szCs w:val="22"/>
              </w:rPr>
              <w:t>Volum</w:t>
            </w:r>
          </w:p>
        </w:tc>
      </w:tr>
      <w:tr w:rsidR="002C079F" w:rsidRPr="00814357" w:rsidTr="006654C7">
        <w:trPr>
          <w:trHeight w:val="243"/>
        </w:trPr>
        <w:tc>
          <w:tcPr>
            <w:tcW w:w="688" w:type="dxa"/>
          </w:tcPr>
          <w:p w:rsidR="002C079F" w:rsidRPr="00814357" w:rsidRDefault="002C079F" w:rsidP="002C079F">
            <w:pPr>
              <w:rPr>
                <w:rFonts w:ascii="Times New Roman" w:hAnsi="Times New Roman" w:cs="Times New Roman"/>
                <w:sz w:val="22"/>
                <w:szCs w:val="22"/>
              </w:rPr>
            </w:pPr>
            <w:r w:rsidRPr="00814357">
              <w:rPr>
                <w:rFonts w:ascii="Times New Roman" w:hAnsi="Times New Roman" w:cs="Times New Roman"/>
                <w:sz w:val="22"/>
                <w:szCs w:val="22"/>
              </w:rPr>
              <w:t>1</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hAnsi="Times New Roman" w:cs="Times New Roman"/>
                <w:sz w:val="22"/>
                <w:szCs w:val="22"/>
              </w:rPr>
              <w:t>2</w:t>
            </w:r>
          </w:p>
        </w:tc>
        <w:tc>
          <w:tcPr>
            <w:tcW w:w="4674" w:type="dxa"/>
          </w:tcPr>
          <w:p w:rsidR="002C079F" w:rsidRPr="00814357" w:rsidRDefault="002C079F" w:rsidP="002C079F">
            <w:pPr>
              <w:rPr>
                <w:rFonts w:ascii="Times New Roman" w:hAnsi="Times New Roman" w:cs="Times New Roman"/>
                <w:sz w:val="22"/>
                <w:szCs w:val="22"/>
              </w:rPr>
            </w:pPr>
            <w:r w:rsidRPr="00814357">
              <w:rPr>
                <w:rFonts w:ascii="Times New Roman" w:hAnsi="Times New Roman" w:cs="Times New Roman"/>
                <w:sz w:val="22"/>
                <w:szCs w:val="22"/>
              </w:rPr>
              <w:t>3</w:t>
            </w:r>
          </w:p>
        </w:tc>
        <w:tc>
          <w:tcPr>
            <w:tcW w:w="984" w:type="dxa"/>
          </w:tcPr>
          <w:p w:rsidR="002C079F" w:rsidRPr="00814357" w:rsidRDefault="002C079F" w:rsidP="002C079F">
            <w:pPr>
              <w:rPr>
                <w:rFonts w:ascii="Times New Roman" w:hAnsi="Times New Roman" w:cs="Times New Roman"/>
                <w:sz w:val="22"/>
                <w:szCs w:val="22"/>
              </w:rPr>
            </w:pPr>
            <w:r w:rsidRPr="00814357">
              <w:rPr>
                <w:rFonts w:ascii="Times New Roman" w:hAnsi="Times New Roman" w:cs="Times New Roman"/>
                <w:sz w:val="22"/>
                <w:szCs w:val="22"/>
              </w:rPr>
              <w:t>4</w:t>
            </w:r>
          </w:p>
        </w:tc>
        <w:tc>
          <w:tcPr>
            <w:tcW w:w="1852" w:type="dxa"/>
            <w:gridSpan w:val="2"/>
          </w:tcPr>
          <w:p w:rsidR="002C079F" w:rsidRPr="00814357" w:rsidRDefault="002C079F" w:rsidP="002C079F">
            <w:pPr>
              <w:jc w:val="center"/>
              <w:rPr>
                <w:rFonts w:ascii="Times New Roman" w:hAnsi="Times New Roman" w:cs="Times New Roman"/>
                <w:sz w:val="22"/>
                <w:szCs w:val="22"/>
              </w:rPr>
            </w:pPr>
            <w:r w:rsidRPr="00814357">
              <w:rPr>
                <w:rFonts w:ascii="Times New Roman" w:hAnsi="Times New Roman" w:cs="Times New Roman"/>
                <w:sz w:val="22"/>
                <w:szCs w:val="22"/>
              </w:rPr>
              <w:t>5</w:t>
            </w:r>
          </w:p>
        </w:tc>
      </w:tr>
      <w:tr w:rsidR="002C079F" w:rsidRPr="00814357" w:rsidTr="006654C7">
        <w:trPr>
          <w:trHeight w:val="1160"/>
        </w:trPr>
        <w:tc>
          <w:tcPr>
            <w:tcW w:w="688" w:type="dxa"/>
          </w:tcPr>
          <w:p w:rsidR="002C079F" w:rsidRPr="00814357" w:rsidRDefault="002C079F" w:rsidP="002C079F">
            <w:pPr>
              <w:rPr>
                <w:rFonts w:ascii="Times New Roman" w:hAnsi="Times New Roman" w:cs="Times New Roman"/>
                <w:sz w:val="22"/>
                <w:szCs w:val="22"/>
              </w:rPr>
            </w:pPr>
          </w:p>
        </w:tc>
        <w:tc>
          <w:tcPr>
            <w:tcW w:w="1578" w:type="dxa"/>
            <w:gridSpan w:val="2"/>
          </w:tcPr>
          <w:p w:rsidR="002C079F" w:rsidRPr="00814357" w:rsidRDefault="002C079F" w:rsidP="002C079F">
            <w:pPr>
              <w:rPr>
                <w:rFonts w:ascii="Times New Roman" w:hAnsi="Times New Roman" w:cs="Times New Roman"/>
                <w:sz w:val="22"/>
                <w:szCs w:val="22"/>
              </w:rPr>
            </w:pPr>
          </w:p>
        </w:tc>
        <w:tc>
          <w:tcPr>
            <w:tcW w:w="4674" w:type="dxa"/>
          </w:tcPr>
          <w:p w:rsidR="002C079F" w:rsidRPr="00814357" w:rsidRDefault="002C079F" w:rsidP="002C079F">
            <w:pPr>
              <w:rPr>
                <w:rFonts w:ascii="Times New Roman" w:hAnsi="Times New Roman" w:cs="Times New Roman"/>
                <w:b/>
                <w:sz w:val="22"/>
                <w:szCs w:val="22"/>
              </w:rPr>
            </w:pPr>
          </w:p>
          <w:p w:rsidR="002C079F" w:rsidRPr="00814357" w:rsidRDefault="002C079F" w:rsidP="002C079F">
            <w:pPr>
              <w:rPr>
                <w:rFonts w:ascii="Times New Roman" w:hAnsi="Times New Roman" w:cs="Times New Roman"/>
                <w:b/>
                <w:sz w:val="22"/>
                <w:szCs w:val="22"/>
              </w:rPr>
            </w:pPr>
            <w:r w:rsidRPr="00814357">
              <w:rPr>
                <w:rFonts w:ascii="Times New Roman" w:hAnsi="Times New Roman" w:cs="Times New Roman"/>
                <w:b/>
                <w:sz w:val="22"/>
                <w:szCs w:val="22"/>
              </w:rPr>
              <w:t>Capitolul 1. str. Aron Pumnu segment 305 (221,76 m)</w:t>
            </w:r>
          </w:p>
          <w:p w:rsidR="002C079F" w:rsidRPr="00814357" w:rsidRDefault="002C079F" w:rsidP="002C079F">
            <w:pPr>
              <w:rPr>
                <w:rFonts w:ascii="Times New Roman" w:hAnsi="Times New Roman" w:cs="Times New Roman"/>
                <w:b/>
                <w:sz w:val="22"/>
                <w:szCs w:val="22"/>
              </w:rPr>
            </w:pPr>
            <w:r w:rsidRPr="00814357">
              <w:rPr>
                <w:rFonts w:ascii="Times New Roman" w:hAnsi="Times New Roman" w:cs="Times New Roman"/>
                <w:b/>
                <w:sz w:val="22"/>
                <w:szCs w:val="22"/>
              </w:rPr>
              <w:t>1.1. Retele de canalizare</w:t>
            </w:r>
          </w:p>
          <w:p w:rsidR="002C079F" w:rsidRPr="00814357" w:rsidRDefault="002C079F" w:rsidP="002C079F">
            <w:pPr>
              <w:rPr>
                <w:rFonts w:ascii="Times New Roman" w:hAnsi="Times New Roman" w:cs="Times New Roman"/>
                <w:b/>
                <w:sz w:val="22"/>
                <w:szCs w:val="22"/>
              </w:rPr>
            </w:pPr>
            <w:r w:rsidRPr="00814357">
              <w:rPr>
                <w:rFonts w:ascii="Times New Roman" w:hAnsi="Times New Roman" w:cs="Times New Roman"/>
                <w:b/>
                <w:sz w:val="22"/>
                <w:szCs w:val="22"/>
              </w:rPr>
              <w:t>1.1.1. Lucrari de terasament</w:t>
            </w:r>
          </w:p>
          <w:p w:rsidR="002C079F" w:rsidRPr="00814357" w:rsidRDefault="002C079F" w:rsidP="002C079F">
            <w:pPr>
              <w:rPr>
                <w:rFonts w:ascii="Times New Roman" w:hAnsi="Times New Roman" w:cs="Times New Roman"/>
                <w:sz w:val="22"/>
                <w:szCs w:val="22"/>
              </w:rPr>
            </w:pPr>
          </w:p>
        </w:tc>
        <w:tc>
          <w:tcPr>
            <w:tcW w:w="984" w:type="dxa"/>
          </w:tcPr>
          <w:p w:rsidR="002C079F" w:rsidRPr="00814357" w:rsidRDefault="002C079F" w:rsidP="002C079F">
            <w:pPr>
              <w:ind w:left="116"/>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3"/>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 </w:t>
            </w:r>
          </w:p>
        </w:tc>
        <w:tc>
          <w:tcPr>
            <w:tcW w:w="1578" w:type="dxa"/>
            <w:gridSpan w:val="2"/>
          </w:tcPr>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64" w:right="33"/>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11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Arial" w:hAnsi="Times New Roman" w:cs="Times New Roman"/>
                <w:sz w:val="22"/>
                <w:szCs w:val="22"/>
              </w:rPr>
              <w:t>8,0200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 </w:t>
            </w:r>
          </w:p>
        </w:tc>
        <w:tc>
          <w:tcPr>
            <w:tcW w:w="1578" w:type="dxa"/>
            <w:gridSpan w:val="2"/>
          </w:tcPr>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64"/>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64"/>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Arial" w:hAnsi="Times New Roman" w:cs="Times New Roman"/>
                <w:sz w:val="22"/>
                <w:szCs w:val="22"/>
              </w:rPr>
              <w:t>24,8500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555"/>
        </w:trPr>
        <w:tc>
          <w:tcPr>
            <w:tcW w:w="688" w:type="dxa"/>
          </w:tcPr>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 </w:t>
            </w:r>
          </w:p>
        </w:tc>
        <w:tc>
          <w:tcPr>
            <w:tcW w:w="1578" w:type="dxa"/>
            <w:gridSpan w:val="2"/>
          </w:tcPr>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64" w:right="105"/>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Arial" w:hAnsi="Times New Roman" w:cs="Times New Roman"/>
                <w:sz w:val="22"/>
                <w:szCs w:val="22"/>
              </w:rPr>
              <w:t>3,9800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 </w:t>
            </w:r>
          </w:p>
        </w:tc>
        <w:tc>
          <w:tcPr>
            <w:tcW w:w="1578" w:type="dxa"/>
            <w:gridSpan w:val="2"/>
          </w:tcPr>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64"/>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11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Arial" w:hAnsi="Times New Roman" w:cs="Times New Roman"/>
                <w:sz w:val="22"/>
                <w:szCs w:val="22"/>
              </w:rPr>
              <w:t>0,3400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 </w:t>
            </w:r>
          </w:p>
        </w:tc>
        <w:tc>
          <w:tcPr>
            <w:tcW w:w="1578" w:type="dxa"/>
            <w:gridSpan w:val="2"/>
          </w:tcPr>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64" w:right="80"/>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11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Arial" w:hAnsi="Times New Roman" w:cs="Times New Roman"/>
                <w:sz w:val="22"/>
                <w:szCs w:val="22"/>
              </w:rPr>
              <w:t>0,3400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 </w:t>
            </w:r>
          </w:p>
        </w:tc>
        <w:tc>
          <w:tcPr>
            <w:tcW w:w="1578" w:type="dxa"/>
            <w:gridSpan w:val="2"/>
          </w:tcPr>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64" w:right="8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64"/>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Arial" w:hAnsi="Times New Roman" w:cs="Times New Roman"/>
                <w:sz w:val="22"/>
                <w:szCs w:val="22"/>
              </w:rPr>
              <w:t>57,2200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6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 </w:t>
            </w:r>
          </w:p>
        </w:tc>
        <w:tc>
          <w:tcPr>
            <w:tcW w:w="1578" w:type="dxa"/>
            <w:gridSpan w:val="2"/>
          </w:tcPr>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ind w:left="62"/>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w:t>
            </w:r>
            <w:r w:rsidRPr="00814357">
              <w:rPr>
                <w:rFonts w:ascii="Times New Roman" w:eastAsia="Times New Roman" w:hAnsi="Times New Roman" w:cs="Times New Roman"/>
                <w:sz w:val="22"/>
                <w:szCs w:val="22"/>
              </w:rPr>
              <w:t xml:space="preserve">provenind din teren mijlociu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6"/>
              <w:jc w:val="center"/>
              <w:rPr>
                <w:rFonts w:ascii="Times New Roman" w:hAnsi="Times New Roman" w:cs="Times New Roman"/>
                <w:sz w:val="22"/>
                <w:szCs w:val="22"/>
              </w:rPr>
            </w:pPr>
            <w:r w:rsidRPr="00814357">
              <w:rPr>
                <w:rFonts w:ascii="Times New Roman" w:eastAsia="Arial" w:hAnsi="Times New Roman" w:cs="Times New Roman"/>
                <w:sz w:val="22"/>
                <w:szCs w:val="22"/>
              </w:rPr>
              <w:t>152,2000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8,0900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15,5400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444,0000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DC04B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Taierea cu masina cu discuri diamantate a rosturilor de contractie si dilatatie in betonul de uzura la drumuri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18,0000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4,0 cm, cu asternere manuala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18,0000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DB19G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6,0 cm, cu asternere mecanica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18,0000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17,5000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12,0000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1,2100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2,5000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841"/>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2,5000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0,0600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8,5000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spacing w:line="238" w:lineRule="auto"/>
              <w:ind w:left="1" w:right="14"/>
              <w:rPr>
                <w:rFonts w:ascii="Times New Roman" w:eastAsia="Times New Roman" w:hAnsi="Times New Roman" w:cs="Times New Roman"/>
                <w:sz w:val="22"/>
                <w:szCs w:val="22"/>
                <w:lang w:val="en-US"/>
              </w:rPr>
            </w:pPr>
            <w:r w:rsidRPr="00814357">
              <w:rPr>
                <w:rFonts w:ascii="Times New Roman" w:eastAsia="Times New Roman" w:hAnsi="Times New Roman" w:cs="Times New Roman"/>
                <w:b/>
                <w:sz w:val="22"/>
                <w:szCs w:val="22"/>
              </w:rPr>
              <w:t>1.1.3. 1.1.3. Conducte si armaturi</w:t>
            </w:r>
          </w:p>
        </w:tc>
        <w:tc>
          <w:tcPr>
            <w:tcW w:w="984" w:type="dxa"/>
          </w:tcPr>
          <w:p w:rsidR="002C079F" w:rsidRPr="00814357" w:rsidRDefault="002C079F" w:rsidP="002C079F">
            <w:pPr>
              <w:ind w:right="40"/>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8"/>
              <w:jc w:val="center"/>
              <w:rPr>
                <w:rFonts w:ascii="Times New Roman" w:eastAsia="Arial"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5"/>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Arial" w:hAnsi="Times New Roman" w:cs="Times New Roman"/>
                <w:sz w:val="22"/>
                <w:szCs w:val="22"/>
              </w:rPr>
              <w:t>221,7600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40,0000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AcA52C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Teava din polietilena, pentru conducte de alimentare cu apa montata in sant, cu diametrul de 110 mm. </w:t>
            </w:r>
            <w:r w:rsidRPr="00814357">
              <w:rPr>
                <w:rFonts w:ascii="Times New Roman" w:eastAsia="Times New Roman" w:hAnsi="Times New Roman" w:cs="Times New Roman"/>
                <w:sz w:val="22"/>
                <w:szCs w:val="22"/>
              </w:rPr>
              <w:t xml:space="preserve">Nota: tipul tevii polietilena si banzii de avertizare se va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include conform proiectului ///PE 100PN8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SDR 26 d=110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Arial" w:hAnsi="Times New Roman" w:cs="Times New Roman"/>
                <w:sz w:val="22"/>
                <w:szCs w:val="22"/>
              </w:rPr>
              <w:t>221,7500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0,2500</w:t>
            </w:r>
          </w:p>
          <w:p w:rsidR="002C079F" w:rsidRPr="00814357" w:rsidRDefault="002C079F" w:rsidP="002C079F">
            <w:pPr>
              <w:ind w:left="16"/>
              <w:jc w:val="center"/>
              <w:rPr>
                <w:rFonts w:ascii="Times New Roman" w:hAnsi="Times New Roman" w:cs="Times New Roman"/>
                <w:sz w:val="22"/>
                <w:szCs w:val="22"/>
              </w:rPr>
            </w:pPr>
          </w:p>
        </w:tc>
      </w:tr>
      <w:tr w:rsidR="002C079F" w:rsidRPr="00814357" w:rsidTr="006654C7">
        <w:trPr>
          <w:trHeight w:val="51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4"/>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8"/>
              <w:jc w:val="center"/>
              <w:rPr>
                <w:rFonts w:ascii="Times New Roman" w:eastAsia="Arial" w:hAnsi="Times New Roman" w:cs="Times New Roman"/>
                <w:sz w:val="22"/>
                <w:szCs w:val="22"/>
              </w:rPr>
            </w:pPr>
          </w:p>
        </w:tc>
      </w:tr>
      <w:tr w:rsidR="002C079F" w:rsidRPr="00814357" w:rsidTr="006654C7">
        <w:trPr>
          <w:trHeight w:val="28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tc>
        <w:tc>
          <w:tcPr>
            <w:tcW w:w="4674" w:type="dxa"/>
          </w:tcPr>
          <w:p w:rsidR="002C079F" w:rsidRPr="00814357" w:rsidRDefault="002C079F" w:rsidP="002C079F">
            <w:pPr>
              <w:ind w:left="1"/>
              <w:rPr>
                <w:rFonts w:ascii="Times New Roman" w:eastAsia="Times New Roman" w:hAnsi="Times New Roman" w:cs="Times New Roman"/>
                <w:sz w:val="22"/>
                <w:szCs w:val="22"/>
                <w:lang w:val="en-US"/>
              </w:rPr>
            </w:pPr>
            <w:r w:rsidRPr="00814357">
              <w:rPr>
                <w:rFonts w:ascii="Times New Roman" w:eastAsia="Times New Roman" w:hAnsi="Times New Roman" w:cs="Times New Roman"/>
                <w:sz w:val="22"/>
                <w:szCs w:val="22"/>
                <w:lang w:val="en-US"/>
              </w:rPr>
              <w:t>Executarea caminelor de vizitare din elemente</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 beton armat prefabricat, pentru canalizare, circulare (inelare) cu diametrul 1,0 m, in teren fara apa subterana </w:t>
            </w:r>
          </w:p>
        </w:tc>
        <w:tc>
          <w:tcPr>
            <w:tcW w:w="984"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5,1200</w:t>
            </w: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2"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116,5000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599"/>
        </w:trPr>
        <w:tc>
          <w:tcPr>
            <w:tcW w:w="688" w:type="dxa"/>
          </w:tcPr>
          <w:p w:rsidR="002C079F" w:rsidRPr="00814357" w:rsidRDefault="002C079F" w:rsidP="002C079F">
            <w:pPr>
              <w:spacing w:after="231"/>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3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9"/>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2. str. Aron Pumnu segment 19 (175.98m)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9"/>
              </w:numPr>
              <w:spacing w:line="259" w:lineRule="auto"/>
              <w:ind w:left="387" w:hanging="386"/>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6,3600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19,7000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3,2000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0,2700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0,2700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45,4000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120,5000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6,4100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12,3200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352,0000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623"/>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2.1.2.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DC04B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Taierea cu masina cu discuri diamantate a rosturilor de contractie si dilatatie in betonul de uzura la drumuri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41"/>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0,9500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0,9500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4,0 cm, cu asternere manuala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DB19G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6,0 cm, cu asternere mecanica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13,9000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28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nisip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9,5000</w:t>
            </w: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0,9600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9"/>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0,0500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6,7500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2.1.3. 1.1.3. Conducte si armaturi</w:t>
            </w:r>
          </w:p>
          <w:p w:rsidR="002C079F" w:rsidRPr="00814357" w:rsidRDefault="002C079F" w:rsidP="002C079F">
            <w:pPr>
              <w:spacing w:line="238" w:lineRule="auto"/>
              <w:ind w:left="1" w:right="1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8"/>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2"/>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176,0000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40,0000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AcA52C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Teava din polietilena, pentru conducte de alimentare cu apa montata in sant, cu diametrul de 110 mm. </w:t>
            </w:r>
            <w:r w:rsidRPr="00814357">
              <w:rPr>
                <w:rFonts w:ascii="Times New Roman" w:eastAsia="Times New Roman" w:hAnsi="Times New Roman" w:cs="Times New Roman"/>
                <w:sz w:val="22"/>
                <w:szCs w:val="22"/>
              </w:rPr>
              <w:t xml:space="preserve">Nota: tipul tevii polietilena si banzii de avertizare se va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include conform proiectului ///PE 100PN8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SDR 26 d=110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176,0000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0,2500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380"/>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3,8600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2"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77,6500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0,0910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46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599"/>
        </w:trPr>
        <w:tc>
          <w:tcPr>
            <w:tcW w:w="688" w:type="dxa"/>
          </w:tcPr>
          <w:p w:rsidR="002C079F" w:rsidRPr="00814357" w:rsidRDefault="002C079F" w:rsidP="002C079F">
            <w:pPr>
              <w:spacing w:after="230"/>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10"/>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3. str. Valeriu Cupcea segment 128 (74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10"/>
              </w:numPr>
              <w:spacing w:line="259" w:lineRule="auto"/>
              <w:ind w:left="387" w:hanging="386"/>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3.1.1.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2,6700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7,0900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Nisip la astuparea transeii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3,5000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20,8300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w:t>
            </w:r>
            <w:r w:rsidRPr="00814357">
              <w:rPr>
                <w:rFonts w:ascii="Times New Roman" w:eastAsia="Times New Roman" w:hAnsi="Times New Roman" w:cs="Times New Roman"/>
                <w:sz w:val="22"/>
                <w:szCs w:val="22"/>
              </w:rPr>
              <w:t xml:space="preserve">provenind din teren mijlociu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47,3000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94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58,2000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481"/>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3.1.2.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DC04B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Taierea cu masina cu discuri diamantate a rosturilor de contractie si dilatatie in betonul de uzura la drumuri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30,0000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2,7000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99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4,0 cm, cu asternere manuala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DB19G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6,0 cm, cu asternere mecanica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5,8400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41"/>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41"/>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b/>
                <w:sz w:val="22"/>
                <w:szCs w:val="22"/>
              </w:rPr>
              <w:t>3.1.3. 1.1.3. Conducte si armaturi</w:t>
            </w:r>
          </w:p>
          <w:p w:rsidR="002C079F" w:rsidRPr="00814357" w:rsidRDefault="002C079F" w:rsidP="002C079F">
            <w:pPr>
              <w:spacing w:after="1"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2"/>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74,0000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107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40,0000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74,0000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45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3.1.4.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1,9200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2"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5"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117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0,0380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119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599"/>
        </w:trPr>
        <w:tc>
          <w:tcPr>
            <w:tcW w:w="688" w:type="dxa"/>
          </w:tcPr>
          <w:p w:rsidR="002C079F" w:rsidRPr="00814357" w:rsidRDefault="002C079F" w:rsidP="002C079F">
            <w:pPr>
              <w:spacing w:after="230"/>
              <w:ind w:left="1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1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11"/>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4. str. Valeriu Cupcea segment 679 (84.6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11"/>
              </w:numPr>
              <w:spacing w:line="259" w:lineRule="auto"/>
              <w:ind w:left="387" w:hanging="386"/>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4.1.1.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2,6700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7,0900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Nisip la astuparea transeii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127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20,8300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47,3000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58,2000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42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4.1.2.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26"/>
              <w:jc w:val="center"/>
              <w:rPr>
                <w:rFonts w:ascii="Times New Roman" w:eastAsia="Arial"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DC04B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Taierea cu masina cu discuri diamantate a rosturilor de contractie si dilatatie in betonul de uzura la drumuri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30,0000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2,7000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138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4,0 cm, cu asternere manuala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139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DB19G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6,0 cm, cu asternere mecanica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9"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5,8400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301"/>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4.1.3. 1.1.3. Conducte si armaturi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26"/>
              <w:jc w:val="center"/>
              <w:rPr>
                <w:rFonts w:ascii="Times New Roman" w:eastAsia="Arial"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84,6000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84,6000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0,4500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42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4.1.4. 1.1.4. Camine</w:t>
            </w:r>
          </w:p>
          <w:p w:rsidR="002C079F" w:rsidRPr="00814357" w:rsidRDefault="002C079F" w:rsidP="002C079F">
            <w:pPr>
              <w:spacing w:line="238" w:lineRule="auto"/>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149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2,5600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150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6"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0,0520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159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0,6500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160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0,6500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596"/>
        </w:trPr>
        <w:tc>
          <w:tcPr>
            <w:tcW w:w="688" w:type="dxa"/>
          </w:tcPr>
          <w:p w:rsidR="002C079F" w:rsidRPr="00814357" w:rsidRDefault="002C079F" w:rsidP="002C079F">
            <w:pPr>
              <w:spacing w:after="228"/>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12"/>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5. str. Valeriu Cupcea segment 30 (63.35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12"/>
              </w:numPr>
              <w:spacing w:line="259" w:lineRule="auto"/>
              <w:ind w:left="387" w:hanging="386"/>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5.1.1.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2,6700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7,0900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553"/>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74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Nisip la astuparea transeii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20,8300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168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47,3000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169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58,2000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1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5.1.2.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DC04B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Taierea cu masina cu discuri diamantate a rosturilor de contractie si dilatatie in betonul de uzura la drumuri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30,0000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2,7000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4,0 cm, cu asternere manuala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DB19G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6,0 cm, cu asternere mecanica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179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5,8400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181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416"/>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5.1.3. 1.1.3. Conducte si armaturi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2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16"/>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23"/>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1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63,3500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1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40,0000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1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63,3500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16"/>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542"/>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5.1.4. 1.1.4. Camine </w:t>
            </w:r>
          </w:p>
        </w:tc>
        <w:tc>
          <w:tcPr>
            <w:tcW w:w="984" w:type="dxa"/>
          </w:tcPr>
          <w:p w:rsidR="002C079F" w:rsidRPr="00814357" w:rsidRDefault="002C079F" w:rsidP="002C079F">
            <w:pPr>
              <w:ind w:right="2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16"/>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1,9200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189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4"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192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12 mm inclusiv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0,0380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199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1596"/>
        </w:trPr>
        <w:tc>
          <w:tcPr>
            <w:tcW w:w="688" w:type="dxa"/>
          </w:tcPr>
          <w:p w:rsidR="002C079F" w:rsidRPr="00814357" w:rsidRDefault="002C079F" w:rsidP="002C079F">
            <w:pPr>
              <w:spacing w:after="228"/>
              <w:ind w:lef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13"/>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6. str. Valeriu Cupcea segment 680 (61.49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13"/>
              </w:numPr>
              <w:spacing w:line="259" w:lineRule="auto"/>
              <w:ind w:left="387" w:hanging="386"/>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6.1.1.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2,6700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201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7,0900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ight="24"/>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Nisip la astuparea transeii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3,5000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5"/>
              <w:jc w:val="center"/>
              <w:rPr>
                <w:rFonts w:ascii="Times New Roman" w:hAnsi="Times New Roman" w:cs="Times New Roman"/>
                <w:sz w:val="22"/>
                <w:szCs w:val="22"/>
              </w:rPr>
            </w:pPr>
            <w:r w:rsidRPr="00814357">
              <w:rPr>
                <w:rFonts w:ascii="Times New Roman" w:eastAsia="Arial" w:hAnsi="Times New Roman" w:cs="Times New Roman"/>
                <w:sz w:val="22"/>
                <w:szCs w:val="22"/>
              </w:rPr>
              <w:t>20,8300</w:t>
            </w:r>
          </w:p>
          <w:p w:rsidR="002C079F" w:rsidRPr="00814357" w:rsidRDefault="002C079F" w:rsidP="002C079F">
            <w:pPr>
              <w:ind w:left="30"/>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47,3000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209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211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58,2000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447"/>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6.1.2.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DC04B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Taierea cu masina cu discuri diamantate a rosturilor de contractie si dilatatie in betonul de uzura la drumuri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30,0000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2,7000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4,0 cm, cu asternere manuala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DB19G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Imbracaminte de beton asfaltic cu agregat mare, executata la cald, in grosime de 6,0 cm, cu asternere mecanica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14,7000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5,8400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219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b/>
                <w:sz w:val="22"/>
                <w:szCs w:val="22"/>
              </w:rPr>
              <w:t>6.1.3. 1.1.3. Conducte si armaturi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2"/>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61,5000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224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40,0000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61,5000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443"/>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6.1.4.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1,9200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229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234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0,0380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widowControl/>
              <w:numPr>
                <w:ilvl w:val="0"/>
                <w:numId w:val="14"/>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7. str. Ioan Voda cel cumplit segment 292 (143.43 m)</w:t>
            </w:r>
          </w:p>
          <w:p w:rsidR="002C079F" w:rsidRPr="00814357" w:rsidRDefault="002C079F" w:rsidP="002C079F">
            <w:pPr>
              <w:ind w:left="1"/>
              <w:rPr>
                <w:rFonts w:ascii="Times New Roman" w:hAnsi="Times New Roman" w:cs="Times New Roman"/>
                <w:sz w:val="22"/>
                <w:szCs w:val="22"/>
                <w:lang w:val="en-US"/>
              </w:rPr>
            </w:pP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7.1. 1.1. Retele de canalizare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510"/>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6654C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7.1.1. 1.1.1. Lucrari de terasament</w:t>
            </w: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239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4,6000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09"/>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2,6000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Nisip la astuparea transeii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243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0,2200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0,2200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18,0000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w:t>
            </w:r>
            <w:r w:rsidRPr="00814357">
              <w:rPr>
                <w:rFonts w:ascii="Times New Roman" w:eastAsia="Times New Roman" w:hAnsi="Times New Roman" w:cs="Times New Roman"/>
                <w:sz w:val="22"/>
                <w:szCs w:val="22"/>
              </w:rPr>
              <w:t xml:space="preserve">necoeziv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249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4,2500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47,6000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413"/>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7.1.2.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26"/>
              <w:jc w:val="center"/>
              <w:rPr>
                <w:rFonts w:ascii="Times New Roman" w:eastAsia="Arial"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DC04B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Taierea cu masina cu discuri diamantate a rosturilor de contractie si dilatatie in betonul de uzura la drumuri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30,0000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9"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254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2,7000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5,8400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8,5800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259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7.1.3. 1.1.3. Conducte si armaturi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26"/>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33"/>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Arial" w:hAnsi="Times New Roman" w:cs="Times New Roman"/>
                <w:sz w:val="22"/>
                <w:szCs w:val="22"/>
              </w:rPr>
              <w:t>143,5000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28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40,0000</w:t>
            </w: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143,5000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0,8500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7.1.4. 1.1.4. Camine</w:t>
            </w:r>
          </w:p>
          <w:p w:rsidR="002C079F" w:rsidRPr="00814357" w:rsidRDefault="002C079F" w:rsidP="002C079F">
            <w:pPr>
              <w:spacing w:after="1"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3,8400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266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3"/>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269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8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77,5000</w:t>
            </w:r>
          </w:p>
        </w:tc>
      </w:tr>
      <w:tr w:rsidR="002C079F" w:rsidRPr="00814357" w:rsidTr="006654C7">
        <w:trPr>
          <w:trHeight w:val="2218"/>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272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3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0,0780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273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3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274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1,2500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275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1,1500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596"/>
        </w:trPr>
        <w:tc>
          <w:tcPr>
            <w:tcW w:w="688" w:type="dxa"/>
          </w:tcPr>
          <w:p w:rsidR="002C079F" w:rsidRPr="00814357" w:rsidRDefault="002C079F" w:rsidP="002C079F">
            <w:pPr>
              <w:spacing w:after="228"/>
              <w:ind w:left="91"/>
              <w:jc w:val="center"/>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 </w:t>
            </w:r>
          </w:p>
          <w:p w:rsidR="002C079F" w:rsidRPr="00814357" w:rsidRDefault="002C079F" w:rsidP="002C079F">
            <w:pPr>
              <w:spacing w:after="230"/>
              <w:ind w:left="9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9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28"/>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67" w:type="dxa"/>
            <w:gridSpan w:val="3"/>
          </w:tcPr>
          <w:p w:rsidR="002C079F" w:rsidRPr="00814357" w:rsidRDefault="002C079F" w:rsidP="002C079F">
            <w:pPr>
              <w:widowControl/>
              <w:numPr>
                <w:ilvl w:val="0"/>
                <w:numId w:val="15"/>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8. str. Mihail Cogalniceanu segment 290 (289.68 m)</w:t>
            </w:r>
          </w:p>
          <w:p w:rsidR="002C079F" w:rsidRPr="00814357" w:rsidRDefault="002C079F" w:rsidP="002C079F">
            <w:pPr>
              <w:tabs>
                <w:tab w:val="left" w:pos="1083"/>
              </w:tabs>
              <w:ind w:left="107"/>
              <w:rPr>
                <w:rFonts w:ascii="Times New Roman" w:hAnsi="Times New Roman" w:cs="Times New Roman"/>
                <w:sz w:val="22"/>
                <w:szCs w:val="22"/>
                <w:lang w:val="en-US"/>
              </w:rPr>
            </w:pPr>
            <w:r>
              <w:rPr>
                <w:rFonts w:ascii="Times New Roman" w:hAnsi="Times New Roman" w:cs="Times New Roman"/>
                <w:sz w:val="22"/>
                <w:szCs w:val="22"/>
                <w:lang w:val="en-US"/>
              </w:rPr>
              <w:tab/>
            </w:r>
          </w:p>
          <w:p w:rsidR="002C079F" w:rsidRPr="00814357" w:rsidRDefault="002C079F" w:rsidP="002C079F">
            <w:pPr>
              <w:widowControl/>
              <w:numPr>
                <w:ilvl w:val="1"/>
                <w:numId w:val="15"/>
              </w:numPr>
              <w:spacing w:line="259" w:lineRule="auto"/>
              <w:ind w:left="493" w:hanging="386"/>
              <w:rPr>
                <w:rFonts w:ascii="Times New Roman" w:hAnsi="Times New Roman" w:cs="Times New Roman"/>
                <w:sz w:val="22"/>
                <w:szCs w:val="22"/>
              </w:rPr>
            </w:pPr>
            <w:r w:rsidRPr="00814357">
              <w:rPr>
                <w:rFonts w:ascii="Times New Roman" w:eastAsia="Times New Roman" w:hAnsi="Times New Roman" w:cs="Times New Roman"/>
                <w:b/>
                <w:sz w:val="22"/>
                <w:szCs w:val="22"/>
              </w:rPr>
              <w:t>1.1. Retele de canalizare</w:t>
            </w:r>
          </w:p>
          <w:p w:rsidR="002C079F" w:rsidRPr="00814357" w:rsidRDefault="002C079F" w:rsidP="002C079F">
            <w:pPr>
              <w:ind w:left="107"/>
              <w:rPr>
                <w:rFonts w:ascii="Times New Roman" w:hAnsi="Times New Roman" w:cs="Times New Roman"/>
                <w:sz w:val="22"/>
                <w:szCs w:val="22"/>
              </w:rPr>
            </w:pP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b/>
                <w:sz w:val="22"/>
                <w:szCs w:val="22"/>
              </w:rPr>
              <w:t>8.1.1. 1.1.1. Lucrari de terasament</w:t>
            </w:r>
          </w:p>
          <w:p w:rsidR="002C079F" w:rsidRPr="00814357" w:rsidRDefault="002C079F" w:rsidP="002C079F">
            <w:pPr>
              <w:ind w:left="107"/>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276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Arial" w:hAnsi="Times New Roman" w:cs="Times New Roman"/>
                <w:sz w:val="22"/>
                <w:szCs w:val="22"/>
              </w:rPr>
              <w:t>12,9200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277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Arial" w:hAnsi="Times New Roman" w:cs="Times New Roman"/>
                <w:sz w:val="22"/>
                <w:szCs w:val="22"/>
              </w:rPr>
              <w:t>32,1200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278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ight="69"/>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Arial" w:hAnsi="Times New Roman" w:cs="Times New Roman"/>
                <w:sz w:val="22"/>
                <w:szCs w:val="22"/>
              </w:rPr>
              <w:t>30,0900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279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0,3800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p w:rsidR="002C079F" w:rsidRPr="00814357" w:rsidRDefault="002C079F" w:rsidP="002C079F">
            <w:pPr>
              <w:ind w:left="8"/>
              <w:jc w:val="center"/>
              <w:rPr>
                <w:rFonts w:ascii="Times New Roman" w:hAnsi="Times New Roman" w:cs="Times New Roman"/>
                <w:sz w:val="22"/>
                <w:szCs w:val="22"/>
              </w:rPr>
            </w:pP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0,3800</w:t>
            </w:r>
          </w:p>
          <w:p w:rsidR="002C079F" w:rsidRPr="00814357" w:rsidRDefault="002C079F" w:rsidP="002C079F">
            <w:pPr>
              <w:ind w:left="67"/>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63,8000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209,1000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8,3700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284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10,4700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20,9000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580,0000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9A3A38">
        <w:trPr>
          <w:trHeight w:val="495"/>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jc w:val="center"/>
              <w:rPr>
                <w:rFonts w:ascii="Times New Roman" w:hAnsi="Times New Roman" w:cs="Times New Roman"/>
                <w:sz w:val="22"/>
                <w:szCs w:val="22"/>
              </w:rPr>
            </w:pPr>
            <w:r w:rsidRPr="00814357">
              <w:rPr>
                <w:rFonts w:ascii="Times New Roman" w:eastAsia="Times New Roman" w:hAnsi="Times New Roman" w:cs="Times New Roman"/>
                <w:b/>
                <w:sz w:val="22"/>
                <w:szCs w:val="22"/>
              </w:rPr>
              <w:t>8.1.2.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3,6800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289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0,5800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87"/>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9"/>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0,0600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4,8000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8.1.3. 1.1.3. Conducte si armaturi</w:t>
            </w:r>
          </w:p>
          <w:p w:rsidR="002C079F" w:rsidRPr="00814357" w:rsidRDefault="002C079F" w:rsidP="002C079F">
            <w:pPr>
              <w:spacing w:line="238" w:lineRule="auto"/>
              <w:ind w:left="1" w:right="1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8"/>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1"/>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289,6800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9,0000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294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Arial" w:hAnsi="Times New Roman" w:cs="Times New Roman"/>
                <w:sz w:val="22"/>
                <w:szCs w:val="22"/>
              </w:rPr>
              <w:t>289,6800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0,3500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AcE50D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Racordarea la conducta existenta din tub de fonta, (cu teu din fonta) avind diametrul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tubului de 150 mm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piesa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8.1.4.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9"/>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6,4000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299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411"/>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300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6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134"/>
              <w:jc w:val="center"/>
              <w:rPr>
                <w:rFonts w:ascii="Times New Roman" w:hAnsi="Times New Roman" w:cs="Times New Roman"/>
                <w:sz w:val="22"/>
                <w:szCs w:val="22"/>
              </w:rPr>
            </w:pPr>
            <w:r w:rsidRPr="00814357">
              <w:rPr>
                <w:rFonts w:ascii="Times New Roman" w:eastAsia="Arial" w:hAnsi="Times New Roman" w:cs="Times New Roman"/>
                <w:sz w:val="22"/>
                <w:szCs w:val="22"/>
              </w:rPr>
              <w:t>9,0000</w:t>
            </w:r>
          </w:p>
          <w:p w:rsidR="002C079F" w:rsidRPr="00814357" w:rsidRDefault="002C079F" w:rsidP="002C079F">
            <w:pPr>
              <w:ind w:left="502"/>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301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6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134"/>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502"/>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302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6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22,0000</w:t>
            </w:r>
          </w:p>
          <w:p w:rsidR="002C079F" w:rsidRPr="00814357" w:rsidRDefault="002C079F" w:rsidP="002C079F">
            <w:pPr>
              <w:ind w:left="502"/>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303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tc>
        <w:tc>
          <w:tcPr>
            <w:tcW w:w="984" w:type="dxa"/>
          </w:tcPr>
          <w:p w:rsidR="002C079F" w:rsidRPr="00814357" w:rsidRDefault="002C079F" w:rsidP="002C079F">
            <w:pPr>
              <w:ind w:left="6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502"/>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304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tc>
        <w:tc>
          <w:tcPr>
            <w:tcW w:w="984" w:type="dxa"/>
          </w:tcPr>
          <w:p w:rsidR="002C079F" w:rsidRPr="00814357" w:rsidRDefault="002C079F" w:rsidP="002C079F">
            <w:pPr>
              <w:ind w:left="6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jc w:val="center"/>
              <w:rPr>
                <w:rFonts w:ascii="Times New Roman" w:hAnsi="Times New Roman" w:cs="Times New Roman"/>
                <w:sz w:val="22"/>
                <w:szCs w:val="22"/>
              </w:rPr>
            </w:pPr>
            <w:r w:rsidRPr="00814357">
              <w:rPr>
                <w:rFonts w:ascii="Times New Roman" w:eastAsia="Arial" w:hAnsi="Times New Roman" w:cs="Times New Roman"/>
                <w:sz w:val="22"/>
                <w:szCs w:val="22"/>
              </w:rPr>
              <w:t>129,0000</w:t>
            </w:r>
          </w:p>
        </w:tc>
      </w:tr>
      <w:tr w:rsidR="002C079F" w:rsidRPr="00814357" w:rsidTr="006654C7">
        <w:trPr>
          <w:trHeight w:val="2218"/>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305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tc>
        <w:tc>
          <w:tcPr>
            <w:tcW w:w="984" w:type="dxa"/>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left="134"/>
              <w:jc w:val="center"/>
              <w:rPr>
                <w:rFonts w:ascii="Times New Roman" w:hAnsi="Times New Roman" w:cs="Times New Roman"/>
                <w:sz w:val="22"/>
                <w:szCs w:val="22"/>
              </w:rPr>
            </w:pPr>
            <w:r w:rsidRPr="00814357">
              <w:rPr>
                <w:rFonts w:ascii="Times New Roman" w:eastAsia="Arial" w:hAnsi="Times New Roman" w:cs="Times New Roman"/>
                <w:sz w:val="22"/>
                <w:szCs w:val="22"/>
              </w:rPr>
              <w:t>0,1290</w:t>
            </w:r>
          </w:p>
        </w:tc>
      </w:tr>
      <w:tr w:rsidR="002C079F" w:rsidRPr="00814357" w:rsidTr="006654C7">
        <w:trPr>
          <w:trHeight w:val="319"/>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306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tc>
        <w:tc>
          <w:tcPr>
            <w:tcW w:w="984" w:type="dxa"/>
          </w:tcPr>
          <w:p w:rsidR="002C079F" w:rsidRPr="00814357" w:rsidRDefault="002C079F" w:rsidP="002C079F">
            <w:pPr>
              <w:ind w:left="6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tc>
      </w:tr>
      <w:tr w:rsidR="002C079F" w:rsidRPr="00814357" w:rsidTr="006654C7">
        <w:trPr>
          <w:trHeight w:val="56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307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tc>
        <w:tc>
          <w:tcPr>
            <w:tcW w:w="984" w:type="dxa"/>
          </w:tcPr>
          <w:p w:rsidR="002C079F" w:rsidRPr="00814357" w:rsidRDefault="002C079F" w:rsidP="002C079F">
            <w:pPr>
              <w:ind w:left="6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134"/>
              <w:jc w:val="center"/>
              <w:rPr>
                <w:rFonts w:ascii="Times New Roman" w:hAnsi="Times New Roman" w:cs="Times New Roman"/>
                <w:sz w:val="22"/>
                <w:szCs w:val="22"/>
              </w:rPr>
            </w:pPr>
            <w:r w:rsidRPr="00814357">
              <w:rPr>
                <w:rFonts w:ascii="Times New Roman" w:eastAsia="Arial" w:hAnsi="Times New Roman" w:cs="Times New Roman"/>
                <w:sz w:val="22"/>
                <w:szCs w:val="22"/>
              </w:rPr>
              <w:t>1,6000</w:t>
            </w:r>
          </w:p>
        </w:tc>
      </w:tr>
      <w:tr w:rsidR="002C079F" w:rsidRPr="00814357" w:rsidTr="006654C7">
        <w:trPr>
          <w:trHeight w:val="1257"/>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308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tc>
        <w:tc>
          <w:tcPr>
            <w:tcW w:w="984" w:type="dxa"/>
          </w:tcPr>
          <w:p w:rsidR="002C079F" w:rsidRPr="00814357" w:rsidRDefault="002C079F" w:rsidP="002C079F">
            <w:pPr>
              <w:ind w:left="6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134"/>
              <w:jc w:val="center"/>
              <w:rPr>
                <w:rFonts w:ascii="Times New Roman" w:hAnsi="Times New Roman" w:cs="Times New Roman"/>
                <w:sz w:val="22"/>
                <w:szCs w:val="22"/>
              </w:rPr>
            </w:pPr>
            <w:r w:rsidRPr="00814357">
              <w:rPr>
                <w:rFonts w:ascii="Times New Roman" w:eastAsia="Arial" w:hAnsi="Times New Roman" w:cs="Times New Roman"/>
                <w:sz w:val="22"/>
                <w:szCs w:val="22"/>
              </w:rPr>
              <w:t>1,5400</w:t>
            </w:r>
          </w:p>
        </w:tc>
      </w:tr>
      <w:tr w:rsidR="002C079F" w:rsidRPr="00814357" w:rsidTr="006654C7">
        <w:trPr>
          <w:trHeight w:val="1257"/>
        </w:trPr>
        <w:tc>
          <w:tcPr>
            <w:tcW w:w="688" w:type="dxa"/>
          </w:tcPr>
          <w:p w:rsidR="002C079F" w:rsidRPr="00814357" w:rsidRDefault="002C079F" w:rsidP="002C079F">
            <w:pPr>
              <w:ind w:left="108"/>
              <w:rPr>
                <w:rFonts w:ascii="Times New Roman" w:eastAsia="Times New Roman" w:hAnsi="Times New Roman" w:cs="Times New Roman"/>
                <w:sz w:val="22"/>
                <w:szCs w:val="22"/>
              </w:rPr>
            </w:pPr>
          </w:p>
        </w:tc>
        <w:tc>
          <w:tcPr>
            <w:tcW w:w="1578" w:type="dxa"/>
            <w:gridSpan w:val="2"/>
          </w:tcPr>
          <w:p w:rsidR="002C079F" w:rsidRPr="00814357" w:rsidRDefault="002C079F" w:rsidP="002C079F">
            <w:pPr>
              <w:ind w:left="106"/>
              <w:rPr>
                <w:rFonts w:ascii="Times New Roman" w:eastAsia="Times New Roman" w:hAnsi="Times New Roman" w:cs="Times New Roman"/>
                <w:sz w:val="22"/>
                <w:szCs w:val="22"/>
              </w:rPr>
            </w:pPr>
          </w:p>
        </w:tc>
        <w:tc>
          <w:tcPr>
            <w:tcW w:w="4674" w:type="dxa"/>
          </w:tcPr>
          <w:p w:rsidR="002C079F" w:rsidRPr="00814357" w:rsidRDefault="002C079F" w:rsidP="002C079F">
            <w:pPr>
              <w:widowControl/>
              <w:spacing w:line="259" w:lineRule="auto"/>
              <w:ind w:left="328"/>
              <w:rPr>
                <w:rFonts w:ascii="Times New Roman" w:hAnsi="Times New Roman" w:cs="Times New Roman"/>
                <w:sz w:val="22"/>
                <w:szCs w:val="22"/>
                <w:lang w:val="en-US"/>
              </w:rPr>
            </w:pPr>
          </w:p>
          <w:p w:rsidR="002C079F" w:rsidRPr="00814357" w:rsidRDefault="002C079F" w:rsidP="002C079F">
            <w:pPr>
              <w:widowControl/>
              <w:numPr>
                <w:ilvl w:val="0"/>
                <w:numId w:val="16"/>
              </w:numPr>
              <w:spacing w:line="259" w:lineRule="auto"/>
              <w:ind w:hanging="22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9. str. Mihail Cogalniceanu segment 94 (72.99 m) </w:t>
            </w:r>
          </w:p>
          <w:p w:rsidR="002C079F" w:rsidRPr="00814357" w:rsidRDefault="002C079F" w:rsidP="002C079F">
            <w:pPr>
              <w:widowControl/>
              <w:spacing w:line="259" w:lineRule="auto"/>
              <w:ind w:left="328"/>
              <w:rPr>
                <w:rFonts w:ascii="Times New Roman" w:hAnsi="Times New Roman" w:cs="Times New Roman"/>
                <w:sz w:val="22"/>
                <w:szCs w:val="22"/>
                <w:lang w:val="en-US"/>
              </w:rPr>
            </w:pPr>
          </w:p>
          <w:p w:rsidR="002C079F" w:rsidRPr="00814357" w:rsidRDefault="002C079F" w:rsidP="002C079F">
            <w:pPr>
              <w:widowControl/>
              <w:numPr>
                <w:ilvl w:val="1"/>
                <w:numId w:val="16"/>
              </w:numPr>
              <w:spacing w:line="259" w:lineRule="auto"/>
              <w:ind w:left="493" w:hanging="386"/>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widowControl/>
              <w:spacing w:line="259" w:lineRule="auto"/>
              <w:ind w:left="493"/>
              <w:rPr>
                <w:rFonts w:ascii="Times New Roman" w:hAnsi="Times New Roman" w:cs="Times New Roman"/>
                <w:sz w:val="22"/>
                <w:szCs w:val="22"/>
              </w:rPr>
            </w:pPr>
          </w:p>
          <w:p w:rsidR="002C079F" w:rsidRDefault="002C079F" w:rsidP="002C079F">
            <w:pPr>
              <w:spacing w:line="238" w:lineRule="auto"/>
              <w:ind w:left="107"/>
              <w:rPr>
                <w:rFonts w:ascii="Times New Roman" w:eastAsia="Times New Roman" w:hAnsi="Times New Roman" w:cs="Times New Roman"/>
                <w:b/>
                <w:sz w:val="22"/>
                <w:szCs w:val="22"/>
              </w:rPr>
            </w:pPr>
            <w:r w:rsidRPr="00814357">
              <w:rPr>
                <w:rFonts w:ascii="Times New Roman" w:eastAsia="Times New Roman" w:hAnsi="Times New Roman" w:cs="Times New Roman"/>
                <w:b/>
                <w:sz w:val="22"/>
                <w:szCs w:val="22"/>
              </w:rPr>
              <w:t xml:space="preserve">9.1.1. 1.1.1. Lucrari de terasament  </w:t>
            </w:r>
          </w:p>
          <w:p w:rsidR="002C079F" w:rsidRPr="00814357" w:rsidRDefault="002C079F" w:rsidP="002C079F">
            <w:pPr>
              <w:spacing w:line="238" w:lineRule="auto"/>
              <w:ind w:left="107"/>
              <w:rPr>
                <w:rFonts w:ascii="Times New Roman" w:eastAsia="Times New Roman" w:hAnsi="Times New Roman" w:cs="Times New Roman"/>
                <w:sz w:val="22"/>
                <w:szCs w:val="22"/>
                <w:lang w:val="en-US"/>
              </w:rPr>
            </w:pPr>
          </w:p>
        </w:tc>
        <w:tc>
          <w:tcPr>
            <w:tcW w:w="984" w:type="dxa"/>
          </w:tcPr>
          <w:p w:rsidR="002C079F" w:rsidRPr="00814357" w:rsidRDefault="002C079F" w:rsidP="002C079F">
            <w:pPr>
              <w:ind w:left="6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left="134"/>
              <w:jc w:val="center"/>
              <w:rPr>
                <w:rFonts w:ascii="Times New Roman" w:eastAsia="Arial" w:hAnsi="Times New Roman" w:cs="Times New Roman"/>
                <w:sz w:val="22"/>
                <w:szCs w:val="22"/>
              </w:rPr>
            </w:pPr>
          </w:p>
        </w:tc>
      </w:tr>
      <w:tr w:rsidR="002C079F" w:rsidRPr="00814357" w:rsidTr="006654C7">
        <w:trPr>
          <w:trHeight w:val="1411"/>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309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2,6700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7,0900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313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20,8300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47,3000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1,9000</w:t>
            </w:r>
          </w:p>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rPr>
                <w:rFonts w:ascii="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319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58,2000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41"/>
        </w:trPr>
        <w:tc>
          <w:tcPr>
            <w:tcW w:w="688" w:type="dxa"/>
          </w:tcPr>
          <w:p w:rsidR="002C079F" w:rsidRPr="00814357" w:rsidRDefault="002C079F" w:rsidP="002C079F">
            <w:pPr>
              <w:ind w:lef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9.1.2. 1.1.2. Decaparea si restabilirea drumului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rPr>
                <w:rFonts w:ascii="Times New Roman" w:hAnsi="Times New Roman" w:cs="Times New Roman"/>
                <w:sz w:val="22"/>
                <w:szCs w:val="22"/>
              </w:rPr>
            </w:pP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DI109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beton asfaltic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4,8000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40"/>
        </w:trPr>
        <w:tc>
          <w:tcPr>
            <w:tcW w:w="688" w:type="dxa"/>
          </w:tcPr>
          <w:p w:rsidR="002C079F" w:rsidRPr="00814357" w:rsidRDefault="002C079F" w:rsidP="002C079F">
            <w:pPr>
              <w:ind w:lef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9.1.3. 1.1.3. Conducte si armaturi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rPr>
                <w:rFonts w:ascii="Times New Roman" w:hAnsi="Times New Roman" w:cs="Times New Roman"/>
                <w:sz w:val="22"/>
                <w:szCs w:val="22"/>
              </w:rPr>
            </w:pP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33"/>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73,0000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9,0000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73,0000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7"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0,4000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AcE50D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9"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Racordarea la conducta existenta din tub de fonta, (cu teu din fonta) avind diametrul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tubului de 150 mm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piesa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33"/>
        </w:trPr>
        <w:tc>
          <w:tcPr>
            <w:tcW w:w="688" w:type="dxa"/>
          </w:tcPr>
          <w:p w:rsidR="002C079F" w:rsidRPr="00814357" w:rsidRDefault="002C079F" w:rsidP="002C079F">
            <w:pPr>
              <w:ind w:lef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9.1.4. 1.1.4. Camine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rPr>
                <w:rFonts w:ascii="Times New Roman" w:hAnsi="Times New Roman" w:cs="Times New Roman"/>
                <w:sz w:val="22"/>
                <w:szCs w:val="22"/>
              </w:rPr>
            </w:pP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411"/>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329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1,9200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334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0,0380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8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339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599"/>
        </w:trPr>
        <w:tc>
          <w:tcPr>
            <w:tcW w:w="688" w:type="dxa"/>
          </w:tcPr>
          <w:p w:rsidR="002C079F" w:rsidRPr="00814357" w:rsidRDefault="002C079F" w:rsidP="002C079F">
            <w:pPr>
              <w:spacing w:after="228"/>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17"/>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10. str. 8 Martie  segment 288 (222.71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17"/>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10.1.1.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8,0200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24,9300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343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11,7000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0,2500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0,2500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43,3500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w:t>
            </w:r>
            <w:r w:rsidRPr="00814357">
              <w:rPr>
                <w:rFonts w:ascii="Times New Roman" w:eastAsia="Times New Roman" w:hAnsi="Times New Roman" w:cs="Times New Roman"/>
                <w:sz w:val="22"/>
                <w:szCs w:val="22"/>
              </w:rPr>
              <w:t xml:space="preserve">provenind din teren mijlociu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162,9500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349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8,1500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16,6500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401,5000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9A3A38">
        <w:trPr>
          <w:trHeight w:val="282"/>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10.1.2.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352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21,0500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13,1400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1,3100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0,1030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18,1200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10.1.3. 1.1.3. Conducte si armaturi</w:t>
            </w:r>
          </w:p>
          <w:p w:rsidR="002C079F" w:rsidRPr="00814357" w:rsidRDefault="002C079F" w:rsidP="002C079F">
            <w:pPr>
              <w:spacing w:line="238" w:lineRule="auto"/>
              <w:ind w:left="1" w:right="23"/>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9"/>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222,7100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359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222,7100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0,3500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10.1.4.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363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6"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82,5000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369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0,8230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1,2500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1,2500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596"/>
        </w:trPr>
        <w:tc>
          <w:tcPr>
            <w:tcW w:w="688" w:type="dxa"/>
          </w:tcPr>
          <w:p w:rsidR="002C079F" w:rsidRPr="00814357" w:rsidRDefault="002C079F" w:rsidP="002C079F">
            <w:pPr>
              <w:spacing w:after="228"/>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 </w:t>
            </w:r>
          </w:p>
          <w:p w:rsidR="002C079F" w:rsidRPr="00814357" w:rsidRDefault="002C079F" w:rsidP="002C079F">
            <w:pPr>
              <w:spacing w:after="230"/>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18"/>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11. str. 8 Martie  segment 102 (86.72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18"/>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3,1200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9,7300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94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4,5700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94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16,9100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379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63,6000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2,5400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381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156,6400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9A3A38">
        <w:trPr>
          <w:trHeight w:val="637"/>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11.1.2.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8,2100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5,1500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0,5200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9"/>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0,0500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7,0700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11.1.3. 1.1.3. Conducte si armaturi</w:t>
            </w:r>
          </w:p>
          <w:p w:rsidR="002C079F" w:rsidRPr="00814357" w:rsidRDefault="002C079F" w:rsidP="002C079F">
            <w:pPr>
              <w:spacing w:line="238" w:lineRule="auto"/>
              <w:ind w:left="1" w:right="1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8"/>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389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2"/>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86,7200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390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28,0000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87,7200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0,1500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9A3A38">
        <w:trPr>
          <w:trHeight w:val="443"/>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11.1.4.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2,5600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396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397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398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399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400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ight="4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left="4"/>
              <w:jc w:val="center"/>
              <w:rPr>
                <w:rFonts w:ascii="Times New Roman" w:hAnsi="Times New Roman" w:cs="Times New Roman"/>
                <w:sz w:val="22"/>
                <w:szCs w:val="22"/>
              </w:rPr>
            </w:pPr>
            <w:r w:rsidRPr="00814357">
              <w:rPr>
                <w:rFonts w:ascii="Times New Roman" w:eastAsia="Arial" w:hAnsi="Times New Roman" w:cs="Times New Roman"/>
                <w:sz w:val="22"/>
                <w:szCs w:val="22"/>
              </w:rPr>
              <w:t>23,6000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401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w:t>
            </w: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0,0236</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402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403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404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594"/>
        </w:trPr>
        <w:tc>
          <w:tcPr>
            <w:tcW w:w="688" w:type="dxa"/>
          </w:tcPr>
          <w:p w:rsidR="002C079F" w:rsidRPr="00814357" w:rsidRDefault="002C079F" w:rsidP="002C079F">
            <w:pPr>
              <w:spacing w:after="230"/>
              <w:ind w:lef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30"/>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19"/>
              </w:numPr>
              <w:spacing w:line="259" w:lineRule="auto"/>
              <w:ind w:left="438"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12. str. 8 Podgorenilor  segment 289 (163.4 m)</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19"/>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12.1.1. 1.1.1. Lucrari de terasament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1411"/>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5,4000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16,8000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19,8000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408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0,1880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409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0,1880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31,1000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108,6500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4,3500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5,4500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11,4100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Arial" w:hAnsi="Times New Roman" w:cs="Times New Roman"/>
                <w:sz w:val="22"/>
                <w:szCs w:val="22"/>
              </w:rPr>
              <w:t>293,5000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9A3A38">
        <w:trPr>
          <w:trHeight w:val="540"/>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12.1.2.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29"/>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11,5000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7,2000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418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0,7200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419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0,0600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12.1.3. 1.1.3. Conducte si armaturi</w:t>
            </w:r>
          </w:p>
          <w:p w:rsidR="002C079F" w:rsidRPr="00814357" w:rsidRDefault="002C079F" w:rsidP="002C079F">
            <w:pPr>
              <w:spacing w:line="238" w:lineRule="auto"/>
              <w:ind w:left="1" w:righ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28"/>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26"/>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33"/>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Arial" w:hAnsi="Times New Roman" w:cs="Times New Roman"/>
                <w:sz w:val="22"/>
                <w:szCs w:val="22"/>
              </w:rPr>
              <w:t>163,4000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19,0000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Arial" w:hAnsi="Times New Roman" w:cs="Times New Roman"/>
                <w:sz w:val="22"/>
                <w:szCs w:val="22"/>
              </w:rPr>
              <w:t>163,4000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0,1700</w:t>
            </w:r>
          </w:p>
          <w:p w:rsidR="002C079F" w:rsidRPr="00814357" w:rsidRDefault="002C079F" w:rsidP="002C079F">
            <w:pPr>
              <w:ind w:left="29"/>
              <w:jc w:val="center"/>
              <w:rPr>
                <w:rFonts w:ascii="Times New Roman" w:hAnsi="Times New Roman" w:cs="Times New Roman"/>
                <w:sz w:val="22"/>
                <w:szCs w:val="22"/>
              </w:rPr>
            </w:pPr>
          </w:p>
        </w:tc>
      </w:tr>
      <w:tr w:rsidR="002C079F" w:rsidRPr="00814357" w:rsidTr="009A3A38">
        <w:trPr>
          <w:trHeight w:val="496"/>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12.1.4.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26"/>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3,8600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4"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428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429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9,0000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77,4000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0,9300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434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435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0,8500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436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0,8500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596"/>
        </w:trPr>
        <w:tc>
          <w:tcPr>
            <w:tcW w:w="688" w:type="dxa"/>
          </w:tcPr>
          <w:p w:rsidR="002C079F" w:rsidRPr="00814357" w:rsidRDefault="002C079F" w:rsidP="002C079F">
            <w:pPr>
              <w:spacing w:after="228"/>
              <w:ind w:lef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28"/>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20"/>
              </w:numPr>
              <w:spacing w:line="259" w:lineRule="auto"/>
              <w:ind w:left="438"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13. str. 8 Podgorenilor  segment 105 (63.04 m)</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20"/>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13.1.1. 1.1.1. Lucrari de terasament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437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ight="30"/>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16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2,0900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438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6,5000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439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07" w:right="10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7,6500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440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16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0,0730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441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ight="76"/>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16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left="5"/>
              <w:jc w:val="center"/>
              <w:rPr>
                <w:rFonts w:ascii="Times New Roman" w:hAnsi="Times New Roman" w:cs="Times New Roman"/>
                <w:sz w:val="22"/>
                <w:szCs w:val="22"/>
              </w:rPr>
            </w:pPr>
            <w:r w:rsidRPr="00814357">
              <w:rPr>
                <w:rFonts w:ascii="Times New Roman" w:eastAsia="Arial" w:hAnsi="Times New Roman" w:cs="Times New Roman"/>
                <w:sz w:val="22"/>
                <w:szCs w:val="22"/>
              </w:rPr>
              <w:t>0,0730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442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ight="7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left="4"/>
              <w:jc w:val="center"/>
              <w:rPr>
                <w:rFonts w:ascii="Times New Roman" w:hAnsi="Times New Roman" w:cs="Times New Roman"/>
                <w:sz w:val="22"/>
                <w:szCs w:val="22"/>
              </w:rPr>
            </w:pPr>
            <w:r w:rsidRPr="00814357">
              <w:rPr>
                <w:rFonts w:ascii="Times New Roman" w:eastAsia="Arial" w:hAnsi="Times New Roman" w:cs="Times New Roman"/>
                <w:sz w:val="22"/>
                <w:szCs w:val="22"/>
              </w:rPr>
              <w:t>12,0200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443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07"/>
              <w:rPr>
                <w:rFonts w:ascii="Times New Roman" w:hAnsi="Times New Roman" w:cs="Times New Roman"/>
                <w:sz w:val="22"/>
                <w:szCs w:val="22"/>
                <w:lang w:val="en-US"/>
              </w:rPr>
            </w:pPr>
          </w:p>
        </w:tc>
        <w:tc>
          <w:tcPr>
            <w:tcW w:w="984" w:type="dxa"/>
          </w:tcPr>
          <w:p w:rsidR="002C079F" w:rsidRPr="00814357" w:rsidRDefault="002C079F" w:rsidP="002C079F">
            <w:pPr>
              <w:ind w:right="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4"/>
              <w:jc w:val="center"/>
              <w:rPr>
                <w:rFonts w:ascii="Times New Roman" w:hAnsi="Times New Roman" w:cs="Times New Roman"/>
                <w:sz w:val="22"/>
                <w:szCs w:val="22"/>
              </w:rPr>
            </w:pPr>
            <w:r w:rsidRPr="00814357">
              <w:rPr>
                <w:rFonts w:ascii="Times New Roman" w:eastAsia="Arial" w:hAnsi="Times New Roman" w:cs="Times New Roman"/>
                <w:sz w:val="22"/>
                <w:szCs w:val="22"/>
              </w:rPr>
              <w:t>42,0000</w:t>
            </w:r>
          </w:p>
          <w:p w:rsidR="002C079F" w:rsidRPr="00814357" w:rsidRDefault="002C079F" w:rsidP="002C079F">
            <w:pPr>
              <w:ind w:left="5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1,6800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2,1100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4,4100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447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113,4500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58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13.1.2.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4,4500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449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2,8000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0,2800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0,0600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3,8700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13.1.3. 1.1.3. Conducte si armaturi</w:t>
            </w:r>
          </w:p>
          <w:p w:rsidR="002C079F" w:rsidRPr="00814357" w:rsidRDefault="002C079F" w:rsidP="002C079F">
            <w:pPr>
              <w:spacing w:line="238" w:lineRule="auto"/>
              <w:ind w:left="1" w:right="23"/>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9"/>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1411"/>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3"/>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63,0400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19,0000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63,0400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0,0700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13.1.4.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457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1,2800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459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463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7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464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6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jc w:val="center"/>
              <w:rPr>
                <w:rFonts w:ascii="Times New Roman" w:hAnsi="Times New Roman" w:cs="Times New Roman"/>
                <w:sz w:val="22"/>
                <w:szCs w:val="22"/>
              </w:rPr>
            </w:pPr>
            <w:r w:rsidRPr="00814357">
              <w:rPr>
                <w:rFonts w:ascii="Times New Roman" w:eastAsia="Arial" w:hAnsi="Times New Roman" w:cs="Times New Roman"/>
                <w:sz w:val="22"/>
                <w:szCs w:val="22"/>
              </w:rPr>
              <w:t>25,8000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465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7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0,0258</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466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7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467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6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0,3500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468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6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0,3500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p>
        </w:tc>
        <w:tc>
          <w:tcPr>
            <w:tcW w:w="1578" w:type="dxa"/>
            <w:gridSpan w:val="2"/>
          </w:tcPr>
          <w:p w:rsidR="002C079F" w:rsidRPr="00814357" w:rsidRDefault="002C079F" w:rsidP="002C079F">
            <w:pPr>
              <w:ind w:left="106"/>
              <w:rPr>
                <w:rFonts w:ascii="Times New Roman" w:hAnsi="Times New Roman" w:cs="Times New Roman"/>
                <w:sz w:val="22"/>
                <w:szCs w:val="22"/>
              </w:rPr>
            </w:pPr>
          </w:p>
        </w:tc>
        <w:tc>
          <w:tcPr>
            <w:tcW w:w="4674" w:type="dxa"/>
          </w:tcPr>
          <w:p w:rsidR="002C079F" w:rsidRPr="00814357" w:rsidRDefault="002C079F" w:rsidP="002C079F">
            <w:pPr>
              <w:widowControl/>
              <w:numPr>
                <w:ilvl w:val="0"/>
                <w:numId w:val="21"/>
              </w:numPr>
              <w:spacing w:line="259" w:lineRule="auto"/>
              <w:ind w:left="438"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14. str. Alexandru cel Bun  segment 116 (61,1 m)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21"/>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14.1.1. 1.1.1. Lucrari de terasament  </w:t>
            </w:r>
          </w:p>
          <w:p w:rsidR="002C079F" w:rsidRPr="00814357" w:rsidRDefault="002C079F" w:rsidP="002C079F">
            <w:pPr>
              <w:ind w:left="107"/>
              <w:rPr>
                <w:rFonts w:ascii="Times New Roman" w:hAnsi="Times New Roman" w:cs="Times New Roman"/>
                <w:sz w:val="22"/>
                <w:szCs w:val="22"/>
              </w:rPr>
            </w:pPr>
          </w:p>
        </w:tc>
        <w:tc>
          <w:tcPr>
            <w:tcW w:w="984" w:type="dxa"/>
          </w:tcPr>
          <w:p w:rsidR="002C079F" w:rsidRPr="00814357" w:rsidRDefault="002C079F" w:rsidP="002C079F">
            <w:pPr>
              <w:ind w:left="160"/>
              <w:rPr>
                <w:rFonts w:ascii="Times New Roman" w:hAnsi="Times New Roman" w:cs="Times New Roman"/>
                <w:sz w:val="22"/>
                <w:szCs w:val="22"/>
              </w:rPr>
            </w:pPr>
          </w:p>
        </w:tc>
        <w:tc>
          <w:tcPr>
            <w:tcW w:w="1852" w:type="dxa"/>
            <w:gridSpan w:val="2"/>
          </w:tcPr>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469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07"/>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16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2,0900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470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07"/>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6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6,5000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0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471 </w:t>
            </w:r>
          </w:p>
        </w:tc>
        <w:tc>
          <w:tcPr>
            <w:tcW w:w="1578" w:type="dxa"/>
            <w:gridSpan w:val="2"/>
          </w:tcPr>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ind w:left="106"/>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w:t>
            </w:r>
            <w:r w:rsidRPr="00814357">
              <w:rPr>
                <w:rFonts w:ascii="Times New Roman" w:eastAsia="Times New Roman" w:hAnsi="Times New Roman" w:cs="Times New Roman"/>
                <w:sz w:val="22"/>
                <w:szCs w:val="22"/>
              </w:rPr>
              <w:t xml:space="preserve">mijlociu </w:t>
            </w:r>
          </w:p>
          <w:p w:rsidR="002C079F" w:rsidRPr="00814357" w:rsidRDefault="002C079F" w:rsidP="002C079F">
            <w:pPr>
              <w:ind w:left="107" w:right="30"/>
              <w:rPr>
                <w:rFonts w:ascii="Times New Roman" w:hAnsi="Times New Roman" w:cs="Times New Roman"/>
                <w:sz w:val="22"/>
                <w:szCs w:val="22"/>
                <w:lang w:val="en-US"/>
              </w:rPr>
            </w:pPr>
          </w:p>
        </w:tc>
        <w:tc>
          <w:tcPr>
            <w:tcW w:w="984" w:type="dxa"/>
          </w:tcPr>
          <w:p w:rsidR="002C079F" w:rsidRPr="00814357" w:rsidRDefault="002C079F" w:rsidP="002C079F">
            <w:pPr>
              <w:ind w:left="6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left="67"/>
              <w:jc w:val="center"/>
              <w:rPr>
                <w:rFonts w:ascii="Times New Roman" w:hAnsi="Times New Roman" w:cs="Times New Roman"/>
                <w:sz w:val="22"/>
                <w:szCs w:val="22"/>
              </w:rPr>
            </w:pPr>
            <w:r w:rsidRPr="00814357">
              <w:rPr>
                <w:rFonts w:ascii="Times New Roman" w:eastAsia="Arial" w:hAnsi="Times New Roman" w:cs="Times New Roman"/>
                <w:sz w:val="22"/>
                <w:szCs w:val="22"/>
              </w:rPr>
              <w:t>7,6500</w:t>
            </w:r>
          </w:p>
          <w:p w:rsidR="002C079F" w:rsidRPr="00814357" w:rsidRDefault="002C079F" w:rsidP="002C079F">
            <w:pPr>
              <w:ind w:left="434"/>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0,0730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0,0730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12,0200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42,0000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476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1,6800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2,1100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4,4100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479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113,4500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51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14.1.2.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4,4500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2,8000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0,2800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9"/>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0,0600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3,8700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14.1.3. 1.1.3. Conducte si armaturi</w:t>
            </w:r>
          </w:p>
          <w:p w:rsidR="002C079F" w:rsidRPr="00814357" w:rsidRDefault="002C079F" w:rsidP="002C079F">
            <w:pPr>
              <w:spacing w:line="238" w:lineRule="auto"/>
              <w:ind w:left="1" w:right="1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38"/>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485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2"/>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61,1000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61,1000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0,0700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800E38">
        <w:trPr>
          <w:trHeight w:val="321"/>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14.1.4.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5"/>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489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1,2800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84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9"/>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495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25,8000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w:t>
            </w: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0,0258</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499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0,3500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0,3500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063"/>
        </w:trPr>
        <w:tc>
          <w:tcPr>
            <w:tcW w:w="688" w:type="dxa"/>
          </w:tcPr>
          <w:p w:rsidR="002C079F" w:rsidRPr="00814357" w:rsidRDefault="002C079F" w:rsidP="002C079F">
            <w:pPr>
              <w:spacing w:after="230"/>
              <w:ind w:left="1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7510" w:type="dxa"/>
            <w:gridSpan w:val="4"/>
          </w:tcPr>
          <w:p w:rsidR="002C079F" w:rsidRPr="00814357" w:rsidRDefault="002C079F" w:rsidP="002C079F">
            <w:pPr>
              <w:widowControl/>
              <w:numPr>
                <w:ilvl w:val="0"/>
                <w:numId w:val="22"/>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15. str. Constantin Negruzzi  segment 287 (290,99 m)</w:t>
            </w:r>
          </w:p>
          <w:p w:rsidR="002C079F" w:rsidRPr="00814357" w:rsidRDefault="002C079F" w:rsidP="002C079F">
            <w:pPr>
              <w:ind w:left="1"/>
              <w:rPr>
                <w:rFonts w:ascii="Times New Roman" w:hAnsi="Times New Roman" w:cs="Times New Roman"/>
                <w:sz w:val="22"/>
                <w:szCs w:val="22"/>
                <w:lang w:val="en-US"/>
              </w:rPr>
            </w:pP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15.1. 1.1. Retele de canalizare</w:t>
            </w:r>
          </w:p>
          <w:p w:rsidR="002C079F" w:rsidRPr="00814357" w:rsidRDefault="002C079F" w:rsidP="002C079F">
            <w:pPr>
              <w:ind w:left="1"/>
              <w:rPr>
                <w:rFonts w:ascii="Times New Roman" w:hAnsi="Times New Roman" w:cs="Times New Roman"/>
                <w:sz w:val="22"/>
                <w:szCs w:val="22"/>
              </w:rPr>
            </w:pPr>
          </w:p>
        </w:tc>
      </w:tr>
      <w:tr w:rsidR="002C079F" w:rsidRPr="00814357" w:rsidTr="006654C7">
        <w:trPr>
          <w:trHeight w:val="561"/>
        </w:trPr>
        <w:tc>
          <w:tcPr>
            <w:tcW w:w="688" w:type="dxa"/>
          </w:tcPr>
          <w:p w:rsidR="002C079F" w:rsidRPr="00814357" w:rsidRDefault="002C079F" w:rsidP="002C079F">
            <w:pPr>
              <w:ind w:left="8"/>
              <w:jc w:val="center"/>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7510" w:type="dxa"/>
            <w:gridSpan w:val="4"/>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15.1.1. 1.1.1. Lucrari de terasament</w:t>
            </w:r>
          </w:p>
          <w:p w:rsidR="002C079F" w:rsidRPr="00814357" w:rsidRDefault="002C079F" w:rsidP="002C079F">
            <w:pPr>
              <w:ind w:left="1"/>
              <w:rPr>
                <w:rFonts w:ascii="Times New Roman" w:eastAsia="Times New Roman" w:hAnsi="Times New Roman" w:cs="Times New Roman"/>
                <w:b/>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9,0000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28,3100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5"/>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31,7400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504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0,3400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0,3400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57,6300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185,0000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7,4100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509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9,2600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20,6300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465,3600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577"/>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15.1.2.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6"/>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3"/>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6,9100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4,3200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514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0,4300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3,2800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CA02B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in egalizari, pante, sape la inaltimi pina la 35 m inclusiv, prepararea cu centrala de betoane si turnarea cu mijloace clasice beton clasa C 10/8 (Bc 10/B 150)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3,2800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2,4500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2,4500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519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4"/>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0,0360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6,4000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183"/>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15.1.3. 1.1.3. Conducte si armaturi</w:t>
            </w:r>
          </w:p>
          <w:p w:rsidR="002C079F" w:rsidRPr="00814357" w:rsidRDefault="002C079F" w:rsidP="002C079F">
            <w:pPr>
              <w:spacing w:line="238" w:lineRule="auto"/>
              <w:ind w:left="1" w:right="26"/>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w:t>
            </w:r>
            <w:r w:rsidRPr="00814357">
              <w:rPr>
                <w:rFonts w:ascii="Times New Roman" w:eastAsia="Times New Roman" w:hAnsi="Times New Roman" w:cs="Times New Roman"/>
                <w:sz w:val="22"/>
                <w:szCs w:val="22"/>
              </w:rPr>
              <w:t xml:space="preserve">mm  SN4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291,0000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291,0000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7"/>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0,3000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7"/>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15.1.4.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525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6,4000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529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 xml:space="preserve">КЦ-7-3 (0,05 m3)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4"/>
              <w:jc w:val="center"/>
              <w:rPr>
                <w:rFonts w:ascii="Times New Roman" w:hAnsi="Times New Roman" w:cs="Times New Roman"/>
                <w:sz w:val="22"/>
                <w:szCs w:val="22"/>
              </w:rPr>
            </w:pPr>
            <w:r w:rsidRPr="00814357">
              <w:rPr>
                <w:rFonts w:ascii="Times New Roman" w:eastAsia="Arial" w:hAnsi="Times New Roman" w:cs="Times New Roman"/>
                <w:sz w:val="22"/>
                <w:szCs w:val="22"/>
              </w:rPr>
              <w:t>129,0000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0,1290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1,4500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536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1,4500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596"/>
        </w:trPr>
        <w:tc>
          <w:tcPr>
            <w:tcW w:w="688" w:type="dxa"/>
          </w:tcPr>
          <w:p w:rsidR="002C079F" w:rsidRPr="00814357" w:rsidRDefault="002C079F" w:rsidP="002C079F">
            <w:pPr>
              <w:spacing w:after="228"/>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7510" w:type="dxa"/>
            <w:gridSpan w:val="4"/>
          </w:tcPr>
          <w:p w:rsidR="002C079F" w:rsidRPr="00814357" w:rsidRDefault="002C079F" w:rsidP="002C079F">
            <w:pPr>
              <w:widowControl/>
              <w:numPr>
                <w:ilvl w:val="0"/>
                <w:numId w:val="23"/>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16. str. Constantin Negruzzi  segment 112 (92.36 m)</w:t>
            </w:r>
          </w:p>
          <w:p w:rsidR="002C079F" w:rsidRPr="00814357" w:rsidRDefault="002C079F" w:rsidP="002C079F">
            <w:pPr>
              <w:ind w:left="1"/>
              <w:rPr>
                <w:rFonts w:ascii="Times New Roman" w:hAnsi="Times New Roman" w:cs="Times New Roman"/>
                <w:sz w:val="22"/>
                <w:szCs w:val="22"/>
                <w:lang w:val="en-US"/>
              </w:rPr>
            </w:pPr>
          </w:p>
          <w:p w:rsidR="002C079F" w:rsidRPr="00814357" w:rsidRDefault="002C079F" w:rsidP="002C079F">
            <w:pPr>
              <w:widowControl/>
              <w:numPr>
                <w:ilvl w:val="1"/>
                <w:numId w:val="23"/>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1.1. Retele de canalizare</w:t>
            </w:r>
          </w:p>
          <w:p w:rsidR="002C079F" w:rsidRPr="00814357" w:rsidRDefault="002C079F" w:rsidP="002C079F">
            <w:pPr>
              <w:ind w:left="1"/>
              <w:rPr>
                <w:rFonts w:ascii="Times New Roman" w:hAnsi="Times New Roman" w:cs="Times New Roman"/>
                <w:sz w:val="22"/>
                <w:szCs w:val="22"/>
              </w:rPr>
            </w:pP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16.1.1. 1.1.1. Lucrari de terasament</w:t>
            </w:r>
          </w:p>
          <w:p w:rsidR="002C079F" w:rsidRPr="00814357" w:rsidRDefault="002C079F" w:rsidP="002C079F">
            <w:pPr>
              <w:ind w:left="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2,8100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8,8400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94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539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10,0400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28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9"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18,3000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35,5300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544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2,3400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2,9300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6,4400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147,2000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51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16.1.2.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9"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2,1800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549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28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rPr>
              <w:t xml:space="preserve">Amenajarea mecanizata a imbracamintei </w:t>
            </w:r>
            <w:r w:rsidRPr="00814357">
              <w:rPr>
                <w:rFonts w:ascii="Times New Roman" w:eastAsia="Times New Roman" w:hAnsi="Times New Roman" w:cs="Times New Roman"/>
                <w:sz w:val="22"/>
                <w:szCs w:val="22"/>
                <w:lang w:val="en-US"/>
              </w:rPr>
              <w:t xml:space="preserve">rutiere din piatra sparta prin metoda impanarii intr-un strat cu H=15 cm </w:t>
            </w:r>
          </w:p>
          <w:p w:rsidR="002C079F" w:rsidRPr="00814357" w:rsidRDefault="002C079F" w:rsidP="002C079F">
            <w:pPr>
              <w:ind w:left="1"/>
              <w:rPr>
                <w:rFonts w:ascii="Times New Roman" w:hAnsi="Times New Roman" w:cs="Times New Roman"/>
                <w:sz w:val="22"/>
                <w:szCs w:val="22"/>
              </w:rPr>
            </w:pP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0,1400</w:t>
            </w: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3,2800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CA02B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in egalizari, pante, sape la inaltimi pina la 35 m inclusiv, prepararea cu centrala de betoane si turnarea cu mijloace clasice beton clasa C 10/8 (Bc 10/B 150)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1,0400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5"/>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1,0500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1,0500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555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4"/>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0,0100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2,0200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16.1.3. 1.1.3. Conducte si armaturi</w:t>
            </w:r>
          </w:p>
          <w:p w:rsidR="002C079F" w:rsidRPr="00814357" w:rsidRDefault="002C079F" w:rsidP="002C079F">
            <w:pPr>
              <w:spacing w:line="238" w:lineRule="auto"/>
              <w:ind w:left="1" w:right="26"/>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57"/>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92,3600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5"/>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559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92,3600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0,3000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213"/>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16.1.4.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6"/>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1,9200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4" w:line="237"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565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569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w:t>
            </w: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0,0387</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1,6000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8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1,6500</w:t>
            </w:r>
          </w:p>
        </w:tc>
      </w:tr>
      <w:tr w:rsidR="002C079F" w:rsidRPr="00814357" w:rsidTr="006654C7">
        <w:trPr>
          <w:trHeight w:val="1599"/>
        </w:trPr>
        <w:tc>
          <w:tcPr>
            <w:tcW w:w="688" w:type="dxa"/>
          </w:tcPr>
          <w:p w:rsidR="002C079F" w:rsidRPr="00814357" w:rsidRDefault="002C079F" w:rsidP="002C079F">
            <w:pPr>
              <w:spacing w:after="230"/>
              <w:ind w:left="31"/>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spacing w:after="228"/>
              <w:ind w:left="31"/>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ind w:left="31"/>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1578" w:type="dxa"/>
            <w:gridSpan w:val="2"/>
          </w:tcPr>
          <w:p w:rsidR="002C079F" w:rsidRPr="00814357" w:rsidRDefault="002C079F" w:rsidP="002C079F">
            <w:pPr>
              <w:spacing w:after="2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spacing w:after="228"/>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5658" w:type="dxa"/>
            <w:gridSpan w:val="2"/>
          </w:tcPr>
          <w:p w:rsidR="002C079F" w:rsidRPr="00814357" w:rsidRDefault="002C079F" w:rsidP="002C079F">
            <w:pPr>
              <w:widowControl/>
              <w:numPr>
                <w:ilvl w:val="0"/>
                <w:numId w:val="24"/>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17. str. Igor Vieru segment 114 (115.26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24"/>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17.1.1.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4,2000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574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12,2000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15,0600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25,2500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579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85,6400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56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r w:rsidRPr="00814357">
              <w:rPr>
                <w:rFonts w:ascii="Times New Roman" w:eastAsia="Times New Roman" w:hAnsi="Times New Roman" w:cs="Times New Roman"/>
                <w:sz w:val="22"/>
                <w:szCs w:val="22"/>
              </w:rPr>
              <w:t>grosimea de 15-20 cm</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3,4300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4,2800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8,0500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583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184,5000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575"/>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17.1.2.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6"/>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3"/>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4,2000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2,4600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0,2500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0,2100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CA02B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in egalizari, pante, sape la inaltimi pina la 35 m inclusiv, prepararea cu centrala de betoane si turnarea cu mijloace clasice beton clasa C 10/8 (Bc 10/B 150)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0,2100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589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4"/>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3,5800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275"/>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Default="002C079F" w:rsidP="002C079F">
            <w:pPr>
              <w:spacing w:line="238" w:lineRule="auto"/>
              <w:ind w:left="1" w:right="26"/>
              <w:rPr>
                <w:rFonts w:ascii="Times New Roman" w:eastAsia="Times New Roman" w:hAnsi="Times New Roman" w:cs="Times New Roman"/>
                <w:b/>
                <w:sz w:val="22"/>
                <w:szCs w:val="22"/>
              </w:rPr>
            </w:pPr>
            <w:r w:rsidRPr="00814357">
              <w:rPr>
                <w:rFonts w:ascii="Times New Roman" w:eastAsia="Times New Roman" w:hAnsi="Times New Roman" w:cs="Times New Roman"/>
                <w:b/>
                <w:sz w:val="22"/>
                <w:szCs w:val="22"/>
              </w:rPr>
              <w:t>17.1.3. 1.1.3. Conducte si armaturi</w:t>
            </w:r>
          </w:p>
          <w:p w:rsidR="002C079F" w:rsidRPr="00814357" w:rsidRDefault="002C079F" w:rsidP="002C079F">
            <w:pPr>
              <w:spacing w:line="238" w:lineRule="auto"/>
              <w:ind w:left="1" w:right="26"/>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4"/>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115,2600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7" w:lineRule="auto"/>
              <w:ind w:left="1" w:right="3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9"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94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593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AcA52C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Teava din polietilena, pentru conducte de alimentare cu apa montata in sant, cu diametrul de 110 mm. </w:t>
            </w:r>
            <w:r w:rsidRPr="00814357">
              <w:rPr>
                <w:rFonts w:ascii="Times New Roman" w:eastAsia="Times New Roman" w:hAnsi="Times New Roman" w:cs="Times New Roman"/>
                <w:sz w:val="22"/>
                <w:szCs w:val="22"/>
              </w:rPr>
              <w:t xml:space="preserve">Nota: tipul tevii polietilena si banzii de avertizare se va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include conform proiectului ///PE 100PN8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SDR 26 d=110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115,2600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0,1400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800E38">
        <w:trPr>
          <w:trHeight w:val="30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17.1.4. 1.1.4. Camine</w:t>
            </w:r>
          </w:p>
          <w:p w:rsidR="002C079F" w:rsidRPr="00814357" w:rsidRDefault="002C079F" w:rsidP="002C079F">
            <w:pPr>
              <w:spacing w:line="238" w:lineRule="auto"/>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2,5600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599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8,0600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603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51,6000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221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w:t>
            </w: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0,0516</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0,7300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0,7300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CD51A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Zidarie din caramida , format 250 x 120 x 65 la pereti despartitori armati cu grosimea 1/4 caramida, inaltimea pina la 4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0,0200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599"/>
        </w:trPr>
        <w:tc>
          <w:tcPr>
            <w:tcW w:w="688" w:type="dxa"/>
          </w:tcPr>
          <w:p w:rsidR="002C079F" w:rsidRPr="00814357" w:rsidRDefault="002C079F" w:rsidP="002C079F">
            <w:pPr>
              <w:spacing w:after="230"/>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78" w:type="dxa"/>
            <w:gridSpan w:val="2"/>
          </w:tcPr>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25"/>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18. str. Igor Vieru segment 283 (283.69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25"/>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18.1.1.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609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10,4000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30,1300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94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37,2000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612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62,3500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211,5000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4,4700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10,5700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19,8800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619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455,6300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572"/>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18.1.2.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6"/>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3"/>
              <w:jc w:val="center"/>
              <w:rPr>
                <w:rFonts w:ascii="Times New Roman" w:eastAsia="Arial"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9"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10,4000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6,0800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622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0,6200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0,5200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CA02B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in egalizari, pante, sape la inaltimi pina la 35 m inclusiv, prepararea cu centrala de betoane si turnarea cu mijloace clasice beton clasa C 10/8 (Bc 10/B 150)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0,5200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4"/>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0,0490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9" w:lineRule="auto"/>
              <w:ind w:left="1" w:right="2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8,8400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18.1.3. 1.1.3. Conducte si armaturi</w:t>
            </w:r>
          </w:p>
          <w:p w:rsidR="002C079F" w:rsidRPr="00814357" w:rsidRDefault="002C079F" w:rsidP="002C079F">
            <w:pPr>
              <w:spacing w:line="239" w:lineRule="auto"/>
              <w:ind w:left="1" w:right="26"/>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39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57"/>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283,6900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5"/>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27,0000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629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AcA52C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Teava din polietilena, pentru conducte de alimentare cu apa montata in sant, cu diametrul de 110 mm. Nota: tipul tevii polietilena si banzii de avertizare se va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include conform proiectului ///PE 100PN8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SDR 26 d=110 mm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630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283,6900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631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0,3500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4"/>
        </w:trPr>
        <w:tc>
          <w:tcPr>
            <w:tcW w:w="688" w:type="dxa"/>
          </w:tcPr>
          <w:p w:rsidR="002C079F" w:rsidRPr="00814357" w:rsidRDefault="002C079F" w:rsidP="002C079F">
            <w:pPr>
              <w:ind w:left="1"/>
              <w:rPr>
                <w:rFonts w:ascii="Times New Roman" w:eastAsia="Times New Roman" w:hAnsi="Times New Roman" w:cs="Times New Roman"/>
                <w:sz w:val="22"/>
                <w:szCs w:val="22"/>
              </w:rPr>
            </w:pPr>
          </w:p>
        </w:tc>
        <w:tc>
          <w:tcPr>
            <w:tcW w:w="1578" w:type="dxa"/>
            <w:gridSpan w:val="2"/>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18.1.4. 1.1.4. Camine</w:t>
            </w:r>
          </w:p>
          <w:p w:rsidR="002C079F" w:rsidRPr="00814357" w:rsidRDefault="002C079F" w:rsidP="002C079F">
            <w:pPr>
              <w:spacing w:after="1"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632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6,4000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633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634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3"/>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635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636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637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638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86"/>
        </w:trPr>
        <w:tc>
          <w:tcPr>
            <w:tcW w:w="688"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639 </w:t>
            </w:r>
          </w:p>
        </w:tc>
        <w:tc>
          <w:tcPr>
            <w:tcW w:w="1578" w:type="dxa"/>
            <w:gridSpan w:val="2"/>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129,0000</w:t>
            </w:r>
          </w:p>
        </w:tc>
      </w:tr>
      <w:tr w:rsidR="002C079F" w:rsidRPr="00814357" w:rsidTr="006654C7">
        <w:trPr>
          <w:trHeight w:val="221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0,1290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1,0620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643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1,0620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CD51A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Zidarie din caramida , format 250 x 120 x 65 la pereti despartitori armati cu grosimea 1/4 caramida, inaltimea pina la 4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0,0500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596"/>
        </w:trPr>
        <w:tc>
          <w:tcPr>
            <w:tcW w:w="707" w:type="dxa"/>
            <w:gridSpan w:val="2"/>
          </w:tcPr>
          <w:p w:rsidR="002C079F" w:rsidRPr="00814357" w:rsidRDefault="002C079F" w:rsidP="002C079F">
            <w:pPr>
              <w:spacing w:after="228"/>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24"/>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26"/>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19. str. Igor Vieru segment 936 (70.12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26"/>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19.1.1.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2,5600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7,4300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94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9,1700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94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0,0910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649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0,0910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15,3700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651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52,1300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2,0900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2,6100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112,3000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666"/>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19.1.2.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2,5600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1,5200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0,1500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659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0,1300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CA02B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1"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in egalizari, pante, sape la inaltimi pina la 35 m inclusiv, prepararea cu centrala de betoane si turnarea cu mijloace clasice beton clasa C 10/8 (Bc 10/B 150)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0,1300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661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4"/>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0,0120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2,1800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19.1.3. 1.1.3. Conducte si armaturi</w:t>
            </w:r>
          </w:p>
          <w:p w:rsidR="002C079F" w:rsidRPr="00814357" w:rsidRDefault="002C079F" w:rsidP="002C079F">
            <w:pPr>
              <w:spacing w:line="238" w:lineRule="auto"/>
              <w:ind w:left="1" w:right="26"/>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2"/>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57"/>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70,1200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9"/>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5"/>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6,7000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94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AcA52C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Teava din polietilena, pentru conducte de alimentare cu apa montata in sant, cu diametrul de 110 mm. </w:t>
            </w:r>
            <w:r w:rsidRPr="00814357">
              <w:rPr>
                <w:rFonts w:ascii="Times New Roman" w:eastAsia="Times New Roman" w:hAnsi="Times New Roman" w:cs="Times New Roman"/>
                <w:sz w:val="22"/>
                <w:szCs w:val="22"/>
              </w:rPr>
              <w:t xml:space="preserve">Nota: tipul tevii polietilena si banzii de avertizare se va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include conform proiectului ///PE 100PN8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SDR 26 d=110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70,1200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0,0850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383"/>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19.1.4.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6"/>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28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1,9200</w:t>
            </w: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669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670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2"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0,0387</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0,4440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679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0,4440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680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CD51A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Zidarie din caramida , format 250 x 120 x 65 la pereti despartitori armati cu grosimea 1/4 caramida, inaltimea pina la 4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0,0120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598"/>
        </w:trPr>
        <w:tc>
          <w:tcPr>
            <w:tcW w:w="707" w:type="dxa"/>
            <w:gridSpan w:val="2"/>
          </w:tcPr>
          <w:p w:rsidR="002C079F" w:rsidRPr="00814357" w:rsidRDefault="002C079F" w:rsidP="002C079F">
            <w:pPr>
              <w:spacing w:after="228"/>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58" w:type="dxa"/>
            <w:gridSpan w:val="2"/>
          </w:tcPr>
          <w:p w:rsidR="002C079F" w:rsidRPr="00814357" w:rsidRDefault="002C079F" w:rsidP="002C079F">
            <w:pPr>
              <w:widowControl/>
              <w:numPr>
                <w:ilvl w:val="0"/>
                <w:numId w:val="27"/>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 xml:space="preserve">Capitolul 20. str. M. Dragan segment 124 ( 90.31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widowControl/>
              <w:numPr>
                <w:ilvl w:val="1"/>
                <w:numId w:val="27"/>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1.1. Retele de canalizare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20.1.1. 1.1.1. Lucrari de terasament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3,0300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10,3000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17,5000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60,4300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2,4300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688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3,0300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689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180,0000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613"/>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20.1.2.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84" w:type="dxa"/>
          </w:tcPr>
          <w:p w:rsidR="002C079F" w:rsidRPr="00814357" w:rsidRDefault="002C079F" w:rsidP="002C079F">
            <w:pPr>
              <w:ind w:right="53"/>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14,4000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9,0000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83"/>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100m2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0,9000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0,0640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11,2500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00E38"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20.1.3. 1.1.3. Conducte si armaturi</w:t>
            </w:r>
          </w:p>
        </w:tc>
        <w:tc>
          <w:tcPr>
            <w:tcW w:w="984" w:type="dxa"/>
          </w:tcPr>
          <w:p w:rsidR="002C079F" w:rsidRPr="00814357" w:rsidRDefault="002C079F" w:rsidP="002C079F">
            <w:pPr>
              <w:ind w:right="49"/>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54"/>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90,3100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28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tc>
        <w:tc>
          <w:tcPr>
            <w:tcW w:w="984" w:type="dxa"/>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90,3100</w:t>
            </w:r>
          </w:p>
        </w:tc>
      </w:tr>
      <w:tr w:rsidR="002C079F" w:rsidRPr="00814357" w:rsidTr="006654C7">
        <w:trPr>
          <w:trHeight w:val="288"/>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20.1.4. 1.1.4. Camine</w:t>
            </w:r>
          </w:p>
          <w:p w:rsidR="002C079F" w:rsidRPr="00814357" w:rsidRDefault="002C079F" w:rsidP="002C079F">
            <w:pPr>
              <w:ind w:left="1"/>
              <w:rPr>
                <w:rFonts w:ascii="Times New Roman" w:eastAsia="Times New Roman" w:hAnsi="Times New Roman" w:cs="Times New Roman"/>
                <w:sz w:val="22"/>
                <w:szCs w:val="22"/>
              </w:rPr>
            </w:pPr>
          </w:p>
        </w:tc>
        <w:tc>
          <w:tcPr>
            <w:tcW w:w="984" w:type="dxa"/>
          </w:tcPr>
          <w:p w:rsidR="002C079F" w:rsidRPr="00814357" w:rsidRDefault="002C079F" w:rsidP="002C079F">
            <w:pPr>
              <w:ind w:right="49"/>
              <w:jc w:val="center"/>
              <w:rPr>
                <w:rFonts w:ascii="Times New Roman" w:eastAsia="Times New Roman" w:hAnsi="Times New Roman" w:cs="Times New Roman"/>
                <w:sz w:val="22"/>
                <w:szCs w:val="22"/>
              </w:rPr>
            </w:pPr>
          </w:p>
        </w:tc>
        <w:tc>
          <w:tcPr>
            <w:tcW w:w="1852" w:type="dxa"/>
            <w:gridSpan w:val="2"/>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698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1,9200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699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3"/>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kg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38,7000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w:t>
            </w: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0,0387</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56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0,4440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709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0,4440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596"/>
        </w:trPr>
        <w:tc>
          <w:tcPr>
            <w:tcW w:w="707" w:type="dxa"/>
            <w:gridSpan w:val="2"/>
          </w:tcPr>
          <w:p w:rsidR="002C079F" w:rsidRPr="00814357" w:rsidRDefault="002C079F" w:rsidP="002C079F">
            <w:pPr>
              <w:spacing w:after="228"/>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 </w:t>
            </w:r>
          </w:p>
          <w:p w:rsidR="002C079F" w:rsidRPr="00814357" w:rsidRDefault="002C079F" w:rsidP="002C079F">
            <w:pPr>
              <w:spacing w:after="230"/>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3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7510" w:type="dxa"/>
            <w:gridSpan w:val="4"/>
          </w:tcPr>
          <w:p w:rsidR="002C079F" w:rsidRPr="00814357" w:rsidRDefault="002C079F" w:rsidP="002C079F">
            <w:pPr>
              <w:widowControl/>
              <w:numPr>
                <w:ilvl w:val="0"/>
                <w:numId w:val="28"/>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21. bd . Pacii  segment 17 ( 154.38 m pe ambele parti)</w:t>
            </w:r>
          </w:p>
          <w:p w:rsidR="002C079F" w:rsidRPr="00814357" w:rsidRDefault="002C079F" w:rsidP="002C079F">
            <w:pPr>
              <w:ind w:left="1"/>
              <w:rPr>
                <w:rFonts w:ascii="Times New Roman" w:hAnsi="Times New Roman" w:cs="Times New Roman"/>
                <w:sz w:val="22"/>
                <w:szCs w:val="22"/>
                <w:lang w:val="en-US"/>
              </w:rPr>
            </w:pPr>
          </w:p>
          <w:p w:rsidR="002C079F" w:rsidRPr="00814357" w:rsidRDefault="002C079F" w:rsidP="002C079F">
            <w:pPr>
              <w:widowControl/>
              <w:numPr>
                <w:ilvl w:val="1"/>
                <w:numId w:val="28"/>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1.1. Retele de canalizare</w:t>
            </w:r>
          </w:p>
          <w:p w:rsidR="002C079F" w:rsidRPr="00814357" w:rsidRDefault="002C079F" w:rsidP="002C079F">
            <w:pPr>
              <w:ind w:left="1"/>
              <w:rPr>
                <w:rFonts w:ascii="Times New Roman" w:hAnsi="Times New Roman" w:cs="Times New Roman"/>
                <w:sz w:val="22"/>
                <w:szCs w:val="22"/>
              </w:rPr>
            </w:pP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21.1.1. 1.1.1. Lucrari de terasament</w:t>
            </w:r>
          </w:p>
          <w:p w:rsidR="002C079F" w:rsidRPr="00814357" w:rsidRDefault="002C079F" w:rsidP="002C079F">
            <w:pPr>
              <w:ind w:left="1"/>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14,8400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46,8600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0,3680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0,3680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84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 </w:t>
            </w:r>
          </w:p>
        </w:tc>
        <w:tc>
          <w:tcPr>
            <w:tcW w:w="1852" w:type="dxa"/>
            <w:gridSpan w:val="2"/>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62,6000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298,0000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6,9400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86"/>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left="54"/>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100 m3 </w:t>
            </w:r>
          </w:p>
        </w:tc>
        <w:tc>
          <w:tcPr>
            <w:tcW w:w="1852" w:type="dxa"/>
            <w:gridSpan w:val="2"/>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14,9400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718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21,5600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719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m2 </w:t>
            </w:r>
          </w:p>
        </w:tc>
        <w:tc>
          <w:tcPr>
            <w:tcW w:w="1852" w:type="dxa"/>
            <w:gridSpan w:val="2"/>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Arial" w:hAnsi="Times New Roman" w:cs="Times New Roman"/>
                <w:sz w:val="22"/>
                <w:szCs w:val="22"/>
              </w:rPr>
              <w:t>556,0000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38"/>
        </w:trPr>
        <w:tc>
          <w:tcPr>
            <w:tcW w:w="707"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21.1.2. 1.1.2. Decaparea si restabilirea drumului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rPr>
                <w:rFonts w:ascii="Times New Roman" w:hAnsi="Times New Roman" w:cs="Times New Roman"/>
                <w:sz w:val="22"/>
                <w:szCs w:val="22"/>
              </w:rPr>
            </w:pP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GD60B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si demontarea instalatiei de foraj, a sapelor si a largitoarelor, pentru conducte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avind diametrul de 126-160 mm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8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GD59B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Pozarea conductei de protectie, prin foraj orizontal dirijat (FOD), executat in teren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normal, pentru conducte avind diametrul 126160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12,0000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41"/>
        </w:trPr>
        <w:tc>
          <w:tcPr>
            <w:tcW w:w="707"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21.1.3. 1.1.3. Conducte si armaturi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rPr>
                <w:rFonts w:ascii="Times New Roman" w:hAnsi="Times New Roman" w:cs="Times New Roman"/>
                <w:sz w:val="22"/>
                <w:szCs w:val="22"/>
              </w:rPr>
            </w:pP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90"/>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Arial" w:hAnsi="Times New Roman" w:cs="Times New Roman"/>
                <w:sz w:val="22"/>
                <w:szCs w:val="22"/>
              </w:rPr>
              <w:t>320,7600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 </w:t>
            </w:r>
          </w:p>
        </w:tc>
        <w:tc>
          <w:tcPr>
            <w:tcW w:w="1852" w:type="dxa"/>
            <w:gridSpan w:val="2"/>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Arial" w:hAnsi="Times New Roman" w:cs="Times New Roman"/>
                <w:sz w:val="22"/>
                <w:szCs w:val="22"/>
              </w:rPr>
              <w:t>308,7600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40"/>
        </w:trPr>
        <w:tc>
          <w:tcPr>
            <w:tcW w:w="707"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21.1.4. 1.1.4. Camine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84" w:type="dxa"/>
          </w:tcPr>
          <w:p w:rsidR="002C079F" w:rsidRPr="00814357" w:rsidRDefault="002C079F" w:rsidP="002C079F">
            <w:pPr>
              <w:rPr>
                <w:rFonts w:ascii="Times New Roman" w:hAnsi="Times New Roman" w:cs="Times New Roman"/>
                <w:sz w:val="22"/>
                <w:szCs w:val="22"/>
              </w:rPr>
            </w:pPr>
          </w:p>
        </w:tc>
        <w:tc>
          <w:tcPr>
            <w:tcW w:w="1852" w:type="dxa"/>
            <w:gridSpan w:val="2"/>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84" w:type="dxa"/>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m3 </w:t>
            </w:r>
          </w:p>
        </w:tc>
        <w:tc>
          <w:tcPr>
            <w:tcW w:w="1852" w:type="dxa"/>
            <w:gridSpan w:val="2"/>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6,5000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28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lang w:val="en-US"/>
              </w:rPr>
            </w:pPr>
          </w:p>
        </w:tc>
        <w:tc>
          <w:tcPr>
            <w:tcW w:w="984" w:type="dxa"/>
          </w:tcPr>
          <w:p w:rsidR="002C079F" w:rsidRPr="00814357" w:rsidRDefault="002C079F" w:rsidP="002C079F">
            <w:pPr>
              <w:ind w:right="87"/>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buc </w:t>
            </w:r>
          </w:p>
        </w:tc>
        <w:tc>
          <w:tcPr>
            <w:tcW w:w="1852" w:type="dxa"/>
            <w:gridSpan w:val="2"/>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728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729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kg</w:t>
            </w:r>
          </w:p>
        </w:tc>
        <w:tc>
          <w:tcPr>
            <w:tcW w:w="1843"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129,0000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0,1290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2,3500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84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2,3500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598"/>
        </w:trPr>
        <w:tc>
          <w:tcPr>
            <w:tcW w:w="707" w:type="dxa"/>
            <w:gridSpan w:val="2"/>
          </w:tcPr>
          <w:p w:rsidR="002C079F" w:rsidRPr="00814357" w:rsidRDefault="002C079F" w:rsidP="002C079F">
            <w:pPr>
              <w:spacing w:after="230"/>
              <w:ind w:left="8"/>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spacing w:after="228"/>
              <w:ind w:left="8"/>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ind w:left="8"/>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1559" w:type="dxa"/>
          </w:tcPr>
          <w:p w:rsidR="002C079F" w:rsidRPr="00814357" w:rsidRDefault="002C079F" w:rsidP="002C079F">
            <w:pPr>
              <w:spacing w:after="2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spacing w:after="228"/>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5667" w:type="dxa"/>
            <w:gridSpan w:val="3"/>
          </w:tcPr>
          <w:p w:rsidR="002C079F" w:rsidRPr="00814357" w:rsidRDefault="002C079F" w:rsidP="002C079F">
            <w:pPr>
              <w:widowControl/>
              <w:numPr>
                <w:ilvl w:val="0"/>
                <w:numId w:val="29"/>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22. bd . Pacii  segment 309 ( 289.81 m)</w:t>
            </w:r>
          </w:p>
          <w:p w:rsidR="002C079F" w:rsidRPr="00814357" w:rsidRDefault="002C079F" w:rsidP="002C079F">
            <w:pPr>
              <w:ind w:left="1"/>
              <w:rPr>
                <w:rFonts w:ascii="Times New Roman" w:hAnsi="Times New Roman" w:cs="Times New Roman"/>
                <w:sz w:val="22"/>
                <w:szCs w:val="22"/>
                <w:lang w:val="en-US"/>
              </w:rPr>
            </w:pPr>
          </w:p>
          <w:p w:rsidR="002C079F" w:rsidRPr="00814357" w:rsidRDefault="002C079F" w:rsidP="002C079F">
            <w:pPr>
              <w:widowControl/>
              <w:numPr>
                <w:ilvl w:val="1"/>
                <w:numId w:val="29"/>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1.1. Retele de canalizare</w:t>
            </w:r>
          </w:p>
          <w:p w:rsidR="002C079F" w:rsidRPr="00814357" w:rsidRDefault="002C079F" w:rsidP="002C079F">
            <w:pPr>
              <w:ind w:left="1"/>
              <w:rPr>
                <w:rFonts w:ascii="Times New Roman" w:hAnsi="Times New Roman" w:cs="Times New Roman"/>
                <w:sz w:val="22"/>
                <w:szCs w:val="22"/>
              </w:rPr>
            </w:pP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22.1.1. 1.1.1. Lucrari de terasament</w:t>
            </w:r>
          </w:p>
          <w:p w:rsidR="002C079F" w:rsidRPr="00814357" w:rsidRDefault="002C079F" w:rsidP="002C079F">
            <w:pPr>
              <w:ind w:left="1"/>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737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44,1200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0,3460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739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0,3460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58,9400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280,6000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6,5300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14,0700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87"/>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Arial" w:hAnsi="Times New Roman" w:cs="Times New Roman"/>
                <w:sz w:val="22"/>
                <w:szCs w:val="22"/>
              </w:rPr>
              <w:t>223,5000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Arial" w:hAnsi="Times New Roman" w:cs="Times New Roman"/>
                <w:sz w:val="22"/>
                <w:szCs w:val="22"/>
              </w:rPr>
              <w:t>523,5000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40"/>
        </w:trPr>
        <w:tc>
          <w:tcPr>
            <w:tcW w:w="707"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22.1.2. 1.1.2. Decaparea si restabilirea drumului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746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14,1200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8,8500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83"/>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100m2</w:t>
            </w:r>
          </w:p>
        </w:tc>
        <w:tc>
          <w:tcPr>
            <w:tcW w:w="1843" w:type="dxa"/>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0,9000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749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7"/>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0,0080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84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9"/>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13,7800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38"/>
        </w:trPr>
        <w:tc>
          <w:tcPr>
            <w:tcW w:w="707"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22.1.3. 1.1.3. Conducte si armaturi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90"/>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Arial" w:hAnsi="Times New Roman" w:cs="Times New Roman"/>
                <w:sz w:val="22"/>
                <w:szCs w:val="22"/>
              </w:rPr>
              <w:t>289,8100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86"/>
              <w:jc w:val="center"/>
              <w:rPr>
                <w:rFonts w:ascii="Times New Roman" w:hAnsi="Times New Roman" w:cs="Times New Roman"/>
                <w:sz w:val="22"/>
                <w:szCs w:val="22"/>
              </w:rPr>
            </w:pPr>
            <w:r w:rsidRPr="00814357">
              <w:rPr>
                <w:rFonts w:ascii="Times New Roman" w:eastAsia="Arial" w:hAnsi="Times New Roman" w:cs="Times New Roman"/>
                <w:sz w:val="22"/>
                <w:szCs w:val="22"/>
              </w:rPr>
              <w:t>289,8100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540"/>
        </w:trPr>
        <w:tc>
          <w:tcPr>
            <w:tcW w:w="707" w:type="dxa"/>
            <w:gridSpan w:val="2"/>
          </w:tcPr>
          <w:p w:rsidR="002C079F" w:rsidRPr="00814357" w:rsidRDefault="002C079F" w:rsidP="002C079F">
            <w:pPr>
              <w:ind w:right="29"/>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 xml:space="preserve">22.1.4. 1.1.4. Camine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8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6,4500</w:t>
            </w:r>
          </w:p>
          <w:p w:rsidR="002C079F" w:rsidRPr="00814357" w:rsidRDefault="002C079F" w:rsidP="002C079F">
            <w:pPr>
              <w:ind w:right="29"/>
              <w:jc w:val="center"/>
              <w:rPr>
                <w:rFonts w:ascii="Times New Roman" w:hAnsi="Times New Roman" w:cs="Times New Roman"/>
                <w:sz w:val="22"/>
                <w:szCs w:val="22"/>
              </w:rPr>
            </w:pPr>
          </w:p>
        </w:tc>
      </w:tr>
      <w:tr w:rsidR="002C079F" w:rsidRPr="00814357" w:rsidTr="006654C7">
        <w:trPr>
          <w:trHeight w:val="28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lang w:val="en-US"/>
              </w:rPr>
            </w:pPr>
          </w:p>
        </w:tc>
        <w:tc>
          <w:tcPr>
            <w:tcW w:w="993" w:type="dxa"/>
            <w:gridSpan w:val="2"/>
          </w:tcPr>
          <w:p w:rsidR="002C079F" w:rsidRPr="00814357" w:rsidRDefault="002C079F" w:rsidP="002C079F">
            <w:pPr>
              <w:ind w:right="87"/>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83"/>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757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-10-6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759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kg</w:t>
            </w:r>
          </w:p>
        </w:tc>
        <w:tc>
          <w:tcPr>
            <w:tcW w:w="1843"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129,0000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21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0,1290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10,0000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2,1500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84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Beton simplu  turnat cu mijloace clasice,  in fundatii, socluri, ziduri de sprijin, pereti sub cota zero, preparat cu betoniera pe santier, turnare cu mijloace clasice, beton simplu clasa....</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2,1500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598"/>
        </w:trPr>
        <w:tc>
          <w:tcPr>
            <w:tcW w:w="707" w:type="dxa"/>
            <w:gridSpan w:val="2"/>
          </w:tcPr>
          <w:p w:rsidR="002C079F" w:rsidRPr="00814357" w:rsidRDefault="002C079F" w:rsidP="002C079F">
            <w:pPr>
              <w:spacing w:after="230"/>
              <w:ind w:left="31"/>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spacing w:after="228"/>
              <w:ind w:left="31"/>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ind w:left="31"/>
              <w:jc w:val="cente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1559" w:type="dxa"/>
          </w:tcPr>
          <w:p w:rsidR="002C079F" w:rsidRPr="00814357" w:rsidRDefault="002C079F" w:rsidP="002C079F">
            <w:pPr>
              <w:spacing w:after="23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spacing w:after="228"/>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p w:rsidR="002C079F" w:rsidRPr="00814357" w:rsidRDefault="002C079F" w:rsidP="002C079F">
            <w:pPr>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5667" w:type="dxa"/>
            <w:gridSpan w:val="3"/>
          </w:tcPr>
          <w:p w:rsidR="002C079F" w:rsidRPr="00814357" w:rsidRDefault="002C079F" w:rsidP="002C079F">
            <w:pPr>
              <w:widowControl/>
              <w:numPr>
                <w:ilvl w:val="0"/>
                <w:numId w:val="30"/>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23. str. Alexei Sciusev  segment 36 (168 m)</w:t>
            </w:r>
          </w:p>
          <w:p w:rsidR="002C079F" w:rsidRPr="00814357" w:rsidRDefault="002C079F" w:rsidP="002C079F">
            <w:pPr>
              <w:ind w:left="1"/>
              <w:rPr>
                <w:rFonts w:ascii="Times New Roman" w:hAnsi="Times New Roman" w:cs="Times New Roman"/>
                <w:sz w:val="22"/>
                <w:szCs w:val="22"/>
                <w:lang w:val="en-US"/>
              </w:rPr>
            </w:pPr>
          </w:p>
          <w:p w:rsidR="002C079F" w:rsidRPr="00814357" w:rsidRDefault="002C079F" w:rsidP="002C079F">
            <w:pPr>
              <w:widowControl/>
              <w:numPr>
                <w:ilvl w:val="1"/>
                <w:numId w:val="30"/>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1.1. Retele de canalizare</w:t>
            </w:r>
          </w:p>
          <w:p w:rsidR="002C079F" w:rsidRPr="00814357" w:rsidRDefault="002C079F" w:rsidP="002C079F">
            <w:pPr>
              <w:ind w:left="1"/>
              <w:rPr>
                <w:rFonts w:ascii="Times New Roman" w:hAnsi="Times New Roman" w:cs="Times New Roman"/>
                <w:sz w:val="22"/>
                <w:szCs w:val="22"/>
              </w:rPr>
            </w:pP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23.1.1. 1.1.1. Lucrari de terasament</w:t>
            </w:r>
          </w:p>
          <w:p w:rsidR="002C079F" w:rsidRPr="00814357" w:rsidRDefault="002C079F" w:rsidP="002C079F">
            <w:pPr>
              <w:ind w:left="1"/>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5,4000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16,8000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94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767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19,8000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0,1880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769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0,1880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24"/>
              <w:jc w:val="center"/>
              <w:rPr>
                <w:rFonts w:ascii="Times New Roman" w:hAnsi="Times New Roman" w:cs="Times New Roman"/>
                <w:sz w:val="22"/>
                <w:szCs w:val="22"/>
              </w:rPr>
            </w:pPr>
            <w:r w:rsidRPr="00814357">
              <w:rPr>
                <w:rFonts w:ascii="Times New Roman" w:eastAsia="Arial" w:hAnsi="Times New Roman" w:cs="Times New Roman"/>
                <w:sz w:val="22"/>
                <w:szCs w:val="22"/>
              </w:rPr>
              <w:t>31,1000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0"/>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26"/>
              <w:jc w:val="center"/>
              <w:rPr>
                <w:rFonts w:ascii="Times New Roman" w:hAnsi="Times New Roman" w:cs="Times New Roman"/>
                <w:sz w:val="22"/>
                <w:szCs w:val="22"/>
              </w:rPr>
            </w:pPr>
            <w:r w:rsidRPr="00814357">
              <w:rPr>
                <w:rFonts w:ascii="Times New Roman" w:eastAsia="Arial" w:hAnsi="Times New Roman" w:cs="Times New Roman"/>
                <w:sz w:val="22"/>
                <w:szCs w:val="22"/>
              </w:rPr>
              <w:t>108,6500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6654C7">
        <w:trPr>
          <w:trHeight w:val="111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grosimea de 15-20 cm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Arial" w:hAnsi="Times New Roman" w:cs="Times New Roman"/>
                <w:sz w:val="22"/>
                <w:szCs w:val="22"/>
              </w:rPr>
              <w:t>4,3500</w:t>
            </w:r>
          </w:p>
          <w:p w:rsidR="002C079F" w:rsidRPr="00814357" w:rsidRDefault="002C079F" w:rsidP="002C079F">
            <w:pPr>
              <w:ind w:left="31"/>
              <w:jc w:val="center"/>
              <w:rPr>
                <w:rFonts w:ascii="Times New Roman" w:hAnsi="Times New Roman" w:cs="Times New Roman"/>
                <w:sz w:val="22"/>
                <w:szCs w:val="22"/>
              </w:rPr>
            </w:pPr>
          </w:p>
        </w:tc>
      </w:tr>
      <w:tr w:rsidR="002C079F" w:rsidRPr="00814357" w:rsidTr="00800E38">
        <w:trPr>
          <w:trHeight w:val="12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5,4500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11,4100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293,5000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800E38">
        <w:trPr>
          <w:trHeight w:val="565"/>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23.1.2.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93" w:type="dxa"/>
            <w:gridSpan w:val="2"/>
          </w:tcPr>
          <w:p w:rsidR="002C079F" w:rsidRPr="00814357" w:rsidRDefault="002C079F" w:rsidP="002C079F">
            <w:pPr>
              <w:ind w:right="56"/>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53"/>
              <w:jc w:val="center"/>
              <w:rPr>
                <w:rFonts w:ascii="Times New Roman" w:eastAsia="Arial"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776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0,4600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11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83"/>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100m2</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0,0300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779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27,0000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27,0000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CA02B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in egalizari, pante, sape la inaltimi pina la 35 m inclusiv, prepararea cu centrala de betoane si turnarea cu mijloace clasice beton clasa C 10/8 (Bc 10/B 150)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6"/>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0,5000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4"/>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0,0100</w:t>
            </w:r>
          </w:p>
          <w:p w:rsidR="002C079F" w:rsidRPr="00814357" w:rsidRDefault="002C079F" w:rsidP="002C079F">
            <w:pPr>
              <w:ind w:left="4"/>
              <w:jc w:val="center"/>
              <w:rPr>
                <w:rFonts w:ascii="Times New Roman" w:hAnsi="Times New Roman" w:cs="Times New Roman"/>
                <w:sz w:val="22"/>
                <w:szCs w:val="22"/>
              </w:rPr>
            </w:pPr>
          </w:p>
        </w:tc>
      </w:tr>
      <w:tr w:rsidR="002C079F" w:rsidRPr="00814357" w:rsidTr="006654C7">
        <w:trPr>
          <w:trHeight w:val="28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rPr>
              <w:t xml:space="preserve">Transportarea pamintului cu autobasculanta </w:t>
            </w:r>
            <w:r w:rsidRPr="00814357">
              <w:rPr>
                <w:rFonts w:ascii="Times New Roman" w:eastAsia="Times New Roman" w:hAnsi="Times New Roman" w:cs="Times New Roman"/>
                <w:sz w:val="22"/>
                <w:szCs w:val="22"/>
                <w:lang w:val="en-US"/>
              </w:rPr>
              <w:t xml:space="preserve">de 5 t la distanta de 2 km </w:t>
            </w:r>
          </w:p>
          <w:p w:rsidR="002C079F" w:rsidRPr="00814357" w:rsidRDefault="002C079F" w:rsidP="002C079F">
            <w:pPr>
              <w:ind w:left="1"/>
              <w:rPr>
                <w:rFonts w:ascii="Times New Roman" w:hAnsi="Times New Roman" w:cs="Times New Roman"/>
                <w:sz w:val="22"/>
                <w:szCs w:val="22"/>
              </w:rPr>
            </w:pPr>
          </w:p>
        </w:tc>
        <w:tc>
          <w:tcPr>
            <w:tcW w:w="993" w:type="dxa"/>
            <w:gridSpan w:val="2"/>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1,7500</w:t>
            </w:r>
          </w:p>
        </w:tc>
      </w:tr>
      <w:tr w:rsidR="002C079F" w:rsidRPr="00814357" w:rsidTr="006654C7">
        <w:trPr>
          <w:trHeight w:val="288"/>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23.1.3. 1.1.3. Conducte si armaturi</w:t>
            </w:r>
          </w:p>
          <w:p w:rsidR="002C079F" w:rsidRPr="00814357" w:rsidRDefault="002C079F" w:rsidP="002C079F">
            <w:pPr>
              <w:ind w:left="1"/>
              <w:rPr>
                <w:rFonts w:ascii="Times New Roman" w:eastAsia="Times New Roman" w:hAnsi="Times New Roman" w:cs="Times New Roman"/>
                <w:sz w:val="22"/>
                <w:szCs w:val="22"/>
              </w:rPr>
            </w:pPr>
          </w:p>
        </w:tc>
        <w:tc>
          <w:tcPr>
            <w:tcW w:w="993" w:type="dxa"/>
            <w:gridSpan w:val="2"/>
          </w:tcPr>
          <w:p w:rsidR="002C079F" w:rsidRPr="00814357" w:rsidRDefault="002C079F" w:rsidP="002C079F">
            <w:pPr>
              <w:ind w:right="52"/>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44"/>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168,0000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32"/>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168,0000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788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0,1700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800E38">
        <w:trPr>
          <w:trHeight w:val="566"/>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23.1.4. 1.1.4. Camine</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93" w:type="dxa"/>
            <w:gridSpan w:val="2"/>
          </w:tcPr>
          <w:p w:rsidR="002C079F" w:rsidRPr="00814357" w:rsidRDefault="002C079F" w:rsidP="002C079F">
            <w:pPr>
              <w:ind w:right="43"/>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789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3,8600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8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tc>
        <w:tc>
          <w:tcPr>
            <w:tcW w:w="4674" w:type="dxa"/>
          </w:tcPr>
          <w:p w:rsidR="002C079F" w:rsidRPr="00814357" w:rsidRDefault="002C079F" w:rsidP="002C079F">
            <w:pPr>
              <w:spacing w:line="25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8"/>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Times New Roman" w:hAnsi="Times New Roman" w:cs="Times New Roman"/>
                <w:sz w:val="22"/>
                <w:szCs w:val="22"/>
              </w:rPr>
              <w:t>kg</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77,4000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222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6"/>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0,0774</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8"/>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799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0,8500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800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0,8500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597"/>
        </w:trPr>
        <w:tc>
          <w:tcPr>
            <w:tcW w:w="707" w:type="dxa"/>
            <w:gridSpan w:val="2"/>
          </w:tcPr>
          <w:p w:rsidR="002C079F" w:rsidRPr="00814357" w:rsidRDefault="002C079F" w:rsidP="002C079F">
            <w:pPr>
              <w:spacing w:after="228"/>
              <w:ind w:left="1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1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11"/>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spacing w:after="228"/>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67" w:type="dxa"/>
            <w:gridSpan w:val="3"/>
          </w:tcPr>
          <w:p w:rsidR="002C079F" w:rsidRPr="00814357" w:rsidRDefault="002C079F" w:rsidP="002C079F">
            <w:pPr>
              <w:widowControl/>
              <w:numPr>
                <w:ilvl w:val="0"/>
                <w:numId w:val="31"/>
              </w:numPr>
              <w:spacing w:line="259" w:lineRule="auto"/>
              <w:ind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24. str. Alexei Sciusev  segment 18 (193.02m)</w:t>
            </w:r>
          </w:p>
          <w:p w:rsidR="002C079F" w:rsidRPr="00814357" w:rsidRDefault="002C079F" w:rsidP="002C079F">
            <w:pPr>
              <w:ind w:left="1"/>
              <w:rPr>
                <w:rFonts w:ascii="Times New Roman" w:hAnsi="Times New Roman" w:cs="Times New Roman"/>
                <w:sz w:val="22"/>
                <w:szCs w:val="22"/>
                <w:lang w:val="en-US"/>
              </w:rPr>
            </w:pPr>
          </w:p>
          <w:p w:rsidR="002C079F" w:rsidRPr="00814357" w:rsidRDefault="002C079F" w:rsidP="002C079F">
            <w:pPr>
              <w:widowControl/>
              <w:numPr>
                <w:ilvl w:val="1"/>
                <w:numId w:val="31"/>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1.1. Retele de canalizare</w:t>
            </w:r>
          </w:p>
          <w:p w:rsidR="002C079F" w:rsidRPr="00814357" w:rsidRDefault="002C079F" w:rsidP="002C079F">
            <w:pPr>
              <w:ind w:left="1"/>
              <w:rPr>
                <w:rFonts w:ascii="Times New Roman" w:hAnsi="Times New Roman" w:cs="Times New Roman"/>
                <w:sz w:val="22"/>
                <w:szCs w:val="22"/>
              </w:rPr>
            </w:pP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24.1.1. 1.1.1. Lucrari de terasament</w:t>
            </w:r>
          </w:p>
          <w:p w:rsidR="002C079F" w:rsidRPr="00814357" w:rsidRDefault="002C079F" w:rsidP="002C079F">
            <w:pPr>
              <w:ind w:left="1"/>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6,2000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139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19,3000</w:t>
            </w:r>
          </w:p>
          <w:p w:rsidR="002C079F" w:rsidRPr="00814357" w:rsidRDefault="002C079F" w:rsidP="002C079F">
            <w:pPr>
              <w:ind w:left="11"/>
              <w:jc w:val="center"/>
              <w:rPr>
                <w:rFonts w:ascii="Times New Roman" w:hAnsi="Times New Roman" w:cs="Times New Roman"/>
                <w:sz w:val="22"/>
                <w:szCs w:val="22"/>
              </w:rPr>
            </w:pPr>
          </w:p>
        </w:tc>
      </w:tr>
      <w:tr w:rsidR="002C079F" w:rsidRPr="00814357" w:rsidTr="006654C7">
        <w:trPr>
          <w:trHeight w:val="28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Sapatura manuala de pamint, in spatii limitate, in transe de pina la 4 m adincime, pentru cabluri electrice de inalta tensiune, in pamint cu umiditate naturala cu sprijiniri latime &lt; 1 m, adincime 1,51-3 m , teren mijlociu</w:t>
            </w:r>
          </w:p>
        </w:tc>
        <w:tc>
          <w:tcPr>
            <w:tcW w:w="993" w:type="dxa"/>
            <w:gridSpan w:val="2"/>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4"/>
              <w:jc w:val="center"/>
              <w:rPr>
                <w:rFonts w:ascii="Times New Roman" w:hAnsi="Times New Roman" w:cs="Times New Roman"/>
                <w:sz w:val="22"/>
                <w:szCs w:val="22"/>
              </w:rPr>
            </w:pPr>
            <w:r w:rsidRPr="00814357">
              <w:rPr>
                <w:rFonts w:ascii="Times New Roman" w:eastAsia="Arial" w:hAnsi="Times New Roman" w:cs="Times New Roman"/>
                <w:sz w:val="22"/>
                <w:szCs w:val="22"/>
              </w:rPr>
              <w:t>22,7500</w:t>
            </w: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0,2100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1295"/>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0,2100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4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3"/>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35,7200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124,8000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808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5,0000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1133"/>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809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6,3000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113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13,1000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1281"/>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337,2000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495"/>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Default="002C079F" w:rsidP="002C079F">
            <w:pPr>
              <w:spacing w:line="238" w:lineRule="auto"/>
              <w:ind w:left="1"/>
              <w:rPr>
                <w:rFonts w:ascii="Times New Roman" w:eastAsia="Times New Roman" w:hAnsi="Times New Roman" w:cs="Times New Roman"/>
                <w:b/>
                <w:sz w:val="22"/>
                <w:szCs w:val="22"/>
              </w:rPr>
            </w:pPr>
            <w:r w:rsidRPr="00814357">
              <w:rPr>
                <w:rFonts w:ascii="Times New Roman" w:eastAsia="Times New Roman" w:hAnsi="Times New Roman" w:cs="Times New Roman"/>
                <w:b/>
                <w:sz w:val="22"/>
                <w:szCs w:val="22"/>
              </w:rPr>
              <w:t>24.1.2.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93" w:type="dxa"/>
            <w:gridSpan w:val="2"/>
          </w:tcPr>
          <w:p w:rsidR="002C079F" w:rsidRPr="00814357" w:rsidRDefault="002C079F" w:rsidP="002C079F">
            <w:pPr>
              <w:ind w:right="53"/>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0,5300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56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0,6000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83"/>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100m2</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0,0500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RpCS19B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Demontari: dale din placi prefabricate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31,0000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DE13B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Pavaje executate din placi de trotuare din beton prefabricat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27,0000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0,6000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CA02B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in egalizari, pante, sape la inaltimi pina la 35 m inclusiv, prepararea cu centrala de betoane si turnarea cu mijloace clasice beton clasa C 10/8 (Bc 10/B 150)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0,6000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819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7"/>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0,0110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28"/>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5"/>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800E38">
        <w:trPr>
          <w:trHeight w:val="282"/>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b/>
                <w:sz w:val="22"/>
                <w:szCs w:val="22"/>
              </w:rPr>
              <w:t>24.1.3. 1.1.3. Conducte si armaturi</w:t>
            </w:r>
          </w:p>
          <w:p w:rsidR="002C079F" w:rsidRPr="00814357" w:rsidRDefault="002C079F" w:rsidP="002C079F">
            <w:pPr>
              <w:spacing w:line="238" w:lineRule="auto"/>
              <w:ind w:left="1" w:right="28"/>
              <w:rPr>
                <w:rFonts w:ascii="Times New Roman" w:eastAsia="Times New Roman" w:hAnsi="Times New Roman" w:cs="Times New Roman"/>
                <w:sz w:val="22"/>
                <w:szCs w:val="22"/>
                <w:lang w:val="en-US"/>
              </w:rPr>
            </w:pPr>
          </w:p>
        </w:tc>
        <w:tc>
          <w:tcPr>
            <w:tcW w:w="993" w:type="dxa"/>
            <w:gridSpan w:val="2"/>
          </w:tcPr>
          <w:p w:rsidR="002C079F" w:rsidRPr="00814357" w:rsidRDefault="002C079F" w:rsidP="002C079F">
            <w:pPr>
              <w:ind w:right="55"/>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52"/>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821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59"/>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5"/>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55"/>
              <w:jc w:val="center"/>
              <w:rPr>
                <w:rFonts w:ascii="Times New Roman" w:hAnsi="Times New Roman" w:cs="Times New Roman"/>
                <w:sz w:val="22"/>
                <w:szCs w:val="22"/>
              </w:rPr>
            </w:pPr>
            <w:r w:rsidRPr="00814357">
              <w:rPr>
                <w:rFonts w:ascii="Times New Roman" w:eastAsia="Arial" w:hAnsi="Times New Roman" w:cs="Times New Roman"/>
                <w:sz w:val="22"/>
                <w:szCs w:val="22"/>
              </w:rPr>
              <w:t>193,0000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48"/>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w:t>
            </w:r>
          </w:p>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 la cap,  Tub de protectie PE 80  PN 4 d=315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5"/>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Arial" w:hAnsi="Times New Roman" w:cs="Times New Roman"/>
                <w:sz w:val="22"/>
                <w:szCs w:val="22"/>
              </w:rPr>
              <w:t>15,0000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5"/>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55"/>
              <w:jc w:val="center"/>
              <w:rPr>
                <w:rFonts w:ascii="Times New Roman" w:hAnsi="Times New Roman" w:cs="Times New Roman"/>
                <w:sz w:val="22"/>
                <w:szCs w:val="22"/>
              </w:rPr>
            </w:pPr>
            <w:r w:rsidRPr="00814357">
              <w:rPr>
                <w:rFonts w:ascii="Times New Roman" w:eastAsia="Arial" w:hAnsi="Times New Roman" w:cs="Times New Roman"/>
                <w:sz w:val="22"/>
                <w:szCs w:val="22"/>
              </w:rPr>
              <w:t>193,0000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6654C7">
        <w:trPr>
          <w:trHeight w:val="84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tc>
        <w:tc>
          <w:tcPr>
            <w:tcW w:w="993" w:type="dxa"/>
            <w:gridSpan w:val="2"/>
          </w:tcPr>
          <w:p w:rsidR="002C079F" w:rsidRPr="00814357" w:rsidRDefault="002C079F" w:rsidP="002C079F">
            <w:pPr>
              <w:ind w:right="5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52"/>
              <w:jc w:val="center"/>
              <w:rPr>
                <w:rFonts w:ascii="Times New Roman" w:hAnsi="Times New Roman" w:cs="Times New Roman"/>
                <w:sz w:val="22"/>
                <w:szCs w:val="22"/>
              </w:rPr>
            </w:pPr>
            <w:r w:rsidRPr="00814357">
              <w:rPr>
                <w:rFonts w:ascii="Times New Roman" w:eastAsia="Arial" w:hAnsi="Times New Roman" w:cs="Times New Roman"/>
                <w:sz w:val="22"/>
                <w:szCs w:val="22"/>
              </w:rPr>
              <w:t>0,1900</w:t>
            </w:r>
          </w:p>
          <w:p w:rsidR="002C079F" w:rsidRPr="00814357" w:rsidRDefault="002C079F" w:rsidP="002C079F">
            <w:pPr>
              <w:ind w:left="2"/>
              <w:jc w:val="center"/>
              <w:rPr>
                <w:rFonts w:ascii="Times New Roman" w:hAnsi="Times New Roman" w:cs="Times New Roman"/>
                <w:sz w:val="22"/>
                <w:szCs w:val="22"/>
              </w:rPr>
            </w:pPr>
          </w:p>
        </w:tc>
      </w:tr>
      <w:tr w:rsidR="002C079F" w:rsidRPr="00814357" w:rsidTr="00800E38">
        <w:trPr>
          <w:trHeight w:val="456"/>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24.1.4. 1.1.4. Camine</w:t>
            </w:r>
          </w:p>
          <w:p w:rsidR="002C079F" w:rsidRPr="00814357" w:rsidRDefault="002C079F" w:rsidP="002C079F">
            <w:pPr>
              <w:ind w:left="1"/>
              <w:rPr>
                <w:rFonts w:ascii="Times New Roman" w:eastAsia="Times New Roman" w:hAnsi="Times New Roman" w:cs="Times New Roman"/>
                <w:sz w:val="22"/>
                <w:szCs w:val="22"/>
                <w:lang w:val="en-US"/>
              </w:rPr>
            </w:pPr>
          </w:p>
        </w:tc>
        <w:tc>
          <w:tcPr>
            <w:tcW w:w="993" w:type="dxa"/>
            <w:gridSpan w:val="2"/>
          </w:tcPr>
          <w:p w:rsidR="002C079F" w:rsidRPr="00814357" w:rsidRDefault="002C079F" w:rsidP="002C079F">
            <w:pPr>
              <w:ind w:right="59"/>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52"/>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4,5000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829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3,0000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3"/>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5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9,0000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831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kg</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90,3000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w:t>
            </w: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lang w:val="en-US"/>
              </w:rPr>
            </w:pP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0,0903</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834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2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7,0000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564"/>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835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0,9000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836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0,9000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596"/>
        </w:trPr>
        <w:tc>
          <w:tcPr>
            <w:tcW w:w="707" w:type="dxa"/>
            <w:gridSpan w:val="2"/>
          </w:tcPr>
          <w:p w:rsidR="002C079F" w:rsidRPr="00814357" w:rsidRDefault="002C079F" w:rsidP="002C079F">
            <w:pPr>
              <w:spacing w:after="228"/>
              <w:ind w:lef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38"/>
              <w:jc w:val="cente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1559" w:type="dxa"/>
          </w:tcPr>
          <w:p w:rsidR="002C079F" w:rsidRPr="00814357" w:rsidRDefault="002C079F" w:rsidP="002C079F">
            <w:pPr>
              <w:spacing w:after="228"/>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spacing w:after="230"/>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5667" w:type="dxa"/>
            <w:gridSpan w:val="3"/>
          </w:tcPr>
          <w:p w:rsidR="002C079F" w:rsidRPr="00814357" w:rsidRDefault="002C079F" w:rsidP="002C079F">
            <w:pPr>
              <w:widowControl/>
              <w:numPr>
                <w:ilvl w:val="0"/>
                <w:numId w:val="32"/>
              </w:numPr>
              <w:spacing w:line="259" w:lineRule="auto"/>
              <w:ind w:right="-15" w:hanging="331"/>
              <w:rPr>
                <w:rFonts w:ascii="Times New Roman" w:hAnsi="Times New Roman" w:cs="Times New Roman"/>
                <w:sz w:val="22"/>
                <w:szCs w:val="22"/>
                <w:lang w:val="en-US"/>
              </w:rPr>
            </w:pPr>
            <w:r w:rsidRPr="00814357">
              <w:rPr>
                <w:rFonts w:ascii="Times New Roman" w:eastAsia="Times New Roman" w:hAnsi="Times New Roman" w:cs="Times New Roman"/>
                <w:b/>
                <w:sz w:val="22"/>
                <w:szCs w:val="22"/>
                <w:lang w:val="en-US"/>
              </w:rPr>
              <w:t>Capitolul 25. str. Ion Vatamanu  segment 291 (242.68m)</w:t>
            </w:r>
          </w:p>
          <w:p w:rsidR="002C079F" w:rsidRPr="00814357" w:rsidRDefault="002C079F" w:rsidP="002C079F">
            <w:pPr>
              <w:ind w:left="90"/>
              <w:rPr>
                <w:rFonts w:ascii="Times New Roman" w:hAnsi="Times New Roman" w:cs="Times New Roman"/>
                <w:sz w:val="22"/>
                <w:szCs w:val="22"/>
                <w:lang w:val="en-US"/>
              </w:rPr>
            </w:pPr>
          </w:p>
          <w:p w:rsidR="002C079F" w:rsidRPr="00814357" w:rsidRDefault="002C079F" w:rsidP="002C079F">
            <w:pPr>
              <w:widowControl/>
              <w:numPr>
                <w:ilvl w:val="1"/>
                <w:numId w:val="32"/>
              </w:numPr>
              <w:spacing w:line="259" w:lineRule="auto"/>
              <w:ind w:hanging="497"/>
              <w:rPr>
                <w:rFonts w:ascii="Times New Roman" w:hAnsi="Times New Roman" w:cs="Times New Roman"/>
                <w:sz w:val="22"/>
                <w:szCs w:val="22"/>
              </w:rPr>
            </w:pPr>
            <w:r w:rsidRPr="00814357">
              <w:rPr>
                <w:rFonts w:ascii="Times New Roman" w:eastAsia="Times New Roman" w:hAnsi="Times New Roman" w:cs="Times New Roman"/>
                <w:b/>
                <w:sz w:val="22"/>
                <w:szCs w:val="22"/>
              </w:rPr>
              <w:t>1.1. Retele de canalizare</w:t>
            </w:r>
          </w:p>
          <w:p w:rsidR="002C079F" w:rsidRPr="00814357" w:rsidRDefault="002C079F" w:rsidP="002C079F">
            <w:pPr>
              <w:ind w:left="90"/>
              <w:rPr>
                <w:rFonts w:ascii="Times New Roman" w:hAnsi="Times New Roman" w:cs="Times New Roman"/>
                <w:sz w:val="22"/>
                <w:szCs w:val="22"/>
              </w:rPr>
            </w:pPr>
          </w:p>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b/>
                <w:sz w:val="22"/>
                <w:szCs w:val="22"/>
              </w:rPr>
              <w:t>25.1.1. 1.1.1. Lucrari de terasament</w:t>
            </w:r>
          </w:p>
          <w:p w:rsidR="002C079F" w:rsidRPr="00814357" w:rsidRDefault="002C079F" w:rsidP="002C079F">
            <w:pPr>
              <w:ind w:left="90"/>
              <w:jc w:val="center"/>
              <w:rPr>
                <w:rFonts w:ascii="Times New Roman" w:hAnsi="Times New Roman" w:cs="Times New Roman"/>
                <w:sz w:val="22"/>
                <w:szCs w:val="22"/>
              </w:rPr>
            </w:pPr>
          </w:p>
        </w:tc>
        <w:tc>
          <w:tcPr>
            <w:tcW w:w="1843" w:type="dxa"/>
          </w:tcPr>
          <w:p w:rsidR="002C079F" w:rsidRPr="00814357" w:rsidRDefault="002C079F" w:rsidP="002C079F">
            <w:pPr>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837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TsC03B1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90" w:right="33"/>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depozit teren catg. </w:t>
            </w:r>
            <w:r w:rsidRPr="00814357">
              <w:rPr>
                <w:rFonts w:ascii="Times New Roman" w:eastAsia="Times New Roman" w:hAnsi="Times New Roman" w:cs="Times New Roman"/>
                <w:sz w:val="22"/>
                <w:szCs w:val="22"/>
              </w:rPr>
              <w:t xml:space="preserve">II </w:t>
            </w:r>
          </w:p>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1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7,8600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838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TsA20B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taluzuri, la deblee sapate cu excavator sau screper, pentru completarea sapaturii la profilul taluzului, in teren mijlociu </w:t>
            </w:r>
          </w:p>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25,0000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942"/>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839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TsA16E1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90" w:right="105"/>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Sapatura manuala de pamint, in spatii limitate, in transe de pina la 4 m adincime, pentru cabluri electrice de inalta tensiune, in pamint cu umiditate naturala cu sprijiniri latime &lt; 1 m, adincime 1,51-3 m , teren mijlociu </w:t>
            </w:r>
          </w:p>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36,4500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114"/>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840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TsC18B1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90"/>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buldozer pe tractor pe senile de 65-80 CP, inclusiv impingerea pamintului pina la 10 m, in teren catg. </w:t>
            </w:r>
            <w:r w:rsidRPr="00814357">
              <w:rPr>
                <w:rFonts w:ascii="Times New Roman" w:eastAsia="Times New Roman" w:hAnsi="Times New Roman" w:cs="Times New Roman"/>
                <w:sz w:val="22"/>
                <w:szCs w:val="22"/>
              </w:rPr>
              <w:t xml:space="preserve">2 </w:t>
            </w:r>
          </w:p>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1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0,2900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841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TsC03F11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90" w:right="80"/>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Sapatura mecanica cu excavatorul de 0,400,70 mc, cu motor cu ardere interna si comanda hidraulica, in pamint cu umiditate naturala, descarcare in autovehicule teren catg. </w:t>
            </w:r>
            <w:r w:rsidRPr="00814357">
              <w:rPr>
                <w:rFonts w:ascii="Times New Roman" w:eastAsia="Times New Roman" w:hAnsi="Times New Roman" w:cs="Times New Roman"/>
                <w:sz w:val="22"/>
                <w:szCs w:val="22"/>
              </w:rPr>
              <w:t xml:space="preserve">II in conditiile gospodaririi apelor </w:t>
            </w:r>
          </w:p>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1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0,2900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842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TsI50A2 </w:t>
            </w:r>
          </w:p>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90" w:right="8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Transportarea pamintului cu autobasculanta de 5 t la distanta de 2 km </w:t>
            </w:r>
          </w:p>
          <w:p w:rsidR="002C079F" w:rsidRPr="00814357" w:rsidRDefault="002C079F" w:rsidP="002C079F">
            <w:pPr>
              <w:ind w:left="9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19"/>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17"/>
              <w:jc w:val="center"/>
              <w:rPr>
                <w:rFonts w:ascii="Times New Roman" w:hAnsi="Times New Roman" w:cs="Times New Roman"/>
                <w:sz w:val="22"/>
                <w:szCs w:val="22"/>
              </w:rPr>
            </w:pPr>
            <w:r w:rsidRPr="00814357">
              <w:rPr>
                <w:rFonts w:ascii="Times New Roman" w:eastAsia="Arial" w:hAnsi="Times New Roman" w:cs="Times New Roman"/>
                <w:sz w:val="22"/>
                <w:szCs w:val="22"/>
              </w:rPr>
              <w:t>48,6000</w:t>
            </w:r>
          </w:p>
          <w:p w:rsidR="002C079F" w:rsidRPr="00814357" w:rsidRDefault="002C079F" w:rsidP="002C079F">
            <w:pPr>
              <w:ind w:left="38"/>
              <w:jc w:val="center"/>
              <w:rPr>
                <w:rFonts w:ascii="Times New Roman" w:hAnsi="Times New Roman" w:cs="Times New Roman"/>
                <w:sz w:val="22"/>
                <w:szCs w:val="22"/>
              </w:rPr>
            </w:pPr>
          </w:p>
        </w:tc>
      </w:tr>
      <w:tr w:rsidR="002C079F" w:rsidRPr="00814357" w:rsidTr="006654C7">
        <w:trPr>
          <w:trHeight w:val="286"/>
        </w:trPr>
        <w:tc>
          <w:tcPr>
            <w:tcW w:w="707" w:type="dxa"/>
            <w:gridSpan w:val="2"/>
          </w:tcPr>
          <w:p w:rsidR="002C079F" w:rsidRPr="00814357" w:rsidRDefault="002C079F" w:rsidP="002C079F">
            <w:pPr>
              <w:ind w:left="90"/>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843 </w:t>
            </w:r>
          </w:p>
        </w:tc>
        <w:tc>
          <w:tcPr>
            <w:tcW w:w="1559" w:type="dxa"/>
          </w:tcPr>
          <w:p w:rsidR="002C079F" w:rsidRPr="00814357" w:rsidRDefault="002C079F" w:rsidP="002C079F">
            <w:pPr>
              <w:ind w:left="89"/>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TsD01B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cu lopata a pamintului afinat, in straturi uniforme, de 10-30 cm grosime, printr-o aruncare de pina la 3 m din gramezi, inclusiv sfarimarea bulgarilor, pamintul provenind din teren mijlociu </w:t>
            </w:r>
          </w:p>
          <w:p w:rsidR="002C079F" w:rsidRPr="00814357" w:rsidRDefault="002C079F" w:rsidP="002C079F">
            <w:pPr>
              <w:ind w:left="90"/>
              <w:rPr>
                <w:rFonts w:ascii="Times New Roman" w:hAnsi="Times New Roman" w:cs="Times New Roman"/>
                <w:sz w:val="22"/>
                <w:szCs w:val="22"/>
                <w:lang w:val="en-US"/>
              </w:rPr>
            </w:pPr>
          </w:p>
        </w:tc>
        <w:tc>
          <w:tcPr>
            <w:tcW w:w="993" w:type="dxa"/>
            <w:gridSpan w:val="2"/>
          </w:tcPr>
          <w:p w:rsidR="002C079F" w:rsidRPr="00814357" w:rsidRDefault="002C079F" w:rsidP="002C079F">
            <w:pPr>
              <w:ind w:right="2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20"/>
              <w:jc w:val="center"/>
              <w:rPr>
                <w:rFonts w:ascii="Times New Roman" w:hAnsi="Times New Roman" w:cs="Times New Roman"/>
                <w:sz w:val="22"/>
                <w:szCs w:val="22"/>
              </w:rPr>
            </w:pPr>
            <w:r w:rsidRPr="00814357">
              <w:rPr>
                <w:rFonts w:ascii="Times New Roman" w:eastAsia="Arial" w:hAnsi="Times New Roman" w:cs="Times New Roman"/>
                <w:sz w:val="22"/>
                <w:szCs w:val="22"/>
              </w:rPr>
              <w:t>169,6000</w:t>
            </w: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TsD02A1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Imprastierea pamintului afinat provenit din teren categoria I sau II, executata cu buldozer pe tractor cu senile de 65-80 CP, in straturi cu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grosimea de 15-20 cm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6,8000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TsD05A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50"/>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Compactarea cu maiul mecanic de 150-200 kg a umpluturilor in straturi succesive de 2030 cm grosime, exclusiv udarea fiecarui strat in parte, umpluturile executindu-se din pamint necoeziv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54"/>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 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8,5000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AcF03C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Umpluturi in santuri la conductele de alimentare cu apa sau canalizare, ca substrat, strat de protectie, strat de izolare sau strat filtrant la tuburile de drenaj, executate cu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17,0100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TsF01B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Sprijiniri de maluri, cu dulapi de fag asezati orizontal, la sapaturi executate in spatii limitate, avind latimea de pina la 1,50 m intre maluri adincimea sapaturii de 0,00...2 m, intre dulapi 0,21...0,60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m2</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338,6000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707"/>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b/>
                <w:sz w:val="22"/>
                <w:szCs w:val="22"/>
              </w:rPr>
              <w:t>25.1.2. 1.1.2. Decaparea si restabilirea drumului</w:t>
            </w:r>
          </w:p>
          <w:p w:rsidR="002C079F" w:rsidRPr="00814357" w:rsidRDefault="002C079F" w:rsidP="002C079F">
            <w:pPr>
              <w:spacing w:line="238" w:lineRule="auto"/>
              <w:ind w:left="1"/>
              <w:rPr>
                <w:rFonts w:ascii="Times New Roman" w:eastAsia="Times New Roman" w:hAnsi="Times New Roman" w:cs="Times New Roman"/>
                <w:sz w:val="22"/>
                <w:szCs w:val="22"/>
                <w:lang w:val="en-US"/>
              </w:rPr>
            </w:pPr>
          </w:p>
        </w:tc>
        <w:tc>
          <w:tcPr>
            <w:tcW w:w="993" w:type="dxa"/>
            <w:gridSpan w:val="2"/>
          </w:tcPr>
          <w:p w:rsidR="002C079F" w:rsidRPr="00814357" w:rsidRDefault="002C079F" w:rsidP="002C079F">
            <w:pPr>
              <w:ind w:right="53"/>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50"/>
              <w:jc w:val="center"/>
              <w:rPr>
                <w:rFonts w:ascii="Times New Roman" w:eastAsia="Arial" w:hAnsi="Times New Roman" w:cs="Times New Roman"/>
                <w:sz w:val="22"/>
                <w:szCs w:val="22"/>
              </w:rPr>
            </w:pPr>
          </w:p>
        </w:tc>
      </w:tr>
      <w:tr w:rsidR="002C079F" w:rsidRPr="00814357" w:rsidTr="006654C7">
        <w:trPr>
          <w:trHeight w:val="83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DI118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Decaparea mecanizata a imbracamintei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0,7100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849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Strat de fundatie din nisip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5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0,5400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11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850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DI134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Amenajarea mecanizata a imbracamintei rutiere din piatra sparta prin metoda impanarii intr-un strat cu H=15 cm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left="83"/>
              <w:jc w:val="center"/>
              <w:rPr>
                <w:rFonts w:ascii="Times New Roman" w:hAnsi="Times New Roman" w:cs="Times New Roman"/>
                <w:sz w:val="22"/>
                <w:szCs w:val="22"/>
              </w:rPr>
            </w:pPr>
            <w:r w:rsidRPr="00814357">
              <w:rPr>
                <w:rFonts w:ascii="Times New Roman" w:eastAsia="Times New Roman" w:hAnsi="Times New Roman" w:cs="Times New Roman"/>
                <w:sz w:val="22"/>
                <w:szCs w:val="22"/>
              </w:rPr>
              <w:t>100m2</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0,0500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800E38">
        <w:trPr>
          <w:trHeight w:val="416"/>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spacing w:line="238" w:lineRule="auto"/>
              <w:ind w:left="1"/>
              <w:rPr>
                <w:rFonts w:ascii="Times New Roman" w:eastAsia="Times New Roman" w:hAnsi="Times New Roman" w:cs="Times New Roman"/>
                <w:sz w:val="22"/>
                <w:szCs w:val="22"/>
                <w:lang w:val="en-US"/>
              </w:rPr>
            </w:pPr>
            <w:r w:rsidRPr="00814357">
              <w:rPr>
                <w:rFonts w:ascii="Times New Roman" w:eastAsia="Times New Roman" w:hAnsi="Times New Roman" w:cs="Times New Roman"/>
                <w:b/>
                <w:sz w:val="22"/>
                <w:szCs w:val="22"/>
              </w:rPr>
              <w:t>25.1.3. 1.1.3. Conducte si armaturi</w:t>
            </w:r>
          </w:p>
        </w:tc>
        <w:tc>
          <w:tcPr>
            <w:tcW w:w="993" w:type="dxa"/>
            <w:gridSpan w:val="2"/>
          </w:tcPr>
          <w:p w:rsidR="002C079F" w:rsidRPr="00814357" w:rsidRDefault="002C079F" w:rsidP="002C079F">
            <w:pPr>
              <w:ind w:left="83"/>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47"/>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AcA08A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ight="154"/>
              <w:jc w:val="both"/>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in exteriorul cladirilor, a tevilor din PVC, de 9 m lungime, etansate cu garnituri de cauciuc, avind diametrul de 160 mm  SN4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50"/>
              <w:jc w:val="center"/>
              <w:rPr>
                <w:rFonts w:ascii="Times New Roman" w:hAnsi="Times New Roman" w:cs="Times New Roman"/>
                <w:sz w:val="22"/>
                <w:szCs w:val="22"/>
              </w:rPr>
            </w:pPr>
            <w:r w:rsidRPr="00814357">
              <w:rPr>
                <w:rFonts w:ascii="Times New Roman" w:eastAsia="Arial" w:hAnsi="Times New Roman" w:cs="Times New Roman"/>
                <w:sz w:val="22"/>
                <w:szCs w:val="22"/>
              </w:rPr>
              <w:t>242,6800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84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AcA10C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Montarea in pamint a tevilor din polietilena de presiune, de inalta densitate, destinate alimentarilor cu apa, asamblate prin sudura cap la cap,  Tub de protectie PE 80  PN 4 d=315 mm </w:t>
            </w:r>
          </w:p>
          <w:p w:rsidR="002C079F" w:rsidRPr="00814357" w:rsidRDefault="002C079F" w:rsidP="002C079F">
            <w:pPr>
              <w:ind w:left="1" w:right="42"/>
              <w:rPr>
                <w:rFonts w:ascii="Times New Roman" w:hAnsi="Times New Roman" w:cs="Times New Roman"/>
                <w:sz w:val="22"/>
                <w:szCs w:val="22"/>
                <w:lang w:val="en-US"/>
              </w:rPr>
            </w:pPr>
          </w:p>
        </w:tc>
        <w:tc>
          <w:tcPr>
            <w:tcW w:w="993" w:type="dxa"/>
            <w:gridSpan w:val="2"/>
          </w:tcPr>
          <w:p w:rsidR="002C079F" w:rsidRPr="00814357" w:rsidRDefault="002C079F" w:rsidP="002C079F">
            <w:pPr>
              <w:ind w:right="4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47"/>
              <w:jc w:val="center"/>
              <w:rPr>
                <w:rFonts w:ascii="Times New Roman" w:hAnsi="Times New Roman" w:cs="Times New Roman"/>
                <w:sz w:val="22"/>
                <w:szCs w:val="22"/>
              </w:rPr>
            </w:pPr>
            <w:r w:rsidRPr="00814357">
              <w:rPr>
                <w:rFonts w:ascii="Times New Roman" w:eastAsia="Arial" w:hAnsi="Times New Roman" w:cs="Times New Roman"/>
                <w:sz w:val="22"/>
                <w:szCs w:val="22"/>
              </w:rPr>
              <w:t>6,0000</w:t>
            </w:r>
          </w:p>
          <w:p w:rsidR="002C079F" w:rsidRPr="00814357" w:rsidRDefault="002C079F" w:rsidP="002C079F">
            <w:pPr>
              <w:ind w:left="8"/>
              <w:jc w:val="center"/>
              <w:rPr>
                <w:rFonts w:ascii="Times New Roman" w:hAnsi="Times New Roman" w:cs="Times New Roman"/>
                <w:sz w:val="22"/>
                <w:szCs w:val="22"/>
              </w:rPr>
            </w:pPr>
          </w:p>
        </w:tc>
      </w:tr>
      <w:tr w:rsidR="002C079F" w:rsidRPr="00814357" w:rsidTr="006654C7">
        <w:trPr>
          <w:trHeight w:val="194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AcA52C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rPr>
            </w:pPr>
            <w:r w:rsidRPr="00814357">
              <w:rPr>
                <w:rFonts w:ascii="Times New Roman" w:eastAsia="Times New Roman" w:hAnsi="Times New Roman" w:cs="Times New Roman"/>
                <w:sz w:val="22"/>
                <w:szCs w:val="22"/>
                <w:lang w:val="en-US"/>
              </w:rPr>
              <w:t xml:space="preserve">Teava din polietilena, pentru conducte de alimentare cu apa montata in sant, cu diametrul de 110 mm. </w:t>
            </w:r>
            <w:r w:rsidRPr="00814357">
              <w:rPr>
                <w:rFonts w:ascii="Times New Roman" w:eastAsia="Times New Roman" w:hAnsi="Times New Roman" w:cs="Times New Roman"/>
                <w:sz w:val="22"/>
                <w:szCs w:val="22"/>
              </w:rPr>
              <w:t xml:space="preserve">Nota: tipul tevii polietilena si banzii de avertizare se va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include conform proiectului ///PE 100PN8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SDR 26 d=110 mm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2,0000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Banda de avertizare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39"/>
              <w:jc w:val="center"/>
              <w:rPr>
                <w:rFonts w:ascii="Times New Roman" w:hAnsi="Times New Roman" w:cs="Times New Roman"/>
                <w:sz w:val="22"/>
                <w:szCs w:val="22"/>
              </w:rPr>
            </w:pPr>
            <w:r w:rsidRPr="00814357">
              <w:rPr>
                <w:rFonts w:ascii="Times New Roman" w:eastAsia="Times New Roman" w:hAnsi="Times New Roman" w:cs="Times New Roman"/>
                <w:sz w:val="22"/>
                <w:szCs w:val="22"/>
              </w:rPr>
              <w:t>m</w:t>
            </w:r>
          </w:p>
        </w:tc>
        <w:tc>
          <w:tcPr>
            <w:tcW w:w="1843" w:type="dxa"/>
          </w:tcPr>
          <w:p w:rsidR="002C079F" w:rsidRPr="00814357" w:rsidRDefault="002C079F" w:rsidP="002C079F">
            <w:pPr>
              <w:ind w:right="40"/>
              <w:jc w:val="center"/>
              <w:rPr>
                <w:rFonts w:ascii="Times New Roman" w:hAnsi="Times New Roman" w:cs="Times New Roman"/>
                <w:sz w:val="22"/>
                <w:szCs w:val="22"/>
              </w:rPr>
            </w:pPr>
            <w:r w:rsidRPr="00814357">
              <w:rPr>
                <w:rFonts w:ascii="Times New Roman" w:eastAsia="Arial" w:hAnsi="Times New Roman" w:cs="Times New Roman"/>
                <w:sz w:val="22"/>
                <w:szCs w:val="22"/>
              </w:rPr>
              <w:t>242,6800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11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AcD22A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Prepararea si turnarea betonului in fundatia canalelor,  prin interior cu H 1,2-1,8 m si acoperire 1-5 m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0,2950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800E38">
        <w:trPr>
          <w:trHeight w:val="479"/>
        </w:trPr>
        <w:tc>
          <w:tcPr>
            <w:tcW w:w="707" w:type="dxa"/>
            <w:gridSpan w:val="2"/>
          </w:tcPr>
          <w:p w:rsidR="002C079F" w:rsidRPr="00814357" w:rsidRDefault="002C079F" w:rsidP="002C079F">
            <w:pPr>
              <w:ind w:left="1"/>
              <w:rPr>
                <w:rFonts w:ascii="Times New Roman" w:eastAsia="Times New Roman" w:hAnsi="Times New Roman" w:cs="Times New Roman"/>
                <w:sz w:val="22"/>
                <w:szCs w:val="22"/>
              </w:rPr>
            </w:pPr>
          </w:p>
        </w:tc>
        <w:tc>
          <w:tcPr>
            <w:tcW w:w="1559" w:type="dxa"/>
          </w:tcPr>
          <w:p w:rsidR="002C079F" w:rsidRPr="00814357" w:rsidRDefault="002C079F" w:rsidP="002C079F">
            <w:pPr>
              <w:rPr>
                <w:rFonts w:ascii="Times New Roman" w:eastAsia="Times New Roman" w:hAnsi="Times New Roman" w:cs="Times New Roman"/>
                <w:sz w:val="22"/>
                <w:szCs w:val="22"/>
              </w:rPr>
            </w:pPr>
          </w:p>
        </w:tc>
        <w:tc>
          <w:tcPr>
            <w:tcW w:w="4674"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b/>
                <w:sz w:val="22"/>
                <w:szCs w:val="22"/>
              </w:rPr>
              <w:t>25.1.4. 1.1.4. Camine</w:t>
            </w:r>
          </w:p>
          <w:p w:rsidR="002C079F" w:rsidRPr="00814357" w:rsidRDefault="002C079F" w:rsidP="002C079F">
            <w:pPr>
              <w:spacing w:line="238" w:lineRule="auto"/>
              <w:rPr>
                <w:rFonts w:ascii="Times New Roman" w:eastAsia="Times New Roman" w:hAnsi="Times New Roman" w:cs="Times New Roman"/>
                <w:sz w:val="22"/>
                <w:szCs w:val="22"/>
                <w:lang w:val="en-US"/>
              </w:rPr>
            </w:pPr>
          </w:p>
        </w:tc>
        <w:tc>
          <w:tcPr>
            <w:tcW w:w="993" w:type="dxa"/>
            <w:gridSpan w:val="2"/>
          </w:tcPr>
          <w:p w:rsidR="002C079F" w:rsidRPr="00814357" w:rsidRDefault="002C079F" w:rsidP="002C079F">
            <w:pPr>
              <w:ind w:right="43"/>
              <w:jc w:val="center"/>
              <w:rPr>
                <w:rFonts w:ascii="Times New Roman" w:eastAsia="Times New Roman" w:hAnsi="Times New Roman" w:cs="Times New Roman"/>
                <w:sz w:val="22"/>
                <w:szCs w:val="22"/>
              </w:rPr>
            </w:pPr>
          </w:p>
        </w:tc>
        <w:tc>
          <w:tcPr>
            <w:tcW w:w="1843" w:type="dxa"/>
          </w:tcPr>
          <w:p w:rsidR="002C079F" w:rsidRPr="00814357" w:rsidRDefault="002C079F" w:rsidP="002C079F">
            <w:pPr>
              <w:ind w:right="37"/>
              <w:jc w:val="center"/>
              <w:rPr>
                <w:rFonts w:ascii="Times New Roman" w:eastAsia="Arial"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Executarea caminelor de vizitare din elemente de beton armat prefabricat, pentru canalizare, circulare (inelare) cu diametrul 1,0 m, in teren fara apa subterana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3"/>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5,2000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КЦД-10 (0,18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3"/>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858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after="23"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////Placi prefabricate pt.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camine КЦП1-10-1(0,10 m3)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859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1"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-10-9 (0,24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lastRenderedPageBreak/>
              <w:t xml:space="preserve">860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3"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-10-3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4,0000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861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4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 ////Inel de reazem </w:t>
            </w:r>
            <w:r w:rsidRPr="00814357">
              <w:rPr>
                <w:rFonts w:ascii="Times New Roman" w:eastAsia="Times New Roman" w:hAnsi="Times New Roman" w:cs="Times New Roman"/>
                <w:sz w:val="22"/>
                <w:szCs w:val="22"/>
              </w:rPr>
              <w:t>КЦО</w:t>
            </w:r>
            <w:r w:rsidRPr="00814357">
              <w:rPr>
                <w:rFonts w:ascii="Times New Roman" w:eastAsia="Times New Roman" w:hAnsi="Times New Roman" w:cs="Times New Roman"/>
                <w:sz w:val="22"/>
                <w:szCs w:val="22"/>
                <w:lang w:val="en-US"/>
              </w:rPr>
              <w:t xml:space="preserve">1(0,02 m3)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17,0000</w:t>
            </w:r>
          </w:p>
          <w:p w:rsidR="002C079F" w:rsidRPr="00814357" w:rsidRDefault="002C079F" w:rsidP="002C079F">
            <w:pPr>
              <w:ind w:left="18"/>
              <w:jc w:val="center"/>
              <w:rPr>
                <w:rFonts w:ascii="Times New Roman" w:hAnsi="Times New Roman" w:cs="Times New Roman"/>
                <w:sz w:val="22"/>
                <w:szCs w:val="22"/>
              </w:rPr>
            </w:pPr>
          </w:p>
        </w:tc>
      </w:tr>
      <w:tr w:rsidR="002C079F" w:rsidRPr="00814357" w:rsidTr="006654C7">
        <w:trPr>
          <w:trHeight w:val="28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862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AcE13A1 </w:t>
            </w:r>
          </w:p>
        </w:tc>
        <w:tc>
          <w:tcPr>
            <w:tcW w:w="4674" w:type="dxa"/>
          </w:tcPr>
          <w:p w:rsidR="002C079F" w:rsidRPr="00814357" w:rsidRDefault="002C079F" w:rsidP="002C079F">
            <w:pPr>
              <w:spacing w:line="242"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Elemente din beton armat prefabricat, ale caminelor de vizitare, circulare (inelare) cu diametrul 1,0 m,Inel prefabricat pt. camine  </w:t>
            </w:r>
            <w:r w:rsidRPr="00814357">
              <w:rPr>
                <w:rFonts w:ascii="Times New Roman" w:eastAsia="Times New Roman" w:hAnsi="Times New Roman" w:cs="Times New Roman"/>
                <w:sz w:val="22"/>
                <w:szCs w:val="22"/>
              </w:rPr>
              <w:t>КЦ</w:t>
            </w:r>
            <w:r w:rsidRPr="00814357">
              <w:rPr>
                <w:rFonts w:ascii="Times New Roman" w:eastAsia="Times New Roman" w:hAnsi="Times New Roman" w:cs="Times New Roman"/>
                <w:sz w:val="22"/>
                <w:szCs w:val="22"/>
                <w:lang w:val="en-US"/>
              </w:rPr>
              <w:t xml:space="preserve">-7-3 (0,05 m3) </w:t>
            </w:r>
          </w:p>
          <w:p w:rsidR="002C079F" w:rsidRPr="00814357" w:rsidRDefault="002C079F" w:rsidP="002C079F">
            <w:pPr>
              <w:ind w:left="1"/>
              <w:rPr>
                <w:rFonts w:ascii="Times New Roman" w:hAnsi="Times New Roman" w:cs="Times New Roman"/>
                <w:sz w:val="22"/>
                <w:szCs w:val="22"/>
                <w:lang w:val="en-US"/>
              </w:rPr>
            </w:pPr>
          </w:p>
        </w:tc>
        <w:tc>
          <w:tcPr>
            <w:tcW w:w="993" w:type="dxa"/>
            <w:gridSpan w:val="2"/>
          </w:tcPr>
          <w:p w:rsidR="002C079F" w:rsidRPr="00814357" w:rsidRDefault="002C079F" w:rsidP="002C079F">
            <w:pPr>
              <w:ind w:right="41"/>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tc>
      </w:tr>
      <w:tr w:rsidR="002C079F" w:rsidRPr="00814357" w:rsidTr="006654C7">
        <w:trPr>
          <w:trHeight w:val="1390"/>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863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CL18A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Confectii metalice diverse din profile laminate, tabla, tabla striata, otel beton, tevi pentru sustineri sau acoperiri, inglobate total sau partial in beton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kg</w:t>
            </w:r>
          </w:p>
        </w:tc>
        <w:tc>
          <w:tcPr>
            <w:tcW w:w="1843" w:type="dxa"/>
          </w:tcPr>
          <w:p w:rsidR="002C079F" w:rsidRPr="00814357" w:rsidRDefault="002C079F" w:rsidP="002C079F">
            <w:pPr>
              <w:ind w:right="34"/>
              <w:jc w:val="center"/>
              <w:rPr>
                <w:rFonts w:ascii="Times New Roman" w:hAnsi="Times New Roman" w:cs="Times New Roman"/>
                <w:sz w:val="22"/>
                <w:szCs w:val="22"/>
              </w:rPr>
            </w:pPr>
            <w:r w:rsidRPr="00814357">
              <w:rPr>
                <w:rFonts w:ascii="Times New Roman" w:eastAsia="Arial" w:hAnsi="Times New Roman" w:cs="Times New Roman"/>
                <w:sz w:val="22"/>
                <w:szCs w:val="22"/>
              </w:rPr>
              <w:t>103,2000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2218"/>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864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IzD10A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Vopsirea anticoroziva cu pensula de mina a confectiilor si constructiilor metalice cu un strat de grund anticoroziv pe baza de miniu de plumb si doua straturi de email clorcauciuc, a confectiilor si constructiilor metalice,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executate din profile cu grosimi intre 8 mm si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12 mm inclusiv </w:t>
            </w:r>
          </w:p>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993" w:type="dxa"/>
            <w:gridSpan w:val="2"/>
          </w:tcPr>
          <w:p w:rsidR="002C079F" w:rsidRPr="00814357" w:rsidRDefault="002C079F" w:rsidP="002C079F">
            <w:pPr>
              <w:ind w:right="33"/>
              <w:jc w:val="center"/>
              <w:rPr>
                <w:rFonts w:ascii="Times New Roman" w:hAnsi="Times New Roman" w:cs="Times New Roman"/>
                <w:sz w:val="22"/>
                <w:szCs w:val="22"/>
              </w:rPr>
            </w:pPr>
            <w:r w:rsidRPr="00814357">
              <w:rPr>
                <w:rFonts w:ascii="Times New Roman" w:eastAsia="Times New Roman" w:hAnsi="Times New Roman" w:cs="Times New Roman"/>
                <w:sz w:val="22"/>
                <w:szCs w:val="22"/>
              </w:rPr>
              <w:t>t</w:t>
            </w:r>
          </w:p>
        </w:tc>
        <w:tc>
          <w:tcPr>
            <w:tcW w:w="1843"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0,1030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4"/>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865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Capacul cu rama din fonta T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5"/>
              <w:jc w:val="center"/>
              <w:rPr>
                <w:rFonts w:ascii="Times New Roman" w:hAnsi="Times New Roman" w:cs="Times New Roman"/>
                <w:sz w:val="22"/>
                <w:szCs w:val="22"/>
              </w:rPr>
            </w:pPr>
            <w:r w:rsidRPr="00814357">
              <w:rPr>
                <w:rFonts w:ascii="Times New Roman" w:eastAsia="Times New Roman" w:hAnsi="Times New Roman" w:cs="Times New Roman"/>
                <w:sz w:val="22"/>
                <w:szCs w:val="22"/>
              </w:rPr>
              <w:t>buc</w:t>
            </w:r>
          </w:p>
        </w:tc>
        <w:tc>
          <w:tcPr>
            <w:tcW w:w="1843"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8,0000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562"/>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866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TsC54B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Strat de fundatie din piatra sparta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0,8000</w:t>
            </w:r>
          </w:p>
          <w:p w:rsidR="002C079F" w:rsidRPr="00814357" w:rsidRDefault="002C079F" w:rsidP="002C079F">
            <w:pPr>
              <w:ind w:left="24"/>
              <w:jc w:val="center"/>
              <w:rPr>
                <w:rFonts w:ascii="Times New Roman" w:hAnsi="Times New Roman" w:cs="Times New Roman"/>
                <w:sz w:val="22"/>
                <w:szCs w:val="22"/>
              </w:rPr>
            </w:pPr>
          </w:p>
        </w:tc>
      </w:tr>
      <w:tr w:rsidR="002C079F" w:rsidRPr="00814357" w:rsidTr="006654C7">
        <w:trPr>
          <w:trHeight w:val="1666"/>
        </w:trPr>
        <w:tc>
          <w:tcPr>
            <w:tcW w:w="707" w:type="dxa"/>
            <w:gridSpan w:val="2"/>
          </w:tcPr>
          <w:p w:rsidR="002C079F" w:rsidRPr="00814357" w:rsidRDefault="002C079F" w:rsidP="002C079F">
            <w:pPr>
              <w:ind w:left="1"/>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867 </w:t>
            </w:r>
          </w:p>
        </w:tc>
        <w:tc>
          <w:tcPr>
            <w:tcW w:w="1559" w:type="dxa"/>
          </w:tcPr>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CA03F01 </w:t>
            </w:r>
          </w:p>
          <w:p w:rsidR="002C079F" w:rsidRPr="00814357" w:rsidRDefault="002C079F" w:rsidP="002C079F">
            <w:pPr>
              <w:rPr>
                <w:rFonts w:ascii="Times New Roman" w:hAnsi="Times New Roman" w:cs="Times New Roman"/>
                <w:sz w:val="22"/>
                <w:szCs w:val="22"/>
              </w:rPr>
            </w:pPr>
            <w:r w:rsidRPr="00814357">
              <w:rPr>
                <w:rFonts w:ascii="Times New Roman" w:eastAsia="Times New Roman" w:hAnsi="Times New Roman" w:cs="Times New Roman"/>
                <w:sz w:val="22"/>
                <w:szCs w:val="22"/>
              </w:rPr>
              <w:t xml:space="preserve"> </w:t>
            </w:r>
          </w:p>
        </w:tc>
        <w:tc>
          <w:tcPr>
            <w:tcW w:w="4674" w:type="dxa"/>
          </w:tcPr>
          <w:p w:rsidR="002C079F" w:rsidRPr="00814357" w:rsidRDefault="002C079F" w:rsidP="002C079F">
            <w:pPr>
              <w:spacing w:line="238" w:lineRule="auto"/>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Beton simplu  turnat cu mijloace clasice,  in fundatii, socluri, ziduri de sprijin, pereti sub cota zero, preparat cu betoniera pe santier, turnare cu mijloace clasice, beton simplu clasa.... </w:t>
            </w:r>
          </w:p>
          <w:p w:rsidR="002C079F" w:rsidRPr="00814357" w:rsidRDefault="002C079F" w:rsidP="002C079F">
            <w:pPr>
              <w:ind w:left="1"/>
              <w:rPr>
                <w:rFonts w:ascii="Times New Roman" w:hAnsi="Times New Roman" w:cs="Times New Roman"/>
                <w:sz w:val="22"/>
                <w:szCs w:val="22"/>
                <w:lang w:val="en-US"/>
              </w:rPr>
            </w:pPr>
            <w:r w:rsidRPr="00814357">
              <w:rPr>
                <w:rFonts w:ascii="Times New Roman" w:eastAsia="Times New Roman" w:hAnsi="Times New Roman" w:cs="Times New Roman"/>
                <w:sz w:val="22"/>
                <w:szCs w:val="22"/>
                <w:lang w:val="en-US"/>
              </w:rPr>
              <w:t xml:space="preserve"> </w:t>
            </w:r>
          </w:p>
        </w:tc>
        <w:tc>
          <w:tcPr>
            <w:tcW w:w="993" w:type="dxa"/>
            <w:gridSpan w:val="2"/>
          </w:tcPr>
          <w:p w:rsidR="002C079F" w:rsidRPr="00814357" w:rsidRDefault="002C079F" w:rsidP="002C079F">
            <w:pPr>
              <w:ind w:right="37"/>
              <w:jc w:val="center"/>
              <w:rPr>
                <w:rFonts w:ascii="Times New Roman" w:hAnsi="Times New Roman" w:cs="Times New Roman"/>
                <w:sz w:val="22"/>
                <w:szCs w:val="22"/>
              </w:rPr>
            </w:pPr>
            <w:r w:rsidRPr="00814357">
              <w:rPr>
                <w:rFonts w:ascii="Times New Roman" w:eastAsia="Times New Roman" w:hAnsi="Times New Roman" w:cs="Times New Roman"/>
                <w:sz w:val="22"/>
                <w:szCs w:val="22"/>
              </w:rPr>
              <w:t>m3</w:t>
            </w:r>
          </w:p>
        </w:tc>
        <w:tc>
          <w:tcPr>
            <w:tcW w:w="1843" w:type="dxa"/>
          </w:tcPr>
          <w:p w:rsidR="002C079F" w:rsidRPr="00814357" w:rsidRDefault="002C079F" w:rsidP="002C079F">
            <w:pPr>
              <w:ind w:right="31"/>
              <w:jc w:val="center"/>
              <w:rPr>
                <w:rFonts w:ascii="Times New Roman" w:hAnsi="Times New Roman" w:cs="Times New Roman"/>
                <w:sz w:val="22"/>
                <w:szCs w:val="22"/>
              </w:rPr>
            </w:pPr>
            <w:r w:rsidRPr="00814357">
              <w:rPr>
                <w:rFonts w:ascii="Times New Roman" w:eastAsia="Arial" w:hAnsi="Times New Roman" w:cs="Times New Roman"/>
                <w:sz w:val="22"/>
                <w:szCs w:val="22"/>
              </w:rPr>
              <w:t>0,8000</w:t>
            </w:r>
          </w:p>
          <w:p w:rsidR="002C079F" w:rsidRPr="00814357" w:rsidRDefault="002C079F" w:rsidP="002C079F">
            <w:pPr>
              <w:ind w:left="24"/>
              <w:jc w:val="center"/>
              <w:rPr>
                <w:rFonts w:ascii="Times New Roman" w:hAnsi="Times New Roman" w:cs="Times New Roman"/>
                <w:sz w:val="22"/>
                <w:szCs w:val="22"/>
              </w:rPr>
            </w:pPr>
          </w:p>
        </w:tc>
      </w:tr>
    </w:tbl>
    <w:p w:rsidR="007B0B4A" w:rsidRDefault="007B0B4A" w:rsidP="00D20409">
      <w:pPr>
        <w:spacing w:after="119" w:line="248" w:lineRule="auto"/>
        <w:ind w:left="427"/>
        <w:rPr>
          <w:sz w:val="28"/>
          <w:u w:val="single"/>
        </w:rPr>
      </w:pPr>
    </w:p>
    <w:tbl>
      <w:tblPr>
        <w:tblStyle w:val="af1"/>
        <w:tblW w:w="9777" w:type="dxa"/>
        <w:tblLayout w:type="fixed"/>
        <w:tblLook w:val="0000" w:firstRow="0" w:lastRow="0" w:firstColumn="0" w:lastColumn="0" w:noHBand="0" w:noVBand="0"/>
      </w:tblPr>
      <w:tblGrid>
        <w:gridCol w:w="4390"/>
        <w:gridCol w:w="5387"/>
      </w:tblGrid>
      <w:tr w:rsidR="000367A4" w:rsidRPr="003C502B" w:rsidTr="00201456">
        <w:trPr>
          <w:trHeight w:val="736"/>
        </w:trPr>
        <w:tc>
          <w:tcPr>
            <w:tcW w:w="4390" w:type="dxa"/>
          </w:tcPr>
          <w:p w:rsidR="000367A4" w:rsidRPr="003C502B" w:rsidRDefault="000367A4" w:rsidP="008322E4">
            <w:pPr>
              <w:pStyle w:val="a7"/>
              <w:ind w:left="0"/>
              <w:jc w:val="both"/>
              <w:rPr>
                <w:rFonts w:ascii="Times New Roman" w:hAnsi="Times New Roman" w:cs="Times New Roman"/>
                <w:b/>
                <w:bCs/>
                <w:sz w:val="22"/>
                <w:szCs w:val="22"/>
                <w:lang w:val="it-IT"/>
              </w:rPr>
            </w:pPr>
            <w:r w:rsidRPr="003C502B">
              <w:rPr>
                <w:rFonts w:ascii="Times New Roman" w:hAnsi="Times New Roman" w:cs="Times New Roman"/>
                <w:b/>
                <w:bCs/>
                <w:sz w:val="22"/>
                <w:szCs w:val="22"/>
                <w:lang w:val="it-IT"/>
              </w:rPr>
              <w:t xml:space="preserve">Elaborat </w:t>
            </w:r>
          </w:p>
          <w:p w:rsidR="000367A4" w:rsidRPr="003C502B" w:rsidRDefault="000367A4" w:rsidP="008322E4">
            <w:pPr>
              <w:pStyle w:val="a7"/>
              <w:ind w:left="0"/>
              <w:jc w:val="both"/>
              <w:rPr>
                <w:rFonts w:ascii="Times New Roman" w:hAnsi="Times New Roman" w:cs="Times New Roman"/>
                <w:b/>
                <w:sz w:val="22"/>
                <w:szCs w:val="22"/>
                <w:lang w:val="it-IT"/>
              </w:rPr>
            </w:pPr>
          </w:p>
        </w:tc>
        <w:tc>
          <w:tcPr>
            <w:tcW w:w="5387" w:type="dxa"/>
          </w:tcPr>
          <w:p w:rsidR="000367A4" w:rsidRDefault="003C502B" w:rsidP="003C502B">
            <w:pPr>
              <w:pStyle w:val="a7"/>
              <w:ind w:left="0"/>
              <w:jc w:val="both"/>
              <w:rPr>
                <w:rFonts w:ascii="Times New Roman" w:hAnsi="Times New Roman" w:cs="Times New Roman"/>
                <w:b/>
                <w:bCs/>
                <w:sz w:val="22"/>
                <w:szCs w:val="22"/>
              </w:rPr>
            </w:pPr>
            <w:r w:rsidRPr="003C502B">
              <w:rPr>
                <w:rFonts w:ascii="Times New Roman" w:hAnsi="Times New Roman" w:cs="Times New Roman"/>
                <w:b/>
                <w:bCs/>
                <w:sz w:val="22"/>
                <w:szCs w:val="22"/>
              </w:rPr>
              <w:t xml:space="preserve">Mocanu Valeriu </w:t>
            </w:r>
          </w:p>
          <w:p w:rsidR="003C502B" w:rsidRPr="003C502B" w:rsidRDefault="003C502B" w:rsidP="003C502B">
            <w:pPr>
              <w:pStyle w:val="a7"/>
              <w:ind w:left="0"/>
              <w:jc w:val="both"/>
              <w:rPr>
                <w:rFonts w:ascii="Times New Roman" w:hAnsi="Times New Roman" w:cs="Times New Roman"/>
                <w:b/>
                <w:bCs/>
                <w:sz w:val="22"/>
                <w:szCs w:val="22"/>
                <w:lang w:val="it-IT"/>
              </w:rPr>
            </w:pPr>
          </w:p>
          <w:p w:rsidR="000367A4" w:rsidRPr="003C502B" w:rsidRDefault="000367A4" w:rsidP="003C502B">
            <w:pPr>
              <w:pStyle w:val="a7"/>
              <w:ind w:left="0"/>
              <w:jc w:val="both"/>
              <w:rPr>
                <w:rFonts w:ascii="Times New Roman" w:hAnsi="Times New Roman" w:cs="Times New Roman"/>
                <w:b/>
                <w:bCs/>
                <w:sz w:val="22"/>
                <w:szCs w:val="22"/>
                <w:lang w:val="it-IT"/>
              </w:rPr>
            </w:pPr>
            <w:r w:rsidRPr="003C502B">
              <w:rPr>
                <w:rFonts w:ascii="Times New Roman" w:hAnsi="Times New Roman" w:cs="Times New Roman"/>
                <w:b/>
                <w:bCs/>
                <w:sz w:val="22"/>
                <w:szCs w:val="22"/>
                <w:lang w:val="it-IT"/>
              </w:rPr>
              <w:t xml:space="preserve">Certificat </w:t>
            </w:r>
            <w:r w:rsidR="003C502B" w:rsidRPr="003C502B">
              <w:rPr>
                <w:rFonts w:ascii="Times New Roman" w:hAnsi="Times New Roman" w:cs="Times New Roman"/>
                <w:b/>
                <w:bCs/>
                <w:sz w:val="22"/>
                <w:szCs w:val="22"/>
                <w:lang w:val="it-IT"/>
              </w:rPr>
              <w:t>nr.</w:t>
            </w:r>
            <w:r w:rsidRPr="003C502B">
              <w:rPr>
                <w:rFonts w:ascii="Times New Roman" w:hAnsi="Times New Roman" w:cs="Times New Roman"/>
                <w:b/>
                <w:bCs/>
                <w:sz w:val="22"/>
                <w:szCs w:val="22"/>
                <w:lang w:val="it-IT"/>
              </w:rPr>
              <w:t xml:space="preserve"> </w:t>
            </w:r>
            <w:r w:rsidR="003C502B" w:rsidRPr="003C502B">
              <w:rPr>
                <w:rFonts w:ascii="Times New Roman" w:hAnsi="Times New Roman" w:cs="Times New Roman"/>
                <w:b/>
                <w:bCs/>
                <w:sz w:val="22"/>
                <w:szCs w:val="22"/>
                <w:lang w:val="it-IT"/>
              </w:rPr>
              <w:t xml:space="preserve"> </w:t>
            </w:r>
            <w:r w:rsidR="003C502B" w:rsidRPr="003C502B">
              <w:rPr>
                <w:rFonts w:ascii="Times New Roman" w:hAnsi="Times New Roman" w:cs="Times New Roman"/>
                <w:b/>
                <w:bCs/>
                <w:sz w:val="22"/>
                <w:szCs w:val="22"/>
                <w:lang w:val="en-US"/>
              </w:rPr>
              <w:t>0058, seria – 2025 ED.</w:t>
            </w:r>
          </w:p>
        </w:tc>
      </w:tr>
      <w:tr w:rsidR="000367A4" w:rsidRPr="003C502B" w:rsidTr="00201456">
        <w:trPr>
          <w:trHeight w:val="846"/>
        </w:trPr>
        <w:tc>
          <w:tcPr>
            <w:tcW w:w="4390" w:type="dxa"/>
          </w:tcPr>
          <w:p w:rsidR="000367A4" w:rsidRPr="003C502B" w:rsidRDefault="000367A4" w:rsidP="008322E4">
            <w:pPr>
              <w:pStyle w:val="a7"/>
              <w:ind w:left="0"/>
              <w:jc w:val="both"/>
              <w:rPr>
                <w:rFonts w:ascii="Times New Roman" w:hAnsi="Times New Roman" w:cs="Times New Roman"/>
                <w:b/>
                <w:bCs/>
                <w:sz w:val="22"/>
                <w:szCs w:val="22"/>
                <w:lang w:val="it-IT"/>
              </w:rPr>
            </w:pPr>
          </w:p>
          <w:p w:rsidR="002C079F" w:rsidRDefault="002C079F" w:rsidP="003C502B">
            <w:pPr>
              <w:pStyle w:val="a7"/>
              <w:ind w:left="0"/>
              <w:rPr>
                <w:rFonts w:ascii="Times New Roman" w:hAnsi="Times New Roman" w:cs="Times New Roman"/>
                <w:b/>
                <w:bCs/>
                <w:sz w:val="22"/>
                <w:szCs w:val="22"/>
                <w:lang w:val="en-US"/>
              </w:rPr>
            </w:pPr>
            <w:r w:rsidRPr="003C502B">
              <w:rPr>
                <w:rFonts w:ascii="Times New Roman" w:hAnsi="Times New Roman" w:cs="Times New Roman"/>
                <w:b/>
                <w:bCs/>
                <w:sz w:val="22"/>
                <w:szCs w:val="22"/>
                <w:lang w:val="it-IT"/>
              </w:rPr>
              <w:t>Aviz de verificare nr.</w:t>
            </w:r>
            <w:r w:rsidRPr="003C502B">
              <w:rPr>
                <w:rFonts w:ascii="Times New Roman" w:hAnsi="Times New Roman" w:cs="Times New Roman"/>
                <w:sz w:val="22"/>
                <w:szCs w:val="22"/>
                <w:lang w:val="en-US"/>
              </w:rPr>
              <w:t xml:space="preserve"> </w:t>
            </w:r>
            <w:r w:rsidRPr="003C502B">
              <w:rPr>
                <w:rFonts w:ascii="Times New Roman" w:hAnsi="Times New Roman" w:cs="Times New Roman"/>
                <w:b/>
                <w:bCs/>
                <w:sz w:val="22"/>
                <w:szCs w:val="22"/>
                <w:lang w:val="en-US"/>
              </w:rPr>
              <w:t>19 din 07.02.2026</w:t>
            </w:r>
          </w:p>
          <w:p w:rsidR="002C079F" w:rsidRDefault="002C079F" w:rsidP="003C502B">
            <w:pPr>
              <w:pStyle w:val="a7"/>
              <w:ind w:left="0"/>
              <w:rPr>
                <w:rFonts w:ascii="Times New Roman" w:hAnsi="Times New Roman" w:cs="Times New Roman"/>
                <w:b/>
                <w:bCs/>
                <w:sz w:val="22"/>
                <w:szCs w:val="22"/>
                <w:lang w:val="en-US"/>
              </w:rPr>
            </w:pPr>
          </w:p>
          <w:p w:rsidR="000367A4" w:rsidRPr="003C502B" w:rsidRDefault="000367A4" w:rsidP="003C502B">
            <w:pPr>
              <w:pStyle w:val="a7"/>
              <w:ind w:left="0"/>
              <w:rPr>
                <w:rFonts w:ascii="Times New Roman" w:hAnsi="Times New Roman" w:cs="Times New Roman"/>
                <w:b/>
                <w:bCs/>
                <w:sz w:val="22"/>
                <w:szCs w:val="22"/>
                <w:lang w:val="it-IT"/>
              </w:rPr>
            </w:pPr>
            <w:r w:rsidRPr="003C502B">
              <w:rPr>
                <w:rFonts w:ascii="Times New Roman" w:hAnsi="Times New Roman" w:cs="Times New Roman"/>
                <w:b/>
                <w:bCs/>
                <w:sz w:val="22"/>
                <w:szCs w:val="22"/>
                <w:lang w:val="it-IT"/>
              </w:rPr>
              <w:t xml:space="preserve">Verificat de verificatorul de proiecte, </w:t>
            </w:r>
            <w:r w:rsidR="003C502B" w:rsidRPr="003C502B">
              <w:rPr>
                <w:rFonts w:ascii="Times New Roman" w:hAnsi="Times New Roman" w:cs="Times New Roman"/>
                <w:b/>
                <w:bCs/>
                <w:sz w:val="22"/>
                <w:szCs w:val="22"/>
                <w:lang w:val="it-IT"/>
              </w:rPr>
              <w:t>Domeniul ”D”</w:t>
            </w:r>
          </w:p>
          <w:p w:rsidR="003C502B" w:rsidRPr="002C079F" w:rsidRDefault="003C502B" w:rsidP="003C502B">
            <w:pPr>
              <w:pStyle w:val="a7"/>
              <w:ind w:left="0"/>
              <w:rPr>
                <w:rFonts w:ascii="Times New Roman" w:hAnsi="Times New Roman" w:cs="Times New Roman"/>
                <w:b/>
                <w:bCs/>
                <w:sz w:val="22"/>
                <w:szCs w:val="22"/>
                <w:lang w:val="en-US"/>
              </w:rPr>
            </w:pPr>
          </w:p>
        </w:tc>
        <w:tc>
          <w:tcPr>
            <w:tcW w:w="5387" w:type="dxa"/>
          </w:tcPr>
          <w:p w:rsidR="000367A4" w:rsidRPr="003C502B" w:rsidRDefault="000367A4" w:rsidP="008322E4">
            <w:pPr>
              <w:pStyle w:val="a7"/>
              <w:ind w:left="0"/>
              <w:jc w:val="both"/>
              <w:rPr>
                <w:rFonts w:ascii="Times New Roman" w:hAnsi="Times New Roman" w:cs="Times New Roman"/>
                <w:b/>
                <w:bCs/>
                <w:sz w:val="22"/>
                <w:szCs w:val="22"/>
                <w:lang w:val="it-IT"/>
              </w:rPr>
            </w:pPr>
          </w:p>
          <w:p w:rsidR="000367A4" w:rsidRPr="003C502B" w:rsidRDefault="003C502B" w:rsidP="003C502B">
            <w:pPr>
              <w:pStyle w:val="a7"/>
              <w:ind w:left="0"/>
              <w:jc w:val="both"/>
              <w:rPr>
                <w:rFonts w:ascii="Times New Roman" w:hAnsi="Times New Roman" w:cs="Times New Roman"/>
                <w:b/>
                <w:bCs/>
                <w:sz w:val="22"/>
                <w:szCs w:val="22"/>
              </w:rPr>
            </w:pPr>
            <w:r w:rsidRPr="003C502B">
              <w:rPr>
                <w:rFonts w:ascii="Times New Roman" w:hAnsi="Times New Roman" w:cs="Times New Roman"/>
                <w:b/>
                <w:bCs/>
                <w:sz w:val="22"/>
                <w:szCs w:val="22"/>
              </w:rPr>
              <w:t xml:space="preserve">Rusu Alexei </w:t>
            </w:r>
          </w:p>
          <w:p w:rsidR="003C502B" w:rsidRPr="003C502B" w:rsidRDefault="003C502B" w:rsidP="003C502B">
            <w:pPr>
              <w:pStyle w:val="a7"/>
              <w:ind w:left="0"/>
              <w:jc w:val="both"/>
              <w:rPr>
                <w:rFonts w:ascii="Times New Roman" w:hAnsi="Times New Roman" w:cs="Times New Roman"/>
                <w:b/>
                <w:bCs/>
                <w:sz w:val="22"/>
                <w:szCs w:val="22"/>
                <w:lang w:val="it-IT"/>
              </w:rPr>
            </w:pPr>
          </w:p>
          <w:p w:rsidR="000367A4" w:rsidRPr="003C502B" w:rsidRDefault="002C079F" w:rsidP="003C502B">
            <w:pPr>
              <w:pStyle w:val="Default"/>
              <w:rPr>
                <w:sz w:val="22"/>
                <w:szCs w:val="22"/>
                <w:lang w:val="en-US"/>
              </w:rPr>
            </w:pPr>
            <w:r w:rsidRPr="003C502B">
              <w:rPr>
                <w:b/>
                <w:bCs/>
                <w:sz w:val="22"/>
                <w:szCs w:val="22"/>
                <w:lang w:val="it-IT"/>
              </w:rPr>
              <w:t>Certificat</w:t>
            </w:r>
            <w:r w:rsidRPr="003C502B">
              <w:rPr>
                <w:b/>
                <w:bCs/>
                <w:sz w:val="22"/>
                <w:szCs w:val="22"/>
              </w:rPr>
              <w:t xml:space="preserve"> nr. 078, seria 2021-VP</w:t>
            </w:r>
          </w:p>
        </w:tc>
      </w:tr>
    </w:tbl>
    <w:p w:rsidR="000367A4" w:rsidRPr="000367A4" w:rsidRDefault="000367A4" w:rsidP="00D20409">
      <w:pPr>
        <w:spacing w:after="119" w:line="248" w:lineRule="auto"/>
        <w:ind w:left="427"/>
        <w:rPr>
          <w:sz w:val="28"/>
          <w:u w:val="single"/>
          <w:lang w:val="it-IT"/>
        </w:rPr>
      </w:pPr>
    </w:p>
    <w:p w:rsidR="0026257E" w:rsidRDefault="0026257E" w:rsidP="00D20409">
      <w:pPr>
        <w:spacing w:after="119" w:line="248" w:lineRule="auto"/>
        <w:ind w:left="427"/>
        <w:rPr>
          <w:sz w:val="28"/>
          <w:u w:val="single"/>
        </w:rPr>
      </w:pPr>
    </w:p>
    <w:p w:rsidR="0026257E" w:rsidRPr="000367A4" w:rsidRDefault="0026257E" w:rsidP="00D20409">
      <w:pPr>
        <w:spacing w:after="119" w:line="248" w:lineRule="auto"/>
        <w:ind w:left="427"/>
        <w:rPr>
          <w:rFonts w:ascii="Times New Roman" w:hAnsi="Times New Roman" w:cs="Times New Roman"/>
          <w:b/>
          <w:sz w:val="22"/>
          <w:szCs w:val="22"/>
          <w:u w:val="single"/>
        </w:rPr>
      </w:pPr>
    </w:p>
    <w:tbl>
      <w:tblPr>
        <w:tblStyle w:val="af1"/>
        <w:tblW w:w="9807" w:type="dxa"/>
        <w:tblLayout w:type="fixed"/>
        <w:tblLook w:val="0000" w:firstRow="0" w:lastRow="0" w:firstColumn="0" w:lastColumn="0" w:noHBand="0" w:noVBand="0"/>
      </w:tblPr>
      <w:tblGrid>
        <w:gridCol w:w="725"/>
        <w:gridCol w:w="1555"/>
        <w:gridCol w:w="4680"/>
        <w:gridCol w:w="994"/>
        <w:gridCol w:w="1853"/>
      </w:tblGrid>
      <w:tr w:rsidR="000367A4" w:rsidRPr="000367A4" w:rsidTr="009354CE">
        <w:trPr>
          <w:tblHeader/>
        </w:trPr>
        <w:tc>
          <w:tcPr>
            <w:tcW w:w="9807" w:type="dxa"/>
            <w:gridSpan w:val="5"/>
          </w:tcPr>
          <w:p w:rsidR="000367A4" w:rsidRDefault="000367A4" w:rsidP="008322E4">
            <w:pPr>
              <w:rPr>
                <w:rFonts w:ascii="Times New Roman" w:hAnsi="Times New Roman" w:cs="Times New Roman"/>
                <w:b/>
                <w:sz w:val="22"/>
                <w:szCs w:val="22"/>
                <w:u w:val="single"/>
              </w:rPr>
            </w:pPr>
          </w:p>
          <w:p w:rsidR="000367A4" w:rsidRPr="000367A4" w:rsidRDefault="000367A4" w:rsidP="002C079F">
            <w:pPr>
              <w:rPr>
                <w:rFonts w:ascii="Times New Roman" w:hAnsi="Times New Roman" w:cs="Times New Roman"/>
                <w:b/>
                <w:sz w:val="22"/>
                <w:szCs w:val="22"/>
                <w:u w:val="single"/>
              </w:rPr>
            </w:pPr>
            <w:r w:rsidRPr="000367A4">
              <w:rPr>
                <w:rFonts w:ascii="Times New Roman" w:hAnsi="Times New Roman" w:cs="Times New Roman"/>
                <w:b/>
                <w:sz w:val="22"/>
                <w:szCs w:val="22"/>
                <w:u w:val="single"/>
              </w:rPr>
              <w:t>1.2.</w:t>
            </w:r>
            <w:r w:rsidRPr="000367A4">
              <w:rPr>
                <w:rFonts w:ascii="Times New Roman" w:hAnsi="Times New Roman" w:cs="Times New Roman"/>
                <w:b/>
                <w:sz w:val="22"/>
                <w:szCs w:val="22"/>
              </w:rPr>
              <w:t xml:space="preserve"> </w:t>
            </w:r>
            <w:r w:rsidRPr="000367A4">
              <w:rPr>
                <w:rFonts w:ascii="Times New Roman" w:hAnsi="Times New Roman" w:cs="Times New Roman"/>
                <w:b/>
                <w:sz w:val="22"/>
                <w:szCs w:val="22"/>
              </w:rPr>
              <w:t xml:space="preserve"> </w:t>
            </w:r>
            <w:r w:rsidRPr="000367A4">
              <w:rPr>
                <w:rFonts w:ascii="Times New Roman" w:hAnsi="Times New Roman" w:cs="Times New Roman"/>
                <w:b/>
                <w:bCs/>
                <w:iCs/>
                <w:sz w:val="22"/>
                <w:szCs w:val="22"/>
                <w:lang w:val="it-IT"/>
              </w:rPr>
              <w:t xml:space="preserve">Construcția rețelelor </w:t>
            </w:r>
            <w:r w:rsidRPr="000367A4">
              <w:rPr>
                <w:rFonts w:ascii="Times New Roman" w:hAnsi="Times New Roman" w:cs="Times New Roman"/>
                <w:b/>
                <w:bCs/>
                <w:sz w:val="22"/>
                <w:szCs w:val="22"/>
                <w:lang w:val="en-US"/>
              </w:rPr>
              <w:t xml:space="preserve">de canalizare din </w:t>
            </w:r>
            <w:r w:rsidRPr="000367A4">
              <w:rPr>
                <w:rFonts w:ascii="Times New Roman" w:hAnsi="Times New Roman" w:cs="Times New Roman"/>
                <w:b/>
                <w:bCs/>
                <w:sz w:val="22"/>
                <w:szCs w:val="22"/>
              </w:rPr>
              <w:t xml:space="preserve">str. Russo, </w:t>
            </w:r>
            <w:r w:rsidRPr="000367A4">
              <w:rPr>
                <w:rFonts w:ascii="Times New Roman" w:hAnsi="Times New Roman" w:cs="Times New Roman"/>
                <w:b/>
                <w:bCs/>
                <w:iCs/>
                <w:sz w:val="22"/>
                <w:szCs w:val="22"/>
                <w:lang w:val="it-IT"/>
              </w:rPr>
              <w:t>Mun. Strășeni</w:t>
            </w:r>
          </w:p>
          <w:p w:rsidR="000367A4" w:rsidRPr="000367A4" w:rsidRDefault="000367A4" w:rsidP="008322E4">
            <w:pPr>
              <w:rPr>
                <w:rFonts w:ascii="Times New Roman" w:hAnsi="Times New Roman" w:cs="Times New Roman"/>
                <w:b/>
                <w:sz w:val="22"/>
                <w:szCs w:val="22"/>
              </w:rPr>
            </w:pPr>
          </w:p>
        </w:tc>
      </w:tr>
      <w:tr w:rsidR="000367A4" w:rsidRPr="000367A4" w:rsidTr="008322E4">
        <w:trPr>
          <w:tblHeader/>
        </w:trPr>
        <w:tc>
          <w:tcPr>
            <w:tcW w:w="725"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N</w:t>
            </w:r>
            <w:r w:rsidRPr="000367A4">
              <w:rPr>
                <w:rFonts w:ascii="Times New Roman" w:hAnsi="Times New Roman" w:cs="Times New Roman"/>
                <w:b/>
                <w:sz w:val="22"/>
                <w:szCs w:val="22"/>
              </w:rPr>
              <w:br/>
              <w:t>crt.</w:t>
            </w:r>
          </w:p>
        </w:tc>
        <w:tc>
          <w:tcPr>
            <w:tcW w:w="1555"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Simbol norme și Cod resurse</w:t>
            </w:r>
          </w:p>
        </w:tc>
        <w:tc>
          <w:tcPr>
            <w:tcW w:w="4680"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Denumire lucrărilor</w:t>
            </w:r>
          </w:p>
        </w:tc>
        <w:tc>
          <w:tcPr>
            <w:tcW w:w="994"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Unitatea de masura</w:t>
            </w:r>
          </w:p>
        </w:tc>
        <w:tc>
          <w:tcPr>
            <w:tcW w:w="1853"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Volum</w:t>
            </w:r>
          </w:p>
        </w:tc>
      </w:tr>
      <w:tr w:rsidR="000367A4" w:rsidRPr="000367A4" w:rsidTr="008322E4">
        <w:trPr>
          <w:tblHeader/>
        </w:trPr>
        <w:tc>
          <w:tcPr>
            <w:tcW w:w="725"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w:t>
            </w:r>
          </w:p>
        </w:tc>
        <w:tc>
          <w:tcPr>
            <w:tcW w:w="1555"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2</w:t>
            </w:r>
          </w:p>
        </w:tc>
        <w:tc>
          <w:tcPr>
            <w:tcW w:w="4680"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3</w:t>
            </w:r>
          </w:p>
        </w:tc>
        <w:tc>
          <w:tcPr>
            <w:tcW w:w="994"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4</w:t>
            </w:r>
          </w:p>
        </w:tc>
        <w:tc>
          <w:tcPr>
            <w:tcW w:w="1853"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5</w:t>
            </w:r>
          </w:p>
        </w:tc>
      </w:tr>
      <w:tr w:rsidR="000367A4" w:rsidRPr="000367A4" w:rsidTr="008322E4">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 Retele de canalizare. str. Russo</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8322E4">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 Retele de canalizare</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8322E4">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1.1.1. Lucrari de terasament</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3,07</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TsA04B1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spatii limitate, avind sub 1,00 m latime si maximum 4,5m adincime, executata cu sprijiniri, cu evacuarea manuala la  fundatii, canale, drumuri , in pamint cu umeditatea naturala   adincimea sapaturii 0-1,5 m teren mijlociu</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8,70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AcF03A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Umpluturi in santuri la conductele de alimentare cu apa sau canalizare, ca substrat, strat de protectie, strat de izolare sau strat filtrant la tuburile de drenaj, executate cu nisip</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17,50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TsD01B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cu lopata a pamintului afinat, in straturi uniforme, de 10-30 cm grosime, printr-o aruncare de pina la 3 m din gramezi, inclusiv sfarimarea bulgarilor, pamintul provenind din teren mijlociu</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52,30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TsD04B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de mina a umpluturilor executate in sapaturi orizontale sau inclinate la 1/4, inclusiv udarea fiecarui strat de pamint in parte, avind 10 cm grosime pamint coeziv</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52,30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2,50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7</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coeziv</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2,50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8</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II. ( Exces de sol)</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0,04</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9</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TsI50A1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Transportarea pamintului cu autobasculanta de 5 t la distanta de 1 km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6,90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10</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TsC51A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Lucrari la descarcarea pamintului in depozit, teren categoria 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0,04</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11</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12</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TsF01B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Sprijiniri de maluri, cu dulapi de fag asezati orizontal, la sapaturi executate in spatii limitate, avind latimea de pina la 1,50 m intre maluri adincimea sapaturii de 0,00...2 m, intre dulapi 0,21...0,60 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m2</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220,00</w:t>
            </w:r>
          </w:p>
        </w:tc>
      </w:tr>
      <w:tr w:rsidR="000367A4" w:rsidRPr="000367A4" w:rsidTr="008322E4">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1.1.2. Montarea tevilor si armaturi</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13</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AcA08A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Montarea in pamint, in exteriorul cladirilor, a tevilor din PVC, de 9 m lungime, etansate cu garnituri de cauciuc, avind diametrul de 125-160 mm. Teava canal PVC SN4 d = 200 mm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218,00</w:t>
            </w:r>
          </w:p>
        </w:tc>
      </w:tr>
      <w:tr w:rsidR="000367A4" w:rsidRPr="000367A4" w:rsidTr="008322E4">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1.1.3. Camine</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14</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0,30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15</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coeziv</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0,03</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16</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TsA20B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taluzuri, la deblee sapate cu excavator sau screper, pentru completarea sapaturii la profilul taluzului, in teren mijlociu</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1,70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17</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 xml:space="preserve">Executarea caminelor de vizitare din elemente de beton armat prefabricat, pentru canalizare, circulare (inelare) cu diametrul 1,0 m, in teren fara apa subterana </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6,10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18</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КЦД-10</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8,00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19</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КЦ10-6</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20</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КЦ10-9</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8,00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21</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КЦП1-10-2</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8,00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22</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КЦ7-3</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2,00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23</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subterana.КЦО-1</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12,00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24</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Capac cu rama tip T</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8,00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25</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Scara</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kg</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163,80</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26</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IzD04A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Vopsirea confectiilor si constructiilor metalice cu vopsea de ulei in 2 straturi, executate din profile, cu grosimi intre 8 mm si 12 mm inclusiv, cu pensula de mina</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0,16</w:t>
            </w:r>
          </w:p>
        </w:tc>
      </w:tr>
      <w:tr w:rsidR="000367A4" w:rsidRPr="000367A4" w:rsidTr="008322E4">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27</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DA11C</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Strat de fundatie sau reprofilare din piatra sparta, pentru drumuri, cu asternere manuala, executat fara impanare si fara innoroire</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2,10</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28</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CA03F01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Beton simplu  turnat cu mijloace clasice,  in fundatii, socluri, ziduri de sprijin, pereti sub cota zero, preparat cu betoniera pe santier, turnare cu mijloace clasice, beton simplu clasa. (Устройство бетонной отмоски)</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1,44</w:t>
            </w:r>
          </w:p>
        </w:tc>
      </w:tr>
      <w:tr w:rsidR="000367A4" w:rsidRPr="000367A4" w:rsidTr="00E91F85">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1.1.4. Demolarea si restabilirea drumului din beton</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29</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DC04B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Taierea cu masina cu discuri diamantate a rosturilor de contractie si dilatatie in betonul de uzura la drumuri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44,00</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30</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PJ05B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Darimarea betoanelor din elevatii la culee, pile, ziduri de sprijin fara exploziv, cu ciocan  cu aer comprimat</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2,64</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31</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0,05</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32</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TsI50A5</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 xml:space="preserve">Transportarea pamintului cu autobasculanta de 5 t la distanta de 5 km </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9,50</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33</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TsC51A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Lucrari la descarcarea pamintului in depozit, teren categoria 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0,09</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34</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TsC54A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Strat de fundatie din nisip</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1,76</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35</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TsC54B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Strat de fundatie din piatra sparta</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2,64</w:t>
            </w:r>
          </w:p>
        </w:tc>
      </w:tr>
      <w:tr w:rsidR="000367A4" w:rsidRPr="000367A4" w:rsidTr="00E91F85">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36</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DA14A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Fundatie din beton de ciment la strazi, alei si platforme carosabile h=15 cm C20/25</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2,64</w:t>
            </w:r>
          </w:p>
        </w:tc>
      </w:tr>
    </w:tbl>
    <w:p w:rsidR="0026257E" w:rsidRDefault="0026257E" w:rsidP="000367A4">
      <w:pPr>
        <w:spacing w:after="119" w:line="248" w:lineRule="auto"/>
        <w:rPr>
          <w:rFonts w:ascii="Times New Roman" w:hAnsi="Times New Roman" w:cs="Times New Roman"/>
          <w:b/>
          <w:sz w:val="22"/>
          <w:szCs w:val="22"/>
          <w:u w:val="single"/>
          <w:lang w:val="it-IT"/>
        </w:rPr>
      </w:pPr>
    </w:p>
    <w:p w:rsidR="00201456" w:rsidRDefault="00201456" w:rsidP="000367A4">
      <w:pPr>
        <w:spacing w:after="119" w:line="248" w:lineRule="auto"/>
        <w:rPr>
          <w:rFonts w:ascii="Times New Roman" w:hAnsi="Times New Roman" w:cs="Times New Roman"/>
          <w:b/>
          <w:sz w:val="22"/>
          <w:szCs w:val="22"/>
          <w:u w:val="single"/>
          <w:lang w:val="it-IT"/>
        </w:rPr>
      </w:pPr>
    </w:p>
    <w:tbl>
      <w:tblPr>
        <w:tblStyle w:val="af1"/>
        <w:tblW w:w="9777" w:type="dxa"/>
        <w:tblLayout w:type="fixed"/>
        <w:tblLook w:val="0000" w:firstRow="0" w:lastRow="0" w:firstColumn="0" w:lastColumn="0" w:noHBand="0" w:noVBand="0"/>
      </w:tblPr>
      <w:tblGrid>
        <w:gridCol w:w="4390"/>
        <w:gridCol w:w="5387"/>
      </w:tblGrid>
      <w:tr w:rsidR="00201456" w:rsidRPr="00201456" w:rsidTr="008322E4">
        <w:trPr>
          <w:trHeight w:val="736"/>
        </w:trPr>
        <w:tc>
          <w:tcPr>
            <w:tcW w:w="4390" w:type="dxa"/>
          </w:tcPr>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bCs/>
                <w:sz w:val="22"/>
                <w:lang w:val="it-IT"/>
              </w:rPr>
              <w:t xml:space="preserve">Elaborat: </w:t>
            </w:r>
          </w:p>
          <w:p w:rsidR="00201456" w:rsidRPr="00201456" w:rsidRDefault="00201456" w:rsidP="008322E4">
            <w:pPr>
              <w:pStyle w:val="Default"/>
              <w:rPr>
                <w:b/>
                <w:sz w:val="22"/>
              </w:rPr>
            </w:pPr>
          </w:p>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sz w:val="22"/>
              </w:rPr>
              <w:t>Domeniul 12a</w:t>
            </w:r>
          </w:p>
          <w:p w:rsidR="00201456" w:rsidRPr="00201456" w:rsidRDefault="00201456" w:rsidP="008322E4">
            <w:pPr>
              <w:pStyle w:val="a7"/>
              <w:ind w:left="0"/>
              <w:jc w:val="both"/>
              <w:rPr>
                <w:rFonts w:ascii="Times New Roman" w:hAnsi="Times New Roman" w:cs="Times New Roman"/>
                <w:b/>
                <w:sz w:val="22"/>
                <w:lang w:val="it-IT"/>
              </w:rPr>
            </w:pPr>
          </w:p>
        </w:tc>
        <w:tc>
          <w:tcPr>
            <w:tcW w:w="5387" w:type="dxa"/>
          </w:tcPr>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sz w:val="22"/>
              </w:rPr>
              <w:t xml:space="preserve">Petru Gorjan </w:t>
            </w:r>
          </w:p>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Default"/>
              <w:rPr>
                <w:b/>
                <w:sz w:val="22"/>
                <w:lang w:val="en-US"/>
              </w:rPr>
            </w:pPr>
            <w:r w:rsidRPr="00201456">
              <w:rPr>
                <w:b/>
                <w:bCs/>
                <w:sz w:val="22"/>
                <w:lang w:val="it-IT"/>
              </w:rPr>
              <w:t xml:space="preserve">Certificat seria </w:t>
            </w:r>
            <w:r w:rsidRPr="00201456">
              <w:rPr>
                <w:b/>
                <w:sz w:val="22"/>
                <w:lang w:val="en-US"/>
              </w:rPr>
              <w:t>2024-ED nr.0368</w:t>
            </w:r>
          </w:p>
        </w:tc>
      </w:tr>
      <w:tr w:rsidR="00201456" w:rsidRPr="00201456" w:rsidTr="008322E4">
        <w:trPr>
          <w:trHeight w:val="846"/>
        </w:trPr>
        <w:tc>
          <w:tcPr>
            <w:tcW w:w="4390" w:type="dxa"/>
          </w:tcPr>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bCs/>
                <w:sz w:val="22"/>
                <w:lang w:val="it-IT"/>
              </w:rPr>
              <w:t xml:space="preserve">Aviz de verificare nr. </w:t>
            </w:r>
            <w:r>
              <w:rPr>
                <w:rFonts w:ascii="Times New Roman" w:hAnsi="Times New Roman" w:cs="Times New Roman"/>
                <w:b/>
                <w:bCs/>
                <w:sz w:val="22"/>
                <w:lang w:val="it-IT"/>
              </w:rPr>
              <w:t>155</w:t>
            </w:r>
            <w:r w:rsidRPr="00201456">
              <w:rPr>
                <w:rFonts w:ascii="Times New Roman" w:hAnsi="Times New Roman" w:cs="Times New Roman"/>
                <w:b/>
                <w:bCs/>
                <w:sz w:val="22"/>
                <w:lang w:val="it-IT"/>
              </w:rPr>
              <w:t xml:space="preserve"> din </w:t>
            </w:r>
            <w:r>
              <w:rPr>
                <w:rFonts w:ascii="Times New Roman" w:hAnsi="Times New Roman" w:cs="Times New Roman"/>
                <w:b/>
                <w:bCs/>
                <w:sz w:val="22"/>
                <w:lang w:val="it-IT"/>
              </w:rPr>
              <w:t>18.06</w:t>
            </w:r>
            <w:r w:rsidRPr="00201456">
              <w:rPr>
                <w:rFonts w:ascii="Times New Roman" w:hAnsi="Times New Roman" w:cs="Times New Roman"/>
                <w:b/>
                <w:bCs/>
                <w:sz w:val="22"/>
                <w:lang w:val="it-IT"/>
              </w:rPr>
              <w:t>.2026</w:t>
            </w:r>
          </w:p>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rPr>
                <w:rFonts w:ascii="Times New Roman" w:hAnsi="Times New Roman" w:cs="Times New Roman"/>
                <w:b/>
                <w:bCs/>
                <w:sz w:val="22"/>
                <w:lang w:val="it-IT"/>
              </w:rPr>
            </w:pPr>
            <w:r w:rsidRPr="00201456">
              <w:rPr>
                <w:rFonts w:ascii="Times New Roman" w:hAnsi="Times New Roman" w:cs="Times New Roman"/>
                <w:b/>
                <w:bCs/>
                <w:sz w:val="22"/>
                <w:lang w:val="it-IT"/>
              </w:rPr>
              <w:t>Verificat de verificatorul de proiecte, domeniile 12 a,b</w:t>
            </w:r>
          </w:p>
        </w:tc>
        <w:tc>
          <w:tcPr>
            <w:tcW w:w="5387" w:type="dxa"/>
          </w:tcPr>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jc w:val="both"/>
              <w:rPr>
                <w:rFonts w:ascii="Times New Roman" w:hAnsi="Times New Roman" w:cs="Times New Roman"/>
                <w:b/>
                <w:sz w:val="22"/>
              </w:rPr>
            </w:pPr>
            <w:r w:rsidRPr="00201456">
              <w:rPr>
                <w:rFonts w:ascii="Times New Roman" w:hAnsi="Times New Roman" w:cs="Times New Roman"/>
                <w:b/>
                <w:sz w:val="22"/>
              </w:rPr>
              <w:t>Tudor Țurcanu,</w:t>
            </w:r>
          </w:p>
          <w:p w:rsidR="00201456" w:rsidRPr="00201456" w:rsidRDefault="00201456" w:rsidP="008322E4">
            <w:pPr>
              <w:pStyle w:val="Default"/>
              <w:rPr>
                <w:b/>
                <w:sz w:val="22"/>
                <w:lang w:val="en-US"/>
              </w:rPr>
            </w:pPr>
          </w:p>
          <w:p w:rsidR="00201456" w:rsidRPr="00201456" w:rsidRDefault="00201456" w:rsidP="008322E4">
            <w:pPr>
              <w:pStyle w:val="a7"/>
              <w:ind w:left="0"/>
              <w:jc w:val="both"/>
              <w:rPr>
                <w:rFonts w:ascii="Times New Roman" w:hAnsi="Times New Roman" w:cs="Times New Roman"/>
                <w:b/>
                <w:sz w:val="22"/>
              </w:rPr>
            </w:pPr>
            <w:r w:rsidRPr="00201456">
              <w:rPr>
                <w:rFonts w:ascii="Times New Roman" w:hAnsi="Times New Roman" w:cs="Times New Roman"/>
                <w:b/>
                <w:sz w:val="22"/>
              </w:rPr>
              <w:t xml:space="preserve"> </w:t>
            </w:r>
            <w:r w:rsidRPr="00201456">
              <w:rPr>
                <w:rFonts w:ascii="Times New Roman" w:hAnsi="Times New Roman" w:cs="Times New Roman"/>
                <w:b/>
                <w:bCs/>
                <w:sz w:val="22"/>
                <w:lang w:val="it-IT"/>
              </w:rPr>
              <w:t xml:space="preserve">Certificat seria </w:t>
            </w:r>
            <w:r w:rsidRPr="00201456">
              <w:rPr>
                <w:rFonts w:ascii="Times New Roman" w:hAnsi="Times New Roman" w:cs="Times New Roman"/>
                <w:b/>
                <w:sz w:val="22"/>
              </w:rPr>
              <w:t>2023-VP nr.153.</w:t>
            </w:r>
          </w:p>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jc w:val="both"/>
              <w:rPr>
                <w:rFonts w:ascii="Times New Roman" w:hAnsi="Times New Roman" w:cs="Times New Roman"/>
                <w:b/>
                <w:bCs/>
                <w:sz w:val="22"/>
                <w:lang w:val="it-IT"/>
              </w:rPr>
            </w:pPr>
          </w:p>
        </w:tc>
      </w:tr>
    </w:tbl>
    <w:p w:rsidR="00201456" w:rsidRDefault="00201456" w:rsidP="000367A4">
      <w:pPr>
        <w:spacing w:after="119" w:line="248" w:lineRule="auto"/>
        <w:rPr>
          <w:rFonts w:ascii="Times New Roman" w:hAnsi="Times New Roman" w:cs="Times New Roman"/>
          <w:b/>
          <w:sz w:val="22"/>
          <w:szCs w:val="22"/>
          <w:u w:val="single"/>
          <w:lang w:val="it-IT"/>
        </w:rPr>
      </w:pPr>
    </w:p>
    <w:p w:rsidR="00201456" w:rsidRDefault="00201456" w:rsidP="000367A4">
      <w:pPr>
        <w:spacing w:after="119" w:line="248" w:lineRule="auto"/>
        <w:rPr>
          <w:rFonts w:ascii="Times New Roman" w:hAnsi="Times New Roman" w:cs="Times New Roman"/>
          <w:b/>
          <w:sz w:val="22"/>
          <w:szCs w:val="22"/>
          <w:u w:val="single"/>
          <w:lang w:val="it-IT"/>
        </w:rPr>
      </w:pPr>
    </w:p>
    <w:tbl>
      <w:tblPr>
        <w:tblStyle w:val="af1"/>
        <w:tblW w:w="9807" w:type="dxa"/>
        <w:tblLayout w:type="fixed"/>
        <w:tblLook w:val="0000" w:firstRow="0" w:lastRow="0" w:firstColumn="0" w:lastColumn="0" w:noHBand="0" w:noVBand="0"/>
      </w:tblPr>
      <w:tblGrid>
        <w:gridCol w:w="725"/>
        <w:gridCol w:w="1555"/>
        <w:gridCol w:w="4680"/>
        <w:gridCol w:w="994"/>
        <w:gridCol w:w="1853"/>
      </w:tblGrid>
      <w:tr w:rsidR="000367A4" w:rsidRPr="000367A4" w:rsidTr="00B53FDA">
        <w:trPr>
          <w:tblHeader/>
        </w:trPr>
        <w:tc>
          <w:tcPr>
            <w:tcW w:w="9807" w:type="dxa"/>
            <w:gridSpan w:val="5"/>
          </w:tcPr>
          <w:p w:rsidR="000367A4" w:rsidRPr="000367A4" w:rsidRDefault="000367A4" w:rsidP="000367A4">
            <w:pPr>
              <w:jc w:val="center"/>
              <w:rPr>
                <w:rFonts w:ascii="Times New Roman" w:hAnsi="Times New Roman" w:cs="Times New Roman"/>
                <w:b/>
                <w:sz w:val="22"/>
                <w:szCs w:val="22"/>
                <w:u w:val="single"/>
                <w:lang w:val="it-IT"/>
              </w:rPr>
            </w:pPr>
          </w:p>
          <w:p w:rsidR="000367A4" w:rsidRDefault="000367A4" w:rsidP="002C079F">
            <w:pPr>
              <w:rPr>
                <w:rFonts w:ascii="Times New Roman" w:hAnsi="Times New Roman" w:cs="Times New Roman"/>
                <w:b/>
                <w:bCs/>
                <w:iCs/>
                <w:sz w:val="22"/>
                <w:szCs w:val="22"/>
                <w:lang w:val="it-IT"/>
              </w:rPr>
            </w:pPr>
            <w:r w:rsidRPr="000367A4">
              <w:rPr>
                <w:rFonts w:ascii="Times New Roman" w:hAnsi="Times New Roman" w:cs="Times New Roman"/>
                <w:b/>
                <w:sz w:val="22"/>
                <w:szCs w:val="22"/>
                <w:u w:val="single"/>
              </w:rPr>
              <w:t>1.3.</w:t>
            </w:r>
            <w:r w:rsidRPr="000367A4">
              <w:rPr>
                <w:rFonts w:ascii="Times New Roman" w:hAnsi="Times New Roman" w:cs="Times New Roman"/>
                <w:b/>
                <w:sz w:val="22"/>
                <w:szCs w:val="22"/>
              </w:rPr>
              <w:t xml:space="preserve"> </w:t>
            </w:r>
            <w:r w:rsidRPr="000367A4">
              <w:rPr>
                <w:rFonts w:ascii="Times New Roman" w:hAnsi="Times New Roman" w:cs="Times New Roman"/>
                <w:b/>
                <w:sz w:val="22"/>
                <w:szCs w:val="22"/>
              </w:rPr>
              <w:t xml:space="preserve"> </w:t>
            </w:r>
            <w:r w:rsidRPr="000367A4">
              <w:rPr>
                <w:rFonts w:ascii="Times New Roman" w:hAnsi="Times New Roman" w:cs="Times New Roman"/>
                <w:b/>
                <w:bCs/>
                <w:iCs/>
                <w:sz w:val="22"/>
                <w:szCs w:val="22"/>
                <w:lang w:val="it-IT"/>
              </w:rPr>
              <w:t xml:space="preserve">Construcția rețelelor </w:t>
            </w:r>
            <w:r w:rsidRPr="000367A4">
              <w:rPr>
                <w:rFonts w:ascii="Times New Roman" w:hAnsi="Times New Roman" w:cs="Times New Roman"/>
                <w:b/>
                <w:bCs/>
                <w:sz w:val="22"/>
                <w:szCs w:val="22"/>
                <w:lang w:val="en-US"/>
              </w:rPr>
              <w:t xml:space="preserve">de canalizare din str. Volocii, </w:t>
            </w:r>
            <w:r w:rsidRPr="000367A4">
              <w:rPr>
                <w:rFonts w:ascii="Times New Roman" w:hAnsi="Times New Roman" w:cs="Times New Roman"/>
                <w:b/>
                <w:bCs/>
                <w:iCs/>
                <w:sz w:val="22"/>
                <w:szCs w:val="22"/>
                <w:lang w:val="it-IT"/>
              </w:rPr>
              <w:t>Mun. Strășeni</w:t>
            </w:r>
          </w:p>
          <w:p w:rsidR="000367A4" w:rsidRPr="000367A4" w:rsidRDefault="000367A4" w:rsidP="000367A4">
            <w:pPr>
              <w:jc w:val="center"/>
              <w:rPr>
                <w:rFonts w:ascii="Times New Roman" w:hAnsi="Times New Roman" w:cs="Times New Roman"/>
                <w:b/>
                <w:sz w:val="22"/>
                <w:szCs w:val="22"/>
              </w:rPr>
            </w:pPr>
          </w:p>
        </w:tc>
      </w:tr>
      <w:tr w:rsidR="000367A4" w:rsidRPr="000367A4" w:rsidTr="00670B8A">
        <w:trPr>
          <w:tblHeader/>
        </w:trPr>
        <w:tc>
          <w:tcPr>
            <w:tcW w:w="725"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N</w:t>
            </w:r>
            <w:r w:rsidRPr="000367A4">
              <w:rPr>
                <w:rFonts w:ascii="Times New Roman" w:hAnsi="Times New Roman" w:cs="Times New Roman"/>
                <w:b/>
                <w:sz w:val="22"/>
                <w:szCs w:val="22"/>
              </w:rPr>
              <w:br/>
              <w:t>crt.</w:t>
            </w:r>
          </w:p>
        </w:tc>
        <w:tc>
          <w:tcPr>
            <w:tcW w:w="1555"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Simbol norme și Cod resurse</w:t>
            </w:r>
          </w:p>
        </w:tc>
        <w:tc>
          <w:tcPr>
            <w:tcW w:w="4680"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Denumire lucrărilor</w:t>
            </w:r>
          </w:p>
        </w:tc>
        <w:tc>
          <w:tcPr>
            <w:tcW w:w="994"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Unitatea de masura</w:t>
            </w:r>
          </w:p>
        </w:tc>
        <w:tc>
          <w:tcPr>
            <w:tcW w:w="1853"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Volum</w:t>
            </w:r>
          </w:p>
        </w:tc>
      </w:tr>
      <w:tr w:rsidR="000367A4" w:rsidRPr="000367A4" w:rsidTr="00670B8A">
        <w:trPr>
          <w:tblHeader/>
        </w:trPr>
        <w:tc>
          <w:tcPr>
            <w:tcW w:w="725"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w:t>
            </w:r>
          </w:p>
        </w:tc>
        <w:tc>
          <w:tcPr>
            <w:tcW w:w="1555"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2</w:t>
            </w:r>
          </w:p>
        </w:tc>
        <w:tc>
          <w:tcPr>
            <w:tcW w:w="4680"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3</w:t>
            </w:r>
          </w:p>
        </w:tc>
        <w:tc>
          <w:tcPr>
            <w:tcW w:w="994"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4</w:t>
            </w:r>
          </w:p>
        </w:tc>
        <w:tc>
          <w:tcPr>
            <w:tcW w:w="1853"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5</w:t>
            </w:r>
          </w:p>
        </w:tc>
      </w:tr>
      <w:tr w:rsidR="000367A4" w:rsidRPr="000367A4" w:rsidTr="00670B8A">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p>
        </w:tc>
        <w:tc>
          <w:tcPr>
            <w:tcW w:w="1555" w:type="dxa"/>
          </w:tcPr>
          <w:p w:rsidR="000367A4" w:rsidRPr="000367A4" w:rsidRDefault="000367A4" w:rsidP="000367A4">
            <w:pPr>
              <w:jc w:val="cente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1. Retele de canalizare. str. </w:t>
            </w:r>
            <w:r w:rsidRPr="000367A4">
              <w:rPr>
                <w:rFonts w:ascii="Times New Roman" w:hAnsi="Times New Roman" w:cs="Times New Roman"/>
                <w:b/>
                <w:bCs/>
                <w:sz w:val="22"/>
                <w:szCs w:val="22"/>
              </w:rPr>
              <w:t>Volocii</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670B8A">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 Retele de canalizare</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670B8A">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1.1.1. Lucrari de terasament</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lang w:val="en-US"/>
              </w:rPr>
              <w:t xml:space="preserve">Sapatura mecanica cu excavator pe pneuri de 0,21-0,39 mc, cu comanda hidraulica, in pamint cu umiditate naturala descarcare in depozit teren catg. </w:t>
            </w:r>
            <w:r w:rsidRPr="000367A4">
              <w:rPr>
                <w:rFonts w:ascii="Times New Roman" w:hAnsi="Times New Roman" w:cs="Times New Roman"/>
                <w:sz w:val="22"/>
                <w:szCs w:val="22"/>
              </w:rPr>
              <w:t>II.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5,01</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TsA04B1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spatii limitate, avind sub 1,00 m latime si maximum 4,5m adincime, executata cu sprijiniri, cu evacuarea manuala la  fundatii, canale, drumuri , in pamint cu umeditatea naturala   adincimea sapaturii 0-1,5 m teren mijlociu</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14,20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AcF03A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Umpluturi in santuri la conductele de alimentare cu apa sau canalizare, ca substrat, strat de protectie, strat de izolare sau strat filtrant la tuburile de drenaj, executate cu nisip</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28,40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TsD01B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cu lopata a pamintului afinat, in straturi uniforme, de 10-30 cm grosime, printr-o aruncare de pina la 3 m din gramezi, inclusiv sfarimarea bulgarilor, pamintul provenind din teren mijlociu</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85,20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TsD04B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de mina a umpluturilor executate in sapaturi orizontale sau inclinate la 1/4, inclusiv udarea fiecarui strat de pamint in parte, avind 10 cm grosime pamint coeziv</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85,20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4,03</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7</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coeziv</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4,03</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8</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II. ( Exces de sol)</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0,07</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9</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TsI50A1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Transportarea pamintului cu autobasculanta de 5 t la distanta de 1 km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11,20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10</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TsC51A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Lucrari la descarcarea pamintului in depozit, teren categoria 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0,07</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11</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0,28</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12</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TsF01B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Sprijiniri de maluri, cu dulapi de fag asezati orizontal, la sapaturi executate in spatii limitate, avind latimea de pina la 1,50 m intre maluri adincimea sapaturii de 0,00...2 m, intre dulapi 0,21...0,60 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m2</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63,50</w:t>
            </w:r>
          </w:p>
        </w:tc>
      </w:tr>
      <w:tr w:rsidR="000367A4" w:rsidRPr="000367A4" w:rsidTr="00670B8A">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1.1.2. Montarea tevilor si armaturi</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13</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AcA08A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Montarea in pamint, in exteriorul cladirilor, a tevilor din PVC, de 9 m lungime, etansate cu garnituri de cauciuc, avind diametrul de 125-160 mm. Teava canal PVC SN4 d = 200 mm</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355,00</w:t>
            </w:r>
          </w:p>
        </w:tc>
      </w:tr>
      <w:tr w:rsidR="000367A4" w:rsidRPr="000367A4" w:rsidTr="00670B8A">
        <w:tblPrEx>
          <w:tblLook w:val="04A0" w:firstRow="1" w:lastRow="0" w:firstColumn="1" w:lastColumn="0" w:noHBand="0" w:noVBand="1"/>
        </w:tblPrEx>
        <w:trPr>
          <w:tblHeader/>
        </w:trPr>
        <w:tc>
          <w:tcPr>
            <w:tcW w:w="725"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5" w:type="dxa"/>
          </w:tcPr>
          <w:p w:rsidR="000367A4" w:rsidRPr="000367A4" w:rsidRDefault="000367A4" w:rsidP="000367A4">
            <w:pPr>
              <w:rPr>
                <w:rFonts w:ascii="Times New Roman" w:hAnsi="Times New Roman" w:cs="Times New Roman"/>
                <w:sz w:val="22"/>
                <w:szCs w:val="22"/>
              </w:rPr>
            </w:pPr>
          </w:p>
        </w:tc>
        <w:tc>
          <w:tcPr>
            <w:tcW w:w="4680"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1.1.3. Camine</w:t>
            </w:r>
          </w:p>
          <w:p w:rsidR="000367A4" w:rsidRPr="000367A4" w:rsidRDefault="000367A4" w:rsidP="000367A4">
            <w:pPr>
              <w:rPr>
                <w:rFonts w:ascii="Times New Roman" w:hAnsi="Times New Roman" w:cs="Times New Roman"/>
                <w:b/>
                <w:bCs/>
                <w:sz w:val="22"/>
                <w:szCs w:val="22"/>
              </w:rPr>
            </w:pPr>
          </w:p>
        </w:tc>
        <w:tc>
          <w:tcPr>
            <w:tcW w:w="994" w:type="dxa"/>
          </w:tcPr>
          <w:p w:rsidR="000367A4" w:rsidRPr="000367A4" w:rsidRDefault="000367A4" w:rsidP="000367A4">
            <w:pPr>
              <w:rPr>
                <w:rFonts w:ascii="Times New Roman" w:hAnsi="Times New Roman" w:cs="Times New Roman"/>
                <w:sz w:val="22"/>
                <w:szCs w:val="22"/>
              </w:rPr>
            </w:pPr>
          </w:p>
        </w:tc>
        <w:tc>
          <w:tcPr>
            <w:tcW w:w="1853" w:type="dxa"/>
          </w:tcPr>
          <w:p w:rsidR="000367A4" w:rsidRPr="000367A4" w:rsidRDefault="000367A4" w:rsidP="000367A4">
            <w:pPr>
              <w:rPr>
                <w:rFonts w:ascii="Times New Roman" w:hAnsi="Times New Roman" w:cs="Times New Roman"/>
                <w:sz w:val="22"/>
                <w:szCs w:val="22"/>
              </w:rPr>
            </w:pP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14</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TsC02B1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II.</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15</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coeziv</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0,04</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16</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TsA20B</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taluzuri, la deblee sapate cu excavator sau screper, pentru completarea sapaturii la profilul taluzului, in teren mijlociu</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2,80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17</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 xml:space="preserve">Executarea caminelor de vizitare din elemente de beton armat prefabricat, pentru canalizare, circulare (inelare) cu diametrul 1,0 m, in teren fara apa subterana </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9,90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18</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КЦД-10</w:t>
            </w: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13,00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19</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КЦ10-6</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13,00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20</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КЦ10-9</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13,00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21</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КЦП1-10-2</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13,00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22</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subterana.КЦО-1</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15,00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23</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Capac cu rama tip T</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13,00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24</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Scara</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kg</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266,30</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25</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IzD04A</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Vopsirea confectiilor si constructiilor metalice cu vopsea de ulei in 2 straturi, executate din profile, cu grosimi intre 8 mm si 12 mm inclusiv, cu pensula de mina</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0,27</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26</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DA11C</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Strat de fundatie sau reprofilare din piatra sparta, pentru drumuri, cu asternere manuala, executat fara impanare si fara innoroire</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3,26</w:t>
            </w:r>
          </w:p>
        </w:tc>
      </w:tr>
      <w:tr w:rsidR="000367A4" w:rsidRPr="000367A4" w:rsidTr="00C12DB9">
        <w:tblPrEx>
          <w:tblLook w:val="04A0" w:firstRow="1" w:lastRow="0" w:firstColumn="1" w:lastColumn="0" w:noHBand="0" w:noVBand="1"/>
        </w:tblPrEx>
        <w:trPr>
          <w:tblHeader/>
        </w:trPr>
        <w:tc>
          <w:tcPr>
            <w:tcW w:w="725"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27</w:t>
            </w:r>
          </w:p>
        </w:tc>
        <w:tc>
          <w:tcPr>
            <w:tcW w:w="1555"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CA03F01</w:t>
            </w:r>
          </w:p>
          <w:p w:rsidR="000367A4" w:rsidRPr="000367A4" w:rsidRDefault="000367A4" w:rsidP="000367A4">
            <w:pPr>
              <w:rPr>
                <w:rFonts w:ascii="Times New Roman" w:hAnsi="Times New Roman" w:cs="Times New Roman"/>
                <w:sz w:val="22"/>
                <w:szCs w:val="22"/>
              </w:rPr>
            </w:pPr>
          </w:p>
        </w:tc>
        <w:tc>
          <w:tcPr>
            <w:tcW w:w="4680"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Beton simplu  turnat cu mijloace clasice,  in fundatii, socluri, ziduri de sprijin, pereti sub cota zero, preparat cu betoniera pe santier, turnare cu mijloace clasice, beton simplu clasa. (Устройство бетонной отмоски)</w:t>
            </w:r>
          </w:p>
          <w:p w:rsidR="000367A4" w:rsidRPr="000367A4" w:rsidRDefault="000367A4" w:rsidP="000367A4">
            <w:pPr>
              <w:rPr>
                <w:rFonts w:ascii="Times New Roman" w:hAnsi="Times New Roman" w:cs="Times New Roman"/>
                <w:sz w:val="22"/>
                <w:szCs w:val="22"/>
              </w:rPr>
            </w:pPr>
          </w:p>
        </w:tc>
        <w:tc>
          <w:tcPr>
            <w:tcW w:w="994"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53"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2,35</w:t>
            </w:r>
          </w:p>
        </w:tc>
      </w:tr>
    </w:tbl>
    <w:p w:rsidR="00D20409" w:rsidRDefault="00D20409" w:rsidP="00B367B5">
      <w:pPr>
        <w:jc w:val="center"/>
        <w:rPr>
          <w:rFonts w:ascii="Times New Roman" w:hAnsi="Times New Roman" w:cs="Times New Roman"/>
          <w:b/>
          <w:bCs/>
        </w:rPr>
      </w:pPr>
    </w:p>
    <w:tbl>
      <w:tblPr>
        <w:tblStyle w:val="af1"/>
        <w:tblW w:w="9777" w:type="dxa"/>
        <w:tblLayout w:type="fixed"/>
        <w:tblLook w:val="0000" w:firstRow="0" w:lastRow="0" w:firstColumn="0" w:lastColumn="0" w:noHBand="0" w:noVBand="0"/>
      </w:tblPr>
      <w:tblGrid>
        <w:gridCol w:w="4390"/>
        <w:gridCol w:w="5387"/>
      </w:tblGrid>
      <w:tr w:rsidR="00201456" w:rsidRPr="00201456" w:rsidTr="008322E4">
        <w:trPr>
          <w:trHeight w:val="736"/>
        </w:trPr>
        <w:tc>
          <w:tcPr>
            <w:tcW w:w="4390" w:type="dxa"/>
          </w:tcPr>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bCs/>
                <w:sz w:val="22"/>
                <w:lang w:val="it-IT"/>
              </w:rPr>
              <w:t xml:space="preserve">Elaborat: </w:t>
            </w:r>
          </w:p>
          <w:p w:rsidR="00201456" w:rsidRPr="00201456" w:rsidRDefault="00201456" w:rsidP="008322E4">
            <w:pPr>
              <w:pStyle w:val="Default"/>
              <w:rPr>
                <w:b/>
                <w:sz w:val="22"/>
              </w:rPr>
            </w:pPr>
          </w:p>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sz w:val="22"/>
              </w:rPr>
              <w:t>Domeniul 12a</w:t>
            </w:r>
          </w:p>
          <w:p w:rsidR="00201456" w:rsidRPr="00201456" w:rsidRDefault="00201456" w:rsidP="008322E4">
            <w:pPr>
              <w:pStyle w:val="a7"/>
              <w:ind w:left="0"/>
              <w:jc w:val="both"/>
              <w:rPr>
                <w:rFonts w:ascii="Times New Roman" w:hAnsi="Times New Roman" w:cs="Times New Roman"/>
                <w:b/>
                <w:sz w:val="22"/>
                <w:lang w:val="it-IT"/>
              </w:rPr>
            </w:pPr>
          </w:p>
        </w:tc>
        <w:tc>
          <w:tcPr>
            <w:tcW w:w="5387" w:type="dxa"/>
          </w:tcPr>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sz w:val="22"/>
              </w:rPr>
              <w:t xml:space="preserve">Petru Gorjan </w:t>
            </w:r>
          </w:p>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Default"/>
              <w:rPr>
                <w:b/>
                <w:sz w:val="22"/>
                <w:lang w:val="en-US"/>
              </w:rPr>
            </w:pPr>
            <w:r w:rsidRPr="00201456">
              <w:rPr>
                <w:b/>
                <w:bCs/>
                <w:sz w:val="22"/>
                <w:lang w:val="it-IT"/>
              </w:rPr>
              <w:t xml:space="preserve">Certificat seria </w:t>
            </w:r>
            <w:r w:rsidRPr="00201456">
              <w:rPr>
                <w:b/>
                <w:sz w:val="22"/>
                <w:lang w:val="en-US"/>
              </w:rPr>
              <w:t>2024-ED nr.0368</w:t>
            </w:r>
          </w:p>
        </w:tc>
      </w:tr>
      <w:tr w:rsidR="00201456" w:rsidRPr="00201456" w:rsidTr="008322E4">
        <w:trPr>
          <w:trHeight w:val="846"/>
        </w:trPr>
        <w:tc>
          <w:tcPr>
            <w:tcW w:w="4390" w:type="dxa"/>
          </w:tcPr>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jc w:val="both"/>
              <w:rPr>
                <w:rFonts w:ascii="Times New Roman" w:hAnsi="Times New Roman" w:cs="Times New Roman"/>
                <w:b/>
                <w:bCs/>
                <w:sz w:val="22"/>
                <w:lang w:val="it-IT"/>
              </w:rPr>
            </w:pPr>
            <w:r w:rsidRPr="00201456">
              <w:rPr>
                <w:rFonts w:ascii="Times New Roman" w:hAnsi="Times New Roman" w:cs="Times New Roman"/>
                <w:b/>
                <w:bCs/>
                <w:sz w:val="22"/>
                <w:lang w:val="it-IT"/>
              </w:rPr>
              <w:t>Aviz de verificare nr. 1</w:t>
            </w:r>
            <w:r w:rsidR="003C502B">
              <w:rPr>
                <w:rFonts w:ascii="Times New Roman" w:hAnsi="Times New Roman" w:cs="Times New Roman"/>
                <w:b/>
                <w:bCs/>
                <w:sz w:val="22"/>
                <w:lang w:val="it-IT"/>
              </w:rPr>
              <w:t xml:space="preserve">56 </w:t>
            </w:r>
            <w:r w:rsidRPr="00201456">
              <w:rPr>
                <w:rFonts w:ascii="Times New Roman" w:hAnsi="Times New Roman" w:cs="Times New Roman"/>
                <w:b/>
                <w:bCs/>
                <w:sz w:val="22"/>
                <w:lang w:val="it-IT"/>
              </w:rPr>
              <w:t xml:space="preserve">din </w:t>
            </w:r>
            <w:r w:rsidR="003C502B">
              <w:rPr>
                <w:rFonts w:ascii="Times New Roman" w:hAnsi="Times New Roman" w:cs="Times New Roman"/>
                <w:b/>
                <w:bCs/>
                <w:sz w:val="22"/>
                <w:lang w:val="it-IT"/>
              </w:rPr>
              <w:t>18.06</w:t>
            </w:r>
            <w:r w:rsidRPr="00201456">
              <w:rPr>
                <w:rFonts w:ascii="Times New Roman" w:hAnsi="Times New Roman" w:cs="Times New Roman"/>
                <w:b/>
                <w:bCs/>
                <w:sz w:val="22"/>
                <w:lang w:val="it-IT"/>
              </w:rPr>
              <w:t>.2026</w:t>
            </w:r>
          </w:p>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rPr>
                <w:rFonts w:ascii="Times New Roman" w:hAnsi="Times New Roman" w:cs="Times New Roman"/>
                <w:b/>
                <w:bCs/>
                <w:sz w:val="22"/>
                <w:lang w:val="it-IT"/>
              </w:rPr>
            </w:pPr>
            <w:r w:rsidRPr="00201456">
              <w:rPr>
                <w:rFonts w:ascii="Times New Roman" w:hAnsi="Times New Roman" w:cs="Times New Roman"/>
                <w:b/>
                <w:bCs/>
                <w:sz w:val="22"/>
                <w:lang w:val="it-IT"/>
              </w:rPr>
              <w:t>Verificat de verificatorul de proiecte, domeniile 12 a,b</w:t>
            </w:r>
          </w:p>
        </w:tc>
        <w:tc>
          <w:tcPr>
            <w:tcW w:w="5387" w:type="dxa"/>
          </w:tcPr>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jc w:val="both"/>
              <w:rPr>
                <w:rFonts w:ascii="Times New Roman" w:hAnsi="Times New Roman" w:cs="Times New Roman"/>
                <w:b/>
                <w:sz w:val="22"/>
              </w:rPr>
            </w:pPr>
            <w:r w:rsidRPr="00201456">
              <w:rPr>
                <w:rFonts w:ascii="Times New Roman" w:hAnsi="Times New Roman" w:cs="Times New Roman"/>
                <w:b/>
                <w:sz w:val="22"/>
              </w:rPr>
              <w:t>Tudor Țurcanu,</w:t>
            </w:r>
          </w:p>
          <w:p w:rsidR="00201456" w:rsidRPr="00201456" w:rsidRDefault="00201456" w:rsidP="008322E4">
            <w:pPr>
              <w:pStyle w:val="Default"/>
              <w:rPr>
                <w:b/>
                <w:sz w:val="22"/>
                <w:lang w:val="en-US"/>
              </w:rPr>
            </w:pPr>
          </w:p>
          <w:p w:rsidR="00201456" w:rsidRPr="00201456" w:rsidRDefault="00201456" w:rsidP="008322E4">
            <w:pPr>
              <w:pStyle w:val="a7"/>
              <w:ind w:left="0"/>
              <w:jc w:val="both"/>
              <w:rPr>
                <w:rFonts w:ascii="Times New Roman" w:hAnsi="Times New Roman" w:cs="Times New Roman"/>
                <w:b/>
                <w:sz w:val="22"/>
              </w:rPr>
            </w:pPr>
            <w:r w:rsidRPr="00201456">
              <w:rPr>
                <w:rFonts w:ascii="Times New Roman" w:hAnsi="Times New Roman" w:cs="Times New Roman"/>
                <w:b/>
                <w:sz w:val="22"/>
              </w:rPr>
              <w:t xml:space="preserve"> </w:t>
            </w:r>
            <w:r w:rsidRPr="00201456">
              <w:rPr>
                <w:rFonts w:ascii="Times New Roman" w:hAnsi="Times New Roman" w:cs="Times New Roman"/>
                <w:b/>
                <w:bCs/>
                <w:sz w:val="22"/>
                <w:lang w:val="it-IT"/>
              </w:rPr>
              <w:t xml:space="preserve">Certificat seria </w:t>
            </w:r>
            <w:r w:rsidRPr="00201456">
              <w:rPr>
                <w:rFonts w:ascii="Times New Roman" w:hAnsi="Times New Roman" w:cs="Times New Roman"/>
                <w:b/>
                <w:sz w:val="22"/>
              </w:rPr>
              <w:t>2023-VP nr.153.</w:t>
            </w:r>
          </w:p>
          <w:p w:rsidR="00201456" w:rsidRPr="00201456" w:rsidRDefault="00201456" w:rsidP="008322E4">
            <w:pPr>
              <w:pStyle w:val="a7"/>
              <w:ind w:left="0"/>
              <w:jc w:val="both"/>
              <w:rPr>
                <w:rFonts w:ascii="Times New Roman" w:hAnsi="Times New Roman" w:cs="Times New Roman"/>
                <w:b/>
                <w:bCs/>
                <w:sz w:val="22"/>
                <w:lang w:val="it-IT"/>
              </w:rPr>
            </w:pPr>
          </w:p>
          <w:p w:rsidR="00201456" w:rsidRPr="00201456" w:rsidRDefault="00201456" w:rsidP="008322E4">
            <w:pPr>
              <w:pStyle w:val="a7"/>
              <w:ind w:left="0"/>
              <w:jc w:val="both"/>
              <w:rPr>
                <w:rFonts w:ascii="Times New Roman" w:hAnsi="Times New Roman" w:cs="Times New Roman"/>
                <w:b/>
                <w:bCs/>
                <w:sz w:val="22"/>
                <w:lang w:val="it-IT"/>
              </w:rPr>
            </w:pPr>
          </w:p>
        </w:tc>
      </w:tr>
    </w:tbl>
    <w:p w:rsidR="007B0B4A" w:rsidRPr="00201456" w:rsidRDefault="007B0B4A" w:rsidP="00B367B5">
      <w:pPr>
        <w:jc w:val="center"/>
        <w:rPr>
          <w:rFonts w:ascii="Times New Roman" w:hAnsi="Times New Roman" w:cs="Times New Roman"/>
          <w:b/>
          <w:bCs/>
          <w:lang w:val="it-IT"/>
        </w:rPr>
      </w:pPr>
    </w:p>
    <w:p w:rsidR="007B0B4A" w:rsidRDefault="007B0B4A" w:rsidP="00B367B5">
      <w:pPr>
        <w:jc w:val="center"/>
        <w:rPr>
          <w:rFonts w:ascii="Times New Roman" w:hAnsi="Times New Roman" w:cs="Times New Roman"/>
          <w:b/>
          <w:bCs/>
        </w:rPr>
      </w:pPr>
    </w:p>
    <w:p w:rsidR="00201456" w:rsidRDefault="00201456" w:rsidP="00B367B5">
      <w:pPr>
        <w:jc w:val="center"/>
        <w:rPr>
          <w:rFonts w:ascii="Times New Roman" w:hAnsi="Times New Roman" w:cs="Times New Roman"/>
          <w:b/>
          <w:bCs/>
        </w:rPr>
      </w:pPr>
    </w:p>
    <w:p w:rsidR="00201456" w:rsidRDefault="00201456" w:rsidP="00B367B5">
      <w:pPr>
        <w:jc w:val="center"/>
        <w:rPr>
          <w:rFonts w:ascii="Times New Roman" w:hAnsi="Times New Roman" w:cs="Times New Roman"/>
          <w:b/>
          <w:bCs/>
        </w:rPr>
      </w:pPr>
    </w:p>
    <w:tbl>
      <w:tblPr>
        <w:tblStyle w:val="af1"/>
        <w:tblW w:w="9776" w:type="dxa"/>
        <w:tblLayout w:type="fixed"/>
        <w:tblLook w:val="04A0" w:firstRow="1" w:lastRow="0" w:firstColumn="1" w:lastColumn="0" w:noHBand="0" w:noVBand="1"/>
      </w:tblPr>
      <w:tblGrid>
        <w:gridCol w:w="724"/>
        <w:gridCol w:w="1550"/>
        <w:gridCol w:w="4664"/>
        <w:gridCol w:w="991"/>
        <w:gridCol w:w="1847"/>
      </w:tblGrid>
      <w:tr w:rsidR="000367A4" w:rsidRPr="000367A4" w:rsidTr="00201456">
        <w:trPr>
          <w:tblHeader/>
        </w:trPr>
        <w:tc>
          <w:tcPr>
            <w:tcW w:w="9776" w:type="dxa"/>
            <w:gridSpan w:val="5"/>
          </w:tcPr>
          <w:p w:rsidR="000367A4" w:rsidRPr="000367A4" w:rsidRDefault="000367A4" w:rsidP="002C079F">
            <w:pPr>
              <w:ind w:right="-108"/>
              <w:rPr>
                <w:rFonts w:ascii="Times New Roman" w:hAnsi="Times New Roman" w:cs="Times New Roman"/>
                <w:b/>
                <w:bCs/>
                <w:iCs/>
                <w:sz w:val="22"/>
                <w:szCs w:val="22"/>
                <w:lang w:val="it-IT"/>
              </w:rPr>
            </w:pPr>
            <w:r w:rsidRPr="000367A4">
              <w:rPr>
                <w:rFonts w:ascii="Times New Roman" w:hAnsi="Times New Roman" w:cs="Times New Roman"/>
                <w:b/>
                <w:bCs/>
                <w:iCs/>
                <w:sz w:val="22"/>
                <w:szCs w:val="22"/>
                <w:u w:val="single"/>
                <w:lang w:val="it-IT"/>
              </w:rPr>
              <w:lastRenderedPageBreak/>
              <w:t>1.4</w:t>
            </w:r>
            <w:r w:rsidRPr="000367A4">
              <w:rPr>
                <w:rFonts w:ascii="Times New Roman" w:hAnsi="Times New Roman" w:cs="Times New Roman"/>
                <w:b/>
                <w:bCs/>
                <w:iCs/>
                <w:sz w:val="22"/>
                <w:szCs w:val="22"/>
                <w:lang w:val="it-IT"/>
              </w:rPr>
              <w:t xml:space="preserve"> </w:t>
            </w:r>
            <w:r w:rsidRPr="000367A4">
              <w:rPr>
                <w:rFonts w:ascii="Times New Roman" w:hAnsi="Times New Roman" w:cs="Times New Roman"/>
                <w:b/>
                <w:bCs/>
                <w:iCs/>
                <w:sz w:val="22"/>
                <w:szCs w:val="22"/>
                <w:lang w:val="it-IT"/>
              </w:rPr>
              <w:t xml:space="preserve">Construcția rețelelor </w:t>
            </w:r>
            <w:r w:rsidRPr="000367A4">
              <w:rPr>
                <w:rFonts w:ascii="Times New Roman" w:hAnsi="Times New Roman" w:cs="Times New Roman"/>
                <w:b/>
                <w:bCs/>
                <w:sz w:val="22"/>
                <w:szCs w:val="22"/>
                <w:lang w:val="en-US"/>
              </w:rPr>
              <w:t xml:space="preserve">de canalizare din sectorul "Podis", </w:t>
            </w:r>
            <w:r w:rsidRPr="000367A4">
              <w:rPr>
                <w:rFonts w:ascii="Times New Roman" w:hAnsi="Times New Roman" w:cs="Times New Roman"/>
                <w:b/>
                <w:bCs/>
                <w:iCs/>
                <w:sz w:val="22"/>
                <w:szCs w:val="22"/>
                <w:lang w:val="it-IT"/>
              </w:rPr>
              <w:t>Mun. Strășeni;</w:t>
            </w:r>
          </w:p>
          <w:p w:rsidR="000367A4" w:rsidRPr="000367A4" w:rsidRDefault="000367A4" w:rsidP="002C079F">
            <w:pPr>
              <w:ind w:left="29"/>
              <w:rPr>
                <w:rFonts w:ascii="Times New Roman" w:hAnsi="Times New Roman" w:cs="Times New Roman"/>
                <w:bCs/>
                <w:iCs/>
                <w:sz w:val="22"/>
                <w:szCs w:val="22"/>
                <w:lang w:val="it-IT"/>
              </w:rPr>
            </w:pPr>
            <w:r w:rsidRPr="000367A4">
              <w:rPr>
                <w:rFonts w:ascii="Times New Roman" w:hAnsi="Times New Roman" w:cs="Times New Roman"/>
                <w:bCs/>
                <w:iCs/>
                <w:sz w:val="22"/>
                <w:szCs w:val="22"/>
                <w:lang w:val="it-IT"/>
              </w:rPr>
              <w:t>Incluse următoarele segmente de străzi:</w:t>
            </w:r>
          </w:p>
          <w:p w:rsidR="000367A4" w:rsidRPr="000367A4" w:rsidRDefault="000367A4" w:rsidP="002C079F">
            <w:pPr>
              <w:ind w:left="29"/>
              <w:rPr>
                <w:rFonts w:ascii="Times New Roman" w:hAnsi="Times New Roman" w:cs="Times New Roman"/>
                <w:bCs/>
                <w:i/>
                <w:sz w:val="22"/>
                <w:szCs w:val="22"/>
              </w:rPr>
            </w:pPr>
            <w:r w:rsidRPr="000367A4">
              <w:rPr>
                <w:rFonts w:ascii="Times New Roman" w:hAnsi="Times New Roman" w:cs="Times New Roman"/>
                <w:bCs/>
                <w:i/>
                <w:iCs/>
                <w:sz w:val="22"/>
                <w:szCs w:val="22"/>
                <w:lang w:val="it-IT"/>
              </w:rPr>
              <w:t xml:space="preserve">1. </w:t>
            </w:r>
            <w:r w:rsidRPr="000367A4">
              <w:rPr>
                <w:rFonts w:ascii="Times New Roman" w:hAnsi="Times New Roman" w:cs="Times New Roman"/>
                <w:bCs/>
                <w:i/>
                <w:sz w:val="22"/>
                <w:szCs w:val="22"/>
              </w:rPr>
              <w:t>str. Micle 40;</w:t>
            </w:r>
          </w:p>
          <w:p w:rsidR="000367A4" w:rsidRPr="000367A4" w:rsidRDefault="000367A4" w:rsidP="002C079F">
            <w:pPr>
              <w:ind w:left="29"/>
              <w:rPr>
                <w:rFonts w:ascii="Times New Roman" w:hAnsi="Times New Roman" w:cs="Times New Roman"/>
                <w:bCs/>
                <w:i/>
                <w:sz w:val="22"/>
                <w:szCs w:val="22"/>
              </w:rPr>
            </w:pPr>
            <w:r w:rsidRPr="000367A4">
              <w:rPr>
                <w:rFonts w:ascii="Times New Roman" w:hAnsi="Times New Roman" w:cs="Times New Roman"/>
                <w:bCs/>
                <w:i/>
                <w:iCs/>
                <w:sz w:val="22"/>
                <w:szCs w:val="22"/>
                <w:lang w:val="it-IT"/>
              </w:rPr>
              <w:t xml:space="preserve">2. </w:t>
            </w:r>
            <w:r w:rsidRPr="000367A4">
              <w:rPr>
                <w:rFonts w:ascii="Times New Roman" w:hAnsi="Times New Roman" w:cs="Times New Roman"/>
                <w:bCs/>
                <w:i/>
                <w:sz w:val="22"/>
                <w:szCs w:val="22"/>
              </w:rPr>
              <w:t>str. Alecsandri;</w:t>
            </w:r>
          </w:p>
          <w:p w:rsidR="000367A4" w:rsidRPr="000367A4" w:rsidRDefault="000367A4" w:rsidP="002C079F">
            <w:pPr>
              <w:ind w:left="29"/>
              <w:rPr>
                <w:rFonts w:ascii="Times New Roman" w:hAnsi="Times New Roman" w:cs="Times New Roman"/>
                <w:bCs/>
                <w:i/>
                <w:sz w:val="22"/>
                <w:szCs w:val="22"/>
              </w:rPr>
            </w:pPr>
            <w:r w:rsidRPr="000367A4">
              <w:rPr>
                <w:rFonts w:ascii="Times New Roman" w:hAnsi="Times New Roman" w:cs="Times New Roman"/>
                <w:bCs/>
                <w:i/>
                <w:iCs/>
                <w:sz w:val="22"/>
                <w:szCs w:val="22"/>
                <w:lang w:val="it-IT"/>
              </w:rPr>
              <w:t xml:space="preserve">3. </w:t>
            </w:r>
            <w:r w:rsidRPr="000367A4">
              <w:rPr>
                <w:rFonts w:ascii="Times New Roman" w:hAnsi="Times New Roman" w:cs="Times New Roman"/>
                <w:bCs/>
                <w:i/>
                <w:sz w:val="22"/>
                <w:szCs w:val="22"/>
              </w:rPr>
              <w:t>str. M. Kogalniceanu - V. Cupcea;</w:t>
            </w:r>
          </w:p>
          <w:p w:rsidR="000367A4" w:rsidRPr="000367A4" w:rsidRDefault="000367A4" w:rsidP="002C079F">
            <w:pPr>
              <w:ind w:left="29"/>
              <w:rPr>
                <w:rFonts w:ascii="Times New Roman" w:hAnsi="Times New Roman" w:cs="Times New Roman"/>
                <w:i/>
                <w:sz w:val="22"/>
                <w:szCs w:val="22"/>
              </w:rPr>
            </w:pPr>
            <w:r w:rsidRPr="000367A4">
              <w:rPr>
                <w:rFonts w:ascii="Times New Roman" w:hAnsi="Times New Roman" w:cs="Times New Roman"/>
                <w:bCs/>
                <w:i/>
                <w:iCs/>
                <w:sz w:val="22"/>
                <w:szCs w:val="22"/>
                <w:lang w:val="it-IT"/>
              </w:rPr>
              <w:t xml:space="preserve">4. </w:t>
            </w:r>
            <w:r w:rsidRPr="000367A4">
              <w:rPr>
                <w:rFonts w:ascii="Times New Roman" w:hAnsi="Times New Roman" w:cs="Times New Roman"/>
                <w:bCs/>
                <w:i/>
                <w:sz w:val="22"/>
                <w:szCs w:val="22"/>
              </w:rPr>
              <w:t>stradela V. Cupcea - str. 31 August;</w:t>
            </w:r>
          </w:p>
          <w:p w:rsidR="000367A4" w:rsidRPr="000367A4" w:rsidRDefault="000367A4" w:rsidP="000367A4">
            <w:pPr>
              <w:jc w:val="center"/>
              <w:rPr>
                <w:rFonts w:ascii="Times New Roman" w:hAnsi="Times New Roman" w:cs="Times New Roman"/>
                <w:b/>
                <w:sz w:val="22"/>
                <w:szCs w:val="22"/>
              </w:rPr>
            </w:pPr>
          </w:p>
        </w:tc>
      </w:tr>
      <w:tr w:rsidR="000367A4" w:rsidRPr="000367A4" w:rsidTr="00201456">
        <w:trPr>
          <w:tblHeader/>
        </w:trPr>
        <w:tc>
          <w:tcPr>
            <w:tcW w:w="724"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N</w:t>
            </w:r>
            <w:r w:rsidRPr="000367A4">
              <w:rPr>
                <w:rFonts w:ascii="Times New Roman" w:hAnsi="Times New Roman" w:cs="Times New Roman"/>
                <w:b/>
                <w:sz w:val="22"/>
                <w:szCs w:val="22"/>
              </w:rPr>
              <w:br/>
              <w:t>crt.</w:t>
            </w:r>
          </w:p>
        </w:tc>
        <w:tc>
          <w:tcPr>
            <w:tcW w:w="1550"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Simbol norme și Cod resurse</w:t>
            </w:r>
          </w:p>
        </w:tc>
        <w:tc>
          <w:tcPr>
            <w:tcW w:w="4664"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Denumire lucrărilor</w:t>
            </w:r>
          </w:p>
        </w:tc>
        <w:tc>
          <w:tcPr>
            <w:tcW w:w="991"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Unitatea de masura</w:t>
            </w:r>
          </w:p>
        </w:tc>
        <w:tc>
          <w:tcPr>
            <w:tcW w:w="1847" w:type="dxa"/>
          </w:tcPr>
          <w:p w:rsidR="000367A4" w:rsidRPr="000367A4" w:rsidRDefault="000367A4" w:rsidP="000367A4">
            <w:pPr>
              <w:rPr>
                <w:rFonts w:ascii="Times New Roman" w:hAnsi="Times New Roman" w:cs="Times New Roman"/>
                <w:b/>
                <w:sz w:val="22"/>
                <w:szCs w:val="22"/>
              </w:rPr>
            </w:pPr>
            <w:r w:rsidRPr="000367A4">
              <w:rPr>
                <w:rFonts w:ascii="Times New Roman" w:hAnsi="Times New Roman" w:cs="Times New Roman"/>
                <w:b/>
                <w:sz w:val="22"/>
                <w:szCs w:val="22"/>
              </w:rPr>
              <w:t>Volum</w:t>
            </w:r>
          </w:p>
        </w:tc>
      </w:tr>
      <w:tr w:rsidR="000367A4" w:rsidRPr="000367A4" w:rsidTr="00201456">
        <w:trPr>
          <w:tblHeader/>
        </w:trPr>
        <w:tc>
          <w:tcPr>
            <w:tcW w:w="724"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w:t>
            </w:r>
          </w:p>
        </w:tc>
        <w:tc>
          <w:tcPr>
            <w:tcW w:w="1550"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2</w:t>
            </w:r>
          </w:p>
        </w:tc>
        <w:tc>
          <w:tcPr>
            <w:tcW w:w="4664"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3</w:t>
            </w:r>
          </w:p>
        </w:tc>
        <w:tc>
          <w:tcPr>
            <w:tcW w:w="991"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4</w:t>
            </w:r>
          </w:p>
        </w:tc>
        <w:tc>
          <w:tcPr>
            <w:tcW w:w="1847" w:type="dxa"/>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5</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 Retele de canalizare str. Micle 40</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 Retele de canalizare</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1.1.1. Lucrari de terasament</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0,320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TsA20B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taluzuri, la deblee sapate cu excavator sau screper, pentru completarea sapaturii la profilul taluzului, 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2,500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TsC03F1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excavatorul de 0,40-0,70 mc, cu motor cu ardere interna si comanda hidraulica, in pamint cu umiditate naturala, descarcare in autovehicule teren catg. II. Incarcarea pamintului surplus</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0,025</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TsI51A3</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Transportarea pamintului cu autobasculanta de 10 t la distanta de: 3 km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4,500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AcF03A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Umpluturi in santuri la conductele de alimentare cu apa sau canalizare, ca substrat, strat de protectie, strat de izolare sau strat filtrant la tuburile de drenaj, executate cu nisip</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1,600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TsD01B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cu lopata a pamintului afinat, in straturi uniforme, de 10-30 cm grosime, printr-o aruncare de pina la 3 m din gramezi, inclusiv sfarimarea bulgarilor, pamintul provenind din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4,700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7</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TsD04B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de mina a umpluturilor executate in sapaturi orizontale sau inclinate la 1/4, inclusiv udarea fiecarui strat de pamint in parte, avind 10 cm grosime pamint 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4,700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8</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9</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necoeziv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10</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TsF02B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Sprijiniri de maluri, cu dulapi de fag asezati orizontal, la sapaturi executate in spatii limitate, avind latimea de  1,51-2,50  m intre maluri adincimea sapaturii de 0,00...2 m, intre dulapi 0,21...0,60 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m2</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48,000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1.1.2. Montarea tevilor si armaturi</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11</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AcA08B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Montarea in pamint, in exteriorul cladirilor, a tevilor din PVC, de 9 m lungime, etansate cu garnituri de cauciuc, avind diametrul de 200-225 mm. Tava PVC SN4 d=200 mm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24,000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2. Retele de canalizare str. Alexandri</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2.1. Retele de canalizare</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2.1.1. Lucrari de terasament</w:t>
            </w:r>
          </w:p>
          <w:p w:rsidR="000367A4" w:rsidRPr="000367A4" w:rsidRDefault="000367A4" w:rsidP="000367A4">
            <w:pPr>
              <w:rPr>
                <w:rFonts w:ascii="Times New Roman" w:hAnsi="Times New Roman" w:cs="Times New Roman"/>
                <w:b/>
                <w:bCs/>
                <w:sz w:val="22"/>
                <w:szCs w:val="22"/>
              </w:rPr>
            </w:pP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12</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0,720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13</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TsA20B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taluzuri, la deblee sapate cu excavator sau screper, pentru completarea sapaturii la profilul taluzului, 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5,600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14</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TsC03F1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excavatorul de 0,40-0,70 mc, cu motor cu ardere interna si comanda hidraulica, in pamint cu umiditate naturala, descarcare in autovehicule teren catg. II. Incarcarea pamintului surplus</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0,056</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15</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TsI51A3</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Transportarea pamintului cu autobasculanta de 10 t la distanta de: 3 km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10,120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16</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AcF03A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Umpluturi in santuri la conductele de alimentare cu apa sau canalizare, ca substrat, strat de protectie, strat de izolare sau strat filtrant la tuburile de drenaj, executate cu nisip</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3,600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17</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TsD01B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cu lopata a pamintului afinat, in straturi uniforme, de 10-30 cm grosime, printr-o aruncare de pina la 3 m din gramezi, inclusiv sfarimarea bulgarilor, pamintul provenind din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10,570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18</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TsD04B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de mina a umpluturilor executate in sapaturi orizontale sau inclinate la 1/4, inclusiv udarea fiecarui strat de pamint in parte, avind 10 cm grosime pamint 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10,570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19</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0,560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20</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necoeziv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0,560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21</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TsF02B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Sprijiniri de maluri, cu dulapi de fag asezati orizontal, la sapaturi executate in spatii limitate, avind latimea de  1,51-2,50  m intre maluri adincimea sapaturii de 0,00...2 m, intre dulapi 0,21...0,60 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m2</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108,000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2.1.2. Montarea tevilor si armaturi</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22</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AcA08B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Montarea in pamint, in exteriorul cladirilor, a tevilor din PVC, de 9 m lungime, etansate cu garnituri de cauciuc, avind diametrul de 200-225 mm. Tava PVC SN4 d=200 mm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54,000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2.1.3. Camine</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23</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 xml:space="preserve">Executarea caminelor de vizitare din elemente de beton armat prefabricat, pentru canalizare, circulare (inelare) cu diametrul 1,0 m, in teren fara apa subterana </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0,520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24</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КЦД-10</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25</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КЦП1-10-2</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26</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КЦ10-9</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27</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subterana.КЦО-1</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28</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Capac cu rama tip T</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29</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DA11C</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Strat de fundatie sau reprofilare din piatra sparta, pentru drumuri, cu asternere manuala, executat fara impanare si fara innoroire</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30</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CA03F01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Beton simplu  turnat cu mijloace clasice,  in fundatii, socluri, ziduri de sprijin, pereti sub cota zero, preparat cu betoniera pe santier, turnare cu mijloace clasice, beton simplu clasa.(Устройство бетонной отмоски)</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0,250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3. Retele de canalizare str. M. Kogalniceanu - V. Cupcea</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3.1. Retele de canalizare</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3.1.1. Lucrari de terasament</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31</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0,700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32</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TsA20B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taluzuri, la deblee sapate cu excavator sau screper, pentru completarea sapaturii la profilul taluzului, 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5,200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33</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TsC03F1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excavatorul de 0,40-0,70 mc, cu motor cu ardere interna si comanda hidraulica, in pamint cu umiditate naturala, descarcare in autovehicule teren catg. II. Incarcarea pamintului surplus</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0,052</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34</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TsI51A3</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Transportarea pamintului cu autobasculanta de 10 t la distanta de: 3 km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9,400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35</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AcF03A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Umpluturi in santuri la conductele de alimentare cu apa sau canalizare, ca substrat, strat de protectie, strat de izolare sau strat filtrant la tuburile de drenaj, executate cu nisip</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3,200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36</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TsD01B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cu lopata a pamintului afinat, in straturi uniforme, de 10-30 cm grosime, printr-o aruncare de pina la 3 m din gramezi, inclusiv sfarimarea bulgarilor, pamintul provenind din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10,450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37</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TsD04B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de mina a umpluturilor executate in sapaturi orizontale sau inclinate la 1/4, inclusiv udarea fiecarui strat de pamint in parte, avind 10 cm grosime pamint 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10,450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38</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0,540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39</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necoeziv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0,540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40</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TsF02B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Sprijiniri de maluri, cu dulapi de fag asezati orizontal, la sapaturi executate in spatii limitate, avind latimea de  1,51-2,50  m intre maluri adincimea sapaturii de 0,00...2 m, intre dulapi 0,21...0,60 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m2</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95,000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3.1.2. Montarea tevilor si armaturi</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41</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AcA08B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Montarea in pamint, in exteriorul cladirilor, a tevilor din PVC, de 9 m lungime, etansate cu garnituri de cauciuc, avind diametrul de 200-225 mm. Tava PVC SN4 d=200 mm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50,000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3.1.3. Camine</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42</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 xml:space="preserve">Executarea caminelor de vizitare din elemente de beton armat prefabricat, pentru canalizare, circulare (inelare) cu diametrul 1,0 m, in teren fara apa subterana </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1,270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43</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КЦД-10</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44</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КЦП1-10-2</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45</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КЦ10-9</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46</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КЦ10-6</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47</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КЦ7-3</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48</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subterana.КЦО-1</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49</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Capac cu rama tip T</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50</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DA11C</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Strat de fundatie sau reprofilare din piatra sparta, pentru drumuri, cu asternere manuala, executat fara impanare si fara innoroire</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51</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CA03F01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Beton simplu  turnat cu mijloace clasice,  in fundatii, socluri, ziduri de sprijin, pereti sub cota zero, preparat cu betoniera pe santier, turnare cu mijloace clasice, beton simplu clasa.(Устройство бетонной отмоски)</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4. Retele de canalizare stradela V. Cupcea - str. 31 August</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4.1. Retele de canalizare</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4.1.1. Lucrari de terasament</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52</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 pe pneuri de 0,21-0,39 mc, cu comanda hidraulica, in pamint cu umiditate naturala descarcare in depozit teren catg. I.</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0,570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53</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TsA20B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manuala de pamint, in taluzuri, la deblee sapate cu excavator sau screper, pentru completarea sapaturii la profilul taluzului, 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4,600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54</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TsC03F1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Sapatura mecanica cu excavatorul de 0,40-0,70 mc, cu motor cu ardere interna si comanda hidraulica, in pamint cu umiditate naturala, descarcare in autovehicule teren catg. II. Incarcarea pamintului surplus</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0,045</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55</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TsI51A3</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Transportarea pamintului cu autobasculanta de 10 t la distanta de: 3 km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t</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8,100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56</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AcF03A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Umpluturi in santuri la conductele de alimentare cu apa sau canalizare, ca substrat, strat de protectie, strat de izolare sau strat filtrant la tuburile de drenaj, executate cu nisip</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2,850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57</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TsD01B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cu lopata a pamintului afinat, in straturi uniforme, de 10-30 cm grosime, printr-o aruncare de pina la 3 m din gramezi, inclusiv sfarimarea bulgarilor, pamintul provenind din teren mijlociu</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8,400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58</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TsD04B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de mina a umpluturilor executate in sapaturi orizontale sau inclinate la 1/4, inclusiv udarea fiecarui strat de pamint in parte, avind 10 cm grosime pamint 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8,400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59</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TsD02A1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Imprastierea pamintului afinat provenit din teren categoria I sau II, executata cu buldozer pe tractor cu senile de 65-80 CP, in straturi cu grosimea de 15-20 cm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0,450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60</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TsD05A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Compactarea cu maiul mecanic de 150-200 kg a umpluturilor in straturi succesive de 20-30 cm grosime, exclusiv udarea fiecarui strat in parte, umpluturile executindu-se din pamint necoeziv</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 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0,450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61</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TsF02B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Sprijiniri de maluri, cu dulapi de fag asezati orizontal, la sapaturi executate in spatii limitate, avind latimea de  1,51-2,50  m intre maluri adincimea sapaturii de 0,00...2 m, intre dulapi 0,21...0,60 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m2</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86,000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4.1.2. Montarea tevilor si armaturi</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62</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AcA08B</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Montarea in pamint, in exteriorul cladirilor, a tevilor din PVC, de 9 m lungime, etansate cu garnituri de cauciuc, avind diametrul de 200-225 mm. Tava PVC SN4 d=200 mm</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43,000</w:t>
            </w:r>
          </w:p>
        </w:tc>
      </w:tr>
      <w:tr w:rsidR="000367A4" w:rsidRPr="000367A4" w:rsidTr="00201456">
        <w:trPr>
          <w:tblHeader/>
        </w:trPr>
        <w:tc>
          <w:tcPr>
            <w:tcW w:w="724" w:type="dxa"/>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 xml:space="preserve"> </w:t>
            </w: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b/>
                <w:bCs/>
                <w:sz w:val="22"/>
                <w:szCs w:val="22"/>
                <w:lang w:val="en-US"/>
              </w:rPr>
            </w:pPr>
            <w:r w:rsidRPr="000367A4">
              <w:rPr>
                <w:rFonts w:ascii="Times New Roman" w:hAnsi="Times New Roman" w:cs="Times New Roman"/>
                <w:b/>
                <w:bCs/>
                <w:sz w:val="22"/>
                <w:szCs w:val="22"/>
                <w:lang w:val="en-US"/>
              </w:rPr>
              <w:t xml:space="preserve">Capitolul </w:t>
            </w:r>
            <w:r w:rsidRPr="000367A4">
              <w:rPr>
                <w:rFonts w:ascii="Times New Roman" w:hAnsi="Times New Roman" w:cs="Times New Roman"/>
                <w:b/>
                <w:bCs/>
                <w:sz w:val="22"/>
                <w:szCs w:val="22"/>
              </w:rPr>
              <w:t>4.1.3. Camine</w:t>
            </w:r>
          </w:p>
          <w:p w:rsidR="000367A4" w:rsidRPr="000367A4" w:rsidRDefault="000367A4" w:rsidP="000367A4">
            <w:pPr>
              <w:rPr>
                <w:rFonts w:ascii="Times New Roman" w:hAnsi="Times New Roman" w:cs="Times New Roman"/>
                <w:b/>
                <w:bCs/>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63</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 xml:space="preserve">Executarea caminelor de vizitare din elemente de beton armat prefabricat, pentru canalizare, circulare (inelare) cu diametrul 1,0 m, in teren fara apa subterana </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0,520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64</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КЦД-10</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65</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КЦП1-10-2</w:t>
            </w: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66</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КЦ10-9</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67</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subterana.КЦО-1</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lastRenderedPageBreak/>
              <w:t xml:space="preserve"> 68</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AcE13A1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Elemente din beton armat prefabricat, ale caminelor de vizitare, circulare (inelare) cu diametrul 1,0 m, pentru canalizare, in teren fara apa subterana. Capac cu rama tip T</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buc</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1,000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69</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DA11C</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Strat de fundatie sau reprofilare din piatra sparta, pentru drumuri, cu asternere manuala, executat fara impanare si fara innoroire</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0,250</w:t>
            </w:r>
          </w:p>
        </w:tc>
      </w:tr>
      <w:tr w:rsidR="000367A4" w:rsidRPr="000367A4" w:rsidTr="00201456">
        <w:trPr>
          <w:tblHeader/>
        </w:trPr>
        <w:tc>
          <w:tcPr>
            <w:tcW w:w="724" w:type="dxa"/>
            <w:vAlign w:val="center"/>
          </w:tcPr>
          <w:p w:rsidR="000367A4" w:rsidRPr="000367A4" w:rsidRDefault="000367A4" w:rsidP="000367A4">
            <w:pPr>
              <w:rPr>
                <w:rFonts w:ascii="Times New Roman" w:hAnsi="Times New Roman" w:cs="Times New Roman"/>
                <w:sz w:val="22"/>
                <w:szCs w:val="22"/>
              </w:rPr>
            </w:pPr>
            <w:r w:rsidRPr="000367A4">
              <w:rPr>
                <w:rFonts w:ascii="Times New Roman" w:hAnsi="Times New Roman" w:cs="Times New Roman"/>
                <w:sz w:val="22"/>
                <w:szCs w:val="22"/>
              </w:rPr>
              <w:t xml:space="preserve"> 70</w:t>
            </w:r>
          </w:p>
        </w:tc>
        <w:tc>
          <w:tcPr>
            <w:tcW w:w="1550" w:type="dxa"/>
            <w:vAlign w:val="center"/>
          </w:tcPr>
          <w:p w:rsidR="000367A4" w:rsidRPr="000367A4" w:rsidRDefault="000367A4" w:rsidP="000367A4">
            <w:pPr>
              <w:rPr>
                <w:rFonts w:ascii="Times New Roman" w:hAnsi="Times New Roman" w:cs="Times New Roman"/>
                <w:sz w:val="22"/>
                <w:szCs w:val="22"/>
                <w:lang w:val="en-US"/>
              </w:rPr>
            </w:pPr>
            <w:r w:rsidRPr="000367A4">
              <w:rPr>
                <w:rFonts w:ascii="Times New Roman" w:hAnsi="Times New Roman" w:cs="Times New Roman"/>
                <w:sz w:val="22"/>
                <w:szCs w:val="22"/>
                <w:lang w:val="en-US"/>
              </w:rPr>
              <w:t>CA03F01</w:t>
            </w:r>
          </w:p>
          <w:p w:rsidR="000367A4" w:rsidRPr="000367A4" w:rsidRDefault="000367A4" w:rsidP="000367A4">
            <w:pPr>
              <w:rPr>
                <w:rFonts w:ascii="Times New Roman" w:hAnsi="Times New Roman" w:cs="Times New Roman"/>
                <w:sz w:val="22"/>
                <w:szCs w:val="22"/>
              </w:rPr>
            </w:pPr>
          </w:p>
        </w:tc>
        <w:tc>
          <w:tcPr>
            <w:tcW w:w="4664" w:type="dxa"/>
            <w:vAlign w:val="center"/>
          </w:tcPr>
          <w:p w:rsidR="000367A4" w:rsidRPr="000367A4" w:rsidRDefault="000367A4" w:rsidP="000367A4">
            <w:pPr>
              <w:adjustRightInd w:val="0"/>
              <w:rPr>
                <w:rFonts w:ascii="Times New Roman" w:hAnsi="Times New Roman" w:cs="Times New Roman"/>
                <w:sz w:val="22"/>
                <w:szCs w:val="22"/>
                <w:lang w:val="en-US"/>
              </w:rPr>
            </w:pPr>
            <w:r w:rsidRPr="000367A4">
              <w:rPr>
                <w:rFonts w:ascii="Times New Roman" w:hAnsi="Times New Roman" w:cs="Times New Roman"/>
                <w:sz w:val="22"/>
                <w:szCs w:val="22"/>
              </w:rPr>
              <w:t>Beton simplu  turnat cu mijloace clasice,  in fundatii, socluri, ziduri de sprijin, pereti sub cota zero, preparat cu betoniera pe santier, turnare cu mijloace clasice, beton simplu clasa.(Устройство бетонной отмоски)</w:t>
            </w:r>
          </w:p>
          <w:p w:rsidR="000367A4" w:rsidRPr="000367A4" w:rsidRDefault="000367A4" w:rsidP="000367A4">
            <w:pPr>
              <w:rPr>
                <w:rFonts w:ascii="Times New Roman" w:hAnsi="Times New Roman" w:cs="Times New Roman"/>
                <w:sz w:val="22"/>
                <w:szCs w:val="22"/>
              </w:rPr>
            </w:pPr>
          </w:p>
        </w:tc>
        <w:tc>
          <w:tcPr>
            <w:tcW w:w="991"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m3</w:t>
            </w:r>
          </w:p>
        </w:tc>
        <w:tc>
          <w:tcPr>
            <w:tcW w:w="1847" w:type="dxa"/>
            <w:vAlign w:val="center"/>
          </w:tcPr>
          <w:p w:rsidR="000367A4" w:rsidRPr="000367A4" w:rsidRDefault="000367A4" w:rsidP="000367A4">
            <w:pPr>
              <w:jc w:val="center"/>
              <w:rPr>
                <w:rFonts w:ascii="Times New Roman" w:hAnsi="Times New Roman" w:cs="Times New Roman"/>
                <w:sz w:val="22"/>
                <w:szCs w:val="22"/>
              </w:rPr>
            </w:pPr>
            <w:r w:rsidRPr="000367A4">
              <w:rPr>
                <w:rFonts w:ascii="Times New Roman" w:hAnsi="Times New Roman" w:cs="Times New Roman"/>
                <w:sz w:val="22"/>
                <w:szCs w:val="22"/>
              </w:rPr>
              <w:t>0,250</w:t>
            </w:r>
          </w:p>
        </w:tc>
      </w:tr>
      <w:tr w:rsidR="000367A4" w:rsidRPr="000367A4" w:rsidTr="00201456">
        <w:trPr>
          <w:tblHeader/>
        </w:trPr>
        <w:tc>
          <w:tcPr>
            <w:tcW w:w="724" w:type="dxa"/>
          </w:tcPr>
          <w:p w:rsidR="000367A4" w:rsidRPr="000367A4" w:rsidRDefault="000367A4" w:rsidP="000367A4">
            <w:pPr>
              <w:rPr>
                <w:rFonts w:ascii="Times New Roman" w:hAnsi="Times New Roman" w:cs="Times New Roman"/>
                <w:sz w:val="22"/>
                <w:szCs w:val="22"/>
              </w:rPr>
            </w:pPr>
          </w:p>
        </w:tc>
        <w:tc>
          <w:tcPr>
            <w:tcW w:w="1550" w:type="dxa"/>
          </w:tcPr>
          <w:p w:rsidR="000367A4" w:rsidRPr="000367A4" w:rsidRDefault="000367A4" w:rsidP="000367A4">
            <w:pPr>
              <w:rPr>
                <w:rFonts w:ascii="Times New Roman" w:hAnsi="Times New Roman" w:cs="Times New Roman"/>
                <w:sz w:val="22"/>
                <w:szCs w:val="22"/>
              </w:rPr>
            </w:pPr>
          </w:p>
        </w:tc>
        <w:tc>
          <w:tcPr>
            <w:tcW w:w="4664" w:type="dxa"/>
          </w:tcPr>
          <w:p w:rsidR="000367A4" w:rsidRPr="000367A4" w:rsidRDefault="000367A4" w:rsidP="000367A4">
            <w:pPr>
              <w:rPr>
                <w:rFonts w:ascii="Times New Roman" w:hAnsi="Times New Roman" w:cs="Times New Roman"/>
                <w:sz w:val="22"/>
                <w:szCs w:val="22"/>
              </w:rPr>
            </w:pPr>
          </w:p>
        </w:tc>
        <w:tc>
          <w:tcPr>
            <w:tcW w:w="991" w:type="dxa"/>
          </w:tcPr>
          <w:p w:rsidR="000367A4" w:rsidRPr="000367A4" w:rsidRDefault="000367A4" w:rsidP="000367A4">
            <w:pPr>
              <w:rPr>
                <w:rFonts w:ascii="Times New Roman" w:hAnsi="Times New Roman" w:cs="Times New Roman"/>
                <w:sz w:val="22"/>
                <w:szCs w:val="22"/>
              </w:rPr>
            </w:pPr>
          </w:p>
        </w:tc>
        <w:tc>
          <w:tcPr>
            <w:tcW w:w="1847" w:type="dxa"/>
          </w:tcPr>
          <w:p w:rsidR="000367A4" w:rsidRPr="000367A4" w:rsidRDefault="000367A4" w:rsidP="000367A4">
            <w:pPr>
              <w:rPr>
                <w:rFonts w:ascii="Times New Roman" w:hAnsi="Times New Roman" w:cs="Times New Roman"/>
                <w:sz w:val="22"/>
                <w:szCs w:val="22"/>
              </w:rPr>
            </w:pPr>
          </w:p>
        </w:tc>
      </w:tr>
    </w:tbl>
    <w:p w:rsidR="00D20409" w:rsidRDefault="00D20409" w:rsidP="00B367B5">
      <w:pPr>
        <w:jc w:val="center"/>
        <w:rPr>
          <w:rFonts w:ascii="Times New Roman" w:hAnsi="Times New Roman" w:cs="Times New Roman"/>
          <w:b/>
          <w:bCs/>
          <w:lang w:val="en-US"/>
        </w:rPr>
      </w:pPr>
    </w:p>
    <w:p w:rsidR="005A1DDF" w:rsidRPr="003A380E" w:rsidRDefault="005A1DDF" w:rsidP="000367A4">
      <w:pPr>
        <w:rPr>
          <w:rFonts w:ascii="Times New Roman" w:hAnsi="Times New Roman" w:cs="Times New Roman"/>
        </w:rPr>
      </w:pPr>
    </w:p>
    <w:p w:rsidR="003A380E" w:rsidRPr="003A380E" w:rsidRDefault="003A380E" w:rsidP="00B367B5">
      <w:pPr>
        <w:jc w:val="center"/>
        <w:rPr>
          <w:rFonts w:ascii="Times New Roman" w:hAnsi="Times New Roman" w:cs="Times New Roman"/>
        </w:rPr>
      </w:pPr>
    </w:p>
    <w:tbl>
      <w:tblPr>
        <w:tblStyle w:val="af1"/>
        <w:tblW w:w="9777" w:type="dxa"/>
        <w:tblLayout w:type="fixed"/>
        <w:tblLook w:val="0000" w:firstRow="0" w:lastRow="0" w:firstColumn="0" w:lastColumn="0" w:noHBand="0" w:noVBand="0"/>
      </w:tblPr>
      <w:tblGrid>
        <w:gridCol w:w="4390"/>
        <w:gridCol w:w="5387"/>
      </w:tblGrid>
      <w:tr w:rsidR="005A1DDF" w:rsidRPr="003A380E" w:rsidTr="00201456">
        <w:trPr>
          <w:trHeight w:val="736"/>
        </w:trPr>
        <w:tc>
          <w:tcPr>
            <w:tcW w:w="4390" w:type="dxa"/>
          </w:tcPr>
          <w:p w:rsidR="0066686F" w:rsidRPr="00201456" w:rsidRDefault="00201456" w:rsidP="0066686F">
            <w:pPr>
              <w:pStyle w:val="a7"/>
              <w:ind w:left="0"/>
              <w:jc w:val="both"/>
              <w:rPr>
                <w:rFonts w:ascii="Times New Roman" w:hAnsi="Times New Roman" w:cs="Times New Roman"/>
                <w:b/>
                <w:bCs/>
                <w:lang w:val="it-IT"/>
              </w:rPr>
            </w:pPr>
            <w:r>
              <w:rPr>
                <w:rFonts w:ascii="Times New Roman" w:hAnsi="Times New Roman" w:cs="Times New Roman"/>
                <w:b/>
                <w:bCs/>
                <w:lang w:val="it-IT"/>
              </w:rPr>
              <w:t>Elaborat:</w:t>
            </w:r>
            <w:r w:rsidR="0066686F" w:rsidRPr="00201456">
              <w:rPr>
                <w:rFonts w:ascii="Times New Roman" w:hAnsi="Times New Roman" w:cs="Times New Roman"/>
                <w:b/>
                <w:bCs/>
                <w:lang w:val="it-IT"/>
              </w:rPr>
              <w:t xml:space="preserve"> </w:t>
            </w:r>
          </w:p>
          <w:p w:rsidR="00201456" w:rsidRPr="00201456" w:rsidRDefault="00201456" w:rsidP="00201456">
            <w:pPr>
              <w:pStyle w:val="Default"/>
              <w:rPr>
                <w:b/>
              </w:rPr>
            </w:pPr>
          </w:p>
          <w:p w:rsidR="00201456" w:rsidRPr="00201456" w:rsidRDefault="00201456" w:rsidP="00201456">
            <w:pPr>
              <w:pStyle w:val="a7"/>
              <w:ind w:left="0"/>
              <w:jc w:val="both"/>
              <w:rPr>
                <w:rFonts w:ascii="Times New Roman" w:hAnsi="Times New Roman" w:cs="Times New Roman"/>
                <w:b/>
                <w:bCs/>
                <w:lang w:val="it-IT"/>
              </w:rPr>
            </w:pPr>
            <w:r w:rsidRPr="00201456">
              <w:rPr>
                <w:rFonts w:ascii="Times New Roman" w:hAnsi="Times New Roman" w:cs="Times New Roman"/>
                <w:b/>
              </w:rPr>
              <w:t>Domeniul 12a</w:t>
            </w:r>
          </w:p>
          <w:p w:rsidR="005A1DDF" w:rsidRPr="00201456" w:rsidRDefault="005A1DDF" w:rsidP="0066686F">
            <w:pPr>
              <w:pStyle w:val="a7"/>
              <w:ind w:left="0"/>
              <w:jc w:val="both"/>
              <w:rPr>
                <w:rFonts w:ascii="Times New Roman" w:hAnsi="Times New Roman" w:cs="Times New Roman"/>
                <w:b/>
                <w:lang w:val="it-IT"/>
              </w:rPr>
            </w:pPr>
          </w:p>
        </w:tc>
        <w:tc>
          <w:tcPr>
            <w:tcW w:w="5387" w:type="dxa"/>
          </w:tcPr>
          <w:p w:rsidR="0066686F" w:rsidRPr="00201456" w:rsidRDefault="00201456" w:rsidP="00201456">
            <w:pPr>
              <w:pStyle w:val="a7"/>
              <w:ind w:left="0"/>
              <w:jc w:val="both"/>
              <w:rPr>
                <w:rFonts w:ascii="Times New Roman" w:hAnsi="Times New Roman" w:cs="Times New Roman"/>
                <w:b/>
                <w:bCs/>
                <w:lang w:val="it-IT"/>
              </w:rPr>
            </w:pPr>
            <w:r w:rsidRPr="00201456">
              <w:rPr>
                <w:rFonts w:ascii="Times New Roman" w:hAnsi="Times New Roman" w:cs="Times New Roman"/>
                <w:b/>
              </w:rPr>
              <w:t xml:space="preserve">Petru Gorjan </w:t>
            </w:r>
          </w:p>
          <w:p w:rsidR="00201456" w:rsidRPr="00201456" w:rsidRDefault="00201456" w:rsidP="0066686F">
            <w:pPr>
              <w:pStyle w:val="a7"/>
              <w:ind w:left="0"/>
              <w:jc w:val="both"/>
              <w:rPr>
                <w:rFonts w:ascii="Times New Roman" w:hAnsi="Times New Roman" w:cs="Times New Roman"/>
                <w:b/>
                <w:bCs/>
                <w:lang w:val="it-IT"/>
              </w:rPr>
            </w:pPr>
          </w:p>
          <w:p w:rsidR="005A1DDF" w:rsidRPr="00201456" w:rsidRDefault="0066686F" w:rsidP="00201456">
            <w:pPr>
              <w:pStyle w:val="Default"/>
              <w:rPr>
                <w:b/>
              </w:rPr>
            </w:pPr>
            <w:r w:rsidRPr="00201456">
              <w:rPr>
                <w:b/>
                <w:bCs/>
                <w:lang w:val="it-IT"/>
              </w:rPr>
              <w:t xml:space="preserve">Certificat seria </w:t>
            </w:r>
            <w:r w:rsidR="00201456" w:rsidRPr="00201456">
              <w:rPr>
                <w:b/>
              </w:rPr>
              <w:t>2024-ED nr.0368</w:t>
            </w:r>
          </w:p>
        </w:tc>
      </w:tr>
      <w:tr w:rsidR="0066686F" w:rsidRPr="003A380E" w:rsidTr="00201456">
        <w:trPr>
          <w:trHeight w:val="846"/>
        </w:trPr>
        <w:tc>
          <w:tcPr>
            <w:tcW w:w="4390" w:type="dxa"/>
          </w:tcPr>
          <w:p w:rsidR="00201456" w:rsidRPr="00201456" w:rsidRDefault="00201456" w:rsidP="0066686F">
            <w:pPr>
              <w:pStyle w:val="a7"/>
              <w:ind w:left="0"/>
              <w:jc w:val="both"/>
              <w:rPr>
                <w:rFonts w:ascii="Times New Roman" w:hAnsi="Times New Roman" w:cs="Times New Roman"/>
                <w:b/>
                <w:bCs/>
                <w:lang w:val="it-IT"/>
              </w:rPr>
            </w:pPr>
          </w:p>
          <w:p w:rsidR="0066686F" w:rsidRPr="00201456" w:rsidRDefault="00201456" w:rsidP="0066686F">
            <w:pPr>
              <w:pStyle w:val="a7"/>
              <w:ind w:left="0"/>
              <w:jc w:val="both"/>
              <w:rPr>
                <w:rFonts w:ascii="Times New Roman" w:hAnsi="Times New Roman" w:cs="Times New Roman"/>
                <w:b/>
                <w:bCs/>
                <w:lang w:val="it-IT"/>
              </w:rPr>
            </w:pPr>
            <w:r w:rsidRPr="00201456">
              <w:rPr>
                <w:rFonts w:ascii="Times New Roman" w:hAnsi="Times New Roman" w:cs="Times New Roman"/>
                <w:b/>
                <w:bCs/>
                <w:lang w:val="it-IT"/>
              </w:rPr>
              <w:t xml:space="preserve">Aviz de verificare nr. </w:t>
            </w:r>
            <w:r>
              <w:rPr>
                <w:rFonts w:ascii="Times New Roman" w:hAnsi="Times New Roman" w:cs="Times New Roman"/>
                <w:b/>
                <w:bCs/>
                <w:lang w:val="it-IT"/>
              </w:rPr>
              <w:t xml:space="preserve">166 </w:t>
            </w:r>
            <w:r w:rsidRPr="00201456">
              <w:rPr>
                <w:rFonts w:ascii="Times New Roman" w:hAnsi="Times New Roman" w:cs="Times New Roman"/>
                <w:b/>
                <w:bCs/>
                <w:lang w:val="it-IT"/>
              </w:rPr>
              <w:t xml:space="preserve">din </w:t>
            </w:r>
            <w:r>
              <w:rPr>
                <w:rFonts w:ascii="Times New Roman" w:hAnsi="Times New Roman" w:cs="Times New Roman"/>
                <w:b/>
                <w:bCs/>
                <w:lang w:val="it-IT"/>
              </w:rPr>
              <w:t>01.07.2026</w:t>
            </w:r>
          </w:p>
          <w:p w:rsidR="00201456" w:rsidRPr="00201456" w:rsidRDefault="00201456" w:rsidP="0066686F">
            <w:pPr>
              <w:pStyle w:val="a7"/>
              <w:ind w:left="0"/>
              <w:jc w:val="both"/>
              <w:rPr>
                <w:rFonts w:ascii="Times New Roman" w:hAnsi="Times New Roman" w:cs="Times New Roman"/>
                <w:b/>
                <w:bCs/>
                <w:lang w:val="it-IT"/>
              </w:rPr>
            </w:pPr>
          </w:p>
          <w:p w:rsidR="0066686F" w:rsidRPr="00201456" w:rsidRDefault="0066686F" w:rsidP="00F314EC">
            <w:pPr>
              <w:pStyle w:val="a7"/>
              <w:ind w:left="0"/>
              <w:rPr>
                <w:rFonts w:ascii="Times New Roman" w:hAnsi="Times New Roman" w:cs="Times New Roman"/>
                <w:b/>
                <w:bCs/>
                <w:lang w:val="it-IT"/>
              </w:rPr>
            </w:pPr>
            <w:r w:rsidRPr="00201456">
              <w:rPr>
                <w:rFonts w:ascii="Times New Roman" w:hAnsi="Times New Roman" w:cs="Times New Roman"/>
                <w:b/>
                <w:bCs/>
                <w:lang w:val="it-IT"/>
              </w:rPr>
              <w:t>Verificat de verificatorul de proiecte, domeniile 12 a,b</w:t>
            </w:r>
          </w:p>
        </w:tc>
        <w:tc>
          <w:tcPr>
            <w:tcW w:w="5387" w:type="dxa"/>
          </w:tcPr>
          <w:p w:rsidR="00201456" w:rsidRPr="00201456" w:rsidRDefault="00201456" w:rsidP="00201456">
            <w:pPr>
              <w:pStyle w:val="a7"/>
              <w:ind w:left="0"/>
              <w:jc w:val="both"/>
              <w:rPr>
                <w:rFonts w:ascii="Times New Roman" w:hAnsi="Times New Roman" w:cs="Times New Roman"/>
                <w:b/>
                <w:bCs/>
                <w:lang w:val="it-IT"/>
              </w:rPr>
            </w:pPr>
          </w:p>
          <w:p w:rsidR="0066686F" w:rsidRPr="00201456" w:rsidRDefault="00201456" w:rsidP="00201456">
            <w:pPr>
              <w:pStyle w:val="a7"/>
              <w:ind w:left="0"/>
              <w:jc w:val="both"/>
              <w:rPr>
                <w:rFonts w:ascii="Times New Roman" w:hAnsi="Times New Roman" w:cs="Times New Roman"/>
                <w:b/>
              </w:rPr>
            </w:pPr>
            <w:r w:rsidRPr="00201456">
              <w:rPr>
                <w:rFonts w:ascii="Times New Roman" w:hAnsi="Times New Roman" w:cs="Times New Roman"/>
                <w:b/>
              </w:rPr>
              <w:t>Tudor Țurcanu,</w:t>
            </w:r>
          </w:p>
          <w:p w:rsidR="00201456" w:rsidRPr="00201456" w:rsidRDefault="00201456" w:rsidP="00201456">
            <w:pPr>
              <w:pStyle w:val="Default"/>
              <w:rPr>
                <w:b/>
              </w:rPr>
            </w:pPr>
          </w:p>
          <w:p w:rsidR="00201456" w:rsidRPr="00201456" w:rsidRDefault="00201456" w:rsidP="00201456">
            <w:pPr>
              <w:pStyle w:val="a7"/>
              <w:ind w:left="0"/>
              <w:jc w:val="both"/>
              <w:rPr>
                <w:rFonts w:ascii="Times New Roman" w:hAnsi="Times New Roman" w:cs="Times New Roman"/>
                <w:b/>
              </w:rPr>
            </w:pPr>
            <w:r w:rsidRPr="00201456">
              <w:rPr>
                <w:rFonts w:ascii="Times New Roman" w:hAnsi="Times New Roman" w:cs="Times New Roman"/>
                <w:b/>
              </w:rPr>
              <w:t xml:space="preserve"> </w:t>
            </w:r>
            <w:r w:rsidRPr="00201456">
              <w:rPr>
                <w:rFonts w:ascii="Times New Roman" w:hAnsi="Times New Roman" w:cs="Times New Roman"/>
                <w:b/>
                <w:bCs/>
                <w:lang w:val="it-IT"/>
              </w:rPr>
              <w:t xml:space="preserve">Certificat seria </w:t>
            </w:r>
            <w:r w:rsidRPr="00201456">
              <w:rPr>
                <w:rFonts w:ascii="Times New Roman" w:hAnsi="Times New Roman" w:cs="Times New Roman"/>
                <w:b/>
              </w:rPr>
              <w:t>2023-VP nr.153.</w:t>
            </w:r>
          </w:p>
          <w:p w:rsidR="00201456" w:rsidRPr="00201456" w:rsidRDefault="00201456" w:rsidP="00201456">
            <w:pPr>
              <w:pStyle w:val="a7"/>
              <w:ind w:left="0"/>
              <w:jc w:val="both"/>
              <w:rPr>
                <w:rFonts w:ascii="Times New Roman" w:hAnsi="Times New Roman" w:cs="Times New Roman"/>
                <w:b/>
                <w:bCs/>
                <w:lang w:val="it-IT"/>
              </w:rPr>
            </w:pPr>
          </w:p>
          <w:p w:rsidR="0066686F" w:rsidRPr="00201456" w:rsidRDefault="0066686F" w:rsidP="0066686F">
            <w:pPr>
              <w:pStyle w:val="a7"/>
              <w:ind w:left="0"/>
              <w:jc w:val="both"/>
              <w:rPr>
                <w:rFonts w:ascii="Times New Roman" w:hAnsi="Times New Roman" w:cs="Times New Roman"/>
                <w:b/>
                <w:bCs/>
                <w:lang w:val="it-IT"/>
              </w:rPr>
            </w:pPr>
          </w:p>
        </w:tc>
      </w:tr>
    </w:tbl>
    <w:p w:rsidR="000B4FA3" w:rsidRDefault="000B4FA3" w:rsidP="00B367B5">
      <w:pPr>
        <w:rPr>
          <w:rFonts w:ascii="Times New Roman" w:hAnsi="Times New Roman" w:cs="Times New Roman"/>
        </w:rPr>
      </w:pPr>
    </w:p>
    <w:p w:rsidR="003165D2" w:rsidRDefault="003165D2" w:rsidP="00B367B5">
      <w:pPr>
        <w:rPr>
          <w:rFonts w:ascii="Times New Roman" w:hAnsi="Times New Roman" w:cs="Times New Roman"/>
        </w:rPr>
      </w:pPr>
    </w:p>
    <w:p w:rsidR="003165D2" w:rsidRDefault="003165D2" w:rsidP="00B367B5">
      <w:pPr>
        <w:rPr>
          <w:rFonts w:ascii="Times New Roman" w:hAnsi="Times New Roman" w:cs="Times New Roman"/>
        </w:rPr>
      </w:pPr>
    </w:p>
    <w:p w:rsidR="003165D2" w:rsidRDefault="003165D2" w:rsidP="00B367B5">
      <w:pPr>
        <w:rPr>
          <w:rFonts w:ascii="Times New Roman" w:hAnsi="Times New Roman" w:cs="Times New Roman"/>
        </w:rPr>
      </w:pPr>
    </w:p>
    <w:p w:rsidR="003165D2" w:rsidRPr="00000CC3" w:rsidRDefault="003165D2" w:rsidP="003165D2">
      <w:pPr>
        <w:rPr>
          <w:sz w:val="18"/>
        </w:rPr>
      </w:pPr>
      <w:r w:rsidRPr="00000CC3">
        <w:rPr>
          <w:sz w:val="18"/>
        </w:rPr>
        <w:t>Executor: Cristian ȘAPTEFRAȚI</w:t>
      </w:r>
    </w:p>
    <w:p w:rsidR="003165D2" w:rsidRPr="00000CC3" w:rsidRDefault="003165D2" w:rsidP="003165D2">
      <w:pPr>
        <w:rPr>
          <w:sz w:val="18"/>
        </w:rPr>
      </w:pPr>
      <w:r w:rsidRPr="00000CC3">
        <w:rPr>
          <w:sz w:val="18"/>
        </w:rPr>
        <w:t>Specialist principal achiziții publice</w:t>
      </w:r>
    </w:p>
    <w:p w:rsidR="003165D2" w:rsidRPr="00000CC3" w:rsidRDefault="003165D2" w:rsidP="003165D2">
      <w:pPr>
        <w:rPr>
          <w:sz w:val="18"/>
        </w:rPr>
      </w:pPr>
      <w:r w:rsidRPr="00000CC3">
        <w:rPr>
          <w:sz w:val="18"/>
        </w:rPr>
        <w:t>PRIM</w:t>
      </w:r>
      <w:r w:rsidR="00085737">
        <w:rPr>
          <w:sz w:val="18"/>
        </w:rPr>
        <w:t>Ă</w:t>
      </w:r>
      <w:r w:rsidRPr="00000CC3">
        <w:rPr>
          <w:sz w:val="18"/>
        </w:rPr>
        <w:t>RIA mun. STR</w:t>
      </w:r>
      <w:r w:rsidR="00085737">
        <w:rPr>
          <w:sz w:val="18"/>
        </w:rPr>
        <w:t>Ă</w:t>
      </w:r>
      <w:r w:rsidRPr="00000CC3">
        <w:rPr>
          <w:sz w:val="18"/>
        </w:rPr>
        <w:t>ȘENI</w:t>
      </w:r>
    </w:p>
    <w:p w:rsidR="003165D2" w:rsidRPr="003A380E" w:rsidRDefault="003165D2" w:rsidP="00B367B5">
      <w:pPr>
        <w:rPr>
          <w:rFonts w:ascii="Times New Roman" w:hAnsi="Times New Roman" w:cs="Times New Roman"/>
        </w:rPr>
      </w:pPr>
    </w:p>
    <w:sectPr w:rsidR="003165D2" w:rsidRPr="003A380E" w:rsidSect="00BB71EE">
      <w:pgSz w:w="11906" w:h="16838"/>
      <w:pgMar w:top="1418" w:right="566"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BA1" w:rsidRDefault="004B3BA1" w:rsidP="000B4FA3">
      <w:r>
        <w:separator/>
      </w:r>
    </w:p>
  </w:endnote>
  <w:endnote w:type="continuationSeparator" w:id="0">
    <w:p w:rsidR="004B3BA1" w:rsidRDefault="004B3BA1" w:rsidP="000B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BA1" w:rsidRDefault="004B3BA1" w:rsidP="000B4FA3">
      <w:r>
        <w:separator/>
      </w:r>
    </w:p>
  </w:footnote>
  <w:footnote w:type="continuationSeparator" w:id="0">
    <w:p w:rsidR="004B3BA1" w:rsidRDefault="004B3BA1" w:rsidP="000B4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07BC7"/>
    <w:multiLevelType w:val="multilevel"/>
    <w:tmpl w:val="CE785C14"/>
    <w:lvl w:ilvl="0">
      <w:start w:val="24"/>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nsid w:val="0E6E3343"/>
    <w:multiLevelType w:val="multilevel"/>
    <w:tmpl w:val="8132F9AE"/>
    <w:lvl w:ilvl="0">
      <w:start w:val="23"/>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nsid w:val="110227B0"/>
    <w:multiLevelType w:val="multilevel"/>
    <w:tmpl w:val="9B742CCC"/>
    <w:lvl w:ilvl="0">
      <w:start w:val="12"/>
      <w:numFmt w:val="decimal"/>
      <w:lvlText w:val="%1."/>
      <w:lvlJc w:val="left"/>
      <w:pPr>
        <w:ind w:left="43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nsid w:val="15965C9D"/>
    <w:multiLevelType w:val="hybridMultilevel"/>
    <w:tmpl w:val="DE9EDE7E"/>
    <w:lvl w:ilvl="0" w:tplc="0406D812">
      <w:start w:val="195"/>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E914EE"/>
    <w:multiLevelType w:val="multilevel"/>
    <w:tmpl w:val="5EFEBF6E"/>
    <w:lvl w:ilvl="0">
      <w:start w:val="1"/>
      <w:numFmt w:val="decimal"/>
      <w:lvlText w:val="%1."/>
      <w:lvlJc w:val="left"/>
      <w:pPr>
        <w:ind w:left="2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5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nsid w:val="28D35FF8"/>
    <w:multiLevelType w:val="multilevel"/>
    <w:tmpl w:val="D5129A7C"/>
    <w:lvl w:ilvl="0">
      <w:start w:val="14"/>
      <w:numFmt w:val="decimal"/>
      <w:lvlText w:val="%1."/>
      <w:lvlJc w:val="left"/>
      <w:pPr>
        <w:ind w:left="43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nsid w:val="2AEB3B2E"/>
    <w:multiLevelType w:val="hybridMultilevel"/>
    <w:tmpl w:val="0DC800D2"/>
    <w:lvl w:ilvl="0" w:tplc="EDC066E6">
      <w:start w:val="7"/>
      <w:numFmt w:val="decimal"/>
      <w:lvlText w:val="%1."/>
      <w:lvlJc w:val="left"/>
      <w:pPr>
        <w:ind w:left="2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42A0950">
      <w:start w:val="1"/>
      <w:numFmt w:val="lowerLetter"/>
      <w:lvlText w:val="%2"/>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1265D6E">
      <w:start w:val="1"/>
      <w:numFmt w:val="lowerRoman"/>
      <w:lvlText w:val="%3"/>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4F0B4CA">
      <w:start w:val="1"/>
      <w:numFmt w:val="decimal"/>
      <w:lvlText w:val="%4"/>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A0E213A">
      <w:start w:val="1"/>
      <w:numFmt w:val="lowerLetter"/>
      <w:lvlText w:val="%5"/>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1101812">
      <w:start w:val="1"/>
      <w:numFmt w:val="lowerRoman"/>
      <w:lvlText w:val="%6"/>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B5035F2">
      <w:start w:val="1"/>
      <w:numFmt w:val="decimal"/>
      <w:lvlText w:val="%7"/>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DDEF848">
      <w:start w:val="1"/>
      <w:numFmt w:val="lowerLetter"/>
      <w:lvlText w:val="%8"/>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7C568460">
      <w:start w:val="1"/>
      <w:numFmt w:val="lowerRoman"/>
      <w:lvlText w:val="%9"/>
      <w:lvlJc w:val="left"/>
      <w:pPr>
        <w:ind w:left="62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nsid w:val="2AFB21D9"/>
    <w:multiLevelType w:val="hybridMultilevel"/>
    <w:tmpl w:val="71041A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515183A"/>
    <w:multiLevelType w:val="multilevel"/>
    <w:tmpl w:val="1E1EEB9A"/>
    <w:lvl w:ilvl="0">
      <w:start w:val="8"/>
      <w:numFmt w:val="decimal"/>
      <w:lvlText w:val="%1."/>
      <w:lvlJc w:val="left"/>
      <w:pPr>
        <w:ind w:left="3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nsid w:val="358E53FB"/>
    <w:multiLevelType w:val="multilevel"/>
    <w:tmpl w:val="2D823FCA"/>
    <w:lvl w:ilvl="0">
      <w:start w:val="9"/>
      <w:numFmt w:val="decimal"/>
      <w:lvlText w:val="%1."/>
      <w:lvlJc w:val="left"/>
      <w:pPr>
        <w:ind w:left="3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nsid w:val="35FE191D"/>
    <w:multiLevelType w:val="hybridMultilevel"/>
    <w:tmpl w:val="4A30751A"/>
    <w:lvl w:ilvl="0" w:tplc="0B54DC8E">
      <w:start w:val="15"/>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C3C729C">
      <w:start w:val="1"/>
      <w:numFmt w:val="lowerLetter"/>
      <w:lvlText w:val="%2"/>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0CAE67C">
      <w:start w:val="1"/>
      <w:numFmt w:val="lowerRoman"/>
      <w:lvlText w:val="%3"/>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64A35DC">
      <w:start w:val="1"/>
      <w:numFmt w:val="decimal"/>
      <w:lvlText w:val="%4"/>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46A3C14">
      <w:start w:val="1"/>
      <w:numFmt w:val="lowerLetter"/>
      <w:lvlText w:val="%5"/>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F8673C6">
      <w:start w:val="1"/>
      <w:numFmt w:val="lowerRoman"/>
      <w:lvlText w:val="%6"/>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7545418">
      <w:start w:val="1"/>
      <w:numFmt w:val="decimal"/>
      <w:lvlText w:val="%7"/>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3821608">
      <w:start w:val="1"/>
      <w:numFmt w:val="lowerLetter"/>
      <w:lvlText w:val="%8"/>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4085DE2">
      <w:start w:val="1"/>
      <w:numFmt w:val="lowerRoman"/>
      <w:lvlText w:val="%9"/>
      <w:lvlJc w:val="left"/>
      <w:pPr>
        <w:ind w:left="62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nsid w:val="394C5147"/>
    <w:multiLevelType w:val="multilevel"/>
    <w:tmpl w:val="CD8C2D86"/>
    <w:lvl w:ilvl="0">
      <w:start w:val="20"/>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nsid w:val="3ABF695D"/>
    <w:multiLevelType w:val="hybridMultilevel"/>
    <w:tmpl w:val="274C1234"/>
    <w:lvl w:ilvl="0" w:tplc="DCC6223E">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FCA793D"/>
    <w:multiLevelType w:val="multilevel"/>
    <w:tmpl w:val="D17ACC78"/>
    <w:lvl w:ilvl="0">
      <w:start w:val="21"/>
      <w:numFmt w:val="decimal"/>
      <w:lvlText w:val="%1."/>
      <w:lvlJc w:val="left"/>
      <w:pPr>
        <w:ind w:left="42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9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nsid w:val="40931B1C"/>
    <w:multiLevelType w:val="multilevel"/>
    <w:tmpl w:val="94B2F958"/>
    <w:lvl w:ilvl="0">
      <w:start w:val="2"/>
      <w:numFmt w:val="decimal"/>
      <w:lvlText w:val="%1."/>
      <w:lvlJc w:val="left"/>
      <w:pPr>
        <w:ind w:left="2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nsid w:val="4794457B"/>
    <w:multiLevelType w:val="multilevel"/>
    <w:tmpl w:val="93DE2978"/>
    <w:lvl w:ilvl="0">
      <w:start w:val="18"/>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6">
    <w:nsid w:val="4AD21A15"/>
    <w:multiLevelType w:val="multilevel"/>
    <w:tmpl w:val="BE3A6BE2"/>
    <w:lvl w:ilvl="0">
      <w:start w:val="10"/>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7">
    <w:nsid w:val="4D4507ED"/>
    <w:multiLevelType w:val="multilevel"/>
    <w:tmpl w:val="5DE8EE0C"/>
    <w:lvl w:ilvl="0">
      <w:start w:val="5"/>
      <w:numFmt w:val="decimal"/>
      <w:lvlText w:val="%1."/>
      <w:lvlJc w:val="left"/>
      <w:pPr>
        <w:ind w:left="2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nsid w:val="52A96044"/>
    <w:multiLevelType w:val="multilevel"/>
    <w:tmpl w:val="DA880C30"/>
    <w:lvl w:ilvl="0">
      <w:start w:val="11"/>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nsid w:val="53AC3E81"/>
    <w:multiLevelType w:val="multilevel"/>
    <w:tmpl w:val="59267A74"/>
    <w:lvl w:ilvl="0">
      <w:start w:val="22"/>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nsid w:val="544824E3"/>
    <w:multiLevelType w:val="multilevel"/>
    <w:tmpl w:val="B9BE4D48"/>
    <w:lvl w:ilvl="0">
      <w:start w:val="25"/>
      <w:numFmt w:val="decimal"/>
      <w:lvlText w:val="%1."/>
      <w:lvlJc w:val="left"/>
      <w:pPr>
        <w:ind w:left="4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1">
    <w:nsid w:val="55043661"/>
    <w:multiLevelType w:val="multilevel"/>
    <w:tmpl w:val="B7CC9F2E"/>
    <w:lvl w:ilvl="0">
      <w:start w:val="13"/>
      <w:numFmt w:val="decimal"/>
      <w:lvlText w:val="%1."/>
      <w:lvlJc w:val="left"/>
      <w:pPr>
        <w:ind w:left="43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6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nsid w:val="5FCA0537"/>
    <w:multiLevelType w:val="multilevel"/>
    <w:tmpl w:val="6946239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FD71716"/>
    <w:multiLevelType w:val="multilevel"/>
    <w:tmpl w:val="DEA4B910"/>
    <w:lvl w:ilvl="0">
      <w:start w:val="16"/>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4">
    <w:nsid w:val="656D59F6"/>
    <w:multiLevelType w:val="multilevel"/>
    <w:tmpl w:val="1C24EDF6"/>
    <w:lvl w:ilvl="0">
      <w:start w:val="17"/>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5">
    <w:nsid w:val="65F649B1"/>
    <w:multiLevelType w:val="multilevel"/>
    <w:tmpl w:val="C2E0A3C2"/>
    <w:lvl w:ilvl="0">
      <w:start w:val="6"/>
      <w:numFmt w:val="decimal"/>
      <w:lvlText w:val="%1."/>
      <w:lvlJc w:val="left"/>
      <w:pPr>
        <w:ind w:left="2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6">
    <w:nsid w:val="6707489D"/>
    <w:multiLevelType w:val="hybridMultilevel"/>
    <w:tmpl w:val="FA04FA5A"/>
    <w:lvl w:ilvl="0" w:tplc="E7C86E04">
      <w:start w:val="3"/>
      <w:numFmt w:val="decimal"/>
      <w:pStyle w:val="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74E868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56C8E3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B6EAE8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EA0F45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63CE28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274E0E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6F293F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886E90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nsid w:val="68606A14"/>
    <w:multiLevelType w:val="multilevel"/>
    <w:tmpl w:val="829C12E8"/>
    <w:lvl w:ilvl="0">
      <w:start w:val="19"/>
      <w:numFmt w:val="decimal"/>
      <w:lvlText w:val="%1."/>
      <w:lvlJc w:val="left"/>
      <w:pPr>
        <w:ind w:left="3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4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8">
    <w:nsid w:val="69523ECE"/>
    <w:multiLevelType w:val="multilevel"/>
    <w:tmpl w:val="276A961E"/>
    <w:lvl w:ilvl="0">
      <w:start w:val="4"/>
      <w:numFmt w:val="decimal"/>
      <w:lvlText w:val="%1."/>
      <w:lvlJc w:val="left"/>
      <w:pPr>
        <w:ind w:left="2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9">
    <w:nsid w:val="6EFF6C4A"/>
    <w:multiLevelType w:val="multilevel"/>
    <w:tmpl w:val="4BE8875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1F87C6E"/>
    <w:multiLevelType w:val="hybridMultilevel"/>
    <w:tmpl w:val="80049FF0"/>
    <w:lvl w:ilvl="0" w:tplc="51A6C8F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09661D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14A82E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9CA22F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8EC3E2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242520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EA0B20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B38E6B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C04097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nsid w:val="75581228"/>
    <w:multiLevelType w:val="hybridMultilevel"/>
    <w:tmpl w:val="73AE3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8BC2946"/>
    <w:multiLevelType w:val="multilevel"/>
    <w:tmpl w:val="1F5C826C"/>
    <w:lvl w:ilvl="0">
      <w:start w:val="3"/>
      <w:numFmt w:val="decimal"/>
      <w:lvlText w:val="%1."/>
      <w:lvlJc w:val="left"/>
      <w:pPr>
        <w:ind w:left="2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abstractNumId w:val="31"/>
  </w:num>
  <w:num w:numId="2">
    <w:abstractNumId w:val="7"/>
  </w:num>
  <w:num w:numId="3">
    <w:abstractNumId w:val="3"/>
  </w:num>
  <w:num w:numId="4">
    <w:abstractNumId w:val="12"/>
  </w:num>
  <w:num w:numId="5">
    <w:abstractNumId w:val="29"/>
  </w:num>
  <w:num w:numId="6">
    <w:abstractNumId w:val="22"/>
  </w:num>
  <w:num w:numId="7">
    <w:abstractNumId w:val="30"/>
  </w:num>
  <w:num w:numId="8">
    <w:abstractNumId w:val="4"/>
  </w:num>
  <w:num w:numId="9">
    <w:abstractNumId w:val="14"/>
  </w:num>
  <w:num w:numId="10">
    <w:abstractNumId w:val="32"/>
  </w:num>
  <w:num w:numId="11">
    <w:abstractNumId w:val="28"/>
  </w:num>
  <w:num w:numId="12">
    <w:abstractNumId w:val="17"/>
  </w:num>
  <w:num w:numId="13">
    <w:abstractNumId w:val="25"/>
  </w:num>
  <w:num w:numId="14">
    <w:abstractNumId w:val="6"/>
  </w:num>
  <w:num w:numId="15">
    <w:abstractNumId w:val="8"/>
  </w:num>
  <w:num w:numId="16">
    <w:abstractNumId w:val="9"/>
  </w:num>
  <w:num w:numId="17">
    <w:abstractNumId w:val="16"/>
  </w:num>
  <w:num w:numId="18">
    <w:abstractNumId w:val="18"/>
  </w:num>
  <w:num w:numId="19">
    <w:abstractNumId w:val="2"/>
  </w:num>
  <w:num w:numId="20">
    <w:abstractNumId w:val="21"/>
  </w:num>
  <w:num w:numId="21">
    <w:abstractNumId w:val="5"/>
  </w:num>
  <w:num w:numId="22">
    <w:abstractNumId w:val="10"/>
  </w:num>
  <w:num w:numId="23">
    <w:abstractNumId w:val="23"/>
  </w:num>
  <w:num w:numId="24">
    <w:abstractNumId w:val="24"/>
  </w:num>
  <w:num w:numId="25">
    <w:abstractNumId w:val="15"/>
  </w:num>
  <w:num w:numId="26">
    <w:abstractNumId w:val="27"/>
  </w:num>
  <w:num w:numId="27">
    <w:abstractNumId w:val="11"/>
  </w:num>
  <w:num w:numId="28">
    <w:abstractNumId w:val="13"/>
  </w:num>
  <w:num w:numId="29">
    <w:abstractNumId w:val="19"/>
  </w:num>
  <w:num w:numId="30">
    <w:abstractNumId w:val="1"/>
  </w:num>
  <w:num w:numId="31">
    <w:abstractNumId w:val="0"/>
  </w:num>
  <w:num w:numId="32">
    <w:abstractNumId w:val="20"/>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9C"/>
    <w:rsid w:val="000367A4"/>
    <w:rsid w:val="00044E74"/>
    <w:rsid w:val="000639B4"/>
    <w:rsid w:val="00081DEF"/>
    <w:rsid w:val="00082645"/>
    <w:rsid w:val="00085737"/>
    <w:rsid w:val="000B4FA3"/>
    <w:rsid w:val="000B58D5"/>
    <w:rsid w:val="001032BF"/>
    <w:rsid w:val="00196501"/>
    <w:rsid w:val="001F0C4C"/>
    <w:rsid w:val="00201456"/>
    <w:rsid w:val="00211CF3"/>
    <w:rsid w:val="00252950"/>
    <w:rsid w:val="0026257E"/>
    <w:rsid w:val="00264664"/>
    <w:rsid w:val="002B2BB2"/>
    <w:rsid w:val="002B3FFA"/>
    <w:rsid w:val="002C079F"/>
    <w:rsid w:val="002F12F4"/>
    <w:rsid w:val="00311753"/>
    <w:rsid w:val="003165D2"/>
    <w:rsid w:val="00377DFF"/>
    <w:rsid w:val="00393D67"/>
    <w:rsid w:val="003A380E"/>
    <w:rsid w:val="003A7A85"/>
    <w:rsid w:val="003C502B"/>
    <w:rsid w:val="003F2064"/>
    <w:rsid w:val="003F741F"/>
    <w:rsid w:val="00400ABF"/>
    <w:rsid w:val="004039E2"/>
    <w:rsid w:val="004757C3"/>
    <w:rsid w:val="004B3BA1"/>
    <w:rsid w:val="004C01BB"/>
    <w:rsid w:val="004E0609"/>
    <w:rsid w:val="00534C53"/>
    <w:rsid w:val="00552B0F"/>
    <w:rsid w:val="005575FB"/>
    <w:rsid w:val="0058510E"/>
    <w:rsid w:val="005A1DDF"/>
    <w:rsid w:val="005D6EC2"/>
    <w:rsid w:val="005E45CC"/>
    <w:rsid w:val="0063192C"/>
    <w:rsid w:val="00647E89"/>
    <w:rsid w:val="006654C7"/>
    <w:rsid w:val="0066686F"/>
    <w:rsid w:val="00670B8A"/>
    <w:rsid w:val="006B42A1"/>
    <w:rsid w:val="006D2827"/>
    <w:rsid w:val="0071234F"/>
    <w:rsid w:val="00727F45"/>
    <w:rsid w:val="0073206E"/>
    <w:rsid w:val="007463D5"/>
    <w:rsid w:val="007B0B4A"/>
    <w:rsid w:val="007C35F4"/>
    <w:rsid w:val="007D18A6"/>
    <w:rsid w:val="007D4D4F"/>
    <w:rsid w:val="007F1E16"/>
    <w:rsid w:val="007F6D61"/>
    <w:rsid w:val="00800E38"/>
    <w:rsid w:val="00806FFD"/>
    <w:rsid w:val="00814357"/>
    <w:rsid w:val="00814672"/>
    <w:rsid w:val="00820734"/>
    <w:rsid w:val="00837523"/>
    <w:rsid w:val="008C595E"/>
    <w:rsid w:val="008D1720"/>
    <w:rsid w:val="00925A18"/>
    <w:rsid w:val="00930221"/>
    <w:rsid w:val="00930896"/>
    <w:rsid w:val="0094310D"/>
    <w:rsid w:val="00996FC4"/>
    <w:rsid w:val="009A3A38"/>
    <w:rsid w:val="009B466C"/>
    <w:rsid w:val="009E654D"/>
    <w:rsid w:val="009F209C"/>
    <w:rsid w:val="00A013D6"/>
    <w:rsid w:val="00A32341"/>
    <w:rsid w:val="00A4124D"/>
    <w:rsid w:val="00A518ED"/>
    <w:rsid w:val="00A710E0"/>
    <w:rsid w:val="00A92714"/>
    <w:rsid w:val="00AD500F"/>
    <w:rsid w:val="00B11C63"/>
    <w:rsid w:val="00B26D69"/>
    <w:rsid w:val="00B367B5"/>
    <w:rsid w:val="00B7695B"/>
    <w:rsid w:val="00B825F5"/>
    <w:rsid w:val="00BB2264"/>
    <w:rsid w:val="00BB2B7C"/>
    <w:rsid w:val="00BB71EE"/>
    <w:rsid w:val="00BF160E"/>
    <w:rsid w:val="00C24276"/>
    <w:rsid w:val="00C32E6A"/>
    <w:rsid w:val="00C366F3"/>
    <w:rsid w:val="00C431CC"/>
    <w:rsid w:val="00C55CBA"/>
    <w:rsid w:val="00CD15F7"/>
    <w:rsid w:val="00D20409"/>
    <w:rsid w:val="00D26F77"/>
    <w:rsid w:val="00D4082D"/>
    <w:rsid w:val="00DA3038"/>
    <w:rsid w:val="00DB780F"/>
    <w:rsid w:val="00E347C4"/>
    <w:rsid w:val="00E56F3C"/>
    <w:rsid w:val="00E879D9"/>
    <w:rsid w:val="00E93159"/>
    <w:rsid w:val="00EE04E9"/>
    <w:rsid w:val="00F314EC"/>
    <w:rsid w:val="00F92682"/>
    <w:rsid w:val="00F94345"/>
    <w:rsid w:val="00FB2F4B"/>
    <w:rsid w:val="00FF27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328E1A-39F1-4F4B-856A-D5D1723C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B4FA3"/>
    <w:pPr>
      <w:widowControl w:val="0"/>
      <w:spacing w:after="0" w:line="240" w:lineRule="auto"/>
    </w:pPr>
    <w:rPr>
      <w:rFonts w:ascii="Tahoma" w:eastAsia="Tahoma" w:hAnsi="Tahoma" w:cs="Tahoma"/>
      <w:color w:val="000000"/>
      <w:sz w:val="24"/>
      <w:szCs w:val="24"/>
      <w:lang w:val="ro-MD" w:eastAsia="ro-MD" w:bidi="ro-MD"/>
    </w:rPr>
  </w:style>
  <w:style w:type="paragraph" w:styleId="1">
    <w:name w:val="heading 1"/>
    <w:next w:val="a"/>
    <w:link w:val="10"/>
    <w:uiPriority w:val="9"/>
    <w:qFormat/>
    <w:rsid w:val="00670B8A"/>
    <w:pPr>
      <w:keepNext/>
      <w:keepLines/>
      <w:numPr>
        <w:numId w:val="33"/>
      </w:numPr>
      <w:spacing w:after="0"/>
      <w:outlineLvl w:val="0"/>
    </w:pPr>
    <w:rPr>
      <w:rFonts w:ascii="Times New Roman" w:eastAsia="Times New Roman" w:hAnsi="Times New Roman" w:cs="Times New Roman"/>
      <w:b/>
      <w:color w:val="000000"/>
      <w:kern w:val="2"/>
      <w:sz w:val="28"/>
      <w:szCs w:val="24"/>
      <w:u w:val="single" w:color="000000"/>
      <w:lang w:val="ru-MD" w:eastAsia="ru-MD"/>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ther">
    <w:name w:val="Other_"/>
    <w:basedOn w:val="a0"/>
    <w:link w:val="Other0"/>
    <w:rsid w:val="000B4FA3"/>
    <w:rPr>
      <w:rFonts w:ascii="Arial" w:eastAsia="Arial" w:hAnsi="Arial" w:cs="Arial"/>
      <w:sz w:val="15"/>
      <w:szCs w:val="15"/>
      <w:shd w:val="clear" w:color="auto" w:fill="FFFFFF"/>
    </w:rPr>
  </w:style>
  <w:style w:type="paragraph" w:customStyle="1" w:styleId="Other0">
    <w:name w:val="Other"/>
    <w:basedOn w:val="a"/>
    <w:link w:val="Other"/>
    <w:rsid w:val="000B4FA3"/>
    <w:pPr>
      <w:shd w:val="clear" w:color="auto" w:fill="FFFFFF"/>
      <w:jc w:val="right"/>
    </w:pPr>
    <w:rPr>
      <w:rFonts w:ascii="Arial" w:eastAsia="Arial" w:hAnsi="Arial" w:cs="Arial"/>
      <w:color w:val="auto"/>
      <w:sz w:val="15"/>
      <w:szCs w:val="15"/>
      <w:lang w:val="ru-RU" w:eastAsia="en-US" w:bidi="ar-SA"/>
    </w:rPr>
  </w:style>
  <w:style w:type="paragraph" w:styleId="a3">
    <w:name w:val="header"/>
    <w:basedOn w:val="a"/>
    <w:link w:val="a4"/>
    <w:uiPriority w:val="99"/>
    <w:unhideWhenUsed/>
    <w:rsid w:val="000B4FA3"/>
    <w:pPr>
      <w:tabs>
        <w:tab w:val="center" w:pos="4677"/>
        <w:tab w:val="right" w:pos="9355"/>
      </w:tabs>
    </w:pPr>
  </w:style>
  <w:style w:type="character" w:customStyle="1" w:styleId="a4">
    <w:name w:val="Верхний колонтитул Знак"/>
    <w:basedOn w:val="a0"/>
    <w:link w:val="a3"/>
    <w:uiPriority w:val="99"/>
    <w:rsid w:val="000B4FA3"/>
    <w:rPr>
      <w:rFonts w:ascii="Tahoma" w:eastAsia="Tahoma" w:hAnsi="Tahoma" w:cs="Tahoma"/>
      <w:color w:val="000000"/>
      <w:sz w:val="24"/>
      <w:szCs w:val="24"/>
      <w:lang w:val="ro-MD" w:eastAsia="ro-MD" w:bidi="ro-MD"/>
    </w:rPr>
  </w:style>
  <w:style w:type="paragraph" w:styleId="a5">
    <w:name w:val="footer"/>
    <w:basedOn w:val="a"/>
    <w:link w:val="a6"/>
    <w:uiPriority w:val="99"/>
    <w:unhideWhenUsed/>
    <w:rsid w:val="000B4FA3"/>
    <w:pPr>
      <w:tabs>
        <w:tab w:val="center" w:pos="4677"/>
        <w:tab w:val="right" w:pos="9355"/>
      </w:tabs>
    </w:pPr>
  </w:style>
  <w:style w:type="character" w:customStyle="1" w:styleId="a6">
    <w:name w:val="Нижний колонтитул Знак"/>
    <w:basedOn w:val="a0"/>
    <w:link w:val="a5"/>
    <w:uiPriority w:val="99"/>
    <w:rsid w:val="000B4FA3"/>
    <w:rPr>
      <w:rFonts w:ascii="Tahoma" w:eastAsia="Tahoma" w:hAnsi="Tahoma" w:cs="Tahoma"/>
      <w:color w:val="000000"/>
      <w:sz w:val="24"/>
      <w:szCs w:val="24"/>
      <w:lang w:val="ro-MD" w:eastAsia="ro-MD" w:bidi="ro-MD"/>
    </w:rPr>
  </w:style>
  <w:style w:type="paragraph" w:styleId="a7">
    <w:name w:val="List Paragraph"/>
    <w:basedOn w:val="a"/>
    <w:uiPriority w:val="34"/>
    <w:qFormat/>
    <w:rsid w:val="000B4FA3"/>
    <w:pPr>
      <w:ind w:left="720"/>
      <w:contextualSpacing/>
    </w:pPr>
  </w:style>
  <w:style w:type="paragraph" w:styleId="a8">
    <w:name w:val="Balloon Text"/>
    <w:basedOn w:val="a"/>
    <w:link w:val="a9"/>
    <w:uiPriority w:val="99"/>
    <w:semiHidden/>
    <w:unhideWhenUsed/>
    <w:rsid w:val="00552B0F"/>
    <w:rPr>
      <w:rFonts w:ascii="Segoe UI" w:hAnsi="Segoe UI" w:cs="Segoe UI"/>
      <w:sz w:val="18"/>
      <w:szCs w:val="18"/>
    </w:rPr>
  </w:style>
  <w:style w:type="character" w:customStyle="1" w:styleId="a9">
    <w:name w:val="Текст выноски Знак"/>
    <w:basedOn w:val="a0"/>
    <w:link w:val="a8"/>
    <w:uiPriority w:val="99"/>
    <w:semiHidden/>
    <w:rsid w:val="00552B0F"/>
    <w:rPr>
      <w:rFonts w:ascii="Segoe UI" w:eastAsia="Tahoma" w:hAnsi="Segoe UI" w:cs="Segoe UI"/>
      <w:color w:val="000000"/>
      <w:sz w:val="18"/>
      <w:szCs w:val="18"/>
      <w:lang w:val="ro-MD" w:eastAsia="ro-MD" w:bidi="ro-MD"/>
    </w:rPr>
  </w:style>
  <w:style w:type="table" w:styleId="aa">
    <w:name w:val="Table Grid"/>
    <w:basedOn w:val="a1"/>
    <w:uiPriority w:val="39"/>
    <w:rsid w:val="005A1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Основной текст Знак"/>
    <w:basedOn w:val="a0"/>
    <w:link w:val="ac"/>
    <w:uiPriority w:val="99"/>
    <w:rsid w:val="003A380E"/>
    <w:rPr>
      <w:rFonts w:ascii="Times New Roman" w:eastAsia="Times New Roman" w:hAnsi="Times New Roman" w:cs="Times New Roman"/>
      <w:sz w:val="24"/>
      <w:szCs w:val="24"/>
      <w:lang w:eastAsia="ru-RU"/>
    </w:rPr>
  </w:style>
  <w:style w:type="paragraph" w:styleId="ac">
    <w:name w:val="Body Text"/>
    <w:basedOn w:val="a"/>
    <w:link w:val="ab"/>
    <w:uiPriority w:val="99"/>
    <w:rsid w:val="003A380E"/>
    <w:pPr>
      <w:widowControl/>
      <w:autoSpaceDE w:val="0"/>
      <w:autoSpaceDN w:val="0"/>
      <w:jc w:val="center"/>
    </w:pPr>
    <w:rPr>
      <w:rFonts w:ascii="Times New Roman" w:eastAsia="Times New Roman" w:hAnsi="Times New Roman" w:cs="Times New Roman"/>
      <w:color w:val="auto"/>
      <w:lang w:val="ru-RU" w:eastAsia="ru-RU" w:bidi="ar-SA"/>
    </w:rPr>
  </w:style>
  <w:style w:type="character" w:customStyle="1" w:styleId="2">
    <w:name w:val="Основной текст 2 Знак"/>
    <w:basedOn w:val="a0"/>
    <w:link w:val="20"/>
    <w:uiPriority w:val="99"/>
    <w:rsid w:val="003A380E"/>
    <w:rPr>
      <w:rFonts w:ascii="Times New Roman" w:eastAsia="Times New Roman" w:hAnsi="Times New Roman" w:cs="Times New Roman"/>
      <w:lang w:eastAsia="ru-RU"/>
    </w:rPr>
  </w:style>
  <w:style w:type="paragraph" w:styleId="20">
    <w:name w:val="Body Text 2"/>
    <w:basedOn w:val="a"/>
    <w:link w:val="2"/>
    <w:uiPriority w:val="99"/>
    <w:rsid w:val="003A380E"/>
    <w:pPr>
      <w:widowControl/>
      <w:autoSpaceDE w:val="0"/>
      <w:autoSpaceDN w:val="0"/>
      <w:jc w:val="center"/>
    </w:pPr>
    <w:rPr>
      <w:rFonts w:ascii="Times New Roman" w:eastAsia="Times New Roman" w:hAnsi="Times New Roman" w:cs="Times New Roman"/>
      <w:color w:val="auto"/>
      <w:sz w:val="22"/>
      <w:szCs w:val="22"/>
      <w:lang w:val="ru-RU" w:eastAsia="ru-RU" w:bidi="ar-SA"/>
    </w:rPr>
  </w:style>
  <w:style w:type="character" w:customStyle="1" w:styleId="ad">
    <w:name w:val="Текст примечания Знак"/>
    <w:basedOn w:val="a0"/>
    <w:link w:val="ae"/>
    <w:uiPriority w:val="99"/>
    <w:semiHidden/>
    <w:rsid w:val="003A380E"/>
    <w:rPr>
      <w:rFonts w:ascii="Times New Roman" w:eastAsia="Times New Roman" w:hAnsi="Times New Roman" w:cs="Times New Roman"/>
      <w:sz w:val="20"/>
      <w:szCs w:val="20"/>
      <w:lang w:eastAsia="ru-RU"/>
    </w:rPr>
  </w:style>
  <w:style w:type="paragraph" w:styleId="ae">
    <w:name w:val="annotation text"/>
    <w:basedOn w:val="a"/>
    <w:link w:val="ad"/>
    <w:uiPriority w:val="99"/>
    <w:semiHidden/>
    <w:unhideWhenUsed/>
    <w:rsid w:val="003A380E"/>
    <w:pPr>
      <w:widowControl/>
      <w:autoSpaceDE w:val="0"/>
      <w:autoSpaceDN w:val="0"/>
    </w:pPr>
    <w:rPr>
      <w:rFonts w:ascii="Times New Roman" w:eastAsia="Times New Roman" w:hAnsi="Times New Roman" w:cs="Times New Roman"/>
      <w:color w:val="auto"/>
      <w:sz w:val="20"/>
      <w:szCs w:val="20"/>
      <w:lang w:val="ru-RU" w:eastAsia="ru-RU" w:bidi="ar-SA"/>
    </w:rPr>
  </w:style>
  <w:style w:type="character" w:customStyle="1" w:styleId="af">
    <w:name w:val="Тема примечания Знак"/>
    <w:basedOn w:val="ad"/>
    <w:link w:val="af0"/>
    <w:uiPriority w:val="99"/>
    <w:semiHidden/>
    <w:rsid w:val="003A380E"/>
    <w:rPr>
      <w:rFonts w:ascii="Times New Roman" w:eastAsia="Times New Roman" w:hAnsi="Times New Roman" w:cs="Times New Roman"/>
      <w:b/>
      <w:bCs/>
      <w:sz w:val="20"/>
      <w:szCs w:val="20"/>
      <w:lang w:eastAsia="ru-RU"/>
    </w:rPr>
  </w:style>
  <w:style w:type="paragraph" w:styleId="af0">
    <w:name w:val="annotation subject"/>
    <w:basedOn w:val="ae"/>
    <w:next w:val="ae"/>
    <w:link w:val="af"/>
    <w:uiPriority w:val="99"/>
    <w:semiHidden/>
    <w:unhideWhenUsed/>
    <w:rsid w:val="003A380E"/>
    <w:rPr>
      <w:b/>
      <w:bCs/>
    </w:rPr>
  </w:style>
  <w:style w:type="table" w:styleId="af1">
    <w:name w:val="Grid Table Light"/>
    <w:basedOn w:val="a1"/>
    <w:uiPriority w:val="40"/>
    <w:rsid w:val="006B42A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21">
    <w:name w:val="Plain Table 2"/>
    <w:basedOn w:val="a1"/>
    <w:uiPriority w:val="42"/>
    <w:rsid w:val="006B42A1"/>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10">
    <w:name w:val="Заголовок 1 Знак"/>
    <w:basedOn w:val="a0"/>
    <w:link w:val="1"/>
    <w:uiPriority w:val="9"/>
    <w:rsid w:val="00670B8A"/>
    <w:rPr>
      <w:rFonts w:ascii="Times New Roman" w:eastAsia="Times New Roman" w:hAnsi="Times New Roman" w:cs="Times New Roman"/>
      <w:b/>
      <w:color w:val="000000"/>
      <w:kern w:val="2"/>
      <w:sz w:val="28"/>
      <w:szCs w:val="24"/>
      <w:u w:val="single" w:color="000000"/>
      <w:lang w:val="ru-MD" w:eastAsia="ru-MD"/>
      <w14:ligatures w14:val="standardContextual"/>
    </w:rPr>
  </w:style>
  <w:style w:type="table" w:customStyle="1" w:styleId="TableGrid">
    <w:name w:val="TableGrid"/>
    <w:rsid w:val="00670B8A"/>
    <w:pPr>
      <w:spacing w:after="0" w:line="240" w:lineRule="auto"/>
    </w:pPr>
    <w:rPr>
      <w:rFonts w:eastAsiaTheme="minorEastAsia"/>
      <w:kern w:val="2"/>
      <w:sz w:val="24"/>
      <w:szCs w:val="24"/>
      <w:lang w:val="ru-MD" w:eastAsia="ru-MD"/>
      <w14:ligatures w14:val="standardContextual"/>
    </w:rPr>
    <w:tblPr>
      <w:tblCellMar>
        <w:top w:w="0" w:type="dxa"/>
        <w:left w:w="0" w:type="dxa"/>
        <w:bottom w:w="0" w:type="dxa"/>
        <w:right w:w="0" w:type="dxa"/>
      </w:tblCellMar>
    </w:tblPr>
  </w:style>
  <w:style w:type="paragraph" w:customStyle="1" w:styleId="Default">
    <w:name w:val="Default"/>
    <w:rsid w:val="0020145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B4ABF-EFFF-49A8-9C3D-F505BC725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105</Pages>
  <Words>27490</Words>
  <Characters>156695</Characters>
  <Application>Microsoft Office Word</Application>
  <DocSecurity>0</DocSecurity>
  <Lines>1305</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Учетная запись Майкрософт</cp:lastModifiedBy>
  <cp:revision>64</cp:revision>
  <cp:lastPrinted>2020-11-13T11:10:00Z</cp:lastPrinted>
  <dcterms:created xsi:type="dcterms:W3CDTF">2020-10-29T10:22:00Z</dcterms:created>
  <dcterms:modified xsi:type="dcterms:W3CDTF">2026-07-06T06:47:00Z</dcterms:modified>
</cp:coreProperties>
</file>