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EEEB"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spellStart"/>
      <w:r w:rsidRPr="00951905">
        <w:rPr>
          <w:rFonts w:ascii="Times New Roman" w:hAnsi="Times New Roman" w:cs="Times New Roman"/>
          <w:lang w:val="en-US" w:eastAsia="ru-RU"/>
        </w:rPr>
        <w:t>Anexa</w:t>
      </w:r>
      <w:proofErr w:type="spellEnd"/>
      <w:r w:rsidRPr="00951905">
        <w:rPr>
          <w:rFonts w:ascii="Times New Roman" w:hAnsi="Times New Roman" w:cs="Times New Roman"/>
          <w:lang w:val="en-US" w:eastAsia="ru-RU"/>
        </w:rPr>
        <w:t xml:space="preserve"> nr.1 </w:t>
      </w:r>
    </w:p>
    <w:p w14:paraId="675E9059"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w:t>
      </w:r>
      <w:proofErr w:type="spellStart"/>
      <w:r w:rsidRPr="00951905">
        <w:rPr>
          <w:rFonts w:ascii="Times New Roman" w:hAnsi="Times New Roman" w:cs="Times New Roman"/>
          <w:lang w:val="en-US" w:eastAsia="ru-RU"/>
        </w:rPr>
        <w:t>Ordinul</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ministrului</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finanţelor</w:t>
      </w:r>
      <w:proofErr w:type="spellEnd"/>
      <w:r w:rsidRPr="00951905">
        <w:rPr>
          <w:rFonts w:ascii="Times New Roman" w:hAnsi="Times New Roman" w:cs="Times New Roman"/>
          <w:lang w:val="en-US" w:eastAsia="ru-RU"/>
        </w:rPr>
        <w:t xml:space="preserve"> </w:t>
      </w:r>
    </w:p>
    <w:p w14:paraId="31D4A483"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nr.115 din 15 </w:t>
      </w:r>
      <w:proofErr w:type="spellStart"/>
      <w:r w:rsidRPr="00951905">
        <w:rPr>
          <w:rFonts w:ascii="Times New Roman" w:hAnsi="Times New Roman" w:cs="Times New Roman"/>
          <w:lang w:val="en-US" w:eastAsia="ru-RU"/>
        </w:rPr>
        <w:t>septembrei</w:t>
      </w:r>
      <w:proofErr w:type="spellEnd"/>
      <w:r w:rsidRPr="00951905">
        <w:rPr>
          <w:rFonts w:ascii="Times New Roman" w:hAnsi="Times New Roman" w:cs="Times New Roman"/>
          <w:lang w:val="en-US" w:eastAsia="ru-RU"/>
        </w:rPr>
        <w:t xml:space="preserve"> 2021</w:t>
      </w:r>
    </w:p>
    <w:p w14:paraId="45B80AEF" w14:textId="77777777" w:rsidR="00F90800" w:rsidRPr="00951905" w:rsidRDefault="00F90800" w:rsidP="00951905">
      <w:pPr>
        <w:tabs>
          <w:tab w:val="left" w:pos="5103"/>
          <w:tab w:val="left" w:pos="10348"/>
        </w:tabs>
        <w:jc w:val="both"/>
        <w:rPr>
          <w:rFonts w:ascii="Times New Roman" w:hAnsi="Times New Roman" w:cs="Times New Roman"/>
          <w:lang w:val="en-US" w:eastAsia="ru-RU"/>
        </w:rPr>
      </w:pPr>
    </w:p>
    <w:p w14:paraId="40884865"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14:paraId="474E0ECD"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spellStart"/>
      <w:r w:rsidRPr="00951905">
        <w:rPr>
          <w:rFonts w:ascii="Times New Roman" w:hAnsi="Times New Roman" w:cs="Times New Roman"/>
          <w:b/>
          <w:lang w:val="en-US" w:eastAsia="ru-RU"/>
        </w:rPr>
        <w:t>pentru</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realizarea</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achizițiilor</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publice</w:t>
      </w:r>
      <w:proofErr w:type="spellEnd"/>
      <w:r w:rsidRPr="00951905">
        <w:rPr>
          <w:rFonts w:ascii="Times New Roman" w:hAnsi="Times New Roman" w:cs="Times New Roman"/>
          <w:b/>
          <w:lang w:val="en-US" w:eastAsia="ru-RU"/>
        </w:rPr>
        <w:t xml:space="preserve"> de </w:t>
      </w:r>
      <w:proofErr w:type="spellStart"/>
      <w:r w:rsidRPr="00951905">
        <w:rPr>
          <w:rFonts w:ascii="Times New Roman" w:hAnsi="Times New Roman" w:cs="Times New Roman"/>
          <w:b/>
          <w:lang w:val="en-US" w:eastAsia="ru-RU"/>
        </w:rPr>
        <w:t>bunuri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și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servicii</w:t>
      </w:r>
      <w:proofErr w:type="spellEnd"/>
    </w:p>
    <w:p w14:paraId="189AAC96" w14:textId="77777777" w:rsidR="00F90800" w:rsidRPr="00951905" w:rsidRDefault="00F90800" w:rsidP="00951905">
      <w:pPr>
        <w:jc w:val="both"/>
        <w:rPr>
          <w:rFonts w:ascii="Times New Roman" w:hAnsi="Times New Roman" w:cs="Times New Roman"/>
          <w:lang w:val="en-US"/>
        </w:rPr>
      </w:pPr>
    </w:p>
    <w:p w14:paraId="00DBAF5E" w14:textId="77777777"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14:paraId="06E35775" w14:textId="77777777" w:rsidR="00F90800" w:rsidRPr="00951905" w:rsidRDefault="00F90800" w:rsidP="00951905">
      <w:pPr>
        <w:jc w:val="both"/>
        <w:rPr>
          <w:rFonts w:ascii="Times New Roman" w:hAnsi="Times New Roman" w:cs="Times New Roman"/>
        </w:rPr>
      </w:pPr>
    </w:p>
    <w:p w14:paraId="5A9EE0B8"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14:paraId="1C1FE78C"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0F02A8D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74144F24"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proofErr w:type="spellStart"/>
      <w:r w:rsidRPr="00951905">
        <w:rPr>
          <w:rFonts w:ascii="Times New Roman" w:hAnsi="Times New Roman"/>
          <w:bCs/>
          <w:color w:val="000000"/>
          <w:lang w:val="en-US"/>
        </w:rPr>
        <w:t>Prezenta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Documentație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conține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anexe</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inițierii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atribuirii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modificării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procedurilor</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achiziții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publice</w:t>
      </w:r>
      <w:proofErr w:type="spellEnd"/>
      <w:r w:rsidRPr="00951905">
        <w:rPr>
          <w:rFonts w:ascii="Times New Roman" w:hAnsi="Times New Roman"/>
          <w:bCs/>
          <w:color w:val="000000"/>
          <w:lang w:val="en-US"/>
        </w:rPr>
        <w:t xml:space="preserve">, precum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faciliteze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elaborarea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prezentarea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a </w:t>
      </w:r>
      <w:proofErr w:type="spellStart"/>
      <w:r w:rsidRPr="00951905">
        <w:rPr>
          <w:rFonts w:ascii="Times New Roman" w:hAnsi="Times New Roman"/>
          <w:bCs/>
          <w:color w:val="000000"/>
          <w:lang w:val="en-US"/>
        </w:rPr>
        <w:t>documentelor</w:t>
      </w:r>
      <w:proofErr w:type="spellEnd"/>
      <w:r w:rsidRPr="00951905">
        <w:rPr>
          <w:rFonts w:ascii="Times New Roman" w:hAnsi="Times New Roman"/>
          <w:bCs/>
          <w:color w:val="000000"/>
          <w:lang w:val="en-US"/>
        </w:rPr>
        <w:t xml:space="preserve"> care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permită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grupului</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lucru</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examinarea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evaluarea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tuturor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ofertelor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depuse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color w:val="000000" w:themeColor="text1"/>
          <w:lang w:val="en-US"/>
        </w:rPr>
        <w:t>după</w:t>
      </w:r>
      <w:proofErr w:type="spellEnd"/>
      <w:r w:rsidRPr="00951905">
        <w:rPr>
          <w:rFonts w:ascii="Times New Roman" w:hAnsi="Times New Roman"/>
          <w:color w:val="000000" w:themeColor="text1"/>
          <w:lang w:val="en-US"/>
        </w:rPr>
        <w:t xml:space="preserve"> cum </w:t>
      </w:r>
      <w:proofErr w:type="spellStart"/>
      <w:r w:rsidRPr="00951905">
        <w:rPr>
          <w:rFonts w:ascii="Times New Roman" w:hAnsi="Times New Roman"/>
          <w:color w:val="000000" w:themeColor="text1"/>
          <w:lang w:val="en-US"/>
        </w:rPr>
        <w:t>urmează</w:t>
      </w:r>
      <w:proofErr w:type="spellEnd"/>
      <w:r w:rsidRPr="00951905">
        <w:rPr>
          <w:rFonts w:ascii="Times New Roman" w:hAnsi="Times New Roman"/>
          <w:color w:val="000000" w:themeColor="text1"/>
          <w:lang w:val="en-US"/>
        </w:rPr>
        <w:t xml:space="preserve">: </w:t>
      </w:r>
    </w:p>
    <w:p w14:paraId="4A2D0EC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intenție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nr.1);</w:t>
      </w:r>
    </w:p>
    <w:p w14:paraId="3D9C44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inclusiv</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w:t>
      </w:r>
    </w:p>
    <w:p w14:paraId="2EF33D4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3) </w:t>
      </w:r>
      <w:proofErr w:type="spellStart"/>
      <w:r w:rsidRPr="00951905">
        <w:rPr>
          <w:rFonts w:ascii="Times New Roman" w:hAnsi="Times New Roman" w:cs="Times New Roman"/>
          <w:color w:val="000000" w:themeColor="text1"/>
          <w:lang w:val="en-US"/>
        </w:rPr>
        <w:t>Invitație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etapele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 xml:space="preserve">/la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3);</w:t>
      </w:r>
    </w:p>
    <w:p w14:paraId="44832B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Proces</w:t>
      </w:r>
      <w:proofErr w:type="spellEnd"/>
      <w:r w:rsidRPr="00951905">
        <w:rPr>
          <w:rFonts w:ascii="Times New Roman" w:hAnsi="Times New Roman" w:cs="Times New Roman"/>
          <w:color w:val="000000" w:themeColor="text1"/>
          <w:lang w:val="en-US"/>
        </w:rPr>
        <w:t xml:space="preserve">-verbal cu </w:t>
      </w:r>
      <w:proofErr w:type="spellStart"/>
      <w:r w:rsidRPr="00951905">
        <w:rPr>
          <w:rFonts w:ascii="Times New Roman" w:hAnsi="Times New Roman" w:cs="Times New Roman"/>
          <w:color w:val="000000" w:themeColor="text1"/>
          <w:lang w:val="en-US"/>
        </w:rPr>
        <w:t>privire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rezultatele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preselecției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candidaților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4);</w:t>
      </w:r>
    </w:p>
    <w:p w14:paraId="771F419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5)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5);</w:t>
      </w:r>
    </w:p>
    <w:p w14:paraId="05251E8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6)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modificarea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achiziții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acordului-cadru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6);</w:t>
      </w:r>
    </w:p>
    <w:p w14:paraId="7C1193B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7) Cerere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7);</w:t>
      </w:r>
    </w:p>
    <w:p w14:paraId="495D79F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8)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valabilitatea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8);</w:t>
      </w:r>
    </w:p>
    <w:p w14:paraId="221C336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spellStart"/>
      <w:proofErr w:type="gramStart"/>
      <w:r w:rsidRPr="00951905">
        <w:rPr>
          <w:rFonts w:ascii="Times New Roman" w:hAnsi="Times New Roman" w:cs="Times New Roman"/>
          <w:color w:val="000000" w:themeColor="text1"/>
          <w:lang w:val="en-US"/>
        </w:rPr>
        <w:t>Scrisoare</w:t>
      </w:r>
      <w:proofErr w:type="spellEnd"/>
      <w:r w:rsidRPr="00951905">
        <w:rPr>
          <w:rFonts w:ascii="Times New Roman" w:hAnsi="Times New Roman" w:cs="Times New Roman"/>
          <w:color w:val="000000" w:themeColor="text1"/>
          <w:lang w:val="en-US"/>
        </w:rPr>
        <w:t xml:space="preserve">  de</w:t>
      </w:r>
      <w:proofErr w:type="gram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garanţie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bancară</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9);</w:t>
      </w:r>
    </w:p>
    <w:p w14:paraId="2EED8F6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10) </w:t>
      </w:r>
      <w:proofErr w:type="spellStart"/>
      <w:r w:rsidRPr="00951905">
        <w:rPr>
          <w:rFonts w:ascii="Times New Roman" w:hAnsi="Times New Roman" w:cs="Times New Roman"/>
          <w:color w:val="000000" w:themeColor="text1"/>
          <w:lang w:val="en-US"/>
        </w:rPr>
        <w:t>Garanţia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bună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execuţie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10.);</w:t>
      </w:r>
    </w:p>
    <w:p w14:paraId="6AA31BB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11) </w:t>
      </w:r>
      <w:proofErr w:type="spellStart"/>
      <w:r w:rsidRPr="00951905">
        <w:rPr>
          <w:rFonts w:ascii="Times New Roman" w:hAnsi="Times New Roman" w:cs="Times New Roman"/>
          <w:color w:val="000000" w:themeColor="text1"/>
          <w:lang w:val="en-US"/>
        </w:rPr>
        <w:t>Informaţii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0E6BF9C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12) </w:t>
      </w:r>
      <w:proofErr w:type="spellStart"/>
      <w:r w:rsidRPr="00951905">
        <w:rPr>
          <w:rFonts w:ascii="Times New Roman" w:hAnsi="Times New Roman" w:cs="Times New Roman"/>
          <w:color w:val="000000" w:themeColor="text1"/>
          <w:lang w:val="en-US"/>
        </w:rPr>
        <w:t>Declarație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lista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principalelor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livrări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prestări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efectuate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ultimii</w:t>
      </w:r>
      <w:proofErr w:type="spellEnd"/>
      <w:r w:rsidRPr="00951905">
        <w:rPr>
          <w:rFonts w:ascii="Times New Roman" w:hAnsi="Times New Roman" w:cs="Times New Roman"/>
          <w:color w:val="000000" w:themeColor="text1"/>
          <w:lang w:val="en-US"/>
        </w:rPr>
        <w:t xml:space="preserve"> 3 ani de </w:t>
      </w:r>
      <w:proofErr w:type="spellStart"/>
      <w:r w:rsidRPr="00951905">
        <w:rPr>
          <w:rFonts w:ascii="Times New Roman" w:hAnsi="Times New Roman" w:cs="Times New Roman"/>
          <w:color w:val="000000" w:themeColor="text1"/>
          <w:lang w:val="en-US"/>
        </w:rPr>
        <w:t>activitate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12);</w:t>
      </w:r>
    </w:p>
    <w:p w14:paraId="5F5A122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13)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dotările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specifice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utilajul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echipamentul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necesar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corespunzătoare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13);</w:t>
      </w:r>
    </w:p>
    <w:p w14:paraId="1D7700E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14)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personalul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specialitate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propus</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implementarea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14);</w:t>
      </w:r>
    </w:p>
    <w:p w14:paraId="7969F06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15) Lista </w:t>
      </w:r>
      <w:proofErr w:type="spellStart"/>
      <w:r w:rsidRPr="00951905">
        <w:rPr>
          <w:rFonts w:ascii="Times New Roman" w:hAnsi="Times New Roman" w:cs="Times New Roman"/>
          <w:color w:val="000000" w:themeColor="text1"/>
          <w:lang w:val="en-US"/>
        </w:rPr>
        <w:t>subcontractanților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partea</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părţile</w:t>
      </w:r>
      <w:proofErr w:type="spellEnd"/>
      <w:r w:rsidRPr="00951905">
        <w:rPr>
          <w:rFonts w:ascii="Times New Roman" w:hAnsi="Times New Roman" w:cs="Times New Roman"/>
          <w:color w:val="000000" w:themeColor="text1"/>
          <w:lang w:val="en-US"/>
        </w:rPr>
        <w:t xml:space="preserve"> din contract care sunt </w:t>
      </w:r>
      <w:proofErr w:type="spellStart"/>
      <w:r w:rsidRPr="00951905">
        <w:rPr>
          <w:rFonts w:ascii="Times New Roman" w:hAnsi="Times New Roman" w:cs="Times New Roman"/>
          <w:color w:val="000000" w:themeColor="text1"/>
          <w:lang w:val="en-US"/>
        </w:rPr>
        <w:t>îndeplinite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aceştia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15);</w:t>
      </w:r>
    </w:p>
    <w:p w14:paraId="7039C8B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16)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16);</w:t>
      </w:r>
    </w:p>
    <w:p w14:paraId="73D5C7A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17)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17);</w:t>
      </w:r>
    </w:p>
    <w:p w14:paraId="6B59544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18)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gramStart"/>
      <w:r w:rsidRPr="00951905">
        <w:rPr>
          <w:rFonts w:ascii="Times New Roman" w:hAnsi="Times New Roman" w:cs="Times New Roman"/>
          <w:color w:val="000000" w:themeColor="text1"/>
          <w:lang w:val="en-US"/>
        </w:rPr>
        <w:t>a</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grupului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operatori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18);</w:t>
      </w:r>
    </w:p>
    <w:p w14:paraId="5D02A59E"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 xml:space="preserve">19)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19);</w:t>
      </w:r>
    </w:p>
    <w:p w14:paraId="4998946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20)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20);</w:t>
      </w:r>
    </w:p>
    <w:p w14:paraId="7D825D3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21) </w:t>
      </w:r>
      <w:proofErr w:type="spellStart"/>
      <w:r w:rsidRPr="00951905">
        <w:rPr>
          <w:rFonts w:ascii="Times New Roman" w:hAnsi="Times New Roman" w:cs="Times New Roman"/>
          <w:color w:val="000000" w:themeColor="text1"/>
          <w:lang w:val="en-US"/>
        </w:rPr>
        <w:t>Caiet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sarcini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21);</w:t>
      </w:r>
    </w:p>
    <w:p w14:paraId="0D3E84A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22)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22);</w:t>
      </w:r>
    </w:p>
    <w:p w14:paraId="3274091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23)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23);</w:t>
      </w:r>
    </w:p>
    <w:p w14:paraId="288E361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24);</w:t>
      </w:r>
    </w:p>
    <w:p w14:paraId="72BEC030"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25) Acord </w:t>
      </w:r>
      <w:proofErr w:type="spellStart"/>
      <w:r w:rsidRPr="00951905">
        <w:rPr>
          <w:rFonts w:ascii="Times New Roman" w:hAnsi="Times New Roman" w:cs="Times New Roman"/>
          <w:color w:val="000000" w:themeColor="text1"/>
          <w:lang w:val="en-US"/>
        </w:rPr>
        <w:t>adițional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25);</w:t>
      </w:r>
    </w:p>
    <w:p w14:paraId="1ADFE07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14:paraId="19B3B00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14:paraId="1D74616C"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14:paraId="14CA2927"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A998A7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proofErr w:type="spellStart"/>
      <w:r w:rsidRPr="00951905">
        <w:rPr>
          <w:rFonts w:ascii="Times New Roman" w:hAnsi="Times New Roman"/>
          <w:lang w:val="en-US"/>
        </w:rPr>
        <w:t>Legii</w:t>
      </w:r>
      <w:proofErr w:type="spellEnd"/>
      <w:r w:rsidRPr="00951905">
        <w:rPr>
          <w:rFonts w:ascii="Times New Roman" w:hAnsi="Times New Roman"/>
          <w:lang w:val="en-US"/>
        </w:rPr>
        <w:t xml:space="preserve"> nr. 131/2015 </w:t>
      </w:r>
      <w:proofErr w:type="spellStart"/>
      <w:r w:rsidRPr="00951905">
        <w:rPr>
          <w:rFonts w:ascii="Times New Roman" w:hAnsi="Times New Roman"/>
          <w:lang w:val="en-US"/>
        </w:rPr>
        <w:t>privind</w:t>
      </w:r>
      <w:proofErr w:type="spellEnd"/>
      <w:r w:rsidRPr="00951905">
        <w:rPr>
          <w:rFonts w:ascii="Times New Roman" w:hAnsi="Times New Roman"/>
          <w:lang w:val="en-US"/>
        </w:rPr>
        <w:t xml:space="preserve"> </w:t>
      </w:r>
      <w:proofErr w:type="spellStart"/>
      <w:r w:rsidRPr="00951905">
        <w:rPr>
          <w:rFonts w:ascii="Times New Roman" w:hAnsi="Times New Roman"/>
          <w:lang w:val="en-US"/>
        </w:rPr>
        <w:t>achizițiile</w:t>
      </w:r>
      <w:proofErr w:type="spellEnd"/>
      <w:r w:rsidRPr="00951905">
        <w:rPr>
          <w:rFonts w:ascii="Times New Roman" w:hAnsi="Times New Roman"/>
          <w:lang w:val="en-US"/>
        </w:rPr>
        <w:t xml:space="preserve"> </w:t>
      </w:r>
      <w:proofErr w:type="spellStart"/>
      <w:r w:rsidRPr="00951905">
        <w:rPr>
          <w:rFonts w:ascii="Times New Roman" w:hAnsi="Times New Roman"/>
          <w:lang w:val="en-US"/>
        </w:rPr>
        <w:t>publice</w:t>
      </w:r>
      <w:proofErr w:type="spellEnd"/>
      <w:r w:rsidRPr="00951905">
        <w:rPr>
          <w:rFonts w:ascii="Times New Roman" w:hAnsi="Times New Roman"/>
          <w:lang w:val="en-US"/>
        </w:rPr>
        <w:t>.</w:t>
      </w:r>
    </w:p>
    <w:p w14:paraId="5F62EEF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14:paraId="717783B3" w14:textId="77777777"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046CC8" w14:textId="77777777"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71CDE6C8"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14:paraId="031B745B"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14:paraId="4F4B7789"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1D35B09F"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2FC572D1"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14:paraId="44D29876"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5E2FCD38"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6AE0BBD3"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4A928FBA"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73A0B8FF"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77E5F416"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4BD1EE19"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2-a</w:t>
      </w:r>
    </w:p>
    <w:p w14:paraId="4FA80388"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14:paraId="7B9C590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14:paraId="3811A0CA" w14:textId="77777777"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51905">
        <w:rPr>
          <w:rFonts w:ascii="Times New Roman" w:hAnsi="Times New Roman"/>
          <w:lang w:val="ro-RO"/>
        </w:rPr>
        <w:t>şi</w:t>
      </w:r>
      <w:proofErr w:type="spellEnd"/>
      <w:r w:rsidRPr="00951905">
        <w:rPr>
          <w:rFonts w:ascii="Times New Roman" w:hAnsi="Times New Roman"/>
          <w:lang w:val="ro-RO"/>
        </w:rPr>
        <w:t xml:space="preserve"> evaluare a ofertelor nu are dreptul de a fi ofertant, ofertant asociat sau subcontractant, sub sancțiunea excluderii din  procedura de atribuire.</w:t>
      </w:r>
    </w:p>
    <w:p w14:paraId="17524777"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w:t>
      </w:r>
      <w:proofErr w:type="spellStart"/>
      <w:r w:rsidRPr="00951905">
        <w:rPr>
          <w:rFonts w:ascii="Times New Roman" w:hAnsi="Times New Roman"/>
          <w:lang w:val="ro-RO"/>
        </w:rPr>
        <w:t>ul</w:t>
      </w:r>
      <w:proofErr w:type="spellEnd"/>
      <w:r w:rsidRPr="00951905">
        <w:rPr>
          <w:rFonts w:ascii="Times New Roman" w:hAnsi="Times New Roman"/>
          <w:lang w:val="ro-RO"/>
        </w:rPr>
        <w:t xml:space="preserve">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14:paraId="4A8C7127"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8DDC59B"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F27605" w14:textId="77777777"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este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temei</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descalificare</w:t>
      </w:r>
      <w:proofErr w:type="spellEnd"/>
      <w:r w:rsidRPr="00951905">
        <w:rPr>
          <w:rFonts w:ascii="Times New Roman" w:hAnsi="Times New Roman"/>
          <w:color w:val="000000" w:themeColor="text1"/>
          <w:lang w:val="en-US"/>
        </w:rPr>
        <w:t xml:space="preserve"> de la </w:t>
      </w:r>
      <w:proofErr w:type="spellStart"/>
      <w:r w:rsidRPr="00951905">
        <w:rPr>
          <w:rFonts w:ascii="Times New Roman" w:hAnsi="Times New Roman"/>
          <w:color w:val="000000" w:themeColor="text1"/>
          <w:lang w:val="en-US"/>
        </w:rPr>
        <w:t>procedura</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achiziție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publică</w:t>
      </w:r>
      <w:proofErr w:type="spellEnd"/>
      <w:r w:rsidRPr="00951905">
        <w:rPr>
          <w:rFonts w:ascii="Times New Roman" w:hAnsi="Times New Roman"/>
          <w:color w:val="000000" w:themeColor="text1"/>
          <w:lang w:val="en-US"/>
        </w:rPr>
        <w:t>.</w:t>
      </w:r>
    </w:p>
    <w:p w14:paraId="76A665D2"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89D187B"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14:paraId="6DC115CD"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14:paraId="236E41A0"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14:paraId="57D85D2F"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14:paraId="227BA78C"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14:paraId="7CD766AB" w14:textId="77777777"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14:paraId="6E8AB2E4"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14:paraId="59FDCFEF"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51905">
        <w:rPr>
          <w:rFonts w:ascii="Times New Roman" w:hAnsi="Times New Roman"/>
          <w:lang w:val="ro-RO"/>
        </w:rPr>
        <w:t>utilizînd</w:t>
      </w:r>
      <w:proofErr w:type="spellEnd"/>
      <w:r w:rsidRPr="00951905">
        <w:rPr>
          <w:rFonts w:ascii="Times New Roman" w:hAnsi="Times New Roman"/>
          <w:lang w:val="ro-RO"/>
        </w:rPr>
        <w:t xml:space="preserve"> </w:t>
      </w:r>
      <w:r w:rsidRPr="00951905">
        <w:rPr>
          <w:rFonts w:ascii="Times New Roman" w:hAnsi="Times New Roman"/>
          <w:color w:val="000000" w:themeColor="text1"/>
          <w:lang w:val="ro-RO"/>
        </w:rPr>
        <w:t xml:space="preserve">Sistemul </w:t>
      </w:r>
      <w:proofErr w:type="spellStart"/>
      <w:r w:rsidRPr="00951905">
        <w:rPr>
          <w:rFonts w:ascii="Times New Roman" w:hAnsi="Times New Roman"/>
          <w:color w:val="000000" w:themeColor="text1"/>
          <w:lang w:val="ro-RO"/>
        </w:rPr>
        <w:t>informaţional</w:t>
      </w:r>
      <w:proofErr w:type="spellEnd"/>
      <w:r w:rsidRPr="00951905">
        <w:rPr>
          <w:rFonts w:ascii="Times New Roman" w:hAnsi="Times New Roman"/>
          <w:color w:val="000000" w:themeColor="text1"/>
          <w:lang w:val="ro-RO"/>
        </w:rPr>
        <w:t xml:space="preserve"> automatizat “Registrul de stat al </w:t>
      </w:r>
      <w:proofErr w:type="spellStart"/>
      <w:r w:rsidRPr="00951905">
        <w:rPr>
          <w:rFonts w:ascii="Times New Roman" w:hAnsi="Times New Roman"/>
          <w:color w:val="000000" w:themeColor="text1"/>
          <w:lang w:val="ro-RO"/>
        </w:rPr>
        <w:t>achiziţiilor</w:t>
      </w:r>
      <w:proofErr w:type="spellEnd"/>
      <w:r w:rsidRPr="00951905">
        <w:rPr>
          <w:rFonts w:ascii="Times New Roman" w:hAnsi="Times New Roman"/>
          <w:color w:val="000000" w:themeColor="text1"/>
          <w:lang w:val="ro-RO"/>
        </w:rPr>
        <w:t xml:space="preserve">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14:paraId="791EEE7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AE7776"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lastRenderedPageBreak/>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14:paraId="6A29C10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DE4D1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3FF2ED"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572ED6"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AC9F2E"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D63A6F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13082F8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C1384C4"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53D91451"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14:paraId="49ED3B58" w14:textId="77777777"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2D0A8998"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14:paraId="084D51E8"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194BE1E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0F267D1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14:paraId="5298AB59"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45F25BA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7DB4270E"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14:paraId="034B462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79CF795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14:paraId="276E243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47714D3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60AB358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14:paraId="23307480"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F215CA"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3A9E35"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31D4171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3086C445"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14:paraId="3D2448A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4043AB6"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4D1E4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14:paraId="268E57B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proofErr w:type="spellStart"/>
      <w:r w:rsidRPr="00951905">
        <w:rPr>
          <w:rFonts w:ascii="Times New Roman" w:hAnsi="Times New Roman" w:cs="Times New Roman"/>
          <w:lang w:val="en-US"/>
        </w:rPr>
        <w:t>eticheta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europeană (floarea), eticheta scandinavă (lebăda nordică) şi etichetele naţionale (precum îngerul albastru german);</w:t>
      </w:r>
    </w:p>
    <w:p w14:paraId="3DC6DDF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alimentelor organice și cu un aport nutrițional echilibrat pentru școli/gradințe;</w:t>
      </w:r>
    </w:p>
    <w:p w14:paraId="113F381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14:paraId="415668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14:paraId="2AFA646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14:paraId="62EB908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14:paraId="02153AB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lastRenderedPageBreak/>
        <w:t>7) Sisteme eficiente de tratare a deșeurilor în aer și în apă în fabricarea produselor;</w:t>
      </w:r>
    </w:p>
    <w:p w14:paraId="037AD2A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8)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schemelor</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EMAS, ISO 14001);</w:t>
      </w:r>
    </w:p>
    <w:p w14:paraId="19F1204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14:paraId="526FFDB4"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10) </w:t>
      </w:r>
      <w:proofErr w:type="spellStart"/>
      <w:r w:rsidRPr="00951905">
        <w:rPr>
          <w:rFonts w:ascii="Times New Roman" w:hAnsi="Times New Roman" w:cs="Times New Roman"/>
          <w:lang w:val="en-US"/>
        </w:rPr>
        <w:t>Reciclarea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ambalajelor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produsele</w:t>
      </w:r>
      <w:proofErr w:type="spellEnd"/>
      <w:r w:rsidRPr="00951905">
        <w:rPr>
          <w:rFonts w:ascii="Times New Roman" w:hAnsi="Times New Roman" w:cs="Times New Roman"/>
          <w:lang w:val="en-US"/>
        </w:rPr>
        <w:t>;</w:t>
      </w:r>
    </w:p>
    <w:p w14:paraId="2D64BCA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Introducerea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CA5C46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14:paraId="4E6D9C8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14:paraId="5E1AEED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14:paraId="4A48807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14:paraId="5A76674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14:paraId="0B659C5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14:paraId="542A6A6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7A40B3E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14:paraId="1F419D0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14:paraId="3330CFF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14:paraId="72A6C45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 xml:space="preserve">22)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materiale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construcție</w:t>
      </w:r>
      <w:proofErr w:type="spellEnd"/>
      <w:r w:rsidRPr="00951905">
        <w:rPr>
          <w:rFonts w:ascii="Times New Roman" w:hAnsi="Times New Roman" w:cs="Times New Roman"/>
          <w:lang w:val="en-US"/>
        </w:rPr>
        <w:t xml:space="preserve"> cu impact </w:t>
      </w:r>
      <w:proofErr w:type="spellStart"/>
      <w:r w:rsidRPr="00951905">
        <w:rPr>
          <w:rFonts w:ascii="Times New Roman" w:hAnsi="Times New Roman" w:cs="Times New Roman"/>
          <w:lang w:val="en-US"/>
        </w:rPr>
        <w:t>redus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02C8263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depozitarea deșeurilor reciclabile și sistemul de gestionare a deșeurilor;</w:t>
      </w:r>
    </w:p>
    <w:p w14:paraId="536FAEC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14:paraId="7E90E01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14:paraId="16F27E8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 catering cu alimente ecologice (bio), indicînd p</w:t>
      </w:r>
      <w:proofErr w:type="spellStart"/>
      <w:r w:rsidRPr="00951905">
        <w:rPr>
          <w:rFonts w:ascii="Times New Roman" w:hAnsi="Times New Roman" w:cs="Times New Roman"/>
          <w:lang w:val="en-US"/>
        </w:rPr>
        <w:t>rocentul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ecologice</w:t>
      </w:r>
      <w:proofErr w:type="spellEnd"/>
      <w:r w:rsidRPr="00951905">
        <w:rPr>
          <w:rFonts w:ascii="Times New Roman" w:hAnsi="Times New Roman" w:cs="Times New Roman"/>
          <w:lang w:val="it-IT"/>
        </w:rPr>
        <w:t>;</w:t>
      </w:r>
    </w:p>
    <w:p w14:paraId="6FEC80F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proofErr w:type="spellStart"/>
      <w:r w:rsidRPr="00951905">
        <w:rPr>
          <w:rFonts w:ascii="Times New Roman" w:hAnsi="Times New Roman" w:cs="Times New Roman"/>
          <w:lang w:val="en-US"/>
        </w:rPr>
        <w:t>unui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(EMS)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catering;</w:t>
      </w:r>
    </w:p>
    <w:p w14:paraId="5F1C7CF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14:paraId="62F2E5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14:paraId="1B61DE7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14:paraId="149F383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14:paraId="3B3B90E9"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7732FDB4" w14:textId="77777777"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solicitate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capacităților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îndeplinite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cumul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le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w:t>
      </w:r>
    </w:p>
    <w:p w14:paraId="7A3BD208" w14:textId="77777777"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însumarea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membru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w:t>
      </w:r>
    </w:p>
    <w:p w14:paraId="63F56F9F"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41.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se </w:t>
      </w:r>
      <w:proofErr w:type="spellStart"/>
      <w:r w:rsidRPr="00951905">
        <w:rPr>
          <w:rFonts w:ascii="Times New Roman" w:hAnsi="Times New Roman" w:cs="Times New Roman"/>
          <w:lang w:val="en-US"/>
        </w:rPr>
        <w:t>califica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experiență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59C8043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gramStart"/>
      <w:r w:rsidRPr="00951905">
        <w:rPr>
          <w:rFonts w:ascii="Times New Roman" w:hAnsi="Times New Roman" w:cs="Times New Roman"/>
          <w:color w:val="000000" w:themeColor="text1"/>
          <w:lang w:val="en-US"/>
        </w:rPr>
        <w:t>a</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poate</w:t>
      </w:r>
      <w:proofErr w:type="spellEnd"/>
      <w:r w:rsidRPr="00951905">
        <w:rPr>
          <w:rFonts w:ascii="Times New Roman" w:hAnsi="Times New Roman" w:cs="Times New Roman"/>
          <w:color w:val="000000" w:themeColor="text1"/>
          <w:lang w:val="en-US"/>
        </w:rPr>
        <w:t xml:space="preserve"> fi </w:t>
      </w:r>
      <w:proofErr w:type="spellStart"/>
      <w:r w:rsidRPr="00951905">
        <w:rPr>
          <w:rFonts w:ascii="Times New Roman" w:hAnsi="Times New Roman" w:cs="Times New Roman"/>
          <w:color w:val="000000" w:themeColor="text1"/>
          <w:lang w:val="en-US"/>
        </w:rPr>
        <w:t>susţinută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contract,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de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indiferent</w:t>
      </w:r>
      <w:proofErr w:type="spellEnd"/>
      <w:r w:rsidRPr="00951905">
        <w:rPr>
          <w:rFonts w:ascii="Times New Roman" w:hAnsi="Times New Roman" w:cs="Times New Roman"/>
          <w:color w:val="000000" w:themeColor="text1"/>
          <w:lang w:val="en-US"/>
        </w:rPr>
        <w:t xml:space="preserve"> de natura </w:t>
      </w:r>
      <w:proofErr w:type="spellStart"/>
      <w:r w:rsidRPr="00951905">
        <w:rPr>
          <w:rFonts w:ascii="Times New Roman" w:hAnsi="Times New Roman" w:cs="Times New Roman"/>
          <w:color w:val="000000" w:themeColor="text1"/>
          <w:lang w:val="en-US"/>
        </w:rPr>
        <w:t>relaţiilor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juridice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existente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respectivă</w:t>
      </w:r>
      <w:proofErr w:type="spellEnd"/>
      <w:r w:rsidRPr="00951905">
        <w:rPr>
          <w:rFonts w:ascii="Times New Roman" w:hAnsi="Times New Roman" w:cs="Times New Roman"/>
          <w:color w:val="000000" w:themeColor="text1"/>
          <w:lang w:val="en-US"/>
        </w:rPr>
        <w:t>.</w:t>
      </w:r>
    </w:p>
    <w:p w14:paraId="6955DF68"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demonstrează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invocînd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acordată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conformitate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prevederile</w:t>
      </w:r>
      <w:proofErr w:type="spellEnd"/>
      <w:r w:rsidRPr="00951905">
        <w:rPr>
          <w:rFonts w:ascii="Times New Roman" w:hAnsi="Times New Roman" w:cs="Times New Roman"/>
          <w:color w:val="000000" w:themeColor="text1"/>
          <w:lang w:val="en-US"/>
        </w:rPr>
        <w:t xml:space="preserve"> pct. 42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acesta</w:t>
      </w:r>
      <w:proofErr w:type="spellEnd"/>
      <w:r w:rsidRPr="00951905">
        <w:rPr>
          <w:rFonts w:ascii="Times New Roman" w:hAnsi="Times New Roman" w:cs="Times New Roman"/>
          <w:color w:val="000000" w:themeColor="text1"/>
          <w:lang w:val="en-US"/>
        </w:rPr>
        <w:t xml:space="preserve"> are </w:t>
      </w:r>
      <w:proofErr w:type="spellStart"/>
      <w:r w:rsidRPr="00951905">
        <w:rPr>
          <w:rFonts w:ascii="Times New Roman" w:hAnsi="Times New Roman" w:cs="Times New Roman"/>
          <w:color w:val="000000" w:themeColor="text1"/>
          <w:lang w:val="en-US"/>
        </w:rPr>
        <w:t>obligaţia</w:t>
      </w:r>
      <w:proofErr w:type="spellEnd"/>
      <w:r w:rsidRPr="00951905">
        <w:rPr>
          <w:rFonts w:ascii="Times New Roman" w:hAnsi="Times New Roman" w:cs="Times New Roman"/>
          <w:color w:val="000000" w:themeColor="text1"/>
          <w:lang w:val="en-US"/>
        </w:rPr>
        <w:t xml:space="preserve"> de a </w:t>
      </w:r>
      <w:proofErr w:type="spellStart"/>
      <w:r w:rsidRPr="00951905">
        <w:rPr>
          <w:rFonts w:ascii="Times New Roman" w:hAnsi="Times New Roman" w:cs="Times New Roman"/>
          <w:color w:val="000000" w:themeColor="text1"/>
          <w:lang w:val="en-US"/>
        </w:rPr>
        <w:t>dovedi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de care </w:t>
      </w:r>
      <w:proofErr w:type="spellStart"/>
      <w:r w:rsidRPr="00951905">
        <w:rPr>
          <w:rFonts w:ascii="Times New Roman" w:hAnsi="Times New Roman" w:cs="Times New Roman"/>
          <w:color w:val="000000" w:themeColor="text1"/>
          <w:lang w:val="en-US"/>
        </w:rPr>
        <w:t>beneficiază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scrisă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ferm</w:t>
      </w:r>
      <w:proofErr w:type="spellEnd"/>
      <w:r w:rsidRPr="00951905">
        <w:rPr>
          <w:rFonts w:ascii="Times New Roman" w:hAnsi="Times New Roman" w:cs="Times New Roman"/>
          <w:color w:val="000000" w:themeColor="text1"/>
          <w:lang w:val="en-US"/>
        </w:rPr>
        <w:t xml:space="preserve"> al </w:t>
      </w:r>
      <w:proofErr w:type="spellStart"/>
      <w:r w:rsidRPr="00951905">
        <w:rPr>
          <w:rFonts w:ascii="Times New Roman" w:hAnsi="Times New Roman" w:cs="Times New Roman"/>
          <w:color w:val="000000" w:themeColor="text1"/>
          <w:lang w:val="en-US"/>
        </w:rPr>
        <w:t>persoanei</w:t>
      </w:r>
      <w:proofErr w:type="spellEnd"/>
      <w:r w:rsidRPr="00951905">
        <w:rPr>
          <w:rFonts w:ascii="Times New Roman" w:hAnsi="Times New Roman" w:cs="Times New Roman"/>
          <w:color w:val="000000" w:themeColor="text1"/>
          <w:lang w:val="en-US"/>
        </w:rPr>
        <w:t xml:space="preserve"> respective, </w:t>
      </w:r>
      <w:proofErr w:type="spellStart"/>
      <w:r w:rsidRPr="00951905">
        <w:rPr>
          <w:rFonts w:ascii="Times New Roman" w:hAnsi="Times New Roman" w:cs="Times New Roman"/>
          <w:color w:val="000000" w:themeColor="text1"/>
          <w:lang w:val="en-US"/>
        </w:rPr>
        <w:t>încheiat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autentică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color w:val="000000" w:themeColor="text1"/>
          <w:lang w:val="en-US"/>
        </w:rPr>
        <w:t>anexelor</w:t>
      </w:r>
      <w:proofErr w:type="spellEnd"/>
      <w:r w:rsidRPr="00951905">
        <w:rPr>
          <w:rFonts w:ascii="Times New Roman" w:hAnsi="Times New Roman" w:cs="Times New Roman"/>
          <w:color w:val="000000" w:themeColor="text1"/>
          <w:lang w:val="en-US"/>
        </w:rPr>
        <w:t xml:space="preserve"> nr. 16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nr. 18)</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anexele</w:t>
      </w:r>
      <w:proofErr w:type="spellEnd"/>
      <w:r w:rsidRPr="00951905">
        <w:rPr>
          <w:rFonts w:ascii="Times New Roman" w:hAnsi="Times New Roman" w:cs="Times New Roman"/>
          <w:color w:val="000000" w:themeColor="text1"/>
          <w:lang w:val="en-US"/>
        </w:rPr>
        <w:t xml:space="preserve"> nr. </w:t>
      </w:r>
      <w:proofErr w:type="gramStart"/>
      <w:r w:rsidRPr="00951905">
        <w:rPr>
          <w:rFonts w:ascii="Times New Roman" w:hAnsi="Times New Roman" w:cs="Times New Roman"/>
          <w:color w:val="000000" w:themeColor="text1"/>
          <w:lang w:val="en-US"/>
        </w:rPr>
        <w:t>17,  nr</w:t>
      </w:r>
      <w:proofErr w:type="gramEnd"/>
      <w:r w:rsidRPr="00951905">
        <w:rPr>
          <w:rFonts w:ascii="Times New Roman" w:hAnsi="Times New Roman" w:cs="Times New Roman"/>
          <w:color w:val="000000" w:themeColor="text1"/>
          <w:lang w:val="en-US"/>
        </w:rPr>
        <w:t xml:space="preserve">. 19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nr. 20),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această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confirmă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faptul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pune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profesionale</w:t>
      </w:r>
      <w:proofErr w:type="spellEnd"/>
      <w:r w:rsidRPr="00951905">
        <w:rPr>
          <w:rFonts w:ascii="Times New Roman" w:hAnsi="Times New Roman" w:cs="Times New Roman"/>
          <w:color w:val="000000" w:themeColor="text1"/>
          <w:lang w:val="en-US"/>
        </w:rPr>
        <w:t xml:space="preserve"> invocate.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angajamentului</w:t>
      </w:r>
      <w:proofErr w:type="spellEnd"/>
      <w:r w:rsidRPr="00951905">
        <w:rPr>
          <w:rFonts w:ascii="Times New Roman" w:hAnsi="Times New Roman" w:cs="Times New Roman"/>
          <w:color w:val="000000" w:themeColor="text1"/>
          <w:lang w:val="en-US"/>
        </w:rPr>
        <w:t xml:space="preserve"> se face la </w:t>
      </w:r>
      <w:proofErr w:type="spellStart"/>
      <w:r w:rsidRPr="00951905">
        <w:rPr>
          <w:rFonts w:ascii="Times New Roman" w:hAnsi="Times New Roman" w:cs="Times New Roman"/>
          <w:color w:val="000000" w:themeColor="text1"/>
          <w:lang w:val="en-US"/>
        </w:rPr>
        <w:t>solicitarea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autorității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fost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DUAE.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asigură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îndeplinească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criteriile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selecție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relevante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nu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afle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niciuna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dintre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situaţiile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pct. 22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determină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excluderea</w:t>
      </w:r>
      <w:proofErr w:type="spellEnd"/>
      <w:r w:rsidRPr="00951905">
        <w:rPr>
          <w:rFonts w:ascii="Times New Roman" w:hAnsi="Times New Roman" w:cs="Times New Roman"/>
          <w:color w:val="000000" w:themeColor="text1"/>
          <w:lang w:val="en-US"/>
        </w:rPr>
        <w:t xml:space="preserve"> din </w:t>
      </w:r>
      <w:proofErr w:type="spellStart"/>
      <w:r w:rsidRPr="00951905">
        <w:rPr>
          <w:rFonts w:ascii="Times New Roman" w:hAnsi="Times New Roman" w:cs="Times New Roman"/>
          <w:color w:val="000000" w:themeColor="text1"/>
          <w:lang w:val="en-US"/>
        </w:rPr>
        <w:t>procedura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w:t>
      </w:r>
    </w:p>
    <w:p w14:paraId="1E68928B" w14:textId="77777777"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14:paraId="2CCA9858"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3-a</w:t>
      </w:r>
    </w:p>
    <w:p w14:paraId="73432422" w14:textId="77777777" w:rsidR="00F90800" w:rsidRPr="00951905" w:rsidRDefault="00F90800" w:rsidP="00951905">
      <w:pPr>
        <w:jc w:val="both"/>
        <w:rPr>
          <w:rFonts w:ascii="Times New Roman" w:hAnsi="Times New Roman" w:cs="Times New Roman"/>
          <w:lang w:val="en-US"/>
        </w:rPr>
      </w:pPr>
    </w:p>
    <w:bookmarkEnd w:id="33"/>
    <w:bookmarkEnd w:id="34"/>
    <w:p w14:paraId="71CE2715"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w:t>
      </w:r>
      <w:proofErr w:type="spellStart"/>
      <w:r w:rsidRPr="00951905">
        <w:rPr>
          <w:rFonts w:ascii="Times New Roman" w:hAnsi="Times New Roman" w:cs="Times New Roman"/>
          <w:bCs/>
          <w:color w:val="auto"/>
          <w:sz w:val="24"/>
          <w:szCs w:val="24"/>
          <w:lang w:val="en-US"/>
        </w:rPr>
        <w:t>Elaborarea</w:t>
      </w:r>
      <w:proofErr w:type="spellEnd"/>
      <w:r w:rsidRPr="00951905">
        <w:rPr>
          <w:rFonts w:ascii="Times New Roman" w:hAnsi="Times New Roman" w:cs="Times New Roman"/>
          <w:bCs/>
          <w:color w:val="auto"/>
          <w:sz w:val="24"/>
          <w:szCs w:val="24"/>
          <w:lang w:val="en-US"/>
        </w:rPr>
        <w:t xml:space="preserve"> </w:t>
      </w:r>
      <w:proofErr w:type="spellStart"/>
      <w:r w:rsidRPr="00951905">
        <w:rPr>
          <w:rFonts w:ascii="Times New Roman" w:hAnsi="Times New Roman" w:cs="Times New Roman"/>
          <w:bCs/>
          <w:color w:val="auto"/>
          <w:sz w:val="24"/>
          <w:szCs w:val="24"/>
          <w:lang w:val="en-US"/>
        </w:rPr>
        <w:t>ofertelor</w:t>
      </w:r>
      <w:proofErr w:type="spellEnd"/>
    </w:p>
    <w:p w14:paraId="0CBE3EDA" w14:textId="77777777" w:rsidR="00F90800" w:rsidRPr="00951905" w:rsidRDefault="00F90800" w:rsidP="00951905">
      <w:pPr>
        <w:jc w:val="both"/>
        <w:rPr>
          <w:rFonts w:ascii="Times New Roman" w:hAnsi="Times New Roman" w:cs="Times New Roman"/>
          <w:b/>
          <w:bCs/>
          <w:lang w:val="en-US"/>
        </w:rPr>
      </w:pPr>
    </w:p>
    <w:p w14:paraId="797DEC29" w14:textId="77777777"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bookmarkEnd w:id="3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descrie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cerințele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furnizare</w:t>
      </w:r>
      <w:proofErr w:type="spellEnd"/>
      <w:r w:rsidRPr="00951905">
        <w:rPr>
          <w:rFonts w:ascii="Times New Roman" w:hAnsi="Times New Roman" w:cs="Times New Roman"/>
          <w:bCs/>
          <w:iCs/>
          <w:lang w:val="en-US"/>
        </w:rPr>
        <w:t>:</w:t>
      </w:r>
    </w:p>
    <w:p w14:paraId="6ED9DF39"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 xml:space="preserve">către Consiliul de administrație al Agenției </w:t>
      </w:r>
      <w:proofErr w:type="spellStart"/>
      <w:r w:rsidRPr="00951905">
        <w:rPr>
          <w:rFonts w:ascii="Times New Roman" w:hAnsi="Times New Roman"/>
          <w:bCs/>
          <w:iCs/>
          <w:lang w:val="ro-RO"/>
        </w:rPr>
        <w:t>Naţionale</w:t>
      </w:r>
      <w:proofErr w:type="spellEnd"/>
      <w:r w:rsidRPr="00951905">
        <w:rPr>
          <w:rFonts w:ascii="Times New Roman" w:hAnsi="Times New Roman"/>
          <w:bCs/>
          <w:iCs/>
          <w:lang w:val="ro-RO"/>
        </w:rPr>
        <w:t xml:space="preserv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7557123"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14:paraId="63E2270D"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14:paraId="760107AB" w14:textId="77777777"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090252E"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w:t>
      </w:r>
      <w:r w:rsidRPr="00951905">
        <w:rPr>
          <w:rFonts w:ascii="Times New Roman" w:hAnsi="Times New Roman"/>
          <w:bCs/>
          <w:iCs/>
          <w:lang w:val="it-IT"/>
        </w:rPr>
        <w:lastRenderedPageBreak/>
        <w:t>Termenul solicitat pentru livrarea cardurilor la sediul autorităţii contractante este de 5 zile lucrătoare de la data intrării în vigoare a contractului şi, respectiv, de la data transmiterii cererii de emitere de carduri suplimentare.</w:t>
      </w:r>
    </w:p>
    <w:p w14:paraId="54EF2B81" w14:textId="77777777"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transportare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prestare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serviciilor</w:t>
      </w:r>
      <w:proofErr w:type="spellEnd"/>
      <w:r w:rsidRPr="00951905">
        <w:rPr>
          <w:rFonts w:ascii="Times New Roman" w:hAnsi="Times New Roman" w:cs="Times New Roman"/>
          <w:bCs/>
          <w:iCs/>
          <w:lang w:val="en-US"/>
        </w:rPr>
        <w:t>:</w:t>
      </w:r>
    </w:p>
    <w:p w14:paraId="7664CCE0" w14:textId="77777777"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14:paraId="1414A57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acordă</w:t>
      </w:r>
      <w:proofErr w:type="spellEnd"/>
      <w:r w:rsidRPr="00951905">
        <w:rPr>
          <w:rFonts w:ascii="Times New Roman" w:hAnsi="Times New Roman" w:cs="Times New Roman"/>
          <w:bCs/>
          <w:iCs/>
          <w:lang w:val="en-US"/>
        </w:rPr>
        <w:t xml:space="preserve"> permanent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accesării</w:t>
      </w:r>
      <w:proofErr w:type="spellEnd"/>
      <w:r w:rsidRPr="00951905">
        <w:rPr>
          <w:rFonts w:ascii="Times New Roman" w:hAnsi="Times New Roman" w:cs="Times New Roman"/>
          <w:bCs/>
          <w:iCs/>
          <w:lang w:val="en-US"/>
        </w:rPr>
        <w:t xml:space="preserve">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informaţiilor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situaţia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detaliată</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tuturor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achiziţiilor</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obţine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de card, </w:t>
      </w:r>
      <w:proofErr w:type="spellStart"/>
      <w:r w:rsidRPr="00951905">
        <w:rPr>
          <w:rFonts w:ascii="Times New Roman" w:hAnsi="Times New Roman" w:cs="Times New Roman"/>
          <w:bCs/>
          <w:iCs/>
          <w:lang w:val="en-US"/>
        </w:rPr>
        <w:t>informaţii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rămasă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gestionează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lista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blocheze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deblocheze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mult</w:t>
      </w:r>
      <w:proofErr w:type="spellEnd"/>
      <w:r w:rsidRPr="00951905">
        <w:rPr>
          <w:rFonts w:ascii="Times New Roman" w:hAnsi="Times New Roman" w:cs="Times New Roman"/>
          <w:bCs/>
          <w:iCs/>
          <w:lang w:val="en-US"/>
        </w:rPr>
        <w:t xml:space="preserve"> 24 ore de la </w:t>
      </w:r>
      <w:proofErr w:type="spellStart"/>
      <w:r w:rsidRPr="00951905">
        <w:rPr>
          <w:rFonts w:ascii="Times New Roman" w:hAnsi="Times New Roman" w:cs="Times New Roman"/>
          <w:bCs/>
          <w:iCs/>
          <w:lang w:val="en-US"/>
        </w:rPr>
        <w:t>solicitarea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obligația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garanta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respectă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minime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poluare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aprobate</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legislației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naționale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pot fi </w:t>
      </w:r>
      <w:proofErr w:type="spellStart"/>
      <w:r w:rsidRPr="00951905">
        <w:rPr>
          <w:rFonts w:ascii="Times New Roman" w:hAnsi="Times New Roman" w:cs="Times New Roman"/>
          <w:bCs/>
          <w:iCs/>
          <w:lang w:val="en-US"/>
        </w:rPr>
        <w:t>alimentate</w:t>
      </w:r>
      <w:proofErr w:type="spellEnd"/>
      <w:r w:rsidRPr="00951905">
        <w:rPr>
          <w:rFonts w:ascii="Times New Roman" w:hAnsi="Times New Roman" w:cs="Times New Roman"/>
          <w:bCs/>
          <w:iCs/>
          <w:lang w:val="en-US"/>
        </w:rPr>
        <w:t xml:space="preserve"> de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existente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livraţi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trebuie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corespundă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calitativ</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normelor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vigoare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prezintă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partea</w:t>
      </w:r>
      <w:proofErr w:type="spellEnd"/>
      <w:r w:rsidRPr="00951905">
        <w:rPr>
          <w:rFonts w:ascii="Times New Roman" w:hAnsi="Times New Roman" w:cs="Times New Roman"/>
          <w:bCs/>
          <w:iCs/>
          <w:lang w:val="en-US"/>
        </w:rPr>
        <w:t xml:space="preserve"> II, </w:t>
      </w:r>
      <w:proofErr w:type="spellStart"/>
      <w:proofErr w:type="gram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 xml:space="preserve">  Speciale</w:t>
      </w:r>
      <w:proofErr w:type="gram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Contractului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cât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nr.1 la </w:t>
      </w:r>
      <w:proofErr w:type="gramStart"/>
      <w:r w:rsidRPr="00951905">
        <w:rPr>
          <w:rFonts w:ascii="Times New Roman" w:hAnsi="Times New Roman" w:cs="Times New Roman"/>
          <w:bCs/>
          <w:iCs/>
          <w:lang w:val="en-US"/>
        </w:rPr>
        <w:t>Contract ,,</w:t>
      </w:r>
      <w:proofErr w:type="spellStart"/>
      <w:r w:rsidRPr="00951905">
        <w:rPr>
          <w:rFonts w:ascii="Times New Roman" w:hAnsi="Times New Roman" w:cs="Times New Roman"/>
          <w:bCs/>
          <w:iCs/>
          <w:lang w:val="en-US"/>
        </w:rPr>
        <w:t>Specificaţii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proofErr w:type="gramStart"/>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condiţiile</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metodele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determinare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având</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omologări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personalizarea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număr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înmatriculare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configurarea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asistență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permanentă</w:t>
      </w:r>
      <w:proofErr w:type="spellEnd"/>
      <w:r w:rsidRPr="00951905">
        <w:rPr>
          <w:rFonts w:ascii="Times New Roman" w:hAnsi="Times New Roman" w:cs="Times New Roman"/>
          <w:bCs/>
          <w:iCs/>
          <w:lang w:val="en-US"/>
        </w:rPr>
        <w:t xml:space="preserve"> 24 h, 7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săptămână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apariției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anumitor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deficiențe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funcționarea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carburant,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fie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măsură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soluționeze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problemele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apărute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scurt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cardurile</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acceptate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PECO situate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menționate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dispoziţia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folosire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rezervă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dreptul</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mări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numărul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carduri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suplimenta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diminua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carburanți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normative.</w:t>
      </w:r>
    </w:p>
    <w:p w14:paraId="771D667A" w14:textId="77777777"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14:paraId="3DF14DC2"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Evidența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intermediul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proprietății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solicitare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sigiliul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Lucrările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instalare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exploatare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deservire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reparare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verificare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metrologică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periodică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înlocuire</w:t>
      </w:r>
      <w:proofErr w:type="spellEnd"/>
      <w:r w:rsidRPr="00951905">
        <w:rPr>
          <w:rFonts w:ascii="Times New Roman" w:hAnsi="Times New Roman" w:cs="Times New Roman"/>
          <w:bCs/>
          <w:iCs/>
          <w:lang w:val="en-US"/>
        </w:rPr>
        <w:t xml:space="preserv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bookmarkStart w:id="44" w:name="_Hlk65750807"/>
      <w:r w:rsidRPr="00951905">
        <w:rPr>
          <w:rFonts w:ascii="Times New Roman" w:hAnsi="Times New Roman" w:cs="Times New Roman"/>
          <w:bCs/>
          <w:iCs/>
          <w:lang w:val="en-US"/>
        </w:rPr>
        <w:t xml:space="preserve">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bookmarkEnd w:id="44"/>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174/2017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energetică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107/2016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cheltuielile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suportă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Controlul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necesitate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reprezentantului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scopul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lunar. </w:t>
      </w:r>
      <w:proofErr w:type="spellStart"/>
      <w:r w:rsidRPr="00951905">
        <w:rPr>
          <w:rFonts w:ascii="Times New Roman" w:hAnsi="Times New Roman" w:cs="Times New Roman"/>
          <w:bCs/>
          <w:iCs/>
          <w:lang w:val="en-US"/>
        </w:rPr>
        <w:t>Personalul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stabilească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comun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activităților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determină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loc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prevăzute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estimare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deteriorării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constată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încălcarea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care a </w:t>
      </w:r>
      <w:proofErr w:type="spellStart"/>
      <w:r w:rsidRPr="00951905">
        <w:rPr>
          <w:rFonts w:ascii="Times New Roman" w:hAnsi="Times New Roman" w:cs="Times New Roman"/>
          <w:bCs/>
          <w:iCs/>
          <w:lang w:val="en-US"/>
        </w:rPr>
        <w:t>dus</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evitarea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denaturarea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indicațiilor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modalități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neînregistrat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prevederile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transformatoarele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forță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liniile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aparțin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Instrucțiunii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elementele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rețea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aflate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balanța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ANRE nr. 246/2007.</w:t>
      </w:r>
    </w:p>
    <w:p w14:paraId="6D40D3A1" w14:textId="77777777"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caietul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sarcini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calculare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costului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prețului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bunului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trimitere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actele</w:t>
      </w:r>
      <w:proofErr w:type="spellEnd"/>
      <w:r w:rsidRPr="00951905">
        <w:rPr>
          <w:rFonts w:ascii="Times New Roman" w:hAnsi="Times New Roman" w:cs="Times New Roman"/>
          <w:bCs/>
          <w:iCs/>
          <w:lang w:val="en-US"/>
        </w:rPr>
        <w:t xml:space="preserve"> normative din </w:t>
      </w:r>
      <w:proofErr w:type="spellStart"/>
      <w:r w:rsidRPr="00951905">
        <w:rPr>
          <w:rFonts w:ascii="Times New Roman" w:hAnsi="Times New Roman" w:cs="Times New Roman"/>
          <w:bCs/>
          <w:iCs/>
          <w:lang w:val="en-US"/>
        </w:rPr>
        <w:t>domeniu</w:t>
      </w:r>
      <w:proofErr w:type="spellEnd"/>
      <w:r w:rsidRPr="00951905">
        <w:rPr>
          <w:rFonts w:ascii="Times New Roman" w:hAnsi="Times New Roman" w:cs="Times New Roman"/>
          <w:bCs/>
          <w:iCs/>
          <w:lang w:val="en-US"/>
        </w:rPr>
        <w:t xml:space="preserve">. </w:t>
      </w:r>
    </w:p>
    <w:p w14:paraId="6B03C49E"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 xml:space="preserve">a </w:t>
      </w:r>
      <w:proofErr w:type="spellStart"/>
      <w:r w:rsidRPr="00951905">
        <w:rPr>
          <w:rFonts w:ascii="Times New Roman" w:eastAsiaTheme="majorEastAsia" w:hAnsi="Times New Roman"/>
          <w:b/>
          <w:i/>
          <w:iCs/>
          <w:lang w:val="en-US"/>
        </w:rPr>
        <w:t>produselor</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petroliere</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pentru</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alimentarea</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automobilelor</w:t>
      </w:r>
      <w:proofErr w:type="spellEnd"/>
    </w:p>
    <w:p w14:paraId="0A9AC86E"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proofErr w:type="gram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unui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litru</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w:t>
      </w:r>
      <w:proofErr w:type="spellEnd"/>
      <w:r w:rsidRPr="00951905">
        <w:rPr>
          <w:rFonts w:ascii="Times New Roman" w:hAnsi="Times New Roman" w:cs="Times New Roman"/>
          <w:bCs/>
          <w:iCs/>
          <w:lang w:val="en-US"/>
        </w:rPr>
        <w:t xml:space="preserve"> fi cel </w:t>
      </w:r>
      <w:proofErr w:type="spellStart"/>
      <w:r w:rsidRPr="00951905">
        <w:rPr>
          <w:rFonts w:ascii="Times New Roman" w:hAnsi="Times New Roman" w:cs="Times New Roman"/>
          <w:bCs/>
          <w:iCs/>
          <w:lang w:val="en-US"/>
        </w:rPr>
        <w:t>afișat</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alimentare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ofertantului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aplicarea</w:t>
      </w:r>
      <w:proofErr w:type="spellEnd"/>
      <w:r w:rsidRPr="00951905">
        <w:rPr>
          <w:rFonts w:ascii="Times New Roman" w:hAnsi="Times New Roman" w:cs="Times New Roman"/>
          <w:bCs/>
          <w:iCs/>
          <w:lang w:val="en-US"/>
        </w:rPr>
        <w:t xml:space="preserve"> discount-</w:t>
      </w:r>
      <w:proofErr w:type="spellStart"/>
      <w:r w:rsidRPr="00951905">
        <w:rPr>
          <w:rFonts w:ascii="Times New Roman" w:hAnsi="Times New Roman" w:cs="Times New Roman"/>
          <w:bCs/>
          <w:iCs/>
          <w:lang w:val="en-US"/>
        </w:rPr>
        <w: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w:t>
      </w:r>
    </w:p>
    <w:p w14:paraId="6F07CE25"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lastRenderedPageBreak/>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stabili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individuale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inclusiv</w:t>
      </w:r>
      <w:proofErr w:type="spellEnd"/>
      <w:r w:rsidRPr="00951905">
        <w:rPr>
          <w:rFonts w:ascii="Times New Roman" w:hAnsi="Times New Roman" w:cs="Times New Roman"/>
          <w:bCs/>
          <w:iCs/>
          <w:lang w:val="en-US"/>
        </w:rPr>
        <w:t xml:space="preserve"> de a le </w:t>
      </w:r>
      <w:proofErr w:type="spellStart"/>
      <w:r w:rsidRPr="00951905">
        <w:rPr>
          <w:rFonts w:ascii="Times New Roman" w:hAnsi="Times New Roman" w:cs="Times New Roman"/>
          <w:bCs/>
          <w:iCs/>
          <w:lang w:val="en-US"/>
        </w:rPr>
        <w:t>modifica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sensul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majorării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unitar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mediu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ofertant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afișate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panourile</w:t>
      </w:r>
      <w:proofErr w:type="spellEnd"/>
      <w:r w:rsidRPr="00951905">
        <w:rPr>
          <w:rFonts w:ascii="Times New Roman" w:hAnsi="Times New Roman" w:cs="Times New Roman"/>
          <w:bCs/>
          <w:iCs/>
          <w:lang w:val="en-US"/>
        </w:rPr>
        <w:t xml:space="preserve"> informative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localitate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regiune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decurs</w:t>
      </w:r>
      <w:proofErr w:type="spellEnd"/>
      <w:r w:rsidRPr="00951905">
        <w:rPr>
          <w:rFonts w:ascii="Times New Roman" w:hAnsi="Times New Roman" w:cs="Times New Roman"/>
          <w:bCs/>
          <w:iCs/>
          <w:lang w:val="en-US"/>
        </w:rPr>
        <w:t xml:space="preserve"> de 15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până</w:t>
      </w:r>
      <w:proofErr w:type="spellEnd"/>
      <w:r w:rsidRPr="00951905">
        <w:rPr>
          <w:rFonts w:ascii="Times New Roman" w:hAnsi="Times New Roman" w:cs="Times New Roman"/>
          <w:bCs/>
          <w:iCs/>
          <w:lang w:val="en-US"/>
        </w:rPr>
        <w:t xml:space="preserve"> la data </w:t>
      </w:r>
      <w:proofErr w:type="spellStart"/>
      <w:r w:rsidRPr="00951905">
        <w:rPr>
          <w:rFonts w:ascii="Times New Roman" w:hAnsi="Times New Roman" w:cs="Times New Roman"/>
          <w:bCs/>
          <w:iCs/>
          <w:lang w:val="en-US"/>
        </w:rPr>
        <w:t>publicării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anunțului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participare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Buletinul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la care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un discount.</w:t>
      </w:r>
    </w:p>
    <w:p w14:paraId="197C4566" w14:textId="77777777" w:rsidR="00F90800" w:rsidRPr="00951905" w:rsidRDefault="00F90800" w:rsidP="00951905">
      <w:pPr>
        <w:jc w:val="both"/>
        <w:rPr>
          <w:rFonts w:ascii="Times New Roman" w:hAnsi="Times New Roman" w:cs="Times New Roman"/>
          <w:bCs/>
          <w:i/>
          <w:lang w:val="en-US"/>
        </w:rPr>
      </w:pPr>
    </w:p>
    <w:p w14:paraId="4F7F1985" w14:textId="77777777" w:rsidR="00F90800" w:rsidRPr="00951905" w:rsidRDefault="00F90800" w:rsidP="00951905">
      <w:pPr>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Calcularea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formulei</w:t>
      </w:r>
      <w:proofErr w:type="spellEnd"/>
      <w:r w:rsidRPr="00951905">
        <w:rPr>
          <w:rFonts w:ascii="Times New Roman" w:hAnsi="Times New Roman" w:cs="Times New Roman"/>
          <w:lang w:val="en-US"/>
        </w:rPr>
        <w:t>:</w:t>
      </w:r>
    </w:p>
    <w:p w14:paraId="5A02D762" w14:textId="77777777"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3A0DC329" w14:textId="77777777" w:rsidR="00F90800" w:rsidRPr="00951905" w:rsidRDefault="00F90800" w:rsidP="00951905">
      <w:pPr>
        <w:keepNext/>
        <w:keepLines/>
        <w:jc w:val="both"/>
        <w:outlineLvl w:val="1"/>
        <w:rPr>
          <w:rFonts w:ascii="Times New Roman" w:eastAsiaTheme="majorEastAsia" w:hAnsi="Times New Roman" w:cs="Times New Roman"/>
          <w:b/>
        </w:rPr>
      </w:pPr>
    </w:p>
    <w:p w14:paraId="3D04DFB3" w14:textId="77777777"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w:t>
      </w:r>
    </w:p>
    <w:p w14:paraId="7F06ADC4"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 xml:space="preserve">Pu –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ofertat</w:t>
      </w:r>
      <w:proofErr w:type="spellEnd"/>
      <w:r w:rsidRPr="00951905">
        <w:rPr>
          <w:rFonts w:ascii="Times New Roman" w:hAnsi="Times New Roman" w:cs="Times New Roman"/>
          <w:lang w:val="en-US"/>
        </w:rPr>
        <w:t>;</w:t>
      </w:r>
    </w:p>
    <w:p w14:paraId="3E452CF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prima zi;</w:t>
      </w:r>
    </w:p>
    <w:p w14:paraId="7ED9F363"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zi;</w:t>
      </w:r>
    </w:p>
    <w:p w14:paraId="0A5B150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cincisprezecea</w:t>
      </w:r>
      <w:proofErr w:type="spellEnd"/>
      <w:r w:rsidRPr="00951905">
        <w:rPr>
          <w:rFonts w:ascii="Times New Roman" w:hAnsi="Times New Roman" w:cs="Times New Roman"/>
          <w:lang w:val="en-US"/>
        </w:rPr>
        <w:t xml:space="preserve"> zi;</w:t>
      </w:r>
    </w:p>
    <w:p w14:paraId="63417A8A"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discount-ul </w:t>
      </w:r>
      <w:proofErr w:type="spellStart"/>
      <w:r w:rsidRPr="00951905">
        <w:rPr>
          <w:rFonts w:ascii="Times New Roman" w:hAnsi="Times New Roman" w:cs="Times New Roman"/>
          <w:lang w:val="en-US"/>
        </w:rPr>
        <w:t>aplicat</w:t>
      </w:r>
      <w:proofErr w:type="spellEnd"/>
      <w:r w:rsidRPr="00951905">
        <w:rPr>
          <w:rFonts w:ascii="Times New Roman" w:hAnsi="Times New Roman" w:cs="Times New Roman"/>
          <w:lang w:val="en-US"/>
        </w:rPr>
        <w:t>.</w:t>
      </w:r>
    </w:p>
    <w:p w14:paraId="6206DC4B"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p>
    <w:p w14:paraId="3C3E131F"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expres</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ulterior </w:t>
      </w:r>
      <w:proofErr w:type="spellStart"/>
      <w:proofErr w:type="gram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anexa</w:t>
      </w:r>
      <w:proofErr w:type="spellEnd"/>
      <w:proofErr w:type="gramEnd"/>
      <w:r w:rsidRPr="00951905">
        <w:rPr>
          <w:rFonts w:ascii="Times New Roman" w:hAnsi="Times New Roman" w:cs="Times New Roman"/>
          <w:bCs/>
          <w:iCs/>
          <w:lang w:val="en-US"/>
        </w:rPr>
        <w:t xml:space="preserve"> nr. 2 la contract, </w:t>
      </w:r>
      <w:proofErr w:type="spellStart"/>
      <w:r w:rsidRPr="00951905">
        <w:rPr>
          <w:rFonts w:ascii="Times New Roman" w:hAnsi="Times New Roman" w:cs="Times New Roman"/>
          <w:bCs/>
          <w:iCs/>
          <w:lang w:val="en-US"/>
        </w:rPr>
        <w:t>rămânînd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neschimbat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întreaga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perioadă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valabilitate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Propunerea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financiară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obligatoriu</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documentele</w:t>
      </w:r>
      <w:proofErr w:type="spellEnd"/>
      <w:r w:rsidRPr="00951905">
        <w:rPr>
          <w:rFonts w:ascii="Times New Roman" w:hAnsi="Times New Roman" w:cs="Times New Roman"/>
          <w:bCs/>
          <w:iCs/>
          <w:lang w:val="en-US"/>
        </w:rPr>
        <w:t xml:space="preserve"> confirmative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prezentate</w:t>
      </w:r>
      <w:proofErr w:type="spellEnd"/>
      <w:r w:rsidRPr="00951905">
        <w:rPr>
          <w:rFonts w:ascii="Times New Roman" w:hAnsi="Times New Roman" w:cs="Times New Roman"/>
          <w:bCs/>
          <w:iCs/>
          <w:lang w:val="en-US"/>
        </w:rPr>
        <w:t xml:space="preserve"> (bon fiscal).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sfârșitul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fiecărei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unei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centralizări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alimentată</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Factura </w:t>
      </w:r>
      <w:proofErr w:type="spellStart"/>
      <w:r w:rsidRPr="00951905">
        <w:rPr>
          <w:rFonts w:ascii="Times New Roman" w:hAnsi="Times New Roman" w:cs="Times New Roman"/>
          <w:bCs/>
          <w:iCs/>
          <w:lang w:val="en-US"/>
        </w:rPr>
        <w:t>aferentă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înregistrat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de 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conține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tranzacțiile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mașină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locație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dată</w:t>
      </w:r>
      <w:proofErr w:type="spellEnd"/>
      <w:r w:rsidRPr="00951905">
        <w:rPr>
          <w:rFonts w:ascii="Times New Roman" w:hAnsi="Times New Roman" w:cs="Times New Roman"/>
          <w:bCs/>
          <w:iCs/>
          <w:lang w:val="en-US"/>
        </w:rPr>
        <w:t xml:space="preserve">, ora </w:t>
      </w:r>
      <w:proofErr w:type="spellStart"/>
      <w:r w:rsidRPr="00951905">
        <w:rPr>
          <w:rFonts w:ascii="Times New Roman" w:hAnsi="Times New Roman" w:cs="Times New Roman"/>
          <w:bCs/>
          <w:iCs/>
          <w:lang w:val="en-US"/>
        </w:rPr>
        <w:t>alimentării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subtotalul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totalul</w:t>
      </w:r>
      <w:proofErr w:type="spellEnd"/>
      <w:r w:rsidRPr="00951905">
        <w:rPr>
          <w:rFonts w:ascii="Times New Roman" w:hAnsi="Times New Roman" w:cs="Times New Roman"/>
          <w:bCs/>
          <w:iCs/>
          <w:lang w:val="en-US"/>
        </w:rPr>
        <w:t xml:space="preserve"> general de carburant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tranzacție</w:t>
      </w:r>
      <w:proofErr w:type="spellEnd"/>
      <w:r w:rsidRPr="00951905">
        <w:rPr>
          <w:rFonts w:ascii="Times New Roman" w:hAnsi="Times New Roman" w:cs="Times New Roman"/>
          <w:bCs/>
          <w:iCs/>
          <w:lang w:val="en-US"/>
        </w:rPr>
        <w:t>.</w:t>
      </w:r>
    </w:p>
    <w:p w14:paraId="347058F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procurării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petroliere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automobilelor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art. 26 al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nr.131/2015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criteriul</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bun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calitate-preț</w:t>
      </w:r>
      <w:proofErr w:type="spellEnd"/>
      <w:r w:rsidRPr="00951905">
        <w:rPr>
          <w:rFonts w:ascii="Times New Roman" w:hAnsi="Times New Roman" w:cs="Times New Roman"/>
          <w:bCs/>
          <w:iCs/>
          <w:lang w:val="en-US"/>
        </w:rPr>
        <w:t xml:space="preserve">, din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evaluare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minimum 60%,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factorilor</w:t>
      </w:r>
      <w:proofErr w:type="spellEnd"/>
      <w:r w:rsidRPr="00951905">
        <w:rPr>
          <w:rFonts w:ascii="Times New Roman" w:hAnsi="Times New Roman" w:cs="Times New Roman"/>
          <w:bCs/>
          <w:iCs/>
          <w:lang w:val="en-US"/>
        </w:rPr>
        <w:t xml:space="preserve"> sunt la </w:t>
      </w:r>
      <w:proofErr w:type="spellStart"/>
      <w:r w:rsidRPr="00951905">
        <w:rPr>
          <w:rFonts w:ascii="Times New Roman" w:hAnsi="Times New Roman" w:cs="Times New Roman"/>
          <w:bCs/>
          <w:iCs/>
          <w:lang w:val="en-US"/>
        </w:rPr>
        <w:t>decizia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(ex: discount-ul, </w:t>
      </w:r>
      <w:proofErr w:type="spellStart"/>
      <w:r w:rsidRPr="00951905">
        <w:rPr>
          <w:rFonts w:ascii="Times New Roman" w:hAnsi="Times New Roman" w:cs="Times New Roman"/>
          <w:bCs/>
          <w:iCs/>
          <w:lang w:val="en-US"/>
        </w:rPr>
        <w:t>amplasarea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stațiilor</w:t>
      </w:r>
      <w:proofErr w:type="spellEnd"/>
      <w:r w:rsidRPr="00951905">
        <w:rPr>
          <w:rFonts w:ascii="Times New Roman" w:hAnsi="Times New Roman" w:cs="Times New Roman"/>
          <w:bCs/>
          <w:iCs/>
          <w:lang w:val="en-US"/>
        </w:rPr>
        <w:t xml:space="preserve"> PECO, etc.). </w:t>
      </w:r>
    </w:p>
    <w:p w14:paraId="5512BBC0"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ține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achiziționarea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bCs/>
          <w:iCs/>
          <w:lang w:val="en-US"/>
        </w:rPr>
        <w:t>carburanţi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lichizi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gazoşi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vrac</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uleiuri</w:t>
      </w:r>
      <w:proofErr w:type="spellEnd"/>
      <w:r w:rsidRPr="00951905">
        <w:rPr>
          <w:rFonts w:ascii="Times New Roman" w:hAnsi="Times New Roman" w:cs="Times New Roman"/>
          <w:bCs/>
          <w:iCs/>
          <w:lang w:val="en-US"/>
        </w:rPr>
        <w:t xml:space="preserve">, etc. se </w:t>
      </w:r>
      <w:proofErr w:type="spellStart"/>
      <w:r w:rsidRPr="00951905">
        <w:rPr>
          <w:rFonts w:ascii="Times New Roman" w:hAnsi="Times New Roman" w:cs="Times New Roman"/>
          <w:bCs/>
          <w:iCs/>
          <w:lang w:val="en-US"/>
        </w:rPr>
        <w:t>utilizează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principiul</w:t>
      </w:r>
      <w:proofErr w:type="spellEnd"/>
      <w:r w:rsidRPr="00951905">
        <w:rPr>
          <w:rFonts w:ascii="Times New Roman" w:hAnsi="Times New Roman" w:cs="Times New Roman"/>
          <w:bCs/>
          <w:iCs/>
          <w:lang w:val="en-US"/>
        </w:rPr>
        <w:t xml:space="preserve"> general de </w:t>
      </w:r>
      <w:proofErr w:type="spellStart"/>
      <w:r w:rsidRPr="00951905">
        <w:rPr>
          <w:rFonts w:ascii="Times New Roman" w:hAnsi="Times New Roman" w:cs="Times New Roman"/>
          <w:bCs/>
          <w:iCs/>
          <w:lang w:val="en-US"/>
        </w:rPr>
        <w:t>procurare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bunurilor</w:t>
      </w:r>
      <w:proofErr w:type="spellEnd"/>
      <w:r w:rsidRPr="00951905">
        <w:rPr>
          <w:rFonts w:ascii="Times New Roman" w:hAnsi="Times New Roman" w:cs="Times New Roman"/>
          <w:bCs/>
          <w:iCs/>
          <w:lang w:val="en-US"/>
        </w:rPr>
        <w:t>.</w:t>
      </w:r>
    </w:p>
    <w:p w14:paraId="4AB9866C"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14:paraId="4A66B6A0"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Cos </w:t>
      </w:r>
      <w:r w:rsidRPr="00951905">
        <w:rPr>
          <w:rFonts w:ascii="Times New Roman" w:hAnsi="Times New Roman" w:cs="Times New Roman"/>
          <w:bCs/>
          <w:iCs/>
        </w:rPr>
        <w:t>φ</w:t>
      </w:r>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punctul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delimitare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racordată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0,4 kV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0,87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10(6) kV).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reţelele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Consiliului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administraţie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Agenţiei</w:t>
      </w:r>
      <w:proofErr w:type="spellEnd"/>
      <w:r w:rsidRPr="00951905">
        <w:rPr>
          <w:rFonts w:ascii="Times New Roman" w:hAnsi="Times New Roman" w:cs="Times New Roman"/>
          <w:bCs/>
          <w:iCs/>
          <w:lang w:val="en-US"/>
        </w:rPr>
        <w:t xml:space="preserve"> nr.89 din 13/2003.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proofErr w:type="gram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calculează</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reieșind</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tariful</w:t>
      </w:r>
      <w:proofErr w:type="spellEnd"/>
      <w:r w:rsidRPr="00951905">
        <w:rPr>
          <w:rFonts w:ascii="Times New Roman" w:hAnsi="Times New Roman" w:cs="Times New Roman"/>
          <w:lang w:val="en-US"/>
        </w:rPr>
        <w:t xml:space="preserve"> ANRE minus – discount-ul,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calculare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Micșorarea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majorarea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proofErr w:type="gram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adițional</w:t>
      </w:r>
      <w:proofErr w:type="spellEnd"/>
      <w:r w:rsidRPr="00951905">
        <w:rPr>
          <w:rFonts w:ascii="Times New Roman" w:hAnsi="Times New Roman" w:cs="Times New Roman"/>
          <w:lang w:val="en-US"/>
        </w:rPr>
        <w:t xml:space="preserve"> la contract.</w:t>
      </w:r>
    </w:p>
    <w:p w14:paraId="6178E659" w14:textId="77777777" w:rsidR="00F90800" w:rsidRPr="00951905" w:rsidRDefault="00F90800" w:rsidP="00951905">
      <w:pPr>
        <w:tabs>
          <w:tab w:val="left" w:pos="-284"/>
        </w:tabs>
        <w:ind w:left="-284" w:firstLine="284"/>
        <w:jc w:val="both"/>
        <w:rPr>
          <w:rFonts w:ascii="Times New Roman" w:hAnsi="Times New Roman" w:cs="Times New Roman"/>
          <w:lang w:val="en-US"/>
        </w:rPr>
      </w:pPr>
    </w:p>
    <w:p w14:paraId="7629D67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lastRenderedPageBreak/>
        <w:t xml:space="preserve">47.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interesat</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participa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odată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w:t>
      </w:r>
    </w:p>
    <w:p w14:paraId="3E14C5C1" w14:textId="77777777"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w:t>
      </w:r>
    </w:p>
    <w:p w14:paraId="3DF35E25" w14:textId="77777777"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bookmarkEnd w:id="54"/>
      <w:bookmarkEnd w:id="55"/>
      <w:bookmarkEnd w:id="56"/>
      <w:bookmarkEnd w:id="57"/>
    </w:p>
    <w:p w14:paraId="3C6F93E6" w14:textId="77777777"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solicitate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preţuri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tarife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legate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Specificații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nr.23);</w:t>
      </w:r>
    </w:p>
    <w:p w14:paraId="1F89ABF5" w14:textId="77777777"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14:paraId="7F96A1D4" w14:textId="77777777"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după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nr.9).</w:t>
      </w:r>
    </w:p>
    <w:p w14:paraId="50CB3B53" w14:textId="77777777"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menţionate</w:t>
      </w:r>
      <w:proofErr w:type="spellEnd"/>
      <w:r w:rsidRPr="00951905">
        <w:rPr>
          <w:rFonts w:ascii="Times New Roman" w:hAnsi="Times New Roman" w:cs="Times New Roman"/>
          <w:lang w:val="en-US"/>
        </w:rPr>
        <w:t xml:space="preserve"> la pct. 48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abatere</w:t>
      </w:r>
      <w:proofErr w:type="spellEnd"/>
      <w:r w:rsidRPr="00951905">
        <w:rPr>
          <w:rFonts w:ascii="Times New Roman" w:hAnsi="Times New Roman" w:cs="Times New Roman"/>
          <w:lang w:val="en-US"/>
        </w:rPr>
        <w:t xml:space="preserve"> de la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goale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defectuoasă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formularelor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1FAFBBFE"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proofErr w:type="spellStart"/>
      <w:r w:rsidRPr="00951905">
        <w:rPr>
          <w:rFonts w:ascii="Times New Roman" w:hAnsi="Times New Roman" w:cs="Times New Roman"/>
          <w:color w:val="000000" w:themeColor="text1"/>
          <w:lang w:val="en-US"/>
        </w:rPr>
        <w:t>Operatorii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pregătesc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w:t>
      </w:r>
      <w:proofErr w:type="spellStart"/>
      <w:r w:rsidRPr="00951905">
        <w:rPr>
          <w:rFonts w:ascii="Times New Roman" w:hAnsi="Times New Roman" w:cs="Times New Roman"/>
          <w:color w:val="000000" w:themeColor="text1"/>
          <w:lang w:val="en-US"/>
        </w:rPr>
        <w:t>cerințelor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stabilite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anunțul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publicat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Buletinul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mod electronic, </w:t>
      </w:r>
      <w:proofErr w:type="spellStart"/>
      <w:r w:rsidRPr="00951905">
        <w:rPr>
          <w:rFonts w:ascii="Times New Roman" w:hAnsi="Times New Roman" w:cs="Times New Roman"/>
          <w:color w:val="000000" w:themeColor="text1"/>
          <w:lang w:val="en-US"/>
        </w:rPr>
        <w:t>folosind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fluxurile</w:t>
      </w:r>
      <w:proofErr w:type="spellEnd"/>
      <w:r w:rsidRPr="00951905">
        <w:rPr>
          <w:rFonts w:ascii="Times New Roman" w:hAnsi="Times New Roman" w:cs="Times New Roman"/>
          <w:color w:val="000000" w:themeColor="text1"/>
          <w:lang w:val="en-US"/>
        </w:rPr>
        <w:t xml:space="preserve"> interactive de </w:t>
      </w:r>
      <w:proofErr w:type="spellStart"/>
      <w:r w:rsidRPr="00951905">
        <w:rPr>
          <w:rFonts w:ascii="Times New Roman" w:hAnsi="Times New Roman" w:cs="Times New Roman"/>
          <w:color w:val="000000" w:themeColor="text1"/>
          <w:lang w:val="en-US"/>
        </w:rPr>
        <w:t>lucru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puse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platformele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electronice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excepția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cazurilor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art. 33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(7)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(11) din </w:t>
      </w:r>
      <w:proofErr w:type="spellStart"/>
      <w:r w:rsidRPr="00951905">
        <w:rPr>
          <w:rFonts w:ascii="Times New Roman" w:hAnsi="Times New Roman" w:cs="Times New Roman"/>
          <w:color w:val="000000" w:themeColor="text1"/>
          <w:lang w:val="en-US"/>
        </w:rPr>
        <w:t>Legea</w:t>
      </w:r>
      <w:proofErr w:type="spellEnd"/>
      <w:r w:rsidRPr="00951905">
        <w:rPr>
          <w:rFonts w:ascii="Times New Roman" w:hAnsi="Times New Roman" w:cs="Times New Roman"/>
          <w:color w:val="000000" w:themeColor="text1"/>
          <w:lang w:val="en-US"/>
        </w:rPr>
        <w:t xml:space="preserve"> nr. 131/2015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
    <w:p w14:paraId="33CBB4C6"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bCs/>
          <w:color w:val="000000" w:themeColor="text1"/>
          <w:lang w:val="it-IT" w:eastAsia="it-IT"/>
        </w:rPr>
        <w:t>.</w:t>
      </w:r>
    </w:p>
    <w:p w14:paraId="28E2DDEF"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14:paraId="2268D0AD"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w:t>
      </w:r>
      <w:proofErr w:type="gramStart"/>
      <w:r w:rsidRPr="00951905">
        <w:rPr>
          <w:rFonts w:ascii="Times New Roman" w:hAnsi="Times New Roman" w:cs="Times New Roman"/>
          <w:lang w:val="en-US"/>
        </w:rPr>
        <w:t>8),  de</w:t>
      </w:r>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toată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decurgă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Orice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w:t>
      </w:r>
    </w:p>
    <w:p w14:paraId="2A1A2ED4"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extinderii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prelungește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49833469"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retras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pierderea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w:t>
      </w:r>
    </w:p>
    <w:p w14:paraId="497E7F3A"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gramStart"/>
      <w:r w:rsidRPr="00951905">
        <w:rPr>
          <w:rFonts w:ascii="Times New Roman" w:hAnsi="Times New Roman" w:cs="Times New Roman"/>
          <w:lang w:val="en-US"/>
        </w:rPr>
        <w:t xml:space="preserve">se  </w:t>
      </w:r>
      <w:proofErr w:type="spellStart"/>
      <w:r w:rsidRPr="00951905">
        <w:rPr>
          <w:rFonts w:ascii="Times New Roman" w:hAnsi="Times New Roman" w:cs="Times New Roman"/>
          <w:lang w:val="en-US"/>
        </w:rPr>
        <w:t>resping</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4E3C12B" w14:textId="77777777"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maximă</w:t>
      </w:r>
      <w:proofErr w:type="spellEnd"/>
      <w:r w:rsidRPr="00951905">
        <w:rPr>
          <w:rFonts w:ascii="Times New Roman" w:hAnsi="Times New Roman" w:cs="Times New Roman"/>
          <w:lang w:val="en-US"/>
        </w:rPr>
        <w:t xml:space="preserve"> </w:t>
      </w:r>
      <w:bookmarkStart w:id="58" w:name="_Hlk61599803"/>
      <w:r w:rsidRPr="00951905">
        <w:rPr>
          <w:rFonts w:ascii="Times New Roman" w:hAnsi="Times New Roman" w:cs="Times New Roman"/>
          <w:lang w:val="en-US"/>
        </w:rPr>
        <w:t xml:space="preserve">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bookmarkEnd w:id="58"/>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00765415" w14:textId="77777777"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solicitate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lei </w:t>
      </w:r>
      <w:proofErr w:type="spellStart"/>
      <w:r w:rsidRPr="00951905">
        <w:rPr>
          <w:rFonts w:ascii="Times New Roman" w:hAnsi="Times New Roman" w:cs="Times New Roman"/>
          <w:lang w:val="en-US"/>
        </w:rPr>
        <w:t>moldoveneşti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virgulă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prevede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altfel</w:t>
      </w:r>
      <w:proofErr w:type="spellEnd"/>
      <w:r w:rsidRPr="00951905">
        <w:rPr>
          <w:rFonts w:ascii="Times New Roman" w:hAnsi="Times New Roman" w:cs="Times New Roman"/>
          <w:lang w:val="en-US"/>
        </w:rPr>
        <w:t>.</w:t>
      </w:r>
      <w:bookmarkEnd w:id="59"/>
    </w:p>
    <w:p w14:paraId="56846BB7" w14:textId="77777777" w:rsidR="00F90800" w:rsidRPr="00951905" w:rsidRDefault="00F90800" w:rsidP="00951905">
      <w:pPr>
        <w:tabs>
          <w:tab w:val="left" w:pos="-284"/>
        </w:tabs>
        <w:ind w:left="-284" w:firstLine="284"/>
        <w:jc w:val="both"/>
        <w:rPr>
          <w:rFonts w:ascii="Times New Roman" w:hAnsi="Times New Roman" w:cs="Times New Roman"/>
          <w:b/>
          <w:sz w:val="26"/>
          <w:szCs w:val="26"/>
          <w:lang w:val="en-US"/>
        </w:rPr>
      </w:pPr>
      <w:proofErr w:type="spellStart"/>
      <w:r w:rsidRPr="00951905">
        <w:rPr>
          <w:rFonts w:ascii="Times New Roman" w:hAnsi="Times New Roman" w:cs="Times New Roman"/>
          <w:b/>
          <w:sz w:val="26"/>
          <w:szCs w:val="26"/>
          <w:lang w:val="en-US"/>
        </w:rPr>
        <w:t>Secţiunea</w:t>
      </w:r>
      <w:proofErr w:type="spellEnd"/>
      <w:r w:rsidRPr="00951905">
        <w:rPr>
          <w:rFonts w:ascii="Times New Roman" w:hAnsi="Times New Roman" w:cs="Times New Roman"/>
          <w:b/>
          <w:sz w:val="26"/>
          <w:szCs w:val="26"/>
          <w:lang w:val="en-US"/>
        </w:rPr>
        <w:t xml:space="preserve"> a 4-a</w:t>
      </w:r>
    </w:p>
    <w:p w14:paraId="31252D44" w14:textId="77777777" w:rsidR="00F90800" w:rsidRPr="00951905" w:rsidRDefault="00F90800" w:rsidP="00951905">
      <w:pPr>
        <w:tabs>
          <w:tab w:val="left" w:pos="-284"/>
        </w:tabs>
        <w:ind w:left="-284" w:firstLine="284"/>
        <w:jc w:val="both"/>
        <w:rPr>
          <w:rFonts w:ascii="Times New Roman" w:hAnsi="Times New Roman" w:cs="Times New Roman"/>
          <w:b/>
          <w:lang w:val="en-US"/>
        </w:rPr>
      </w:pPr>
      <w:proofErr w:type="spellStart"/>
      <w:r w:rsidRPr="00951905">
        <w:rPr>
          <w:rFonts w:ascii="Times New Roman" w:hAnsi="Times New Roman" w:cs="Times New Roman"/>
          <w:b/>
          <w:lang w:val="en-US"/>
        </w:rPr>
        <w:t>Depunerea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deschiderea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ofertelor</w:t>
      </w:r>
      <w:proofErr w:type="spellEnd"/>
    </w:p>
    <w:p w14:paraId="7A464A37" w14:textId="77777777"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format electronic,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companiei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indicat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Registrului</w:t>
      </w:r>
      <w:proofErr w:type="spellEnd"/>
      <w:r w:rsidRPr="00951905">
        <w:rPr>
          <w:rFonts w:ascii="Times New Roman" w:hAnsi="Times New Roman" w:cs="Times New Roman"/>
          <w:lang w:val="en-US"/>
        </w:rPr>
        <w:t xml:space="preserve"> de Stat al </w:t>
      </w:r>
      <w:proofErr w:type="spellStart"/>
      <w:r w:rsidRPr="00951905">
        <w:rPr>
          <w:rFonts w:ascii="Times New Roman" w:hAnsi="Times New Roman" w:cs="Times New Roman"/>
          <w:lang w:val="en-US"/>
        </w:rPr>
        <w:t>persoanelor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delegării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persoanei</w:t>
      </w:r>
      <w:proofErr w:type="spellEnd"/>
      <w:r w:rsidRPr="00951905">
        <w:rPr>
          <w:rFonts w:ascii="Times New Roman" w:hAnsi="Times New Roman" w:cs="Times New Roman"/>
          <w:lang w:val="en-US"/>
        </w:rPr>
        <w:t>,  la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anexează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documentul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împuternicire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instrumentele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59A08E1"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60.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măsurile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fie </w:t>
      </w:r>
      <w:proofErr w:type="spellStart"/>
      <w:r w:rsidRPr="00951905">
        <w:rPr>
          <w:rFonts w:ascii="Times New Roman" w:hAnsi="Times New Roman" w:cs="Times New Roman"/>
          <w:lang w:val="en-US"/>
        </w:rPr>
        <w:t>recepționată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data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încărcarea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eliberează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obligatoriu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recipisă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ora </w:t>
      </w:r>
      <w:proofErr w:type="spellStart"/>
      <w:r w:rsidRPr="00951905">
        <w:rPr>
          <w:rFonts w:ascii="Times New Roman" w:hAnsi="Times New Roman" w:cs="Times New Roman"/>
          <w:lang w:val="en-US"/>
        </w:rPr>
        <w:t>recepționării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315384F8"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sprijinul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care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date cu </w:t>
      </w:r>
      <w:proofErr w:type="spellStart"/>
      <w:r w:rsidRPr="00951905">
        <w:rPr>
          <w:rFonts w:ascii="Times New Roman" w:hAnsi="Times New Roman" w:cs="Times New Roman"/>
          <w:lang w:val="en-US"/>
        </w:rPr>
        <w:t>caracter</w:t>
      </w:r>
      <w:proofErr w:type="spellEnd"/>
      <w:r w:rsidRPr="00951905">
        <w:rPr>
          <w:rFonts w:ascii="Times New Roman" w:hAnsi="Times New Roman" w:cs="Times New Roman"/>
          <w:lang w:val="en-US"/>
        </w:rPr>
        <w:t xml:space="preserve"> personal,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separat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scanată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semnăturii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utilizînd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6C20E0DA"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445F0554"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înregistrează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restituite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deschise</w:t>
      </w:r>
      <w:proofErr w:type="spellEnd"/>
      <w:r w:rsidRPr="00951905">
        <w:rPr>
          <w:rFonts w:ascii="Times New Roman" w:hAnsi="Times New Roman" w:cs="Times New Roman"/>
          <w:lang w:val="en-US"/>
        </w:rPr>
        <w:t>.</w:t>
      </w:r>
    </w:p>
    <w:p w14:paraId="0C5C445B"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 xml:space="preserve"> conform pct. 15,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viitorului</w:t>
      </w:r>
      <w:proofErr w:type="spellEnd"/>
      <w:r w:rsidRPr="00951905">
        <w:rPr>
          <w:rFonts w:ascii="Times New Roman" w:hAnsi="Times New Roman" w:cs="Times New Roman"/>
          <w:lang w:val="en-US"/>
        </w:rPr>
        <w:t xml:space="preserve"> contract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Informaţia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prezintă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completînd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4AB70C8F"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singură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individual, pe </w:t>
      </w:r>
      <w:proofErr w:type="spellStart"/>
      <w:r w:rsidRPr="00951905">
        <w:rPr>
          <w:rFonts w:ascii="Times New Roman" w:hAnsi="Times New Roman" w:cs="Times New Roman"/>
          <w:lang w:val="en-US"/>
        </w:rPr>
        <w:t>lângă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alternative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precizat</w:t>
      </w:r>
      <w:proofErr w:type="spellEnd"/>
      <w:r w:rsidRPr="00951905">
        <w:rPr>
          <w:rFonts w:ascii="Times New Roman" w:hAnsi="Times New Roman" w:cs="Times New Roman"/>
          <w:lang w:val="en-US"/>
        </w:rPr>
        <w:t xml:space="preserve"> explicit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anunţul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alternative.</w:t>
      </w:r>
    </w:p>
    <w:p w14:paraId="6B6997F2"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proofErr w:type="spellStart"/>
      <w:r w:rsidRPr="00951905">
        <w:rPr>
          <w:rFonts w:ascii="Times New Roman" w:hAnsi="Times New Roman" w:cs="Times New Roman"/>
          <w:lang w:val="en-US"/>
        </w:rPr>
        <w:t>Persoanele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nominalizate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subcontractanţi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asociere</w:t>
      </w:r>
      <w:proofErr w:type="spellEnd"/>
      <w:r w:rsidRPr="00951905">
        <w:rPr>
          <w:rFonts w:ascii="Times New Roman" w:hAnsi="Times New Roman" w:cs="Times New Roman"/>
          <w:lang w:val="en-US"/>
        </w:rPr>
        <w:t>.</w:t>
      </w:r>
    </w:p>
    <w:p w14:paraId="4CF7227D"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pierde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retragere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bookmarkStart w:id="60" w:name="_Toc392180165"/>
      <w:bookmarkStart w:id="61" w:name="_Toc449539055"/>
    </w:p>
    <w:bookmarkEnd w:id="60"/>
    <w:bookmarkEnd w:id="61"/>
    <w:p w14:paraId="3FF2EDC0" w14:textId="77777777"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Secţiunea</w:t>
      </w:r>
      <w:proofErr w:type="spellEnd"/>
      <w:r w:rsidRPr="00951905">
        <w:rPr>
          <w:rFonts w:ascii="Times New Roman" w:eastAsiaTheme="majorEastAsia" w:hAnsi="Times New Roman" w:cs="Times New Roman"/>
          <w:b/>
          <w:bCs/>
          <w:lang w:val="en-US"/>
        </w:rPr>
        <w:t xml:space="preserve"> a 5-a</w:t>
      </w:r>
    </w:p>
    <w:p w14:paraId="6597BE82" w14:textId="77777777"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Evaluarea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și</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compararea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ofertelor</w:t>
      </w:r>
      <w:proofErr w:type="spellEnd"/>
    </w:p>
    <w:p w14:paraId="0974605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secrete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proprietății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intelectuale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asigură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păstrarea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confidenţialității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de a </w:t>
      </w:r>
      <w:proofErr w:type="spellStart"/>
      <w:r w:rsidRPr="00951905">
        <w:rPr>
          <w:rFonts w:ascii="Times New Roman" w:hAnsi="Times New Roman" w:cs="Times New Roman"/>
          <w:lang w:val="en-US"/>
        </w:rPr>
        <w:t>nu</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date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articol</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referă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enumeratate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sus.</w:t>
      </w:r>
    </w:p>
    <w:p w14:paraId="509FA3C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operatorii</w:t>
      </w:r>
      <w:proofErr w:type="spellEnd"/>
      <w:r w:rsidRPr="00951905">
        <w:rPr>
          <w:rFonts w:ascii="Times New Roman" w:hAnsi="Times New Roman" w:cs="Times New Roman"/>
          <w:lang w:val="en-US"/>
        </w:rPr>
        <w:t xml:space="preserve"> economici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stipulate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menționează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w:t>
      </w:r>
    </w:p>
    <w:p w14:paraId="175B8E9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motive de </w:t>
      </w:r>
      <w:proofErr w:type="spellStart"/>
      <w:r w:rsidRPr="00951905">
        <w:rPr>
          <w:rFonts w:ascii="Times New Roman" w:hAnsi="Times New Roman" w:cs="Times New Roman"/>
          <w:lang w:val="en-US"/>
        </w:rPr>
        <w:t>excludere</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E793921" w14:textId="77777777"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7B916267"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se </w:t>
      </w:r>
      <w:proofErr w:type="spellStart"/>
      <w:r w:rsidRPr="00951905">
        <w:rPr>
          <w:rFonts w:ascii="Times New Roman" w:hAnsi="Times New Roman" w:cs="Times New Roman"/>
          <w:lang w:val="en-US"/>
        </w:rPr>
        <w:t>obligă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asigurare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13790B3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 se </w:t>
      </w:r>
      <w:proofErr w:type="spellStart"/>
      <w:r w:rsidRPr="00951905">
        <w:rPr>
          <w:rFonts w:ascii="Times New Roman" w:hAnsi="Times New Roman" w:cs="Times New Roman"/>
          <w:lang w:val="en-US"/>
        </w:rPr>
        <w:t>verifică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direct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automate </w:t>
      </w:r>
      <w:proofErr w:type="spellStart"/>
      <w:r w:rsidRPr="00951905">
        <w:rPr>
          <w:rFonts w:ascii="Times New Roman" w:hAnsi="Times New Roman" w:cs="Times New Roman"/>
          <w:lang w:val="en-US"/>
        </w:rPr>
        <w:t>desfășurate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accesarea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baze</w:t>
      </w:r>
      <w:proofErr w:type="spellEnd"/>
      <w:r w:rsidRPr="00951905">
        <w:rPr>
          <w:rFonts w:ascii="Times New Roman" w:hAnsi="Times New Roman" w:cs="Times New Roman"/>
          <w:lang w:val="en-US"/>
        </w:rPr>
        <w:t xml:space="preserve"> de date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terților</w:t>
      </w:r>
      <w:proofErr w:type="spellEnd"/>
      <w:r w:rsidRPr="00951905">
        <w:rPr>
          <w:rFonts w:ascii="Times New Roman" w:hAnsi="Times New Roman" w:cs="Times New Roman"/>
          <w:lang w:val="en-US"/>
        </w:rPr>
        <w:t xml:space="preserve"> din Republica Moldova,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state. </w:t>
      </w:r>
    </w:p>
    <w:p w14:paraId="25AF47B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la </w:t>
      </w:r>
      <w:proofErr w:type="spellStart"/>
      <w:r w:rsidRPr="00951905">
        <w:rPr>
          <w:rFonts w:ascii="Times New Roman" w:hAnsi="Times New Roman" w:cs="Times New Roman"/>
          <w:lang w:val="en-US"/>
        </w:rPr>
        <w:t>evaluare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discrepanțe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se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duce la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inacceptabilă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candidat</w:t>
      </w:r>
      <w:proofErr w:type="spellEnd"/>
      <w:r w:rsidRPr="00951905">
        <w:rPr>
          <w:rFonts w:ascii="Times New Roman" w:hAnsi="Times New Roman" w:cs="Times New Roman"/>
          <w:lang w:val="en-US"/>
        </w:rPr>
        <w:t>.</w:t>
      </w:r>
    </w:p>
    <w:p w14:paraId="505F2D6B" w14:textId="77777777"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condițiilor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w:t>
      </w:r>
    </w:p>
    <w:p w14:paraId="6E5E37F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73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primul</w:t>
      </w:r>
      <w:proofErr w:type="spellEnd"/>
      <w:r w:rsidRPr="00951905">
        <w:rPr>
          <w:rFonts w:ascii="Times New Roman" w:hAnsi="Times New Roman" w:cs="Times New Roman"/>
          <w:lang w:val="en-US"/>
        </w:rPr>
        <w:t xml:space="preserve"> loc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cuprinse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DUAE,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sunt solicitate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candidaţii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selectaţi</w:t>
      </w:r>
      <w:proofErr w:type="spellEnd"/>
      <w:r w:rsidRPr="00951905">
        <w:rPr>
          <w:rFonts w:ascii="Times New Roman" w:hAnsi="Times New Roman" w:cs="Times New Roman"/>
          <w:lang w:val="en-US"/>
        </w:rPr>
        <w:t xml:space="preserve">. </w:t>
      </w:r>
    </w:p>
    <w:p w14:paraId="2F95CD4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grupul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lucru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w:t>
      </w:r>
    </w:p>
    <w:p w14:paraId="20F01E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care sunt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clarificărilor</w:t>
      </w:r>
      <w:proofErr w:type="spellEnd"/>
      <w:r w:rsidRPr="00951905">
        <w:rPr>
          <w:rFonts w:ascii="Times New Roman" w:hAnsi="Times New Roman" w:cs="Times New Roman"/>
          <w:lang w:val="en-US"/>
        </w:rPr>
        <w:t>.</w:t>
      </w:r>
    </w:p>
    <w:p w14:paraId="36C4EC0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care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raport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estimat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efectua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controlul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indicate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lua</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decizie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respingere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acelei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precizări</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relevante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răspunsurile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justifică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w:t>
      </w:r>
    </w:p>
    <w:p w14:paraId="3B9F37D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w:t>
      </w:r>
    </w:p>
    <w:p w14:paraId="662DD32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w:t>
      </w:r>
    </w:p>
    <w:p w14:paraId="070B354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respectă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5408772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transmite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solicitate;</w:t>
      </w:r>
    </w:p>
    <w:p w14:paraId="63D0FFF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nu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fixat</w:t>
      </w:r>
      <w:proofErr w:type="spellEnd"/>
      <w:r w:rsidRPr="00951905">
        <w:rPr>
          <w:rFonts w:ascii="Times New Roman" w:hAnsi="Times New Roman" w:cs="Times New Roman"/>
          <w:lang w:val="en-US"/>
        </w:rPr>
        <w:t>;</w:t>
      </w:r>
    </w:p>
    <w:p w14:paraId="63F99CC5"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modificarea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determinată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7A0028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potrivit</w:t>
      </w:r>
      <w:proofErr w:type="spellEnd"/>
      <w:r w:rsidRPr="00951905">
        <w:rPr>
          <w:rFonts w:ascii="Times New Roman" w:hAnsi="Times New Roman" w:cs="Times New Roman"/>
          <w:lang w:val="en-US"/>
        </w:rPr>
        <w:t xml:space="preserve"> art. 70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1234C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explicațiile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concludente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susținute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cerute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C801FB2" w14:textId="77777777"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s-a </w:t>
      </w:r>
      <w:proofErr w:type="spellStart"/>
      <w:r w:rsidRPr="00951905">
        <w:rPr>
          <w:rFonts w:ascii="Times New Roman" w:hAnsi="Times New Roman" w:cs="Times New Roman"/>
          <w:lang w:val="en-US"/>
        </w:rPr>
        <w:t>constatat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conexe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coruptibile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hotărâre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instanţei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judecată</w:t>
      </w:r>
      <w:proofErr w:type="spellEnd"/>
      <w:r w:rsidRPr="00951905">
        <w:rPr>
          <w:rFonts w:ascii="Times New Roman" w:hAnsi="Times New Roman" w:cs="Times New Roman"/>
          <w:lang w:val="en-US"/>
        </w:rPr>
        <w:t>.</w:t>
      </w:r>
    </w:p>
    <w:p w14:paraId="7A4CC24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formularele</w:t>
      </w:r>
      <w:proofErr w:type="spellEnd"/>
      <w:r w:rsidRPr="00951905">
        <w:rPr>
          <w:rFonts w:ascii="Times New Roman" w:hAnsi="Times New Roman" w:cs="Times New Roman"/>
          <w:lang w:val="en-US"/>
        </w:rPr>
        <w:t xml:space="preserve"> care o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electronic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ștampilată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rectificată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rezervelor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greșelilor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6DC737F3"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discreţia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oricăruia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clarificare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facilita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nu se permit </w:t>
      </w:r>
      <w:proofErr w:type="spellStart"/>
      <w:r w:rsidRPr="00951905">
        <w:rPr>
          <w:rFonts w:ascii="Times New Roman" w:hAnsi="Times New Roman" w:cs="Times New Roman"/>
          <w:lang w:val="en-US"/>
        </w:rPr>
        <w:t>schimbări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descoperite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0EBA4AC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corectează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cum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discrepanţă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măsură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obţinut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multiplicarea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preţului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cantitatea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1BD49F7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acceptul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w:t>
      </w:r>
    </w:p>
    <w:p w14:paraId="46F6A8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proofErr w:type="spellStart"/>
      <w:r w:rsidRPr="00951905">
        <w:rPr>
          <w:rFonts w:ascii="Times New Roman" w:hAnsi="Times New Roman" w:cs="Times New Roman"/>
          <w:bCs/>
          <w:lang w:val="en-US"/>
        </w:rPr>
        <w:t>Operatorul</w:t>
      </w:r>
      <w:proofErr w:type="spellEnd"/>
      <w:r w:rsidRPr="00951905">
        <w:rPr>
          <w:rFonts w:ascii="Times New Roman" w:hAnsi="Times New Roman" w:cs="Times New Roman"/>
          <w:bCs/>
          <w:lang w:val="en-US"/>
        </w:rPr>
        <w:t xml:space="preserve"> economic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obligat</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răspundă</w:t>
      </w:r>
      <w:proofErr w:type="spellEnd"/>
      <w:r w:rsidRPr="00951905">
        <w:rPr>
          <w:rFonts w:ascii="Times New Roman" w:hAnsi="Times New Roman" w:cs="Times New Roman"/>
          <w:bCs/>
          <w:lang w:val="en-US"/>
        </w:rPr>
        <w:t xml:space="preserve"> la </w:t>
      </w:r>
      <w:proofErr w:type="spellStart"/>
      <w:r w:rsidRPr="00951905">
        <w:rPr>
          <w:rFonts w:ascii="Times New Roman" w:hAnsi="Times New Roman" w:cs="Times New Roman"/>
          <w:bCs/>
          <w:lang w:val="en-US"/>
        </w:rPr>
        <w:t>solicitarea</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clarificare</w:t>
      </w:r>
      <w:proofErr w:type="spellEnd"/>
      <w:r w:rsidRPr="00951905">
        <w:rPr>
          <w:rFonts w:ascii="Times New Roman" w:hAnsi="Times New Roman" w:cs="Times New Roman"/>
          <w:bCs/>
          <w:lang w:val="en-US"/>
        </w:rPr>
        <w:t xml:space="preserve"> a </w:t>
      </w:r>
      <w:proofErr w:type="spellStart"/>
      <w:r w:rsidRPr="00951905">
        <w:rPr>
          <w:rFonts w:ascii="Times New Roman" w:hAnsi="Times New Roman" w:cs="Times New Roman"/>
          <w:bCs/>
          <w:lang w:val="en-US"/>
        </w:rPr>
        <w:t>autorității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contractante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3 </w:t>
      </w:r>
      <w:proofErr w:type="spellStart"/>
      <w:r w:rsidRPr="00951905">
        <w:rPr>
          <w:rFonts w:ascii="Times New Roman" w:hAnsi="Times New Roman" w:cs="Times New Roman"/>
          <w:bCs/>
          <w:lang w:val="en-US"/>
        </w:rPr>
        <w:t>zile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sau</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cazul</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care </w:t>
      </w:r>
      <w:proofErr w:type="spellStart"/>
      <w:r w:rsidRPr="00951905">
        <w:rPr>
          <w:rFonts w:ascii="Times New Roman" w:hAnsi="Times New Roman" w:cs="Times New Roman"/>
          <w:bCs/>
          <w:lang w:val="en-US"/>
        </w:rPr>
        <w:t>procedura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folosită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cererea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ofertelor</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preţuri</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o zi </w:t>
      </w:r>
      <w:proofErr w:type="spellStart"/>
      <w:r w:rsidRPr="00951905">
        <w:rPr>
          <w:rFonts w:ascii="Times New Roman" w:hAnsi="Times New Roman" w:cs="Times New Roman"/>
          <w:bCs/>
          <w:lang w:val="en-US"/>
        </w:rPr>
        <w:lastRenderedPageBreak/>
        <w:t>lucrătoare</w:t>
      </w:r>
      <w:proofErr w:type="spellEnd"/>
      <w:r w:rsidRPr="00951905">
        <w:rPr>
          <w:rFonts w:ascii="Times New Roman" w:hAnsi="Times New Roman" w:cs="Times New Roman"/>
          <w:bCs/>
          <w:lang w:val="en-US"/>
        </w:rPr>
        <w:t xml:space="preserve"> de la data </w:t>
      </w:r>
      <w:proofErr w:type="spellStart"/>
      <w:r w:rsidRPr="00951905">
        <w:rPr>
          <w:rFonts w:ascii="Times New Roman" w:hAnsi="Times New Roman" w:cs="Times New Roman"/>
          <w:bCs/>
          <w:lang w:val="en-US"/>
        </w:rPr>
        <w:t>expedierii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acesteia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iar</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suplimentează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solicitate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selectează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rămase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vigoare</w:t>
      </w:r>
      <w:proofErr w:type="spellEnd"/>
      <w:r w:rsidRPr="00951905">
        <w:rPr>
          <w:rFonts w:ascii="Times New Roman" w:hAnsi="Times New Roman" w:cs="Times New Roman"/>
          <w:lang w:val="en-US"/>
        </w:rPr>
        <w:t>.</w:t>
      </w:r>
    </w:p>
    <w:p w14:paraId="7FA130B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omiteri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înlăturate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w:t>
      </w:r>
    </w:p>
    <w:p w14:paraId="65D675F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false,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derutează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reprezentări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neadevărate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demonstra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dovedit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ulterioară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Lista de </w:t>
      </w:r>
      <w:proofErr w:type="spellStart"/>
      <w:r w:rsidRPr="00951905">
        <w:rPr>
          <w:rFonts w:ascii="Times New Roman" w:hAnsi="Times New Roman" w:cs="Times New Roman"/>
          <w:lang w:val="en-US"/>
        </w:rPr>
        <w:t>interdicţie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w:t>
      </w:r>
    </w:p>
    <w:p w14:paraId="6F78088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împuternicirea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încheia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componenţa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fondatorilor</w:t>
      </w:r>
      <w:proofErr w:type="spellEnd"/>
      <w:r w:rsidRPr="00951905">
        <w:rPr>
          <w:rFonts w:ascii="Times New Roman" w:hAnsi="Times New Roman" w:cs="Times New Roman"/>
          <w:lang w:val="en-US"/>
        </w:rPr>
        <w:t xml:space="preserve">, </w:t>
      </w:r>
      <w:bookmarkStart w:id="62" w:name="_Hlk74131486"/>
      <w:proofErr w:type="spellStart"/>
      <w:r w:rsidRPr="00951905">
        <w:rPr>
          <w:rFonts w:ascii="Times New Roman" w:hAnsi="Times New Roman" w:cs="Times New Roman"/>
          <w:lang w:val="en-US"/>
        </w:rPr>
        <w:t>asociațiilor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acționarilor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administratorilor</w:t>
      </w:r>
      <w:proofErr w:type="spellEnd"/>
      <w:r w:rsidRPr="00951905" w:rsidDel="00841964">
        <w:rPr>
          <w:rFonts w:ascii="Times New Roman" w:hAnsi="Times New Roman" w:cs="Times New Roman"/>
          <w:lang w:val="en-US"/>
        </w:rPr>
        <w:t xml:space="preserve"> </w:t>
      </w:r>
      <w:bookmarkEnd w:id="62"/>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
    <w:p w14:paraId="6AECED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desemnat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câștigător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de a completa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beneficiarii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Ordinul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145/2020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identității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neîncadrarea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condamnării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activități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organizații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criminale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fraudă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spălare</w:t>
      </w:r>
      <w:proofErr w:type="spellEnd"/>
      <w:r w:rsidRPr="00951905">
        <w:rPr>
          <w:rFonts w:ascii="Times New Roman" w:hAnsi="Times New Roman" w:cs="Times New Roman"/>
          <w:lang w:val="en-US"/>
        </w:rPr>
        <w:t xml:space="preserve"> de bani.</w:t>
      </w:r>
    </w:p>
    <w:p w14:paraId="1E53BD2D"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proofErr w:type="spellStart"/>
      <w:r w:rsidRPr="00951905">
        <w:rPr>
          <w:rFonts w:ascii="Times New Roman" w:eastAsiaTheme="majorEastAsia" w:hAnsi="Times New Roman" w:cs="Times New Roman"/>
          <w:b/>
          <w:bCs/>
          <w:sz w:val="26"/>
          <w:szCs w:val="26"/>
          <w:lang w:val="en-US"/>
        </w:rPr>
        <w:t>Secţiunea</w:t>
      </w:r>
      <w:proofErr w:type="spellEnd"/>
      <w:r w:rsidRPr="00951905">
        <w:rPr>
          <w:rFonts w:ascii="Times New Roman" w:eastAsiaTheme="majorEastAsia" w:hAnsi="Times New Roman" w:cs="Times New Roman"/>
          <w:b/>
          <w:bCs/>
          <w:sz w:val="26"/>
          <w:szCs w:val="26"/>
          <w:lang w:val="en-US"/>
        </w:rPr>
        <w:t xml:space="preserve"> a 6-a</w:t>
      </w:r>
    </w:p>
    <w:p w14:paraId="0D8D3B7F"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Atribuirea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contractului</w:t>
      </w:r>
      <w:proofErr w:type="spellEnd"/>
    </w:p>
    <w:p w14:paraId="7E3029E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conform art. 71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8C5BBE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creează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vreo</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obligație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returnării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expediază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t</w:t>
      </w:r>
      <w:r w:rsidRPr="00951905">
        <w:rPr>
          <w:rFonts w:ascii="Times New Roman" w:hAnsi="Times New Roman" w:cs="Times New Roman"/>
          <w:lang w:val="it-IT"/>
        </w:rPr>
        <w:t>â</w:t>
      </w:r>
      <w:proofErr w:type="spellStart"/>
      <w:r w:rsidRPr="00951905">
        <w:rPr>
          <w:rFonts w:ascii="Times New Roman" w:hAnsi="Times New Roman" w:cs="Times New Roman"/>
          <w:lang w:val="en-US"/>
        </w:rPr>
        <w:t>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informării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la art. 31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4C53233"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se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participanţilor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cel </w:t>
      </w:r>
      <w:proofErr w:type="spellStart"/>
      <w:r w:rsidRPr="00951905">
        <w:rPr>
          <w:rFonts w:ascii="Times New Roman" w:hAnsi="Times New Roman" w:cs="Times New Roman"/>
          <w:lang w:val="en-US"/>
        </w:rPr>
        <w:t>mult</w:t>
      </w:r>
      <w:proofErr w:type="spellEnd"/>
      <w:r w:rsidRPr="00951905">
        <w:rPr>
          <w:rFonts w:ascii="Times New Roman" w:hAnsi="Times New Roman" w:cs="Times New Roman"/>
          <w:lang w:val="en-US"/>
        </w:rPr>
        <w:t xml:space="preserve"> 3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pe care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le-au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w:t>
      </w:r>
    </w:p>
    <w:p w14:paraId="4C23C6B6"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w:t>
      </w:r>
      <w:proofErr w:type="spellStart"/>
      <w:r w:rsidRPr="00951905">
        <w:rPr>
          <w:rFonts w:ascii="Times New Roman" w:hAnsi="Times New Roman" w:cs="Times New Roman"/>
          <w:lang w:val="en-US"/>
        </w:rPr>
        <w:t>seamă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întocmită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Buletinul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emiterii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138B1B7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dar</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expirării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stipulate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lang w:val="en-US"/>
        </w:rPr>
        <w:t xml:space="preserve"> art. 68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5AA8AA65" w14:textId="77777777"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14:paraId="139DD78F"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634DE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14:paraId="61AFB52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14:paraId="2CC4D7FB"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14:paraId="169E90FA"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5C2C83A9"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93.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Refuzul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semna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bine </w:t>
      </w:r>
      <w:proofErr w:type="spellStart"/>
      <w:r w:rsidRPr="00951905">
        <w:rPr>
          <w:rFonts w:ascii="Times New Roman" w:hAnsi="Times New Roman" w:cs="Times New Roman"/>
          <w:lang w:val="en-US"/>
        </w:rPr>
        <w:t>clasată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apreciată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calificată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w:t>
      </w:r>
    </w:p>
    <w:p w14:paraId="32C3D71E" w14:textId="77777777"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w:t>
      </w:r>
      <w:proofErr w:type="spellStart"/>
      <w:r w:rsidRPr="00951905">
        <w:rPr>
          <w:rFonts w:ascii="Times New Roman" w:hAnsi="Times New Roman" w:cs="Times New Roman"/>
          <w:lang w:val="en-US" w:eastAsia="en-GB"/>
        </w:rPr>
        <w:t>expirarea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perioadei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așteptare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soluționarea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contestații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bookmarkStart w:id="63" w:name="_Hlk74040125"/>
      <w:proofErr w:type="spellStart"/>
      <w:r w:rsidRPr="00951905">
        <w:rPr>
          <w:rFonts w:ascii="Times New Roman" w:hAnsi="Times New Roman" w:cs="Times New Roman"/>
          <w:lang w:val="en-US" w:eastAsia="en-GB"/>
        </w:rPr>
        <w:t>monitorizării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conformităţii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desfăşurării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procedurilor</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w:t>
      </w:r>
      <w:proofErr w:type="spellStart"/>
      <w:r w:rsidRPr="00951905">
        <w:rPr>
          <w:rFonts w:ascii="Times New Roman" w:hAnsi="Times New Roman" w:cs="Times New Roman"/>
          <w:lang w:val="en-US" w:eastAsia="en-GB"/>
        </w:rPr>
        <w:t>către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Agenția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autoritatea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încheie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conformitate</w:t>
      </w:r>
      <w:proofErr w:type="spellEnd"/>
      <w:r w:rsidRPr="00951905">
        <w:rPr>
          <w:rFonts w:ascii="Times New Roman" w:hAnsi="Times New Roman" w:cs="Times New Roman"/>
          <w:lang w:val="en-US" w:eastAsia="en-GB"/>
        </w:rPr>
        <w:t xml:space="preserve"> cu </w:t>
      </w:r>
      <w:proofErr w:type="spellStart"/>
      <w:r w:rsidRPr="00951905">
        <w:rPr>
          <w:rFonts w:ascii="Times New Roman" w:hAnsi="Times New Roman" w:cs="Times New Roman"/>
          <w:lang w:val="en-US" w:eastAsia="en-GB"/>
        </w:rPr>
        <w:t>termenii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condițiile</w:t>
      </w:r>
      <w:proofErr w:type="spellEnd"/>
      <w:r w:rsidRPr="00951905">
        <w:rPr>
          <w:rFonts w:ascii="Times New Roman" w:hAnsi="Times New Roman" w:cs="Times New Roman"/>
          <w:lang w:val="en-US" w:eastAsia="en-GB"/>
        </w:rPr>
        <w:t xml:space="preserve"> indicate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documentația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atribuire</w:t>
      </w:r>
      <w:proofErr w:type="spellEnd"/>
      <w:r w:rsidRPr="00951905">
        <w:rPr>
          <w:rFonts w:ascii="Times New Roman" w:hAnsi="Times New Roman" w:cs="Times New Roman"/>
          <w:lang w:val="en-US" w:eastAsia="en-GB"/>
        </w:rPr>
        <w:t xml:space="preserve">. </w:t>
      </w:r>
    </w:p>
    <w:p w14:paraId="1E2062E2"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 xml:space="preserve">La data </w:t>
      </w:r>
      <w:proofErr w:type="spellStart"/>
      <w:r w:rsidRPr="00951905">
        <w:rPr>
          <w:rFonts w:ascii="Times New Roman" w:hAnsi="Times New Roman" w:cs="Times New Roman"/>
          <w:lang w:val="en-US" w:eastAsia="en-GB"/>
        </w:rPr>
        <w:t>încheierii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contractului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bunuri</w:t>
      </w:r>
      <w:proofErr w:type="spellEnd"/>
      <w:r w:rsidRPr="00951905">
        <w:rPr>
          <w:rFonts w:ascii="Times New Roman" w:hAnsi="Times New Roman" w:cs="Times New Roman"/>
          <w:lang w:val="en-US" w:eastAsia="en-GB"/>
        </w:rPr>
        <w:t>/</w:t>
      </w:r>
      <w:proofErr w:type="spellStart"/>
      <w:r w:rsidRPr="00951905">
        <w:rPr>
          <w:rFonts w:ascii="Times New Roman" w:hAnsi="Times New Roman" w:cs="Times New Roman"/>
          <w:lang w:val="en-US" w:eastAsia="en-GB"/>
        </w:rPr>
        <w:t>servicii</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interzice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modificarea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unor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elemente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ofertei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impunerea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noi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cerințe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ofertantului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implicarea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oricărui</w:t>
      </w:r>
      <w:proofErr w:type="spellEnd"/>
      <w:r w:rsidRPr="00951905">
        <w:rPr>
          <w:rFonts w:ascii="Times New Roman" w:hAnsi="Times New Roman" w:cs="Times New Roman"/>
          <w:lang w:val="en-US" w:eastAsia="en-GB"/>
        </w:rPr>
        <w:t xml:space="preserve"> alt </w:t>
      </w:r>
      <w:proofErr w:type="spellStart"/>
      <w:r w:rsidRPr="00951905">
        <w:rPr>
          <w:rFonts w:ascii="Times New Roman" w:hAnsi="Times New Roman" w:cs="Times New Roman"/>
          <w:lang w:val="en-US" w:eastAsia="en-GB"/>
        </w:rPr>
        <w:t>ofertant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decât</w:t>
      </w:r>
      <w:proofErr w:type="spellEnd"/>
      <w:r w:rsidRPr="00951905">
        <w:rPr>
          <w:rFonts w:ascii="Times New Roman" w:hAnsi="Times New Roman" w:cs="Times New Roman"/>
          <w:lang w:val="en-US" w:eastAsia="en-GB"/>
        </w:rPr>
        <w:t xml:space="preserve"> cel care a </w:t>
      </w:r>
      <w:proofErr w:type="spellStart"/>
      <w:r w:rsidRPr="00951905">
        <w:rPr>
          <w:rFonts w:ascii="Times New Roman" w:hAnsi="Times New Roman" w:cs="Times New Roman"/>
          <w:lang w:val="en-US" w:eastAsia="en-GB"/>
        </w:rPr>
        <w:t>prezentat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mai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avantajoasă</w:t>
      </w:r>
      <w:proofErr w:type="spellEnd"/>
      <w:r w:rsidRPr="00951905">
        <w:rPr>
          <w:rFonts w:ascii="Times New Roman" w:hAnsi="Times New Roman" w:cs="Times New Roman"/>
          <w:lang w:val="en-US" w:eastAsia="en-GB"/>
        </w:rPr>
        <w:t>.</w:t>
      </w:r>
    </w:p>
    <w:p w14:paraId="5B7E28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pentru</w:t>
      </w:r>
      <w:proofErr w:type="spellEnd"/>
      <w:r w:rsidRPr="00951905">
        <w:rPr>
          <w:rFonts w:ascii="Times New Roman" w:hAnsi="Times New Roman" w:cs="Times New Roman"/>
          <w:lang w:val="en-US" w:eastAsia="en-GB"/>
        </w:rPr>
        <w:t xml:space="preserve"> care </w:t>
      </w:r>
      <w:proofErr w:type="spellStart"/>
      <w:r w:rsidRPr="00951905">
        <w:rPr>
          <w:rFonts w:ascii="Times New Roman" w:hAnsi="Times New Roman" w:cs="Times New Roman"/>
          <w:lang w:val="en-US" w:eastAsia="en-GB"/>
        </w:rPr>
        <w:t>sursele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financiare</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alocă</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de stat/</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local se </w:t>
      </w:r>
      <w:proofErr w:type="spellStart"/>
      <w:r w:rsidRPr="00951905">
        <w:rPr>
          <w:rFonts w:ascii="Times New Roman" w:hAnsi="Times New Roman" w:cs="Times New Roman"/>
          <w:lang w:val="en-US" w:eastAsia="en-GB"/>
        </w:rPr>
        <w:t>înregistrează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obligatoriu</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intră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vigoare</w:t>
      </w:r>
      <w:proofErr w:type="spellEnd"/>
      <w:r w:rsidRPr="00951905">
        <w:rPr>
          <w:rFonts w:ascii="Times New Roman" w:hAnsi="Times New Roman" w:cs="Times New Roman"/>
          <w:lang w:val="en-US" w:eastAsia="en-GB"/>
        </w:rPr>
        <w:t xml:space="preserve"> la data </w:t>
      </w:r>
      <w:proofErr w:type="spellStart"/>
      <w:r w:rsidRPr="00951905">
        <w:rPr>
          <w:rFonts w:ascii="Times New Roman" w:hAnsi="Times New Roman" w:cs="Times New Roman"/>
          <w:lang w:val="en-US" w:eastAsia="en-GB"/>
        </w:rPr>
        <w:t>înregistrării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la o </w:t>
      </w:r>
      <w:proofErr w:type="spellStart"/>
      <w:r w:rsidRPr="00951905">
        <w:rPr>
          <w:rFonts w:ascii="Times New Roman" w:hAnsi="Times New Roman" w:cs="Times New Roman"/>
          <w:lang w:val="en-US" w:eastAsia="en-GB"/>
        </w:rPr>
        <w:t>altă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dată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ulterioară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prevăzută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acesta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înregistrare</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w:t>
      </w:r>
    </w:p>
    <w:p w14:paraId="11E1E3D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 model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w:t>
      </w:r>
      <w:proofErr w:type="spellEnd"/>
      <w:r w:rsidRPr="00951905">
        <w:rPr>
          <w:rFonts w:ascii="Times New Roman" w:hAnsi="Times New Roman" w:cs="Times New Roman"/>
          <w:lang w:val="en-US"/>
        </w:rPr>
        <w:t xml:space="preserve">-standard,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subsecvente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acordului-cadru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26),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prețuri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negociate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w:t>
      </w:r>
      <w:proofErr w:type="spellEnd"/>
      <w:r w:rsidRPr="00951905">
        <w:rPr>
          <w:rFonts w:ascii="Times New Roman" w:hAnsi="Times New Roman" w:cs="Times New Roman"/>
          <w:lang w:val="en-US"/>
        </w:rPr>
        <w:t xml:space="preserve"> economici, care </w:t>
      </w:r>
      <w:proofErr w:type="gramStart"/>
      <w:r w:rsidRPr="00951905">
        <w:rPr>
          <w:rFonts w:ascii="Times New Roman" w:hAnsi="Times New Roman" w:cs="Times New Roman"/>
          <w:lang w:val="en-US"/>
        </w:rPr>
        <w:t>are</w:t>
      </w:r>
      <w:proofErr w:type="gram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obiect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livrarea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w:t>
      </w:r>
    </w:p>
    <w:p w14:paraId="21EFA8AC"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compus</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cad sub </w:t>
      </w:r>
      <w:proofErr w:type="spellStart"/>
      <w:r w:rsidRPr="00951905">
        <w:rPr>
          <w:rFonts w:ascii="Times New Roman" w:hAnsi="Times New Roman" w:cs="Times New Roman"/>
          <w:lang w:val="en-US"/>
        </w:rPr>
        <w:t>incidența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bookmarkStart w:id="64" w:name="_Hlk65835752"/>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bookmarkEnd w:id="64"/>
      <w:r w:rsidRPr="00951905">
        <w:rPr>
          <w:rFonts w:ascii="Times New Roman" w:hAnsi="Times New Roman" w:cs="Times New Roman"/>
          <w:lang w:val="en-US"/>
        </w:rPr>
        <w:t xml:space="preserve">care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necesitate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cerințe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dependență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complexitatea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special la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combustibilului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energiei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electrice</w:t>
      </w:r>
      <w:proofErr w:type="spellEnd"/>
      <w:r w:rsidRPr="00951905">
        <w:rPr>
          <w:rFonts w:ascii="Times New Roman" w:hAnsi="Times New Roman" w:cs="Times New Roman"/>
          <w:lang w:val="en-US"/>
        </w:rPr>
        <w:t xml:space="preserve">, gaze, </w:t>
      </w:r>
      <w:proofErr w:type="spellStart"/>
      <w:r w:rsidRPr="00951905">
        <w:rPr>
          <w:rFonts w:ascii="Times New Roman" w:hAnsi="Times New Roman" w:cs="Times New Roman"/>
          <w:lang w:val="en-US"/>
        </w:rPr>
        <w: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salubritate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etc.),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avans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energetic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clauzele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actele</w:t>
      </w:r>
      <w:proofErr w:type="spellEnd"/>
      <w:r w:rsidRPr="00951905">
        <w:rPr>
          <w:rFonts w:ascii="Times New Roman" w:hAnsi="Times New Roman" w:cs="Times New Roman"/>
          <w:lang w:val="en-US"/>
        </w:rPr>
        <w:t xml:space="preserve"> normative de </w:t>
      </w:r>
      <w:proofErr w:type="spellStart"/>
      <w:r w:rsidRPr="00951905">
        <w:rPr>
          <w:rFonts w:ascii="Times New Roman" w:hAnsi="Times New Roman" w:cs="Times New Roman"/>
          <w:lang w:val="en-US"/>
        </w:rPr>
        <w:t>reglementare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aprobate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ANRE.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acesteia</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regăsec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w:t>
      </w:r>
    </w:p>
    <w:p w14:paraId="02268CFB"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asumare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instituțiile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art. 66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181/2015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responsabilității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bugetar-fiscale</w:t>
      </w:r>
      <w:proofErr w:type="spellEnd"/>
      <w:r w:rsidRPr="00951905">
        <w:rPr>
          <w:rFonts w:ascii="Times New Roman" w:hAnsi="Times New Roman" w:cs="Times New Roman"/>
          <w:lang w:val="en-US"/>
        </w:rPr>
        <w:t>.</w:t>
      </w:r>
    </w:p>
    <w:p w14:paraId="1BFB190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de audit,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bookmarkStart w:id="65" w:name="_Hlk65836894"/>
      <w:proofErr w:type="spellStart"/>
      <w:r w:rsidRPr="00951905">
        <w:rPr>
          <w:rFonts w:ascii="Times New Roman" w:hAnsi="Times New Roman" w:cs="Times New Roman"/>
          <w:lang w:val="en-US"/>
        </w:rPr>
        <w:t>obligațiile</w:t>
      </w:r>
      <w:bookmarkEnd w:id="6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obligațiile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Ordinului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160/2020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Regulamentului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de audit intern pe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de contract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sectorul</w:t>
      </w:r>
      <w:proofErr w:type="spellEnd"/>
      <w:r w:rsidRPr="00951905">
        <w:rPr>
          <w:rFonts w:ascii="Times New Roman" w:hAnsi="Times New Roman" w:cs="Times New Roman"/>
          <w:lang w:val="en-US"/>
        </w:rPr>
        <w:t xml:space="preserve"> public.</w:t>
      </w:r>
    </w:p>
    <w:p w14:paraId="0AFC02F5"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proiectele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deviază</w:t>
      </w:r>
      <w:proofErr w:type="spellEnd"/>
      <w:r w:rsidRPr="00951905">
        <w:rPr>
          <w:rFonts w:ascii="Times New Roman" w:hAnsi="Times New Roman" w:cs="Times New Roman"/>
          <w:lang w:val="en-US"/>
        </w:rPr>
        <w:t xml:space="preserve"> de la </w:t>
      </w:r>
      <w:bookmarkStart w:id="66" w:name="_Hlk71287993"/>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w:t>
      </w:r>
      <w:bookmarkEnd w:id="66"/>
      <w:proofErr w:type="spellStart"/>
      <w:r w:rsidRPr="00951905">
        <w:rPr>
          <w:rFonts w:ascii="Times New Roman" w:hAnsi="Times New Roman" w:cs="Times New Roman"/>
          <w:lang w:val="en-US"/>
        </w:rPr>
        <w:t>întocmite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afara </w:t>
      </w:r>
      <w:proofErr w:type="spellStart"/>
      <w:r w:rsidRPr="00951905">
        <w:rPr>
          <w:rFonts w:ascii="Times New Roman" w:hAnsi="Times New Roman" w:cs="Times New Roman"/>
          <w:lang w:val="en-US"/>
        </w:rPr>
        <w:t>țării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cadrului</w:t>
      </w:r>
      <w:proofErr w:type="spellEnd"/>
      <w:r w:rsidRPr="00951905">
        <w:rPr>
          <w:rFonts w:ascii="Times New Roman" w:hAnsi="Times New Roman" w:cs="Times New Roman"/>
          <w:lang w:val="en-US"/>
        </w:rPr>
        <w:t xml:space="preserve"> juridic local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instruire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hoteliere</w:t>
      </w:r>
      <w:proofErr w:type="spellEnd"/>
      <w:r w:rsidRPr="00951905">
        <w:rPr>
          <w:rFonts w:ascii="Times New Roman" w:hAnsi="Times New Roman" w:cs="Times New Roman"/>
          <w:lang w:val="en-US"/>
        </w:rPr>
        <w:t>, etc.).</w:t>
      </w:r>
    </w:p>
    <w:p w14:paraId="010A1A3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xml:space="preserve">. Orice operator economic care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emisă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încălcarea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lezat</w:t>
      </w:r>
      <w:proofErr w:type="spellEnd"/>
      <w:r w:rsidRPr="00951905">
        <w:rPr>
          <w:rFonts w:ascii="Times New Roman" w:hAnsi="Times New Roman" w:cs="Times New Roman"/>
          <w:lang w:val="en-US"/>
        </w:rPr>
        <w:t xml:space="preserve"> un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său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recunoscut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suportat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suporta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B9C861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direct la </w:t>
      </w:r>
      <w:proofErr w:type="spellStart"/>
      <w:r w:rsidRPr="00951905">
        <w:rPr>
          <w:rFonts w:ascii="Times New Roman" w:hAnsi="Times New Roman" w:cs="Times New Roman"/>
          <w:lang w:val="en-US"/>
        </w:rPr>
        <w:t>Agenția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soluţionează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
    <w:p w14:paraId="3ED055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104.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conform art. 83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termen de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5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sau10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la care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circumstanţele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au </w:t>
      </w:r>
      <w:proofErr w:type="spellStart"/>
      <w:r w:rsidRPr="00951905">
        <w:rPr>
          <w:rFonts w:ascii="Times New Roman" w:hAnsi="Times New Roman" w:cs="Times New Roman"/>
          <w:lang w:val="en-US"/>
        </w:rPr>
        <w:t>servit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temei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Agenţia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argumentată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acţiunilor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96A29C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licitaţie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indicate la pct. 104,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8D0FEA5" w14:textId="77777777"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proofErr w:type="spellStart"/>
      <w:r w:rsidRPr="00951905">
        <w:rPr>
          <w:rFonts w:ascii="Times New Roman" w:hAnsi="Times New Roman" w:cs="Times New Roman"/>
          <w:bCs/>
          <w:color w:val="000000"/>
          <w:lang w:val="en-US"/>
        </w:rPr>
        <w:t>Fiecare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ofertant</w:t>
      </w:r>
      <w:proofErr w:type="spellEnd"/>
      <w:r w:rsidRPr="00951905">
        <w:rPr>
          <w:rFonts w:ascii="Times New Roman" w:hAnsi="Times New Roman" w:cs="Times New Roman"/>
          <w:bCs/>
          <w:color w:val="000000"/>
          <w:lang w:val="en-US"/>
        </w:rPr>
        <w:t xml:space="preserve"> care </w:t>
      </w:r>
      <w:proofErr w:type="spellStart"/>
      <w:r w:rsidRPr="00951905">
        <w:rPr>
          <w:rFonts w:ascii="Times New Roman" w:hAnsi="Times New Roman" w:cs="Times New Roman"/>
          <w:bCs/>
          <w:color w:val="000000"/>
          <w:lang w:val="en-US"/>
        </w:rPr>
        <w:t>participă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individual </w:t>
      </w:r>
      <w:proofErr w:type="spellStart"/>
      <w:r w:rsidRPr="00951905">
        <w:rPr>
          <w:rFonts w:ascii="Times New Roman" w:hAnsi="Times New Roman" w:cs="Times New Roman"/>
          <w:bCs/>
          <w:color w:val="000000"/>
          <w:lang w:val="en-US"/>
        </w:rPr>
        <w:t>sau</w:t>
      </w:r>
      <w:proofErr w:type="spellEnd"/>
      <w:r w:rsidRPr="00951905">
        <w:rPr>
          <w:rFonts w:ascii="Times New Roman" w:hAnsi="Times New Roman" w:cs="Times New Roman"/>
          <w:bCs/>
          <w:color w:val="000000"/>
          <w:lang w:val="en-US"/>
        </w:rPr>
        <w:t xml:space="preserve"> ca </w:t>
      </w:r>
      <w:proofErr w:type="spellStart"/>
      <w:r w:rsidRPr="00951905">
        <w:rPr>
          <w:rFonts w:ascii="Times New Roman" w:hAnsi="Times New Roman" w:cs="Times New Roman"/>
          <w:bCs/>
          <w:color w:val="000000"/>
          <w:lang w:val="en-US"/>
        </w:rPr>
        <w:t>asociat</w:t>
      </w:r>
      <w:proofErr w:type="spellEnd"/>
      <w:r w:rsidRPr="00951905">
        <w:rPr>
          <w:rFonts w:ascii="Times New Roman" w:hAnsi="Times New Roman" w:cs="Times New Roman"/>
          <w:bCs/>
          <w:color w:val="000000"/>
          <w:lang w:val="en-US"/>
        </w:rPr>
        <w:t xml:space="preserve">, la </w:t>
      </w:r>
      <w:proofErr w:type="spellStart"/>
      <w:r w:rsidRPr="00951905">
        <w:rPr>
          <w:rFonts w:ascii="Times New Roman" w:hAnsi="Times New Roman" w:cs="Times New Roman"/>
          <w:bCs/>
          <w:color w:val="000000"/>
          <w:lang w:val="en-US"/>
        </w:rPr>
        <w:t>procedura</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atribuire</w:t>
      </w:r>
      <w:proofErr w:type="spellEnd"/>
      <w:r w:rsidRPr="00951905">
        <w:rPr>
          <w:rFonts w:ascii="Times New Roman" w:hAnsi="Times New Roman" w:cs="Times New Roman"/>
          <w:bCs/>
          <w:color w:val="000000"/>
          <w:lang w:val="en-US"/>
        </w:rPr>
        <w:t xml:space="preserve"> a </w:t>
      </w:r>
      <w:proofErr w:type="spellStart"/>
      <w:r w:rsidRPr="00951905">
        <w:rPr>
          <w:rFonts w:ascii="Times New Roman" w:hAnsi="Times New Roman" w:cs="Times New Roman"/>
          <w:bCs/>
          <w:color w:val="000000"/>
          <w:lang w:val="en-US"/>
        </w:rPr>
        <w:t>contractului</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achiziție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publică</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bunuri</w:t>
      </w:r>
      <w:proofErr w:type="spellEnd"/>
      <w:r w:rsidRPr="00951905">
        <w:rPr>
          <w:rFonts w:ascii="Times New Roman" w:hAnsi="Times New Roman" w:cs="Times New Roman"/>
          <w:bCs/>
          <w:color w:val="000000"/>
          <w:lang w:val="en-US"/>
        </w:rPr>
        <w:t>/</w:t>
      </w:r>
      <w:proofErr w:type="spellStart"/>
      <w:r w:rsidRPr="00951905">
        <w:rPr>
          <w:rFonts w:ascii="Times New Roman" w:hAnsi="Times New Roman" w:cs="Times New Roman"/>
          <w:bCs/>
          <w:color w:val="000000"/>
          <w:lang w:val="en-US"/>
        </w:rPr>
        <w:t>servicii</w:t>
      </w:r>
      <w:proofErr w:type="spellEnd"/>
      <w:r w:rsidRPr="00951905">
        <w:rPr>
          <w:rFonts w:ascii="Times New Roman" w:hAnsi="Times New Roman" w:cs="Times New Roman"/>
          <w:bCs/>
          <w:color w:val="000000"/>
          <w:lang w:val="en-US"/>
        </w:rPr>
        <w:t xml:space="preserve"> are </w:t>
      </w:r>
      <w:proofErr w:type="spellStart"/>
      <w:r w:rsidRPr="00951905">
        <w:rPr>
          <w:rFonts w:ascii="Times New Roman" w:hAnsi="Times New Roman" w:cs="Times New Roman"/>
          <w:bCs/>
          <w:color w:val="000000"/>
          <w:lang w:val="en-US"/>
        </w:rPr>
        <w:t>obligația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prezinte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prevăzute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prezenta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documentație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completate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w:t>
      </w:r>
      <w:proofErr w:type="spellStart"/>
      <w:r w:rsidRPr="00951905">
        <w:rPr>
          <w:rFonts w:ascii="Times New Roman" w:hAnsi="Times New Roman" w:cs="Times New Roman"/>
          <w:bCs/>
          <w:color w:val="000000"/>
          <w:lang w:val="en-US"/>
        </w:rPr>
        <w:t>corespunzător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şi</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semnate</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persoanele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autorizate</w:t>
      </w:r>
      <w:proofErr w:type="spellEnd"/>
      <w:r w:rsidRPr="00951905">
        <w:rPr>
          <w:rFonts w:ascii="Times New Roman" w:hAnsi="Times New Roman" w:cs="Times New Roman"/>
          <w:bCs/>
          <w:color w:val="000000"/>
          <w:lang w:val="en-US"/>
        </w:rPr>
        <w:t xml:space="preserve">, conform </w:t>
      </w:r>
      <w:proofErr w:type="spellStart"/>
      <w:r w:rsidRPr="00951905">
        <w:rPr>
          <w:rFonts w:ascii="Times New Roman" w:hAnsi="Times New Roman" w:cs="Times New Roman"/>
          <w:bCs/>
          <w:color w:val="000000"/>
          <w:lang w:val="en-US"/>
        </w:rPr>
        <w:t>cerințelor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stabilite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anexa nr.2.</w:t>
      </w:r>
    </w:p>
    <w:p w14:paraId="64C5F3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928F25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2E524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BC3C312"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01F576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F4B7CC6"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DFEA6F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D587FC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72B4058" w14:textId="77777777"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14:paraId="515079C3" w14:textId="77777777"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14:paraId="175C092E" w14:textId="77777777"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14:paraId="40D8ED4C" w14:textId="77777777"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14:paraId="5D14504E" w14:textId="77777777"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 xml:space="preserve">nr.   115   </w:t>
      </w:r>
      <w:proofErr w:type="gramStart"/>
      <w:r w:rsidRPr="00F278A5">
        <w:rPr>
          <w:rFonts w:ascii="Times New Roman" w:hAnsi="Times New Roman" w:cs="Times New Roman"/>
          <w:lang w:val="en-US" w:eastAsia="ru-RU"/>
        </w:rPr>
        <w:t>din</w:t>
      </w:r>
      <w:proofErr w:type="gramEnd"/>
      <w:r w:rsidRPr="00F278A5">
        <w:rPr>
          <w:rFonts w:ascii="Times New Roman" w:hAnsi="Times New Roman" w:cs="Times New Roman"/>
          <w:lang w:val="en-US" w:eastAsia="ru-RU"/>
        </w:rPr>
        <w:t xml:space="preserve"> 15.09.2021</w:t>
      </w:r>
    </w:p>
    <w:p w14:paraId="6F59960D" w14:textId="77777777"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4882AFF0" w14:textId="77777777" w:rsidR="00A923A8" w:rsidRPr="00A923A8" w:rsidRDefault="00A923A8" w:rsidP="00A923A8">
      <w:pPr>
        <w:spacing w:after="0" w:line="360" w:lineRule="auto"/>
        <w:jc w:val="center"/>
        <w:outlineLvl w:val="0"/>
        <w:rPr>
          <w:rFonts w:ascii="Times New Roman" w:eastAsia="Calibri" w:hAnsi="Times New Roman" w:cs="Times New Roman"/>
          <w:b/>
          <w:sz w:val="28"/>
          <w:szCs w:val="28"/>
          <w:lang w:val="en-US" w:eastAsia="ru-RU"/>
        </w:rPr>
      </w:pPr>
      <w:bookmarkStart w:id="68" w:name="_Hlk77770922"/>
      <w:r w:rsidRPr="00A923A8">
        <w:rPr>
          <w:rFonts w:ascii="Times New Roman" w:eastAsia="Calibri" w:hAnsi="Times New Roman" w:cs="Times New Roman"/>
          <w:b/>
          <w:sz w:val="28"/>
          <w:szCs w:val="28"/>
          <w:lang w:val="en-US" w:eastAsia="ru-RU"/>
        </w:rPr>
        <w:t xml:space="preserve">ANUNȚ DE PARTICIPARE </w:t>
      </w:r>
      <w:bookmarkEnd w:id="68"/>
    </w:p>
    <w:p w14:paraId="58A4743F" w14:textId="77777777" w:rsidR="00A923A8" w:rsidRPr="00A923A8" w:rsidRDefault="00A923A8" w:rsidP="00A923A8">
      <w:pPr>
        <w:spacing w:after="0" w:line="360" w:lineRule="auto"/>
        <w:rPr>
          <w:rFonts w:ascii="Times New Roman" w:eastAsia="Calibri" w:hAnsi="Times New Roman" w:cs="Times New Roman"/>
          <w:sz w:val="20"/>
          <w:szCs w:val="20"/>
          <w:lang w:val="it-IT" w:eastAsia="ru-RU"/>
        </w:rPr>
      </w:pPr>
    </w:p>
    <w:p w14:paraId="380C862E"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eastAsia="ru-RU"/>
        </w:rPr>
        <w:t>privind achiziționarea ______s</w:t>
      </w:r>
      <w:r w:rsidRPr="00A923A8">
        <w:rPr>
          <w:rFonts w:ascii="Times New Roman" w:eastAsia="Calibri" w:hAnsi="Times New Roman" w:cs="Times New Roman"/>
          <w:b/>
          <w:lang w:val="ro-MD"/>
        </w:rPr>
        <w:t>erviciilor de dezvoltarea re-ingineria și automatizare a Sistemului Informațional Automatizat „Registrul Informaților Criminalistice și Criminologice”</w:t>
      </w:r>
      <w:r w:rsidRPr="00A923A8">
        <w:rPr>
          <w:rFonts w:ascii="Times New Roman" w:eastAsia="Calibri" w:hAnsi="Times New Roman" w:cs="Times New Roman"/>
          <w:b/>
          <w:bCs/>
          <w:lang w:val="ro-MD"/>
        </w:rPr>
        <w:t>________</w:t>
      </w:r>
    </w:p>
    <w:p w14:paraId="53845EC3" w14:textId="77777777" w:rsidR="00A923A8" w:rsidRPr="00A923A8" w:rsidRDefault="00A923A8" w:rsidP="00A923A8">
      <w:pPr>
        <w:shd w:val="clear" w:color="auto" w:fill="FFFFFF"/>
        <w:spacing w:before="120"/>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(se indică obiectul achiziției)</w:t>
      </w:r>
    </w:p>
    <w:p w14:paraId="183446B1"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rPr>
        <w:t xml:space="preserve">cod CPV 48200000-0           </w:t>
      </w:r>
    </w:p>
    <w:p w14:paraId="2888C4B3" w14:textId="77777777" w:rsidR="00A923A8" w:rsidRPr="00A923A8" w:rsidRDefault="00A923A8" w:rsidP="00A923A8">
      <w:pPr>
        <w:shd w:val="clear" w:color="auto" w:fill="FFFFFF"/>
        <w:spacing w:before="12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br/>
        <w:t xml:space="preserve">prin procedura de </w:t>
      </w:r>
      <w:proofErr w:type="spellStart"/>
      <w:r w:rsidRPr="00A923A8">
        <w:rPr>
          <w:rFonts w:ascii="Times New Roman" w:eastAsia="Calibri" w:hAnsi="Times New Roman" w:cs="Times New Roman"/>
          <w:b/>
          <w:lang w:val="ro-MD" w:eastAsia="ru-RU"/>
        </w:rPr>
        <w:t>achiziție__Licitație</w:t>
      </w:r>
      <w:proofErr w:type="spellEnd"/>
      <w:r w:rsidRPr="00A923A8">
        <w:rPr>
          <w:rFonts w:ascii="Times New Roman" w:eastAsia="Calibri" w:hAnsi="Times New Roman" w:cs="Times New Roman"/>
          <w:b/>
          <w:lang w:val="ro-MD" w:eastAsia="ru-RU"/>
        </w:rPr>
        <w:t xml:space="preserve"> deschisă____</w:t>
      </w:r>
      <w:r w:rsidRPr="00A923A8">
        <w:rPr>
          <w:rFonts w:ascii="Times New Roman" w:eastAsia="Calibri" w:hAnsi="Times New Roman" w:cs="Times New Roman"/>
          <w:b/>
          <w:lang w:val="ro-MD" w:eastAsia="ru-RU"/>
        </w:rPr>
        <w:br/>
      </w:r>
      <w:r w:rsidRPr="00A923A8">
        <w:rPr>
          <w:rFonts w:ascii="Times New Roman" w:eastAsia="Calibri" w:hAnsi="Times New Roman" w:cs="Times New Roman"/>
          <w:sz w:val="20"/>
          <w:lang w:val="ro-MD" w:eastAsia="ru-RU"/>
        </w:rPr>
        <w:t xml:space="preserve">                                                                                (tipul procedurii de achiziție)</w:t>
      </w:r>
    </w:p>
    <w:p w14:paraId="21EEDD0C"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autorității contractante: </w:t>
      </w:r>
      <w:r w:rsidRPr="00A923A8">
        <w:rPr>
          <w:rFonts w:ascii="Times New Roman" w:eastAsia="Calibri" w:hAnsi="Times New Roman" w:cs="Times New Roman"/>
          <w:lang w:val="ro-MD"/>
        </w:rPr>
        <w:t>Serviciul Tehnologii Informaționale al MAI</w:t>
      </w:r>
    </w:p>
    <w:p w14:paraId="63A2DCEA"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IDNO:</w:t>
      </w:r>
      <w:r w:rsidRPr="00A923A8">
        <w:rPr>
          <w:rFonts w:ascii="Times New Roman" w:eastAsia="Calibri" w:hAnsi="Times New Roman" w:cs="Times New Roman"/>
          <w:lang w:val="ro-MD"/>
        </w:rPr>
        <w:t xml:space="preserve"> 1013601000521</w:t>
      </w:r>
    </w:p>
    <w:p w14:paraId="7A01E8C0"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Adresa</w:t>
      </w:r>
      <w:r w:rsidRPr="00A923A8">
        <w:rPr>
          <w:rFonts w:ascii="Times New Roman" w:eastAsia="Calibri" w:hAnsi="Times New Roman" w:cs="Times New Roman"/>
          <w:shd w:val="clear" w:color="auto" w:fill="FFFFFF"/>
          <w:lang w:val="ro-MD"/>
        </w:rPr>
        <w:t xml:space="preserve"> mun. Chișinău, str. V. Alecsandri,42</w:t>
      </w:r>
    </w:p>
    <w:p w14:paraId="364B1599"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Numărul de telefon/fax: </w:t>
      </w:r>
      <w:r w:rsidRPr="00A923A8">
        <w:rPr>
          <w:rFonts w:ascii="Times New Roman" w:eastAsia="Calibri" w:hAnsi="Times New Roman" w:cs="Times New Roman"/>
          <w:shd w:val="clear" w:color="auto" w:fill="FFFFFF"/>
          <w:lang w:val="ro-MD"/>
        </w:rPr>
        <w:t>(022)255 528</w:t>
      </w:r>
    </w:p>
    <w:p w14:paraId="79884E3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și pagina web oficială ale autorității contractante: </w:t>
      </w:r>
      <w:r>
        <w:fldChar w:fldCharType="begin"/>
      </w:r>
      <w:r w:rsidRPr="001460C1">
        <w:rPr>
          <w:lang w:val="en-GB"/>
        </w:rPr>
        <w:instrText>HYPERLINK "mailto:sti@mai.gov.md"</w:instrText>
      </w:r>
      <w:r>
        <w:fldChar w:fldCharType="separate"/>
      </w:r>
      <w:r w:rsidRPr="00A923A8">
        <w:rPr>
          <w:rFonts w:ascii="Times New Roman" w:eastAsia="Calibri" w:hAnsi="Times New Roman" w:cs="Times New Roman"/>
          <w:color w:val="0000FF"/>
          <w:u w:val="single"/>
          <w:lang w:val="ro-MD"/>
        </w:rPr>
        <w:t>sti@mai.gov.md</w:t>
      </w:r>
      <w:r>
        <w:fldChar w:fldCharType="end"/>
      </w:r>
      <w:r w:rsidRPr="00A923A8">
        <w:rPr>
          <w:rFonts w:ascii="Times New Roman" w:eastAsia="Calibri" w:hAnsi="Times New Roman" w:cs="Times New Roman"/>
          <w:color w:val="0000FF"/>
          <w:u w:val="single"/>
          <w:lang w:val="ro-MD"/>
        </w:rPr>
        <w:t>, achizitii.sti@mai.gov.md</w:t>
      </w:r>
    </w:p>
    <w:p w14:paraId="7D2CB62B"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sau pagina web oficială de la care se va putea obține accesul la documentația de atribuire: </w:t>
      </w:r>
      <w:r w:rsidRPr="00A923A8">
        <w:rPr>
          <w:rFonts w:ascii="Times New Roman" w:eastAsia="Calibri" w:hAnsi="Times New Roman" w:cs="Times New Roman"/>
          <w:lang w:val="ro-MD"/>
        </w:rPr>
        <w:t xml:space="preserve">documentația de atribuire este anexată în cadrul procedurii în </w:t>
      </w:r>
      <w:r w:rsidRPr="00A923A8">
        <w:rPr>
          <w:rFonts w:ascii="Times New Roman" w:eastAsia="Calibri" w:hAnsi="Times New Roman" w:cs="Times New Roman"/>
          <w:color w:val="FF0000"/>
          <w:lang w:val="ro-MD"/>
        </w:rPr>
        <w:t>SIA RSAP</w:t>
      </w:r>
    </w:p>
    <w:p w14:paraId="37557FF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23A8">
        <w:rPr>
          <w:rFonts w:ascii="Times New Roman" w:eastAsia="Calibri" w:hAnsi="Times New Roman" w:cs="Times New Roman"/>
          <w:lang w:val="ro-MD"/>
        </w:rPr>
        <w:t>Instituție de stat din subordinea MAI</w:t>
      </w:r>
    </w:p>
    <w:p w14:paraId="6619FED0" w14:textId="77777777" w:rsidR="00A923A8" w:rsidRPr="00A923A8" w:rsidRDefault="00A923A8" w:rsidP="00A923A8">
      <w:pPr>
        <w:numPr>
          <w:ilvl w:val="0"/>
          <w:numId w:val="7"/>
        </w:numPr>
        <w:shd w:val="clear" w:color="auto" w:fill="FFFFFF"/>
        <w:tabs>
          <w:tab w:val="left" w:pos="284"/>
          <w:tab w:val="right" w:pos="426"/>
        </w:tabs>
        <w:spacing w:before="120" w:after="0" w:line="240" w:lineRule="auto"/>
        <w:ind w:left="284" w:hanging="284"/>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Cumpărătorul invită operatorii economici interesați, care îi pot satisface necesitățile, să participe la procedura de achiziție privind livrarea/prestarea următoarelor bunuri/servicii: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74"/>
        <w:gridCol w:w="567"/>
        <w:gridCol w:w="567"/>
        <w:gridCol w:w="567"/>
        <w:gridCol w:w="2268"/>
        <w:gridCol w:w="1842"/>
      </w:tblGrid>
      <w:tr w:rsidR="00A923A8" w:rsidRPr="001460C1" w14:paraId="347F7FEC" w14:textId="77777777" w:rsidTr="006B6415">
        <w:trPr>
          <w:trHeight w:val="576"/>
        </w:trPr>
        <w:tc>
          <w:tcPr>
            <w:tcW w:w="567" w:type="dxa"/>
            <w:vAlign w:val="center"/>
          </w:tcPr>
          <w:p w14:paraId="0E516F98"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N/O</w:t>
            </w:r>
          </w:p>
        </w:tc>
        <w:tc>
          <w:tcPr>
            <w:tcW w:w="3374" w:type="dxa"/>
            <w:vAlign w:val="center"/>
          </w:tcPr>
          <w:p w14:paraId="6532E1A0"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Servicii/ Bunuri</w:t>
            </w:r>
          </w:p>
        </w:tc>
        <w:tc>
          <w:tcPr>
            <w:tcW w:w="567" w:type="dxa"/>
            <w:vAlign w:val="center"/>
          </w:tcPr>
          <w:p w14:paraId="6C0694EF"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Cod</w:t>
            </w:r>
          </w:p>
          <w:p w14:paraId="538C7E8C"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CPV</w:t>
            </w:r>
          </w:p>
        </w:tc>
        <w:tc>
          <w:tcPr>
            <w:tcW w:w="567" w:type="dxa"/>
            <w:vAlign w:val="center"/>
          </w:tcPr>
          <w:p w14:paraId="4FDFA616"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U/m</w:t>
            </w:r>
          </w:p>
        </w:tc>
        <w:tc>
          <w:tcPr>
            <w:tcW w:w="567" w:type="dxa"/>
            <w:vAlign w:val="center"/>
          </w:tcPr>
          <w:p w14:paraId="51F3830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Cant</w:t>
            </w:r>
          </w:p>
        </w:tc>
        <w:tc>
          <w:tcPr>
            <w:tcW w:w="2268" w:type="dxa"/>
            <w:vAlign w:val="center"/>
          </w:tcPr>
          <w:p w14:paraId="05F709CD"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Cerințe</w:t>
            </w:r>
          </w:p>
        </w:tc>
        <w:tc>
          <w:tcPr>
            <w:tcW w:w="1842" w:type="dxa"/>
            <w:vAlign w:val="center"/>
          </w:tcPr>
          <w:p w14:paraId="713FB7E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color w:val="000000"/>
                <w:sz w:val="16"/>
                <w:szCs w:val="16"/>
                <w:lang w:val="ro-MD"/>
              </w:rPr>
              <w:t>Valoarea estimată, lei (fără TVA)</w:t>
            </w:r>
          </w:p>
        </w:tc>
      </w:tr>
      <w:tr w:rsidR="00A923A8" w:rsidRPr="001460C1" w14:paraId="6C1A314A" w14:textId="77777777" w:rsidTr="006B6415">
        <w:trPr>
          <w:trHeight w:val="888"/>
        </w:trPr>
        <w:tc>
          <w:tcPr>
            <w:tcW w:w="567" w:type="dxa"/>
          </w:tcPr>
          <w:p w14:paraId="1A5B5A93" w14:textId="77777777" w:rsidR="00A923A8" w:rsidRPr="00A923A8" w:rsidRDefault="00A923A8" w:rsidP="00A923A8">
            <w:pPr>
              <w:contextualSpacing/>
              <w:jc w:val="both"/>
              <w:rPr>
                <w:rFonts w:ascii="Times New Roman" w:eastAsia="Calibri" w:hAnsi="Times New Roman" w:cs="Times New Roman"/>
                <w:b/>
                <w:lang w:val="ro-MD"/>
              </w:rPr>
            </w:pPr>
          </w:p>
        </w:tc>
        <w:tc>
          <w:tcPr>
            <w:tcW w:w="9185" w:type="dxa"/>
            <w:gridSpan w:val="6"/>
            <w:vAlign w:val="center"/>
          </w:tcPr>
          <w:p w14:paraId="3DAE8B13" w14:textId="77777777" w:rsidR="00A923A8" w:rsidRPr="00A923A8" w:rsidRDefault="00A923A8" w:rsidP="00A923A8">
            <w:pPr>
              <w:contextualSpacing/>
              <w:jc w:val="both"/>
              <w:rPr>
                <w:rFonts w:ascii="Times New Roman" w:eastAsia="Calibri" w:hAnsi="Times New Roman" w:cs="Times New Roman"/>
                <w:b/>
                <w:lang w:val="ro-MD"/>
              </w:rPr>
            </w:pPr>
            <w:r w:rsidRPr="00A923A8">
              <w:rPr>
                <w:rFonts w:ascii="Times New Roman" w:eastAsia="Calibri" w:hAnsi="Times New Roman" w:cs="Times New Roman"/>
                <w:b/>
                <w:lang w:val="ro-MD"/>
              </w:rPr>
              <w:t xml:space="preserve">Servicii de dezvoltare </w:t>
            </w:r>
            <w:proofErr w:type="spellStart"/>
            <w:r w:rsidRPr="00A923A8">
              <w:rPr>
                <w:rFonts w:ascii="Times New Roman" w:eastAsia="Calibri" w:hAnsi="Times New Roman" w:cs="Times New Roman"/>
                <w:b/>
                <w:lang w:val="ro-MD"/>
              </w:rPr>
              <w:t>reingineria</w:t>
            </w:r>
            <w:proofErr w:type="spellEnd"/>
            <w:r w:rsidRPr="00A923A8">
              <w:rPr>
                <w:rFonts w:ascii="Times New Roman" w:eastAsia="Calibri" w:hAnsi="Times New Roman" w:cs="Times New Roman"/>
                <w:b/>
                <w:lang w:val="ro-MD"/>
              </w:rPr>
              <w:t xml:space="preserve"> și automatizare a SIA „Registrul Informaților Criminalistice și Criminologice”</w:t>
            </w:r>
          </w:p>
        </w:tc>
      </w:tr>
      <w:tr w:rsidR="00A923A8" w:rsidRPr="00A923A8" w14:paraId="3F5CFA21" w14:textId="77777777" w:rsidTr="006B6415">
        <w:trPr>
          <w:trHeight w:hRule="exact" w:val="2308"/>
        </w:trPr>
        <w:tc>
          <w:tcPr>
            <w:tcW w:w="567" w:type="dxa"/>
            <w:vAlign w:val="center"/>
          </w:tcPr>
          <w:p w14:paraId="43E1D879"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1.1</w:t>
            </w:r>
          </w:p>
        </w:tc>
        <w:tc>
          <w:tcPr>
            <w:tcW w:w="3374" w:type="dxa"/>
            <w:vAlign w:val="center"/>
          </w:tcPr>
          <w:p w14:paraId="4A3A65B6" w14:textId="77777777" w:rsidR="00A923A8" w:rsidRPr="00A923A8" w:rsidRDefault="00A923A8" w:rsidP="00A923A8">
            <w:pPr>
              <w:contextualSpacing/>
              <w:rPr>
                <w:rFonts w:ascii="Times New Roman" w:eastAsia="Calibri" w:hAnsi="Times New Roman" w:cs="Times New Roman"/>
                <w:bCs/>
                <w:sz w:val="20"/>
                <w:szCs w:val="20"/>
                <w:lang w:val="ro-MD"/>
              </w:rPr>
            </w:pPr>
            <w:proofErr w:type="spellStart"/>
            <w:r w:rsidRPr="00A923A8">
              <w:rPr>
                <w:rFonts w:ascii="Times New Roman" w:eastAsia="Calibri" w:hAnsi="Times New Roman" w:cs="Times New Roman"/>
                <w:bCs/>
                <w:lang w:val="ro-MD"/>
              </w:rPr>
              <w:t>Reingineria</w:t>
            </w:r>
            <w:proofErr w:type="spellEnd"/>
            <w:r w:rsidRPr="00A923A8">
              <w:rPr>
                <w:rFonts w:ascii="Times New Roman" w:eastAsia="Calibri" w:hAnsi="Times New Roman" w:cs="Times New Roman"/>
                <w:bCs/>
                <w:lang w:val="ro-MD"/>
              </w:rPr>
              <w:t xml:space="preserve"> și automatizare a SIA „Registrul Informaților Criminalistice și Criminologice” (etapa II)</w:t>
            </w:r>
          </w:p>
        </w:tc>
        <w:tc>
          <w:tcPr>
            <w:tcW w:w="567" w:type="dxa"/>
            <w:textDirection w:val="btLr"/>
          </w:tcPr>
          <w:p w14:paraId="3D5CC318" w14:textId="77777777" w:rsidR="00A923A8" w:rsidRPr="00A923A8" w:rsidRDefault="00A923A8" w:rsidP="00A923A8">
            <w:pPr>
              <w:ind w:left="113" w:right="113"/>
              <w:contextualSpacing/>
              <w:jc w:val="center"/>
              <w:rPr>
                <w:rFonts w:ascii="Times New Roman" w:eastAsia="Calibri" w:hAnsi="Times New Roman" w:cs="Times New Roman"/>
                <w:iCs/>
                <w:sz w:val="26"/>
                <w:szCs w:val="26"/>
                <w:lang w:val="ro-MD"/>
              </w:rPr>
            </w:pPr>
            <w:r w:rsidRPr="00A923A8">
              <w:rPr>
                <w:rFonts w:ascii="Times New Roman" w:eastAsia="Calibri" w:hAnsi="Times New Roman" w:cs="Times New Roman"/>
                <w:b/>
                <w:lang w:val="ro-MD"/>
              </w:rPr>
              <w:t>48200000-0</w:t>
            </w:r>
          </w:p>
        </w:tc>
        <w:tc>
          <w:tcPr>
            <w:tcW w:w="567" w:type="dxa"/>
            <w:vAlign w:val="center"/>
          </w:tcPr>
          <w:p w14:paraId="2AB5509A" w14:textId="77777777" w:rsidR="00A923A8" w:rsidRPr="00A923A8" w:rsidRDefault="00A923A8" w:rsidP="00A923A8">
            <w:pPr>
              <w:ind w:left="-83"/>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serv</w:t>
            </w:r>
          </w:p>
        </w:tc>
        <w:tc>
          <w:tcPr>
            <w:tcW w:w="567" w:type="dxa"/>
            <w:vAlign w:val="center"/>
          </w:tcPr>
          <w:p w14:paraId="08E1F878"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w:t>
            </w:r>
          </w:p>
        </w:tc>
        <w:tc>
          <w:tcPr>
            <w:tcW w:w="2268" w:type="dxa"/>
            <w:vAlign w:val="center"/>
          </w:tcPr>
          <w:p w14:paraId="6005C2DF" w14:textId="77777777" w:rsidR="00A923A8" w:rsidRPr="00A923A8" w:rsidRDefault="00A923A8" w:rsidP="00A923A8">
            <w:pPr>
              <w:contextualSpacing/>
              <w:jc w:val="both"/>
              <w:rPr>
                <w:rFonts w:ascii="Times New Roman" w:eastAsia="Calibri" w:hAnsi="Times New Roman" w:cs="Times New Roman"/>
                <w:sz w:val="20"/>
                <w:szCs w:val="20"/>
                <w:lang w:val="ro-MD"/>
              </w:rPr>
            </w:pPr>
            <w:r w:rsidRPr="00A923A8">
              <w:rPr>
                <w:rFonts w:ascii="Times New Roman" w:eastAsia="Calibri" w:hAnsi="Times New Roman" w:cs="Times New Roman"/>
                <w:sz w:val="20"/>
                <w:szCs w:val="20"/>
                <w:lang w:val="ro-MD"/>
              </w:rPr>
              <w:t>Conform Termeni de referința partea componenta Caietului de sarcini</w:t>
            </w:r>
          </w:p>
        </w:tc>
        <w:tc>
          <w:tcPr>
            <w:tcW w:w="1842" w:type="dxa"/>
            <w:vAlign w:val="center"/>
          </w:tcPr>
          <w:p w14:paraId="5811D674" w14:textId="77777777" w:rsidR="00A923A8" w:rsidRPr="00A923A8" w:rsidRDefault="00A923A8" w:rsidP="00A923A8">
            <w:pPr>
              <w:contextualSpacing/>
              <w:jc w:val="center"/>
              <w:rPr>
                <w:rFonts w:ascii="Times New Roman" w:eastAsia="Calibri" w:hAnsi="Times New Roman" w:cs="Times New Roman"/>
                <w:lang w:val="ro-MD"/>
              </w:rPr>
            </w:pPr>
            <w:r w:rsidRPr="00A923A8">
              <w:rPr>
                <w:rFonts w:ascii="Times New Roman" w:eastAsia="Calibri" w:hAnsi="Times New Roman" w:cs="Times New Roman"/>
                <w:lang w:val="ro-MD"/>
              </w:rPr>
              <w:t>2 916 666,67</w:t>
            </w:r>
          </w:p>
        </w:tc>
      </w:tr>
      <w:tr w:rsidR="00A923A8" w:rsidRPr="00A923A8" w14:paraId="15F4F03B" w14:textId="77777777" w:rsidTr="006B6415">
        <w:trPr>
          <w:trHeight w:hRule="exact" w:val="541"/>
        </w:trPr>
        <w:tc>
          <w:tcPr>
            <w:tcW w:w="567" w:type="dxa"/>
          </w:tcPr>
          <w:p w14:paraId="6CF4A398" w14:textId="77777777" w:rsidR="00A923A8" w:rsidRPr="00A923A8" w:rsidRDefault="00A923A8" w:rsidP="00A923A8">
            <w:pPr>
              <w:contextualSpacing/>
              <w:jc w:val="both"/>
              <w:rPr>
                <w:rFonts w:ascii="Times New Roman" w:eastAsia="Calibri" w:hAnsi="Times New Roman" w:cs="Times New Roman"/>
                <w:b/>
                <w:lang w:val="ro-MD"/>
              </w:rPr>
            </w:pPr>
          </w:p>
        </w:tc>
        <w:tc>
          <w:tcPr>
            <w:tcW w:w="7343" w:type="dxa"/>
            <w:gridSpan w:val="5"/>
            <w:vAlign w:val="center"/>
          </w:tcPr>
          <w:p w14:paraId="0034F5BC" w14:textId="77777777" w:rsidR="00A923A8" w:rsidRPr="00A923A8" w:rsidRDefault="00A923A8" w:rsidP="00A923A8">
            <w:pPr>
              <w:contextualSpacing/>
              <w:jc w:val="both"/>
              <w:rPr>
                <w:rFonts w:ascii="Times New Roman" w:eastAsia="Calibri" w:hAnsi="Times New Roman" w:cs="Times New Roman"/>
                <w:b/>
                <w:bCs/>
                <w:lang w:val="ro-MD"/>
              </w:rPr>
            </w:pPr>
            <w:r w:rsidRPr="00A923A8">
              <w:rPr>
                <w:rFonts w:ascii="Times New Roman" w:eastAsia="Calibri" w:hAnsi="Times New Roman" w:cs="Times New Roman"/>
                <w:b/>
                <w:lang w:val="ro-MD"/>
              </w:rPr>
              <w:t xml:space="preserve">Valoarea estimativă lei, </w:t>
            </w:r>
            <w:r w:rsidRPr="00A923A8">
              <w:rPr>
                <w:rFonts w:ascii="Times New Roman" w:eastAsia="Times New Roman" w:hAnsi="Times New Roman" w:cs="Times New Roman"/>
                <w:b/>
                <w:lang w:val="ro-MD" w:eastAsia="ru-RU"/>
              </w:rPr>
              <w:t>fără TVA</w:t>
            </w:r>
          </w:p>
        </w:tc>
        <w:tc>
          <w:tcPr>
            <w:tcW w:w="1842" w:type="dxa"/>
            <w:vAlign w:val="center"/>
          </w:tcPr>
          <w:p w14:paraId="0AC3D5FD" w14:textId="77777777" w:rsidR="00A923A8" w:rsidRPr="00A923A8" w:rsidRDefault="00A923A8" w:rsidP="00A923A8">
            <w:pPr>
              <w:contextualSpacing/>
              <w:jc w:val="center"/>
              <w:rPr>
                <w:rFonts w:ascii="Times New Roman" w:eastAsia="Calibri" w:hAnsi="Times New Roman" w:cs="Times New Roman"/>
                <w:b/>
                <w:bCs/>
                <w:lang w:val="ro-MD"/>
              </w:rPr>
            </w:pPr>
            <w:r w:rsidRPr="00A923A8">
              <w:rPr>
                <w:rFonts w:ascii="Times New Roman" w:eastAsia="Calibri" w:hAnsi="Times New Roman" w:cs="Times New Roman"/>
                <w:b/>
                <w:bCs/>
                <w:lang w:val="ro-MD"/>
              </w:rPr>
              <w:t>2 916 666,67</w:t>
            </w:r>
          </w:p>
        </w:tc>
      </w:tr>
      <w:tr w:rsidR="00A923A8" w:rsidRPr="00A923A8" w14:paraId="37728BBB" w14:textId="77777777" w:rsidTr="006B6415">
        <w:trPr>
          <w:trHeight w:val="450"/>
        </w:trPr>
        <w:tc>
          <w:tcPr>
            <w:tcW w:w="567" w:type="dxa"/>
          </w:tcPr>
          <w:p w14:paraId="70B0B474" w14:textId="77777777" w:rsidR="00A923A8" w:rsidRPr="00A923A8" w:rsidRDefault="00A923A8" w:rsidP="00A923A8">
            <w:pPr>
              <w:rPr>
                <w:rFonts w:ascii="Times New Roman" w:eastAsia="Times New Roman" w:hAnsi="Times New Roman" w:cs="Times New Roman"/>
                <w:b/>
                <w:lang w:val="ro-MD" w:eastAsia="ru-RU"/>
              </w:rPr>
            </w:pPr>
          </w:p>
        </w:tc>
        <w:tc>
          <w:tcPr>
            <w:tcW w:w="7343" w:type="dxa"/>
            <w:gridSpan w:val="5"/>
          </w:tcPr>
          <w:p w14:paraId="4607BD77" w14:textId="77777777" w:rsidR="00A923A8" w:rsidRPr="00A923A8" w:rsidRDefault="00A923A8" w:rsidP="00A923A8">
            <w:pP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 xml:space="preserve">Valoarea estimativă </w:t>
            </w:r>
            <w:r w:rsidRPr="00A923A8">
              <w:rPr>
                <w:rFonts w:ascii="Times New Roman" w:eastAsia="Calibri" w:hAnsi="Times New Roman" w:cs="Times New Roman"/>
                <w:b/>
                <w:lang w:val="ro-MD"/>
              </w:rPr>
              <w:t xml:space="preserve">lei, </w:t>
            </w:r>
            <w:r w:rsidRPr="00A923A8">
              <w:rPr>
                <w:rFonts w:ascii="Times New Roman" w:eastAsia="Times New Roman" w:hAnsi="Times New Roman" w:cs="Times New Roman"/>
                <w:b/>
                <w:lang w:val="ro-MD" w:eastAsia="ru-RU"/>
              </w:rPr>
              <w:t>inclusiv TVA</w:t>
            </w:r>
          </w:p>
        </w:tc>
        <w:tc>
          <w:tcPr>
            <w:tcW w:w="1842" w:type="dxa"/>
            <w:vAlign w:val="center"/>
          </w:tcPr>
          <w:p w14:paraId="31FC4F14" w14:textId="77777777" w:rsidR="00A923A8" w:rsidRPr="00A923A8" w:rsidRDefault="00A923A8" w:rsidP="00A923A8">
            <w:pPr>
              <w:jc w:val="cente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3 500 000,00</w:t>
            </w:r>
          </w:p>
        </w:tc>
      </w:tr>
    </w:tbl>
    <w:p w14:paraId="40675A21"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În cazul procedurilor de preselecție se indică numărul minim al candidaților </w:t>
      </w:r>
      <w:proofErr w:type="spellStart"/>
      <w:r w:rsidRPr="00A923A8">
        <w:rPr>
          <w:rFonts w:ascii="Times New Roman" w:eastAsia="Calibri" w:hAnsi="Times New Roman" w:cs="Times New Roman"/>
          <w:b/>
          <w:lang w:val="ro-MD" w:eastAsia="ru-RU"/>
        </w:rPr>
        <w:t>şi</w:t>
      </w:r>
      <w:proofErr w:type="spellEnd"/>
      <w:r w:rsidRPr="00A923A8">
        <w:rPr>
          <w:rFonts w:ascii="Times New Roman" w:eastAsia="Calibri" w:hAnsi="Times New Roman" w:cs="Times New Roman"/>
          <w:b/>
          <w:lang w:val="ro-MD" w:eastAsia="ru-RU"/>
        </w:rPr>
        <w:t>, dacă este cazul, numărul maxim al acestora._</w:t>
      </w:r>
      <w:r w:rsidRPr="00A923A8">
        <w:rPr>
          <w:rFonts w:ascii="Times New Roman" w:eastAsia="Calibri" w:hAnsi="Times New Roman" w:cs="Times New Roman"/>
          <w:lang w:val="ro-MD" w:eastAsia="ru-RU"/>
        </w:rPr>
        <w:t xml:space="preserve"> Nu este cazul</w:t>
      </w:r>
    </w:p>
    <w:p w14:paraId="57F96B9E" w14:textId="77777777" w:rsidR="00A923A8" w:rsidRPr="00A923A8" w:rsidRDefault="00A923A8" w:rsidP="00A923A8">
      <w:pPr>
        <w:numPr>
          <w:ilvl w:val="0"/>
          <w:numId w:val="7"/>
        </w:numPr>
        <w:shd w:val="clear" w:color="auto" w:fill="FFFFFF"/>
        <w:tabs>
          <w:tab w:val="right" w:pos="426"/>
        </w:tabs>
        <w:spacing w:after="0" w:line="240" w:lineRule="auto"/>
        <w:ind w:left="357"/>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lastRenderedPageBreak/>
        <w:t>În cazul în care contractul este împărțit pe loturi un operator economic poate depune oferta (se va selecta):</w:t>
      </w:r>
    </w:p>
    <w:p w14:paraId="16A27F1E"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 xml:space="preserve">Pentru un singur lot </w:t>
      </w:r>
      <w:r w:rsidRPr="00A923A8">
        <w:rPr>
          <w:rFonts w:ascii="Times New Roman" w:eastAsia="Calibri" w:hAnsi="Times New Roman" w:cs="Times New Roman"/>
          <w:shd w:val="clear" w:color="auto" w:fill="000000"/>
          <w:lang w:val="ro-MD"/>
        </w:rPr>
        <w:t>□</w:t>
      </w:r>
      <w:r w:rsidRPr="00A923A8">
        <w:rPr>
          <w:rFonts w:ascii="Times New Roman" w:eastAsia="Calibri" w:hAnsi="Times New Roman" w:cs="Times New Roman"/>
          <w:lang w:val="ro-MD" w:eastAsia="ru-RU"/>
        </w:rPr>
        <w:t>;</w:t>
      </w:r>
    </w:p>
    <w:p w14:paraId="72F358E5"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mai multe loturi;</w:t>
      </w:r>
    </w:p>
    <w:p w14:paraId="7CA62F77"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toate loturile;</w:t>
      </w:r>
    </w:p>
    <w:p w14:paraId="0E77E630"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Alte limitări privind numărul de loturi care pot fi atribuite aceluiași ofertant_____</w:t>
      </w:r>
    </w:p>
    <w:p w14:paraId="28C67FF4"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Admiterea sau interzicerea ofertelor alternative: </w:t>
      </w:r>
      <w:r w:rsidRPr="00A923A8">
        <w:rPr>
          <w:rFonts w:ascii="Times New Roman" w:eastAsia="Calibri" w:hAnsi="Times New Roman" w:cs="Times New Roman"/>
          <w:lang w:val="ro-MD"/>
        </w:rPr>
        <w:t>nu se admite</w:t>
      </w:r>
    </w:p>
    <w:p w14:paraId="6227762D" w14:textId="77777777" w:rsidR="00A923A8" w:rsidRPr="00A923A8" w:rsidRDefault="00A923A8" w:rsidP="00A923A8">
      <w:pPr>
        <w:shd w:val="clear" w:color="auto" w:fill="FFFFFF"/>
        <w:tabs>
          <w:tab w:val="right" w:pos="426"/>
        </w:tabs>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se admite sau nu se admite)</w:t>
      </w:r>
    </w:p>
    <w:p w14:paraId="1EED8194" w14:textId="48885542"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Termenii și condițiile de livrare/prestare solicitați: __</w:t>
      </w:r>
      <w:r w:rsidRPr="00A923A8">
        <w:rPr>
          <w:rFonts w:ascii="Times New Roman" w:eastAsia="Calibri" w:hAnsi="Times New Roman" w:cs="Times New Roman"/>
          <w:lang w:val="ro-MD" w:eastAsia="ru-RU"/>
        </w:rPr>
        <w:t>24 decembrie 2026</w:t>
      </w:r>
      <w:r>
        <w:rPr>
          <w:rFonts w:ascii="Times New Roman" w:eastAsia="Calibri" w:hAnsi="Times New Roman" w:cs="Times New Roman"/>
          <w:lang w:val="ro-MD" w:eastAsia="ru-RU"/>
        </w:rPr>
        <w:t>___</w:t>
      </w:r>
    </w:p>
    <w:p w14:paraId="1890CD74" w14:textId="77777777"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contractului:___</w:t>
      </w:r>
      <w:r w:rsidRPr="00A923A8">
        <w:rPr>
          <w:rFonts w:ascii="Times New Roman" w:eastAsia="Calibri" w:hAnsi="Times New Roman" w:cs="Times New Roman"/>
          <w:lang w:val="ro-MD" w:eastAsia="ru-RU"/>
        </w:rPr>
        <w:t>31.12.2026</w:t>
      </w:r>
      <w:r w:rsidRPr="00A923A8">
        <w:rPr>
          <w:rFonts w:ascii="Times New Roman" w:eastAsia="Calibri" w:hAnsi="Times New Roman" w:cs="Times New Roman"/>
          <w:b/>
          <w:lang w:val="ro-MD" w:eastAsia="ru-RU"/>
        </w:rPr>
        <w:t>__</w:t>
      </w:r>
    </w:p>
    <w:p w14:paraId="0626A7F2" w14:textId="77777777" w:rsidR="00A923A8" w:rsidRPr="00A923A8" w:rsidRDefault="00A923A8" w:rsidP="00A923A8">
      <w:pPr>
        <w:numPr>
          <w:ilvl w:val="0"/>
          <w:numId w:val="7"/>
        </w:numPr>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 de achiziție rezervat atelierelor protejate sau că acesta poate fi executat numai în cadrul unor programe de angajare protejată (după caz): </w:t>
      </w:r>
      <w:r w:rsidRPr="00A923A8">
        <w:rPr>
          <w:rFonts w:ascii="Times New Roman" w:eastAsia="Calibri" w:hAnsi="Times New Roman" w:cs="Times New Roman"/>
          <w:lang w:val="ro-MD" w:eastAsia="ru-RU"/>
        </w:rPr>
        <w:t>nu</w:t>
      </w:r>
    </w:p>
    <w:p w14:paraId="1405A95C" w14:textId="77777777" w:rsidR="00A923A8" w:rsidRPr="00A923A8" w:rsidRDefault="00A923A8" w:rsidP="00A923A8">
      <w:pPr>
        <w:shd w:val="clear" w:color="auto" w:fill="FFFFFF"/>
        <w:tabs>
          <w:tab w:val="right" w:pos="426"/>
        </w:tabs>
        <w:ind w:left="7560" w:hanging="630"/>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da sau nu)</w:t>
      </w:r>
    </w:p>
    <w:p w14:paraId="383EFBF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b/>
        <w:t xml:space="preserve">Prestarea serviciului este rezervată unei anumite profesii în temeiul unor legi sau al unor acte administrative (după caz):  </w:t>
      </w:r>
      <w:r w:rsidRPr="00A923A8">
        <w:rPr>
          <w:rFonts w:ascii="Times New Roman" w:eastAsia="Calibri" w:hAnsi="Times New Roman" w:cs="Times New Roman"/>
          <w:lang w:val="ro-MD"/>
        </w:rPr>
        <w:t xml:space="preserve">Ofertantul va asigura prestarea tuturor serviciilor solicitate cu respectarea legislației în vigoare, </w:t>
      </w:r>
      <w:r w:rsidRPr="00A923A8">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z w:val="24"/>
          <w:szCs w:val="24"/>
          <w:lang w:val="ro-MD"/>
        </w:rPr>
        <w:t>Legea nr.71/2007 cu privire la registre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50/2012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prevenirea</w:t>
      </w:r>
      <w:r w:rsidRPr="00A923A8">
        <w:rPr>
          <w:rFonts w:ascii="Times New Roman" w:eastAsia="Calibri" w:hAnsi="Times New Roman" w:cs="Times New Roman"/>
          <w:i/>
          <w:sz w:val="24"/>
          <w:szCs w:val="24"/>
          <w:lang w:val="ro-MD"/>
        </w:rPr>
        <w:t xml:space="preserve"> și combaterea </w:t>
      </w:r>
      <w:r w:rsidRPr="00A923A8">
        <w:rPr>
          <w:rFonts w:ascii="Times New Roman" w:eastAsia="Calibri" w:hAnsi="Times New Roman" w:cs="Times New Roman"/>
          <w:i/>
          <w:spacing w:val="-1"/>
          <w:sz w:val="24"/>
          <w:szCs w:val="24"/>
          <w:lang w:val="ro-MD"/>
        </w:rPr>
        <w:t>criminalității</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organizate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59/2012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activitatea</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specială</w:t>
      </w:r>
      <w:r w:rsidRPr="00A923A8">
        <w:rPr>
          <w:rFonts w:ascii="Times New Roman" w:eastAsia="Calibri" w:hAnsi="Times New Roman" w:cs="Times New Roman"/>
          <w:i/>
          <w:sz w:val="24"/>
          <w:szCs w:val="24"/>
          <w:lang w:val="ro-MD"/>
        </w:rPr>
        <w:t xml:space="preserve"> de</w:t>
      </w:r>
      <w:r w:rsidRPr="00A923A8">
        <w:rPr>
          <w:rFonts w:ascii="Times New Roman" w:eastAsia="Calibri" w:hAnsi="Times New Roman" w:cs="Times New Roman"/>
          <w:i/>
          <w:spacing w:val="1"/>
          <w:sz w:val="24"/>
          <w:szCs w:val="24"/>
          <w:lang w:val="ro-MD"/>
        </w:rPr>
        <w:t xml:space="preserve"> </w:t>
      </w:r>
      <w:r w:rsidRPr="00A923A8">
        <w:rPr>
          <w:rFonts w:ascii="Times New Roman" w:eastAsia="Calibri" w:hAnsi="Times New Roman" w:cs="Times New Roman"/>
          <w:i/>
          <w:spacing w:val="-1"/>
          <w:sz w:val="24"/>
          <w:szCs w:val="24"/>
          <w:lang w:val="ro-MD"/>
        </w:rPr>
        <w:t>investigații</w:t>
      </w:r>
      <w:r w:rsidRPr="00A923A8">
        <w:rPr>
          <w:rFonts w:ascii="Times New Roman" w:eastAsia="Times New Roman" w:hAnsi="Times New Roman" w:cs="Times New Roman"/>
          <w:i/>
          <w:iCs/>
          <w:sz w:val="24"/>
          <w:szCs w:val="24"/>
          <w:lang w:val="ro-MD"/>
        </w:rPr>
        <w:t xml:space="preserve">, Legea nr. 467/2003 cu privire la informatizare și la resursele informaționale de stat,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Nr.</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91/2014</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cu</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privire</w:t>
      </w:r>
      <w:r w:rsidRPr="00A923A8">
        <w:rPr>
          <w:rFonts w:ascii="Times New Roman" w:eastAsia="Calibri" w:hAnsi="Times New Roman" w:cs="Times New Roman"/>
          <w:i/>
          <w:spacing w:val="-13"/>
          <w:sz w:val="24"/>
          <w:szCs w:val="24"/>
          <w:lang w:val="ro-MD"/>
        </w:rPr>
        <w:t xml:space="preserve"> </w:t>
      </w:r>
      <w:r w:rsidRPr="00A923A8">
        <w:rPr>
          <w:rFonts w:ascii="Times New Roman" w:eastAsia="Calibri" w:hAnsi="Times New Roman" w:cs="Times New Roman"/>
          <w:i/>
          <w:sz w:val="24"/>
          <w:szCs w:val="24"/>
          <w:lang w:val="ro-MD"/>
        </w:rPr>
        <w:t>la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semnătura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electronică</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și</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documentul</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 xml:space="preserve">electronic, </w:t>
      </w:r>
      <w:r w:rsidRPr="00A923A8">
        <w:rPr>
          <w:rFonts w:ascii="Times New Roman" w:eastAsia="Calibri" w:hAnsi="Times New Roman" w:cs="Times New Roman"/>
          <w:i/>
          <w:iCs/>
          <w:spacing w:val="-1"/>
          <w:sz w:val="24"/>
          <w:szCs w:val="24"/>
          <w:lang w:val="ro-MD"/>
        </w:rPr>
        <w:t>Legea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nr.</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142/2018</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pacing w:val="-1"/>
          <w:sz w:val="24"/>
          <w:szCs w:val="24"/>
          <w:lang w:val="ro-MD"/>
        </w:rPr>
        <w:t>cu</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privire</w:t>
      </w:r>
      <w:r w:rsidRPr="00A923A8">
        <w:rPr>
          <w:rFonts w:ascii="Times New Roman" w:eastAsia="Calibri" w:hAnsi="Times New Roman" w:cs="Times New Roman"/>
          <w:i/>
          <w:iCs/>
          <w:spacing w:val="7"/>
          <w:sz w:val="24"/>
          <w:szCs w:val="24"/>
          <w:lang w:val="ro-MD"/>
        </w:rPr>
        <w:t xml:space="preserve"> </w:t>
      </w:r>
      <w:r w:rsidRPr="00A923A8">
        <w:rPr>
          <w:rFonts w:ascii="Times New Roman" w:eastAsia="Calibri" w:hAnsi="Times New Roman" w:cs="Times New Roman"/>
          <w:i/>
          <w:iCs/>
          <w:sz w:val="24"/>
          <w:szCs w:val="24"/>
          <w:lang w:val="ro-MD"/>
        </w:rPr>
        <w:t>la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pacing w:val="-1"/>
          <w:sz w:val="24"/>
          <w:szCs w:val="24"/>
          <w:lang w:val="ro-MD"/>
        </w:rPr>
        <w:t>schimbul</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z w:val="24"/>
          <w:szCs w:val="24"/>
          <w:lang w:val="ro-MD"/>
        </w:rPr>
        <w:t>de</w:t>
      </w:r>
      <w:r w:rsidRPr="00A923A8">
        <w:rPr>
          <w:rFonts w:ascii="Times New Roman" w:eastAsia="Calibri" w:hAnsi="Times New Roman" w:cs="Times New Roman"/>
          <w:i/>
          <w:iCs/>
          <w:spacing w:val="10"/>
          <w:sz w:val="24"/>
          <w:szCs w:val="24"/>
          <w:lang w:val="ro-MD"/>
        </w:rPr>
        <w:t xml:space="preserve"> </w:t>
      </w:r>
      <w:r w:rsidRPr="00A923A8">
        <w:rPr>
          <w:rFonts w:ascii="Times New Roman" w:eastAsia="Calibri" w:hAnsi="Times New Roman" w:cs="Times New Roman"/>
          <w:i/>
          <w:iCs/>
          <w:sz w:val="24"/>
          <w:szCs w:val="24"/>
          <w:lang w:val="ro-MD"/>
        </w:rPr>
        <w:t>date</w:t>
      </w:r>
      <w:r w:rsidRPr="00A923A8">
        <w:rPr>
          <w:rFonts w:ascii="Times New Roman" w:eastAsia="Calibri" w:hAnsi="Times New Roman" w:cs="Times New Roman"/>
          <w:i/>
          <w:iCs/>
          <w:spacing w:val="8"/>
          <w:sz w:val="24"/>
          <w:szCs w:val="24"/>
          <w:lang w:val="ro-MD"/>
        </w:rPr>
        <w:t xml:space="preserve"> </w:t>
      </w:r>
      <w:r w:rsidRPr="00A923A8">
        <w:rPr>
          <w:rFonts w:ascii="Times New Roman" w:eastAsia="Calibri" w:hAnsi="Times New Roman" w:cs="Times New Roman"/>
          <w:i/>
          <w:iCs/>
          <w:sz w:val="24"/>
          <w:szCs w:val="24"/>
          <w:lang w:val="ro-MD"/>
        </w:rPr>
        <w:t>și</w:t>
      </w:r>
      <w:r w:rsidRPr="00A923A8">
        <w:rPr>
          <w:rFonts w:ascii="Times New Roman" w:eastAsia="Calibri" w:hAnsi="Times New Roman" w:cs="Times New Roman"/>
          <w:i/>
          <w:iCs/>
          <w:spacing w:val="12"/>
          <w:sz w:val="24"/>
          <w:szCs w:val="24"/>
          <w:lang w:val="ro-MD"/>
        </w:rPr>
        <w:t xml:space="preserve"> </w:t>
      </w:r>
      <w:r w:rsidRPr="00A923A8">
        <w:rPr>
          <w:rFonts w:ascii="Times New Roman" w:eastAsia="Calibri" w:hAnsi="Times New Roman" w:cs="Times New Roman"/>
          <w:i/>
          <w:iCs/>
          <w:spacing w:val="-1"/>
          <w:sz w:val="24"/>
          <w:szCs w:val="24"/>
          <w:lang w:val="ro-MD"/>
        </w:rPr>
        <w:t xml:space="preserve">interoperabilitate, </w:t>
      </w:r>
      <w:r w:rsidRPr="00A923A8">
        <w:rPr>
          <w:rFonts w:ascii="Times New Roman" w:eastAsia="Calibri" w:hAnsi="Times New Roman" w:cs="Times New Roman"/>
          <w:i/>
          <w:sz w:val="24"/>
          <w:szCs w:val="24"/>
          <w:lang w:val="ro-MD"/>
        </w:rPr>
        <w:t>Legea nr.982-XIV/2000 privind accesul la informație, Legea nr. 245/2008 cu privire la secretul de stat, Legea 133/2011 privind protecția datelor cu caracter personal, etc.</w:t>
      </w:r>
    </w:p>
    <w:p w14:paraId="63555938" w14:textId="77777777" w:rsidR="00A923A8" w:rsidRPr="00A923A8" w:rsidRDefault="00A923A8" w:rsidP="00A923A8">
      <w:pPr>
        <w:shd w:val="clear" w:color="auto" w:fill="FFFFFF"/>
        <w:tabs>
          <w:tab w:val="right" w:pos="426"/>
        </w:tabs>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menționează respectivele acte cu putere de lege și acte administrative)</w:t>
      </w:r>
    </w:p>
    <w:p w14:paraId="5C4CAA6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9634" w:type="dxa"/>
        <w:tblLook w:val="04A0" w:firstRow="1" w:lastRow="0" w:firstColumn="1" w:lastColumn="0" w:noHBand="0" w:noVBand="1"/>
      </w:tblPr>
      <w:tblGrid>
        <w:gridCol w:w="554"/>
        <w:gridCol w:w="2546"/>
        <w:gridCol w:w="4912"/>
        <w:gridCol w:w="1622"/>
      </w:tblGrid>
      <w:tr w:rsidR="00A923A8" w:rsidRPr="00A923A8" w14:paraId="5D722796" w14:textId="77777777" w:rsidTr="006B6415">
        <w:tc>
          <w:tcPr>
            <w:tcW w:w="555" w:type="dxa"/>
          </w:tcPr>
          <w:p w14:paraId="04325BA9" w14:textId="77777777" w:rsidR="00A923A8" w:rsidRPr="00A923A8" w:rsidRDefault="00A923A8" w:rsidP="00A923A8">
            <w:pPr>
              <w:shd w:val="clear" w:color="auto" w:fill="FFFFFF"/>
              <w:tabs>
                <w:tab w:val="left" w:pos="612"/>
              </w:tabs>
              <w:rPr>
                <w:rFonts w:ascii="Times New Roman" w:eastAsia="Calibri" w:hAnsi="Times New Roman"/>
                <w:b/>
                <w:iCs/>
              </w:rPr>
            </w:pPr>
            <w:r w:rsidRPr="00A923A8">
              <w:rPr>
                <w:rFonts w:ascii="Times New Roman" w:eastAsia="Calibri" w:hAnsi="Times New Roman"/>
                <w:b/>
                <w:iCs/>
              </w:rPr>
              <w:t>Nr. d/o</w:t>
            </w:r>
          </w:p>
        </w:tc>
        <w:tc>
          <w:tcPr>
            <w:tcW w:w="2559" w:type="dxa"/>
          </w:tcPr>
          <w:p w14:paraId="1AF309E2"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Criteriile de calificare și de selecție</w:t>
            </w:r>
          </w:p>
          <w:p w14:paraId="78CEF25F"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(Descrierea criteriului/cerinței)</w:t>
            </w:r>
          </w:p>
        </w:tc>
        <w:tc>
          <w:tcPr>
            <w:tcW w:w="4961" w:type="dxa"/>
          </w:tcPr>
          <w:p w14:paraId="36352D75"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Mod de demonstrare a îndeplinirii criteriului/cerinței:</w:t>
            </w:r>
          </w:p>
        </w:tc>
        <w:tc>
          <w:tcPr>
            <w:tcW w:w="1559" w:type="dxa"/>
          </w:tcPr>
          <w:p w14:paraId="311DC097"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Nivelul minim/</w:t>
            </w:r>
            <w:r w:rsidRPr="00A923A8">
              <w:rPr>
                <w:rFonts w:ascii="Times New Roman" w:eastAsia="Calibri" w:hAnsi="Times New Roman"/>
                <w:b/>
                <w:iCs/>
              </w:rPr>
              <w:br/>
              <w:t>Obligativitatea</w:t>
            </w:r>
          </w:p>
        </w:tc>
      </w:tr>
      <w:tr w:rsidR="00A923A8" w:rsidRPr="00A923A8" w14:paraId="18E6124E" w14:textId="77777777" w:rsidTr="006B6415">
        <w:tc>
          <w:tcPr>
            <w:tcW w:w="555" w:type="dxa"/>
            <w:vAlign w:val="center"/>
          </w:tcPr>
          <w:p w14:paraId="7F65914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w:t>
            </w:r>
          </w:p>
        </w:tc>
        <w:tc>
          <w:tcPr>
            <w:tcW w:w="2559" w:type="dxa"/>
            <w:vAlign w:val="center"/>
          </w:tcPr>
          <w:p w14:paraId="7684928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DUAE</w:t>
            </w:r>
          </w:p>
        </w:tc>
        <w:tc>
          <w:tcPr>
            <w:tcW w:w="4961" w:type="dxa"/>
            <w:vAlign w:val="center"/>
          </w:tcPr>
          <w:p w14:paraId="56F58D85"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54310B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3AF5A526" w14:textId="77777777" w:rsidTr="006B6415">
        <w:tc>
          <w:tcPr>
            <w:tcW w:w="555" w:type="dxa"/>
            <w:vAlign w:val="center"/>
          </w:tcPr>
          <w:p w14:paraId="4D59068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2.</w:t>
            </w:r>
          </w:p>
        </w:tc>
        <w:tc>
          <w:tcPr>
            <w:tcW w:w="2559" w:type="dxa"/>
            <w:vAlign w:val="center"/>
          </w:tcPr>
          <w:p w14:paraId="6B5CAB8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tehnică</w:t>
            </w:r>
          </w:p>
        </w:tc>
        <w:tc>
          <w:tcPr>
            <w:tcW w:w="4961" w:type="dxa"/>
            <w:vAlign w:val="center"/>
          </w:tcPr>
          <w:p w14:paraId="5D2E551B"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583C3A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581B2826" w14:textId="77777777" w:rsidTr="006B6415">
        <w:tc>
          <w:tcPr>
            <w:tcW w:w="555" w:type="dxa"/>
            <w:vAlign w:val="center"/>
          </w:tcPr>
          <w:p w14:paraId="7CCD879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3.</w:t>
            </w:r>
          </w:p>
        </w:tc>
        <w:tc>
          <w:tcPr>
            <w:tcW w:w="2559" w:type="dxa"/>
            <w:vAlign w:val="center"/>
          </w:tcPr>
          <w:p w14:paraId="73D744BB"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de preț</w:t>
            </w:r>
          </w:p>
        </w:tc>
        <w:tc>
          <w:tcPr>
            <w:tcW w:w="4961" w:type="dxa"/>
            <w:vAlign w:val="center"/>
          </w:tcPr>
          <w:p w14:paraId="24749F77"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916508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65058599" w14:textId="77777777" w:rsidTr="006B6415">
        <w:tc>
          <w:tcPr>
            <w:tcW w:w="555" w:type="dxa"/>
            <w:vAlign w:val="center"/>
          </w:tcPr>
          <w:p w14:paraId="24E017F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4.</w:t>
            </w:r>
          </w:p>
        </w:tc>
        <w:tc>
          <w:tcPr>
            <w:tcW w:w="2559" w:type="dxa"/>
            <w:vAlign w:val="center"/>
          </w:tcPr>
          <w:p w14:paraId="44052B1D" w14:textId="77777777" w:rsidR="00A923A8" w:rsidRPr="00A923A8" w:rsidRDefault="00A923A8" w:rsidP="00A923A8">
            <w:pPr>
              <w:shd w:val="clear" w:color="auto" w:fill="FFFFFF"/>
              <w:tabs>
                <w:tab w:val="left" w:pos="612"/>
              </w:tabs>
              <w:rPr>
                <w:rFonts w:ascii="Times New Roman" w:eastAsia="Calibri" w:hAnsi="Times New Roman"/>
                <w:iCs/>
              </w:rPr>
            </w:pPr>
            <w:proofErr w:type="spellStart"/>
            <w:r w:rsidRPr="00A923A8">
              <w:rPr>
                <w:rFonts w:ascii="Times New Roman" w:eastAsia="Calibri" w:hAnsi="Times New Roman"/>
              </w:rPr>
              <w:t>Garanţia</w:t>
            </w:r>
            <w:proofErr w:type="spellEnd"/>
            <w:r w:rsidRPr="00A923A8">
              <w:rPr>
                <w:rFonts w:ascii="Times New Roman" w:eastAsia="Calibri" w:hAnsi="Times New Roman"/>
              </w:rPr>
              <w:t xml:space="preserve"> pentru ofertă 1%</w:t>
            </w:r>
          </w:p>
        </w:tc>
        <w:tc>
          <w:tcPr>
            <w:tcW w:w="4961" w:type="dxa"/>
            <w:vAlign w:val="center"/>
          </w:tcPr>
          <w:p w14:paraId="1553C816"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Scrisoare de garanție bancară (eliberată de o bancă – original) sau transfer la contul autorității contractante:</w:t>
            </w:r>
          </w:p>
          <w:p w14:paraId="4A2FB19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Beneficiarul plății: Serviciul Tehnologii Informaționale</w:t>
            </w:r>
          </w:p>
          <w:p w14:paraId="22BC86CF"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Denumirea Băncii: Ministerul Finanțelor RM</w:t>
            </w:r>
          </w:p>
          <w:p w14:paraId="358C795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Codul fiscal: 1013601000521</w:t>
            </w:r>
          </w:p>
          <w:p w14:paraId="69178C51"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Contul </w:t>
            </w:r>
            <w:proofErr w:type="spellStart"/>
            <w:r w:rsidRPr="00A923A8">
              <w:rPr>
                <w:rFonts w:ascii="Times New Roman" w:eastAsia="Calibri" w:hAnsi="Times New Roman"/>
                <w:iCs/>
              </w:rPr>
              <w:t>trezorerial</w:t>
            </w:r>
            <w:proofErr w:type="spellEnd"/>
            <w:r w:rsidRPr="00A923A8">
              <w:rPr>
                <w:rFonts w:ascii="Times New Roman" w:eastAsia="Calibri" w:hAnsi="Times New Roman"/>
                <w:iCs/>
              </w:rPr>
              <w:t>: TREZMD2X</w:t>
            </w:r>
          </w:p>
          <w:p w14:paraId="476EE27B"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Contul IBAN: MD64TRPCAA518410A00597AA</w:t>
            </w:r>
          </w:p>
          <w:p w14:paraId="03F3677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Trezoreria teritorială: Trezoreria de Stat</w:t>
            </w:r>
          </w:p>
          <w:p w14:paraId="2BD537D1"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Cu nota “Pentru garanția pentru ofertă la procedura de achiziție publică nr. ____ din _______”</w:t>
            </w:r>
          </w:p>
        </w:tc>
        <w:tc>
          <w:tcPr>
            <w:tcW w:w="1559" w:type="dxa"/>
            <w:vAlign w:val="center"/>
          </w:tcPr>
          <w:p w14:paraId="2DCB22D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07C6095C" w14:textId="77777777" w:rsidTr="006B6415">
        <w:trPr>
          <w:trHeight w:val="406"/>
        </w:trPr>
        <w:tc>
          <w:tcPr>
            <w:tcW w:w="555" w:type="dxa"/>
            <w:vAlign w:val="center"/>
          </w:tcPr>
          <w:p w14:paraId="1FE32E7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5.</w:t>
            </w:r>
          </w:p>
        </w:tc>
        <w:tc>
          <w:tcPr>
            <w:tcW w:w="2559" w:type="dxa"/>
            <w:vAlign w:val="center"/>
          </w:tcPr>
          <w:p w14:paraId="6979D2E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rPr>
              <w:t>Informații generale despre ofertant</w:t>
            </w:r>
          </w:p>
        </w:tc>
        <w:tc>
          <w:tcPr>
            <w:tcW w:w="4961" w:type="dxa"/>
            <w:vAlign w:val="center"/>
          </w:tcPr>
          <w:p w14:paraId="019C1188"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B59315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24B2ECA4" w14:textId="77777777" w:rsidTr="006B6415">
        <w:tc>
          <w:tcPr>
            <w:tcW w:w="555" w:type="dxa"/>
            <w:vAlign w:val="center"/>
          </w:tcPr>
          <w:p w14:paraId="5361C2F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6.</w:t>
            </w:r>
          </w:p>
        </w:tc>
        <w:tc>
          <w:tcPr>
            <w:tcW w:w="2559" w:type="dxa"/>
          </w:tcPr>
          <w:p w14:paraId="6880A46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Actul care atestă dreptul de a livra/efectua/presta bunuri/lucrări/servicii</w:t>
            </w:r>
          </w:p>
        </w:tc>
        <w:tc>
          <w:tcPr>
            <w:tcW w:w="4961" w:type="dxa"/>
          </w:tcPr>
          <w:p w14:paraId="2A3062EE"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Licență de activitate și/sau Autorizația de funcționare. Copie - confirmată cu aplicarea semnăturii electronice </w:t>
            </w:r>
            <w:r w:rsidRPr="00A923A8">
              <w:rPr>
                <w:rFonts w:ascii="Times New Roman" w:eastAsia="Calibri" w:hAnsi="Times New Roman"/>
                <w:iCs/>
              </w:rPr>
              <w:t>a Participantului.</w:t>
            </w:r>
          </w:p>
        </w:tc>
        <w:tc>
          <w:tcPr>
            <w:tcW w:w="1559" w:type="dxa"/>
            <w:vAlign w:val="center"/>
          </w:tcPr>
          <w:p w14:paraId="1D5017E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7BBABC80" w14:textId="77777777" w:rsidTr="006B6415">
        <w:tc>
          <w:tcPr>
            <w:tcW w:w="555" w:type="dxa"/>
            <w:vAlign w:val="center"/>
          </w:tcPr>
          <w:p w14:paraId="7F2D079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7.</w:t>
            </w:r>
          </w:p>
        </w:tc>
        <w:tc>
          <w:tcPr>
            <w:tcW w:w="2559" w:type="dxa"/>
          </w:tcPr>
          <w:p w14:paraId="7D8A59DE"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rPr>
              <w:t xml:space="preserve">Demonstrarea experienței operatorului economic în </w:t>
            </w:r>
            <w:r w:rsidRPr="00A923A8">
              <w:rPr>
                <w:rFonts w:ascii="Times New Roman" w:eastAsia="Calibri" w:hAnsi="Times New Roman"/>
              </w:rPr>
              <w:lastRenderedPageBreak/>
              <w:t>domeniul de activitate aferent obiectului contractului ce urmează a fi atribuit</w:t>
            </w:r>
          </w:p>
        </w:tc>
        <w:tc>
          <w:tcPr>
            <w:tcW w:w="4961" w:type="dxa"/>
          </w:tcPr>
          <w:p w14:paraId="3FA68446"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lastRenderedPageBreak/>
              <w:t>Ofertantul va avea minim 3 ani (p</w:t>
            </w:r>
            <w:r w:rsidRPr="00A923A8">
              <w:rPr>
                <w:rFonts w:ascii="Times New Roman" w:eastAsia="Calibri" w:hAnsi="Times New Roman"/>
                <w:iCs/>
              </w:rPr>
              <w:t>entru perioada 2022-2025</w:t>
            </w:r>
            <w:r w:rsidRPr="00A923A8">
              <w:rPr>
                <w:rFonts w:ascii="Times New Roman" w:eastAsia="Calibri" w:hAnsi="Times New Roman"/>
              </w:rPr>
              <w:t xml:space="preserve">) de experiență specifică în domeniul </w:t>
            </w:r>
            <w:r w:rsidRPr="00A923A8">
              <w:rPr>
                <w:rFonts w:ascii="Times New Roman" w:eastAsia="Calibri" w:hAnsi="Times New Roman"/>
              </w:rPr>
              <w:lastRenderedPageBreak/>
              <w:t>dezvoltării/mentenanței Sistemelor Informaționale Automatizate.</w:t>
            </w:r>
          </w:p>
          <w:p w14:paraId="722D372F" w14:textId="1E1F844C"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Valoarea unui contract individual îndeplinit</w:t>
            </w:r>
            <w:r w:rsidR="00562745">
              <w:rPr>
                <w:rFonts w:ascii="Times New Roman" w:eastAsia="Calibri" w:hAnsi="Times New Roman"/>
              </w:rPr>
              <w:t xml:space="preserve"> minim 50% din valoarea </w:t>
            </w:r>
            <w:r w:rsidR="00562745" w:rsidRPr="00A923A8">
              <w:rPr>
                <w:rFonts w:ascii="Times New Roman" w:eastAsia="Calibri" w:hAnsi="Times New Roman"/>
              </w:rPr>
              <w:t>contractului ce urmează a fi atribuit</w:t>
            </w:r>
            <w:r w:rsidRPr="00A923A8">
              <w:rPr>
                <w:rFonts w:ascii="Times New Roman" w:eastAsia="Calibri" w:hAnsi="Times New Roman"/>
              </w:rPr>
              <w:t>, cu anexarea actelor doveditoare conținând valori, perioade de livrare/prestare, beneficiari, indiferent dacă aceștia din urmă sunt autorități contractante sau client privați.</w:t>
            </w:r>
            <w:r w:rsidRPr="00A923A8">
              <w:rPr>
                <w:rFonts w:ascii="Times New Roman" w:eastAsia="Calibri" w:hAnsi="Times New Roman"/>
                <w:iCs/>
              </w:rPr>
              <w:t xml:space="preserve"> Copie, confirmată prin aplicarea semnăturii electronice a Participantului. </w:t>
            </w:r>
          </w:p>
        </w:tc>
        <w:tc>
          <w:tcPr>
            <w:tcW w:w="1559" w:type="dxa"/>
            <w:vAlign w:val="center"/>
          </w:tcPr>
          <w:p w14:paraId="4BAB0A6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lastRenderedPageBreak/>
              <w:t>Da</w:t>
            </w:r>
          </w:p>
        </w:tc>
      </w:tr>
      <w:tr w:rsidR="00A923A8" w:rsidRPr="00A923A8" w14:paraId="030E7E07" w14:textId="77777777" w:rsidTr="006B6415">
        <w:tc>
          <w:tcPr>
            <w:tcW w:w="555" w:type="dxa"/>
            <w:vAlign w:val="center"/>
          </w:tcPr>
          <w:p w14:paraId="45DE655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8.</w:t>
            </w:r>
          </w:p>
        </w:tc>
        <w:tc>
          <w:tcPr>
            <w:tcW w:w="2559" w:type="dxa"/>
            <w:vAlign w:val="center"/>
          </w:tcPr>
          <w:p w14:paraId="7FE2E211"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Demonstrarea accesului la personalul necesar pentru îndeplinirea corespunzătoare a obiectului contractului ce urmează a fi atribuit (personalul de specialitate care va avea un rol esențial în îndeplinirea acestuia).</w:t>
            </w:r>
          </w:p>
          <w:p w14:paraId="3E07A51B"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 xml:space="preserve">Declarație privind personalul de specialitate propus pentru implementarea contractului. </w:t>
            </w:r>
          </w:p>
        </w:tc>
        <w:tc>
          <w:tcPr>
            <w:tcW w:w="4961" w:type="dxa"/>
          </w:tcPr>
          <w:p w14:paraId="4655CB42" w14:textId="77777777" w:rsidR="00A923A8" w:rsidRPr="00A923A8" w:rsidRDefault="00A923A8" w:rsidP="00A923A8">
            <w:pPr>
              <w:contextualSpacing/>
              <w:rPr>
                <w:rFonts w:ascii="Times New Roman" w:eastAsia="Calibri" w:hAnsi="Times New Roman"/>
                <w:iCs/>
                <w:color w:val="000000"/>
              </w:rPr>
            </w:pPr>
            <w:r w:rsidRPr="00A923A8">
              <w:rPr>
                <w:rFonts w:ascii="Times New Roman" w:eastAsia="Calibri" w:hAnsi="Times New Roman"/>
                <w:iCs/>
                <w:color w:val="000000"/>
              </w:rPr>
              <w:t>Copie confirmat prin aplicarea semnăturii electronice a Participantului.</w:t>
            </w:r>
          </w:p>
          <w:p w14:paraId="646383A2"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color w:val="000000"/>
              </w:rPr>
              <w:t>Prezentarea CV-urilor specialiștilor și raporturilor de muncă ale personalului specializat/calificat necesar pentru procedura în cauză este obligatorie.</w:t>
            </w:r>
          </w:p>
        </w:tc>
        <w:tc>
          <w:tcPr>
            <w:tcW w:w="1559" w:type="dxa"/>
            <w:vAlign w:val="center"/>
          </w:tcPr>
          <w:p w14:paraId="58BDC3D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18215DFE" w14:textId="77777777" w:rsidTr="006B6415">
        <w:tc>
          <w:tcPr>
            <w:tcW w:w="555" w:type="dxa"/>
            <w:vAlign w:val="center"/>
          </w:tcPr>
          <w:p w14:paraId="5E05762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9.</w:t>
            </w:r>
          </w:p>
        </w:tc>
        <w:tc>
          <w:tcPr>
            <w:tcW w:w="2559" w:type="dxa"/>
          </w:tcPr>
          <w:p w14:paraId="1291DAE9"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Confirmarea capacității executării calitative a contractului de achiziție</w:t>
            </w:r>
          </w:p>
        </w:tc>
        <w:tc>
          <w:tcPr>
            <w:tcW w:w="4961" w:type="dxa"/>
          </w:tcPr>
          <w:p w14:paraId="0087DDFC" w14:textId="66D950D1" w:rsidR="00A923A8" w:rsidRPr="001460C1" w:rsidRDefault="001460C1" w:rsidP="00A923A8">
            <w:pPr>
              <w:autoSpaceDE w:val="0"/>
              <w:autoSpaceDN w:val="0"/>
              <w:adjustRightInd w:val="0"/>
              <w:jc w:val="both"/>
              <w:rPr>
                <w:rFonts w:ascii="Times New Roman" w:eastAsia="Calibri" w:hAnsi="Times New Roman"/>
                <w:lang w:val="en-GB"/>
              </w:rPr>
            </w:pPr>
            <w:r w:rsidRPr="001460C1">
              <w:rPr>
                <w:rFonts w:ascii="Times New Roman" w:eastAsia="Calibri" w:hAnsi="Times New Roman"/>
                <w:lang w:val="en-GB"/>
              </w:rPr>
              <w:t xml:space="preserve">Original </w:t>
            </w:r>
            <w:proofErr w:type="spellStart"/>
            <w:r w:rsidRPr="001460C1">
              <w:rPr>
                <w:rFonts w:ascii="Times New Roman" w:eastAsia="Calibri" w:hAnsi="Times New Roman"/>
                <w:lang w:val="en-GB"/>
              </w:rPr>
              <w:t>eliberat</w:t>
            </w:r>
            <w:proofErr w:type="spellEnd"/>
            <w:r w:rsidRPr="001460C1">
              <w:rPr>
                <w:rFonts w:ascii="Times New Roman" w:eastAsia="Calibri" w:hAnsi="Times New Roman"/>
                <w:lang w:val="en-GB"/>
              </w:rPr>
              <w:t xml:space="preserve"> de participant, care </w:t>
            </w:r>
            <w:proofErr w:type="spellStart"/>
            <w:r w:rsidRPr="001460C1">
              <w:rPr>
                <w:rFonts w:ascii="Times New Roman" w:eastAsia="Calibri" w:hAnsi="Times New Roman"/>
                <w:lang w:val="en-GB"/>
              </w:rPr>
              <w:t>reflecta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următoarea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informație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Experiența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acumulata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în</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domeniul</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dezvoltării</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sistemelor</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informatice</w:t>
            </w:r>
            <w:proofErr w:type="spellEnd"/>
            <w:r w:rsidRPr="001460C1">
              <w:rPr>
                <w:rFonts w:ascii="Times New Roman" w:eastAsia="Calibri" w:hAnsi="Times New Roman"/>
                <w:lang w:val="en-GB"/>
              </w:rPr>
              <w:t xml:space="preserve"> de o </w:t>
            </w:r>
            <w:proofErr w:type="spellStart"/>
            <w:r w:rsidRPr="001460C1">
              <w:rPr>
                <w:rFonts w:ascii="Times New Roman" w:eastAsia="Calibri" w:hAnsi="Times New Roman"/>
                <w:lang w:val="en-GB"/>
              </w:rPr>
              <w:t>complexitate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majoră</w:t>
            </w:r>
            <w:proofErr w:type="spellEnd"/>
            <w:r w:rsidRPr="001460C1">
              <w:rPr>
                <w:rFonts w:ascii="Times New Roman" w:eastAsia="Calibri" w:hAnsi="Times New Roman"/>
                <w:lang w:val="en-GB"/>
              </w:rPr>
              <w:t xml:space="preserve">, precum </w:t>
            </w:r>
            <w:proofErr w:type="spellStart"/>
            <w:r w:rsidRPr="001460C1">
              <w:rPr>
                <w:rFonts w:ascii="Times New Roman" w:eastAsia="Calibri" w:hAnsi="Times New Roman"/>
                <w:lang w:val="en-GB"/>
              </w:rPr>
              <w:t>și</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interacțiunii</w:t>
            </w:r>
            <w:proofErr w:type="spellEnd"/>
            <w:r w:rsidRPr="001460C1">
              <w:rPr>
                <w:rFonts w:ascii="Times New Roman" w:eastAsia="Calibri" w:hAnsi="Times New Roman"/>
                <w:lang w:val="en-GB"/>
              </w:rPr>
              <w:t xml:space="preserve"> cu </w:t>
            </w:r>
            <w:proofErr w:type="spellStart"/>
            <w:r w:rsidRPr="001460C1">
              <w:rPr>
                <w:rFonts w:ascii="Times New Roman" w:eastAsia="Calibri" w:hAnsi="Times New Roman"/>
                <w:lang w:val="en-GB"/>
              </w:rPr>
              <w:t>sistemelor</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informaționale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partajate</w:t>
            </w:r>
            <w:proofErr w:type="spellEnd"/>
            <w:r w:rsidRPr="001460C1">
              <w:rPr>
                <w:rFonts w:ascii="Times New Roman" w:eastAsia="Calibri" w:hAnsi="Times New Roman"/>
                <w:lang w:val="en-GB"/>
              </w:rPr>
              <w:t xml:space="preserve"> - </w:t>
            </w:r>
            <w:proofErr w:type="spellStart"/>
            <w:r w:rsidRPr="001460C1">
              <w:rPr>
                <w:rFonts w:ascii="Times New Roman" w:eastAsia="Calibri" w:hAnsi="Times New Roman"/>
                <w:lang w:val="en-GB"/>
              </w:rPr>
              <w:t>instituite</w:t>
            </w:r>
            <w:proofErr w:type="spellEnd"/>
            <w:r w:rsidRPr="001460C1">
              <w:rPr>
                <w:rFonts w:ascii="Times New Roman" w:eastAsia="Calibri" w:hAnsi="Times New Roman"/>
                <w:lang w:val="en-GB"/>
              </w:rPr>
              <w:t xml:space="preserve"> de </w:t>
            </w:r>
            <w:proofErr w:type="spellStart"/>
            <w:r w:rsidRPr="001460C1">
              <w:rPr>
                <w:rFonts w:ascii="Times New Roman" w:eastAsia="Calibri" w:hAnsi="Times New Roman"/>
                <w:lang w:val="en-GB"/>
              </w:rPr>
              <w:t>Guvern</w:t>
            </w:r>
            <w:proofErr w:type="spellEnd"/>
            <w:r w:rsidRPr="001460C1">
              <w:rPr>
                <w:rFonts w:ascii="Times New Roman" w:eastAsia="Calibri" w:hAnsi="Times New Roman"/>
                <w:lang w:val="en-GB"/>
              </w:rPr>
              <w:t xml:space="preserve">, care </w:t>
            </w:r>
            <w:proofErr w:type="spellStart"/>
            <w:r w:rsidRPr="001460C1">
              <w:rPr>
                <w:rFonts w:ascii="Times New Roman" w:eastAsia="Calibri" w:hAnsi="Times New Roman"/>
                <w:lang w:val="en-GB"/>
              </w:rPr>
              <w:t>asigură</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funcționalități</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generice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pentru</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alte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sisteme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informaționale</w:t>
            </w:r>
            <w:proofErr w:type="spellEnd"/>
            <w:r w:rsidRPr="001460C1">
              <w:rPr>
                <w:rFonts w:ascii="Times New Roman" w:eastAsia="Calibri" w:hAnsi="Times New Roman"/>
                <w:lang w:val="en-GB"/>
              </w:rPr>
              <w:t xml:space="preserve"> de stat (</w:t>
            </w:r>
            <w:proofErr w:type="spellStart"/>
            <w:r w:rsidRPr="001460C1">
              <w:rPr>
                <w:rFonts w:ascii="Times New Roman" w:eastAsia="Calibri" w:hAnsi="Times New Roman"/>
                <w:lang w:val="en-GB"/>
              </w:rPr>
              <w:t>anexarea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copiei</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contractelor</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asemănătoare</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confirmată</w:t>
            </w:r>
            <w:proofErr w:type="spellEnd"/>
            <w:r w:rsidRPr="001460C1">
              <w:rPr>
                <w:rFonts w:ascii="Times New Roman" w:eastAsia="Calibri" w:hAnsi="Times New Roman"/>
                <w:lang w:val="en-GB"/>
              </w:rPr>
              <w:t xml:space="preserve"> cu </w:t>
            </w:r>
            <w:proofErr w:type="spellStart"/>
            <w:r w:rsidRPr="001460C1">
              <w:rPr>
                <w:rFonts w:ascii="Times New Roman" w:eastAsia="Calibri" w:hAnsi="Times New Roman"/>
                <w:lang w:val="en-GB"/>
              </w:rPr>
              <w:t>aplicarea</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semnăturii</w:t>
            </w:r>
            <w:proofErr w:type="spellEnd"/>
            <w:r w:rsidRPr="001460C1">
              <w:rPr>
                <w:rFonts w:ascii="Times New Roman" w:eastAsia="Calibri" w:hAnsi="Times New Roman"/>
                <w:lang w:val="en-GB"/>
              </w:rPr>
              <w:t xml:space="preserve"> </w:t>
            </w:r>
            <w:proofErr w:type="spellStart"/>
            <w:r w:rsidRPr="001460C1">
              <w:rPr>
                <w:rFonts w:ascii="Times New Roman" w:eastAsia="Calibri" w:hAnsi="Times New Roman"/>
                <w:lang w:val="en-GB"/>
              </w:rPr>
              <w:t>electronice</w:t>
            </w:r>
            <w:proofErr w:type="spellEnd"/>
            <w:r w:rsidRPr="001460C1">
              <w:rPr>
                <w:rFonts w:ascii="Times New Roman" w:eastAsia="Calibri" w:hAnsi="Times New Roman"/>
                <w:lang w:val="en-GB"/>
              </w:rPr>
              <w:t xml:space="preserve"> a </w:t>
            </w:r>
            <w:proofErr w:type="spellStart"/>
            <w:r w:rsidRPr="001460C1">
              <w:rPr>
                <w:rFonts w:ascii="Times New Roman" w:eastAsia="Calibri" w:hAnsi="Times New Roman"/>
                <w:lang w:val="en-GB"/>
              </w:rPr>
              <w:t>Participantului</w:t>
            </w:r>
            <w:proofErr w:type="spellEnd"/>
          </w:p>
        </w:tc>
        <w:tc>
          <w:tcPr>
            <w:tcW w:w="1559" w:type="dxa"/>
            <w:vAlign w:val="center"/>
          </w:tcPr>
          <w:p w14:paraId="775BCF0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1460C1" w14:paraId="7B48005A" w14:textId="77777777" w:rsidTr="006B6415">
        <w:tc>
          <w:tcPr>
            <w:tcW w:w="9634" w:type="dxa"/>
            <w:gridSpan w:val="4"/>
            <w:vAlign w:val="center"/>
          </w:tcPr>
          <w:p w14:paraId="531F8541" w14:textId="77777777" w:rsidR="00A923A8" w:rsidRPr="00A923A8" w:rsidRDefault="00A923A8" w:rsidP="00A923A8">
            <w:pPr>
              <w:shd w:val="clear" w:color="auto" w:fill="FFFFFF"/>
              <w:tabs>
                <w:tab w:val="left" w:pos="612"/>
              </w:tabs>
              <w:jc w:val="center"/>
              <w:rPr>
                <w:rFonts w:ascii="Times New Roman" w:eastAsia="Calibri" w:hAnsi="Times New Roman"/>
                <w:iCs/>
              </w:rPr>
            </w:pPr>
            <w:r w:rsidRPr="00A923A8">
              <w:rPr>
                <w:rFonts w:ascii="Times New Roman" w:eastAsia="Calibri" w:hAnsi="Times New Roman"/>
                <w:b/>
              </w:rPr>
              <w:t>Următoarele documente vor fi solicitate doar de la ofertantul declarat câștigător, în termen de 3 zile de la solicitarea beneficiarului</w:t>
            </w:r>
          </w:p>
        </w:tc>
      </w:tr>
      <w:tr w:rsidR="00A923A8" w:rsidRPr="00A923A8" w14:paraId="7B3507C0" w14:textId="77777777" w:rsidTr="006B6415">
        <w:tc>
          <w:tcPr>
            <w:tcW w:w="555" w:type="dxa"/>
            <w:vAlign w:val="center"/>
          </w:tcPr>
          <w:p w14:paraId="144272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10.</w:t>
            </w:r>
          </w:p>
        </w:tc>
        <w:tc>
          <w:tcPr>
            <w:tcW w:w="2559" w:type="dxa"/>
            <w:vAlign w:val="center"/>
          </w:tcPr>
          <w:p w14:paraId="5431A726"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Certificat de atribuire a contului bancar</w:t>
            </w:r>
          </w:p>
        </w:tc>
        <w:tc>
          <w:tcPr>
            <w:tcW w:w="4961" w:type="dxa"/>
            <w:vAlign w:val="center"/>
          </w:tcPr>
          <w:p w14:paraId="0FE6366C"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Copie – eliberat de banca deținătoare de cont, </w:t>
            </w:r>
            <w:r w:rsidRPr="00A923A8">
              <w:rPr>
                <w:rFonts w:ascii="Times New Roman" w:eastAsia="Calibri" w:hAnsi="Times New Roman"/>
                <w:iCs/>
              </w:rPr>
              <w:t>confirmat prin aplicarea semnăturii electronice a Participantului</w:t>
            </w:r>
          </w:p>
        </w:tc>
        <w:tc>
          <w:tcPr>
            <w:tcW w:w="1559" w:type="dxa"/>
            <w:vAlign w:val="center"/>
          </w:tcPr>
          <w:p w14:paraId="0DC28A0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63D5802B" w14:textId="77777777" w:rsidTr="006B6415">
        <w:tc>
          <w:tcPr>
            <w:tcW w:w="555" w:type="dxa"/>
            <w:vAlign w:val="center"/>
          </w:tcPr>
          <w:p w14:paraId="3C774437"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11.</w:t>
            </w:r>
          </w:p>
        </w:tc>
        <w:tc>
          <w:tcPr>
            <w:tcW w:w="2559" w:type="dxa"/>
            <w:vAlign w:val="center"/>
          </w:tcPr>
          <w:p w14:paraId="4680C85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Dovada înregistrării persoanei juridice, în conformitate cu prevederile legale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în care ofertantul este stabilit</w:t>
            </w:r>
          </w:p>
        </w:tc>
        <w:tc>
          <w:tcPr>
            <w:tcW w:w="4961" w:type="dxa"/>
            <w:vAlign w:val="center"/>
          </w:tcPr>
          <w:p w14:paraId="5593CEE9"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color w:val="000000"/>
              </w:rPr>
              <w:t>Certificat/decizie de înregistrare a întreprinderii și extras din Registrul de stat al persoanelor juridice.</w:t>
            </w:r>
          </w:p>
          <w:p w14:paraId="227597C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Operatorul economic nerezident va prezenta documente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de origine care dovedesc forma de înregistrare/ atestare ori </w:t>
            </w:r>
            <w:proofErr w:type="spellStart"/>
            <w:r w:rsidRPr="00A923A8">
              <w:rPr>
                <w:rFonts w:ascii="Times New Roman" w:eastAsia="Calibri" w:hAnsi="Times New Roman"/>
                <w:color w:val="000000"/>
              </w:rPr>
              <w:t>apartenenţa</w:t>
            </w:r>
            <w:proofErr w:type="spellEnd"/>
            <w:r w:rsidRPr="00A923A8">
              <w:rPr>
                <w:rFonts w:ascii="Times New Roman" w:eastAsia="Calibri" w:hAnsi="Times New Roman"/>
                <w:color w:val="000000"/>
              </w:rPr>
              <w:t xml:space="preserve"> din punct de vedere profesional tradus în limba de stat sau în limba rusă, copie – confirmată prin semnătura electronica a Participantului</w:t>
            </w:r>
          </w:p>
        </w:tc>
        <w:tc>
          <w:tcPr>
            <w:tcW w:w="1559" w:type="dxa"/>
            <w:vAlign w:val="center"/>
          </w:tcPr>
          <w:p w14:paraId="144CDD6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040DCC6D" w14:textId="77777777" w:rsidTr="006B6415">
        <w:tc>
          <w:tcPr>
            <w:tcW w:w="555" w:type="dxa"/>
            <w:vAlign w:val="center"/>
          </w:tcPr>
          <w:p w14:paraId="10A2D8B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12.</w:t>
            </w:r>
          </w:p>
        </w:tc>
        <w:tc>
          <w:tcPr>
            <w:tcW w:w="2559" w:type="dxa"/>
            <w:vAlign w:val="center"/>
          </w:tcPr>
          <w:p w14:paraId="526108A6" w14:textId="77777777" w:rsidR="00A923A8" w:rsidRPr="00A923A8" w:rsidRDefault="00A923A8" w:rsidP="00A923A8">
            <w:pPr>
              <w:keepNext/>
              <w:spacing w:line="240" w:lineRule="exact"/>
              <w:jc w:val="both"/>
              <w:outlineLvl w:val="0"/>
              <w:rPr>
                <w:rFonts w:ascii="Times New Roman" w:eastAsia="Calibri" w:hAnsi="Times New Roman"/>
                <w:color w:val="000000"/>
              </w:rPr>
            </w:pPr>
            <w:bookmarkStart w:id="69" w:name="_Toc449632652"/>
            <w:bookmarkStart w:id="70" w:name="_Toc449633144"/>
            <w:bookmarkStart w:id="71" w:name="_Toc449692099"/>
            <w:r w:rsidRPr="00A923A8">
              <w:rPr>
                <w:rFonts w:ascii="Times New Roman" w:eastAsia="Calibri" w:hAnsi="Times New Roman"/>
                <w:noProof/>
                <w:lang w:eastAsia="ro-RO"/>
              </w:rPr>
              <w:t>Declaraţie</w:t>
            </w:r>
            <w:bookmarkStart w:id="72" w:name="_Toc449632653"/>
            <w:bookmarkStart w:id="73" w:name="_Toc449633145"/>
            <w:bookmarkStart w:id="74" w:name="_Toc449692100"/>
            <w:bookmarkEnd w:id="69"/>
            <w:bookmarkEnd w:id="70"/>
            <w:bookmarkEnd w:id="71"/>
            <w:r w:rsidRPr="00A923A8">
              <w:rPr>
                <w:rFonts w:ascii="Times New Roman" w:eastAsia="Calibri" w:hAnsi="Times New Roman"/>
                <w:noProof/>
                <w:lang w:eastAsia="ro-RO"/>
              </w:rPr>
              <w:t xml:space="preserve"> </w:t>
            </w:r>
            <w:r w:rsidRPr="00A923A8">
              <w:rPr>
                <w:rFonts w:ascii="Times New Roman" w:eastAsia="PMingLiU" w:hAnsi="Times New Roman"/>
                <w:noProof/>
              </w:rPr>
              <w:t xml:space="preserve">privind confirmarea identității beneficiarilor efectivi și neîncadrarea acestora în situația condamnării  </w:t>
            </w:r>
            <w:bookmarkEnd w:id="72"/>
            <w:bookmarkEnd w:id="73"/>
            <w:bookmarkEnd w:id="74"/>
            <w:r w:rsidRPr="00A923A8">
              <w:rPr>
                <w:rFonts w:ascii="Times New Roman" w:eastAsia="PMingLiU" w:hAnsi="Times New Roman"/>
                <w:noProof/>
              </w:rPr>
              <w:t>pentru participarea la activităţi ale unei organizaţii sau grupări criminale, pentru corupţie, fraudă şi/sau spălare de bani.</w:t>
            </w:r>
          </w:p>
        </w:tc>
        <w:tc>
          <w:tcPr>
            <w:tcW w:w="4961" w:type="dxa"/>
          </w:tcPr>
          <w:p w14:paraId="6F95A12B"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iCs/>
                <w:color w:val="000000"/>
              </w:rPr>
              <w:t>Original confirmat prin aplicarea semnăturii electronice a Participantului.</w:t>
            </w:r>
          </w:p>
        </w:tc>
        <w:tc>
          <w:tcPr>
            <w:tcW w:w="1559" w:type="dxa"/>
            <w:vAlign w:val="center"/>
          </w:tcPr>
          <w:p w14:paraId="5A54D8CB" w14:textId="77777777" w:rsidR="00A923A8" w:rsidRPr="00A923A8" w:rsidRDefault="00A923A8" w:rsidP="00A923A8">
            <w:pPr>
              <w:rPr>
                <w:rFonts w:ascii="Times New Roman" w:eastAsia="Calibri" w:hAnsi="Times New Roman"/>
                <w:iCs/>
              </w:rPr>
            </w:pPr>
            <w:r w:rsidRPr="00A923A8">
              <w:rPr>
                <w:rFonts w:ascii="Times New Roman" w:eastAsia="Calibri" w:hAnsi="Times New Roman"/>
                <w:iCs/>
              </w:rPr>
              <w:t>Da</w:t>
            </w:r>
          </w:p>
        </w:tc>
      </w:tr>
      <w:tr w:rsidR="00A923A8" w:rsidRPr="00A923A8" w14:paraId="39F82D60" w14:textId="77777777" w:rsidTr="006B6415">
        <w:tc>
          <w:tcPr>
            <w:tcW w:w="555" w:type="dxa"/>
            <w:vAlign w:val="center"/>
          </w:tcPr>
          <w:p w14:paraId="20681B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13.</w:t>
            </w:r>
          </w:p>
        </w:tc>
        <w:tc>
          <w:tcPr>
            <w:tcW w:w="2559" w:type="dxa"/>
            <w:vAlign w:val="center"/>
          </w:tcPr>
          <w:p w14:paraId="54F60BF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Garanția de bună execuție 5%</w:t>
            </w:r>
          </w:p>
        </w:tc>
        <w:tc>
          <w:tcPr>
            <w:tcW w:w="4961" w:type="dxa"/>
            <w:vAlign w:val="center"/>
          </w:tcPr>
          <w:p w14:paraId="7E3727AD"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 xml:space="preserve">Originalul garanției pentru ofertă emis de o bancă deținătoare de cont sau transfer la contul beneficiarului MD43TRPCAA518440B00597AA (originalul garanției pentru ofertă va fi prezentat la </w:t>
            </w:r>
            <w:r w:rsidRPr="00A923A8">
              <w:rPr>
                <w:rFonts w:ascii="Times New Roman" w:eastAsia="Calibri" w:hAnsi="Times New Roman"/>
                <w:iCs/>
              </w:rPr>
              <w:lastRenderedPageBreak/>
              <w:t>sediul autorității contractante str. V. Alecsandri, 42, mun. Chișinău).</w:t>
            </w:r>
          </w:p>
          <w:p w14:paraId="24FA0339"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Cu nota “Pentru garanția de bună execuție la procedura de achiziție publică nr. ____ din ____”</w:t>
            </w:r>
          </w:p>
        </w:tc>
        <w:tc>
          <w:tcPr>
            <w:tcW w:w="1559" w:type="dxa"/>
            <w:vAlign w:val="center"/>
          </w:tcPr>
          <w:p w14:paraId="265A606D" w14:textId="77777777" w:rsidR="00A923A8" w:rsidRPr="00A923A8" w:rsidRDefault="00A923A8" w:rsidP="00A923A8">
            <w:pPr>
              <w:tabs>
                <w:tab w:val="left" w:pos="612"/>
              </w:tabs>
              <w:contextualSpacing/>
              <w:jc w:val="center"/>
              <w:rPr>
                <w:rFonts w:ascii="Times New Roman" w:eastAsia="Calibri" w:hAnsi="Times New Roman"/>
                <w:iCs/>
              </w:rPr>
            </w:pPr>
          </w:p>
          <w:p w14:paraId="7431EA58"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1460C1" w14:paraId="4FFAD44A" w14:textId="77777777" w:rsidTr="006B6415">
        <w:tc>
          <w:tcPr>
            <w:tcW w:w="9634" w:type="dxa"/>
            <w:gridSpan w:val="4"/>
            <w:vAlign w:val="center"/>
          </w:tcPr>
          <w:p w14:paraId="00F19C03"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Notă: </w:t>
            </w:r>
            <w:r w:rsidRPr="00A923A8">
              <w:rPr>
                <w:rFonts w:ascii="Times New Roman" w:eastAsia="Calibri" w:hAnsi="Times New Roman"/>
              </w:rPr>
              <w:t xml:space="preserve">Toate formularele vor fi completate fără nici o modificare sau abatere de la original, spațiile goale fiind completate cu informația solicitată. </w:t>
            </w:r>
            <w:r w:rsidRPr="00A923A8">
              <w:rPr>
                <w:rFonts w:ascii="Times New Roman" w:eastAsia="Calibri" w:hAnsi="Times New Roman"/>
                <w:iCs/>
              </w:rPr>
              <w:t xml:space="preserve">Toate documentele solicitate de către autoritatea contractantă vor fi prezentate în </w:t>
            </w:r>
            <w:r w:rsidRPr="00A923A8">
              <w:rPr>
                <w:rFonts w:ascii="Times New Roman" w:eastAsia="Calibri" w:hAnsi="Times New Roman"/>
              </w:rPr>
              <w:t>SIA “RSAP”, semnate electronic, cu excepția ce poartă date cu caracter personal, conform Legii nr.133/2011 privind protecția datelor cu caracter personal.</w:t>
            </w:r>
          </w:p>
        </w:tc>
      </w:tr>
    </w:tbl>
    <w:p w14:paraId="64AEF35F"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Garanția pentru ofertă, după caz </w:t>
      </w:r>
      <w:r w:rsidRPr="00A923A8">
        <w:rPr>
          <w:rFonts w:ascii="Times New Roman" w:eastAsia="Calibri" w:hAnsi="Times New Roman" w:cs="Times New Roman"/>
          <w:lang w:val="ro-MD" w:eastAsia="ru-RU"/>
        </w:rPr>
        <w:t>da</w:t>
      </w:r>
      <w:r w:rsidRPr="00A923A8">
        <w:rPr>
          <w:rFonts w:ascii="Times New Roman" w:eastAsia="Calibri" w:hAnsi="Times New Roman" w:cs="Times New Roman"/>
          <w:lang w:val="ro-MD"/>
        </w:rPr>
        <w:t xml:space="preserve">, </w:t>
      </w:r>
      <w:r w:rsidRPr="00A923A8">
        <w:rPr>
          <w:rFonts w:ascii="Times New Roman" w:eastAsia="Calibri" w:hAnsi="Times New Roman" w:cs="Times New Roman"/>
          <w:b/>
          <w:lang w:val="ro-MD" w:eastAsia="ru-RU"/>
        </w:rPr>
        <w:t xml:space="preserve">cuantumul </w:t>
      </w:r>
      <w:r w:rsidRPr="00A923A8">
        <w:rPr>
          <w:rFonts w:ascii="Times New Roman" w:eastAsia="Calibri" w:hAnsi="Times New Roman" w:cs="Times New Roman"/>
          <w:lang w:val="ro-MD" w:eastAsia="ru-RU"/>
        </w:rPr>
        <w:t>1%</w:t>
      </w:r>
      <w:r w:rsidRPr="00A923A8">
        <w:rPr>
          <w:rFonts w:ascii="Times New Roman" w:eastAsia="Calibri" w:hAnsi="Times New Roman" w:cs="Times New Roman"/>
          <w:b/>
          <w:lang w:val="ro-MD" w:eastAsia="ru-RU"/>
        </w:rPr>
        <w:t>.</w:t>
      </w:r>
    </w:p>
    <w:p w14:paraId="26BB7CAC" w14:textId="77777777" w:rsidR="00A923A8" w:rsidRPr="00A923A8" w:rsidRDefault="00A923A8" w:rsidP="00A923A8">
      <w:pPr>
        <w:numPr>
          <w:ilvl w:val="0"/>
          <w:numId w:val="7"/>
        </w:numPr>
        <w:tabs>
          <w:tab w:val="left" w:pos="1134"/>
        </w:tabs>
        <w:spacing w:after="0" w:line="240" w:lineRule="auto"/>
        <w:ind w:left="426" w:hanging="426"/>
        <w:jc w:val="both"/>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Garanția de bună execuție a contractului, după caz </w:t>
      </w:r>
      <w:r w:rsidRPr="00A923A8">
        <w:rPr>
          <w:rFonts w:ascii="Times New Roman" w:eastAsia="SimSun" w:hAnsi="Times New Roman" w:cs="Times New Roman"/>
          <w:sz w:val="24"/>
          <w:szCs w:val="24"/>
          <w:lang w:val="ro-MD" w:eastAsia="ru-RU"/>
        </w:rPr>
        <w:t>da</w:t>
      </w:r>
      <w:r w:rsidRPr="00A923A8">
        <w:rPr>
          <w:rFonts w:ascii="Times New Roman" w:eastAsia="SimSun" w:hAnsi="Times New Roman" w:cs="Times New Roman"/>
          <w:b/>
          <w:sz w:val="24"/>
          <w:szCs w:val="24"/>
          <w:lang w:val="ro-MD" w:eastAsia="ru-RU"/>
        </w:rPr>
        <w:t xml:space="preserve">, cuantumul </w:t>
      </w:r>
      <w:r w:rsidRPr="00A923A8">
        <w:rPr>
          <w:rFonts w:ascii="Times New Roman" w:eastAsia="SimSun" w:hAnsi="Times New Roman" w:cs="Times New Roman"/>
          <w:sz w:val="24"/>
          <w:szCs w:val="24"/>
          <w:lang w:val="ro-MD" w:eastAsia="ru-RU"/>
        </w:rPr>
        <w:t>5%</w:t>
      </w:r>
      <w:r w:rsidRPr="00A923A8">
        <w:rPr>
          <w:rFonts w:ascii="Times New Roman" w:eastAsia="SimSun" w:hAnsi="Times New Roman" w:cs="Times New Roman"/>
          <w:b/>
          <w:sz w:val="24"/>
          <w:szCs w:val="24"/>
          <w:lang w:val="ro-MD" w:eastAsia="ru-RU"/>
        </w:rPr>
        <w:t>.</w:t>
      </w:r>
    </w:p>
    <w:p w14:paraId="01AAA15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Motivul recurgerii la procedura accelerată (în cazul licitației deschise, restrânse și a procedurii negociate), după caz___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________</w:t>
      </w:r>
    </w:p>
    <w:p w14:paraId="09FB30D7"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Tehnici și instrumente specifice de atribuire (dacă este cazul specificați dacă se va utiliza acordul-cadru, sistemul dinamic de achiziție sau licitația electronică):_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w:t>
      </w:r>
    </w:p>
    <w:p w14:paraId="048D531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Condiții speciale de care depinde îndeplinirea contractului (</w:t>
      </w:r>
      <w:r w:rsidRPr="00A923A8">
        <w:rPr>
          <w:rFonts w:ascii="Times New Roman" w:eastAsia="Calibri" w:hAnsi="Times New Roman" w:cs="Times New Roman"/>
          <w:lang w:val="ro-MD" w:eastAsia="ru-RU"/>
        </w:rPr>
        <w:t>indicați după caz</w:t>
      </w:r>
      <w:r w:rsidRPr="00A923A8">
        <w:rPr>
          <w:rFonts w:ascii="Times New Roman" w:eastAsia="Calibri" w:hAnsi="Times New Roman" w:cs="Times New Roman"/>
          <w:b/>
          <w:lang w:val="ro-MD" w:eastAsia="ru-RU"/>
        </w:rPr>
        <w:t xml:space="preserve">): </w:t>
      </w:r>
      <w:r w:rsidRPr="00A923A8">
        <w:rPr>
          <w:rFonts w:ascii="Times New Roman" w:eastAsia="Calibri" w:hAnsi="Times New Roman" w:cs="Times New Roman"/>
          <w:lang w:val="ro-MD" w:eastAsia="ru-RU"/>
        </w:rPr>
        <w:t>nu se aplică</w:t>
      </w:r>
      <w:r w:rsidRPr="00A923A8">
        <w:rPr>
          <w:rFonts w:ascii="Times New Roman" w:eastAsia="Calibri" w:hAnsi="Times New Roman" w:cs="Times New Roman"/>
          <w:b/>
          <w:lang w:val="ro-MD" w:eastAsia="ru-RU"/>
        </w:rPr>
        <w:t xml:space="preserve"> ___</w:t>
      </w:r>
    </w:p>
    <w:p w14:paraId="3CBA7A69"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bookmarkStart w:id="75" w:name="_Hlk71621175"/>
      <w:r w:rsidRPr="00A923A8">
        <w:rPr>
          <w:rFonts w:ascii="Times New Roman" w:eastAsia="Calibri" w:hAnsi="Times New Roman" w:cs="Times New Roman"/>
          <w:b/>
          <w:lang w:val="ro-MD" w:eastAsia="ru-RU"/>
        </w:rPr>
        <w:t>Ofertele se prezintă în valuta__</w:t>
      </w:r>
      <w:bookmarkEnd w:id="75"/>
      <w:r w:rsidRPr="00A923A8">
        <w:rPr>
          <w:rFonts w:ascii="Times New Roman" w:eastAsia="Calibri" w:hAnsi="Times New Roman" w:cs="Times New Roman"/>
          <w:lang w:val="ro-MD" w:eastAsia="ru-RU"/>
        </w:rPr>
        <w:t xml:space="preserve"> lei MDL</w:t>
      </w:r>
      <w:r w:rsidRPr="00A923A8">
        <w:rPr>
          <w:rFonts w:ascii="Times New Roman" w:eastAsia="Calibri" w:hAnsi="Times New Roman" w:cs="Times New Roman"/>
          <w:b/>
          <w:lang w:val="ro-MD" w:eastAsia="ru-RU"/>
        </w:rPr>
        <w:t xml:space="preserve"> _________________________</w:t>
      </w:r>
    </w:p>
    <w:p w14:paraId="58F6D487"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Criteriul de evaluare aplicat pentru atribuirea contractului: </w:t>
      </w:r>
      <w:r w:rsidRPr="00A923A8">
        <w:rPr>
          <w:rFonts w:ascii="Times New Roman" w:eastAsia="Calibri" w:hAnsi="Times New Roman" w:cs="Times New Roman"/>
          <w:lang w:val="ro-MD"/>
        </w:rPr>
        <w:t>prețul cel mai scăzut și corespunderea cerințelor solicitate</w:t>
      </w:r>
    </w:p>
    <w:p w14:paraId="104435CF"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Factorii de evaluare a ofertei celei mai avantajoase din punct de vedere economic, precum și ponderile lor:</w:t>
      </w:r>
      <w:r w:rsidRPr="00A923A8">
        <w:rPr>
          <w:rFonts w:ascii="Times New Roman" w:eastAsia="Calibri" w:hAnsi="Times New Roman" w:cs="Times New Roman"/>
          <w:color w:val="000000"/>
          <w:lang w:val="ro-MD"/>
        </w:rPr>
        <w:t xml:space="preserve"> nu se aplică</w:t>
      </w:r>
    </w:p>
    <w:p w14:paraId="23D0F5D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limită de depunere/deschidere a ofertelor:</w:t>
      </w:r>
    </w:p>
    <w:p w14:paraId="22749A1E"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conform SIA RSAP /până la: </w:t>
      </w:r>
      <w:r w:rsidRPr="00A923A8">
        <w:rPr>
          <w:rFonts w:ascii="Times New Roman" w:eastAsia="Calibri" w:hAnsi="Times New Roman" w:cs="Times New Roman"/>
          <w:b/>
          <w:i/>
          <w:lang w:val="ro-MD" w:eastAsia="ru-RU"/>
        </w:rPr>
        <w:t>[ora exactă]</w:t>
      </w:r>
      <w:r w:rsidRPr="00A923A8">
        <w:rPr>
          <w:rFonts w:ascii="Times New Roman" w:eastAsia="Calibri" w:hAnsi="Times New Roman" w:cs="Times New Roman"/>
          <w:lang w:val="ro-MD"/>
        </w:rPr>
        <w:t xml:space="preserve"> Informația o găsiți în SIA RSAP</w:t>
      </w:r>
    </w:p>
    <w:p w14:paraId="6E493648"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 </w:t>
      </w:r>
      <w:r w:rsidRPr="00A923A8">
        <w:rPr>
          <w:rFonts w:ascii="Times New Roman" w:eastAsia="Calibri" w:hAnsi="Times New Roman" w:cs="Times New Roman"/>
          <w:b/>
          <w:i/>
          <w:lang w:val="ro-MD" w:eastAsia="ru-RU"/>
        </w:rPr>
        <w:t>[data]</w:t>
      </w:r>
      <w:r w:rsidRPr="00A923A8">
        <w:rPr>
          <w:rFonts w:ascii="Times New Roman" w:eastAsia="Calibri" w:hAnsi="Times New Roman" w:cs="Times New Roman"/>
          <w:lang w:val="ro-MD"/>
        </w:rPr>
        <w:t xml:space="preserve"> Informația o găsiți în SIA RSAP</w:t>
      </w:r>
    </w:p>
    <w:p w14:paraId="09B449A4" w14:textId="77777777" w:rsidR="00A923A8" w:rsidRPr="00A923A8" w:rsidRDefault="00A923A8" w:rsidP="00A923A8">
      <w:pPr>
        <w:numPr>
          <w:ilvl w:val="0"/>
          <w:numId w:val="7"/>
        </w:numPr>
        <w:shd w:val="clear" w:color="auto" w:fill="FFFFFF"/>
        <w:tabs>
          <w:tab w:val="right" w:pos="426"/>
        </w:tabs>
        <w:spacing w:before="120" w:after="0" w:line="240" w:lineRule="auto"/>
        <w:ind w:left="284"/>
        <w:contextualSpacing/>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Adresa la care trebuie transmise ofertele sau cererile de participare: </w:t>
      </w:r>
    </w:p>
    <w:p w14:paraId="6479D831" w14:textId="77777777" w:rsidR="00A923A8" w:rsidRPr="00A923A8" w:rsidRDefault="00A923A8" w:rsidP="00A923A8">
      <w:pPr>
        <w:shd w:val="clear" w:color="auto" w:fill="FFFFFF"/>
        <w:tabs>
          <w:tab w:val="right" w:pos="426"/>
        </w:tabs>
        <w:spacing w:before="120"/>
        <w:ind w:left="450"/>
        <w:jc w:val="both"/>
        <w:rPr>
          <w:rFonts w:ascii="Times New Roman" w:eastAsia="Calibri" w:hAnsi="Times New Roman" w:cs="Times New Roman"/>
          <w:b/>
          <w:lang w:val="ro-MD" w:eastAsia="ru-RU"/>
        </w:rPr>
      </w:pPr>
      <w:r w:rsidRPr="00A923A8">
        <w:rPr>
          <w:rFonts w:ascii="Times New Roman" w:eastAsia="Calibri" w:hAnsi="Times New Roman" w:cs="Times New Roman"/>
          <w:b/>
          <w:i/>
          <w:lang w:val="ro-MD" w:eastAsia="ru-RU"/>
        </w:rPr>
        <w:t>Ofertele sau cererile de participare vor fi depuse electronic prin intermediul SIA RSAP</w:t>
      </w:r>
    </w:p>
    <w:p w14:paraId="3167B1C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ofertelor: _</w:t>
      </w:r>
      <w:r w:rsidRPr="00A923A8">
        <w:rPr>
          <w:rFonts w:ascii="Times New Roman" w:eastAsia="Calibri" w:hAnsi="Times New Roman" w:cs="Times New Roman"/>
          <w:lang w:val="ro-MD" w:eastAsia="ru-RU"/>
        </w:rPr>
        <w:t>6</w:t>
      </w:r>
      <w:r w:rsidRPr="00A923A8">
        <w:rPr>
          <w:rFonts w:ascii="Times New Roman" w:eastAsia="Calibri" w:hAnsi="Times New Roman" w:cs="Times New Roman"/>
          <w:shd w:val="clear" w:color="auto" w:fill="FFFFFF"/>
          <w:lang w:val="ro-MD"/>
        </w:rPr>
        <w:t>0 zile calendaristice</w:t>
      </w:r>
      <w:r w:rsidRPr="00A923A8">
        <w:rPr>
          <w:rFonts w:ascii="Times New Roman" w:eastAsia="Calibri" w:hAnsi="Times New Roman" w:cs="Times New Roman"/>
          <w:b/>
          <w:lang w:val="ro-MD" w:eastAsia="ru-RU"/>
        </w:rPr>
        <w:t xml:space="preserve"> _________</w:t>
      </w:r>
    </w:p>
    <w:p w14:paraId="721D1C27"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Locul deschiderii ofertelor: _</w:t>
      </w:r>
      <w:r w:rsidRPr="00A923A8">
        <w:rPr>
          <w:rFonts w:ascii="Times New Roman" w:eastAsia="Calibri" w:hAnsi="Times New Roman" w:cs="Times New Roman"/>
          <w:sz w:val="20"/>
          <w:lang w:val="ro-MD" w:eastAsia="ru-RU"/>
        </w:rPr>
        <w:t xml:space="preserve"> SIA RSAP</w:t>
      </w:r>
      <w:r w:rsidRPr="00A923A8">
        <w:rPr>
          <w:rFonts w:ascii="Times New Roman" w:eastAsia="Calibri" w:hAnsi="Times New Roman" w:cs="Times New Roman"/>
          <w:b/>
          <w:lang w:val="ro-MD" w:eastAsia="ru-RU"/>
        </w:rPr>
        <w:t xml:space="preserve"> ________________________</w:t>
      </w:r>
    </w:p>
    <w:p w14:paraId="61CDE8B8" w14:textId="77777777" w:rsidR="00A923A8" w:rsidRPr="00A923A8" w:rsidRDefault="00A923A8" w:rsidP="00A923A8">
      <w:pPr>
        <w:shd w:val="clear" w:color="auto" w:fill="FFFFFF"/>
        <w:tabs>
          <w:tab w:val="right" w:pos="426"/>
        </w:tabs>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(SIA RSAP sau adresa deschiderii)</w:t>
      </w:r>
    </w:p>
    <w:p w14:paraId="3365D20E" w14:textId="77777777" w:rsidR="00A923A8" w:rsidRPr="00A923A8" w:rsidRDefault="00A923A8" w:rsidP="00A923A8">
      <w:pPr>
        <w:shd w:val="clear" w:color="auto" w:fill="FFFFFF"/>
        <w:tabs>
          <w:tab w:val="left" w:pos="360"/>
          <w:tab w:val="left" w:pos="1800"/>
          <w:tab w:val="left" w:pos="3240"/>
        </w:tabs>
        <w:spacing w:after="120"/>
        <w:ind w:left="36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 xml:space="preserve">Ofertele întârziate vor fi respinse. </w:t>
      </w:r>
    </w:p>
    <w:p w14:paraId="64383C8C"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Persoanele autorizate să asiste la deschiderea ofertelor: </w:t>
      </w:r>
      <w:r w:rsidRPr="00A923A8">
        <w:rPr>
          <w:rFonts w:ascii="Times New Roman" w:eastAsia="Calibri" w:hAnsi="Times New Roman" w:cs="Times New Roman"/>
          <w:b/>
          <w:lang w:val="ro-MD" w:eastAsia="ru-RU"/>
        </w:rPr>
        <w:br/>
      </w:r>
      <w:r w:rsidRPr="00A923A8">
        <w:rPr>
          <w:rFonts w:ascii="Times New Roman" w:eastAsia="Calibri" w:hAnsi="Times New Roman" w:cs="Times New Roman"/>
          <w:b/>
          <w:i/>
          <w:lang w:val="ro-MD" w:eastAsia="ru-RU"/>
        </w:rPr>
        <w:t xml:space="preserve">Ofertanții sau reprezentanții acestora au dreptul să participe la deschiderea ofertelor, cu excepția cazului </w:t>
      </w:r>
      <w:proofErr w:type="spellStart"/>
      <w:r w:rsidRPr="00A923A8">
        <w:rPr>
          <w:rFonts w:ascii="Times New Roman" w:eastAsia="Calibri" w:hAnsi="Times New Roman" w:cs="Times New Roman"/>
          <w:b/>
          <w:i/>
          <w:lang w:val="ro-MD" w:eastAsia="ru-RU"/>
        </w:rPr>
        <w:t>cînd</w:t>
      </w:r>
      <w:proofErr w:type="spellEnd"/>
      <w:r w:rsidRPr="00A923A8">
        <w:rPr>
          <w:rFonts w:ascii="Times New Roman" w:eastAsia="Calibri" w:hAnsi="Times New Roman" w:cs="Times New Roman"/>
          <w:b/>
          <w:i/>
          <w:lang w:val="ro-MD" w:eastAsia="ru-RU"/>
        </w:rPr>
        <w:t xml:space="preserve"> ofertele au fost depuse prin SIA RSAP</w:t>
      </w:r>
      <w:r w:rsidRPr="00A923A8">
        <w:rPr>
          <w:rFonts w:ascii="Times New Roman" w:eastAsia="Calibri" w:hAnsi="Times New Roman" w:cs="Times New Roman"/>
          <w:b/>
          <w:lang w:val="ro-MD" w:eastAsia="ru-RU"/>
        </w:rPr>
        <w:t>.</w:t>
      </w:r>
    </w:p>
    <w:p w14:paraId="5C77C26A"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Limba sau limbile în care trebuie redactate ofertele sau cererile de participare: </w:t>
      </w:r>
      <w:r w:rsidRPr="00A923A8">
        <w:rPr>
          <w:rFonts w:ascii="Times New Roman" w:eastAsia="Calibri" w:hAnsi="Times New Roman" w:cs="Times New Roman"/>
          <w:shd w:val="clear" w:color="auto" w:fill="FFFFFF"/>
          <w:lang w:val="ro-MD"/>
        </w:rPr>
        <w:t>Limba română</w:t>
      </w:r>
    </w:p>
    <w:p w14:paraId="796A4A8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Respectivul contract se referă la un proiect și/sau program finanțat din fonduri ale Uniunii Europene: </w:t>
      </w:r>
      <w:r w:rsidRPr="00A923A8">
        <w:rPr>
          <w:rFonts w:ascii="Times New Roman" w:eastAsia="Calibri" w:hAnsi="Times New Roman" w:cs="Times New Roman"/>
          <w:lang w:val="ro-MD"/>
        </w:rPr>
        <w:t>nu se aplică</w:t>
      </w:r>
    </w:p>
    <w:p w14:paraId="7DB90336" w14:textId="77777777" w:rsidR="00A923A8" w:rsidRPr="00A923A8" w:rsidRDefault="00A923A8" w:rsidP="00A923A8">
      <w:pPr>
        <w:shd w:val="clear" w:color="auto" w:fill="FFFFFF"/>
        <w:tabs>
          <w:tab w:val="right" w:pos="426"/>
        </w:tabs>
        <w:ind w:left="198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denumirea proiectului și/sau programului)</w:t>
      </w:r>
    </w:p>
    <w:p w14:paraId="3DBD326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și adresa organismului competent de soluționare a contestațiilor: </w:t>
      </w:r>
    </w:p>
    <w:p w14:paraId="1E43F9D5"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Agenția Națională pentru Soluționarea Contestațiilor</w:t>
      </w:r>
    </w:p>
    <w:p w14:paraId="30D41461"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Adresa: mun. Chișinău, bd. Ștefan cel Mare și Sfânt nr.124 (et.4), MD 2001;</w:t>
      </w:r>
    </w:p>
    <w:p w14:paraId="531EA953"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Tel/Fax/email:022-820 652, 022 820-651, contestatii@ansc.md</w:t>
      </w:r>
    </w:p>
    <w:p w14:paraId="5A52B80E"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(datele) și referința (referințele) publicărilor anterioare în Jurnalul Oficial al Uniunii Europene privind contractul (contractele) la care se referă anunțul respectiv (dacă este cazul):</w:t>
      </w:r>
      <w:r w:rsidRPr="00A923A8">
        <w:rPr>
          <w:rFonts w:ascii="Times New Roman" w:eastAsia="Calibri" w:hAnsi="Times New Roman" w:cs="Times New Roman"/>
          <w:lang w:val="ro-MD"/>
        </w:rPr>
        <w:t xml:space="preserve"> nu se aplică</w:t>
      </w:r>
    </w:p>
    <w:p w14:paraId="326BE84C"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În cazul achizițiilor periodice, calendarul estimat pentru publicarea anunțurilor viitoare</w:t>
      </w:r>
      <w:r w:rsidRPr="00A923A8">
        <w:rPr>
          <w:rFonts w:ascii="Times New Roman" w:eastAsia="Calibri" w:hAnsi="Times New Roman" w:cs="Times New Roman"/>
          <w:b/>
          <w:shd w:val="clear" w:color="auto" w:fill="FFFFFF"/>
          <w:lang w:val="ro-MD" w:eastAsia="ru-RU"/>
        </w:rPr>
        <w:t>:</w:t>
      </w:r>
      <w:r w:rsidRPr="00A923A8">
        <w:rPr>
          <w:rFonts w:ascii="Times New Roman" w:eastAsia="Calibri" w:hAnsi="Times New Roman" w:cs="Times New Roman"/>
          <w:lang w:val="ro-MD"/>
        </w:rPr>
        <w:t xml:space="preserve"> nu se aplică</w:t>
      </w:r>
    </w:p>
    <w:p w14:paraId="70BB8512"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Data publicării anunțului de intenție sau, după caz, precizarea că nu a fost publicat un astfel de </w:t>
      </w:r>
      <w:r w:rsidRPr="00A923A8">
        <w:rPr>
          <w:rFonts w:ascii="Times New Roman" w:eastAsia="Calibri" w:hAnsi="Times New Roman" w:cs="Times New Roman"/>
          <w:b/>
          <w:shd w:val="clear" w:color="auto" w:fill="FFFFFF"/>
          <w:lang w:val="ro-MD" w:eastAsia="ru-RU"/>
        </w:rPr>
        <w:t>anunţ:</w:t>
      </w:r>
      <w:r w:rsidRPr="00A923A8">
        <w:rPr>
          <w:rFonts w:ascii="Times New Roman" w:eastAsia="Calibri" w:hAnsi="Times New Roman" w:cs="Times New Roman"/>
          <w:bCs/>
          <w:shd w:val="clear" w:color="auto" w:fill="FFFFFF"/>
          <w:lang w:val="ro-MD" w:eastAsia="ru-RU"/>
        </w:rPr>
        <w:t>nr.50 din</w:t>
      </w:r>
      <w:r w:rsidRPr="00A923A8">
        <w:rPr>
          <w:rFonts w:ascii="Times New Roman" w:eastAsia="Calibri" w:hAnsi="Times New Roman" w:cs="Times New Roman"/>
          <w:shd w:val="clear" w:color="auto" w:fill="FFFFFF"/>
          <w:lang w:val="ro-MD"/>
        </w:rPr>
        <w:t xml:space="preserve"> 02.10.2025</w:t>
      </w:r>
    </w:p>
    <w:p w14:paraId="64ECFF18" w14:textId="3E1A817D"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transmiterii spre publicare a anunțului de participar</w:t>
      </w:r>
      <w:r w:rsidRPr="00A923A8">
        <w:rPr>
          <w:rFonts w:ascii="Times New Roman" w:eastAsia="Calibri" w:hAnsi="Times New Roman" w:cs="Times New Roman"/>
          <w:b/>
          <w:shd w:val="clear" w:color="auto" w:fill="FFFFFF"/>
          <w:lang w:val="ro-MD" w:eastAsia="ru-RU"/>
        </w:rPr>
        <w:t xml:space="preserve">e: </w:t>
      </w:r>
      <w:r>
        <w:rPr>
          <w:rFonts w:ascii="Times New Roman" w:eastAsia="Calibri" w:hAnsi="Times New Roman" w:cs="Times New Roman"/>
          <w:bCs/>
          <w:shd w:val="clear" w:color="auto" w:fill="FFFFFF"/>
          <w:lang w:val="ro-MD" w:eastAsia="ru-RU"/>
        </w:rPr>
        <w:t>26</w:t>
      </w:r>
      <w:r w:rsidRPr="00A923A8">
        <w:rPr>
          <w:rFonts w:ascii="Times New Roman" w:eastAsia="Calibri" w:hAnsi="Times New Roman" w:cs="Times New Roman"/>
          <w:bCs/>
          <w:shd w:val="clear" w:color="auto" w:fill="FFFFFF"/>
          <w:lang w:val="ro-MD" w:eastAsia="ru-RU"/>
        </w:rPr>
        <w:t>.12.2025</w:t>
      </w:r>
    </w:p>
    <w:p w14:paraId="730329C9"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lastRenderedPageBreak/>
        <w:t>În cadrul procedurii de achiziție publică se va utiliza/accepta:</w:t>
      </w:r>
    </w:p>
    <w:tbl>
      <w:tblPr>
        <w:tblStyle w:val="Grigliatabella21"/>
        <w:tblW w:w="9189" w:type="dxa"/>
        <w:tblInd w:w="445" w:type="dxa"/>
        <w:shd w:val="clear" w:color="auto" w:fill="FFFFFF"/>
        <w:tblLook w:val="04A0" w:firstRow="1" w:lastRow="0" w:firstColumn="1" w:lastColumn="0" w:noHBand="0" w:noVBand="1"/>
      </w:tblPr>
      <w:tblGrid>
        <w:gridCol w:w="4814"/>
        <w:gridCol w:w="4375"/>
      </w:tblGrid>
      <w:tr w:rsidR="00A923A8" w:rsidRPr="001460C1" w14:paraId="716DF623" w14:textId="77777777" w:rsidTr="006B6415">
        <w:tc>
          <w:tcPr>
            <w:tcW w:w="4814" w:type="dxa"/>
            <w:shd w:val="clear" w:color="auto" w:fill="FFFFFF"/>
          </w:tcPr>
          <w:p w14:paraId="5B66FDB4"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Denumirea instrumentului electronic</w:t>
            </w:r>
          </w:p>
        </w:tc>
        <w:tc>
          <w:tcPr>
            <w:tcW w:w="4375" w:type="dxa"/>
            <w:shd w:val="clear" w:color="auto" w:fill="FFFFFF"/>
          </w:tcPr>
          <w:p w14:paraId="191FBBA2"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Se va utiliza/accepta sau nu</w:t>
            </w:r>
          </w:p>
        </w:tc>
      </w:tr>
      <w:tr w:rsidR="00A923A8" w:rsidRPr="00A923A8" w14:paraId="5FD4DCC8" w14:textId="77777777" w:rsidTr="006B6415">
        <w:tc>
          <w:tcPr>
            <w:tcW w:w="4814" w:type="dxa"/>
            <w:shd w:val="clear" w:color="auto" w:fill="FFFFFF"/>
          </w:tcPr>
          <w:p w14:paraId="22889713"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Depunerea electronică a ofertelor sau a cererilor de participare</w:t>
            </w:r>
          </w:p>
        </w:tc>
        <w:tc>
          <w:tcPr>
            <w:tcW w:w="4375" w:type="dxa"/>
            <w:shd w:val="clear" w:color="auto" w:fill="FFFFFF"/>
          </w:tcPr>
          <w:p w14:paraId="6D187F3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7344433A" w14:textId="77777777" w:rsidTr="006B6415">
        <w:tc>
          <w:tcPr>
            <w:tcW w:w="4814" w:type="dxa"/>
            <w:shd w:val="clear" w:color="auto" w:fill="FFFFFF"/>
          </w:tcPr>
          <w:p w14:paraId="0426DE45"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Sistemul de comenzi electronice</w:t>
            </w:r>
          </w:p>
        </w:tc>
        <w:tc>
          <w:tcPr>
            <w:tcW w:w="4375" w:type="dxa"/>
            <w:shd w:val="clear" w:color="auto" w:fill="FFFFFF"/>
          </w:tcPr>
          <w:p w14:paraId="6229A8F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NU</w:t>
            </w:r>
          </w:p>
        </w:tc>
      </w:tr>
      <w:tr w:rsidR="00A923A8" w:rsidRPr="00A923A8" w14:paraId="4BD064E9" w14:textId="77777777" w:rsidTr="006B6415">
        <w:tc>
          <w:tcPr>
            <w:tcW w:w="4814" w:type="dxa"/>
            <w:shd w:val="clear" w:color="auto" w:fill="FFFFFF"/>
          </w:tcPr>
          <w:p w14:paraId="1CD4020E"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Facturarea electronică</w:t>
            </w:r>
          </w:p>
        </w:tc>
        <w:tc>
          <w:tcPr>
            <w:tcW w:w="4375" w:type="dxa"/>
            <w:shd w:val="clear" w:color="auto" w:fill="FFFFFF"/>
          </w:tcPr>
          <w:p w14:paraId="0C5FA1D7"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30275493" w14:textId="77777777" w:rsidTr="006B6415">
        <w:trPr>
          <w:trHeight w:val="77"/>
        </w:trPr>
        <w:tc>
          <w:tcPr>
            <w:tcW w:w="4814" w:type="dxa"/>
            <w:shd w:val="clear" w:color="auto" w:fill="FFFFFF"/>
          </w:tcPr>
          <w:p w14:paraId="14BC142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Plățile electronice</w:t>
            </w:r>
          </w:p>
        </w:tc>
        <w:tc>
          <w:tcPr>
            <w:tcW w:w="4375" w:type="dxa"/>
            <w:shd w:val="clear" w:color="auto" w:fill="FFFFFF"/>
          </w:tcPr>
          <w:p w14:paraId="0E5D663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bl>
    <w:p w14:paraId="6FE46A42"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923A8">
        <w:rPr>
          <w:rFonts w:ascii="Times New Roman" w:eastAsia="Calibri" w:hAnsi="Times New Roman" w:cs="Times New Roman"/>
          <w:shd w:val="clear" w:color="auto" w:fill="FFFFFF"/>
          <w:lang w:val="ro-MD" w:eastAsia="ru-RU"/>
        </w:rPr>
        <w:t>nu</w:t>
      </w:r>
    </w:p>
    <w:p w14:paraId="28CD6488" w14:textId="77777777" w:rsidR="00A923A8" w:rsidRPr="00A923A8" w:rsidRDefault="00A923A8" w:rsidP="00A923A8">
      <w:pPr>
        <w:shd w:val="clear" w:color="auto" w:fill="FFFFFF"/>
        <w:tabs>
          <w:tab w:val="right" w:pos="426"/>
        </w:tabs>
        <w:ind w:left="396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da sau nu)</w:t>
      </w:r>
    </w:p>
    <w:p w14:paraId="6A96874D"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Alte informații relevante: </w:t>
      </w:r>
      <w:r w:rsidRPr="00A923A8">
        <w:rPr>
          <w:rFonts w:ascii="Times New Roman" w:eastAsia="Calibri" w:hAnsi="Times New Roman" w:cs="Times New Roman"/>
          <w:shd w:val="clear" w:color="auto" w:fill="FFFFFF"/>
          <w:lang w:val="ro-MD"/>
        </w:rPr>
        <w:t>nu sunt</w:t>
      </w:r>
    </w:p>
    <w:p w14:paraId="2BD18345" w14:textId="77777777" w:rsidR="00A923A8" w:rsidRPr="00A923A8" w:rsidRDefault="00A923A8" w:rsidP="00A923A8">
      <w:pPr>
        <w:shd w:val="clear" w:color="auto" w:fill="FFFFFF"/>
        <w:spacing w:before="120" w:after="120"/>
        <w:rPr>
          <w:rFonts w:ascii="Times New Roman" w:eastAsia="Calibri" w:hAnsi="Times New Roman" w:cs="Times New Roman"/>
          <w:b/>
          <w:lang w:val="ro-MD" w:eastAsia="ru-RU"/>
        </w:rPr>
      </w:pPr>
    </w:p>
    <w:p w14:paraId="1A61496D" w14:textId="1FA5AFEE" w:rsidR="00E6106A" w:rsidRDefault="00A923A8" w:rsidP="00A923A8">
      <w:pPr>
        <w:spacing w:after="0" w:line="360" w:lineRule="auto"/>
        <w:jc w:val="both"/>
        <w:rPr>
          <w:rFonts w:ascii="Times New Roman" w:hAnsi="Times New Roman" w:cs="Times New Roman"/>
          <w:lang w:val="it-IT"/>
        </w:rPr>
      </w:pPr>
      <w:r w:rsidRPr="00A923A8">
        <w:rPr>
          <w:rFonts w:ascii="Times New Roman" w:eastAsia="Calibri" w:hAnsi="Times New Roman" w:cs="Times New Roman"/>
          <w:b/>
          <w:lang w:val="ro-MD" w:eastAsia="ru-RU"/>
        </w:rPr>
        <w:t>Președintele grupului de lucru</w:t>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t>Artur BORDENIUC</w:t>
      </w:r>
      <w:r w:rsidR="00E6106A">
        <w:rPr>
          <w:rFonts w:ascii="Times New Roman" w:hAnsi="Times New Roman" w:cs="Times New Roman"/>
          <w:lang w:val="it-IT"/>
        </w:rPr>
        <w:br w:type="page"/>
      </w:r>
    </w:p>
    <w:p w14:paraId="214A9113" w14:textId="77777777" w:rsidR="00F90800" w:rsidRPr="00951905" w:rsidRDefault="00F90800" w:rsidP="009643F7">
      <w:pPr>
        <w:spacing w:after="0" w:line="240" w:lineRule="auto"/>
        <w:jc w:val="both"/>
        <w:rPr>
          <w:rFonts w:ascii="Times New Roman" w:hAnsi="Times New Roman" w:cs="Times New Roman"/>
          <w:lang w:val="it-IT"/>
        </w:rPr>
      </w:pPr>
    </w:p>
    <w:p w14:paraId="44AC3B6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7</w:t>
      </w:r>
    </w:p>
    <w:p w14:paraId="1E6FAC6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D36621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A5D97F8"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39BE4DB"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EA75E48" w14:textId="77777777" w:rsidR="00F90800" w:rsidRPr="00951905" w:rsidRDefault="00F90800" w:rsidP="009643F7">
      <w:pPr>
        <w:pStyle w:val="Corptext"/>
        <w:tabs>
          <w:tab w:val="left" w:pos="567"/>
        </w:tabs>
        <w:jc w:val="both"/>
        <w:rPr>
          <w:rFonts w:ascii="Times New Roman" w:hAnsi="Times New Roman"/>
          <w:b/>
          <w:szCs w:val="24"/>
        </w:rPr>
      </w:pPr>
      <w:bookmarkStart w:id="76" w:name="_Toc449692096"/>
      <w:bookmarkEnd w:id="67"/>
    </w:p>
    <w:p w14:paraId="65D8B6E3" w14:textId="77777777" w:rsidR="00F90800" w:rsidRPr="00951905" w:rsidRDefault="00F90800" w:rsidP="009643F7">
      <w:pPr>
        <w:pStyle w:val="Corptext"/>
        <w:tabs>
          <w:tab w:val="left" w:pos="567"/>
        </w:tabs>
        <w:jc w:val="center"/>
        <w:rPr>
          <w:rFonts w:ascii="Times New Roman" w:hAnsi="Times New Roman"/>
          <w:sz w:val="28"/>
          <w:szCs w:val="28"/>
        </w:rPr>
      </w:pPr>
      <w:bookmarkStart w:id="77" w:name="_Hlk77771042"/>
      <w:r w:rsidRPr="00951905">
        <w:rPr>
          <w:rFonts w:ascii="Times New Roman" w:hAnsi="Times New Roman"/>
          <w:b/>
          <w:sz w:val="28"/>
          <w:szCs w:val="28"/>
        </w:rPr>
        <w:t>CERERE DE PARTICIPARE</w:t>
      </w:r>
    </w:p>
    <w:bookmarkEnd w:id="77"/>
    <w:p w14:paraId="45ED0E49" w14:textId="77777777" w:rsidR="00F90800" w:rsidRPr="00951905" w:rsidRDefault="00F90800" w:rsidP="009643F7">
      <w:pPr>
        <w:pStyle w:val="Corptext"/>
        <w:tabs>
          <w:tab w:val="left" w:pos="-142"/>
        </w:tabs>
        <w:jc w:val="both"/>
        <w:rPr>
          <w:rFonts w:ascii="Times New Roman" w:hAnsi="Times New Roman"/>
          <w:szCs w:val="24"/>
        </w:rPr>
      </w:pPr>
    </w:p>
    <w:p w14:paraId="3249EEF9"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596181E0" w14:textId="77777777" w:rsidR="00F90800" w:rsidRPr="00951905" w:rsidRDefault="00F90800" w:rsidP="009643F7">
      <w:pPr>
        <w:pStyle w:val="Corptext"/>
        <w:tabs>
          <w:tab w:val="left" w:pos="567"/>
        </w:tabs>
        <w:jc w:val="both"/>
        <w:rPr>
          <w:rFonts w:ascii="Times New Roman" w:hAnsi="Times New Roman"/>
          <w:szCs w:val="24"/>
        </w:rPr>
      </w:pPr>
    </w:p>
    <w:p w14:paraId="0CC049CA"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47DB94F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w:t>
      </w:r>
      <w:proofErr w:type="spellStart"/>
      <w:r w:rsidRPr="00951905">
        <w:rPr>
          <w:rFonts w:ascii="Times New Roman" w:hAnsi="Times New Roman"/>
          <w:szCs w:val="24"/>
        </w:rPr>
        <w:t>neavînd</w:t>
      </w:r>
      <w:proofErr w:type="spellEnd"/>
      <w:r w:rsidRPr="00951905">
        <w:rPr>
          <w:rFonts w:ascii="Times New Roman" w:hAnsi="Times New Roman"/>
          <w:szCs w:val="24"/>
        </w:rPr>
        <w:t xml:space="preserve"> obiecții la documentația de atribuire. </w:t>
      </w:r>
    </w:p>
    <w:p w14:paraId="4DED8AC3" w14:textId="77777777" w:rsidR="00F90800" w:rsidRPr="00951905" w:rsidRDefault="00F90800" w:rsidP="009643F7">
      <w:pPr>
        <w:pStyle w:val="Corptext"/>
        <w:tabs>
          <w:tab w:val="left" w:pos="567"/>
        </w:tabs>
        <w:jc w:val="both"/>
        <w:rPr>
          <w:rFonts w:ascii="Times New Roman" w:hAnsi="Times New Roman"/>
          <w:szCs w:val="24"/>
        </w:rPr>
      </w:pPr>
    </w:p>
    <w:p w14:paraId="2CF130E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3BEF0F5A"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5D2CB0F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168D88D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4EC8424D" w14:textId="77777777" w:rsidR="00F90800" w:rsidRPr="00951905" w:rsidRDefault="00F90800" w:rsidP="009643F7">
      <w:pPr>
        <w:pStyle w:val="Corptext"/>
        <w:tabs>
          <w:tab w:val="left" w:pos="567"/>
        </w:tabs>
        <w:jc w:val="both"/>
        <w:rPr>
          <w:rFonts w:ascii="Times New Roman" w:hAnsi="Times New Roman"/>
          <w:szCs w:val="24"/>
        </w:rPr>
      </w:pPr>
    </w:p>
    <w:p w14:paraId="73A470C4" w14:textId="77777777" w:rsidR="00F90800" w:rsidRPr="00951905" w:rsidRDefault="00F90800" w:rsidP="009643F7">
      <w:pPr>
        <w:pStyle w:val="Corptext"/>
        <w:tabs>
          <w:tab w:val="left" w:pos="567"/>
        </w:tabs>
        <w:jc w:val="both"/>
        <w:rPr>
          <w:rFonts w:ascii="Times New Roman" w:hAnsi="Times New Roman"/>
          <w:szCs w:val="24"/>
        </w:rPr>
      </w:pPr>
    </w:p>
    <w:p w14:paraId="06870585" w14:textId="77777777" w:rsidR="00F90800" w:rsidRPr="00951905" w:rsidRDefault="00F90800" w:rsidP="009643F7">
      <w:pPr>
        <w:pStyle w:val="Corptext"/>
        <w:tabs>
          <w:tab w:val="left" w:pos="567"/>
        </w:tabs>
        <w:jc w:val="both"/>
        <w:rPr>
          <w:rFonts w:ascii="Times New Roman" w:hAnsi="Times New Roman"/>
          <w:szCs w:val="24"/>
        </w:rPr>
      </w:pPr>
    </w:p>
    <w:p w14:paraId="04EB6B9A" w14:textId="77777777" w:rsidR="00F90800" w:rsidRPr="00951905" w:rsidRDefault="00F90800" w:rsidP="009643F7">
      <w:pPr>
        <w:pStyle w:val="Corptext"/>
        <w:tabs>
          <w:tab w:val="left" w:pos="567"/>
        </w:tabs>
        <w:jc w:val="both"/>
        <w:rPr>
          <w:rFonts w:ascii="Times New Roman" w:hAnsi="Times New Roman"/>
          <w:szCs w:val="24"/>
        </w:rPr>
      </w:pPr>
    </w:p>
    <w:p w14:paraId="568BB3D5" w14:textId="77777777" w:rsidR="00F90800" w:rsidRPr="00951905" w:rsidRDefault="00F90800" w:rsidP="009643F7">
      <w:pPr>
        <w:pStyle w:val="Corptext"/>
        <w:tabs>
          <w:tab w:val="left" w:pos="567"/>
        </w:tabs>
        <w:jc w:val="both"/>
        <w:rPr>
          <w:rFonts w:ascii="Times New Roman" w:hAnsi="Times New Roman"/>
          <w:szCs w:val="24"/>
        </w:rPr>
      </w:pPr>
    </w:p>
    <w:p w14:paraId="487ED7C2" w14:textId="77777777" w:rsidR="00F90800" w:rsidRPr="00951905" w:rsidRDefault="00F90800" w:rsidP="009643F7">
      <w:pPr>
        <w:pStyle w:val="Corptext"/>
        <w:tabs>
          <w:tab w:val="left" w:pos="567"/>
        </w:tabs>
        <w:jc w:val="both"/>
        <w:rPr>
          <w:rFonts w:ascii="Times New Roman" w:hAnsi="Times New Roman"/>
          <w:szCs w:val="24"/>
        </w:rPr>
      </w:pPr>
    </w:p>
    <w:p w14:paraId="4527FE19" w14:textId="77777777" w:rsidR="00F90800" w:rsidRPr="00951905" w:rsidRDefault="00F90800" w:rsidP="009643F7">
      <w:pPr>
        <w:pStyle w:val="Corptext"/>
        <w:tabs>
          <w:tab w:val="left" w:pos="567"/>
        </w:tabs>
        <w:jc w:val="both"/>
        <w:rPr>
          <w:rFonts w:ascii="Times New Roman" w:hAnsi="Times New Roman"/>
          <w:szCs w:val="24"/>
        </w:rPr>
      </w:pPr>
    </w:p>
    <w:p w14:paraId="2A4BF002" w14:textId="77777777" w:rsidR="00F90800" w:rsidRPr="00951905" w:rsidRDefault="00F90800" w:rsidP="009643F7">
      <w:pPr>
        <w:pStyle w:val="Corptext"/>
        <w:tabs>
          <w:tab w:val="left" w:pos="567"/>
        </w:tabs>
        <w:jc w:val="both"/>
        <w:rPr>
          <w:rFonts w:ascii="Times New Roman" w:hAnsi="Times New Roman"/>
          <w:szCs w:val="24"/>
        </w:rPr>
      </w:pPr>
    </w:p>
    <w:p w14:paraId="3E4337EC" w14:textId="77777777" w:rsidR="00F90800" w:rsidRPr="00951905" w:rsidRDefault="00F90800" w:rsidP="009643F7">
      <w:pPr>
        <w:pStyle w:val="Corptext"/>
        <w:tabs>
          <w:tab w:val="left" w:pos="567"/>
        </w:tabs>
        <w:jc w:val="both"/>
        <w:rPr>
          <w:rFonts w:ascii="Times New Roman" w:hAnsi="Times New Roman"/>
          <w:szCs w:val="24"/>
        </w:rPr>
      </w:pPr>
    </w:p>
    <w:p w14:paraId="33C51F3E" w14:textId="77777777" w:rsidR="00F90800" w:rsidRPr="00951905" w:rsidRDefault="00F90800" w:rsidP="009643F7">
      <w:pPr>
        <w:pStyle w:val="Corptext"/>
        <w:tabs>
          <w:tab w:val="left" w:pos="567"/>
        </w:tabs>
        <w:jc w:val="both"/>
        <w:rPr>
          <w:rFonts w:ascii="Times New Roman" w:hAnsi="Times New Roman"/>
          <w:szCs w:val="24"/>
        </w:rPr>
      </w:pPr>
    </w:p>
    <w:p w14:paraId="2C4C6471" w14:textId="77777777" w:rsidR="00F90800" w:rsidRPr="00951905" w:rsidRDefault="00F90800" w:rsidP="009643F7">
      <w:pPr>
        <w:pStyle w:val="Corptext"/>
        <w:tabs>
          <w:tab w:val="left" w:pos="567"/>
        </w:tabs>
        <w:jc w:val="both"/>
        <w:rPr>
          <w:rFonts w:ascii="Times New Roman" w:hAnsi="Times New Roman"/>
          <w:szCs w:val="24"/>
        </w:rPr>
      </w:pPr>
    </w:p>
    <w:p w14:paraId="09B61181" w14:textId="77777777" w:rsidR="00F90800" w:rsidRPr="00951905" w:rsidRDefault="00F90800" w:rsidP="009643F7">
      <w:pPr>
        <w:pStyle w:val="Corptext"/>
        <w:tabs>
          <w:tab w:val="left" w:pos="567"/>
        </w:tabs>
        <w:jc w:val="both"/>
        <w:rPr>
          <w:rFonts w:ascii="Times New Roman" w:hAnsi="Times New Roman"/>
          <w:szCs w:val="24"/>
        </w:rPr>
      </w:pPr>
    </w:p>
    <w:p w14:paraId="28CA3C29" w14:textId="77777777" w:rsidR="00F90800" w:rsidRPr="00951905" w:rsidRDefault="00F90800" w:rsidP="009643F7">
      <w:pPr>
        <w:pStyle w:val="Corptext"/>
        <w:tabs>
          <w:tab w:val="left" w:pos="567"/>
        </w:tabs>
        <w:jc w:val="both"/>
        <w:rPr>
          <w:rFonts w:ascii="Times New Roman" w:hAnsi="Times New Roman"/>
          <w:szCs w:val="24"/>
        </w:rPr>
      </w:pPr>
    </w:p>
    <w:p w14:paraId="7172B082" w14:textId="598B9445" w:rsidR="009643F7" w:rsidRDefault="009643F7">
      <w:pPr>
        <w:rPr>
          <w:rFonts w:ascii="Times New Roman" w:eastAsia="SimSun" w:hAnsi="Times New Roman" w:cs="Times New Roman"/>
          <w:sz w:val="24"/>
          <w:szCs w:val="24"/>
          <w:lang w:val="ro-RO"/>
        </w:rPr>
      </w:pPr>
      <w:r w:rsidRPr="00680F4E">
        <w:rPr>
          <w:rFonts w:ascii="Times New Roman" w:hAnsi="Times New Roman"/>
          <w:szCs w:val="24"/>
          <w:lang w:val="en-GB"/>
        </w:rPr>
        <w:br w:type="page"/>
      </w:r>
    </w:p>
    <w:p w14:paraId="5AC3F6B4" w14:textId="77777777" w:rsidR="00F90800" w:rsidRPr="00951905" w:rsidRDefault="00F90800" w:rsidP="009643F7">
      <w:pPr>
        <w:pStyle w:val="Corptext"/>
        <w:tabs>
          <w:tab w:val="left" w:pos="567"/>
        </w:tabs>
        <w:jc w:val="both"/>
        <w:rPr>
          <w:rFonts w:ascii="Times New Roman" w:hAnsi="Times New Roman"/>
          <w:szCs w:val="24"/>
        </w:rPr>
      </w:pPr>
    </w:p>
    <w:p w14:paraId="57EA4D3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8</w:t>
      </w:r>
    </w:p>
    <w:p w14:paraId="52A1C0C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26C6A4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4370309" w14:textId="77777777" w:rsidR="00F90800" w:rsidRPr="00951905" w:rsidRDefault="00F90800" w:rsidP="009643F7">
      <w:pPr>
        <w:pStyle w:val="Corptext"/>
        <w:tabs>
          <w:tab w:val="left" w:pos="567"/>
        </w:tabs>
        <w:jc w:val="both"/>
        <w:rPr>
          <w:rFonts w:ascii="Times New Roman" w:hAnsi="Times New Roman"/>
          <w:szCs w:val="24"/>
        </w:rPr>
      </w:pPr>
    </w:p>
    <w:p w14:paraId="3D7C3BCC" w14:textId="77777777" w:rsidR="00F90800" w:rsidRPr="00951905" w:rsidRDefault="00F90800" w:rsidP="009643F7">
      <w:pPr>
        <w:pStyle w:val="Corptext"/>
        <w:tabs>
          <w:tab w:val="left" w:pos="567"/>
        </w:tabs>
        <w:jc w:val="both"/>
        <w:rPr>
          <w:rFonts w:ascii="Times New Roman" w:hAnsi="Times New Roman"/>
          <w:szCs w:val="24"/>
        </w:rPr>
      </w:pPr>
    </w:p>
    <w:p w14:paraId="620EDE8B" w14:textId="77777777" w:rsidR="00F90800" w:rsidRPr="00951905" w:rsidRDefault="00F90800" w:rsidP="009643F7">
      <w:pPr>
        <w:pStyle w:val="Titlu2"/>
        <w:tabs>
          <w:tab w:val="left" w:pos="567"/>
        </w:tabs>
        <w:spacing w:before="0" w:line="240" w:lineRule="auto"/>
        <w:jc w:val="center"/>
        <w:rPr>
          <w:rFonts w:ascii="Times New Roman" w:hAnsi="Times New Roman" w:cs="Times New Roman"/>
          <w:color w:val="auto"/>
          <w:sz w:val="24"/>
          <w:szCs w:val="24"/>
          <w:lang w:val="en-US"/>
        </w:rPr>
      </w:pPr>
      <w:bookmarkStart w:id="78" w:name="_Hlk77771056"/>
      <w:r w:rsidRPr="00951905">
        <w:rPr>
          <w:rFonts w:ascii="Times New Roman" w:hAnsi="Times New Roman" w:cs="Times New Roman"/>
          <w:color w:val="auto"/>
          <w:sz w:val="24"/>
          <w:szCs w:val="24"/>
          <w:lang w:val="en-US"/>
        </w:rPr>
        <w:t>DECLARAŢIE</w:t>
      </w:r>
    </w:p>
    <w:p w14:paraId="6F7C67BD" w14:textId="77777777" w:rsidR="00F90800" w:rsidRPr="00951905" w:rsidRDefault="00F90800" w:rsidP="009643F7">
      <w:pPr>
        <w:pStyle w:val="Corptext"/>
        <w:tabs>
          <w:tab w:val="left" w:pos="567"/>
        </w:tabs>
        <w:jc w:val="center"/>
        <w:rPr>
          <w:rFonts w:ascii="Times New Roman" w:hAnsi="Times New Roman"/>
          <w:b/>
          <w:szCs w:val="24"/>
        </w:rPr>
      </w:pPr>
      <w:r w:rsidRPr="00951905">
        <w:rPr>
          <w:rFonts w:ascii="Times New Roman" w:hAnsi="Times New Roman"/>
          <w:b/>
          <w:szCs w:val="24"/>
        </w:rPr>
        <w:t>privind valabilitatea ofertei</w:t>
      </w:r>
    </w:p>
    <w:bookmarkEnd w:id="78"/>
    <w:p w14:paraId="12A4B76C" w14:textId="77777777" w:rsidR="00F90800" w:rsidRPr="00951905" w:rsidRDefault="00F90800" w:rsidP="009643F7">
      <w:pPr>
        <w:pStyle w:val="Corptext"/>
        <w:tabs>
          <w:tab w:val="left" w:pos="567"/>
        </w:tabs>
        <w:jc w:val="both"/>
        <w:rPr>
          <w:rFonts w:ascii="Times New Roman" w:hAnsi="Times New Roman"/>
          <w:szCs w:val="24"/>
        </w:rPr>
      </w:pPr>
    </w:p>
    <w:p w14:paraId="541D6427"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 xml:space="preserve">denumirea </w:t>
      </w:r>
      <w:proofErr w:type="spellStart"/>
      <w:r w:rsidRPr="00951905">
        <w:rPr>
          <w:rFonts w:ascii="Times New Roman" w:hAnsi="Times New Roman"/>
          <w:i/>
          <w:sz w:val="20"/>
        </w:rPr>
        <w:t>autorităţii</w:t>
      </w:r>
      <w:proofErr w:type="spellEnd"/>
      <w:r w:rsidRPr="00951905">
        <w:rPr>
          <w:rFonts w:ascii="Times New Roman" w:hAnsi="Times New Roman"/>
          <w:i/>
          <w:sz w:val="20"/>
        </w:rPr>
        <w:t xml:space="preserve"> contractante </w:t>
      </w:r>
      <w:proofErr w:type="spellStart"/>
      <w:r w:rsidRPr="00951905">
        <w:rPr>
          <w:rFonts w:ascii="Times New Roman" w:hAnsi="Times New Roman"/>
          <w:i/>
          <w:sz w:val="20"/>
        </w:rPr>
        <w:t>şi</w:t>
      </w:r>
      <w:proofErr w:type="spellEnd"/>
      <w:r w:rsidRPr="00951905">
        <w:rPr>
          <w:rFonts w:ascii="Times New Roman" w:hAnsi="Times New Roman"/>
          <w:i/>
          <w:sz w:val="20"/>
        </w:rPr>
        <w:t xml:space="preserve"> adresa completă</w:t>
      </w:r>
      <w:r w:rsidRPr="00951905">
        <w:rPr>
          <w:rFonts w:ascii="Times New Roman" w:hAnsi="Times New Roman"/>
          <w:sz w:val="20"/>
        </w:rPr>
        <w:t>)</w:t>
      </w:r>
    </w:p>
    <w:p w14:paraId="069815AC" w14:textId="77777777" w:rsidR="00F90800" w:rsidRPr="00951905" w:rsidRDefault="00F90800" w:rsidP="009643F7">
      <w:pPr>
        <w:pStyle w:val="Corptext"/>
        <w:tabs>
          <w:tab w:val="left" w:pos="567"/>
        </w:tabs>
        <w:jc w:val="both"/>
        <w:rPr>
          <w:rFonts w:ascii="Times New Roman" w:hAnsi="Times New Roman"/>
          <w:szCs w:val="24"/>
        </w:rPr>
      </w:pPr>
    </w:p>
    <w:p w14:paraId="1384115F" w14:textId="77777777" w:rsidR="00F90800" w:rsidRPr="00951905" w:rsidRDefault="00F90800" w:rsidP="009643F7">
      <w:pPr>
        <w:pStyle w:val="Corptext"/>
        <w:tabs>
          <w:tab w:val="left" w:pos="567"/>
        </w:tabs>
        <w:jc w:val="both"/>
        <w:rPr>
          <w:rFonts w:ascii="Times New Roman" w:hAnsi="Times New Roman"/>
          <w:szCs w:val="24"/>
        </w:rPr>
      </w:pPr>
    </w:p>
    <w:p w14:paraId="4C9B3198"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78CA6404" w14:textId="77777777" w:rsidR="00F90800" w:rsidRPr="00951905" w:rsidRDefault="00F90800" w:rsidP="009643F7">
      <w:pPr>
        <w:pStyle w:val="Corptext"/>
        <w:tabs>
          <w:tab w:val="left" w:pos="567"/>
        </w:tabs>
        <w:jc w:val="both"/>
        <w:rPr>
          <w:rFonts w:ascii="Times New Roman" w:hAnsi="Times New Roman"/>
          <w:szCs w:val="24"/>
        </w:rPr>
      </w:pPr>
    </w:p>
    <w:p w14:paraId="076BD874" w14:textId="77777777" w:rsidR="00F90800" w:rsidRPr="00951905" w:rsidRDefault="00F90800" w:rsidP="009643F7">
      <w:pPr>
        <w:shd w:val="clear" w:color="auto" w:fill="FFFFFF" w:themeFill="background1"/>
        <w:spacing w:after="0" w:line="240" w:lineRule="auto"/>
        <w:jc w:val="both"/>
        <w:rPr>
          <w:rFonts w:ascii="Times New Roman" w:hAnsi="Times New Roman" w:cs="Times New Roman"/>
          <w:b/>
          <w:lang w:val="it-IT" w:eastAsia="ru-RU"/>
        </w:rPr>
      </w:pP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w:t>
      </w:r>
      <w:r w:rsidRPr="00951905">
        <w:rPr>
          <w:rFonts w:ascii="Times New Roman" w:eastAsia="Times New Roman" w:hAnsi="Times New Roman" w:cs="Times New Roman"/>
          <w:lang w:val="en-US"/>
        </w:rPr>
        <w:t>ținem</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oferta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val</w:t>
      </w:r>
      <w:r w:rsidRPr="00951905">
        <w:rPr>
          <w:rFonts w:ascii="Times New Roman" w:hAnsi="Times New Roman" w:cs="Times New Roman"/>
          <w:lang w:val="en-US"/>
        </w:rPr>
        <w:t>abilă</w:t>
      </w:r>
      <w:proofErr w:type="spellEnd"/>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tipul procedurii de achiziție)</w:t>
      </w:r>
    </w:p>
    <w:p w14:paraId="4F5B9C4D" w14:textId="77777777" w:rsidR="00F90800" w:rsidRPr="00951905" w:rsidRDefault="00F90800" w:rsidP="009643F7">
      <w:pPr>
        <w:autoSpaceDN w:val="0"/>
        <w:adjustRightInd w:val="0"/>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o </w:t>
      </w:r>
      <w:proofErr w:type="spellStart"/>
      <w:r w:rsidRPr="00951905">
        <w:rPr>
          <w:rFonts w:ascii="Times New Roman" w:eastAsia="Times New Roman" w:hAnsi="Times New Roman" w:cs="Times New Roman"/>
          <w:lang w:val="en-US"/>
        </w:rPr>
        <w:t>durat</w:t>
      </w:r>
      <w:r w:rsidRPr="00951905">
        <w:rPr>
          <w:rFonts w:ascii="Times New Roman" w:hAnsi="Times New Roman" w:cs="Times New Roman"/>
          <w:lang w:val="en-US"/>
        </w:rPr>
        <w:t>ă</w:t>
      </w:r>
      <w:proofErr w:type="spellEnd"/>
      <w:r w:rsidRPr="00951905">
        <w:rPr>
          <w:rFonts w:ascii="Times New Roman" w:hAnsi="Times New Roman" w:cs="Times New Roman"/>
          <w:lang w:val="en-US"/>
        </w:rPr>
        <w:t xml:space="preserve"> de _____________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durata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litere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cifre</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respectiv</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w:t>
      </w:r>
      <w:r w:rsidRPr="00951905">
        <w:rPr>
          <w:rFonts w:ascii="Times New Roman" w:hAnsi="Times New Roman" w:cs="Times New Roman"/>
          <w:lang w:val="en-US"/>
        </w:rPr>
        <w:t>ână</w:t>
      </w:r>
      <w:proofErr w:type="spellEnd"/>
      <w:r w:rsidRPr="00951905">
        <w:rPr>
          <w:rFonts w:ascii="Times New Roman" w:eastAsia="Times New Roman" w:hAnsi="Times New Roman" w:cs="Times New Roman"/>
          <w:lang w:val="en-US"/>
        </w:rPr>
        <w:t xml:space="preserve"> la data de ___________________ (</w:t>
      </w:r>
      <w:proofErr w:type="spellStart"/>
      <w:r w:rsidRPr="00951905">
        <w:rPr>
          <w:rFonts w:ascii="Times New Roman" w:eastAsia="Times New Roman" w:hAnsi="Times New Roman" w:cs="Times New Roman"/>
          <w:lang w:val="en-US"/>
        </w:rPr>
        <w:t>ziua</w:t>
      </w:r>
      <w:proofErr w:type="spellEnd"/>
      <w:r w:rsidRPr="00951905">
        <w:rPr>
          <w:rFonts w:ascii="Times New Roman" w:eastAsia="Times New Roman" w:hAnsi="Times New Roman" w:cs="Times New Roman"/>
          <w:lang w:val="en-US"/>
        </w:rPr>
        <w:t>/luna/</w:t>
      </w:r>
      <w:proofErr w:type="spellStart"/>
      <w:r w:rsidRPr="00951905">
        <w:rPr>
          <w:rFonts w:ascii="Times New Roman" w:eastAsia="Times New Roman" w:hAnsi="Times New Roman" w:cs="Times New Roman"/>
          <w:lang w:val="en-US"/>
        </w:rPr>
        <w:t>anul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rămâne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poate</w:t>
      </w:r>
      <w:proofErr w:type="spellEnd"/>
      <w:r w:rsidRPr="00951905">
        <w:rPr>
          <w:rFonts w:ascii="Times New Roman" w:eastAsia="Times New Roman" w:hAnsi="Times New Roman" w:cs="Times New Roman"/>
          <w:lang w:val="en-US"/>
        </w:rPr>
        <w:t xml:space="preserve"> fi </w:t>
      </w:r>
      <w:proofErr w:type="spellStart"/>
      <w:r w:rsidRPr="00951905">
        <w:rPr>
          <w:rFonts w:ascii="Times New Roman" w:eastAsia="Times New Roman" w:hAnsi="Times New Roman" w:cs="Times New Roman"/>
          <w:lang w:val="en-US"/>
        </w:rPr>
        <w:t>acceptat</w:t>
      </w:r>
      <w:r w:rsidRPr="00951905">
        <w:rPr>
          <w:rFonts w:ascii="Times New Roman" w:hAnsi="Times New Roman" w:cs="Times New Roman"/>
          <w:lang w:val="en-US"/>
        </w:rPr>
        <w:t>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oricând</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înainte</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expirarea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perioadei</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valabilitate</w:t>
      </w:r>
      <w:proofErr w:type="spellEnd"/>
      <w:r w:rsidRPr="00951905">
        <w:rPr>
          <w:rFonts w:ascii="Times New Roman" w:eastAsia="Times New Roman" w:hAnsi="Times New Roman" w:cs="Times New Roman"/>
          <w:lang w:val="en-US"/>
        </w:rPr>
        <w:t>.</w:t>
      </w:r>
    </w:p>
    <w:p w14:paraId="08881EBA" w14:textId="77777777" w:rsidR="00F90800" w:rsidRPr="00951905" w:rsidRDefault="00F90800" w:rsidP="009643F7">
      <w:pPr>
        <w:pStyle w:val="Corptext"/>
        <w:tabs>
          <w:tab w:val="left" w:pos="567"/>
        </w:tabs>
        <w:jc w:val="both"/>
        <w:rPr>
          <w:rFonts w:ascii="Times New Roman" w:hAnsi="Times New Roman"/>
          <w:szCs w:val="24"/>
        </w:rPr>
      </w:pPr>
    </w:p>
    <w:p w14:paraId="690F767F" w14:textId="77777777" w:rsidR="00F90800" w:rsidRPr="00951905" w:rsidRDefault="00F90800" w:rsidP="009643F7">
      <w:pPr>
        <w:pStyle w:val="Corptext"/>
        <w:tabs>
          <w:tab w:val="left" w:pos="567"/>
        </w:tabs>
        <w:jc w:val="both"/>
        <w:rPr>
          <w:rFonts w:ascii="Times New Roman" w:hAnsi="Times New Roman"/>
          <w:szCs w:val="24"/>
        </w:rPr>
      </w:pPr>
    </w:p>
    <w:p w14:paraId="1141D76E" w14:textId="77777777" w:rsidR="00F90800" w:rsidRPr="00951905" w:rsidRDefault="00F90800" w:rsidP="009643F7">
      <w:pPr>
        <w:pStyle w:val="Corptext"/>
        <w:tabs>
          <w:tab w:val="left" w:pos="567"/>
        </w:tabs>
        <w:jc w:val="both"/>
        <w:rPr>
          <w:rFonts w:ascii="Times New Roman" w:hAnsi="Times New Roman"/>
          <w:szCs w:val="24"/>
        </w:rPr>
      </w:pPr>
    </w:p>
    <w:p w14:paraId="25F26304" w14:textId="77777777" w:rsidR="00F90800" w:rsidRPr="00951905" w:rsidRDefault="00F90800" w:rsidP="009643F7">
      <w:pPr>
        <w:pStyle w:val="Corptext"/>
        <w:tabs>
          <w:tab w:val="left" w:pos="567"/>
        </w:tabs>
        <w:jc w:val="both"/>
        <w:rPr>
          <w:rFonts w:ascii="Times New Roman" w:hAnsi="Times New Roman"/>
          <w:szCs w:val="24"/>
        </w:rPr>
      </w:pPr>
    </w:p>
    <w:p w14:paraId="5ECD51F0" w14:textId="77777777" w:rsidR="00F90800" w:rsidRPr="00951905" w:rsidRDefault="00F90800" w:rsidP="009643F7">
      <w:pPr>
        <w:pStyle w:val="Corptext"/>
        <w:tabs>
          <w:tab w:val="left" w:pos="567"/>
        </w:tabs>
        <w:jc w:val="both"/>
        <w:rPr>
          <w:rFonts w:ascii="Times New Roman" w:hAnsi="Times New Roman"/>
          <w:szCs w:val="24"/>
        </w:rPr>
      </w:pPr>
    </w:p>
    <w:p w14:paraId="05CD5AF4" w14:textId="77777777" w:rsidR="00F90800" w:rsidRPr="00951905" w:rsidRDefault="00F90800" w:rsidP="009643F7">
      <w:pPr>
        <w:pStyle w:val="Corptext"/>
        <w:tabs>
          <w:tab w:val="left" w:pos="567"/>
        </w:tabs>
        <w:jc w:val="both"/>
        <w:rPr>
          <w:rFonts w:ascii="Times New Roman" w:hAnsi="Times New Roman"/>
          <w:szCs w:val="24"/>
        </w:rPr>
      </w:pPr>
    </w:p>
    <w:p w14:paraId="3226F24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1B2A152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387AD80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5BBD7FD8"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0FDE6760" w14:textId="77777777" w:rsidR="00F90800" w:rsidRPr="00951905" w:rsidRDefault="00F90800" w:rsidP="009643F7">
      <w:pPr>
        <w:pStyle w:val="Corptext"/>
        <w:tabs>
          <w:tab w:val="left" w:pos="567"/>
        </w:tabs>
        <w:jc w:val="both"/>
        <w:rPr>
          <w:rFonts w:ascii="Times New Roman" w:hAnsi="Times New Roman"/>
          <w:szCs w:val="24"/>
        </w:rPr>
      </w:pPr>
    </w:p>
    <w:p w14:paraId="6230828C" w14:textId="77777777" w:rsidR="00F90800" w:rsidRPr="00951905" w:rsidRDefault="00F90800" w:rsidP="009643F7">
      <w:pPr>
        <w:pStyle w:val="Corptext"/>
        <w:tabs>
          <w:tab w:val="left" w:pos="567"/>
        </w:tabs>
        <w:jc w:val="both"/>
        <w:rPr>
          <w:rFonts w:ascii="Times New Roman" w:hAnsi="Times New Roman"/>
          <w:szCs w:val="24"/>
        </w:rPr>
      </w:pPr>
    </w:p>
    <w:p w14:paraId="7A0D294B" w14:textId="77777777" w:rsidR="00F90800" w:rsidRPr="00951905" w:rsidRDefault="00F90800" w:rsidP="009643F7">
      <w:pPr>
        <w:pStyle w:val="Corptext"/>
        <w:tabs>
          <w:tab w:val="left" w:pos="567"/>
        </w:tabs>
        <w:jc w:val="both"/>
        <w:rPr>
          <w:rFonts w:ascii="Times New Roman" w:hAnsi="Times New Roman"/>
          <w:szCs w:val="24"/>
        </w:rPr>
      </w:pPr>
    </w:p>
    <w:p w14:paraId="65F62CC9" w14:textId="6A0F2998" w:rsidR="009643F7" w:rsidRDefault="009643F7">
      <w:pPr>
        <w:rPr>
          <w:rFonts w:ascii="Times New Roman" w:eastAsia="SimSun" w:hAnsi="Times New Roman" w:cs="Times New Roman"/>
          <w:sz w:val="24"/>
          <w:szCs w:val="24"/>
          <w:lang w:val="ro-RO"/>
        </w:rPr>
      </w:pPr>
      <w:r w:rsidRPr="00680F4E">
        <w:rPr>
          <w:rFonts w:ascii="Times New Roman" w:hAnsi="Times New Roman"/>
          <w:szCs w:val="24"/>
          <w:lang w:val="en-GB"/>
        </w:rPr>
        <w:br w:type="page"/>
      </w:r>
    </w:p>
    <w:p w14:paraId="62BB8DC6" w14:textId="77777777" w:rsidR="00F90800" w:rsidRPr="00951905" w:rsidRDefault="00F90800" w:rsidP="009643F7">
      <w:pPr>
        <w:pStyle w:val="Corptext"/>
        <w:tabs>
          <w:tab w:val="left" w:pos="567"/>
        </w:tabs>
        <w:jc w:val="both"/>
        <w:rPr>
          <w:rFonts w:ascii="Times New Roman" w:hAnsi="Times New Roman"/>
          <w:szCs w:val="24"/>
        </w:rPr>
      </w:pPr>
    </w:p>
    <w:p w14:paraId="302115A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9</w:t>
      </w:r>
    </w:p>
    <w:p w14:paraId="004974F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D1865B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031CB6" w14:textId="77777777" w:rsidR="00F90800" w:rsidRPr="00951905" w:rsidRDefault="00F90800" w:rsidP="009643F7">
      <w:pPr>
        <w:pStyle w:val="Corptext"/>
        <w:tabs>
          <w:tab w:val="left" w:pos="567"/>
        </w:tabs>
        <w:jc w:val="both"/>
        <w:rPr>
          <w:rFonts w:ascii="Times New Roman" w:hAnsi="Times New Roman"/>
          <w:szCs w:val="24"/>
        </w:rPr>
      </w:pPr>
    </w:p>
    <w:p w14:paraId="2E714451" w14:textId="77777777" w:rsidR="00F90800" w:rsidRPr="00951905" w:rsidRDefault="00F90800" w:rsidP="009643F7">
      <w:pPr>
        <w:pStyle w:val="Corptext"/>
        <w:tabs>
          <w:tab w:val="left" w:pos="567"/>
        </w:tabs>
        <w:jc w:val="both"/>
        <w:rPr>
          <w:rFonts w:ascii="Times New Roman" w:hAnsi="Times New Roman"/>
          <w:szCs w:val="24"/>
        </w:rPr>
      </w:pPr>
    </w:p>
    <w:bookmarkEnd w:id="76"/>
    <w:p w14:paraId="4A5694DE" w14:textId="77777777" w:rsidR="00F90800" w:rsidRPr="00951905" w:rsidRDefault="00F90800" w:rsidP="009643F7">
      <w:pPr>
        <w:pStyle w:val="Corptext"/>
        <w:tabs>
          <w:tab w:val="left" w:pos="567"/>
        </w:tabs>
        <w:jc w:val="both"/>
        <w:rPr>
          <w:rFonts w:ascii="Times New Roman" w:hAnsi="Times New Roman"/>
          <w:b/>
          <w:szCs w:val="24"/>
        </w:rPr>
      </w:pPr>
    </w:p>
    <w:p w14:paraId="7699E063" w14:textId="77777777" w:rsidR="00F90800" w:rsidRPr="00951905" w:rsidRDefault="00F90800" w:rsidP="009643F7">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14:paraId="08422AB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14:paraId="6D6D153A"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14:paraId="0CD44A1C" w14:textId="77777777" w:rsidR="00F90800" w:rsidRPr="00951905" w:rsidRDefault="00F90800" w:rsidP="009643F7">
      <w:pPr>
        <w:pStyle w:val="Corptext"/>
        <w:tabs>
          <w:tab w:val="left" w:pos="567"/>
        </w:tabs>
        <w:jc w:val="both"/>
        <w:rPr>
          <w:rFonts w:ascii="Times New Roman" w:hAnsi="Times New Roman"/>
          <w:b/>
          <w:szCs w:val="24"/>
        </w:rPr>
      </w:pPr>
    </w:p>
    <w:p w14:paraId="472BC759" w14:textId="77777777" w:rsidR="00F90800" w:rsidRPr="00951905" w:rsidRDefault="00F90800" w:rsidP="009643F7">
      <w:pPr>
        <w:pStyle w:val="Corptext"/>
        <w:tabs>
          <w:tab w:val="left" w:pos="567"/>
        </w:tabs>
        <w:jc w:val="center"/>
        <w:rPr>
          <w:rFonts w:ascii="Times New Roman" w:hAnsi="Times New Roman"/>
          <w:szCs w:val="24"/>
        </w:rPr>
      </w:pPr>
      <w:bookmarkStart w:id="79" w:name="_Hlk77771091"/>
      <w:r w:rsidRPr="00951905">
        <w:rPr>
          <w:rFonts w:ascii="Times New Roman" w:hAnsi="Times New Roman"/>
          <w:b/>
          <w:szCs w:val="24"/>
        </w:rPr>
        <w:t>SCRISOARE  DE  GARANŢIE  BANCARĂ</w:t>
      </w:r>
      <w:bookmarkEnd w:id="79"/>
    </w:p>
    <w:p w14:paraId="758B7D7E" w14:textId="77777777" w:rsidR="00F90800" w:rsidRPr="00951905" w:rsidRDefault="00F90800" w:rsidP="009643F7">
      <w:pPr>
        <w:pStyle w:val="Corptext"/>
        <w:tabs>
          <w:tab w:val="left" w:pos="567"/>
        </w:tabs>
        <w:jc w:val="center"/>
        <w:rPr>
          <w:rFonts w:ascii="Times New Roman" w:hAnsi="Times New Roman"/>
          <w:szCs w:val="24"/>
        </w:rPr>
      </w:pPr>
      <w:r w:rsidRPr="00951905">
        <w:rPr>
          <w:rFonts w:ascii="Times New Roman" w:hAnsi="Times New Roman"/>
          <w:szCs w:val="24"/>
        </w:rPr>
        <w:t xml:space="preserve">pentru participare cu ofertă la procedura de atribuire 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w:t>
      </w:r>
    </w:p>
    <w:p w14:paraId="035A34A7" w14:textId="77777777" w:rsidR="00F90800" w:rsidRPr="00951905" w:rsidRDefault="00F90800" w:rsidP="009643F7">
      <w:pPr>
        <w:pStyle w:val="Corptext"/>
        <w:tabs>
          <w:tab w:val="left" w:pos="567"/>
        </w:tabs>
        <w:jc w:val="center"/>
        <w:rPr>
          <w:rFonts w:ascii="Times New Roman" w:hAnsi="Times New Roman"/>
          <w:szCs w:val="24"/>
        </w:rPr>
      </w:pPr>
    </w:p>
    <w:p w14:paraId="36A2911B" w14:textId="77777777" w:rsidR="00F90800" w:rsidRPr="00951905" w:rsidRDefault="00F90800" w:rsidP="009643F7">
      <w:pPr>
        <w:pStyle w:val="Corptext"/>
        <w:tabs>
          <w:tab w:val="left" w:pos="567"/>
        </w:tabs>
        <w:jc w:val="both"/>
        <w:rPr>
          <w:rFonts w:ascii="Times New Roman" w:hAnsi="Times New Roman"/>
          <w:szCs w:val="24"/>
        </w:rPr>
      </w:pPr>
    </w:p>
    <w:p w14:paraId="15A5999E"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14:paraId="0D030FF4"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4987B70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14:paraId="7685EBB2"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14:paraId="0AB00F8B"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contractului de </w:t>
      </w:r>
      <w:proofErr w:type="spellStart"/>
      <w:r w:rsidRPr="00951905">
        <w:rPr>
          <w:rFonts w:ascii="Times New Roman" w:hAnsi="Times New Roman"/>
          <w:i/>
          <w:iCs/>
          <w:sz w:val="20"/>
        </w:rPr>
        <w:t>achiziţie</w:t>
      </w:r>
      <w:proofErr w:type="spellEnd"/>
      <w:r w:rsidRPr="00951905">
        <w:rPr>
          <w:rFonts w:ascii="Times New Roman" w:hAnsi="Times New Roman"/>
          <w:i/>
          <w:iCs/>
          <w:sz w:val="20"/>
        </w:rPr>
        <w:t xml:space="preserve"> publică)</w:t>
      </w:r>
    </w:p>
    <w:p w14:paraId="1F50EEF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14:paraId="7EED08D1"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14:paraId="667840D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14:paraId="2E5D8A19"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14:paraId="5587A7D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w:t>
      </w:r>
      <w:proofErr w:type="spellStart"/>
      <w:r w:rsidRPr="00951905">
        <w:rPr>
          <w:rFonts w:ascii="Times New Roman" w:hAnsi="Times New Roman"/>
          <w:szCs w:val="24"/>
        </w:rPr>
        <w:t>faţă</w:t>
      </w:r>
      <w:proofErr w:type="spellEnd"/>
      <w:r w:rsidRPr="00951905">
        <w:rPr>
          <w:rFonts w:ascii="Times New Roman" w:hAnsi="Times New Roman"/>
          <w:szCs w:val="24"/>
        </w:rPr>
        <w:t xml:space="preserve"> de _______________________________________________________să </w:t>
      </w:r>
    </w:p>
    <w:p w14:paraId="503DC262"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w:t>
      </w:r>
      <w:r w:rsidRPr="00951905">
        <w:rPr>
          <w:rFonts w:ascii="Times New Roman" w:hAnsi="Times New Roman"/>
          <w:sz w:val="20"/>
        </w:rPr>
        <w:t>)</w:t>
      </w:r>
    </w:p>
    <w:p w14:paraId="6C57120D" w14:textId="77777777" w:rsidR="00F90800" w:rsidRPr="00951905" w:rsidRDefault="00F90800" w:rsidP="009643F7">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w:t>
      </w:r>
      <w:proofErr w:type="spellStart"/>
      <w:r w:rsidRPr="00951905">
        <w:rPr>
          <w:rFonts w:ascii="Times New Roman" w:hAnsi="Times New Roman"/>
          <w:szCs w:val="24"/>
        </w:rPr>
        <w:t>şi</w:t>
      </w:r>
      <w:proofErr w:type="spellEnd"/>
      <w:r w:rsidRPr="00951905">
        <w:rPr>
          <w:rFonts w:ascii="Times New Roman" w:hAnsi="Times New Roman"/>
          <w:szCs w:val="24"/>
        </w:rPr>
        <w:t xml:space="preserve">                          </w:t>
      </w:r>
      <w:r w:rsidRPr="00951905">
        <w:rPr>
          <w:rFonts w:ascii="Times New Roman" w:hAnsi="Times New Roman"/>
          <w:i/>
          <w:iCs/>
          <w:sz w:val="20"/>
        </w:rPr>
        <w:t xml:space="preserve">(suma în litere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în cifre)</w:t>
      </w:r>
    </w:p>
    <w:p w14:paraId="635C5E8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14:paraId="69A2565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fără ca acesta să aibă </w:t>
      </w:r>
      <w:proofErr w:type="spellStart"/>
      <w:r w:rsidRPr="00951905">
        <w:rPr>
          <w:rFonts w:ascii="Times New Roman" w:hAnsi="Times New Roman"/>
          <w:szCs w:val="24"/>
        </w:rPr>
        <w:t>obligaţia</w:t>
      </w:r>
      <w:proofErr w:type="spellEnd"/>
      <w:r w:rsidRPr="00951905">
        <w:rPr>
          <w:rFonts w:ascii="Times New Roman" w:hAnsi="Times New Roman"/>
          <w:szCs w:val="24"/>
        </w:rPr>
        <w:t xml:space="preserve"> de a-</w:t>
      </w:r>
      <w:proofErr w:type="spellStart"/>
      <w:r w:rsidRPr="00951905">
        <w:rPr>
          <w:rFonts w:ascii="Times New Roman" w:hAnsi="Times New Roman"/>
          <w:szCs w:val="24"/>
        </w:rPr>
        <w:t>şi</w:t>
      </w:r>
      <w:proofErr w:type="spellEnd"/>
      <w:r w:rsidRPr="00951905">
        <w:rPr>
          <w:rFonts w:ascii="Times New Roman" w:hAnsi="Times New Roman"/>
          <w:szCs w:val="24"/>
        </w:rPr>
        <w:t xml:space="preserve"> motiva cererea respectivă, cu </w:t>
      </w:r>
      <w:proofErr w:type="spellStart"/>
      <w:r w:rsidRPr="00951905">
        <w:rPr>
          <w:rFonts w:ascii="Times New Roman" w:hAnsi="Times New Roman"/>
          <w:szCs w:val="24"/>
        </w:rPr>
        <w:t>condiţia</w:t>
      </w:r>
      <w:proofErr w:type="spellEnd"/>
      <w:r w:rsidRPr="00951905">
        <w:rPr>
          <w:rFonts w:ascii="Times New Roman" w:hAnsi="Times New Roman"/>
          <w:szCs w:val="24"/>
        </w:rPr>
        <w:t xml:space="preserve">, ca în cererea sa autoritatea contractantă să specifice că suma cerută de ea </w:t>
      </w:r>
      <w:proofErr w:type="spellStart"/>
      <w:r w:rsidRPr="00951905">
        <w:rPr>
          <w:rFonts w:ascii="Times New Roman" w:hAnsi="Times New Roman"/>
          <w:szCs w:val="24"/>
        </w:rPr>
        <w:t>şi</w:t>
      </w:r>
      <w:proofErr w:type="spellEnd"/>
      <w:r w:rsidRPr="00951905">
        <w:rPr>
          <w:rFonts w:ascii="Times New Roman" w:hAnsi="Times New Roman"/>
          <w:szCs w:val="24"/>
        </w:rPr>
        <w:t xml:space="preserve"> datorată ei este din cauza </w:t>
      </w:r>
      <w:proofErr w:type="spellStart"/>
      <w:r w:rsidRPr="00951905">
        <w:rPr>
          <w:rFonts w:ascii="Times New Roman" w:hAnsi="Times New Roman"/>
          <w:szCs w:val="24"/>
        </w:rPr>
        <w:t>existenţei</w:t>
      </w:r>
      <w:proofErr w:type="spellEnd"/>
      <w:r w:rsidRPr="00951905">
        <w:rPr>
          <w:rFonts w:ascii="Times New Roman" w:hAnsi="Times New Roman"/>
          <w:szCs w:val="24"/>
        </w:rPr>
        <w:t xml:space="preserve"> uneia sau mai multora dintre </w:t>
      </w:r>
      <w:proofErr w:type="spellStart"/>
      <w:r w:rsidRPr="00951905">
        <w:rPr>
          <w:rFonts w:ascii="Times New Roman" w:hAnsi="Times New Roman"/>
          <w:szCs w:val="24"/>
        </w:rPr>
        <w:t>situaţiile</w:t>
      </w:r>
      <w:proofErr w:type="spellEnd"/>
      <w:r w:rsidRPr="00951905">
        <w:rPr>
          <w:rFonts w:ascii="Times New Roman" w:hAnsi="Times New Roman"/>
          <w:szCs w:val="24"/>
        </w:rPr>
        <w:t xml:space="preserve"> următoare:</w:t>
      </w:r>
    </w:p>
    <w:p w14:paraId="13D78C38" w14:textId="77777777" w:rsidR="00F90800" w:rsidRPr="00951905" w:rsidRDefault="00F90800" w:rsidP="009643F7">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14:paraId="4F2B0BCC" w14:textId="77777777" w:rsidR="00F90800" w:rsidRPr="00951905" w:rsidRDefault="00F90800" w:rsidP="009643F7">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14:paraId="41706794"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szCs w:val="24"/>
        </w:rPr>
        <w:t>îşi</w:t>
      </w:r>
      <w:proofErr w:type="spellEnd"/>
      <w:r w:rsidRPr="00951905">
        <w:rPr>
          <w:rFonts w:ascii="Times New Roman" w:hAnsi="Times New Roman"/>
          <w:szCs w:val="24"/>
        </w:rPr>
        <w:t xml:space="preserve">  retrage sau modifică oferta în perioada de  valabilitate a acesteia;</w:t>
      </w:r>
    </w:p>
    <w:p w14:paraId="104263C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80" w:name="_Hlk69119432"/>
      <w:r w:rsidRPr="00951905">
        <w:rPr>
          <w:rFonts w:ascii="Times New Roman" w:hAnsi="Times New Roman"/>
          <w:szCs w:val="24"/>
        </w:rPr>
        <w:t>Anexa nr.2 Anunțul de Participare</w:t>
      </w:r>
      <w:bookmarkEnd w:id="80"/>
      <w:r w:rsidRPr="00951905">
        <w:rPr>
          <w:rFonts w:ascii="Times New Roman" w:hAnsi="Times New Roman"/>
          <w:szCs w:val="24"/>
        </w:rPr>
        <w:t xml:space="preserve">, </w:t>
      </w:r>
      <w:proofErr w:type="spellStart"/>
      <w:r w:rsidRPr="00951905">
        <w:rPr>
          <w:rFonts w:ascii="Times New Roman" w:hAnsi="Times New Roman"/>
          <w:szCs w:val="24"/>
        </w:rPr>
        <w:t>începînd</w:t>
      </w:r>
      <w:proofErr w:type="spellEnd"/>
      <w:r w:rsidRPr="00951905">
        <w:rPr>
          <w:rFonts w:ascii="Times New Roman" w:hAnsi="Times New Roman"/>
          <w:szCs w:val="24"/>
        </w:rPr>
        <w:t xml:space="preserve"> cu data-limită pentru depunerea ofertei, în conformitate cu Anexa nr.2 Anunțul de Participare, și rămâne obligatorie </w:t>
      </w:r>
      <w:proofErr w:type="spellStart"/>
      <w:r w:rsidRPr="00951905">
        <w:rPr>
          <w:rFonts w:ascii="Times New Roman" w:hAnsi="Times New Roman"/>
          <w:szCs w:val="24"/>
        </w:rPr>
        <w:t>şi</w:t>
      </w:r>
      <w:proofErr w:type="spellEnd"/>
      <w:r w:rsidRPr="00951905">
        <w:rPr>
          <w:rFonts w:ascii="Times New Roman" w:hAnsi="Times New Roman"/>
          <w:szCs w:val="24"/>
        </w:rPr>
        <w:t xml:space="preserve"> poate fi acceptată în orice moment până la expirarea acestei perioade;</w:t>
      </w:r>
    </w:p>
    <w:p w14:paraId="5DFA4F96"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___________________________________</w:t>
      </w:r>
    </w:p>
    <w:p w14:paraId="66CC1138"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14:paraId="3DBD887B"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w:t>
      </w:r>
      <w:proofErr w:type="spellStart"/>
      <w:r w:rsidRPr="00951905">
        <w:rPr>
          <w:rFonts w:ascii="Times New Roman" w:hAnsi="Times New Roman"/>
          <w:szCs w:val="24"/>
        </w:rPr>
        <w:t>garanţia</w:t>
      </w:r>
      <w:proofErr w:type="spellEnd"/>
      <w:r w:rsidRPr="00951905">
        <w:rPr>
          <w:rFonts w:ascii="Times New Roman" w:hAnsi="Times New Roman"/>
          <w:szCs w:val="24"/>
        </w:rPr>
        <w:t xml:space="preserve"> de bună execuție;</w:t>
      </w:r>
    </w:p>
    <w:p w14:paraId="2B29A92E"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w:t>
      </w:r>
    </w:p>
    <w:p w14:paraId="784C2306" w14:textId="77777777" w:rsidR="00F90800" w:rsidRPr="00951905" w:rsidRDefault="00F90800" w:rsidP="009643F7">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14:paraId="1BE88ACD"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4321AA6C" w14:textId="77777777" w:rsidR="00F90800" w:rsidRPr="00951905" w:rsidRDefault="00F90800" w:rsidP="009643F7">
      <w:pPr>
        <w:pStyle w:val="Corptext"/>
        <w:tabs>
          <w:tab w:val="left" w:pos="567"/>
        </w:tabs>
        <w:ind w:hanging="502"/>
        <w:jc w:val="both"/>
        <w:rPr>
          <w:rFonts w:ascii="Times New Roman" w:hAnsi="Times New Roman"/>
          <w:szCs w:val="24"/>
        </w:rPr>
      </w:pPr>
    </w:p>
    <w:p w14:paraId="7D93C3C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Nu se execută vreo </w:t>
      </w:r>
      <w:proofErr w:type="spellStart"/>
      <w:r w:rsidRPr="00951905">
        <w:rPr>
          <w:rFonts w:ascii="Times New Roman" w:hAnsi="Times New Roman"/>
          <w:szCs w:val="24"/>
        </w:rPr>
        <w:t>condiţie</w:t>
      </w:r>
      <w:proofErr w:type="spellEnd"/>
      <w:r w:rsidRPr="00951905">
        <w:rPr>
          <w:rFonts w:ascii="Times New Roman" w:hAnsi="Times New Roman"/>
          <w:szCs w:val="24"/>
        </w:rPr>
        <w:t xml:space="preserve">, specificată în </w:t>
      </w:r>
      <w:proofErr w:type="spellStart"/>
      <w:r w:rsidRPr="00951905">
        <w:rPr>
          <w:rFonts w:ascii="Times New Roman" w:hAnsi="Times New Roman"/>
          <w:szCs w:val="24"/>
        </w:rPr>
        <w:t>documenația</w:t>
      </w:r>
      <w:proofErr w:type="spellEnd"/>
      <w:r w:rsidRPr="00951905">
        <w:rPr>
          <w:rFonts w:ascii="Times New Roman" w:hAnsi="Times New Roman"/>
          <w:szCs w:val="24"/>
        </w:rPr>
        <w:t xml:space="preserve"> de atribuire înainte de semnarea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28CB961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w:t>
      </w:r>
      <w:proofErr w:type="spellStart"/>
      <w:r w:rsidRPr="00951905">
        <w:rPr>
          <w:rFonts w:ascii="Times New Roman" w:hAnsi="Times New Roman"/>
          <w:szCs w:val="24"/>
        </w:rPr>
        <w:t>garanţie</w:t>
      </w:r>
      <w:proofErr w:type="spellEnd"/>
      <w:r w:rsidRPr="00951905">
        <w:rPr>
          <w:rFonts w:ascii="Times New Roman" w:hAnsi="Times New Roman"/>
          <w:szCs w:val="24"/>
        </w:rPr>
        <w:t xml:space="preserve"> este valabilă până la data de __________________________________</w:t>
      </w:r>
    </w:p>
    <w:p w14:paraId="254AE67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w:t>
      </w:r>
      <w:proofErr w:type="spellStart"/>
      <w:r w:rsidRPr="00951905">
        <w:rPr>
          <w:rFonts w:ascii="Times New Roman" w:hAnsi="Times New Roman"/>
          <w:szCs w:val="24"/>
        </w:rPr>
        <w:t>Banca_____________________________în</w:t>
      </w:r>
      <w:proofErr w:type="spellEnd"/>
      <w:r w:rsidRPr="00951905">
        <w:rPr>
          <w:rFonts w:ascii="Times New Roman" w:hAnsi="Times New Roman"/>
          <w:szCs w:val="24"/>
        </w:rPr>
        <w:t xml:space="preserve"> </w:t>
      </w:r>
      <w:proofErr w:type="spellStart"/>
      <w:r w:rsidRPr="00951905">
        <w:rPr>
          <w:rFonts w:ascii="Times New Roman" w:hAnsi="Times New Roman"/>
          <w:szCs w:val="24"/>
        </w:rPr>
        <w:t>ziua___luna____anul</w:t>
      </w:r>
      <w:proofErr w:type="spellEnd"/>
      <w:r w:rsidRPr="00951905">
        <w:rPr>
          <w:rFonts w:ascii="Times New Roman" w:hAnsi="Times New Roman"/>
          <w:szCs w:val="24"/>
        </w:rPr>
        <w:t xml:space="preserve">_______  </w:t>
      </w:r>
    </w:p>
    <w:p w14:paraId="4578872C"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14:paraId="3BE68D4F" w14:textId="77777777" w:rsidR="00F90800" w:rsidRPr="00951905" w:rsidRDefault="00F90800" w:rsidP="009643F7">
      <w:pPr>
        <w:spacing w:after="0" w:line="240" w:lineRule="auto"/>
        <w:jc w:val="both"/>
        <w:rPr>
          <w:rFonts w:ascii="Times New Roman" w:hAnsi="Times New Roman" w:cs="Times New Roman"/>
          <w:lang w:val="en-US" w:eastAsia="zh-CN"/>
        </w:rPr>
      </w:pPr>
      <w:bookmarkStart w:id="81" w:name="_Toc449692097"/>
    </w:p>
    <w:p w14:paraId="16C7DFE0" w14:textId="503AD1CD" w:rsidR="009643F7" w:rsidRDefault="009643F7">
      <w:pPr>
        <w:rPr>
          <w:rFonts w:ascii="Times New Roman" w:hAnsi="Times New Roman" w:cs="Times New Roman"/>
          <w:lang w:val="en-US" w:eastAsia="zh-CN"/>
        </w:rPr>
      </w:pPr>
      <w:r>
        <w:rPr>
          <w:rFonts w:ascii="Times New Roman" w:hAnsi="Times New Roman" w:cs="Times New Roman"/>
          <w:lang w:val="en-US" w:eastAsia="zh-CN"/>
        </w:rPr>
        <w:br w:type="page"/>
      </w:r>
    </w:p>
    <w:p w14:paraId="7B8F7C63" w14:textId="77777777" w:rsidR="00F90800" w:rsidRPr="00951905" w:rsidRDefault="00F90800" w:rsidP="009643F7">
      <w:pPr>
        <w:spacing w:after="0" w:line="240" w:lineRule="auto"/>
        <w:jc w:val="both"/>
        <w:rPr>
          <w:rFonts w:ascii="Times New Roman" w:hAnsi="Times New Roman" w:cs="Times New Roman"/>
          <w:lang w:val="en-US" w:eastAsia="zh-CN"/>
        </w:rPr>
      </w:pPr>
    </w:p>
    <w:p w14:paraId="0CE4557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10</w:t>
      </w:r>
    </w:p>
    <w:p w14:paraId="2EB0705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1D2312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14:paraId="0E34CAD6" w14:textId="77777777" w:rsidTr="00F90800">
        <w:trPr>
          <w:trHeight w:val="697"/>
        </w:trPr>
        <w:tc>
          <w:tcPr>
            <w:tcW w:w="9744" w:type="dxa"/>
            <w:vAlign w:val="center"/>
          </w:tcPr>
          <w:p w14:paraId="37B3F7C3"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sz w:val="26"/>
                <w:szCs w:val="26"/>
              </w:rPr>
            </w:pPr>
          </w:p>
        </w:tc>
      </w:tr>
      <w:tr w:rsidR="00F90800" w:rsidRPr="001460C1" w14:paraId="674BCEEB" w14:textId="77777777" w:rsidTr="00F90800">
        <w:trPr>
          <w:trHeight w:val="697"/>
        </w:trPr>
        <w:tc>
          <w:tcPr>
            <w:tcW w:w="9744" w:type="dxa"/>
            <w:vAlign w:val="center"/>
          </w:tcPr>
          <w:p w14:paraId="1A5622CD" w14:textId="77777777" w:rsidR="00F90800" w:rsidRPr="00951905" w:rsidRDefault="00F90800" w:rsidP="009643F7">
            <w:pPr>
              <w:spacing w:after="0" w:line="240" w:lineRule="auto"/>
              <w:jc w:val="both"/>
              <w:rPr>
                <w:rFonts w:ascii="Times New Roman" w:hAnsi="Times New Roman" w:cs="Times New Roman"/>
                <w:i/>
                <w:iCs/>
                <w:lang w:val="en-US"/>
              </w:rPr>
            </w:pPr>
            <w:r w:rsidRPr="00951905">
              <w:rPr>
                <w:rFonts w:ascii="Times New Roman" w:hAnsi="Times New Roman" w:cs="Times New Roman"/>
                <w:i/>
                <w:iCs/>
                <w:lang w:val="en-US"/>
              </w:rPr>
              <w:t xml:space="preserve">[Banca </w:t>
            </w:r>
            <w:proofErr w:type="spellStart"/>
            <w:r w:rsidRPr="00951905">
              <w:rPr>
                <w:rFonts w:ascii="Times New Roman" w:hAnsi="Times New Roman" w:cs="Times New Roman"/>
                <w:i/>
                <w:iCs/>
                <w:lang w:val="en-US"/>
              </w:rPr>
              <w:t>comercială</w:t>
            </w:r>
            <w:proofErr w:type="spellEnd"/>
            <w:r w:rsidRPr="00951905">
              <w:rPr>
                <w:rFonts w:ascii="Times New Roman" w:hAnsi="Times New Roman" w:cs="Times New Roman"/>
                <w:i/>
                <w:iCs/>
                <w:lang w:val="en-US"/>
              </w:rPr>
              <w:t xml:space="preserve">, la </w:t>
            </w:r>
            <w:proofErr w:type="spellStart"/>
            <w:r w:rsidRPr="00951905">
              <w:rPr>
                <w:rFonts w:ascii="Times New Roman" w:hAnsi="Times New Roman" w:cs="Times New Roman"/>
                <w:i/>
                <w:iCs/>
                <w:lang w:val="en-US"/>
              </w:rPr>
              <w:t>cererea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ofertantului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cîştigător</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completa </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formular pe </w:t>
            </w:r>
            <w:proofErr w:type="spellStart"/>
            <w:r w:rsidRPr="00951905">
              <w:rPr>
                <w:rFonts w:ascii="Times New Roman" w:hAnsi="Times New Roman" w:cs="Times New Roman"/>
                <w:i/>
                <w:iCs/>
                <w:lang w:val="en-US"/>
              </w:rPr>
              <w:t>foaie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antet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conformitate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instrucţiunile</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mai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jos.</w:t>
            </w:r>
            <w:proofErr w:type="spellEnd"/>
            <w:r w:rsidRPr="00951905">
              <w:rPr>
                <w:rFonts w:ascii="Times New Roman" w:hAnsi="Times New Roman" w:cs="Times New Roman"/>
                <w:i/>
                <w:iCs/>
                <w:lang w:val="en-US"/>
              </w:rPr>
              <w:t>]</w:t>
            </w:r>
          </w:p>
          <w:p w14:paraId="7581C8A5" w14:textId="77777777" w:rsidR="00F90800" w:rsidRPr="00951905" w:rsidRDefault="00F90800" w:rsidP="009643F7">
            <w:pPr>
              <w:spacing w:after="0" w:line="240" w:lineRule="auto"/>
              <w:jc w:val="both"/>
              <w:rPr>
                <w:rFonts w:ascii="Times New Roman" w:hAnsi="Times New Roman" w:cs="Times New Roman"/>
                <w:i/>
                <w:iCs/>
                <w:lang w:val="en-US"/>
              </w:rPr>
            </w:pPr>
          </w:p>
          <w:p w14:paraId="0EFB484C"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14:paraId="591143E1"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14:paraId="0665F864" w14:textId="77777777" w:rsidR="00F90800" w:rsidRPr="00951905" w:rsidRDefault="00F90800" w:rsidP="009643F7">
            <w:pPr>
              <w:tabs>
                <w:tab w:val="right" w:pos="6000"/>
              </w:tabs>
              <w:spacing w:after="0" w:line="240" w:lineRule="auto"/>
              <w:jc w:val="both"/>
              <w:rPr>
                <w:rFonts w:ascii="Times New Roman" w:hAnsi="Times New Roman" w:cs="Times New Roman"/>
                <w:b/>
                <w:lang w:val="en-US"/>
              </w:rPr>
            </w:pPr>
          </w:p>
          <w:p w14:paraId="10F6CC27" w14:textId="77777777" w:rsidR="00F90800" w:rsidRPr="00951905" w:rsidRDefault="00F90800" w:rsidP="009643F7">
            <w:pPr>
              <w:tabs>
                <w:tab w:val="right" w:pos="600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Oficiul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Băncii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14:paraId="6702B401" w14:textId="77777777" w:rsidR="00F90800" w:rsidRPr="00951905" w:rsidRDefault="00F90800" w:rsidP="009643F7">
            <w:pPr>
              <w:tabs>
                <w:tab w:val="right" w:pos="6000"/>
              </w:tabs>
              <w:spacing w:after="0" w:line="240" w:lineRule="auto"/>
              <w:ind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garantului</w:t>
            </w:r>
            <w:proofErr w:type="spellEnd"/>
            <w:r w:rsidRPr="00951905">
              <w:rPr>
                <w:rFonts w:ascii="Times New Roman" w:hAnsi="Times New Roman" w:cs="Times New Roman"/>
                <w:i/>
                <w:iCs/>
                <w:sz w:val="18"/>
                <w:szCs w:val="18"/>
                <w:lang w:val="en-US"/>
              </w:rPr>
              <w:t>]</w:t>
            </w:r>
          </w:p>
          <w:p w14:paraId="6DC08146"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Beneficiar</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14:paraId="0D2C3E63" w14:textId="77777777" w:rsidR="00F90800" w:rsidRPr="00951905" w:rsidRDefault="00F90800" w:rsidP="009643F7">
            <w:pPr>
              <w:tabs>
                <w:tab w:val="right" w:pos="6000"/>
                <w:tab w:val="right" w:pos="9360"/>
              </w:tabs>
              <w:spacing w:after="0" w:line="240" w:lineRule="auto"/>
              <w:ind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autorităţii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contractante</w:t>
            </w:r>
            <w:proofErr w:type="spellEnd"/>
            <w:r w:rsidRPr="00951905">
              <w:rPr>
                <w:rFonts w:ascii="Times New Roman" w:hAnsi="Times New Roman" w:cs="Times New Roman"/>
                <w:i/>
                <w:iCs/>
                <w:sz w:val="18"/>
                <w:szCs w:val="18"/>
                <w:lang w:val="en-US"/>
              </w:rPr>
              <w:t>]</w:t>
            </w:r>
          </w:p>
          <w:p w14:paraId="75621B6D"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
          <w:p w14:paraId="4FC31F08" w14:textId="77777777" w:rsidR="00F90800" w:rsidRPr="00951905" w:rsidRDefault="00F90800" w:rsidP="009643F7">
            <w:pPr>
              <w:spacing w:after="0" w:line="240" w:lineRule="auto"/>
              <w:jc w:val="center"/>
              <w:rPr>
                <w:rFonts w:ascii="Times New Roman" w:hAnsi="Times New Roman" w:cs="Times New Roman"/>
                <w:b/>
                <w:bCs/>
                <w:sz w:val="28"/>
                <w:szCs w:val="28"/>
                <w:lang w:val="en-US"/>
              </w:rPr>
            </w:pPr>
            <w:bookmarkStart w:id="82" w:name="_Hlk77771126"/>
            <w:r w:rsidRPr="00951905">
              <w:rPr>
                <w:rFonts w:ascii="Times New Roman" w:hAnsi="Times New Roman" w:cs="Times New Roman"/>
                <w:b/>
                <w:bCs/>
                <w:sz w:val="28"/>
                <w:szCs w:val="28"/>
                <w:lang w:val="en-US"/>
              </w:rPr>
              <w:t>GARANŢIA DE BUNĂ EXECUŢIE</w:t>
            </w:r>
            <w:bookmarkEnd w:id="82"/>
          </w:p>
          <w:p w14:paraId="0B8A4842" w14:textId="77777777" w:rsidR="00F90800" w:rsidRPr="00951905" w:rsidRDefault="00F90800" w:rsidP="009643F7">
            <w:pPr>
              <w:spacing w:after="0" w:line="240" w:lineRule="auto"/>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14:paraId="5302B0FE" w14:textId="77777777" w:rsidR="00F90800" w:rsidRPr="00951905" w:rsidRDefault="00F90800" w:rsidP="009643F7">
            <w:pPr>
              <w:spacing w:after="0" w:line="240" w:lineRule="auto"/>
              <w:ind w:firstLine="720"/>
              <w:jc w:val="both"/>
              <w:rPr>
                <w:rFonts w:ascii="Times New Roman" w:hAnsi="Times New Roman" w:cs="Times New Roman"/>
                <w:lang w:val="en-US"/>
              </w:rPr>
            </w:pPr>
          </w:p>
          <w:p w14:paraId="294CCFC6"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legal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adresa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băncii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am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firmei</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deplin</w:t>
            </w:r>
            <w:proofErr w:type="spellEnd"/>
            <w:r w:rsidRPr="00951905">
              <w:rPr>
                <w:rFonts w:ascii="Times New Roman" w:hAnsi="Times New Roman" w:cs="Times New Roman"/>
                <w:i/>
                <w:iCs/>
                <w:lang w:val="en-US"/>
              </w:rPr>
              <w:t xml:space="preserve"> al </w:t>
            </w:r>
            <w:proofErr w:type="spellStart"/>
            <w:r w:rsidRPr="00951905">
              <w:rPr>
                <w:rFonts w:ascii="Times New Roman" w:hAnsi="Times New Roman" w:cs="Times New Roman"/>
                <w:i/>
                <w:iCs/>
                <w:lang w:val="en-US"/>
              </w:rPr>
              <w:t>Furnizorului</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Prestatorului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adjudecat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proofErr w:type="gram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______________ [</w:t>
            </w: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achiziţiei</w:t>
            </w:r>
            <w:proofErr w:type="spellEnd"/>
            <w:r w:rsidRPr="00951905">
              <w:rPr>
                <w:rFonts w:ascii="Times New Roman" w:hAnsi="Times New Roman" w:cs="Times New Roman"/>
                <w:i/>
                <w:lang w:val="en-US"/>
              </w:rPr>
              <w:t>,</w:t>
            </w:r>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descrieţi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bunurile</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serviciile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anunțului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invitaţiei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din _________. 20_ [</w:t>
            </w:r>
            <w:proofErr w:type="spellStart"/>
            <w:r w:rsidRPr="00951905">
              <w:rPr>
                <w:rFonts w:ascii="Times New Roman" w:hAnsi="Times New Roman" w:cs="Times New Roman"/>
                <w:i/>
                <w:lang w:val="en-US"/>
              </w:rPr>
              <w:t>numărul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data </w:t>
            </w:r>
            <w:proofErr w:type="spellStart"/>
            <w:r w:rsidRPr="00951905">
              <w:rPr>
                <w:rFonts w:ascii="Times New Roman" w:hAnsi="Times New Roman" w:cs="Times New Roman"/>
                <w:i/>
                <w:lang w:val="en-US"/>
              </w:rPr>
              <w:t>procedurii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achiziție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„Contract”). </w:t>
            </w:r>
          </w:p>
          <w:p w14:paraId="02CBAE0F" w14:textId="77777777" w:rsidR="00F90800" w:rsidRPr="00951905" w:rsidRDefault="00F90800" w:rsidP="009643F7">
            <w:pPr>
              <w:spacing w:after="0" w:line="240" w:lineRule="auto"/>
              <w:jc w:val="both"/>
              <w:rPr>
                <w:rFonts w:ascii="Times New Roman" w:hAnsi="Times New Roman" w:cs="Times New Roman"/>
                <w:lang w:val="en-US"/>
              </w:rPr>
            </w:pPr>
          </w:p>
          <w:p w14:paraId="5AE121B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Prin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09D7EA31"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plătim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sumă</w:t>
            </w:r>
            <w:proofErr w:type="spellEnd"/>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depăşeşte</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suma</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cifre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cuvinte</w:t>
            </w:r>
            <w:proofErr w:type="spellEnd"/>
            <w:r w:rsidRPr="00951905">
              <w:rPr>
                <w:rFonts w:ascii="Times New Roman" w:hAnsi="Times New Roman" w:cs="Times New Roman"/>
                <w:i/>
                <w:iCs/>
                <w:lang w:val="en-US"/>
              </w:rPr>
              <w:t xml:space="preserve">] </w:t>
            </w:r>
            <w:r w:rsidRPr="00951905">
              <w:rPr>
                <w:rFonts w:ascii="Times New Roman" w:hAnsi="Times New Roman" w:cs="Times New Roman"/>
                <w:iCs/>
                <w:lang w:val="en-US"/>
              </w:rPr>
              <w:t xml:space="preserve">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declaraţi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îndeplineşte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discuţii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clarificări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necesitatea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demonstra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arăta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temeiurile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Sau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lang w:val="en-US"/>
              </w:rPr>
              <w:t>.</w:t>
            </w:r>
          </w:p>
          <w:p w14:paraId="3B400975" w14:textId="77777777" w:rsidR="00F90800" w:rsidRPr="00951905" w:rsidRDefault="00F90800" w:rsidP="009643F7">
            <w:pPr>
              <w:spacing w:after="0" w:line="240" w:lineRule="auto"/>
              <w:jc w:val="both"/>
              <w:rPr>
                <w:rFonts w:ascii="Times New Roman" w:hAnsi="Times New Roman" w:cs="Times New Roman"/>
                <w:lang w:val="en-US"/>
              </w:rPr>
            </w:pPr>
          </w:p>
          <w:p w14:paraId="22B79510"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tîrziu</w:t>
            </w:r>
            <w:proofErr w:type="spellEnd"/>
            <w:r w:rsidRPr="00951905">
              <w:rPr>
                <w:rFonts w:ascii="Times New Roman" w:hAnsi="Times New Roman" w:cs="Times New Roman"/>
                <w:lang w:val="en-US"/>
              </w:rPr>
              <w:t xml:space="preserve">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numărul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gramStart"/>
            <w:r w:rsidRPr="00951905">
              <w:rPr>
                <w:rFonts w:ascii="Times New Roman" w:hAnsi="Times New Roman" w:cs="Times New Roman"/>
                <w:i/>
                <w:iCs/>
                <w:lang w:val="en-US"/>
              </w:rPr>
              <w:t>luna][</w:t>
            </w:r>
            <w:proofErr w:type="spellStart"/>
            <w:proofErr w:type="gramEnd"/>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anul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ţine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recepţionată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oficiu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pînă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
          <w:p w14:paraId="77DE4C31" w14:textId="77777777" w:rsidR="00F90800" w:rsidRPr="00951905" w:rsidRDefault="00F90800" w:rsidP="009643F7">
            <w:pPr>
              <w:tabs>
                <w:tab w:val="left" w:pos="3175"/>
              </w:tabs>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semnăturile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reprezentanţilor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autorizaţi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băncii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Furnizorului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Prestatorului</w:t>
            </w:r>
            <w:proofErr w:type="spellEnd"/>
            <w:r w:rsidRPr="00951905">
              <w:rPr>
                <w:rFonts w:ascii="Times New Roman" w:hAnsi="Times New Roman" w:cs="Times New Roman"/>
                <w:i/>
                <w:lang w:val="en-US"/>
              </w:rPr>
              <w:t>]</w:t>
            </w:r>
          </w:p>
          <w:p w14:paraId="261DFBA6" w14:textId="77777777" w:rsidR="00F90800" w:rsidRPr="00951905" w:rsidRDefault="00F90800" w:rsidP="009643F7">
            <w:pPr>
              <w:spacing w:after="0" w:line="240" w:lineRule="auto"/>
              <w:jc w:val="both"/>
              <w:rPr>
                <w:rFonts w:ascii="Times New Roman" w:hAnsi="Times New Roman" w:cs="Times New Roman"/>
                <w:lang w:val="en-US"/>
              </w:rPr>
            </w:pPr>
          </w:p>
        </w:tc>
      </w:tr>
      <w:tr w:rsidR="009643F7" w:rsidRPr="001460C1" w14:paraId="09C3E021" w14:textId="77777777" w:rsidTr="00F90800">
        <w:trPr>
          <w:trHeight w:val="697"/>
        </w:trPr>
        <w:tc>
          <w:tcPr>
            <w:tcW w:w="9744" w:type="dxa"/>
            <w:vAlign w:val="center"/>
          </w:tcPr>
          <w:p w14:paraId="0A737107" w14:textId="77777777" w:rsidR="009643F7" w:rsidRPr="00951905" w:rsidRDefault="009643F7" w:rsidP="009643F7">
            <w:pPr>
              <w:spacing w:after="0" w:line="240" w:lineRule="auto"/>
              <w:jc w:val="both"/>
              <w:rPr>
                <w:rFonts w:ascii="Times New Roman" w:hAnsi="Times New Roman" w:cs="Times New Roman"/>
                <w:i/>
                <w:iCs/>
                <w:lang w:val="en-US"/>
              </w:rPr>
            </w:pPr>
          </w:p>
        </w:tc>
      </w:tr>
    </w:tbl>
    <w:p w14:paraId="76CBB0EA" w14:textId="77777777" w:rsidR="009643F7" w:rsidRDefault="009643F7" w:rsidP="009643F7">
      <w:pPr>
        <w:spacing w:after="0" w:line="240" w:lineRule="auto"/>
        <w:jc w:val="both"/>
        <w:rPr>
          <w:rFonts w:ascii="Times New Roman" w:hAnsi="Times New Roman" w:cs="Times New Roman"/>
          <w:lang w:val="it-IT"/>
        </w:rPr>
      </w:pPr>
      <w:bookmarkStart w:id="83" w:name="_Toc449692108"/>
      <w:bookmarkEnd w:id="81"/>
    </w:p>
    <w:p w14:paraId="160239F4"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24DEF60" w14:textId="7F4F0866"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11</w:t>
      </w:r>
    </w:p>
    <w:p w14:paraId="62E5263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BF70A5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F5515C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1E307F02" w14:textId="77777777" w:rsidR="00F90800" w:rsidRPr="00951905" w:rsidRDefault="00F90800" w:rsidP="009643F7">
      <w:pPr>
        <w:pStyle w:val="Corptext"/>
        <w:tabs>
          <w:tab w:val="left" w:pos="567"/>
        </w:tabs>
        <w:jc w:val="center"/>
        <w:rPr>
          <w:rFonts w:ascii="Times New Roman" w:hAnsi="Times New Roman"/>
          <w:b/>
          <w:szCs w:val="24"/>
        </w:rPr>
      </w:pPr>
      <w:bookmarkStart w:id="84" w:name="_Hlk77771143"/>
      <w:bookmarkEnd w:id="83"/>
      <w:r w:rsidRPr="00951905">
        <w:rPr>
          <w:rFonts w:ascii="Times New Roman" w:hAnsi="Times New Roman"/>
          <w:b/>
          <w:szCs w:val="24"/>
        </w:rPr>
        <w:t>INFORMAŢII PRIVIND ASOCIEREA</w:t>
      </w:r>
    </w:p>
    <w:bookmarkEnd w:id="84"/>
    <w:p w14:paraId="458526CD" w14:textId="77777777" w:rsidR="00F90800" w:rsidRPr="00951905" w:rsidRDefault="00F90800" w:rsidP="009643F7">
      <w:pPr>
        <w:pStyle w:val="Corptext"/>
        <w:tabs>
          <w:tab w:val="left" w:pos="567"/>
        </w:tabs>
        <w:jc w:val="both"/>
        <w:rPr>
          <w:rFonts w:ascii="Times New Roman" w:hAnsi="Times New Roman"/>
          <w:b/>
          <w:szCs w:val="24"/>
        </w:rPr>
      </w:pPr>
    </w:p>
    <w:p w14:paraId="202E4D5B" w14:textId="77777777" w:rsidR="00F90800" w:rsidRPr="00951905" w:rsidRDefault="00F90800" w:rsidP="009643F7">
      <w:pPr>
        <w:tabs>
          <w:tab w:val="left" w:pos="567"/>
        </w:tabs>
        <w:spacing w:after="0" w:line="240" w:lineRule="auto"/>
        <w:jc w:val="both"/>
        <w:rPr>
          <w:rFonts w:ascii="Times New Roman" w:hAnsi="Times New Roman" w:cs="Times New Roman"/>
          <w:u w:val="single"/>
          <w:lang w:val="en-US"/>
        </w:rPr>
      </w:pPr>
      <w:r w:rsidRPr="00951905">
        <w:rPr>
          <w:rFonts w:ascii="Times New Roman" w:hAnsi="Times New Roman" w:cs="Times New Roman"/>
          <w:b/>
          <w:lang w:val="en-US"/>
        </w:rPr>
        <w:t xml:space="preserve">1.Părţi </w:t>
      </w:r>
      <w:proofErr w:type="spellStart"/>
      <w:r w:rsidRPr="00951905">
        <w:rPr>
          <w:rFonts w:ascii="Times New Roman" w:hAnsi="Times New Roman" w:cs="Times New Roman"/>
          <w:b/>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agenţi</w:t>
      </w:r>
      <w:proofErr w:type="spellEnd"/>
      <w:r w:rsidRPr="00951905">
        <w:rPr>
          <w:rFonts w:ascii="Times New Roman" w:hAnsi="Times New Roman" w:cs="Times New Roman"/>
          <w:lang w:val="en-US"/>
        </w:rPr>
        <w:t xml:space="preserve"> economici)</w:t>
      </w:r>
    </w:p>
    <w:p w14:paraId="2B5A6F75"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47729559"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1D859DE"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33FC47A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2. </w:t>
      </w:r>
      <w:proofErr w:type="spellStart"/>
      <w:r w:rsidRPr="00951905">
        <w:rPr>
          <w:rFonts w:ascii="Times New Roman" w:hAnsi="Times New Roman" w:cs="Times New Roman"/>
          <w:b/>
          <w:lang w:val="en-US"/>
        </w:rPr>
        <w:t>Adrese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telefon</w:t>
      </w:r>
      <w:proofErr w:type="spellEnd"/>
      <w:r w:rsidRPr="00951905">
        <w:rPr>
          <w:rFonts w:ascii="Times New Roman" w:hAnsi="Times New Roman" w:cs="Times New Roman"/>
          <w:b/>
          <w:lang w:val="en-US"/>
        </w:rPr>
        <w:t xml:space="preserve">,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partenerilor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7055BFBC"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24A988FB"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16F8DE6D"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6479BBE2"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3. </w:t>
      </w:r>
      <w:proofErr w:type="spellStart"/>
      <w:r w:rsidRPr="00951905">
        <w:rPr>
          <w:rFonts w:ascii="Times New Roman" w:hAnsi="Times New Roman" w:cs="Times New Roman"/>
          <w:b/>
          <w:lang w:val="en-US"/>
        </w:rPr>
        <w:t>Informaţii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modul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asociere</w:t>
      </w:r>
      <w:proofErr w:type="spellEnd"/>
      <w:r w:rsidRPr="00951905">
        <w:rPr>
          <w:rFonts w:ascii="Times New Roman" w:hAnsi="Times New Roman" w:cs="Times New Roman"/>
          <w:b/>
          <w:lang w:val="en-US"/>
        </w:rPr>
        <w:t>:</w:t>
      </w:r>
    </w:p>
    <w:p w14:paraId="2D29C77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14:paraId="36D5C519"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b) </w:t>
      </w:r>
      <w:proofErr w:type="spellStart"/>
      <w:r w:rsidRPr="00951905">
        <w:rPr>
          <w:rFonts w:ascii="Times New Roman" w:hAnsi="Times New Roman" w:cs="Times New Roman"/>
          <w:lang w:val="en-US"/>
        </w:rPr>
        <w:t>Locul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înregistrării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41F711A5" w14:textId="77777777" w:rsidR="00F90800" w:rsidRPr="00951905" w:rsidRDefault="00F90800" w:rsidP="009643F7">
      <w:pPr>
        <w:pStyle w:val="Subsol"/>
        <w:tabs>
          <w:tab w:val="left" w:pos="567"/>
        </w:tabs>
        <w:jc w:val="both"/>
      </w:pPr>
      <w:r w:rsidRPr="00951905">
        <w:t>c)Activităţi economice ce se vor realiza în comun _________________________________________________________________________</w:t>
      </w:r>
    </w:p>
    <w:p w14:paraId="3E6CBE4F"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 </w:t>
      </w:r>
      <w:proofErr w:type="spellStart"/>
      <w:r w:rsidRPr="00951905">
        <w:rPr>
          <w:rFonts w:ascii="Times New Roman" w:hAnsi="Times New Roman" w:cs="Times New Roman"/>
          <w:lang w:val="en-US"/>
        </w:rPr>
        <w:t>Contribuţia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realizarea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convenite</w:t>
      </w:r>
      <w:proofErr w:type="spellEnd"/>
      <w:r w:rsidRPr="00951905">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6CCDAE98" w14:textId="77777777" w:rsidR="00F90800" w:rsidRPr="00951905" w:rsidRDefault="00F90800" w:rsidP="009643F7">
      <w:pPr>
        <w:pBdr>
          <w:bottom w:val="single" w:sz="12" w:space="1" w:color="auto"/>
        </w:pBd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e) </w:t>
      </w:r>
      <w:proofErr w:type="spellStart"/>
      <w:proofErr w:type="gram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livrate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29AFEB84"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f)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administrare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5CEAE8D0"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spellStart"/>
      <w:r w:rsidRPr="00951905">
        <w:rPr>
          <w:rFonts w:ascii="Times New Roman" w:hAnsi="Times New Roman" w:cs="Times New Roman"/>
          <w:lang w:val="en-US"/>
        </w:rPr>
        <w:t>Modalitatea</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_________________________________________________________________________</w:t>
      </w:r>
    </w:p>
    <w:p w14:paraId="3AF266CE"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spellStart"/>
      <w:r w:rsidRPr="00951905">
        <w:rPr>
          <w:rFonts w:ascii="Times New Roman" w:hAnsi="Times New Roman" w:cs="Times New Roman"/>
          <w:lang w:val="en-US"/>
        </w:rPr>
        <w:t>Cauze</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încetare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lichidării_________________________________________________________________</w:t>
      </w:r>
    </w:p>
    <w:p w14:paraId="005EAE41"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Repartizarea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fizică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obiectivului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licitaţiei</w:t>
      </w:r>
      <w:proofErr w:type="spellEnd"/>
      <w:r w:rsidRPr="00951905">
        <w:rPr>
          <w:rFonts w:ascii="Times New Roman" w:hAnsi="Times New Roman" w:cs="Times New Roman"/>
          <w:lang w:val="en-US"/>
        </w:rPr>
        <w:t>__________________________________________________</w:t>
      </w:r>
    </w:p>
    <w:p w14:paraId="4B4F96AE"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14:paraId="47546B5A"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0CA7314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w:t>
      </w:r>
      <w:proofErr w:type="spellStart"/>
      <w:r w:rsidRPr="00951905">
        <w:rPr>
          <w:rFonts w:ascii="Times New Roman" w:eastAsia="PMingLiU" w:hAnsi="Times New Roman" w:cs="Times New Roman"/>
          <w:lang w:val="en-US" w:eastAsia="zh-CN"/>
        </w:rPr>
        <w:t>completării</w:t>
      </w:r>
      <w:proofErr w:type="spellEnd"/>
      <w:r w:rsidRPr="00951905">
        <w:rPr>
          <w:rFonts w:ascii="Times New Roman" w:eastAsia="PMingLiU" w:hAnsi="Times New Roman" w:cs="Times New Roman"/>
          <w:lang w:val="en-US" w:eastAsia="zh-CN"/>
        </w:rPr>
        <w:t xml:space="preserve">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14:paraId="0519C1D1"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Liderul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Asociației</w:t>
      </w:r>
      <w:proofErr w:type="spellEnd"/>
      <w:r w:rsidRPr="00951905">
        <w:rPr>
          <w:rFonts w:ascii="Times New Roman" w:eastAsia="PMingLiU" w:hAnsi="Times New Roman" w:cs="Times New Roman"/>
          <w:lang w:val="en-US" w:eastAsia="zh-CN"/>
        </w:rPr>
        <w:t>: __________________________</w:t>
      </w:r>
    </w:p>
    <w:p w14:paraId="482D26A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073173B9"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0F312E8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_________________________________</w:t>
      </w:r>
    </w:p>
    <w:p w14:paraId="6CD23B2B"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5834C9D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Asociatul</w:t>
      </w:r>
      <w:proofErr w:type="spellEnd"/>
      <w:r w:rsidRPr="00951905">
        <w:rPr>
          <w:rFonts w:ascii="Times New Roman" w:eastAsia="PMingLiU" w:hAnsi="Times New Roman" w:cs="Times New Roman"/>
          <w:lang w:val="en-US" w:eastAsia="zh-CN"/>
        </w:rPr>
        <w:t xml:space="preserve"> secund: __________________________</w:t>
      </w:r>
    </w:p>
    <w:p w14:paraId="7C2F580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3F50DD1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1C3F49A0"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xml:space="preserve">: _________________________________  </w:t>
      </w:r>
    </w:p>
    <w:p w14:paraId="42F8396B"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
    <w:p w14:paraId="3E13CEE2" w14:textId="77777777" w:rsidR="009643F7" w:rsidRDefault="009643F7">
      <w:pPr>
        <w:rPr>
          <w:rFonts w:ascii="Times New Roman" w:hAnsi="Times New Roman" w:cs="Times New Roman"/>
          <w:lang w:val="it-IT"/>
        </w:rPr>
      </w:pPr>
      <w:bookmarkStart w:id="85" w:name="_Toc390252620"/>
      <w:bookmarkStart w:id="86" w:name="_Toc449692117"/>
      <w:r>
        <w:rPr>
          <w:rFonts w:ascii="Times New Roman" w:hAnsi="Times New Roman" w:cs="Times New Roman"/>
          <w:lang w:val="it-IT"/>
        </w:rPr>
        <w:br w:type="page"/>
      </w:r>
    </w:p>
    <w:p w14:paraId="47BFA3D9" w14:textId="6E75F3B8"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12</w:t>
      </w:r>
    </w:p>
    <w:p w14:paraId="1DFD9DD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9D0B1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4BE2302"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5D51AE0F" w14:textId="77777777" w:rsidR="00F90800" w:rsidRPr="00951905" w:rsidRDefault="00F90800" w:rsidP="009643F7">
      <w:pPr>
        <w:tabs>
          <w:tab w:val="left" w:pos="567"/>
        </w:tabs>
        <w:spacing w:after="0" w:line="240" w:lineRule="auto"/>
        <w:jc w:val="center"/>
        <w:rPr>
          <w:rFonts w:ascii="Times New Roman" w:eastAsia="PMingLiU" w:hAnsi="Times New Roman" w:cs="Times New Roman"/>
          <w:b/>
          <w:lang w:val="en-US" w:eastAsia="zh-CN"/>
        </w:rPr>
      </w:pPr>
      <w:bookmarkStart w:id="87" w:name="_Hlk77771164"/>
      <w:r w:rsidRPr="00951905">
        <w:rPr>
          <w:rFonts w:ascii="Times New Roman" w:eastAsia="PMingLiU" w:hAnsi="Times New Roman" w:cs="Times New Roman"/>
          <w:b/>
          <w:lang w:val="en-US" w:eastAsia="zh-CN"/>
        </w:rPr>
        <w:t>DECLARAȚIE</w:t>
      </w:r>
    </w:p>
    <w:p w14:paraId="218F675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hAnsi="Times New Roman" w:cs="Times New Roman"/>
          <w:b/>
          <w:lang w:val="en-US"/>
        </w:rPr>
        <w:t>lista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livrari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prestări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efectuate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ultimii</w:t>
      </w:r>
      <w:proofErr w:type="spellEnd"/>
      <w:r w:rsidRPr="00951905">
        <w:rPr>
          <w:rFonts w:ascii="Times New Roman" w:hAnsi="Times New Roman" w:cs="Times New Roman"/>
          <w:b/>
          <w:lang w:val="en-US"/>
        </w:rPr>
        <w:t xml:space="preserve">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 xml:space="preserve">de </w:t>
      </w:r>
      <w:proofErr w:type="spellStart"/>
      <w:r w:rsidRPr="00951905">
        <w:rPr>
          <w:rFonts w:ascii="Times New Roman" w:hAnsi="Times New Roman" w:cs="Times New Roman"/>
          <w:b/>
          <w:lang w:val="en-US"/>
        </w:rPr>
        <w:t>activitate</w:t>
      </w:r>
      <w:proofErr w:type="spellEnd"/>
    </w:p>
    <w:bookmarkEnd w:id="87"/>
    <w:p w14:paraId="157C520B"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p w14:paraId="5D6436E0"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1460C1" w14:paraId="50A46079"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9A292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7D28DD8E" w14:textId="77777777" w:rsidR="00F90800" w:rsidRPr="00951905" w:rsidRDefault="00F90800" w:rsidP="009643F7">
            <w:pPr>
              <w:spacing w:after="0" w:line="240" w:lineRule="auto"/>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23C8997B"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B4D820"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1D438A9"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58EA0F4"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Preţul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contractului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valoarea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7BC1B0B1"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Perioada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livrare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luni</w:t>
            </w:r>
            <w:proofErr w:type="spellEnd"/>
            <w:r w:rsidRPr="00951905">
              <w:rPr>
                <w:rFonts w:ascii="Times New Roman" w:hAnsi="Times New Roman" w:cs="Times New Roman"/>
                <w:b/>
                <w:bCs/>
                <w:lang w:val="en-US"/>
              </w:rPr>
              <w:t>)</w:t>
            </w:r>
          </w:p>
        </w:tc>
      </w:tr>
      <w:tr w:rsidR="00F90800" w:rsidRPr="00951905" w14:paraId="6893DDBF"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4D15EAA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5CD7192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42EDA26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317BEEB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A82674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77C2005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3EAF6DC2"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0BAEE7FE"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5006BB90"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D56574F"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4603CE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5B0E380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4B88158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1A4D2F7C"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6B127368"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DE2450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C7E2AAE"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7F381D9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26D4158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14AB6A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bl>
    <w:p w14:paraId="1E23583A" w14:textId="77777777" w:rsidR="00F90800" w:rsidRPr="00951905" w:rsidRDefault="00F90800" w:rsidP="009643F7">
      <w:pPr>
        <w:spacing w:after="0" w:line="240" w:lineRule="auto"/>
        <w:jc w:val="both"/>
        <w:rPr>
          <w:rFonts w:ascii="Times New Roman" w:hAnsi="Times New Roman" w:cs="Times New Roman"/>
          <w:vertAlign w:val="superscript"/>
        </w:rPr>
      </w:pPr>
    </w:p>
    <w:p w14:paraId="4CFC7B0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precizează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a </w:t>
      </w:r>
      <w:proofErr w:type="spellStart"/>
      <w:r w:rsidRPr="00951905">
        <w:rPr>
          <w:rFonts w:ascii="Times New Roman" w:hAnsi="Times New Roman" w:cs="Times New Roman"/>
          <w:lang w:val="en-US"/>
        </w:rPr>
        <w:t>participat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de: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lider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asociaţie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subcontractant</w:t>
      </w:r>
      <w:proofErr w:type="spellEnd"/>
      <w:r w:rsidRPr="00951905">
        <w:rPr>
          <w:rFonts w:ascii="Times New Roman" w:hAnsi="Times New Roman" w:cs="Times New Roman"/>
          <w:lang w:val="en-US"/>
        </w:rPr>
        <w:t>.</w:t>
      </w:r>
    </w:p>
    <w:p w14:paraId="0D0923E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________________________________________</w:t>
      </w:r>
    </w:p>
    <w:p w14:paraId="32B2EC4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w:t>
      </w:r>
    </w:p>
    <w:p w14:paraId="151FECDD"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w:t>
      </w:r>
    </w:p>
    <w:p w14:paraId="04CE982E"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w:t>
      </w:r>
    </w:p>
    <w:p w14:paraId="04B0D18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0E6350C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1EE49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334703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DC0BA8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5C0A5C2"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AA3DFB6" w14:textId="77777777" w:rsidR="00DA690D" w:rsidRDefault="00DA690D" w:rsidP="009643F7">
      <w:pPr>
        <w:spacing w:after="0" w:line="240" w:lineRule="auto"/>
        <w:rPr>
          <w:rFonts w:ascii="Times New Roman" w:hAnsi="Times New Roman" w:cs="Times New Roman"/>
          <w:lang w:val="it-IT"/>
        </w:rPr>
      </w:pPr>
      <w:r>
        <w:rPr>
          <w:rFonts w:ascii="Times New Roman" w:hAnsi="Times New Roman" w:cs="Times New Roman"/>
          <w:lang w:val="it-IT"/>
        </w:rPr>
        <w:br w:type="page"/>
      </w:r>
    </w:p>
    <w:p w14:paraId="5BCA39F5" w14:textId="77777777" w:rsidR="00F90800" w:rsidRPr="00951905" w:rsidRDefault="00F90800" w:rsidP="009643F7">
      <w:pPr>
        <w:spacing w:after="0" w:line="240" w:lineRule="auto"/>
        <w:jc w:val="both"/>
        <w:rPr>
          <w:rFonts w:ascii="Times New Roman" w:hAnsi="Times New Roman" w:cs="Times New Roman"/>
          <w:lang w:val="it-IT"/>
        </w:rPr>
      </w:pPr>
    </w:p>
    <w:p w14:paraId="781E5AF8"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13</w:t>
      </w:r>
    </w:p>
    <w:p w14:paraId="3F94DCA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E280A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86DB20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527A1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E22F197"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7D9B05E5" w14:textId="77777777" w:rsidR="00F90800" w:rsidRPr="00951905" w:rsidRDefault="00F90800" w:rsidP="009643F7">
      <w:pPr>
        <w:keepNext/>
        <w:spacing w:after="0" w:line="240" w:lineRule="auto"/>
        <w:ind w:firstLine="1"/>
        <w:jc w:val="center"/>
        <w:outlineLvl w:val="1"/>
        <w:rPr>
          <w:rFonts w:ascii="Times New Roman" w:eastAsia="PMingLiU" w:hAnsi="Times New Roman" w:cs="Times New Roman"/>
          <w:b/>
          <w:bCs/>
          <w:iCs/>
          <w:lang w:val="en-US" w:eastAsia="zh-CN"/>
        </w:rPr>
      </w:pPr>
      <w:bookmarkStart w:id="88" w:name="_Toc449632664"/>
      <w:bookmarkStart w:id="89" w:name="_Toc449633156"/>
      <w:bookmarkStart w:id="90" w:name="_Toc449692111"/>
      <w:bookmarkStart w:id="91" w:name="_Hlk77771185"/>
      <w:r w:rsidRPr="00951905">
        <w:rPr>
          <w:rFonts w:ascii="Times New Roman" w:eastAsia="PMingLiU" w:hAnsi="Times New Roman" w:cs="Times New Roman"/>
          <w:b/>
          <w:bCs/>
          <w:iCs/>
          <w:lang w:val="en-US" w:eastAsia="zh-CN"/>
        </w:rPr>
        <w:t>DECLARAŢIE</w:t>
      </w:r>
      <w:bookmarkEnd w:id="88"/>
      <w:bookmarkEnd w:id="89"/>
      <w:bookmarkEnd w:id="90"/>
    </w:p>
    <w:p w14:paraId="3F3E0C71" w14:textId="77777777" w:rsidR="00F90800" w:rsidRPr="00951905" w:rsidRDefault="00F90800" w:rsidP="009643F7">
      <w:pPr>
        <w:tabs>
          <w:tab w:val="left" w:pos="720"/>
        </w:tabs>
        <w:spacing w:after="0" w:line="240" w:lineRule="auto"/>
        <w:jc w:val="both"/>
        <w:outlineLvl w:val="1"/>
        <w:rPr>
          <w:rFonts w:ascii="Times New Roman" w:eastAsia="PMingLiU" w:hAnsi="Times New Roman" w:cs="Times New Roman"/>
          <w:b/>
          <w:lang w:val="en-US" w:eastAsia="zh-CN"/>
        </w:rPr>
      </w:pPr>
      <w:bookmarkStart w:id="92" w:name="_Toc449632665"/>
      <w:bookmarkStart w:id="93" w:name="_Toc449633157"/>
      <w:bookmarkStart w:id="94" w:name="_Toc449692112"/>
      <w:proofErr w:type="spellStart"/>
      <w:r w:rsidRPr="00951905">
        <w:rPr>
          <w:rFonts w:ascii="Times New Roman" w:eastAsia="PMingLiU" w:hAnsi="Times New Roman" w:cs="Times New Roman"/>
          <w:b/>
          <w:lang w:val="en-US"/>
        </w:rPr>
        <w:t>privind</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dotările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specifice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utilajul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şi</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echipamentul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necesar</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bCs/>
          <w:spacing w:val="-2"/>
          <w:lang w:val="en-US" w:eastAsia="zh-CN"/>
        </w:rPr>
        <w:t>pentru</w:t>
      </w:r>
      <w:proofErr w:type="spellEnd"/>
      <w:r w:rsidRPr="00951905">
        <w:rPr>
          <w:rFonts w:ascii="Times New Roman" w:eastAsia="PMingLiU" w:hAnsi="Times New Roman" w:cs="Times New Roman"/>
          <w:b/>
          <w:bCs/>
          <w:spacing w:val="-2"/>
          <w:lang w:val="en-US" w:eastAsia="zh-CN"/>
        </w:rPr>
        <w:t xml:space="preserve"> </w:t>
      </w:r>
      <w:proofErr w:type="spellStart"/>
      <w:r w:rsidRPr="00951905">
        <w:rPr>
          <w:rFonts w:ascii="Times New Roman" w:eastAsia="PMingLiU" w:hAnsi="Times New Roman" w:cs="Times New Roman"/>
          <w:b/>
          <w:lang w:val="en-US" w:eastAsia="zh-CN"/>
        </w:rPr>
        <w:t>îndeplinirea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corespunzătoare</w:t>
      </w:r>
      <w:proofErr w:type="spellEnd"/>
      <w:r w:rsidRPr="00951905">
        <w:rPr>
          <w:rFonts w:ascii="Times New Roman" w:eastAsia="PMingLiU" w:hAnsi="Times New Roman" w:cs="Times New Roman"/>
          <w:b/>
          <w:lang w:val="en-US" w:eastAsia="zh-CN"/>
        </w:rPr>
        <w:t xml:space="preserve"> a </w:t>
      </w:r>
      <w:proofErr w:type="spellStart"/>
      <w:r w:rsidRPr="00951905">
        <w:rPr>
          <w:rFonts w:ascii="Times New Roman" w:eastAsia="PMingLiU" w:hAnsi="Times New Roman" w:cs="Times New Roman"/>
          <w:b/>
          <w:lang w:val="en-US" w:eastAsia="zh-CN"/>
        </w:rPr>
        <w:t>contractului</w:t>
      </w:r>
      <w:bookmarkEnd w:id="92"/>
      <w:bookmarkEnd w:id="93"/>
      <w:bookmarkEnd w:id="94"/>
      <w:proofErr w:type="spellEnd"/>
    </w:p>
    <w:bookmarkEnd w:id="91"/>
    <w:p w14:paraId="4A70146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1460C1" w14:paraId="5D8D2118" w14:textId="77777777" w:rsidTr="00F90800">
        <w:trPr>
          <w:trHeight w:val="700"/>
        </w:trPr>
        <w:tc>
          <w:tcPr>
            <w:tcW w:w="720" w:type="dxa"/>
          </w:tcPr>
          <w:p w14:paraId="48CBACF4"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8B6D7F1"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w:t>
            </w:r>
          </w:p>
          <w:p w14:paraId="29872772"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14:paraId="410113A9"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Denumirea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utilaje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echipamente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mijloace</w:t>
            </w:r>
            <w:proofErr w:type="spellEnd"/>
            <w:r w:rsidRPr="00951905">
              <w:rPr>
                <w:rFonts w:ascii="Times New Roman" w:hAnsi="Times New Roman" w:cs="Times New Roman"/>
                <w:b/>
                <w:lang w:val="en-US"/>
              </w:rPr>
              <w:t xml:space="preserve"> de transport, </w:t>
            </w:r>
            <w:proofErr w:type="spellStart"/>
            <w:r w:rsidRPr="00951905">
              <w:rPr>
                <w:rFonts w:ascii="Times New Roman" w:hAnsi="Times New Roman" w:cs="Times New Roman"/>
                <w:b/>
                <w:lang w:val="en-US"/>
              </w:rPr>
              <w:t>baze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producţie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ateliere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depozite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spaţii</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cazare</w:t>
            </w:r>
            <w:proofErr w:type="spellEnd"/>
            <w:r w:rsidRPr="00951905">
              <w:rPr>
                <w:rFonts w:ascii="Times New Roman" w:hAnsi="Times New Roman" w:cs="Times New Roman"/>
                <w:b/>
                <w:lang w:val="en-US"/>
              </w:rPr>
              <w:t xml:space="preserve">) şi </w:t>
            </w:r>
            <w:proofErr w:type="spellStart"/>
            <w:r w:rsidRPr="00951905">
              <w:rPr>
                <w:rFonts w:ascii="Times New Roman" w:hAnsi="Times New Roman" w:cs="Times New Roman"/>
                <w:b/>
                <w:lang w:val="en-US"/>
              </w:rPr>
              <w:t>laboratoare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propuse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ofertant</w:t>
            </w:r>
            <w:proofErr w:type="spellEnd"/>
            <w:r w:rsidRPr="00951905">
              <w:rPr>
                <w:rFonts w:ascii="Times New Roman" w:hAnsi="Times New Roman" w:cs="Times New Roman"/>
                <w:b/>
                <w:lang w:val="en-US"/>
              </w:rPr>
              <w:t xml:space="preserve"> ca </w:t>
            </w:r>
            <w:proofErr w:type="spellStart"/>
            <w:r w:rsidRPr="00951905">
              <w:rPr>
                <w:rFonts w:ascii="Times New Roman" w:hAnsi="Times New Roman" w:cs="Times New Roman"/>
                <w:b/>
                <w:lang w:val="en-US"/>
              </w:rPr>
              <w:t>necesare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pentru</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prestarea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rezultate</w:t>
            </w:r>
            <w:proofErr w:type="spellEnd"/>
            <w:r w:rsidRPr="00951905">
              <w:rPr>
                <w:rFonts w:ascii="Times New Roman" w:hAnsi="Times New Roman" w:cs="Times New Roman"/>
                <w:b/>
                <w:lang w:val="en-US"/>
              </w:rPr>
              <w:t xml:space="preserve"> </w:t>
            </w:r>
            <w:proofErr w:type="spellStart"/>
            <w:r w:rsidRPr="00951905">
              <w:rPr>
                <w:rFonts w:ascii="Times New Roman" w:eastAsia="Times New Roman" w:hAnsi="Times New Roman" w:cs="Times New Roman"/>
                <w:b/>
                <w:lang w:val="en-US"/>
              </w:rPr>
              <w:t>î</w:t>
            </w:r>
            <w:r w:rsidRPr="00951905">
              <w:rPr>
                <w:rFonts w:ascii="Times New Roman" w:hAnsi="Times New Roman" w:cs="Times New Roman"/>
                <w:b/>
                <w:lang w:val="en-US"/>
              </w:rPr>
              <w:t>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baza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tehnologiilor</w:t>
            </w:r>
            <w:proofErr w:type="spellEnd"/>
            <w:r w:rsidRPr="00951905">
              <w:rPr>
                <w:rFonts w:ascii="Times New Roman" w:hAnsi="Times New Roman" w:cs="Times New Roman"/>
                <w:b/>
                <w:lang w:val="en-US"/>
              </w:rPr>
              <w:t xml:space="preserve"> pe care </w:t>
            </w:r>
            <w:proofErr w:type="spellStart"/>
            <w:r w:rsidRPr="00951905">
              <w:rPr>
                <w:rFonts w:ascii="Times New Roman" w:hAnsi="Times New Roman" w:cs="Times New Roman"/>
                <w:b/>
                <w:lang w:val="en-US"/>
              </w:rPr>
              <w:t>el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urmează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să</w:t>
            </w:r>
            <w:proofErr w:type="spellEnd"/>
            <w:r w:rsidRPr="00951905">
              <w:rPr>
                <w:rFonts w:ascii="Times New Roman" w:hAnsi="Times New Roman" w:cs="Times New Roman"/>
                <w:b/>
                <w:lang w:val="en-US"/>
              </w:rPr>
              <w:t xml:space="preserve"> le </w:t>
            </w:r>
            <w:proofErr w:type="spellStart"/>
            <w:r w:rsidRPr="00951905">
              <w:rPr>
                <w:rFonts w:ascii="Times New Roman" w:hAnsi="Times New Roman" w:cs="Times New Roman"/>
                <w:b/>
                <w:lang w:val="en-US"/>
              </w:rPr>
              <w:t>adopte</w:t>
            </w:r>
            <w:proofErr w:type="spellEnd"/>
          </w:p>
        </w:tc>
        <w:tc>
          <w:tcPr>
            <w:tcW w:w="1260" w:type="dxa"/>
            <w:vAlign w:val="center"/>
          </w:tcPr>
          <w:p w14:paraId="615C0CAA"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235EC08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Unitatea</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măsură</w:t>
            </w:r>
            <w:proofErr w:type="spellEnd"/>
          </w:p>
          <w:p w14:paraId="050CF50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r w:rsidRPr="00951905">
              <w:rPr>
                <w:rFonts w:ascii="Times New Roman" w:hAnsi="Times New Roman" w:cs="Times New Roman"/>
                <w:b/>
                <w:lang w:val="en-US"/>
              </w:rPr>
              <w:t>(</w:t>
            </w:r>
            <w:proofErr w:type="spellStart"/>
            <w:r w:rsidRPr="00951905">
              <w:rPr>
                <w:rFonts w:ascii="Times New Roman" w:hAnsi="Times New Roman" w:cs="Times New Roman"/>
                <w:b/>
                <w:lang w:val="en-US"/>
              </w:rPr>
              <w:t>bucăţi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seturi</w:t>
            </w:r>
            <w:proofErr w:type="spellEnd"/>
            <w:r w:rsidRPr="00951905">
              <w:rPr>
                <w:rFonts w:ascii="Times New Roman" w:hAnsi="Times New Roman" w:cs="Times New Roman"/>
                <w:b/>
                <w:lang w:val="en-US"/>
              </w:rPr>
              <w:t>)</w:t>
            </w:r>
          </w:p>
        </w:tc>
        <w:tc>
          <w:tcPr>
            <w:tcW w:w="1289" w:type="dxa"/>
            <w:vAlign w:val="center"/>
          </w:tcPr>
          <w:p w14:paraId="5D20DC4B"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50AFFF6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14:paraId="0AE65B0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23DF281"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Asigurate</w:t>
            </w:r>
            <w:proofErr w:type="spellEnd"/>
            <w:r w:rsidRPr="00951905">
              <w:rPr>
                <w:rFonts w:ascii="Times New Roman" w:hAnsi="Times New Roman" w:cs="Times New Roman"/>
                <w:b/>
                <w:lang w:val="en-US"/>
              </w:rPr>
              <w:t xml:space="preserve"> de la </w:t>
            </w:r>
            <w:proofErr w:type="spellStart"/>
            <w:r w:rsidRPr="00951905">
              <w:rPr>
                <w:rFonts w:ascii="Times New Roman" w:hAnsi="Times New Roman" w:cs="Times New Roman"/>
                <w:b/>
                <w:lang w:val="en-US"/>
              </w:rPr>
              <w:t>terţi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sau</w:t>
            </w:r>
            <w:proofErr w:type="spellEnd"/>
            <w:r w:rsidRPr="00951905">
              <w:rPr>
                <w:rFonts w:ascii="Times New Roman" w:hAnsi="Times New Roman" w:cs="Times New Roman"/>
                <w:b/>
                <w:lang w:val="en-US"/>
              </w:rPr>
              <w:t xml:space="preserve"> din alte surse</w:t>
            </w:r>
          </w:p>
        </w:tc>
      </w:tr>
      <w:tr w:rsidR="00F90800" w:rsidRPr="00951905" w14:paraId="1144C347" w14:textId="77777777" w:rsidTr="00F90800">
        <w:trPr>
          <w:trHeight w:val="240"/>
        </w:trPr>
        <w:tc>
          <w:tcPr>
            <w:tcW w:w="720" w:type="dxa"/>
          </w:tcPr>
          <w:p w14:paraId="0A3B749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0</w:t>
            </w:r>
          </w:p>
        </w:tc>
        <w:tc>
          <w:tcPr>
            <w:tcW w:w="4680" w:type="dxa"/>
          </w:tcPr>
          <w:p w14:paraId="25F429F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14:paraId="22FA6DD4"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2</w:t>
            </w:r>
          </w:p>
        </w:tc>
        <w:tc>
          <w:tcPr>
            <w:tcW w:w="1289" w:type="dxa"/>
          </w:tcPr>
          <w:p w14:paraId="7C541EF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3</w:t>
            </w:r>
          </w:p>
        </w:tc>
        <w:tc>
          <w:tcPr>
            <w:tcW w:w="1544" w:type="dxa"/>
          </w:tcPr>
          <w:p w14:paraId="4235492B"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4</w:t>
            </w:r>
          </w:p>
        </w:tc>
      </w:tr>
      <w:tr w:rsidR="00F90800" w:rsidRPr="00951905" w14:paraId="7BF52895" w14:textId="77777777" w:rsidTr="00F90800">
        <w:trPr>
          <w:trHeight w:val="240"/>
        </w:trPr>
        <w:tc>
          <w:tcPr>
            <w:tcW w:w="720" w:type="dxa"/>
          </w:tcPr>
          <w:p w14:paraId="1604274E"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4680" w:type="dxa"/>
          </w:tcPr>
          <w:p w14:paraId="38648AC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042C5A3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348DE81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430D9AB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281C87D2" w14:textId="77777777" w:rsidTr="00F90800">
        <w:trPr>
          <w:trHeight w:val="240"/>
        </w:trPr>
        <w:tc>
          <w:tcPr>
            <w:tcW w:w="720" w:type="dxa"/>
          </w:tcPr>
          <w:p w14:paraId="0722CEA0"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4680" w:type="dxa"/>
          </w:tcPr>
          <w:p w14:paraId="5D5D72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F39A9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07F9C2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6A966E9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1ED0C994" w14:textId="77777777" w:rsidTr="00F90800">
        <w:trPr>
          <w:trHeight w:val="240"/>
        </w:trPr>
        <w:tc>
          <w:tcPr>
            <w:tcW w:w="720" w:type="dxa"/>
          </w:tcPr>
          <w:p w14:paraId="69934047"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4680" w:type="dxa"/>
          </w:tcPr>
          <w:p w14:paraId="5115DE7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4F03C8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5F3E372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0D7B89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045CDC5" w14:textId="77777777" w:rsidTr="00F90800">
        <w:trPr>
          <w:trHeight w:val="240"/>
        </w:trPr>
        <w:tc>
          <w:tcPr>
            <w:tcW w:w="720" w:type="dxa"/>
          </w:tcPr>
          <w:p w14:paraId="4AD1F514"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w:t>
            </w:r>
          </w:p>
        </w:tc>
        <w:tc>
          <w:tcPr>
            <w:tcW w:w="4680" w:type="dxa"/>
          </w:tcPr>
          <w:p w14:paraId="73B3D09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5455FFE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0247330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007DAC4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AF721" w14:textId="77777777" w:rsidTr="00F90800">
        <w:trPr>
          <w:trHeight w:val="240"/>
        </w:trPr>
        <w:tc>
          <w:tcPr>
            <w:tcW w:w="720" w:type="dxa"/>
          </w:tcPr>
          <w:p w14:paraId="40F3EA1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4680" w:type="dxa"/>
          </w:tcPr>
          <w:p w14:paraId="6868077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79F31FE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F1C635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F1C133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874751A" w14:textId="77777777" w:rsidTr="00F90800">
        <w:trPr>
          <w:trHeight w:val="240"/>
        </w:trPr>
        <w:tc>
          <w:tcPr>
            <w:tcW w:w="720" w:type="dxa"/>
          </w:tcPr>
          <w:p w14:paraId="6C87A373"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n</w:t>
            </w:r>
          </w:p>
        </w:tc>
        <w:tc>
          <w:tcPr>
            <w:tcW w:w="4680" w:type="dxa"/>
          </w:tcPr>
          <w:p w14:paraId="2A96535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08CF8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410D74F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3C4CC6D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56BD483A"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3688B47C"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3580C39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27DCBA8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59EC5668"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ABBC8AB"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710E2FB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4A943E"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25F10D" w14:textId="27B1EF7B"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703D109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A9D7A7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14</w:t>
      </w:r>
    </w:p>
    <w:p w14:paraId="066FA25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3B484C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F55B814"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5683BA8B"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6985A30"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6DC8A84B" w14:textId="77777777" w:rsidR="00F90800" w:rsidRPr="00951905" w:rsidRDefault="00F90800" w:rsidP="009643F7">
      <w:pPr>
        <w:spacing w:after="0" w:line="240" w:lineRule="auto"/>
        <w:ind w:firstLine="709"/>
        <w:jc w:val="center"/>
        <w:rPr>
          <w:rFonts w:ascii="Times New Roman" w:eastAsia="PMingLiU" w:hAnsi="Times New Roman" w:cs="Times New Roman"/>
          <w:b/>
          <w:lang w:eastAsia="zh-CN"/>
        </w:rPr>
      </w:pPr>
      <w:bookmarkStart w:id="95" w:name="_Hlk77771205"/>
      <w:r w:rsidRPr="00951905">
        <w:rPr>
          <w:rFonts w:ascii="Times New Roman" w:eastAsia="PMingLiU" w:hAnsi="Times New Roman" w:cs="Times New Roman"/>
          <w:b/>
          <w:lang w:eastAsia="zh-CN"/>
        </w:rPr>
        <w:t>DECLARAŢIE</w:t>
      </w:r>
    </w:p>
    <w:p w14:paraId="45ED42AD" w14:textId="77777777" w:rsidR="00F90800" w:rsidRPr="00951905" w:rsidRDefault="00F90800" w:rsidP="009643F7">
      <w:pPr>
        <w:spacing w:after="0" w:line="240" w:lineRule="auto"/>
        <w:ind w:firstLine="709"/>
        <w:jc w:val="center"/>
        <w:rPr>
          <w:rFonts w:ascii="Times New Roman" w:eastAsia="PMingLiU" w:hAnsi="Times New Roman" w:cs="Times New Roman"/>
          <w:b/>
          <w:lang w:val="en-US" w:eastAsia="zh-CN"/>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personalul</w:t>
      </w:r>
      <w:proofErr w:type="spellEnd"/>
      <w:r w:rsidRPr="00951905">
        <w:rPr>
          <w:rFonts w:ascii="Times New Roman" w:eastAsia="PMingLiU" w:hAnsi="Times New Roman" w:cs="Times New Roman"/>
          <w:b/>
          <w:lang w:val="en-US" w:eastAsia="zh-CN"/>
        </w:rPr>
        <w:t xml:space="preserve"> de </w:t>
      </w:r>
      <w:proofErr w:type="spellStart"/>
      <w:r w:rsidRPr="00951905">
        <w:rPr>
          <w:rFonts w:ascii="Times New Roman" w:eastAsia="PMingLiU" w:hAnsi="Times New Roman" w:cs="Times New Roman"/>
          <w:b/>
          <w:lang w:val="en-US" w:eastAsia="zh-CN"/>
        </w:rPr>
        <w:t>specialitate</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propus</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pentru</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implementarea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contractului</w:t>
      </w:r>
      <w:bookmarkEnd w:id="95"/>
      <w:proofErr w:type="spellEnd"/>
    </w:p>
    <w:p w14:paraId="3A23C363"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4"/>
        <w:gridCol w:w="1900"/>
        <w:gridCol w:w="1970"/>
        <w:gridCol w:w="2135"/>
        <w:gridCol w:w="1724"/>
      </w:tblGrid>
      <w:tr w:rsidR="00F90800" w:rsidRPr="001460C1" w14:paraId="6AA59AF4" w14:textId="77777777" w:rsidTr="00F90800">
        <w:trPr>
          <w:cantSplit/>
          <w:trHeight w:val="1942"/>
        </w:trPr>
        <w:tc>
          <w:tcPr>
            <w:tcW w:w="273" w:type="pct"/>
            <w:vAlign w:val="center"/>
          </w:tcPr>
          <w:p w14:paraId="090B6CF5"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
          <w:p w14:paraId="165FAB21"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6F34C65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14:paraId="56A9B7AB" w14:textId="77777777" w:rsidR="00F90800" w:rsidRPr="00951905" w:rsidRDefault="00F90800" w:rsidP="009643F7">
            <w:pPr>
              <w:pStyle w:val="Titlu1"/>
              <w:tabs>
                <w:tab w:val="left" w:pos="567"/>
              </w:tabs>
              <w:spacing w:before="0" w:line="240" w:lineRule="auto"/>
              <w:jc w:val="both"/>
              <w:rPr>
                <w:rFonts w:ascii="Times New Roman" w:hAnsi="Times New Roman" w:cs="Times New Roman"/>
                <w:bCs/>
              </w:rPr>
            </w:pPr>
          </w:p>
          <w:p w14:paraId="47F800A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14:paraId="103DBEDE"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rPr>
            </w:pPr>
          </w:p>
          <w:p w14:paraId="2BD006F8"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14:paraId="66A8140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Vechimea</w:t>
            </w:r>
            <w:proofErr w:type="spellEnd"/>
            <w:r w:rsidRPr="00951905">
              <w:rPr>
                <w:rFonts w:ascii="Times New Roman" w:hAnsi="Times New Roman" w:cs="Times New Roman"/>
                <w:b/>
                <w:bCs/>
                <w:lang w:val="en-US"/>
              </w:rPr>
              <w:t xml:space="preserve"> </w:t>
            </w:r>
            <w:proofErr w:type="spellStart"/>
            <w:proofErr w:type="gramStart"/>
            <w:r w:rsidRPr="00951905">
              <w:rPr>
                <w:rFonts w:ascii="Times New Roman" w:hAnsi="Times New Roman" w:cs="Times New Roman"/>
                <w:b/>
                <w:bCs/>
                <w:lang w:val="en-US"/>
              </w:rPr>
              <w:t>în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munca</w:t>
            </w:r>
            <w:proofErr w:type="spellEnd"/>
            <w:proofErr w:type="gram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specialitate</w:t>
            </w:r>
            <w:proofErr w:type="spellEnd"/>
            <w:r w:rsidRPr="00951905">
              <w:rPr>
                <w:rFonts w:ascii="Times New Roman" w:hAnsi="Times New Roman" w:cs="Times New Roman"/>
                <w:b/>
                <w:bCs/>
                <w:lang w:val="en-US"/>
              </w:rPr>
              <w:t xml:space="preserve"> (ani)</w:t>
            </w:r>
          </w:p>
        </w:tc>
        <w:tc>
          <w:tcPr>
            <w:tcW w:w="1056" w:type="pct"/>
            <w:vAlign w:val="center"/>
          </w:tcPr>
          <w:p w14:paraId="5915831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şi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denumirea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similare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r w:rsidRPr="00951905">
              <w:rPr>
                <w:rFonts w:ascii="Times New Roman" w:hAnsi="Times New Roman" w:cs="Times New Roman"/>
                <w:b/>
                <w:bCs/>
                <w:lang w:val="en-US"/>
              </w:rPr>
              <w:t xml:space="preserve"> </w:t>
            </w:r>
            <w:proofErr w:type="spellStart"/>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calitate</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conducător</w:t>
            </w:r>
            <w:proofErr w:type="spellEnd"/>
          </w:p>
        </w:tc>
        <w:tc>
          <w:tcPr>
            <w:tcW w:w="908" w:type="pct"/>
            <w:vAlign w:val="center"/>
          </w:tcPr>
          <w:p w14:paraId="29532A27"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certificatului</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atestare</w:t>
            </w:r>
            <w:proofErr w:type="spellEnd"/>
          </w:p>
          <w:p w14:paraId="7684EC5C"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și</w:t>
            </w:r>
            <w:proofErr w:type="spellEnd"/>
            <w:r w:rsidRPr="00951905">
              <w:rPr>
                <w:rFonts w:ascii="Times New Roman" w:hAnsi="Times New Roman" w:cs="Times New Roman"/>
                <w:b/>
                <w:bCs/>
                <w:lang w:val="en-US"/>
              </w:rPr>
              <w:t xml:space="preserve"> data </w:t>
            </w:r>
            <w:proofErr w:type="spellStart"/>
            <w:r w:rsidRPr="00951905">
              <w:rPr>
                <w:rFonts w:ascii="Times New Roman" w:hAnsi="Times New Roman" w:cs="Times New Roman"/>
                <w:b/>
                <w:bCs/>
                <w:lang w:val="en-US"/>
              </w:rPr>
              <w:t>eliberării</w:t>
            </w:r>
            <w:proofErr w:type="spellEnd"/>
          </w:p>
          <w:p w14:paraId="646C8F96"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p w14:paraId="33CD6B99"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r>
      <w:tr w:rsidR="00F90800" w:rsidRPr="00951905" w14:paraId="5D83CF08" w14:textId="77777777" w:rsidTr="00F90800">
        <w:trPr>
          <w:cantSplit/>
          <w:trHeight w:val="320"/>
        </w:trPr>
        <w:tc>
          <w:tcPr>
            <w:tcW w:w="273" w:type="pct"/>
          </w:tcPr>
          <w:p w14:paraId="6E3682B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14:paraId="3C40AA6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00" w:type="pct"/>
          </w:tcPr>
          <w:p w14:paraId="17D5ECB0"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36" w:type="pct"/>
          </w:tcPr>
          <w:p w14:paraId="04E5E96B"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3</w:t>
            </w:r>
          </w:p>
        </w:tc>
        <w:tc>
          <w:tcPr>
            <w:tcW w:w="1056" w:type="pct"/>
          </w:tcPr>
          <w:p w14:paraId="03385A4F"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4</w:t>
            </w:r>
          </w:p>
        </w:tc>
        <w:tc>
          <w:tcPr>
            <w:tcW w:w="908" w:type="pct"/>
          </w:tcPr>
          <w:p w14:paraId="23ED312A"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5</w:t>
            </w:r>
          </w:p>
        </w:tc>
      </w:tr>
      <w:tr w:rsidR="00F90800" w:rsidRPr="00951905" w14:paraId="2C330FDD" w14:textId="77777777" w:rsidTr="00F90800">
        <w:trPr>
          <w:cantSplit/>
          <w:trHeight w:val="140"/>
        </w:trPr>
        <w:tc>
          <w:tcPr>
            <w:tcW w:w="273" w:type="pct"/>
          </w:tcPr>
          <w:p w14:paraId="24AA4E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3489FAF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2C6DDBA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D8F79A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43B68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0619F0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2F1819E6" w14:textId="77777777" w:rsidTr="00F90800">
        <w:trPr>
          <w:cantSplit/>
          <w:trHeight w:val="140"/>
        </w:trPr>
        <w:tc>
          <w:tcPr>
            <w:tcW w:w="273" w:type="pct"/>
          </w:tcPr>
          <w:p w14:paraId="3DF4642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3B32853"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B1ED12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84B305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78B669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9EB333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3457C2D6" w14:textId="77777777" w:rsidTr="00F90800">
        <w:trPr>
          <w:cantSplit/>
          <w:trHeight w:val="140"/>
        </w:trPr>
        <w:tc>
          <w:tcPr>
            <w:tcW w:w="273" w:type="pct"/>
          </w:tcPr>
          <w:p w14:paraId="4AA655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A267F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1FE9DF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000058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BE1916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379398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033939F8" w14:textId="77777777" w:rsidTr="00F90800">
        <w:trPr>
          <w:cantSplit/>
          <w:trHeight w:val="140"/>
        </w:trPr>
        <w:tc>
          <w:tcPr>
            <w:tcW w:w="273" w:type="pct"/>
          </w:tcPr>
          <w:p w14:paraId="25DA515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436FB9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3034A1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6E2008C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DFD0AB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4F90DB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5277E532" w14:textId="77777777" w:rsidTr="00F90800">
        <w:trPr>
          <w:cantSplit/>
          <w:trHeight w:val="536"/>
        </w:trPr>
        <w:tc>
          <w:tcPr>
            <w:tcW w:w="273" w:type="pct"/>
          </w:tcPr>
          <w:p w14:paraId="457186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2F3951ED"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4508AC7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78CC3F7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4EACB9D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3612FE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bl>
    <w:p w14:paraId="5CA08A0D"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5DCFB3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599EA621"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36581376"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6BEF56A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7DD2F9F"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5B78BB8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1BE2E6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3807573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AA00D3"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EE4D54" w14:textId="0B247602"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10CFD78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11995F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nr.15</w:t>
      </w:r>
    </w:p>
    <w:p w14:paraId="4D99EC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23510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6E7AA4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07BEC2A"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D1FCB97" w14:textId="77777777" w:rsidR="00F90800" w:rsidRPr="00951905" w:rsidRDefault="00F90800" w:rsidP="009643F7">
      <w:pPr>
        <w:spacing w:after="0" w:line="240" w:lineRule="auto"/>
        <w:jc w:val="center"/>
        <w:rPr>
          <w:rFonts w:ascii="Times New Roman" w:hAnsi="Times New Roman" w:cs="Times New Roman"/>
          <w:b/>
          <w:bCs/>
          <w:iCs/>
          <w:lang w:eastAsia="zh-CN"/>
        </w:rPr>
      </w:pPr>
      <w:bookmarkStart w:id="96" w:name="_Hlk77771231"/>
      <w:bookmarkStart w:id="97" w:name="_Hlk65681427"/>
      <w:r w:rsidRPr="00951905">
        <w:rPr>
          <w:rFonts w:ascii="Times New Roman" w:hAnsi="Times New Roman" w:cs="Times New Roman"/>
          <w:b/>
          <w:bCs/>
          <w:iCs/>
          <w:lang w:eastAsia="zh-CN"/>
        </w:rPr>
        <w:t>LISTA SUBCONTRACTANȚILOR</w:t>
      </w:r>
    </w:p>
    <w:p w14:paraId="47D252DF" w14:textId="77777777" w:rsidR="00F90800" w:rsidRPr="00951905" w:rsidRDefault="00F90800" w:rsidP="009643F7">
      <w:pPr>
        <w:spacing w:after="0" w:line="240" w:lineRule="auto"/>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14:paraId="6AC207F4" w14:textId="77777777" w:rsidR="00F90800" w:rsidRPr="00951905" w:rsidRDefault="00F90800" w:rsidP="009643F7">
      <w:pPr>
        <w:spacing w:after="0" w:line="240" w:lineRule="auto"/>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6"/>
    </w:p>
    <w:p w14:paraId="30B81EC4" w14:textId="77777777" w:rsidR="00F90800" w:rsidRPr="00951905" w:rsidRDefault="00F90800" w:rsidP="009643F7">
      <w:pPr>
        <w:spacing w:after="0" w:line="240" w:lineRule="auto"/>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3126"/>
        <w:gridCol w:w="1984"/>
        <w:gridCol w:w="1475"/>
        <w:gridCol w:w="2301"/>
      </w:tblGrid>
      <w:tr w:rsidR="00F90800" w:rsidRPr="00951905" w14:paraId="5BCE865D" w14:textId="77777777" w:rsidTr="00F90800">
        <w:trPr>
          <w:cantSplit/>
          <w:trHeight w:val="920"/>
        </w:trPr>
        <w:tc>
          <w:tcPr>
            <w:tcW w:w="0" w:type="auto"/>
            <w:vAlign w:val="center"/>
          </w:tcPr>
          <w:p w14:paraId="22811A19"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14:paraId="4DD30334" w14:textId="77777777" w:rsidR="00F90800" w:rsidRPr="00951905" w:rsidRDefault="00F90800" w:rsidP="009643F7">
            <w:pPr>
              <w:spacing w:after="0" w:line="240" w:lineRule="auto"/>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14:paraId="332EBEBA"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14:paraId="2357C16F"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14:paraId="78A48D52"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14:paraId="745143C2" w14:textId="77777777" w:rsidTr="00F90800">
        <w:trPr>
          <w:trHeight w:val="175"/>
        </w:trPr>
        <w:tc>
          <w:tcPr>
            <w:tcW w:w="0" w:type="auto"/>
          </w:tcPr>
          <w:p w14:paraId="1D057621"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3126" w:type="dxa"/>
          </w:tcPr>
          <w:p w14:paraId="7591896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B5053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3A74D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45E64E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5AF65D7F" w14:textId="77777777" w:rsidTr="00F90800">
        <w:trPr>
          <w:trHeight w:val="337"/>
        </w:trPr>
        <w:tc>
          <w:tcPr>
            <w:tcW w:w="0" w:type="auto"/>
          </w:tcPr>
          <w:p w14:paraId="6CA16DDF"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3126" w:type="dxa"/>
          </w:tcPr>
          <w:p w14:paraId="080102B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29D2065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949111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03226E8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F86192E" w14:textId="77777777" w:rsidTr="00F90800">
        <w:trPr>
          <w:trHeight w:val="181"/>
        </w:trPr>
        <w:tc>
          <w:tcPr>
            <w:tcW w:w="0" w:type="auto"/>
          </w:tcPr>
          <w:p w14:paraId="386DBD09"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3126" w:type="dxa"/>
          </w:tcPr>
          <w:p w14:paraId="64F9E25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16C851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1B3B5FC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FD668F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3F3D959" w14:textId="77777777" w:rsidTr="00F90800">
        <w:trPr>
          <w:trHeight w:val="181"/>
        </w:trPr>
        <w:tc>
          <w:tcPr>
            <w:tcW w:w="0" w:type="auto"/>
          </w:tcPr>
          <w:p w14:paraId="0680FC2A"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4.</w:t>
            </w:r>
          </w:p>
        </w:tc>
        <w:tc>
          <w:tcPr>
            <w:tcW w:w="3126" w:type="dxa"/>
          </w:tcPr>
          <w:p w14:paraId="1D5693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1D73D03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F06BD2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0930A0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49100" w14:textId="77777777" w:rsidTr="00F90800">
        <w:trPr>
          <w:trHeight w:val="181"/>
        </w:trPr>
        <w:tc>
          <w:tcPr>
            <w:tcW w:w="0" w:type="auto"/>
          </w:tcPr>
          <w:p w14:paraId="1CE617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3126" w:type="dxa"/>
          </w:tcPr>
          <w:p w14:paraId="421BBB3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3CEA9BD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F69D6B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6A5FAA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770BAF13"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648525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14:paraId="6F8B460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14:paraId="4D0AF28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14:paraId="3808146B"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7"/>
    <w:p w14:paraId="290416C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CE9A15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49DF351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30371F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637F1B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2B3FC86D"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F8CF1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2EA3B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44B79F2"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E922A4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763BA53"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186CDF41" w14:textId="18F48374"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nr.16</w:t>
      </w:r>
    </w:p>
    <w:p w14:paraId="23BD84F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8A22A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055BF55"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3499F5AC" w14:textId="77777777" w:rsidR="00F90800" w:rsidRPr="009643F7" w:rsidRDefault="00F90800" w:rsidP="009643F7">
      <w:pPr>
        <w:pStyle w:val="Titlu1"/>
        <w:spacing w:before="0" w:line="240" w:lineRule="auto"/>
        <w:jc w:val="both"/>
        <w:rPr>
          <w:rFonts w:ascii="Times New Roman" w:hAnsi="Times New Roman" w:cs="Times New Roman"/>
          <w:lang w:val="en-GB"/>
        </w:rPr>
      </w:pPr>
      <w:bookmarkStart w:id="98" w:name="_Hlk77771256"/>
      <w:r w:rsidRPr="009643F7">
        <w:rPr>
          <w:rFonts w:ascii="Times New Roman" w:hAnsi="Times New Roman" w:cs="Times New Roman"/>
          <w:lang w:val="en-GB"/>
        </w:rPr>
        <w:t>ANGAJAMENT TERŢ SUSŢINĂTOR FINANCIAR</w:t>
      </w:r>
    </w:p>
    <w:bookmarkEnd w:id="98"/>
    <w:p w14:paraId="1172A081"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7584203E" w14:textId="77777777" w:rsidR="00F90800" w:rsidRPr="009643F7" w:rsidRDefault="00F90800" w:rsidP="009643F7">
      <w:pPr>
        <w:shd w:val="clear" w:color="auto" w:fill="FFFFFF"/>
        <w:spacing w:after="0" w:line="240" w:lineRule="auto"/>
        <w:jc w:val="both"/>
        <w:rPr>
          <w:rFonts w:ascii="Times New Roman" w:hAnsi="Times New Roman" w:cs="Times New Roman"/>
          <w:b/>
          <w:spacing w:val="-2"/>
          <w:lang w:val="en-GB"/>
        </w:rPr>
      </w:pPr>
      <w:proofErr w:type="spellStart"/>
      <w:r w:rsidRPr="009643F7">
        <w:rPr>
          <w:rFonts w:ascii="Times New Roman" w:hAnsi="Times New Roman" w:cs="Times New Roman"/>
          <w:b/>
          <w:spacing w:val="-2"/>
          <w:lang w:val="en-GB"/>
        </w:rPr>
        <w:t>Terţ</w:t>
      </w:r>
      <w:proofErr w:type="spellEnd"/>
      <w:r w:rsidRPr="009643F7">
        <w:rPr>
          <w:rFonts w:ascii="Times New Roman" w:hAnsi="Times New Roman" w:cs="Times New Roman"/>
          <w:b/>
          <w:spacing w:val="-2"/>
          <w:lang w:val="en-GB"/>
        </w:rPr>
        <w:t xml:space="preserve"> susţinător financiar</w:t>
      </w:r>
    </w:p>
    <w:p w14:paraId="68D5F13E" w14:textId="77777777" w:rsidR="00F90800" w:rsidRPr="009643F7" w:rsidRDefault="00F90800" w:rsidP="009643F7">
      <w:pPr>
        <w:shd w:val="clear" w:color="auto" w:fill="FFFFFF"/>
        <w:spacing w:after="0" w:line="240" w:lineRule="auto"/>
        <w:jc w:val="both"/>
        <w:rPr>
          <w:rFonts w:ascii="Times New Roman" w:hAnsi="Times New Roman" w:cs="Times New Roman"/>
          <w:lang w:val="en-GB"/>
        </w:rPr>
      </w:pPr>
      <w:r w:rsidRPr="009643F7">
        <w:rPr>
          <w:rFonts w:ascii="Times New Roman" w:hAnsi="Times New Roman" w:cs="Times New Roman"/>
          <w:b/>
          <w:spacing w:val="-2"/>
          <w:lang w:val="en-GB"/>
        </w:rPr>
        <w:t>..........................</w:t>
      </w:r>
      <w:r w:rsidRPr="009643F7">
        <w:rPr>
          <w:rFonts w:ascii="Times New Roman" w:hAnsi="Times New Roman" w:cs="Times New Roman"/>
          <w:lang w:val="en-GB"/>
        </w:rPr>
        <w:t>(</w:t>
      </w:r>
      <w:proofErr w:type="spellStart"/>
      <w:r w:rsidRPr="009643F7">
        <w:rPr>
          <w:rFonts w:ascii="Times New Roman" w:hAnsi="Times New Roman" w:cs="Times New Roman"/>
          <w:lang w:val="en-GB"/>
        </w:rPr>
        <w:t>denumirea</w:t>
      </w:r>
      <w:proofErr w:type="spellEnd"/>
      <w:r w:rsidRPr="009643F7">
        <w:rPr>
          <w:rFonts w:ascii="Times New Roman" w:hAnsi="Times New Roman" w:cs="Times New Roman"/>
          <w:lang w:val="en-GB"/>
        </w:rPr>
        <w:t xml:space="preserve">)  </w:t>
      </w:r>
    </w:p>
    <w:p w14:paraId="7294C823" w14:textId="77777777" w:rsidR="00F90800" w:rsidRPr="009643F7" w:rsidRDefault="00F90800" w:rsidP="009643F7">
      <w:pPr>
        <w:shd w:val="clear" w:color="auto" w:fill="FFFFFF"/>
        <w:spacing w:after="0" w:line="240" w:lineRule="auto"/>
        <w:jc w:val="both"/>
        <w:rPr>
          <w:rFonts w:ascii="Times New Roman" w:hAnsi="Times New Roman" w:cs="Times New Roman"/>
          <w:b/>
          <w:lang w:val="en-GB"/>
        </w:rPr>
      </w:pPr>
    </w:p>
    <w:p w14:paraId="50CEE724" w14:textId="77777777" w:rsidR="00F90800" w:rsidRPr="009643F7" w:rsidRDefault="00F90800" w:rsidP="009643F7">
      <w:pPr>
        <w:shd w:val="clear" w:color="auto" w:fill="FFFFFF"/>
        <w:spacing w:after="0" w:line="240" w:lineRule="auto"/>
        <w:jc w:val="center"/>
        <w:rPr>
          <w:rFonts w:ascii="Times New Roman" w:hAnsi="Times New Roman" w:cs="Times New Roman"/>
          <w:b/>
          <w:lang w:val="en-GB"/>
        </w:rPr>
      </w:pPr>
      <w:r w:rsidRPr="009643F7">
        <w:rPr>
          <w:rFonts w:ascii="Times New Roman" w:hAnsi="Times New Roman" w:cs="Times New Roman"/>
          <w:b/>
          <w:lang w:val="en-GB"/>
        </w:rPr>
        <w:t>ANGAJAMENT</w:t>
      </w:r>
    </w:p>
    <w:p w14:paraId="2C8636CE"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ofertantului</w:t>
      </w:r>
      <w:proofErr w:type="spellEnd"/>
      <w:r w:rsidRPr="00951905">
        <w:rPr>
          <w:rFonts w:ascii="Times New Roman" w:hAnsi="Times New Roman" w:cs="Times New Roman"/>
          <w:spacing w:val="-1"/>
          <w:lang w:val="en-US"/>
        </w:rPr>
        <w:t>/</w:t>
      </w:r>
      <w:proofErr w:type="spellStart"/>
      <w:r w:rsidRPr="00951905">
        <w:rPr>
          <w:rFonts w:ascii="Times New Roman" w:hAnsi="Times New Roman" w:cs="Times New Roman"/>
          <w:spacing w:val="-1"/>
          <w:lang w:val="en-US"/>
        </w:rPr>
        <w:t>candidatului</w:t>
      </w:r>
      <w:proofErr w:type="spellEnd"/>
    </w:p>
    <w:p w14:paraId="33F157CD" w14:textId="77777777" w:rsidR="00F90800" w:rsidRPr="00951905" w:rsidRDefault="00F90800" w:rsidP="009643F7">
      <w:pPr>
        <w:shd w:val="clear" w:color="auto" w:fill="FFFFFF"/>
        <w:spacing w:after="0" w:line="240" w:lineRule="auto"/>
        <w:jc w:val="both"/>
        <w:rPr>
          <w:rFonts w:ascii="Times New Roman" w:hAnsi="Times New Roman" w:cs="Times New Roman"/>
          <w:spacing w:val="-3"/>
          <w:lang w:val="en-US"/>
        </w:rPr>
      </w:pPr>
      <w:proofErr w:type="spellStart"/>
      <w:r w:rsidRPr="00951905">
        <w:rPr>
          <w:rFonts w:ascii="Times New Roman" w:hAnsi="Times New Roman" w:cs="Times New Roman"/>
          <w:spacing w:val="-3"/>
          <w:lang w:val="en-US"/>
        </w:rPr>
        <w:t>Către</w:t>
      </w:r>
      <w:proofErr w:type="spellEnd"/>
      <w:r w:rsidRPr="00951905">
        <w:rPr>
          <w:rFonts w:ascii="Times New Roman" w:hAnsi="Times New Roman" w:cs="Times New Roman"/>
          <w:spacing w:val="-3"/>
          <w:lang w:val="en-US"/>
        </w:rPr>
        <w:t>, ................................................................................</w:t>
      </w:r>
    </w:p>
    <w:p w14:paraId="4CC21A94"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4D828811"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
    <w:p w14:paraId="23AAC806"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9C84B78"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44042AC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suma</w:t>
      </w:r>
      <w:proofErr w:type="spellEnd"/>
      <w:r w:rsidRPr="00951905">
        <w:rPr>
          <w:rFonts w:ascii="Times New Roman" w:hAnsi="Times New Roman" w:cs="Times New Roman"/>
          <w:lang w:val="en-US"/>
        </w:rPr>
        <w:t xml:space="preserve"> de .............................................................(valoarea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din propunerea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publică.</w:t>
      </w:r>
    </w:p>
    <w:p w14:paraId="6EE95174"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Noi,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 xml:space="preserve">. </w:t>
      </w:r>
    </w:p>
    <w:p w14:paraId="07E6CE7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renunţam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3C8AB645"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307F3A2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art.21 </w:t>
      </w:r>
      <w:proofErr w:type="spellStart"/>
      <w:proofErr w:type="gram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w:t>
      </w:r>
      <w:proofErr w:type="gram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financiară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1BE6AFC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7BF23550"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15F43DF8"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55FA08F7"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7436DC92" w14:textId="77777777" w:rsidR="00F90800" w:rsidRPr="00951905" w:rsidRDefault="00F90800" w:rsidP="009643F7">
      <w:pPr>
        <w:spacing w:after="0" w:line="240" w:lineRule="auto"/>
        <w:jc w:val="both"/>
        <w:rPr>
          <w:rFonts w:ascii="Times New Roman" w:hAnsi="Times New Roman" w:cs="Times New Roman"/>
          <w:lang w:val="it-IT"/>
        </w:rPr>
      </w:pPr>
    </w:p>
    <w:p w14:paraId="77B8BC01" w14:textId="77777777" w:rsidR="00F90800" w:rsidRPr="00951905" w:rsidRDefault="00F90800" w:rsidP="009643F7">
      <w:pPr>
        <w:spacing w:after="0" w:line="240" w:lineRule="auto"/>
        <w:jc w:val="both"/>
        <w:rPr>
          <w:rFonts w:ascii="Times New Roman" w:hAnsi="Times New Roman" w:cs="Times New Roman"/>
          <w:lang w:val="it-IT"/>
        </w:rPr>
      </w:pPr>
    </w:p>
    <w:p w14:paraId="5DBF6CFE"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05117305" w14:textId="47F0036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17</w:t>
      </w:r>
    </w:p>
    <w:p w14:paraId="097635A6"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6F4E8F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990B8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265C8A7F"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99" w:name="_Hlk77771277"/>
      <w:r w:rsidRPr="00951905">
        <w:rPr>
          <w:rFonts w:ascii="Times New Roman" w:hAnsi="Times New Roman" w:cs="Times New Roman"/>
          <w:b/>
          <w:bCs/>
          <w:kern w:val="32"/>
          <w:lang w:val="en-US"/>
        </w:rPr>
        <w:t>DECLARAŢIE TERŢ SUSŢINĂTOR FINANCIAR</w:t>
      </w:r>
      <w:bookmarkEnd w:id="99"/>
    </w:p>
    <w:p w14:paraId="4739EA0D"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i/>
          <w:lang w:val="en-US"/>
        </w:rPr>
      </w:pPr>
    </w:p>
    <w:p w14:paraId="13D4CC3E"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w:t>
      </w:r>
      <w:proofErr w:type="spellStart"/>
      <w:r w:rsidRPr="00951905">
        <w:rPr>
          <w:rFonts w:ascii="Times New Roman" w:eastAsia="Times New Roman" w:hAnsi="Times New Roman" w:cs="Times New Roman"/>
          <w:b/>
          <w:spacing w:val="-2"/>
          <w:lang w:val="en-US"/>
        </w:rPr>
        <w:t>financiar</w:t>
      </w:r>
      <w:proofErr w:type="spellEnd"/>
    </w:p>
    <w:p w14:paraId="65AC1FFE"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17543954"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5280E2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B2CDD2"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328ED638"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CBCEF85"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eastAsia="Times New Roman" w:hAnsi="Times New Roman" w:cs="Times New Roman"/>
          <w:i/>
          <w:lang w:val="en-US"/>
        </w:rPr>
        <w:t>financiar</w:t>
      </w:r>
      <w:proofErr w:type="spellEnd"/>
      <w:r w:rsidRPr="00951905">
        <w:rPr>
          <w:rFonts w:ascii="Times New Roman" w:eastAsia="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eastAsia="Times New Roman" w:hAnsi="Times New Roman" w:cs="Times New Roman"/>
          <w:lang w:val="en-US"/>
        </w:rPr>
        <w:t xml:space="preserve">............................................... sunt </w:t>
      </w:r>
      <w:proofErr w:type="spellStart"/>
      <w:r w:rsidRPr="00951905">
        <w:rPr>
          <w:rFonts w:ascii="Times New Roman" w:eastAsia="Times New Roman" w:hAnsi="Times New Roman" w:cs="Times New Roman"/>
          <w:lang w:val="en-US"/>
        </w:rPr>
        <w:t>reale</w:t>
      </w:r>
      <w:proofErr w:type="spellEnd"/>
      <w:r w:rsidRPr="00951905">
        <w:rPr>
          <w:rFonts w:ascii="Times New Roman" w:eastAsia="Times New Roman" w:hAnsi="Times New Roman" w:cs="Times New Roman"/>
          <w:lang w:val="en-US"/>
        </w:rPr>
        <w:t>.</w:t>
      </w:r>
    </w:p>
    <w:p w14:paraId="673D9E9A"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41FA594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3EEE40"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Data </w:t>
      </w:r>
      <w:proofErr w:type="spellStart"/>
      <w:r w:rsidRPr="00951905">
        <w:rPr>
          <w:rFonts w:ascii="Times New Roman" w:hAnsi="Times New Roman" w:cs="Times New Roman"/>
          <w:lang w:val="en-US"/>
        </w:rPr>
        <w:t>completării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Terţ</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w:t>
      </w:r>
    </w:p>
    <w:p w14:paraId="5546ECB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hAnsi="Times New Roman" w:cs="Times New Roman"/>
          <w:i/>
          <w:iCs/>
          <w:lang w:val="en-US"/>
        </w:rPr>
        <w:t>semnătură</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autorizată</w:t>
      </w:r>
      <w:proofErr w:type="spellEnd"/>
      <w:r w:rsidRPr="00951905">
        <w:rPr>
          <w:rFonts w:ascii="Times New Roman" w:eastAsia="Times New Roman" w:hAnsi="Times New Roman" w:cs="Times New Roman"/>
          <w:lang w:val="en-US"/>
        </w:rPr>
        <w:t>)</w:t>
      </w:r>
    </w:p>
    <w:p w14:paraId="1CF3C55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4EE5FEBB"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86A3641"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4DB05226"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04C6349"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D899514"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1282C1C"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7228E486" w14:textId="13C53FAB"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14:paraId="25D3E31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BBE9D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007641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69828B7" w14:textId="77777777" w:rsidR="00F90800" w:rsidRPr="00951905" w:rsidRDefault="00F90800" w:rsidP="009643F7">
      <w:pPr>
        <w:pStyle w:val="Titlu1"/>
        <w:spacing w:before="0" w:line="240" w:lineRule="auto"/>
        <w:jc w:val="both"/>
        <w:rPr>
          <w:rFonts w:ascii="Times New Roman" w:hAnsi="Times New Roman" w:cs="Times New Roman"/>
          <w:sz w:val="22"/>
          <w:szCs w:val="22"/>
          <w:lang w:val="it-IT"/>
        </w:rPr>
      </w:pPr>
    </w:p>
    <w:p w14:paraId="665EC434" w14:textId="77777777" w:rsidR="00F90800" w:rsidRPr="00951905" w:rsidRDefault="00F90800" w:rsidP="009643F7">
      <w:pPr>
        <w:pStyle w:val="Titlu1"/>
        <w:spacing w:before="0" w:line="240" w:lineRule="auto"/>
        <w:jc w:val="both"/>
        <w:rPr>
          <w:rFonts w:ascii="Times New Roman" w:hAnsi="Times New Roman" w:cs="Times New Roman"/>
          <w:lang w:val="it-IT"/>
        </w:rPr>
      </w:pPr>
      <w:bookmarkStart w:id="100" w:name="_Hlk77771292"/>
      <w:r w:rsidRPr="00951905">
        <w:rPr>
          <w:rFonts w:ascii="Times New Roman" w:hAnsi="Times New Roman" w:cs="Times New Roman"/>
          <w:lang w:val="it-IT"/>
        </w:rPr>
        <w:t>ANGAJAMENT PRIVIND SUSŢINEREA TEHNICĂ ȘI PROFESIONALĂ A OFERTANTULUI/GRUPULUI DE OPERATORI ECONOMICI</w:t>
      </w:r>
      <w:bookmarkEnd w:id="100"/>
    </w:p>
    <w:p w14:paraId="5C99E2EB" w14:textId="77777777" w:rsidR="00F90800" w:rsidRPr="00951905" w:rsidRDefault="00F90800" w:rsidP="009643F7">
      <w:pPr>
        <w:spacing w:after="0" w:line="240" w:lineRule="auto"/>
        <w:ind w:firstLine="720"/>
        <w:jc w:val="both"/>
        <w:rPr>
          <w:rStyle w:val="tax1"/>
          <w:rFonts w:ascii="Times New Roman" w:eastAsiaTheme="majorEastAsia" w:hAnsi="Times New Roman" w:cs="Times New Roman"/>
          <w:bCs/>
          <w:sz w:val="24"/>
          <w:lang w:val="it-IT"/>
        </w:rPr>
      </w:pPr>
    </w:p>
    <w:p w14:paraId="16A33E05" w14:textId="77777777" w:rsidR="00F90800" w:rsidRPr="00951905" w:rsidRDefault="00F90800" w:rsidP="009643F7">
      <w:pPr>
        <w:shd w:val="clear" w:color="auto" w:fill="FFFFFF"/>
        <w:spacing w:after="0" w:line="240" w:lineRule="auto"/>
        <w:jc w:val="both"/>
        <w:rPr>
          <w:rFonts w:ascii="Times New Roman" w:hAnsi="Times New Roman" w:cs="Times New Roman"/>
          <w:b/>
          <w:lang w:val="en-US"/>
        </w:rPr>
      </w:pPr>
      <w:r w:rsidRPr="00951905">
        <w:rPr>
          <w:rFonts w:ascii="Times New Roman" w:hAnsi="Times New Roman" w:cs="Times New Roman"/>
          <w:b/>
          <w:spacing w:val="-2"/>
          <w:lang w:val="en-US"/>
        </w:rPr>
        <w:t>..........................</w:t>
      </w:r>
    </w:p>
    <w:p w14:paraId="0F8F07D5"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w:t>
      </w:r>
    </w:p>
    <w:p w14:paraId="7D2C2AD3"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r w:rsidRPr="00951905">
        <w:rPr>
          <w:rFonts w:ascii="Times New Roman" w:hAnsi="Times New Roman" w:cs="Times New Roman"/>
          <w:b/>
          <w:lang w:val="en-US"/>
        </w:rPr>
        <w:t>ANGAJAMENT</w:t>
      </w:r>
    </w:p>
    <w:p w14:paraId="2273E68D"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susţinerea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tehnică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profesională</w:t>
      </w:r>
      <w:proofErr w:type="spellEnd"/>
    </w:p>
    <w:p w14:paraId="5360797A"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proofErr w:type="gramStart"/>
      <w:r w:rsidRPr="00951905">
        <w:rPr>
          <w:rFonts w:ascii="Times New Roman" w:hAnsi="Times New Roman" w:cs="Times New Roman"/>
          <w:b/>
          <w:lang w:val="en-US"/>
        </w:rPr>
        <w:t>a</w:t>
      </w:r>
      <w:proofErr w:type="gram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ofertantului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candidatului</w:t>
      </w:r>
      <w:proofErr w:type="spellEnd"/>
    </w:p>
    <w:p w14:paraId="3721176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spacing w:val="-2"/>
          <w:lang w:val="en-US"/>
        </w:rPr>
        <w:t>Către</w:t>
      </w:r>
      <w:proofErr w:type="spellEnd"/>
      <w:r w:rsidRPr="00951905">
        <w:rPr>
          <w:rFonts w:ascii="Times New Roman" w:hAnsi="Times New Roman" w:cs="Times New Roman"/>
          <w:lang w:val="en-US"/>
        </w:rPr>
        <w:t>, ..............................................</w:t>
      </w:r>
    </w:p>
    <w:p w14:paraId="0B8AF12F"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6C533EBC"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r w:rsidRPr="00951905">
        <w:rPr>
          <w:rFonts w:ascii="Times New Roman" w:hAnsi="Times New Roman" w:cs="Times New Roman"/>
          <w:i/>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la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09AA802"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582C3C5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de ................................................ ..................................................................necesare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îndeplinirea integrală, reglementară şi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achiziţie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34142A8D"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operatorului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w:t>
      </w:r>
    </w:p>
    <w:p w14:paraId="04B1459C"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prezentul angajament.</w:t>
      </w:r>
    </w:p>
    <w:p w14:paraId="1FC811BE"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595D75F9"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art.22 </w:t>
      </w:r>
      <w:proofErr w:type="spellStart"/>
      <w:proofErr w:type="gram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w:t>
      </w:r>
      <w:proofErr w:type="gram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tehnică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şi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profesională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7183A406"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623880D3"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Terţ susţinător,</w:t>
      </w:r>
    </w:p>
    <w:p w14:paraId="2CB3083A"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6B4F7049"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695B774F"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1938AD7" w14:textId="4D30EF5C"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19</w:t>
      </w:r>
    </w:p>
    <w:p w14:paraId="744250B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F1F6AE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355D60B"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6F015CEE"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101" w:name="_Hlk77771312"/>
      <w:r w:rsidRPr="00951905">
        <w:rPr>
          <w:rFonts w:ascii="Times New Roman" w:hAnsi="Times New Roman" w:cs="Times New Roman"/>
          <w:b/>
          <w:bCs/>
          <w:kern w:val="32"/>
          <w:lang w:val="en-US"/>
        </w:rPr>
        <w:t>DECLARAŢIE TERŢ SUSŢINĂTOR TEHNIC</w:t>
      </w:r>
    </w:p>
    <w:bookmarkEnd w:id="101"/>
    <w:p w14:paraId="2256F6B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i/>
          <w:lang w:val="en-US"/>
        </w:rPr>
      </w:pPr>
    </w:p>
    <w:p w14:paraId="7D44C098" w14:textId="77777777" w:rsidR="00F90800" w:rsidRPr="00951905" w:rsidRDefault="00F90800" w:rsidP="009643F7">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tehnic </w:t>
      </w:r>
    </w:p>
    <w:p w14:paraId="519D84CC"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22FC706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4972227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AA2499D"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EEEDFF4"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D127E44" w14:textId="77777777" w:rsidR="00F90800" w:rsidRPr="00951905" w:rsidRDefault="00F90800" w:rsidP="009643F7">
      <w:pPr>
        <w:shd w:val="clear" w:color="auto" w:fill="FFFFFF"/>
        <w:tabs>
          <w:tab w:val="left" w:leader="dot" w:pos="6648"/>
        </w:tabs>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reprezentant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de care </w:t>
      </w:r>
      <w:proofErr w:type="spellStart"/>
      <w:r w:rsidRPr="00951905">
        <w:rPr>
          <w:rFonts w:ascii="Times New Roman" w:hAnsi="Times New Roman" w:cs="Times New Roman"/>
          <w:lang w:val="en-US"/>
        </w:rPr>
        <w:t>dispun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publică.............................................................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982BC76"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proofErr w:type="gramStart"/>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6784D8D3"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E7F0E4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1B54EFFA"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2487064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dotare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14:paraId="4851E768" w14:textId="77777777" w:rsidTr="00F90800">
        <w:tc>
          <w:tcPr>
            <w:tcW w:w="609" w:type="dxa"/>
          </w:tcPr>
          <w:p w14:paraId="6B090EC3"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14:paraId="55882C6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14:paraId="641D267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14:paraId="4D5A81E5"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14:paraId="24360B08"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14:paraId="054C52FD" w14:textId="77777777" w:rsidTr="00F90800">
        <w:tc>
          <w:tcPr>
            <w:tcW w:w="609" w:type="dxa"/>
          </w:tcPr>
          <w:p w14:paraId="09274E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44062BD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BCDBBF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5EB1B8AB"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14:paraId="63065734"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14:paraId="54091934" w14:textId="77777777" w:rsidTr="00F90800">
        <w:tc>
          <w:tcPr>
            <w:tcW w:w="609" w:type="dxa"/>
          </w:tcPr>
          <w:p w14:paraId="5C1879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31F4F39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1D3216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2590C933"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E837415"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7CC629CD" w14:textId="77777777" w:rsidTr="00F90800">
        <w:tc>
          <w:tcPr>
            <w:tcW w:w="609" w:type="dxa"/>
          </w:tcPr>
          <w:p w14:paraId="7C18B5F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B0A531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621C12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7FC4A1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4B41CE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429B51E2" w14:textId="77777777" w:rsidTr="00F90800">
        <w:tc>
          <w:tcPr>
            <w:tcW w:w="609" w:type="dxa"/>
          </w:tcPr>
          <w:p w14:paraId="593E93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0B858A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4B2E590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C19871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0A60E76F"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bl>
    <w:p w14:paraId="5BA12CA8" w14:textId="77777777" w:rsidR="00F90800" w:rsidRPr="00951905" w:rsidRDefault="00F90800" w:rsidP="009643F7">
      <w:pPr>
        <w:spacing w:after="0" w:line="240" w:lineRule="auto"/>
        <w:jc w:val="both"/>
        <w:rPr>
          <w:rFonts w:ascii="Times New Roman" w:eastAsia="Times New Roman" w:hAnsi="Times New Roman" w:cs="Times New Roman"/>
        </w:rPr>
      </w:pPr>
    </w:p>
    <w:p w14:paraId="513B15E7" w14:textId="77777777" w:rsidR="00F90800" w:rsidRPr="00951905" w:rsidRDefault="00F90800" w:rsidP="009643F7">
      <w:pPr>
        <w:spacing w:after="0" w:line="240" w:lineRule="auto"/>
        <w:jc w:val="both"/>
        <w:rPr>
          <w:rFonts w:ascii="Times New Roman" w:eastAsia="Times New Roman" w:hAnsi="Times New Roman" w:cs="Times New Roman"/>
          <w:lang w:val="en-US"/>
        </w:rPr>
      </w:pPr>
      <w:r w:rsidRPr="00951905">
        <w:rPr>
          <w:rFonts w:ascii="Times New Roman" w:hAnsi="Times New Roman" w:cs="Times New Roman"/>
          <w:lang w:val="en-US"/>
        </w:rPr>
        <w:tab/>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62C415D5" w14:textId="77777777" w:rsidR="00F90800" w:rsidRPr="00951905" w:rsidRDefault="00F90800" w:rsidP="009643F7">
      <w:pPr>
        <w:shd w:val="clear" w:color="auto" w:fill="FFFFFF"/>
        <w:spacing w:after="0" w:line="240" w:lineRule="auto"/>
        <w:ind w:firstLine="993"/>
        <w:jc w:val="both"/>
        <w:rPr>
          <w:rFonts w:ascii="Times New Roman" w:hAnsi="Times New Roman" w:cs="Times New Roman"/>
          <w:spacing w:val="-1"/>
          <w:lang w:val="en-US"/>
        </w:rPr>
      </w:pPr>
      <w:bookmarkStart w:id="102" w:name="_Hlk70069562"/>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17868132" w14:textId="77777777" w:rsidR="00F90800" w:rsidRPr="00951905" w:rsidRDefault="00F90800" w:rsidP="009643F7">
      <w:pPr>
        <w:shd w:val="clear" w:color="auto" w:fill="FFFFFF"/>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eastAsia="Times New Roman" w:hAnsi="Times New Roman" w:cs="Times New Roman"/>
          <w:i/>
          <w:spacing w:val="-1"/>
          <w:lang w:val="en-US"/>
        </w:rPr>
        <w:t>)</w:t>
      </w:r>
    </w:p>
    <w:p w14:paraId="1E171576"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69F0F7A" w14:textId="77777777" w:rsidR="00F90800" w:rsidRPr="00951905" w:rsidRDefault="00F90800" w:rsidP="00951905">
      <w:pPr>
        <w:tabs>
          <w:tab w:val="left" w:pos="567"/>
        </w:tabs>
        <w:jc w:val="both"/>
        <w:rPr>
          <w:rFonts w:ascii="Times New Roman" w:eastAsia="PMingLiU" w:hAnsi="Times New Roman" w:cs="Times New Roman"/>
          <w:lang w:val="en-US" w:eastAsia="zh-CN"/>
        </w:rPr>
      </w:pPr>
    </w:p>
    <w:bookmarkEnd w:id="102"/>
    <w:p w14:paraId="4F21C3B0"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D5D274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9B7CD2A"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B46BB5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638D0451" w14:textId="77777777" w:rsidR="00DA690D" w:rsidRDefault="00DA690D">
      <w:pPr>
        <w:rPr>
          <w:rFonts w:ascii="Times New Roman" w:hAnsi="Times New Roman" w:cs="Times New Roman"/>
          <w:lang w:val="it-IT"/>
        </w:rPr>
      </w:pPr>
      <w:r>
        <w:rPr>
          <w:rFonts w:ascii="Times New Roman" w:hAnsi="Times New Roman" w:cs="Times New Roman"/>
          <w:lang w:val="it-IT"/>
        </w:rPr>
        <w:br w:type="page"/>
      </w:r>
    </w:p>
    <w:p w14:paraId="33EB74DD" w14:textId="77777777" w:rsidR="00F90800" w:rsidRPr="00951905" w:rsidRDefault="00F90800" w:rsidP="00951905">
      <w:pPr>
        <w:jc w:val="both"/>
        <w:rPr>
          <w:rFonts w:ascii="Times New Roman" w:hAnsi="Times New Roman" w:cs="Times New Roman"/>
          <w:lang w:val="it-IT"/>
        </w:rPr>
      </w:pPr>
    </w:p>
    <w:p w14:paraId="6AEF092A"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20</w:t>
      </w:r>
    </w:p>
    <w:p w14:paraId="6F3F8A04"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39E9BBC"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6C964DF" w14:textId="77777777" w:rsidR="00F90800" w:rsidRPr="00951905" w:rsidRDefault="00F90800" w:rsidP="00461E36">
      <w:pPr>
        <w:tabs>
          <w:tab w:val="left" w:pos="567"/>
        </w:tabs>
        <w:spacing w:after="0" w:line="240" w:lineRule="auto"/>
        <w:jc w:val="both"/>
        <w:rPr>
          <w:rFonts w:ascii="Times New Roman" w:eastAsia="PMingLiU" w:hAnsi="Times New Roman" w:cs="Times New Roman"/>
          <w:lang w:val="en-US" w:eastAsia="zh-CN"/>
        </w:rPr>
      </w:pPr>
    </w:p>
    <w:p w14:paraId="172F964E"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17A5F944" w14:textId="77777777" w:rsidR="00F90800" w:rsidRPr="00951905" w:rsidRDefault="00F90800" w:rsidP="00461E36">
      <w:pPr>
        <w:keepNext/>
        <w:spacing w:after="0" w:line="240" w:lineRule="auto"/>
        <w:ind w:hanging="432"/>
        <w:jc w:val="center"/>
        <w:outlineLvl w:val="0"/>
        <w:rPr>
          <w:rFonts w:ascii="Times New Roman" w:hAnsi="Times New Roman" w:cs="Times New Roman"/>
          <w:b/>
          <w:bCs/>
          <w:kern w:val="32"/>
          <w:lang w:val="en-US"/>
        </w:rPr>
      </w:pPr>
      <w:bookmarkStart w:id="103" w:name="_Hlk77771330"/>
      <w:r w:rsidRPr="00951905">
        <w:rPr>
          <w:rFonts w:ascii="Times New Roman" w:hAnsi="Times New Roman" w:cs="Times New Roman"/>
          <w:b/>
          <w:bCs/>
          <w:kern w:val="32"/>
          <w:lang w:val="en-US"/>
        </w:rPr>
        <w:t>DECLARAŢIE TERŢ SUSŢINĂTOR PROFESIONAL</w:t>
      </w:r>
    </w:p>
    <w:bookmarkEnd w:id="103"/>
    <w:p w14:paraId="555871C1"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3D10E0F7" w14:textId="77777777" w:rsidR="00F90800" w:rsidRPr="00951905" w:rsidRDefault="00F90800" w:rsidP="00461E36">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susţinător profesional</w:t>
      </w:r>
    </w:p>
    <w:p w14:paraId="4B93342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6943AC0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642A9048"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p w14:paraId="4FEE05E7" w14:textId="77777777" w:rsidR="00F90800" w:rsidRPr="00951905" w:rsidRDefault="00F90800" w:rsidP="00461E36">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965506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mputernicit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terţului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ECA3EF5"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6FDE180A"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p>
    <w:p w14:paraId="364D2C13"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alocat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p w14:paraId="49A092DE"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14:paraId="55FC09C8" w14:textId="77777777" w:rsidTr="00F90800">
        <w:trPr>
          <w:jc w:val="center"/>
        </w:trPr>
        <w:tc>
          <w:tcPr>
            <w:tcW w:w="3023" w:type="dxa"/>
          </w:tcPr>
          <w:p w14:paraId="302F30CE" w14:textId="77777777" w:rsidR="00F90800" w:rsidRPr="00951905" w:rsidRDefault="00F90800" w:rsidP="00461E36">
            <w:pPr>
              <w:spacing w:after="0" w:line="240" w:lineRule="auto"/>
              <w:jc w:val="both"/>
              <w:rPr>
                <w:rFonts w:ascii="Times New Roman" w:eastAsia="Times New Roman" w:hAnsi="Times New Roman" w:cs="Times New Roman"/>
                <w:lang w:val="en-US" w:eastAsia="ro-RO"/>
              </w:rPr>
            </w:pPr>
          </w:p>
        </w:tc>
        <w:tc>
          <w:tcPr>
            <w:tcW w:w="1757" w:type="dxa"/>
          </w:tcPr>
          <w:p w14:paraId="1D7026BB"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14:paraId="728A89E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14:paraId="47D8748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14:paraId="7A023D62" w14:textId="77777777" w:rsidTr="00F90800">
        <w:trPr>
          <w:jc w:val="center"/>
        </w:trPr>
        <w:tc>
          <w:tcPr>
            <w:tcW w:w="3023" w:type="dxa"/>
          </w:tcPr>
          <w:p w14:paraId="41101F37"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14:paraId="228A477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2DE55D5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533A2DF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5A5DCAEE" w14:textId="77777777" w:rsidTr="00F90800">
        <w:trPr>
          <w:jc w:val="center"/>
        </w:trPr>
        <w:tc>
          <w:tcPr>
            <w:tcW w:w="3023" w:type="dxa"/>
          </w:tcPr>
          <w:p w14:paraId="42F9E4F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07D0D3A3"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7153BEC5"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4CA925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160C0EFC" w14:textId="77777777" w:rsidTr="00F90800">
        <w:trPr>
          <w:jc w:val="center"/>
        </w:trPr>
        <w:tc>
          <w:tcPr>
            <w:tcW w:w="3023" w:type="dxa"/>
          </w:tcPr>
          <w:p w14:paraId="5B3F01C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1B34DA2F"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5A3063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6A31DD8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40BBA2C0" w14:textId="77777777" w:rsidTr="00F90800">
        <w:trPr>
          <w:jc w:val="center"/>
        </w:trPr>
        <w:tc>
          <w:tcPr>
            <w:tcW w:w="3023" w:type="dxa"/>
          </w:tcPr>
          <w:p w14:paraId="67A7A0F4"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24D68E7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623BB80"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3DD02A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bl>
    <w:p w14:paraId="795F70AB"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rPr>
      </w:pPr>
    </w:p>
    <w:p w14:paraId="5D7256EA"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Anexez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declaraţiei</w:t>
      </w:r>
      <w:proofErr w:type="spellEnd"/>
      <w:r w:rsidRPr="00951905">
        <w:rPr>
          <w:rFonts w:ascii="Times New Roman" w:hAnsi="Times New Roman" w:cs="Times New Roman"/>
          <w:lang w:val="en-US"/>
        </w:rPr>
        <w:t xml:space="preserve">, CV-urile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67D468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Subsemnatul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capacităţile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sunt complete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însoţesc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suplimentare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w:t>
      </w:r>
    </w:p>
    <w:p w14:paraId="0F072B4B"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autorizez</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instituţie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societate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bancă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reprezentanţilor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autorizaţi</w:t>
      </w:r>
      <w:proofErr w:type="spellEnd"/>
      <w:r w:rsidRPr="00951905">
        <w:rPr>
          <w:rFonts w:ascii="Times New Roman" w:hAnsi="Times New Roman" w:cs="Times New Roman"/>
          <w:lang w:val="en-US"/>
        </w:rPr>
        <w:t xml:space="preserve"> ai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aspect </w:t>
      </w:r>
      <w:proofErr w:type="spellStart"/>
      <w:r w:rsidRPr="00951905">
        <w:rPr>
          <w:rFonts w:ascii="Times New Roman" w:hAnsi="Times New Roman" w:cs="Times New Roman"/>
          <w:lang w:val="en-US"/>
        </w:rPr>
        <w:t>tehnic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legătură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w:t>
      </w:r>
    </w:p>
    <w:p w14:paraId="2114A0F5"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 xml:space="preserve"> .............................................. ....................................(</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2F6FA023" w14:textId="77777777" w:rsidR="00F90800" w:rsidRPr="00951905" w:rsidRDefault="00F90800" w:rsidP="00461E36">
      <w:pPr>
        <w:shd w:val="clear" w:color="auto" w:fill="FFFFFF"/>
        <w:spacing w:after="0" w:line="240" w:lineRule="auto"/>
        <w:ind w:firstLine="720"/>
        <w:jc w:val="both"/>
        <w:rPr>
          <w:rFonts w:ascii="Times New Roman" w:eastAsia="Times New Roman" w:hAnsi="Times New Roman" w:cs="Times New Roman"/>
          <w:spacing w:val="-1"/>
          <w:lang w:val="en-US"/>
        </w:rPr>
      </w:pPr>
    </w:p>
    <w:p w14:paraId="685F1CFA" w14:textId="77777777" w:rsidR="00F90800" w:rsidRPr="00951905" w:rsidRDefault="00F90800" w:rsidP="00461E36">
      <w:pPr>
        <w:shd w:val="clear" w:color="auto" w:fill="FFFFFF"/>
        <w:spacing w:after="0" w:line="240"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23E7A0DA" w14:textId="77777777" w:rsidR="00F90800" w:rsidRPr="00951905" w:rsidRDefault="00F90800" w:rsidP="00461E36">
      <w:pPr>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0812929B" w14:textId="77777777" w:rsidR="00DA690D" w:rsidRDefault="00DA690D">
      <w:pPr>
        <w:rPr>
          <w:rFonts w:ascii="Times New Roman" w:hAnsi="Times New Roman" w:cs="Times New Roman"/>
          <w:lang w:val="it-IT"/>
        </w:rPr>
      </w:pPr>
      <w:bookmarkStart w:id="104" w:name="_Hlk70343526"/>
      <w:r>
        <w:rPr>
          <w:rFonts w:ascii="Times New Roman" w:hAnsi="Times New Roman" w:cs="Times New Roman"/>
          <w:lang w:val="it-IT"/>
        </w:rPr>
        <w:br w:type="page"/>
      </w:r>
    </w:p>
    <w:p w14:paraId="4B8EFBC1"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lastRenderedPageBreak/>
        <w:t>Anexa nr. 21</w:t>
      </w:r>
    </w:p>
    <w:p w14:paraId="475D04D6"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68F6AE5"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104"/>
    <w:p w14:paraId="5704B545" w14:textId="77777777" w:rsidR="00F90800" w:rsidRPr="00951905" w:rsidRDefault="00F90800" w:rsidP="00951905">
      <w:pPr>
        <w:keepNext/>
        <w:keepLines/>
        <w:jc w:val="both"/>
        <w:outlineLvl w:val="1"/>
        <w:rPr>
          <w:rFonts w:ascii="Times New Roman" w:eastAsiaTheme="majorEastAsia" w:hAnsi="Times New Roman" w:cs="Times New Roman"/>
          <w:b/>
          <w:bCs/>
          <w:lang w:val="en-US"/>
        </w:rPr>
      </w:pPr>
    </w:p>
    <w:p w14:paraId="6AAB0F5A" w14:textId="77777777" w:rsidR="00F90800" w:rsidRPr="00951905" w:rsidRDefault="00F90800" w:rsidP="00951905">
      <w:pPr>
        <w:keepNext/>
        <w:keepLines/>
        <w:jc w:val="both"/>
        <w:outlineLvl w:val="1"/>
        <w:rPr>
          <w:rFonts w:ascii="Times New Roman" w:eastAsiaTheme="majorEastAsia" w:hAnsi="Times New Roman" w:cs="Times New Roman"/>
          <w:b/>
          <w:lang w:val="en-US"/>
        </w:rPr>
      </w:pPr>
      <w:bookmarkStart w:id="105" w:name="_Toc449692118"/>
      <w:bookmarkEnd w:id="85"/>
      <w:bookmarkEnd w:id="86"/>
    </w:p>
    <w:p w14:paraId="3F78D021"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6" w:name="_Hlk77771358"/>
      <w:r w:rsidRPr="00951905">
        <w:rPr>
          <w:rFonts w:ascii="Times New Roman" w:eastAsiaTheme="majorEastAsia" w:hAnsi="Times New Roman" w:cs="Times New Roman"/>
          <w:b/>
          <w:lang w:val="en-US"/>
        </w:rPr>
        <w:t>CAIET DE SARCINI</w:t>
      </w:r>
      <w:bookmarkEnd w:id="105"/>
    </w:p>
    <w:bookmarkEnd w:id="106"/>
    <w:p w14:paraId="18D55310"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proofErr w:type="spellStart"/>
      <w:r w:rsidRPr="00951905">
        <w:rPr>
          <w:rFonts w:ascii="Times New Roman" w:eastAsiaTheme="majorEastAsia" w:hAnsi="Times New Roman" w:cs="Times New Roman"/>
          <w:b/>
          <w:lang w:val="en-US"/>
        </w:rPr>
        <w:t>Bunuri</w:t>
      </w:r>
      <w:proofErr w:type="spellEnd"/>
      <w:r w:rsidRPr="00951905">
        <w:rPr>
          <w:rFonts w:ascii="Times New Roman" w:eastAsiaTheme="majorEastAsia" w:hAnsi="Times New Roman" w:cs="Times New Roman"/>
          <w:b/>
          <w:lang w:val="en-US"/>
        </w:rPr>
        <w:t>/</w:t>
      </w:r>
      <w:proofErr w:type="spellStart"/>
      <w:r w:rsidRPr="00951905">
        <w:rPr>
          <w:rFonts w:ascii="Times New Roman" w:eastAsiaTheme="majorEastAsia" w:hAnsi="Times New Roman" w:cs="Times New Roman"/>
          <w:b/>
          <w:lang w:val="en-US"/>
        </w:rPr>
        <w:t>Servicii</w:t>
      </w:r>
      <w:proofErr w:type="spellEnd"/>
    </w:p>
    <w:p w14:paraId="4AE054D1" w14:textId="77777777" w:rsidR="00F90800" w:rsidRPr="00951905" w:rsidRDefault="00F90800" w:rsidP="00951905">
      <w:pPr>
        <w:keepNext/>
        <w:keepLines/>
        <w:jc w:val="both"/>
        <w:outlineLvl w:val="1"/>
        <w:rPr>
          <w:rFonts w:ascii="Times New Roman" w:eastAsiaTheme="majorEastAsia" w:hAnsi="Times New Roman" w:cs="Times New Roman"/>
          <w:b/>
          <w:lang w:val="en-US"/>
        </w:rPr>
      </w:pPr>
    </w:p>
    <w:p w14:paraId="1B22C51F" w14:textId="76A43FCB" w:rsidR="00F90800" w:rsidRPr="002B4653" w:rsidRDefault="00F90800" w:rsidP="00F7472E">
      <w:pPr>
        <w:ind w:firstLine="567"/>
        <w:jc w:val="center"/>
        <w:rPr>
          <w:rFonts w:ascii="Times New Roman" w:hAnsi="Times New Roman" w:cs="Times New Roman"/>
          <w:bCs/>
          <w:sz w:val="24"/>
          <w:szCs w:val="24"/>
          <w:lang w:val="en-US"/>
        </w:rPr>
      </w:pPr>
      <w:proofErr w:type="spellStart"/>
      <w:r w:rsidRPr="00F7472E">
        <w:rPr>
          <w:rFonts w:ascii="Times New Roman" w:hAnsi="Times New Roman" w:cs="Times New Roman"/>
          <w:bCs/>
          <w:lang w:val="en-US"/>
        </w:rPr>
        <w:t>Obiectul</w:t>
      </w:r>
      <w:proofErr w:type="spellEnd"/>
      <w:r w:rsidR="00A023FC" w:rsidRPr="00F7472E">
        <w:rPr>
          <w:rFonts w:ascii="Times New Roman" w:hAnsi="Times New Roman" w:cs="Times New Roman"/>
          <w:bCs/>
          <w:lang w:val="en-US"/>
        </w:rPr>
        <w:t xml:space="preserve"> </w:t>
      </w:r>
      <w:r w:rsidR="00FB4E22">
        <w:rPr>
          <w:rFonts w:ascii="Times New Roman" w:hAnsi="Times New Roman" w:cs="Times New Roman"/>
          <w:bCs/>
          <w:lang w:val="en-US"/>
        </w:rPr>
        <w:t>______</w:t>
      </w:r>
      <w:r w:rsidR="00FB4E22" w:rsidRPr="005B487B">
        <w:rPr>
          <w:rFonts w:ascii="Times New Roman" w:eastAsia="Calibri" w:hAnsi="Times New Roman" w:cs="Times New Roman"/>
          <w:b/>
          <w:lang w:val="ro-MD" w:eastAsia="ru-RU"/>
        </w:rPr>
        <w:t>s</w:t>
      </w:r>
      <w:r w:rsidR="00FB4E22" w:rsidRPr="005B487B">
        <w:rPr>
          <w:rFonts w:ascii="Times New Roman" w:eastAsia="Calibri" w:hAnsi="Times New Roman" w:cs="Times New Roman"/>
          <w:b/>
          <w:lang w:val="ro-MD"/>
        </w:rPr>
        <w:t>ervicii de dezvoltarea re-ingineria și automatizare a Sistemului Informațional Automatizat „</w:t>
      </w:r>
      <w:r w:rsidR="00FB4E22" w:rsidRPr="005B487B">
        <w:rPr>
          <w:rFonts w:ascii="Times New Roman" w:hAnsi="Times New Roman" w:cs="Times New Roman"/>
          <w:b/>
          <w:lang w:val="ro-MD"/>
        </w:rPr>
        <w:t xml:space="preserve">Registrul Informaților Criminalistice și </w:t>
      </w:r>
      <w:proofErr w:type="gramStart"/>
      <w:r w:rsidR="00FB4E22" w:rsidRPr="005B487B">
        <w:rPr>
          <w:rFonts w:ascii="Times New Roman" w:hAnsi="Times New Roman" w:cs="Times New Roman"/>
          <w:b/>
          <w:lang w:val="ro-MD"/>
        </w:rPr>
        <w:t>Criminologice”</w:t>
      </w:r>
      <w:r w:rsidR="00FB4E22">
        <w:rPr>
          <w:rFonts w:ascii="Times New Roman" w:hAnsi="Times New Roman" w:cs="Times New Roman"/>
          <w:b/>
          <w:lang w:val="ro-MD"/>
        </w:rPr>
        <w:t>_</w:t>
      </w:r>
      <w:proofErr w:type="gramEnd"/>
      <w:r w:rsidR="00FB4E22">
        <w:rPr>
          <w:rFonts w:ascii="Times New Roman" w:hAnsi="Times New Roman" w:cs="Times New Roman"/>
          <w:b/>
          <w:lang w:val="ro-MD"/>
        </w:rPr>
        <w:t>__________</w:t>
      </w:r>
    </w:p>
    <w:p w14:paraId="1FF0FF05"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7B74249A" w14:textId="77777777" w:rsidR="00F90800" w:rsidRPr="00951905" w:rsidRDefault="00256CD1" w:rsidP="00951905">
      <w:pPr>
        <w:jc w:val="both"/>
        <w:rPr>
          <w:rFonts w:ascii="Times New Roman" w:hAnsi="Times New Roman" w:cs="Times New Roman"/>
          <w:bCs/>
          <w:lang w:val="en-US"/>
        </w:rPr>
      </w:pPr>
      <w:proofErr w:type="spellStart"/>
      <w:r>
        <w:rPr>
          <w:rFonts w:ascii="Times New Roman" w:hAnsi="Times New Roman" w:cs="Times New Roman"/>
          <w:bCs/>
          <w:lang w:val="en-US"/>
        </w:rPr>
        <w:t>Autoritatea</w:t>
      </w:r>
      <w:proofErr w:type="spellEnd"/>
      <w:r>
        <w:rPr>
          <w:rFonts w:ascii="Times New Roman" w:hAnsi="Times New Roman" w:cs="Times New Roman"/>
          <w:bCs/>
          <w:lang w:val="en-US"/>
        </w:rPr>
        <w:t xml:space="preserve"> </w:t>
      </w:r>
      <w:proofErr w:type="spellStart"/>
      <w:r>
        <w:rPr>
          <w:rFonts w:ascii="Times New Roman" w:hAnsi="Times New Roman" w:cs="Times New Roman"/>
          <w:bCs/>
          <w:lang w:val="en-US"/>
        </w:rPr>
        <w:t>contractantă</w:t>
      </w:r>
      <w:proofErr w:type="spellEnd"/>
      <w:r w:rsidR="00991F25" w:rsidRPr="00991F25">
        <w:rPr>
          <w:rFonts w:ascii="Times New Roman" w:hAnsi="Times New Roman" w:cs="Times New Roman"/>
          <w:lang w:val="en-US"/>
        </w:rPr>
        <w:t xml:space="preserve"> </w:t>
      </w:r>
      <w:proofErr w:type="spellStart"/>
      <w:r w:rsidR="00991F25" w:rsidRPr="00256CD1">
        <w:rPr>
          <w:rFonts w:ascii="Times New Roman" w:hAnsi="Times New Roman" w:cs="Times New Roman"/>
          <w:b/>
          <w:lang w:val="en-US"/>
        </w:rPr>
        <w:t>Serviciul</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Tehnologii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Informaţionale</w:t>
      </w:r>
      <w:proofErr w:type="spellEnd"/>
      <w:r w:rsidR="00991F25" w:rsidRPr="00256CD1">
        <w:rPr>
          <w:rFonts w:ascii="Times New Roman" w:hAnsi="Times New Roman" w:cs="Times New Roman"/>
          <w:b/>
          <w:lang w:val="en-US"/>
        </w:rPr>
        <w:t xml:space="preserve"> al </w:t>
      </w:r>
      <w:proofErr w:type="spellStart"/>
      <w:r w:rsidR="00991F25" w:rsidRPr="00256CD1">
        <w:rPr>
          <w:rFonts w:ascii="Times New Roman" w:hAnsi="Times New Roman" w:cs="Times New Roman"/>
          <w:b/>
          <w:lang w:val="en-US"/>
        </w:rPr>
        <w:t>Ministerului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Afacerilor</w:t>
      </w:r>
      <w:proofErr w:type="spellEnd"/>
      <w:r w:rsidR="00991F25" w:rsidRPr="00256CD1">
        <w:rPr>
          <w:rFonts w:ascii="Times New Roman" w:hAnsi="Times New Roman" w:cs="Times New Roman"/>
          <w:b/>
          <w:lang w:val="en-US"/>
        </w:rPr>
        <w:t xml:space="preserve"> Interne</w:t>
      </w:r>
      <w:r w:rsidR="00991F25" w:rsidRPr="00256CD1">
        <w:rPr>
          <w:rFonts w:ascii="Times New Roman" w:hAnsi="Times New Roman" w:cs="Times New Roman"/>
          <w:b/>
          <w:color w:val="000000"/>
          <w:lang w:val="en-US" w:bidi="en-US"/>
        </w:rPr>
        <w:t xml:space="preserve">, mun. </w:t>
      </w:r>
      <w:proofErr w:type="spellStart"/>
      <w:r w:rsidR="00991F25" w:rsidRPr="00256CD1">
        <w:rPr>
          <w:rFonts w:ascii="Times New Roman" w:hAnsi="Times New Roman" w:cs="Times New Roman"/>
          <w:b/>
          <w:color w:val="000000"/>
          <w:lang w:val="en-US" w:bidi="en-US"/>
        </w:rPr>
        <w:t>Chişinău</w:t>
      </w:r>
      <w:proofErr w:type="spellEnd"/>
      <w:r w:rsidR="00991F25" w:rsidRPr="00256CD1">
        <w:rPr>
          <w:rFonts w:ascii="Times New Roman" w:hAnsi="Times New Roman" w:cs="Times New Roman"/>
          <w:b/>
          <w:color w:val="000000"/>
          <w:lang w:val="en-US" w:bidi="en-US"/>
        </w:rPr>
        <w:t xml:space="preserve">, str. V. </w:t>
      </w:r>
      <w:proofErr w:type="spellStart"/>
      <w:r w:rsidR="00991F25" w:rsidRPr="00256CD1">
        <w:rPr>
          <w:rFonts w:ascii="Times New Roman" w:hAnsi="Times New Roman" w:cs="Times New Roman"/>
          <w:b/>
          <w:color w:val="000000"/>
          <w:lang w:val="en-US" w:bidi="en-US"/>
        </w:rPr>
        <w:t>Alecsandri</w:t>
      </w:r>
      <w:proofErr w:type="spellEnd"/>
      <w:r w:rsidR="00991F25" w:rsidRPr="00256CD1">
        <w:rPr>
          <w:rFonts w:ascii="Times New Roman" w:hAnsi="Times New Roman" w:cs="Times New Roman"/>
          <w:b/>
          <w:color w:val="000000"/>
          <w:lang w:val="en-US" w:bidi="en-US"/>
        </w:rPr>
        <w:t xml:space="preserve"> 42</w:t>
      </w:r>
    </w:p>
    <w:p w14:paraId="31AD1438"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57ED6DF3" w14:textId="77777777"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1460C1" w14:paraId="412D6CE2" w14:textId="77777777" w:rsidTr="00A20A37">
        <w:trPr>
          <w:trHeight w:val="697"/>
        </w:trPr>
        <w:tc>
          <w:tcPr>
            <w:tcW w:w="9889" w:type="dxa"/>
          </w:tcPr>
          <w:p w14:paraId="4A9FF9AA" w14:textId="77777777"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 xml:space="preserve">1. </w:t>
            </w:r>
            <w:proofErr w:type="spellStart"/>
            <w:r w:rsidRPr="00A023FC">
              <w:rPr>
                <w:rFonts w:ascii="Times New Roman" w:hAnsi="Times New Roman" w:cs="Times New Roman"/>
                <w:b/>
                <w:lang w:val="en-US"/>
              </w:rPr>
              <w:t>Descriere</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generală</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Informaţii</w:t>
            </w:r>
            <w:proofErr w:type="spellEnd"/>
            <w:r w:rsidRPr="00A023FC">
              <w:rPr>
                <w:rFonts w:ascii="Times New Roman" w:hAnsi="Times New Roman" w:cs="Times New Roman"/>
                <w:b/>
                <w:lang w:val="en-US"/>
              </w:rPr>
              <w:t>.</w:t>
            </w:r>
          </w:p>
          <w:p w14:paraId="7639C84B" w14:textId="45335E2F" w:rsid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Obiectul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achiziției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constă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9C3F9F" w:rsidRPr="009C3F9F">
              <w:rPr>
                <w:rFonts w:ascii="Times New Roman" w:eastAsia="Calibri" w:hAnsi="Times New Roman" w:cs="Times New Roman"/>
                <w:bCs/>
                <w:lang w:val="ro-MD"/>
              </w:rPr>
              <w:t>de dezvoltarea re-ingineria și automatizare a Sistemului Informațional Automatizat „</w:t>
            </w:r>
            <w:r w:rsidR="009C3F9F" w:rsidRPr="009C3F9F">
              <w:rPr>
                <w:rFonts w:ascii="Times New Roman" w:hAnsi="Times New Roman" w:cs="Times New Roman"/>
                <w:bCs/>
                <w:lang w:val="ro-MD"/>
              </w:rPr>
              <w:t>Registrul Informaților Criminalistice și Criminologice”</w:t>
            </w:r>
            <w:r w:rsidRPr="00A023FC">
              <w:rPr>
                <w:rFonts w:ascii="Times New Roman" w:hAnsi="Times New Roman" w:cs="Times New Roman"/>
                <w:lang w:val="en-US"/>
              </w:rPr>
              <w:t xml:space="preserve">, </w:t>
            </w:r>
            <w:proofErr w:type="spellStart"/>
            <w:r w:rsidR="006A246F">
              <w:rPr>
                <w:rFonts w:ascii="Times New Roman" w:hAnsi="Times New Roman" w:cs="Times New Roman"/>
                <w:lang w:val="en-US"/>
              </w:rPr>
              <w:t>după</w:t>
            </w:r>
            <w:proofErr w:type="spellEnd"/>
            <w:r w:rsidR="006A246F">
              <w:rPr>
                <w:rFonts w:ascii="Times New Roman" w:hAnsi="Times New Roman" w:cs="Times New Roman"/>
                <w:lang w:val="en-US"/>
              </w:rPr>
              <w:t xml:space="preserve"> cum </w:t>
            </w:r>
            <w:proofErr w:type="spellStart"/>
            <w:r w:rsidR="006A246F">
              <w:rPr>
                <w:rFonts w:ascii="Times New Roman" w:hAnsi="Times New Roman" w:cs="Times New Roman"/>
                <w:lang w:val="en-US"/>
              </w:rPr>
              <w:t>urmează</w:t>
            </w:r>
            <w:proofErr w:type="spellEnd"/>
            <w:r w:rsidR="006A246F">
              <w:rPr>
                <w:rFonts w:ascii="Times New Roman" w:hAnsi="Times New Roman" w:cs="Times New Roman"/>
                <w:lang w:val="en-US"/>
              </w:rPr>
              <w:t>:</w:t>
            </w:r>
          </w:p>
          <w:p w14:paraId="55F2B30C" w14:textId="77777777" w:rsidR="00461E36" w:rsidRPr="00461E36" w:rsidRDefault="006A246F"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RO"/>
              </w:rPr>
              <w:t>În prima etapă</w:t>
            </w:r>
            <w:r w:rsidRPr="00461E36">
              <w:rPr>
                <w:rFonts w:ascii="Times New Roman" w:eastAsia="Calibri" w:hAnsi="Times New Roman" w:cs="Times New Roman"/>
                <w:lang w:val="ro-RO"/>
              </w:rPr>
              <w:t xml:space="preserve">, </w:t>
            </w:r>
            <w:r w:rsidR="00461E36" w:rsidRPr="00461E36">
              <w:rPr>
                <w:rFonts w:ascii="Times New Roman" w:eastAsia="Calibri" w:hAnsi="Times New Roman" w:cs="Times New Roman"/>
                <w:lang w:val="ro-MD"/>
              </w:rPr>
              <w:t>au fost dezvoltate următoarele funcționalități esențiale, care au asigurat buna desfășurare a procesului și au contribuit la atingerea obiectivelor stabilite:</w:t>
            </w:r>
          </w:p>
          <w:p w14:paraId="5ACBB7B0"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structurilor și arhitecturii bazei de date;</w:t>
            </w:r>
          </w:p>
          <w:p w14:paraId="5452BD18"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funcționalităților pentru introducerea și stocarea datelor;</w:t>
            </w:r>
          </w:p>
          <w:p w14:paraId="052D199D"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datelor din nomenclatoarele/clasificatoarele utilizate pentru validarea informațiilor la etapa de introducere și stocare în sistem;</w:t>
            </w:r>
          </w:p>
          <w:p w14:paraId="2E3C51FC"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mecanismelor de verificare a datelor personale ale persoanelor fizice și juridice în registrele de stat;</w:t>
            </w:r>
          </w:p>
          <w:p w14:paraId="5B2201FE"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pentru gestionarea nomenclatoarelor/clasificatoarelor, utilizatorilor și verificărilor logice.</w:t>
            </w:r>
          </w:p>
          <w:p w14:paraId="42B3581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a datelor statistice și rezolvarea altor sarcini, a fost realizat transferul periodic al datelor introduse din noul sistem către cel existent.</w:t>
            </w:r>
          </w:p>
          <w:p w14:paraId="754877D9"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it-IT"/>
              </w:rPr>
            </w:pPr>
            <w:r w:rsidRPr="00461E36">
              <w:rPr>
                <w:rFonts w:ascii="Times New Roman" w:eastAsia="Calibri" w:hAnsi="Times New Roman" w:cs="Times New Roman"/>
                <w:lang w:val="ro-MD"/>
              </w:rPr>
              <w:t>Noul sistem permite gestionarea integrală a introducerii și stocării datelor, înlocuind complet funcționalitatea sistemului vechi.</w:t>
            </w:r>
          </w:p>
          <w:p w14:paraId="18CE6532"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MD"/>
              </w:rPr>
              <w:t>În</w:t>
            </w:r>
            <w:r w:rsidRPr="00461E36">
              <w:rPr>
                <w:rFonts w:ascii="Times New Roman" w:eastAsia="Calibri" w:hAnsi="Times New Roman" w:cs="Times New Roman"/>
                <w:b/>
                <w:bCs/>
                <w:lang w:val="it-IT"/>
              </w:rPr>
              <w:t xml:space="preserve"> </w:t>
            </w:r>
            <w:r w:rsidRPr="00461E36">
              <w:rPr>
                <w:rFonts w:ascii="Times New Roman" w:eastAsia="Calibri" w:hAnsi="Times New Roman" w:cs="Times New Roman"/>
                <w:b/>
                <w:bCs/>
                <w:lang w:val="ro-MD"/>
              </w:rPr>
              <w:t xml:space="preserve">următoarea etapa </w:t>
            </w:r>
            <w:r w:rsidRPr="00461E36">
              <w:rPr>
                <w:rFonts w:ascii="Times New Roman" w:eastAsia="Calibri" w:hAnsi="Times New Roman" w:cs="Times New Roman"/>
                <w:b/>
                <w:bCs/>
                <w:lang w:val="it-IT"/>
              </w:rPr>
              <w:t>2</w:t>
            </w:r>
            <w:r w:rsidRPr="00461E36">
              <w:rPr>
                <w:rFonts w:ascii="Times New Roman" w:eastAsia="Calibri" w:hAnsi="Times New Roman" w:cs="Times New Roman"/>
                <w:lang w:val="ro-MD"/>
              </w:rPr>
              <w:t>, va continua utilizarea funcționalităților dezvoltate în etapa 1 și vor fi incluse următoarele lucrări:</w:t>
            </w:r>
          </w:p>
          <w:p w14:paraId="410D013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funcționalității căutării interstatale;</w:t>
            </w:r>
          </w:p>
          <w:p w14:paraId="2AF44A7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regimului ”Tot el” și evidența persoanelor defavorizate;</w:t>
            </w:r>
          </w:p>
          <w:p w14:paraId="78DA5707"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spacing w:val="-2"/>
                <w:lang w:val="ro-MD"/>
              </w:rPr>
              <w:t>Dezvoltarea</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lang w:val="ro-MD"/>
              </w:rPr>
              <w:t>unui</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spacing w:val="-1"/>
                <w:lang w:val="ro-MD"/>
              </w:rPr>
              <w:t>modul special care</w:t>
            </w:r>
            <w:r w:rsidRPr="00461E36">
              <w:rPr>
                <w:rFonts w:ascii="Times New Roman" w:eastAsia="Calibri" w:hAnsi="Times New Roman" w:cs="Times New Roman"/>
                <w:lang w:val="ro-MD"/>
              </w:rPr>
              <w:t xml:space="preserve"> se </w:t>
            </w:r>
            <w:r w:rsidRPr="00461E36">
              <w:rPr>
                <w:rFonts w:ascii="Times New Roman" w:eastAsia="Calibri" w:hAnsi="Times New Roman" w:cs="Times New Roman"/>
                <w:spacing w:val="-1"/>
                <w:lang w:val="ro-MD"/>
              </w:rPr>
              <w:t>efectueze „reorganizarea”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bazei</w:t>
            </w:r>
            <w:r w:rsidRPr="00461E36">
              <w:rPr>
                <w:rFonts w:ascii="Times New Roman" w:eastAsia="Calibri" w:hAnsi="Times New Roman" w:cs="Times New Roman"/>
                <w:lang w:val="ro-MD"/>
              </w:rPr>
              <w:t xml:space="preserve"> de date a</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statisticii</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penale pentru</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anul</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următor,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conform</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algoritmului</w:t>
            </w:r>
            <w:r w:rsidRPr="00461E36">
              <w:rPr>
                <w:rFonts w:ascii="Times New Roman" w:eastAsia="Calibri" w:hAnsi="Times New Roman" w:cs="Times New Roman"/>
                <w:lang w:val="ro-MD"/>
              </w:rPr>
              <w:t xml:space="preserve"> prestabilit.</w:t>
            </w:r>
          </w:p>
          <w:p w14:paraId="6B499B8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Dezvoltarea </w:t>
            </w:r>
            <w:r w:rsidRPr="00461E36">
              <w:rPr>
                <w:rFonts w:ascii="Times New Roman" w:eastAsia="Calibri" w:hAnsi="Times New Roman" w:cs="Times New Roman"/>
                <w:lang w:val="ro-RO"/>
              </w:rPr>
              <w:t>funcționalităților</w:t>
            </w:r>
            <w:r w:rsidRPr="00461E36">
              <w:rPr>
                <w:rFonts w:ascii="Times New Roman" w:eastAsia="Calibri" w:hAnsi="Times New Roman" w:cs="Times New Roman"/>
                <w:lang w:val="ro-MD"/>
              </w:rPr>
              <w:t xml:space="preserve"> privind FOI; </w:t>
            </w:r>
          </w:p>
          <w:p w14:paraId="01E0912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F2CD8B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pentru FOI (gestionarea nomenclatoarelor, utilizatorilor, validări logice);</w:t>
            </w:r>
          </w:p>
          <w:p w14:paraId="1683892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completă a datelor din sistemul existent (vechi) în noul sistem RICC, necesare pentru funcționalității, care va fi elaborată din sistemul existent (vechi)  în noul sistem RICC;</w:t>
            </w:r>
          </w:p>
          <w:p w14:paraId="4F317A61"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de date” privind referințele încrucișate</w:t>
            </w:r>
            <w:r w:rsidRPr="00461E36">
              <w:rPr>
                <w:rFonts w:ascii="Times New Roman" w:eastAsia="Calibri" w:hAnsi="Times New Roman" w:cs="Times New Roman"/>
                <w:lang w:val="it-IT"/>
              </w:rPr>
              <w:t>;</w:t>
            </w:r>
          </w:p>
          <w:p w14:paraId="3830B394"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Adăugarea funcționalității de urmărire a motivului ștergerii înregistrărilor în CDB.</w:t>
            </w:r>
          </w:p>
          <w:p w14:paraId="3F66148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Dezvoltarea funcționalității de căutare a datelor (Z-</w:t>
            </w:r>
            <w:proofErr w:type="spellStart"/>
            <w:r w:rsidRPr="00461E36">
              <w:rPr>
                <w:rFonts w:ascii="Times New Roman" w:eastAsia="Calibri" w:hAnsi="Times New Roman" w:cs="Times New Roman"/>
                <w:lang w:val="ro-MD"/>
              </w:rPr>
              <w:t>spravca</w:t>
            </w:r>
            <w:proofErr w:type="spellEnd"/>
            <w:r w:rsidRPr="00461E36">
              <w:rPr>
                <w:rFonts w:ascii="Times New Roman" w:eastAsia="Calibri" w:hAnsi="Times New Roman" w:cs="Times New Roman"/>
                <w:lang w:val="ro-MD"/>
              </w:rPr>
              <w:t>);</w:t>
            </w:r>
          </w:p>
          <w:p w14:paraId="4A2E37C3"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 de date” pentru atribute;</w:t>
            </w:r>
          </w:p>
          <w:p w14:paraId="6A1E20EF"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configuratoarelor pentru „Vitrina de date”, dedicate atributelor, obiectelor și referințelor încrucișate separate;</w:t>
            </w:r>
          </w:p>
          <w:p w14:paraId="20E25CA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posibilității de a vizualiza datele șterse în cadrul căutării;</w:t>
            </w:r>
          </w:p>
          <w:p w14:paraId="27090E6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rapoartelor standardizate (statistice și analitice);</w:t>
            </w:r>
          </w:p>
          <w:p w14:paraId="2179F41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E96B19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Efectuarea modificărilor și ajustărilor funcționalităților implementate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627920B"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p>
          <w:p w14:paraId="471AA5E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finalizarea etapei 2, noul sistem RICC va fi complet dezvoltat: funcționalitățile vechiului sistem vor fi recreate și puse în funcțiune în cadrul noii versiuni RICC. </w:t>
            </w:r>
          </w:p>
          <w:p w14:paraId="645C97EA"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vechi va fi dezactivat (pentru înregistrare a datelor, după </w:t>
            </w:r>
            <w:proofErr w:type="spellStart"/>
            <w:r w:rsidRPr="00461E36">
              <w:rPr>
                <w:rFonts w:ascii="Times New Roman" w:eastAsia="Calibri" w:hAnsi="Times New Roman" w:cs="Times New Roman"/>
                <w:lang w:val="ro-MD"/>
              </w:rPr>
              <w:t>operaționaționalizarea</w:t>
            </w:r>
            <w:proofErr w:type="spellEnd"/>
            <w:r w:rsidRPr="00461E36">
              <w:rPr>
                <w:rFonts w:ascii="Times New Roman" w:eastAsia="Calibri" w:hAnsi="Times New Roman" w:cs="Times New Roman"/>
                <w:lang w:val="ro-MD"/>
              </w:rPr>
              <w:t xml:space="preserve"> SIA RICC nou), dar va fi păstrat ca arhivă de date pentru a asigura accesul la informațiile istorice, în cazul în care va fi necesar.</w:t>
            </w:r>
          </w:p>
          <w:p w14:paraId="6D8C98D1"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RO"/>
              </w:rPr>
            </w:pPr>
            <w:r w:rsidRPr="00461E36">
              <w:rPr>
                <w:rFonts w:ascii="Times New Roman" w:eastAsia="Calibri" w:hAnsi="Times New Roman" w:cs="Times New Roman"/>
                <w:lang w:val="ro-RO"/>
              </w:rPr>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p w14:paraId="243EE81A" w14:textId="4166BA30" w:rsidR="006A246F" w:rsidRPr="00461E36" w:rsidRDefault="00461E36" w:rsidP="00461E36">
            <w:pPr>
              <w:tabs>
                <w:tab w:val="left" w:pos="567"/>
                <w:tab w:val="left" w:pos="645"/>
                <w:tab w:val="left" w:pos="810"/>
                <w:tab w:val="left" w:pos="851"/>
                <w:tab w:val="left" w:pos="1035"/>
              </w:tabs>
              <w:ind w:firstLine="567"/>
              <w:jc w:val="both"/>
              <w:rPr>
                <w:rFonts w:ascii="Times New Roman" w:hAnsi="Times New Roman" w:cs="Times New Roman"/>
                <w:lang w:val="en-US"/>
              </w:rPr>
            </w:pPr>
            <w:r w:rsidRPr="00461E36">
              <w:rPr>
                <w:rFonts w:ascii="Times New Roman" w:eastAsia="Calibri" w:hAnsi="Times New Roman" w:cs="Times New Roman"/>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p w14:paraId="6EDF9D4E" w14:textId="77777777"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 xml:space="preserve">2.  </w:t>
            </w:r>
            <w:proofErr w:type="spellStart"/>
            <w:r w:rsidRPr="00A023FC">
              <w:rPr>
                <w:rFonts w:ascii="Times New Roman" w:hAnsi="Times New Roman" w:cs="Times New Roman"/>
                <w:b/>
                <w:lang w:val="en-US"/>
              </w:rPr>
              <w:t>Utilizarea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păstrarea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protecţia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calitatea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produselor</w:t>
            </w:r>
            <w:proofErr w:type="spellEnd"/>
            <w:r w:rsidRPr="00A023FC">
              <w:rPr>
                <w:rFonts w:ascii="Times New Roman" w:hAnsi="Times New Roman" w:cs="Times New Roman"/>
                <w:b/>
                <w:lang w:val="en-US"/>
              </w:rPr>
              <w:t>/</w:t>
            </w:r>
            <w:proofErr w:type="spellStart"/>
            <w:r w:rsidRPr="00A023FC">
              <w:rPr>
                <w:rFonts w:ascii="Times New Roman" w:hAnsi="Times New Roman" w:cs="Times New Roman"/>
                <w:b/>
                <w:lang w:val="en-US"/>
              </w:rPr>
              <w:t>serviciilor</w:t>
            </w:r>
            <w:proofErr w:type="spellEnd"/>
          </w:p>
          <w:p w14:paraId="13A2AB15" w14:textId="20604BEB" w:rsidR="00A023FC" w:rsidRPr="00A023FC" w:rsidRDefault="00A023FC" w:rsidP="00B504EA">
            <w:pPr>
              <w:ind w:firstLine="567"/>
              <w:jc w:val="both"/>
              <w:rPr>
                <w:rFonts w:ascii="Times New Roman" w:hAnsi="Times New Roman" w:cs="Times New Roman"/>
                <w:lang w:val="en-US"/>
              </w:rPr>
            </w:pPr>
            <w:proofErr w:type="spellStart"/>
            <w:r w:rsidRPr="00A023FC">
              <w:rPr>
                <w:rFonts w:ascii="Times New Roman" w:hAnsi="Times New Roman" w:cs="Times New Roman"/>
                <w:lang w:val="en-US"/>
              </w:rPr>
              <w:t>Serviciile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urmează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să</w:t>
            </w:r>
            <w:proofErr w:type="spellEnd"/>
            <w:r w:rsidRPr="00A023FC">
              <w:rPr>
                <w:rFonts w:ascii="Times New Roman" w:hAnsi="Times New Roman" w:cs="Times New Roman"/>
                <w:lang w:val="en-US"/>
              </w:rPr>
              <w:t xml:space="preserve"> fie </w:t>
            </w:r>
            <w:proofErr w:type="spellStart"/>
            <w:r w:rsidRPr="00A023FC">
              <w:rPr>
                <w:rFonts w:ascii="Times New Roman" w:hAnsi="Times New Roman" w:cs="Times New Roman"/>
                <w:lang w:val="en-US"/>
              </w:rPr>
              <w:t>prestate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prin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efectuarea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lucrărilor</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dezvoltare</w:t>
            </w:r>
            <w:proofErr w:type="spellEnd"/>
            <w:r w:rsidRPr="00A023FC">
              <w:rPr>
                <w:rFonts w:ascii="Times New Roman" w:hAnsi="Times New Roman" w:cs="Times New Roman"/>
                <w:lang w:val="en-US"/>
              </w:rPr>
              <w:t xml:space="preserve"> la </w:t>
            </w:r>
            <w:proofErr w:type="spellStart"/>
            <w:r w:rsidRPr="00A023FC">
              <w:rPr>
                <w:rFonts w:ascii="Times New Roman" w:hAnsi="Times New Roman" w:cs="Times New Roman"/>
                <w:lang w:val="en-US"/>
              </w:rPr>
              <w:t>distanţă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sau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locul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dislocării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echipamentelor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tehnice</w:t>
            </w:r>
            <w:proofErr w:type="spellEnd"/>
            <w:r w:rsidRPr="00A023FC">
              <w:rPr>
                <w:rFonts w:ascii="Times New Roman" w:hAnsi="Times New Roman" w:cs="Times New Roman"/>
                <w:lang w:val="en-US"/>
              </w:rPr>
              <w:t xml:space="preserve"> associate cu </w:t>
            </w:r>
            <w:proofErr w:type="spellStart"/>
            <w:r w:rsidR="00561A93">
              <w:rPr>
                <w:rFonts w:ascii="Times New Roman" w:hAnsi="Times New Roman" w:cs="Times New Roman"/>
                <w:lang w:val="en-US"/>
              </w:rPr>
              <w:t>dezvoltarea</w:t>
            </w:r>
            <w:proofErr w:type="spellEnd"/>
            <w:r w:rsidR="00561A93">
              <w:rPr>
                <w:rFonts w:ascii="Times New Roman" w:hAnsi="Times New Roman" w:cs="Times New Roman"/>
                <w:lang w:val="en-US"/>
              </w:rPr>
              <w:t xml:space="preserve"> </w:t>
            </w:r>
            <w:r w:rsidRPr="00A023FC">
              <w:rPr>
                <w:rFonts w:ascii="Times New Roman" w:hAnsi="Times New Roman" w:cs="Times New Roman"/>
                <w:lang w:val="en-US"/>
              </w:rPr>
              <w:t xml:space="preserve">SIA </w:t>
            </w:r>
            <w:r w:rsidR="00561A93">
              <w:rPr>
                <w:rFonts w:ascii="Times New Roman" w:hAnsi="Times New Roman" w:cs="Times New Roman"/>
                <w:lang w:val="en-US"/>
              </w:rPr>
              <w:t>R</w:t>
            </w:r>
            <w:r w:rsidR="006A246F">
              <w:rPr>
                <w:rFonts w:ascii="Times New Roman" w:hAnsi="Times New Roman" w:cs="Times New Roman"/>
                <w:lang w:val="en-US"/>
              </w:rPr>
              <w:t>ICC</w:t>
            </w:r>
            <w:r w:rsidRPr="00A023FC">
              <w:rPr>
                <w:rFonts w:ascii="Times New Roman" w:hAnsi="Times New Roman" w:cs="Times New Roman"/>
                <w:lang w:val="en-US"/>
              </w:rPr>
              <w:t>.</w:t>
            </w:r>
          </w:p>
          <w:p w14:paraId="1E1107F2" w14:textId="727377A2" w:rsidR="00A023FC" w:rsidRPr="00A023FC" w:rsidRDefault="00C47F5F" w:rsidP="00B504EA">
            <w:pPr>
              <w:tabs>
                <w:tab w:val="left" w:pos="-9923"/>
                <w:tab w:val="right" w:pos="0"/>
                <w:tab w:val="left" w:pos="709"/>
              </w:tabs>
              <w:ind w:firstLine="567"/>
              <w:jc w:val="both"/>
              <w:rPr>
                <w:rFonts w:ascii="Times New Roman" w:hAnsi="Times New Roman" w:cs="Times New Roman"/>
                <w:bCs/>
                <w:iCs/>
                <w:lang w:val="en-US"/>
              </w:rPr>
            </w:pPr>
            <w:r>
              <w:rPr>
                <w:rFonts w:ascii="Times New Roman" w:hAnsi="Times New Roman" w:cs="Times New Roman"/>
                <w:b/>
                <w:lang w:val="en-US"/>
              </w:rPr>
              <w:t>3</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Cerinţe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privind</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calculul</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costului</w:t>
            </w:r>
            <w:proofErr w:type="spellEnd"/>
            <w:r w:rsidR="00A023FC" w:rsidRPr="00A023FC">
              <w:rPr>
                <w:rFonts w:ascii="Times New Roman" w:hAnsi="Times New Roman" w:cs="Times New Roman"/>
                <w:b/>
                <w:lang w:val="en-US"/>
              </w:rPr>
              <w:t>/</w:t>
            </w:r>
            <w:proofErr w:type="spellStart"/>
            <w:r w:rsidR="00A023FC" w:rsidRPr="00A023FC">
              <w:rPr>
                <w:rFonts w:ascii="Times New Roman" w:hAnsi="Times New Roman" w:cs="Times New Roman"/>
                <w:b/>
                <w:lang w:val="en-US"/>
              </w:rPr>
              <w:t>prețului</w:t>
            </w:r>
            <w:proofErr w:type="spellEnd"/>
            <w:r w:rsidR="00A023FC" w:rsidRPr="00A023FC">
              <w:rPr>
                <w:rFonts w:ascii="Times New Roman" w:hAnsi="Times New Roman" w:cs="Times New Roman"/>
                <w:bCs/>
                <w:iCs/>
                <w:lang w:val="en-US"/>
              </w:rPr>
              <w:t>.</w:t>
            </w:r>
          </w:p>
          <w:p w14:paraId="0E6A908E" w14:textId="74F1E554" w:rsidR="00A023FC" w:rsidRP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Costurile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ofertate</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vor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depăși</w:t>
            </w:r>
            <w:proofErr w:type="spellEnd"/>
            <w:r w:rsidRPr="00A023FC">
              <w:rPr>
                <w:rFonts w:ascii="Times New Roman" w:hAnsi="Times New Roman" w:cs="Times New Roman"/>
                <w:lang w:val="en-US"/>
              </w:rPr>
              <w:t xml:space="preserve"> media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similare</w:t>
            </w:r>
            <w:proofErr w:type="spellEnd"/>
            <w:r w:rsidRPr="00A023FC">
              <w:rPr>
                <w:rFonts w:ascii="Times New Roman" w:hAnsi="Times New Roman" w:cs="Times New Roman"/>
                <w:lang w:val="en-US"/>
              </w:rPr>
              <w:t xml:space="preserve"> pe </w:t>
            </w:r>
            <w:proofErr w:type="spellStart"/>
            <w:r w:rsidRPr="00A023FC">
              <w:rPr>
                <w:rFonts w:ascii="Times New Roman" w:hAnsi="Times New Roman" w:cs="Times New Roman"/>
                <w:lang w:val="en-US"/>
              </w:rPr>
              <w:t>companie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ultimii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trei</w:t>
            </w:r>
            <w:proofErr w:type="spellEnd"/>
            <w:r w:rsidRPr="00A023FC">
              <w:rPr>
                <w:rFonts w:ascii="Times New Roman" w:hAnsi="Times New Roman" w:cs="Times New Roman"/>
                <w:lang w:val="en-US"/>
              </w:rPr>
              <w:t xml:space="preserve"> ani. </w:t>
            </w:r>
            <w:proofErr w:type="spellStart"/>
            <w:r w:rsidRPr="00A023FC">
              <w:rPr>
                <w:rFonts w:ascii="Times New Roman" w:hAnsi="Times New Roman" w:cs="Times New Roman"/>
                <w:lang w:val="en-US"/>
              </w:rPr>
              <w:t>Prestatorul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va</w:t>
            </w:r>
            <w:proofErr w:type="spellEnd"/>
            <w:r w:rsidRPr="00A023FC">
              <w:rPr>
                <w:rFonts w:ascii="Times New Roman" w:hAnsi="Times New Roman" w:cs="Times New Roman"/>
                <w:lang w:val="en-US"/>
              </w:rPr>
              <w:t xml:space="preserve"> include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tarif</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alocarea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tuturor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resurselor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umane</w:t>
            </w:r>
            <w:proofErr w:type="spellEnd"/>
            <w:r w:rsidRPr="00A023FC">
              <w:rPr>
                <w:rFonts w:ascii="Times New Roman" w:hAnsi="Times New Roman" w:cs="Times New Roman"/>
                <w:lang w:val="en-US"/>
              </w:rPr>
              <w:t xml:space="preserve">, de hard </w:t>
            </w:r>
            <w:proofErr w:type="spellStart"/>
            <w:r w:rsidRPr="00A023FC">
              <w:rPr>
                <w:rFonts w:ascii="Times New Roman" w:hAnsi="Times New Roman" w:cs="Times New Roman"/>
                <w:lang w:val="en-US"/>
              </w:rPr>
              <w:t>și</w:t>
            </w:r>
            <w:proofErr w:type="spellEnd"/>
            <w:r w:rsidRPr="00A023FC">
              <w:rPr>
                <w:rFonts w:ascii="Times New Roman" w:hAnsi="Times New Roman" w:cs="Times New Roman"/>
                <w:lang w:val="en-US"/>
              </w:rPr>
              <w:t xml:space="preserve"> soft, </w:t>
            </w:r>
            <w:proofErr w:type="spellStart"/>
            <w:r w:rsidRPr="00A023FC">
              <w:rPr>
                <w:rFonts w:ascii="Times New Roman" w:hAnsi="Times New Roman" w:cs="Times New Roman"/>
                <w:lang w:val="en-US"/>
              </w:rPr>
              <w:t>organizatorice</w:t>
            </w:r>
            <w:proofErr w:type="spellEnd"/>
            <w:r w:rsidRPr="00A023FC">
              <w:rPr>
                <w:rFonts w:ascii="Times New Roman" w:hAnsi="Times New Roman" w:cs="Times New Roman"/>
                <w:lang w:val="en-US"/>
              </w:rPr>
              <w:t xml:space="preserve">, etc.) </w:t>
            </w:r>
            <w:proofErr w:type="spellStart"/>
            <w:r w:rsidRPr="00A023FC">
              <w:rPr>
                <w:rFonts w:ascii="Times New Roman" w:hAnsi="Times New Roman" w:cs="Times New Roman"/>
                <w:lang w:val="en-US"/>
              </w:rPr>
              <w:t>prestării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6A246F">
              <w:rPr>
                <w:rFonts w:ascii="Times New Roman" w:hAnsi="Times New Roman" w:cs="Times New Roman"/>
                <w:lang w:val="en-US"/>
              </w:rPr>
              <w:t xml:space="preserve">de </w:t>
            </w:r>
            <w:proofErr w:type="spellStart"/>
            <w:r w:rsidR="006A246F">
              <w:rPr>
                <w:rFonts w:ascii="Times New Roman" w:hAnsi="Times New Roman" w:cs="Times New Roman"/>
                <w:lang w:val="en-US"/>
              </w:rPr>
              <w:t>dezvoltare</w:t>
            </w:r>
            <w:proofErr w:type="spellEnd"/>
            <w:r w:rsidR="006A246F">
              <w:rPr>
                <w:rFonts w:ascii="Times New Roman" w:hAnsi="Times New Roman" w:cs="Times New Roman"/>
                <w:lang w:val="en-US"/>
              </w:rPr>
              <w:t xml:space="preserve"> </w:t>
            </w:r>
            <w:r w:rsidRPr="00A023FC">
              <w:rPr>
                <w:rFonts w:ascii="Times New Roman" w:hAnsi="Times New Roman" w:cs="Times New Roman"/>
                <w:lang w:val="en-US"/>
              </w:rPr>
              <w:t xml:space="preserve">conform </w:t>
            </w:r>
            <w:proofErr w:type="spellStart"/>
            <w:r w:rsidRPr="00A023FC">
              <w:rPr>
                <w:rFonts w:ascii="Times New Roman" w:hAnsi="Times New Roman" w:cs="Times New Roman"/>
                <w:lang w:val="en-US"/>
              </w:rPr>
              <w:t>nivelului</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calitate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indicat</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tipul</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solicitare</w:t>
            </w:r>
            <w:proofErr w:type="spellEnd"/>
            <w:r w:rsidRPr="00A023FC">
              <w:rPr>
                <w:rFonts w:ascii="Times New Roman" w:hAnsi="Times New Roman" w:cs="Times New Roman"/>
                <w:lang w:val="en-US"/>
              </w:rPr>
              <w:t>.</w:t>
            </w:r>
          </w:p>
          <w:p w14:paraId="29384F8F" w14:textId="62400082"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4</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Mostre</w:t>
            </w:r>
            <w:proofErr w:type="spellEnd"/>
            <w:r w:rsidR="00A023FC" w:rsidRPr="00A023FC">
              <w:rPr>
                <w:rFonts w:ascii="Times New Roman" w:hAnsi="Times New Roman" w:cs="Times New Roman"/>
                <w:b/>
                <w:lang w:val="en-US"/>
              </w:rPr>
              <w:t>.</w:t>
            </w:r>
          </w:p>
          <w:p w14:paraId="7050EEB9"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necesită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prezentarea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unor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mostre</w:t>
            </w:r>
            <w:proofErr w:type="spellEnd"/>
            <w:r w:rsidRPr="00A023FC">
              <w:rPr>
                <w:rFonts w:ascii="Times New Roman" w:hAnsi="Times New Roman" w:cs="Times New Roman"/>
                <w:lang w:val="en-US"/>
              </w:rPr>
              <w:t>.</w:t>
            </w:r>
          </w:p>
          <w:p w14:paraId="6BE31DE0" w14:textId="27951460"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5</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Echipamentele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utilajele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sculele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instrumentele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dispozitivele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alte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obiecte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pentru</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prestarea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serviciilor</w:t>
            </w:r>
            <w:proofErr w:type="spellEnd"/>
          </w:p>
          <w:p w14:paraId="02FDFF28" w14:textId="77777777"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w:t>
            </w:r>
            <w:r w:rsidR="0015341D">
              <w:rPr>
                <w:rFonts w:ascii="Times New Roman" w:hAnsi="Times New Roman" w:cs="Times New Roman"/>
                <w:lang w:val="en-US"/>
              </w:rPr>
              <w:t>esare</w:t>
            </w:r>
            <w:proofErr w:type="spellEnd"/>
            <w:r w:rsidR="0015341D">
              <w:rPr>
                <w:rFonts w:ascii="Times New Roman" w:hAnsi="Times New Roman" w:cs="Times New Roman"/>
                <w:lang w:val="en-US"/>
              </w:rPr>
              <w:t>.</w:t>
            </w:r>
          </w:p>
          <w:p w14:paraId="653260D8" w14:textId="0AAC8D5C"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6</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Articole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produse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piese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instalaţiilor</w:t>
            </w:r>
            <w:proofErr w:type="spellEnd"/>
          </w:p>
          <w:p w14:paraId="58BA2AF7"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w:t>
            </w:r>
          </w:p>
          <w:p w14:paraId="73A2A1FD" w14:textId="5BEC5D2A"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7</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depunerea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ofertei</w:t>
            </w:r>
            <w:proofErr w:type="spellEnd"/>
            <w:r w:rsidR="00A023FC" w:rsidRPr="00A023FC">
              <w:rPr>
                <w:rFonts w:ascii="Times New Roman" w:hAnsi="Times New Roman" w:cs="Times New Roman"/>
                <w:b/>
                <w:lang w:val="en-US"/>
              </w:rPr>
              <w:t>:</w:t>
            </w:r>
          </w:p>
        </w:tc>
      </w:tr>
    </w:tbl>
    <w:p w14:paraId="06B6EB41" w14:textId="77777777" w:rsidR="0007406A" w:rsidRPr="0005384E" w:rsidRDefault="0007406A" w:rsidP="008259EC">
      <w:pPr>
        <w:pStyle w:val="Listparagraf"/>
        <w:numPr>
          <w:ilvl w:val="0"/>
          <w:numId w:val="16"/>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proofErr w:type="gramStart"/>
      <w:r w:rsidRPr="0005384E">
        <w:rPr>
          <w:rFonts w:ascii="Times New Roman" w:hAnsi="Times New Roman"/>
          <w:lang w:val="en-US"/>
        </w:rPr>
        <w:lastRenderedPageBreak/>
        <w:t>DUAE</w:t>
      </w:r>
      <w:r w:rsidR="000C4082" w:rsidRPr="0005384E">
        <w:rPr>
          <w:rFonts w:ascii="Times New Roman" w:hAnsi="Times New Roman"/>
          <w:lang w:val="en-US"/>
        </w:rPr>
        <w:t xml:space="preserve"> :</w:t>
      </w:r>
      <w:proofErr w:type="gramEnd"/>
      <w:r w:rsidR="000C4082" w:rsidRPr="0005384E">
        <w:rPr>
          <w:rFonts w:ascii="Times New Roman" w:hAnsi="Times New Roman"/>
          <w:lang w:val="en-US"/>
        </w:rPr>
        <w:t xml:space="preserve"> </w:t>
      </w:r>
      <w:proofErr w:type="spellStart"/>
      <w:r w:rsidR="000C4082" w:rsidRPr="0005384E">
        <w:rPr>
          <w:rFonts w:ascii="Times New Roman" w:hAnsi="Times New Roman"/>
          <w:b/>
          <w:lang w:val="en-US"/>
        </w:rPr>
        <w:t>Neimplicarea</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în</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practici</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frauduloase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și</w:t>
      </w:r>
      <w:proofErr w:type="spellEnd"/>
      <w:r w:rsidR="000C4082" w:rsidRPr="0005384E">
        <w:rPr>
          <w:rFonts w:ascii="Times New Roman" w:hAnsi="Times New Roman"/>
          <w:b/>
          <w:lang w:val="en-US"/>
        </w:rPr>
        <w:t xml:space="preserve"> de </w:t>
      </w:r>
      <w:proofErr w:type="spellStart"/>
      <w:r w:rsidR="000C4082" w:rsidRPr="0005384E">
        <w:rPr>
          <w:rFonts w:ascii="Times New Roman" w:hAnsi="Times New Roman"/>
          <w:b/>
          <w:lang w:val="en-US"/>
        </w:rPr>
        <w:t>corupere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lang w:val="en-US"/>
        </w:rPr>
        <w:t>Documente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prin</w:t>
      </w:r>
      <w:proofErr w:type="spellEnd"/>
      <w:r w:rsidR="000C4082" w:rsidRPr="0005384E">
        <w:rPr>
          <w:rFonts w:ascii="Times New Roman" w:hAnsi="Times New Roman"/>
          <w:lang w:val="en-US"/>
        </w:rPr>
        <w:t xml:space="preserve"> care se </w:t>
      </w:r>
      <w:proofErr w:type="spellStart"/>
      <w:r w:rsidR="000C4082" w:rsidRPr="0005384E">
        <w:rPr>
          <w:rFonts w:ascii="Times New Roman" w:hAnsi="Times New Roman"/>
          <w:lang w:val="en-US"/>
        </w:rPr>
        <w:t>atestă</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îndeplinirea</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cerinței</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și</w:t>
      </w:r>
      <w:proofErr w:type="spellEnd"/>
      <w:r w:rsidR="000C4082" w:rsidRPr="0005384E">
        <w:rPr>
          <w:rFonts w:ascii="Times New Roman" w:hAnsi="Times New Roman"/>
          <w:lang w:val="en-US"/>
        </w:rPr>
        <w:t>/</w:t>
      </w:r>
      <w:proofErr w:type="spellStart"/>
      <w:r w:rsidR="000C4082" w:rsidRPr="0005384E">
        <w:rPr>
          <w:rFonts w:ascii="Times New Roman" w:hAnsi="Times New Roman"/>
          <w:lang w:val="en-US"/>
        </w:rPr>
        <w:t>sau</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Declarație</w:t>
      </w:r>
      <w:proofErr w:type="spellEnd"/>
      <w:r w:rsidR="000C4082" w:rsidRPr="0005384E">
        <w:rPr>
          <w:rFonts w:ascii="Times New Roman" w:hAnsi="Times New Roman"/>
          <w:lang w:val="en-US"/>
        </w:rPr>
        <w:t xml:space="preserve"> pe </w:t>
      </w:r>
      <w:proofErr w:type="spellStart"/>
      <w:r w:rsidR="000C4082" w:rsidRPr="0005384E">
        <w:rPr>
          <w:rFonts w:ascii="Times New Roman" w:hAnsi="Times New Roman"/>
          <w:lang w:val="en-US"/>
        </w:rPr>
        <w:t>proprie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răspundere</w:t>
      </w:r>
      <w:proofErr w:type="spellEnd"/>
      <w:r w:rsidR="000C4082" w:rsidRPr="0005384E">
        <w:rPr>
          <w:rFonts w:ascii="Times New Roman" w:hAnsi="Times New Roman"/>
          <w:lang w:val="en-US"/>
        </w:rPr>
        <w:t>)</w:t>
      </w:r>
      <w:r w:rsidR="00895D4C" w:rsidRPr="0005384E">
        <w:rPr>
          <w:rFonts w:ascii="Times New Roman" w:hAnsi="Times New Roman"/>
          <w:lang w:val="en-US"/>
        </w:rPr>
        <w:t>;</w:t>
      </w:r>
    </w:p>
    <w:p w14:paraId="326BC53A" w14:textId="77777777"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proofErr w:type="spellStart"/>
      <w:r w:rsidRPr="0005384E">
        <w:rPr>
          <w:rFonts w:ascii="Times New Roman" w:hAnsi="Times New Roman"/>
          <w:b/>
          <w:lang w:val="en-US"/>
        </w:rPr>
        <w:t>Disponibilitate</w:t>
      </w:r>
      <w:proofErr w:type="spellEnd"/>
      <w:r w:rsidRPr="0005384E">
        <w:rPr>
          <w:rFonts w:ascii="Times New Roman" w:hAnsi="Times New Roman"/>
          <w:b/>
          <w:lang w:val="en-US"/>
        </w:rPr>
        <w:t xml:space="preserve"> de bani </w:t>
      </w:r>
      <w:proofErr w:type="spellStart"/>
      <w:r w:rsidRPr="0005384E">
        <w:rPr>
          <w:rFonts w:ascii="Times New Roman" w:hAnsi="Times New Roman"/>
          <w:b/>
          <w:lang w:val="en-US"/>
        </w:rPr>
        <w:t>lichizi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capital circulant, de </w:t>
      </w:r>
      <w:proofErr w:type="spellStart"/>
      <w:r w:rsidRPr="0005384E">
        <w:rPr>
          <w:rFonts w:ascii="Times New Roman" w:hAnsi="Times New Roman"/>
          <w:b/>
          <w:lang w:val="en-US"/>
        </w:rPr>
        <w:t>resurse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creditare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alte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mijloace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financiare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suma</w:t>
      </w:r>
      <w:proofErr w:type="spellEnd"/>
      <w:r w:rsidRPr="0005384E">
        <w:rPr>
          <w:rFonts w:ascii="Times New Roman" w:hAnsi="Times New Roman"/>
          <w:b/>
          <w:lang w:val="en-US"/>
        </w:rPr>
        <w:t xml:space="preserve">) </w:t>
      </w:r>
      <w:r w:rsidRPr="0005384E">
        <w:rPr>
          <w:rFonts w:ascii="Times New Roman" w:hAnsi="Times New Roman"/>
          <w:lang w:val="en-US"/>
        </w:rPr>
        <w:t xml:space="preserve">500 000 lei MD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echivalentul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altă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valută</w:t>
      </w:r>
      <w:proofErr w:type="spellEnd"/>
      <w:r w:rsidR="00902803" w:rsidRPr="0005384E">
        <w:rPr>
          <w:rFonts w:ascii="Times New Roman" w:hAnsi="Times New Roman"/>
          <w:lang w:val="en-US"/>
        </w:rPr>
        <w:t>.</w:t>
      </w:r>
      <w:r w:rsidRPr="0005384E">
        <w:rPr>
          <w:rFonts w:ascii="Times New Roman" w:hAnsi="Times New Roman"/>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enumera</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anexa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copiile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documentelor</w:t>
      </w:r>
      <w:proofErr w:type="spellEnd"/>
      <w:r w:rsidRPr="0005384E">
        <w:rPr>
          <w:rFonts w:ascii="Times New Roman" w:hAnsi="Times New Roman"/>
          <w:lang w:val="en-US"/>
        </w:rPr>
        <w:t xml:space="preserve">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w:t>
      </w:r>
      <w:proofErr w:type="spellStart"/>
      <w:r w:rsidRPr="0005384E">
        <w:rPr>
          <w:rFonts w:ascii="Times New Roman" w:hAnsi="Times New Roman"/>
          <w:lang w:val="en-US"/>
        </w:rPr>
        <w:t>respectivă</w:t>
      </w:r>
      <w:proofErr w:type="spellEnd"/>
      <w:r w:rsidRPr="0005384E">
        <w:rPr>
          <w:rFonts w:ascii="Times New Roman" w:hAnsi="Times New Roman"/>
          <w:lang w:val="en-US"/>
        </w:rPr>
        <w:t xml:space="preserve"> nu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depăși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necesară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finanțarea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contractului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până</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momentul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recepționării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primei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plăti</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către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ofertant</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contractului</w:t>
      </w:r>
      <w:proofErr w:type="spellEnd"/>
      <w:r w:rsidRPr="0005384E">
        <w:rPr>
          <w:rFonts w:ascii="Times New Roman" w:hAnsi="Times New Roman"/>
          <w:lang w:val="en-US"/>
        </w:rPr>
        <w:t>.</w:t>
      </w:r>
    </w:p>
    <w:p w14:paraId="6B7A06C7"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ofertei</w:t>
      </w:r>
      <w:proofErr w:type="spellEnd"/>
    </w:p>
    <w:p w14:paraId="4362EFC9"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w:t>
      </w:r>
      <w:proofErr w:type="spellStart"/>
      <w:r w:rsidRPr="0005384E">
        <w:rPr>
          <w:rFonts w:ascii="Times New Roman" w:hAnsi="Times New Roman"/>
          <w:lang w:val="en-US"/>
        </w:rPr>
        <w:t>tehnică</w:t>
      </w:r>
      <w:proofErr w:type="spellEnd"/>
    </w:p>
    <w:p w14:paraId="4595D6A6" w14:textId="77777777" w:rsidR="0005384E"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preț</w:t>
      </w:r>
      <w:proofErr w:type="spellEnd"/>
    </w:p>
    <w:p w14:paraId="205875F9" w14:textId="7F4F7283" w:rsidR="00902803" w:rsidRPr="0005384E" w:rsidRDefault="00E47E25" w:rsidP="008259EC">
      <w:pPr>
        <w:pStyle w:val="Listparagraf"/>
        <w:numPr>
          <w:ilvl w:val="0"/>
          <w:numId w:val="16"/>
        </w:numPr>
        <w:tabs>
          <w:tab w:val="left" w:pos="0"/>
        </w:tabs>
        <w:spacing w:after="0" w:line="240" w:lineRule="auto"/>
        <w:ind w:left="0" w:firstLine="709"/>
        <w:jc w:val="both"/>
        <w:rPr>
          <w:rFonts w:ascii="Times New Roman" w:hAnsi="Times New Roman"/>
          <w:lang w:val="en-US"/>
        </w:rPr>
      </w:pPr>
      <w:proofErr w:type="spellStart"/>
      <w:r w:rsidRPr="0005384E">
        <w:rPr>
          <w:rFonts w:ascii="Times New Roman" w:hAnsi="Times New Roman"/>
          <w:b/>
          <w:lang w:val="en-US"/>
        </w:rPr>
        <w:t>Demonstrarea</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experienței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operatorului</w:t>
      </w:r>
      <w:proofErr w:type="spellEnd"/>
      <w:r w:rsidRPr="0005384E">
        <w:rPr>
          <w:rFonts w:ascii="Times New Roman" w:hAnsi="Times New Roman"/>
          <w:b/>
          <w:lang w:val="en-US"/>
        </w:rPr>
        <w:t xml:space="preserve"> economic </w:t>
      </w:r>
      <w:proofErr w:type="spellStart"/>
      <w:r w:rsidRPr="0005384E">
        <w:rPr>
          <w:rFonts w:ascii="Times New Roman" w:hAnsi="Times New Roman"/>
          <w:b/>
          <w:lang w:val="en-US"/>
        </w:rPr>
        <w:t>în</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domeniul</w:t>
      </w:r>
      <w:proofErr w:type="spellEnd"/>
      <w:r w:rsidRPr="0005384E">
        <w:rPr>
          <w:rFonts w:ascii="Times New Roman" w:hAnsi="Times New Roman"/>
          <w:b/>
          <w:lang w:val="en-US"/>
        </w:rPr>
        <w:t xml:space="preserve"> de </w:t>
      </w:r>
      <w:proofErr w:type="spellStart"/>
      <w:r w:rsidRPr="0005384E">
        <w:rPr>
          <w:rFonts w:ascii="Times New Roman" w:hAnsi="Times New Roman"/>
          <w:b/>
          <w:lang w:val="en-US"/>
        </w:rPr>
        <w:t>activitate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aferent</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obiectului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contractului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urmează</w:t>
      </w:r>
      <w:proofErr w:type="spellEnd"/>
      <w:r w:rsidRPr="0005384E">
        <w:rPr>
          <w:rFonts w:ascii="Times New Roman" w:hAnsi="Times New Roman"/>
          <w:b/>
          <w:lang w:val="en-US"/>
        </w:rPr>
        <w:t xml:space="preserve"> a fi </w:t>
      </w:r>
      <w:proofErr w:type="spellStart"/>
      <w:r w:rsidRPr="0005384E">
        <w:rPr>
          <w:rFonts w:ascii="Times New Roman" w:hAnsi="Times New Roman"/>
          <w:b/>
          <w:lang w:val="en-US"/>
        </w:rPr>
        <w:t>atribuit</w:t>
      </w:r>
      <w:proofErr w:type="spellEnd"/>
      <w:r w:rsidRPr="0005384E">
        <w:rPr>
          <w:rFonts w:ascii="Times New Roman" w:hAnsi="Times New Roman"/>
          <w:b/>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avea</w:t>
      </w:r>
      <w:proofErr w:type="spellEnd"/>
      <w:r w:rsidRPr="0005384E">
        <w:rPr>
          <w:rFonts w:ascii="Times New Roman" w:hAnsi="Times New Roman"/>
          <w:lang w:val="en-US"/>
        </w:rPr>
        <w:t xml:space="preserve"> minim 3 ani </w:t>
      </w:r>
      <w:r w:rsidR="00587AD2">
        <w:rPr>
          <w:rFonts w:ascii="Times New Roman" w:hAnsi="Times New Roman"/>
          <w:lang w:val="en-US"/>
        </w:rPr>
        <w:t>(</w:t>
      </w:r>
      <w:proofErr w:type="spellStart"/>
      <w:r w:rsidR="00587AD2">
        <w:rPr>
          <w:rFonts w:ascii="Times New Roman" w:hAnsi="Times New Roman"/>
          <w:lang w:val="en-US"/>
        </w:rPr>
        <w:t>pentru</w:t>
      </w:r>
      <w:proofErr w:type="spellEnd"/>
      <w:r w:rsidR="00587AD2">
        <w:rPr>
          <w:rFonts w:ascii="Times New Roman" w:hAnsi="Times New Roman"/>
          <w:lang w:val="en-US"/>
        </w:rPr>
        <w:t xml:space="preserve"> </w:t>
      </w:r>
      <w:proofErr w:type="spellStart"/>
      <w:r w:rsidR="00587AD2">
        <w:rPr>
          <w:rFonts w:ascii="Times New Roman" w:hAnsi="Times New Roman"/>
          <w:lang w:val="en-US"/>
        </w:rPr>
        <w:t>perioada</w:t>
      </w:r>
      <w:proofErr w:type="spellEnd"/>
      <w:r w:rsidR="00587AD2">
        <w:rPr>
          <w:rFonts w:ascii="Times New Roman" w:hAnsi="Times New Roman"/>
          <w:lang w:val="en-US"/>
        </w:rPr>
        <w:t xml:space="preserve"> 20</w:t>
      </w:r>
      <w:r w:rsidR="00C47F5F">
        <w:rPr>
          <w:rFonts w:ascii="Times New Roman" w:hAnsi="Times New Roman"/>
          <w:lang w:val="en-US"/>
        </w:rPr>
        <w:t>2</w:t>
      </w:r>
      <w:r w:rsidR="00461E36">
        <w:rPr>
          <w:rFonts w:ascii="Times New Roman" w:hAnsi="Times New Roman"/>
          <w:lang w:val="en-US"/>
        </w:rPr>
        <w:t>2</w:t>
      </w:r>
      <w:r w:rsidR="00587AD2">
        <w:rPr>
          <w:rFonts w:ascii="Times New Roman" w:hAnsi="Times New Roman"/>
          <w:lang w:val="en-US"/>
        </w:rPr>
        <w:t>-202</w:t>
      </w:r>
      <w:r w:rsidR="00461E36">
        <w:rPr>
          <w:rFonts w:ascii="Times New Roman" w:hAnsi="Times New Roman"/>
          <w:lang w:val="en-US"/>
        </w:rPr>
        <w:t>5</w:t>
      </w:r>
      <w:r w:rsidR="00587AD2">
        <w:rPr>
          <w:rFonts w:ascii="Times New Roman" w:hAnsi="Times New Roman"/>
          <w:lang w:val="en-US"/>
        </w:rPr>
        <w:t xml:space="preserve">) </w:t>
      </w:r>
      <w:r w:rsidRPr="0005384E">
        <w:rPr>
          <w:rFonts w:ascii="Times New Roman" w:hAnsi="Times New Roman"/>
          <w:lang w:val="en-US"/>
        </w:rPr>
        <w:t xml:space="preserve">de </w:t>
      </w:r>
      <w:proofErr w:type="spellStart"/>
      <w:r w:rsidRPr="0005384E">
        <w:rPr>
          <w:rFonts w:ascii="Times New Roman" w:hAnsi="Times New Roman"/>
          <w:lang w:val="en-US"/>
        </w:rPr>
        <w:t>experiență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specifică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domeniul</w:t>
      </w:r>
      <w:proofErr w:type="spellEnd"/>
      <w:r w:rsidRPr="0005384E">
        <w:rPr>
          <w:rFonts w:ascii="Times New Roman" w:hAnsi="Times New Roman"/>
          <w:lang w:val="en-US"/>
        </w:rPr>
        <w:t xml:space="preserve"> </w:t>
      </w:r>
      <w:proofErr w:type="spellStart"/>
      <w:r w:rsidR="006A246F">
        <w:rPr>
          <w:rFonts w:ascii="Times New Roman" w:hAnsi="Times New Roman"/>
          <w:lang w:val="en-US"/>
        </w:rPr>
        <w:t>dezvoltării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Sistemelor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Informaţionale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Automatizate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demonstrarea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îndeplinirii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acestei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cerinţe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opertaorul</w:t>
      </w:r>
      <w:proofErr w:type="spellEnd"/>
      <w:r w:rsidRPr="0005384E">
        <w:rPr>
          <w:rFonts w:ascii="Times New Roman" w:hAnsi="Times New Roman"/>
          <w:lang w:val="en-US"/>
        </w:rPr>
        <w:t xml:space="preserve"> economic </w:t>
      </w:r>
      <w:proofErr w:type="spellStart"/>
      <w:r w:rsidRPr="0005384E">
        <w:rPr>
          <w:rFonts w:ascii="Times New Roman" w:hAnsi="Times New Roman"/>
          <w:lang w:val="en-US"/>
        </w:rPr>
        <w:t>completează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w:t>
      </w:r>
      <w:r w:rsidR="0005384E" w:rsidRPr="0005384E">
        <w:rPr>
          <w:rFonts w:ascii="Times New Roman" w:hAnsi="Times New Roman"/>
          <w:lang w:val="en-US"/>
        </w:rPr>
        <w:t xml:space="preserve"> </w:t>
      </w:r>
      <w:proofErr w:type="spellStart"/>
      <w:r w:rsidRPr="0005384E">
        <w:rPr>
          <w:rFonts w:ascii="Times New Roman" w:hAnsi="Times New Roman"/>
          <w:lang w:val="en-US"/>
        </w:rPr>
        <w:t>Valoarea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unui</w:t>
      </w:r>
      <w:proofErr w:type="spellEnd"/>
      <w:r w:rsidRPr="0005384E">
        <w:rPr>
          <w:rFonts w:ascii="Times New Roman" w:hAnsi="Times New Roman"/>
          <w:lang w:val="en-US"/>
        </w:rPr>
        <w:t xml:space="preserve"> contract </w:t>
      </w:r>
      <w:r w:rsidRPr="0005384E">
        <w:rPr>
          <w:rFonts w:ascii="Times New Roman" w:hAnsi="Times New Roman"/>
          <w:lang w:val="en-US"/>
        </w:rPr>
        <w:lastRenderedPageBreak/>
        <w:t xml:space="preserve">individual </w:t>
      </w:r>
      <w:proofErr w:type="spellStart"/>
      <w:r w:rsidRPr="0005384E">
        <w:rPr>
          <w:rFonts w:ascii="Times New Roman" w:hAnsi="Times New Roman"/>
          <w:lang w:val="en-US"/>
        </w:rPr>
        <w:t>îndeplinit</w:t>
      </w:r>
      <w:proofErr w:type="spellEnd"/>
      <w:r w:rsidR="00562745">
        <w:rPr>
          <w:rFonts w:ascii="Times New Roman" w:hAnsi="Times New Roman"/>
          <w:lang w:val="en-US"/>
        </w:rPr>
        <w:t xml:space="preserve"> </w:t>
      </w:r>
      <w:r w:rsidR="00562745" w:rsidRPr="004738A6">
        <w:rPr>
          <w:rFonts w:ascii="Times New Roman" w:eastAsia="Calibri" w:hAnsi="Times New Roman"/>
          <w:lang w:val="en-GB"/>
        </w:rPr>
        <w:t xml:space="preserve">minim 50% din </w:t>
      </w:r>
      <w:proofErr w:type="spellStart"/>
      <w:r w:rsidR="00562745" w:rsidRPr="004738A6">
        <w:rPr>
          <w:rFonts w:ascii="Times New Roman" w:eastAsia="Calibri" w:hAnsi="Times New Roman"/>
          <w:lang w:val="en-GB"/>
        </w:rPr>
        <w:t>valoarea</w:t>
      </w:r>
      <w:proofErr w:type="spellEnd"/>
      <w:r w:rsidR="00562745" w:rsidRPr="004738A6">
        <w:rPr>
          <w:rFonts w:ascii="Times New Roman" w:eastAsia="Calibri" w:hAnsi="Times New Roman"/>
          <w:lang w:val="en-GB"/>
        </w:rPr>
        <w:t xml:space="preserve"> </w:t>
      </w:r>
      <w:r w:rsidR="00562745" w:rsidRPr="00A923A8">
        <w:rPr>
          <w:rFonts w:ascii="Times New Roman" w:eastAsia="Calibri" w:hAnsi="Times New Roman"/>
          <w:lang w:val="ro-RO" w:eastAsia="zh-CN"/>
        </w:rPr>
        <w:t>contractului ce urmează a fi atribuit</w:t>
      </w:r>
      <w:r w:rsidRPr="0005384E">
        <w:rPr>
          <w:rFonts w:ascii="Times New Roman" w:hAnsi="Times New Roman"/>
          <w:lang w:val="en-US"/>
        </w:rPr>
        <w:t xml:space="preserve">, cu </w:t>
      </w:r>
      <w:proofErr w:type="spellStart"/>
      <w:r w:rsidRPr="0005384E">
        <w:rPr>
          <w:rFonts w:ascii="Times New Roman" w:hAnsi="Times New Roman"/>
          <w:lang w:val="en-US"/>
        </w:rPr>
        <w:t>anexarea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actelor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doveditoare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conţinând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valori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perioade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livrare</w:t>
      </w:r>
      <w:proofErr w:type="spellEnd"/>
      <w:r w:rsidRPr="0005384E">
        <w:rPr>
          <w:rFonts w:ascii="Times New Roman" w:hAnsi="Times New Roman"/>
          <w:lang w:val="en-US"/>
        </w:rPr>
        <w:t>/</w:t>
      </w:r>
      <w:proofErr w:type="spellStart"/>
      <w:r w:rsidRPr="0005384E">
        <w:rPr>
          <w:rFonts w:ascii="Times New Roman" w:hAnsi="Times New Roman"/>
          <w:lang w:val="en-US"/>
        </w:rPr>
        <w:t>prestare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beneficiari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indiferent</w:t>
      </w:r>
      <w:proofErr w:type="spellEnd"/>
      <w:r w:rsidRPr="0005384E">
        <w:rPr>
          <w:rFonts w:ascii="Times New Roman" w:hAnsi="Times New Roman"/>
          <w:lang w:val="en-US"/>
        </w:rPr>
        <w:t xml:space="preserve"> </w:t>
      </w:r>
      <w:proofErr w:type="spellStart"/>
      <w:r w:rsidRPr="0005384E">
        <w:rPr>
          <w:rFonts w:ascii="Times New Roman" w:hAnsi="Times New Roman"/>
          <w:lang w:val="en-US"/>
        </w:rPr>
        <w:t>dacă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aceştia</w:t>
      </w:r>
      <w:proofErr w:type="spellEnd"/>
      <w:r w:rsidRPr="0005384E">
        <w:rPr>
          <w:rFonts w:ascii="Times New Roman" w:hAnsi="Times New Roman"/>
          <w:lang w:val="en-US"/>
        </w:rPr>
        <w:t xml:space="preserve"> din </w:t>
      </w:r>
      <w:proofErr w:type="spellStart"/>
      <w:r w:rsidRPr="0005384E">
        <w:rPr>
          <w:rFonts w:ascii="Times New Roman" w:hAnsi="Times New Roman"/>
          <w:lang w:val="en-US"/>
        </w:rPr>
        <w:t>urmă</w:t>
      </w:r>
      <w:proofErr w:type="spellEnd"/>
      <w:r w:rsidRPr="0005384E">
        <w:rPr>
          <w:rFonts w:ascii="Times New Roman" w:hAnsi="Times New Roman"/>
          <w:lang w:val="en-US"/>
        </w:rPr>
        <w:t xml:space="preserve"> sunt </w:t>
      </w:r>
      <w:proofErr w:type="spellStart"/>
      <w:r w:rsidRPr="0005384E">
        <w:rPr>
          <w:rFonts w:ascii="Times New Roman" w:hAnsi="Times New Roman"/>
          <w:lang w:val="en-US"/>
        </w:rPr>
        <w:t>autorităţi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client </w:t>
      </w:r>
      <w:proofErr w:type="spellStart"/>
      <w:r w:rsidRPr="0005384E">
        <w:rPr>
          <w:rFonts w:ascii="Times New Roman" w:hAnsi="Times New Roman"/>
          <w:lang w:val="en-US"/>
        </w:rPr>
        <w:t>privaţi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întocmită</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Formularului</w:t>
      </w:r>
      <w:proofErr w:type="spellEnd"/>
      <w:r w:rsidRPr="0005384E">
        <w:rPr>
          <w:rFonts w:ascii="Times New Roman" w:hAnsi="Times New Roman"/>
          <w:lang w:val="en-US"/>
        </w:rPr>
        <w:t>.</w:t>
      </w:r>
    </w:p>
    <w:p w14:paraId="7CB298DC" w14:textId="77777777" w:rsidR="0007406A" w:rsidRPr="0005384E" w:rsidRDefault="0007406A" w:rsidP="008259EC">
      <w:pPr>
        <w:pStyle w:val="Listparagraf"/>
        <w:numPr>
          <w:ilvl w:val="0"/>
          <w:numId w:val="16"/>
        </w:numPr>
        <w:tabs>
          <w:tab w:val="left" w:pos="284"/>
          <w:tab w:val="left" w:pos="540"/>
          <w:tab w:val="left" w:pos="851"/>
        </w:tabs>
        <w:spacing w:after="0" w:line="240" w:lineRule="auto"/>
        <w:ind w:left="0" w:firstLine="709"/>
        <w:jc w:val="both"/>
        <w:rPr>
          <w:rFonts w:ascii="Times New Roman" w:hAnsi="Times New Roman"/>
          <w:lang w:val="en-US"/>
        </w:rPr>
      </w:pPr>
      <w:proofErr w:type="spellStart"/>
      <w:r w:rsidRPr="0005384E">
        <w:rPr>
          <w:rFonts w:ascii="Times New Roman" w:hAnsi="Times New Roman"/>
          <w:lang w:val="en-US"/>
        </w:rPr>
        <w:t>Prezentarea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dovezi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privind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conformitatea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produselor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identificată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prin</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referire</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specificații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standard </w:t>
      </w:r>
      <w:proofErr w:type="spellStart"/>
      <w:r w:rsidRPr="0005384E">
        <w:rPr>
          <w:rFonts w:ascii="Times New Roman" w:hAnsi="Times New Roman"/>
          <w:lang w:val="en-US"/>
        </w:rPr>
        <w:t>relevante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Certificat</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declarație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eliberat</w:t>
      </w:r>
      <w:proofErr w:type="spellEnd"/>
      <w:r w:rsidRPr="0005384E">
        <w:rPr>
          <w:rFonts w:ascii="Times New Roman" w:hAnsi="Times New Roman"/>
          <w:lang w:val="en-US"/>
        </w:rPr>
        <w:t>/</w:t>
      </w:r>
      <w:proofErr w:type="spellStart"/>
      <w:r w:rsidRPr="0005384E">
        <w:rPr>
          <w:rFonts w:ascii="Times New Roman" w:hAnsi="Times New Roman"/>
          <w:lang w:val="en-US"/>
        </w:rPr>
        <w:t>eliberată</w:t>
      </w:r>
      <w:proofErr w:type="spellEnd"/>
      <w:r w:rsidRPr="0005384E">
        <w:rPr>
          <w:rFonts w:ascii="Times New Roman" w:hAnsi="Times New Roman"/>
          <w:lang w:val="en-US"/>
        </w:rPr>
        <w:t xml:space="preserve"> de un organ de </w:t>
      </w:r>
      <w:proofErr w:type="spellStart"/>
      <w:r w:rsidRPr="0005384E">
        <w:rPr>
          <w:rFonts w:ascii="Times New Roman" w:hAnsi="Times New Roman"/>
          <w:lang w:val="en-US"/>
        </w:rPr>
        <w:t>ceritificare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acreditat</w:t>
      </w:r>
      <w:proofErr w:type="spellEnd"/>
    </w:p>
    <w:p w14:paraId="6A9F3418" w14:textId="77777777"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proofErr w:type="spellStart"/>
      <w:r w:rsidR="0007406A" w:rsidRPr="0005384E">
        <w:rPr>
          <w:rFonts w:ascii="Times New Roman" w:hAnsi="Times New Roman" w:cs="Times New Roman"/>
          <w:lang w:val="en-US"/>
        </w:rPr>
        <w:t>Actul</w:t>
      </w:r>
      <w:proofErr w:type="spellEnd"/>
      <w:r w:rsidR="0007406A" w:rsidRPr="0005384E">
        <w:rPr>
          <w:rFonts w:ascii="Times New Roman" w:hAnsi="Times New Roman" w:cs="Times New Roman"/>
          <w:lang w:val="en-US"/>
        </w:rPr>
        <w:t xml:space="preserve"> care </w:t>
      </w:r>
      <w:proofErr w:type="spellStart"/>
      <w:r w:rsidR="0007406A" w:rsidRPr="0005384E">
        <w:rPr>
          <w:rFonts w:ascii="Times New Roman" w:hAnsi="Times New Roman" w:cs="Times New Roman"/>
          <w:lang w:val="en-US"/>
        </w:rPr>
        <w:t>atestă</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dreptul</w:t>
      </w:r>
      <w:proofErr w:type="spellEnd"/>
      <w:r w:rsidR="0007406A" w:rsidRPr="0005384E">
        <w:rPr>
          <w:rFonts w:ascii="Times New Roman" w:hAnsi="Times New Roman" w:cs="Times New Roman"/>
          <w:lang w:val="en-US"/>
        </w:rPr>
        <w:t xml:space="preserve"> de a </w:t>
      </w:r>
      <w:proofErr w:type="spellStart"/>
      <w:r w:rsidR="0007406A" w:rsidRPr="0005384E">
        <w:rPr>
          <w:rFonts w:ascii="Times New Roman" w:hAnsi="Times New Roman" w:cs="Times New Roman"/>
          <w:lang w:val="en-US"/>
        </w:rPr>
        <w:t>livra</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bunuri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lucrări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servicii</w:t>
      </w:r>
      <w:proofErr w:type="spellEnd"/>
      <w:r w:rsidR="00654465" w:rsidRPr="0005384E">
        <w:rPr>
          <w:rFonts w:ascii="Times New Roman" w:hAnsi="Times New Roman" w:cs="Times New Roman"/>
          <w:lang w:val="en-US"/>
        </w:rPr>
        <w:t xml:space="preserve">, </w:t>
      </w:r>
      <w:proofErr w:type="spellStart"/>
      <w:r w:rsidR="00654465" w:rsidRPr="0005384E">
        <w:rPr>
          <w:rFonts w:ascii="Times New Roman" w:hAnsi="Times New Roman" w:cs="Times New Roman"/>
          <w:lang w:val="en-US"/>
        </w:rPr>
        <w:t>etc</w:t>
      </w:r>
      <w:proofErr w:type="spellEnd"/>
    </w:p>
    <w:p w14:paraId="789E6670" w14:textId="6CEC61FF" w:rsidR="00A023FC" w:rsidRPr="00A023FC" w:rsidRDefault="00C47F5F" w:rsidP="00A023FC">
      <w:pPr>
        <w:tabs>
          <w:tab w:val="left" w:pos="851"/>
        </w:tabs>
        <w:ind w:firstLine="567"/>
        <w:jc w:val="both"/>
        <w:rPr>
          <w:rFonts w:ascii="Times New Roman" w:hAnsi="Times New Roman" w:cs="Times New Roman"/>
          <w:b/>
          <w:lang w:val="en-US"/>
        </w:rPr>
      </w:pPr>
      <w:r>
        <w:rPr>
          <w:rFonts w:ascii="Times New Roman" w:hAnsi="Times New Roman" w:cs="Times New Roman"/>
          <w:b/>
          <w:lang w:val="en-US"/>
        </w:rPr>
        <w:t>8</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evaluarea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ofertelor</w:t>
      </w:r>
      <w:proofErr w:type="spellEnd"/>
      <w:r w:rsidR="00A023FC" w:rsidRPr="00A023FC">
        <w:rPr>
          <w:rFonts w:ascii="Times New Roman" w:hAnsi="Times New Roman" w:cs="Times New Roman"/>
          <w:b/>
          <w:lang w:val="en-US"/>
        </w:rPr>
        <w:t>:</w:t>
      </w:r>
    </w:p>
    <w:p w14:paraId="6FCCE234"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1.</w:t>
      </w:r>
      <w:r w:rsidR="00654465">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Demonstrarea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accesului</w:t>
      </w:r>
      <w:proofErr w:type="spellEnd"/>
      <w:r w:rsidR="00A023FC" w:rsidRPr="00A023FC">
        <w:rPr>
          <w:rFonts w:ascii="Times New Roman" w:hAnsi="Times New Roman" w:cs="Times New Roman"/>
          <w:lang w:val="en-US"/>
        </w:rPr>
        <w:t xml:space="preserve"> la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necesar</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corespunzătoare</w:t>
      </w:r>
      <w:proofErr w:type="spellEnd"/>
      <w:r w:rsidR="00A023FC" w:rsidRPr="00A023FC">
        <w:rPr>
          <w:rFonts w:ascii="Times New Roman" w:hAnsi="Times New Roman" w:cs="Times New Roman"/>
          <w:lang w:val="en-US"/>
        </w:rPr>
        <w:t xml:space="preserve"> </w:t>
      </w:r>
      <w:proofErr w:type="gramStart"/>
      <w:r w:rsidR="00A023FC" w:rsidRPr="00A023FC">
        <w:rPr>
          <w:rFonts w:ascii="Times New Roman" w:hAnsi="Times New Roman" w:cs="Times New Roman"/>
          <w:lang w:val="en-US"/>
        </w:rPr>
        <w:t>a</w:t>
      </w:r>
      <w:proofErr w:type="gram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obiectului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urmează</w:t>
      </w:r>
      <w:proofErr w:type="spellEnd"/>
      <w:r w:rsidR="00A023FC" w:rsidRPr="00A023FC">
        <w:rPr>
          <w:rFonts w:ascii="Times New Roman" w:hAnsi="Times New Roman" w:cs="Times New Roman"/>
          <w:lang w:val="en-US"/>
        </w:rPr>
        <w:t xml:space="preserve"> a fi </w:t>
      </w:r>
      <w:proofErr w:type="spellStart"/>
      <w:r w:rsidR="00A023FC" w:rsidRPr="00A023FC">
        <w:rPr>
          <w:rFonts w:ascii="Times New Roman" w:hAnsi="Times New Roman" w:cs="Times New Roman"/>
          <w:lang w:val="en-US"/>
        </w:rPr>
        <w:t>atribuit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care </w:t>
      </w:r>
      <w:proofErr w:type="spellStart"/>
      <w:r w:rsidR="00A023FC" w:rsidRPr="00A023FC">
        <w:rPr>
          <w:rFonts w:ascii="Times New Roman" w:hAnsi="Times New Roman" w:cs="Times New Roman"/>
          <w:lang w:val="en-US"/>
        </w:rPr>
        <w:t>va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avea</w:t>
      </w:r>
      <w:proofErr w:type="spellEnd"/>
      <w:r w:rsidR="00A023FC" w:rsidRPr="00A023FC">
        <w:rPr>
          <w:rFonts w:ascii="Times New Roman" w:hAnsi="Times New Roman" w:cs="Times New Roman"/>
          <w:lang w:val="en-US"/>
        </w:rPr>
        <w:t xml:space="preserve"> un </w:t>
      </w:r>
      <w:proofErr w:type="spellStart"/>
      <w:r w:rsidR="00A023FC" w:rsidRPr="00A023FC">
        <w:rPr>
          <w:rFonts w:ascii="Times New Roman" w:hAnsi="Times New Roman" w:cs="Times New Roman"/>
          <w:lang w:val="en-US"/>
        </w:rPr>
        <w:t>rol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esenţial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acestuia</w:t>
      </w:r>
      <w:proofErr w:type="spellEnd"/>
      <w:r w:rsidR="00A023FC" w:rsidRPr="00A023FC">
        <w:rPr>
          <w:rFonts w:ascii="Times New Roman" w:hAnsi="Times New Roman" w:cs="Times New Roman"/>
          <w:lang w:val="en-US"/>
        </w:rPr>
        <w:t>)</w:t>
      </w:r>
    </w:p>
    <w:p w14:paraId="220EC720"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proofErr w:type="spellStart"/>
      <w:r w:rsidR="00A023FC" w:rsidRPr="00A023FC">
        <w:rPr>
          <w:rFonts w:ascii="Times New Roman" w:hAnsi="Times New Roman" w:cs="Times New Roman"/>
          <w:lang w:val="en-US"/>
        </w:rPr>
        <w:t>Declarație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privind</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propus</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implementarea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
    <w:p w14:paraId="2BF9CF33" w14:textId="3AA14339" w:rsidR="00A023FC" w:rsidRPr="001C3ECA"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proofErr w:type="spellStart"/>
      <w:r w:rsidR="00A023FC" w:rsidRPr="00A023FC">
        <w:rPr>
          <w:rFonts w:ascii="Times New Roman" w:hAnsi="Times New Roman" w:cs="Times New Roman"/>
          <w:lang w:val="en-US"/>
        </w:rPr>
        <w:t>Existenţa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grupului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proiect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calificat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asigurat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serviciilor</w:t>
      </w:r>
      <w:proofErr w:type="spellEnd"/>
      <w:r w:rsidR="00A023FC" w:rsidRPr="00A023FC">
        <w:rPr>
          <w:rFonts w:ascii="Times New Roman" w:hAnsi="Times New Roman" w:cs="Times New Roman"/>
          <w:lang w:val="en-US"/>
        </w:rPr>
        <w:t xml:space="preserve"> solicitate, </w:t>
      </w:r>
      <w:proofErr w:type="spellStart"/>
      <w:r w:rsidR="00A023FC" w:rsidRPr="00A023FC">
        <w:rPr>
          <w:rFonts w:ascii="Times New Roman" w:hAnsi="Times New Roman" w:cs="Times New Roman"/>
          <w:lang w:val="en-US"/>
        </w:rPr>
        <w:t>inclusiv</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ingineri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analiști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sistem</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și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dezvoltatori</w:t>
      </w:r>
      <w:proofErr w:type="spellEnd"/>
      <w:r w:rsidR="00A023FC" w:rsidRPr="00A023FC">
        <w:rPr>
          <w:rFonts w:ascii="Times New Roman" w:hAnsi="Times New Roman" w:cs="Times New Roman"/>
          <w:lang w:val="en-US"/>
        </w:rPr>
        <w:t xml:space="preserve">, </w:t>
      </w:r>
      <w:r w:rsidR="00A023FC" w:rsidRPr="001C3ECA">
        <w:rPr>
          <w:rFonts w:ascii="Times New Roman" w:hAnsi="Times New Roman" w:cs="Times New Roman"/>
          <w:lang w:val="en-US"/>
        </w:rPr>
        <w:t xml:space="preserve">cu </w:t>
      </w:r>
      <w:proofErr w:type="spellStart"/>
      <w:r w:rsidR="00A023FC" w:rsidRPr="001C3ECA">
        <w:rPr>
          <w:rFonts w:ascii="Times New Roman" w:hAnsi="Times New Roman" w:cs="Times New Roman"/>
          <w:lang w:val="en-US"/>
        </w:rPr>
        <w:t>experiență</w:t>
      </w:r>
      <w:proofErr w:type="spellEnd"/>
      <w:r w:rsidR="00A023FC" w:rsidRPr="001C3ECA">
        <w:rPr>
          <w:rFonts w:ascii="Times New Roman" w:hAnsi="Times New Roman" w:cs="Times New Roman"/>
          <w:lang w:val="en-US"/>
        </w:rPr>
        <w:t xml:space="preserve"> </w:t>
      </w:r>
      <w:r w:rsidR="006A246F">
        <w:rPr>
          <w:rFonts w:ascii="Times New Roman" w:hAnsi="Times New Roman" w:cs="Times New Roman"/>
          <w:lang w:val="en-US"/>
        </w:rPr>
        <w:t xml:space="preserve">conform </w:t>
      </w:r>
      <w:proofErr w:type="spellStart"/>
      <w:r w:rsidR="006A246F">
        <w:rPr>
          <w:rFonts w:ascii="Times New Roman" w:hAnsi="Times New Roman" w:cs="Times New Roman"/>
          <w:lang w:val="en-US"/>
        </w:rPr>
        <w:t>cerințelor</w:t>
      </w:r>
      <w:proofErr w:type="spellEnd"/>
      <w:r w:rsidR="006A246F">
        <w:rPr>
          <w:rFonts w:ascii="Times New Roman" w:hAnsi="Times New Roman" w:cs="Times New Roman"/>
          <w:lang w:val="en-US"/>
        </w:rPr>
        <w:t xml:space="preserve"> la </w:t>
      </w:r>
      <w:proofErr w:type="spellStart"/>
      <w:r w:rsidR="006A246F">
        <w:rPr>
          <w:rFonts w:ascii="Times New Roman" w:hAnsi="Times New Roman" w:cs="Times New Roman"/>
          <w:lang w:val="en-US"/>
        </w:rPr>
        <w:t>Termeni</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referința</w:t>
      </w:r>
      <w:proofErr w:type="spellEnd"/>
      <w:r w:rsidR="006A246F">
        <w:rPr>
          <w:rFonts w:ascii="Times New Roman" w:hAnsi="Times New Roman" w:cs="Times New Roman"/>
          <w:lang w:val="en-US"/>
        </w:rPr>
        <w:t xml:space="preserve"> </w:t>
      </w:r>
      <w:proofErr w:type="spellStart"/>
      <w:r w:rsidR="006A246F">
        <w:rPr>
          <w:rFonts w:ascii="Times New Roman" w:hAnsi="Times New Roman" w:cs="Times New Roman"/>
          <w:lang w:val="en-US"/>
        </w:rPr>
        <w:t>fața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echipa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proiect</w:t>
      </w:r>
      <w:proofErr w:type="spellEnd"/>
      <w:r w:rsidR="006A246F">
        <w:rPr>
          <w:rFonts w:ascii="Times New Roman" w:hAnsi="Times New Roman" w:cs="Times New Roman"/>
          <w:lang w:val="en-US"/>
        </w:rPr>
        <w:t>.</w:t>
      </w:r>
      <w:r w:rsidR="00A023FC" w:rsidRPr="001C3ECA">
        <w:rPr>
          <w:rFonts w:ascii="Times New Roman" w:hAnsi="Times New Roman" w:cs="Times New Roman"/>
          <w:lang w:val="en-US"/>
        </w:rPr>
        <w:t xml:space="preserve"> </w:t>
      </w:r>
    </w:p>
    <w:p w14:paraId="3A5FD907" w14:textId="0E81495C"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proofErr w:type="spellStart"/>
      <w:r w:rsidRPr="00A023FC">
        <w:rPr>
          <w:rFonts w:ascii="Times New Roman" w:hAnsi="Times New Roman" w:cs="Times New Roman"/>
          <w:color w:val="000000"/>
          <w:lang w:val="en-US"/>
        </w:rPr>
        <w:t>Prezentarea</w:t>
      </w:r>
      <w:proofErr w:type="spellEnd"/>
      <w:r w:rsidRPr="00A023FC">
        <w:rPr>
          <w:rFonts w:ascii="Times New Roman" w:hAnsi="Times New Roman" w:cs="Times New Roman"/>
          <w:color w:val="000000"/>
          <w:lang w:val="en-US"/>
        </w:rPr>
        <w:t xml:space="preserve"> CV-</w:t>
      </w:r>
      <w:proofErr w:type="spellStart"/>
      <w:r w:rsidRPr="00A023FC">
        <w:rPr>
          <w:rFonts w:ascii="Times New Roman" w:hAnsi="Times New Roman" w:cs="Times New Roman"/>
          <w:color w:val="000000"/>
          <w:lang w:val="en-US"/>
        </w:rPr>
        <w:t>urilor</w:t>
      </w:r>
      <w:proofErr w:type="spellEnd"/>
      <w:r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specialiștilor</w:t>
      </w:r>
      <w:proofErr w:type="spellEnd"/>
      <w:r w:rsidRPr="00A023FC">
        <w:rPr>
          <w:rFonts w:ascii="Times New Roman" w:hAnsi="Times New Roman" w:cs="Times New Roman"/>
          <w:color w:val="000000"/>
          <w:lang w:val="en-US"/>
        </w:rPr>
        <w:t xml:space="preserve"> </w:t>
      </w:r>
      <w:proofErr w:type="spellStart"/>
      <w:r w:rsidR="00C23F52">
        <w:rPr>
          <w:rFonts w:ascii="Times New Roman" w:hAnsi="Times New Roman" w:cs="Times New Roman"/>
          <w:color w:val="000000"/>
          <w:lang w:val="en-US"/>
        </w:rPr>
        <w:t>și</w:t>
      </w:r>
      <w:proofErr w:type="spellEnd"/>
      <w:r w:rsidR="00C23F52">
        <w:rPr>
          <w:rFonts w:ascii="Times New Roman" w:hAnsi="Times New Roman" w:cs="Times New Roman"/>
          <w:color w:val="000000"/>
          <w:lang w:val="en-US"/>
        </w:rPr>
        <w:t xml:space="preserve"> </w:t>
      </w:r>
      <w:proofErr w:type="spellStart"/>
      <w:r w:rsidR="00C21E93" w:rsidRPr="00C21E93">
        <w:rPr>
          <w:rFonts w:ascii="Times New Roman" w:hAnsi="Times New Roman"/>
          <w:color w:val="000000"/>
          <w:lang w:val="en-US"/>
        </w:rPr>
        <w:t>raporturilor</w:t>
      </w:r>
      <w:proofErr w:type="spellEnd"/>
      <w:r w:rsidR="00C21E93" w:rsidRPr="00C21E93">
        <w:rPr>
          <w:rFonts w:ascii="Times New Roman" w:hAnsi="Times New Roman"/>
          <w:color w:val="000000"/>
          <w:lang w:val="en-US"/>
        </w:rPr>
        <w:t xml:space="preserve"> de </w:t>
      </w:r>
      <w:proofErr w:type="spellStart"/>
      <w:r w:rsidR="00C21E93" w:rsidRPr="00C21E93">
        <w:rPr>
          <w:rFonts w:ascii="Times New Roman" w:hAnsi="Times New Roman"/>
          <w:color w:val="000000"/>
          <w:lang w:val="en-US"/>
        </w:rPr>
        <w:t>muncă</w:t>
      </w:r>
      <w:proofErr w:type="spellEnd"/>
      <w:r w:rsidR="00C21E93" w:rsidRPr="00C21E93">
        <w:rPr>
          <w:rFonts w:ascii="Times New Roman" w:hAnsi="Times New Roman"/>
          <w:color w:val="000000"/>
          <w:lang w:val="en-US"/>
        </w:rPr>
        <w:t xml:space="preserve"> ale </w:t>
      </w:r>
      <w:proofErr w:type="spellStart"/>
      <w:r w:rsidR="00C21E93" w:rsidRPr="00C21E93">
        <w:rPr>
          <w:rFonts w:ascii="Times New Roman" w:hAnsi="Times New Roman"/>
          <w:color w:val="000000"/>
          <w:lang w:val="en-US"/>
        </w:rPr>
        <w:t>personalului</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specializat</w:t>
      </w:r>
      <w:proofErr w:type="spellEnd"/>
      <w:r w:rsidR="00C21E93" w:rsidRPr="00C21E93">
        <w:rPr>
          <w:rFonts w:ascii="Times New Roman" w:hAnsi="Times New Roman"/>
          <w:color w:val="000000"/>
          <w:lang w:val="en-US"/>
        </w:rPr>
        <w:t>/</w:t>
      </w:r>
      <w:proofErr w:type="spellStart"/>
      <w:r w:rsidR="00C21E93" w:rsidRPr="00C21E93">
        <w:rPr>
          <w:rFonts w:ascii="Times New Roman" w:hAnsi="Times New Roman"/>
          <w:color w:val="000000"/>
          <w:lang w:val="en-US"/>
        </w:rPr>
        <w:t>calificat</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necesar</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pentru</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procedura</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în</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cauză</w:t>
      </w:r>
      <w:proofErr w:type="spellEnd"/>
      <w:r w:rsidR="00C21E93"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este</w:t>
      </w:r>
      <w:proofErr w:type="spellEnd"/>
      <w:r w:rsidRPr="00A023FC">
        <w:rPr>
          <w:rFonts w:ascii="Times New Roman" w:hAnsi="Times New Roman" w:cs="Times New Roman"/>
          <w:color w:val="000000"/>
          <w:lang w:val="en-US"/>
        </w:rPr>
        <w:t xml:space="preserve"> </w:t>
      </w:r>
      <w:r w:rsidR="006A246F">
        <w:rPr>
          <w:rFonts w:ascii="Times New Roman" w:hAnsi="Times New Roman" w:cs="Times New Roman"/>
          <w:color w:val="000000"/>
          <w:lang w:val="en-US"/>
        </w:rPr>
        <w:t>obligatory, etc.</w:t>
      </w:r>
    </w:p>
    <w:p w14:paraId="000181EC" w14:textId="77777777" w:rsidR="00654465" w:rsidRDefault="00654465">
      <w:pPr>
        <w:rPr>
          <w:rFonts w:ascii="Times New Roman" w:hAnsi="Times New Roman" w:cs="Times New Roman"/>
          <w:bCs/>
          <w:i/>
          <w:lang w:val="en-US"/>
        </w:rPr>
      </w:pPr>
      <w:bookmarkStart w:id="107" w:name="_Hlk65747910"/>
      <w:r>
        <w:rPr>
          <w:rFonts w:ascii="Times New Roman" w:hAnsi="Times New Roman" w:cs="Times New Roman"/>
          <w:bCs/>
          <w:i/>
          <w:lang w:val="en-US"/>
        </w:rPr>
        <w:br w:type="page"/>
      </w:r>
    </w:p>
    <w:p w14:paraId="54E1F0AF" w14:textId="77777777"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lastRenderedPageBreak/>
        <w:t xml:space="preserve">Anexa </w:t>
      </w:r>
    </w:p>
    <w:p w14:paraId="7ADB3B05" w14:textId="77777777"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14:paraId="4781FD7E" w14:textId="77777777" w:rsidR="008259EC" w:rsidRDefault="008259EC" w:rsidP="008259EC">
      <w:pPr>
        <w:tabs>
          <w:tab w:val="left" w:pos="567"/>
          <w:tab w:val="left" w:pos="851"/>
        </w:tabs>
        <w:spacing w:after="0" w:line="240" w:lineRule="auto"/>
        <w:ind w:firstLine="567"/>
        <w:jc w:val="both"/>
        <w:rPr>
          <w:rFonts w:ascii="Times New Roman" w:hAnsi="Times New Roman"/>
          <w:highlight w:val="yellow"/>
          <w:lang w:val="en-GB"/>
        </w:rPr>
      </w:pPr>
    </w:p>
    <w:p w14:paraId="0312D731" w14:textId="77777777"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b/>
          <w:bCs/>
          <w:color w:val="002060"/>
          <w:spacing w:val="-10"/>
          <w:kern w:val="28"/>
          <w:sz w:val="40"/>
          <w:szCs w:val="40"/>
          <w:lang w:val="ro-MD"/>
        </w:rPr>
      </w:pPr>
      <w:bookmarkStart w:id="108" w:name="_Hlk176951998"/>
      <w:r w:rsidRPr="00CD3C9E">
        <w:rPr>
          <w:rFonts w:ascii="Times New Roman" w:eastAsia="DengXian Light" w:hAnsi="Times New Roman" w:cs="Times New Roman"/>
          <w:b/>
          <w:bCs/>
          <w:color w:val="002060"/>
          <w:spacing w:val="-10"/>
          <w:kern w:val="28"/>
          <w:sz w:val="40"/>
          <w:szCs w:val="40"/>
          <w:lang w:val="ro-MD"/>
        </w:rPr>
        <w:t>TERMENI</w:t>
      </w:r>
      <w:r w:rsidRPr="00CD3C9E">
        <w:rPr>
          <w:rFonts w:ascii="Times New Roman" w:eastAsia="DengXian Light" w:hAnsi="Times New Roman" w:cs="Times New Roman"/>
          <w:b/>
          <w:bCs/>
          <w:color w:val="002060"/>
          <w:spacing w:val="-5"/>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DE</w:t>
      </w:r>
      <w:r w:rsidRPr="00CD3C9E">
        <w:rPr>
          <w:rFonts w:ascii="Times New Roman" w:eastAsia="DengXian Light" w:hAnsi="Times New Roman" w:cs="Times New Roman"/>
          <w:b/>
          <w:bCs/>
          <w:color w:val="002060"/>
          <w:spacing w:val="-3"/>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REFERINȚĂ</w:t>
      </w:r>
      <w:bookmarkEnd w:id="108"/>
    </w:p>
    <w:p w14:paraId="04D61F63" w14:textId="52A2F57C"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color w:val="002060"/>
          <w:spacing w:val="-10"/>
          <w:kern w:val="28"/>
          <w:sz w:val="40"/>
          <w:szCs w:val="40"/>
          <w:lang w:val="ro-MD"/>
        </w:rPr>
      </w:pPr>
      <w:r w:rsidRPr="00CD3C9E">
        <w:rPr>
          <w:rFonts w:ascii="Times New Roman" w:eastAsia="DengXian Light" w:hAnsi="Times New Roman" w:cs="Times New Roman"/>
          <w:color w:val="002060"/>
          <w:spacing w:val="-10"/>
          <w:kern w:val="28"/>
          <w:sz w:val="40"/>
          <w:szCs w:val="40"/>
          <w:lang w:val="ro-MD"/>
        </w:rPr>
        <w:t xml:space="preserve">privind </w:t>
      </w:r>
      <w:r w:rsidR="00BC42C6">
        <w:rPr>
          <w:rFonts w:ascii="Times New Roman" w:eastAsia="DengXian Light" w:hAnsi="Times New Roman" w:cs="Times New Roman"/>
          <w:color w:val="002060"/>
          <w:spacing w:val="-10"/>
          <w:kern w:val="28"/>
          <w:sz w:val="40"/>
          <w:szCs w:val="40"/>
          <w:lang w:val="ro-MD"/>
        </w:rPr>
        <w:t xml:space="preserve">dezvoltarea ulterioară (etapa II) a </w:t>
      </w:r>
      <w:proofErr w:type="spellStart"/>
      <w:r w:rsidRPr="00CD3C9E">
        <w:rPr>
          <w:rFonts w:ascii="Times New Roman" w:eastAsia="DengXian Light" w:hAnsi="Times New Roman" w:cs="Times New Roman"/>
          <w:color w:val="002060"/>
          <w:spacing w:val="-10"/>
          <w:kern w:val="28"/>
          <w:sz w:val="40"/>
          <w:szCs w:val="40"/>
          <w:lang w:val="ro-MD"/>
        </w:rPr>
        <w:t>reingineri</w:t>
      </w:r>
      <w:r w:rsidR="00BC42C6">
        <w:rPr>
          <w:rFonts w:ascii="Times New Roman" w:eastAsia="DengXian Light" w:hAnsi="Times New Roman" w:cs="Times New Roman"/>
          <w:color w:val="002060"/>
          <w:spacing w:val="-10"/>
          <w:kern w:val="28"/>
          <w:sz w:val="40"/>
          <w:szCs w:val="40"/>
          <w:lang w:val="ro-MD"/>
        </w:rPr>
        <w:t>ei</w:t>
      </w:r>
      <w:proofErr w:type="spellEnd"/>
      <w:r w:rsidRPr="00CD3C9E">
        <w:rPr>
          <w:rFonts w:ascii="Times New Roman" w:eastAsia="DengXian Light" w:hAnsi="Times New Roman" w:cs="Times New Roman"/>
          <w:color w:val="002060"/>
          <w:spacing w:val="-10"/>
          <w:kern w:val="28"/>
          <w:sz w:val="40"/>
          <w:szCs w:val="40"/>
          <w:lang w:val="ro-MD"/>
        </w:rPr>
        <w:t xml:space="preserve"> și automatiz</w:t>
      </w:r>
      <w:r w:rsidR="00BC42C6">
        <w:rPr>
          <w:rFonts w:ascii="Times New Roman" w:eastAsia="DengXian Light" w:hAnsi="Times New Roman" w:cs="Times New Roman"/>
          <w:color w:val="002060"/>
          <w:spacing w:val="-10"/>
          <w:kern w:val="28"/>
          <w:sz w:val="40"/>
          <w:szCs w:val="40"/>
          <w:lang w:val="ro-MD"/>
        </w:rPr>
        <w:t>ării</w:t>
      </w:r>
      <w:r w:rsidRPr="00CD3C9E">
        <w:rPr>
          <w:rFonts w:ascii="Times New Roman" w:eastAsia="DengXian Light" w:hAnsi="Times New Roman" w:cs="Times New Roman"/>
          <w:color w:val="002060"/>
          <w:spacing w:val="-10"/>
          <w:kern w:val="28"/>
          <w:sz w:val="40"/>
          <w:szCs w:val="40"/>
          <w:lang w:val="ro-MD"/>
        </w:rPr>
        <w:t xml:space="preserve"> proceselor de lucru aferente gestiunii Registrului Informaților Criminalistice și Criminologice</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în</w:t>
      </w:r>
      <w:r w:rsidRPr="00CD3C9E">
        <w:rPr>
          <w:rFonts w:ascii="Times New Roman" w:eastAsia="DengXian Light" w:hAnsi="Times New Roman" w:cs="Times New Roman"/>
          <w:color w:val="002060"/>
          <w:spacing w:val="-3"/>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cadrul</w:t>
      </w:r>
      <w:r w:rsidRPr="00CD3C9E">
        <w:rPr>
          <w:rFonts w:ascii="Times New Roman" w:eastAsia="DengXian Light" w:hAnsi="Times New Roman" w:cs="Times New Roman"/>
          <w:color w:val="002060"/>
          <w:spacing w:val="-4"/>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Ministerului</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Afacerilor</w:t>
      </w:r>
      <w:r w:rsidRPr="00CD3C9E">
        <w:rPr>
          <w:rFonts w:ascii="Times New Roman" w:eastAsia="DengXian Light" w:hAnsi="Times New Roman" w:cs="Times New Roman"/>
          <w:color w:val="002060"/>
          <w:spacing w:val="-2"/>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Interne</w:t>
      </w:r>
    </w:p>
    <w:p w14:paraId="257ECF5E" w14:textId="77777777" w:rsidR="00CD3C9E" w:rsidRPr="00CD3C9E" w:rsidRDefault="00CD3C9E" w:rsidP="00CD3C9E">
      <w:pPr>
        <w:widowControl w:val="0"/>
        <w:tabs>
          <w:tab w:val="left" w:pos="284"/>
        </w:tabs>
        <w:spacing w:after="0" w:line="240" w:lineRule="auto"/>
        <w:rPr>
          <w:rFonts w:ascii="Times New Roman" w:eastAsia="Calibri" w:hAnsi="Times New Roman" w:cs="Times New Roman"/>
          <w:lang w:val="ro-MD"/>
        </w:rPr>
        <w:sectPr w:rsidR="00CD3C9E" w:rsidRPr="00CD3C9E" w:rsidSect="00CD3C9E">
          <w:headerReference w:type="default" r:id="rId7"/>
          <w:pgSz w:w="11910" w:h="16840"/>
          <w:pgMar w:top="851" w:right="851" w:bottom="851" w:left="1418" w:header="510" w:footer="208" w:gutter="0"/>
          <w:cols w:space="720"/>
          <w:titlePg/>
          <w:docGrid w:linePitch="360"/>
        </w:sectPr>
      </w:pPr>
    </w:p>
    <w:p w14:paraId="63CD512F" w14:textId="0C548E5B" w:rsidR="00461E36" w:rsidRDefault="00461E36" w:rsidP="00461E36">
      <w:pPr>
        <w:keepNext/>
        <w:keepLines/>
        <w:widowControl w:val="0"/>
        <w:tabs>
          <w:tab w:val="left" w:pos="284"/>
        </w:tabs>
        <w:spacing w:before="240" w:after="120"/>
        <w:jc w:val="center"/>
        <w:rPr>
          <w:rFonts w:ascii="Times New Roman" w:eastAsia="Calibri" w:hAnsi="Times New Roman" w:cs="Times New Roman"/>
          <w:b/>
          <w:bCs/>
          <w:lang w:val="ro-MD"/>
        </w:rPr>
      </w:pPr>
    </w:p>
    <w:sdt>
      <w:sdtPr>
        <w:rPr>
          <w:rFonts w:ascii="Times New Roman" w:eastAsia="Calibri" w:hAnsi="Times New Roman" w:cs="Times New Roman"/>
          <w:b/>
          <w:bCs/>
          <w:lang w:val="ro-MD"/>
        </w:rPr>
        <w:id w:val="824327860"/>
        <w:docPartObj>
          <w:docPartGallery w:val="Table of Contents"/>
          <w:docPartUnique/>
        </w:docPartObj>
      </w:sdtPr>
      <w:sdtContent>
        <w:p w14:paraId="723D7EF7" w14:textId="56B053EF" w:rsidR="00461E36" w:rsidRPr="00461E36" w:rsidRDefault="00461E36" w:rsidP="00461E36">
          <w:pPr>
            <w:widowControl w:val="0"/>
            <w:tabs>
              <w:tab w:val="left" w:pos="284"/>
            </w:tabs>
            <w:spacing w:after="0" w:line="240" w:lineRule="auto"/>
            <w:jc w:val="center"/>
            <w:rPr>
              <w:rFonts w:ascii="Times New Roman" w:eastAsia="DengXian Light" w:hAnsi="Times New Roman" w:cs="Times New Roman"/>
              <w:b/>
              <w:bCs/>
              <w:sz w:val="32"/>
              <w:szCs w:val="32"/>
              <w:lang w:val="ro-MD" w:eastAsia="ru-RU"/>
            </w:rPr>
          </w:pPr>
          <w:r w:rsidRPr="00461E36">
            <w:rPr>
              <w:rFonts w:ascii="Times New Roman" w:eastAsia="DengXian Light" w:hAnsi="Times New Roman" w:cs="Times New Roman"/>
              <w:b/>
              <w:bCs/>
              <w:sz w:val="32"/>
              <w:szCs w:val="32"/>
              <w:lang w:val="ro-MD" w:eastAsia="ru-RU"/>
            </w:rPr>
            <w:t>CUPRINS</w:t>
          </w:r>
        </w:p>
        <w:p w14:paraId="3C3CB40E"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r w:rsidRPr="00461E36">
            <w:rPr>
              <w:rFonts w:ascii="Times New Roman" w:eastAsia="Tahoma" w:hAnsi="Times New Roman" w:cs="Times New Roman"/>
              <w:b/>
              <w:noProof/>
              <w:sz w:val="28"/>
              <w:szCs w:val="28"/>
              <w:lang w:val="ro-MD"/>
            </w:rPr>
            <w:fldChar w:fldCharType="begin"/>
          </w:r>
          <w:r w:rsidRPr="00461E36">
            <w:rPr>
              <w:rFonts w:ascii="Times New Roman" w:eastAsia="Tahoma" w:hAnsi="Times New Roman" w:cs="Times New Roman"/>
              <w:b/>
              <w:noProof/>
              <w:sz w:val="28"/>
              <w:szCs w:val="28"/>
              <w:lang w:val="ro-MD"/>
            </w:rPr>
            <w:instrText xml:space="preserve"> TOC \o "1-5" \h \z \u </w:instrText>
          </w:r>
          <w:r w:rsidRPr="00461E36">
            <w:rPr>
              <w:rFonts w:ascii="Times New Roman" w:eastAsia="Tahoma" w:hAnsi="Times New Roman" w:cs="Times New Roman"/>
              <w:b/>
              <w:noProof/>
              <w:sz w:val="28"/>
              <w:szCs w:val="28"/>
              <w:lang w:val="ro-MD"/>
            </w:rPr>
            <w:fldChar w:fldCharType="separate"/>
          </w:r>
          <w:hyperlink w:anchor="_Toc211442202" w:history="1">
            <w:r w:rsidRPr="00461E36">
              <w:rPr>
                <w:rFonts w:ascii="Times New Roman" w:eastAsia="SimSun" w:hAnsi="Times New Roman" w:cs="Times New Roman"/>
                <w:noProof/>
                <w:color w:val="0000FF"/>
                <w:sz w:val="24"/>
                <w:szCs w:val="24"/>
                <w:u w:val="single"/>
                <w:lang w:val="en-US"/>
              </w:rPr>
              <w:t>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INTRODUCERE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4</w:t>
            </w:r>
            <w:r w:rsidRPr="00461E36">
              <w:rPr>
                <w:rFonts w:ascii="Times New Roman" w:eastAsia="SimSun" w:hAnsi="Times New Roman" w:cs="Times New Roman"/>
                <w:noProof/>
                <w:webHidden/>
                <w:sz w:val="24"/>
                <w:szCs w:val="24"/>
                <w:lang w:val="en-US"/>
              </w:rPr>
              <w:fldChar w:fldCharType="end"/>
            </w:r>
          </w:hyperlink>
        </w:p>
        <w:p w14:paraId="7FD44D5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3" w:history="1">
            <w:r w:rsidRPr="00461E36">
              <w:rPr>
                <w:rFonts w:ascii="Times New Roman" w:eastAsia="SimSun" w:hAnsi="Times New Roman" w:cs="Times New Roman"/>
                <w:noProof/>
                <w:color w:val="0000FF"/>
                <w:sz w:val="24"/>
                <w:szCs w:val="24"/>
                <w:u w:val="single"/>
              </w:rPr>
              <w:t>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TERMENI ȘI ABREVIERI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_Toc211442203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w:t>
            </w:r>
            <w:r w:rsidRPr="00461E36">
              <w:rPr>
                <w:rFonts w:ascii="Times New Roman" w:eastAsia="SimSun" w:hAnsi="Times New Roman" w:cs="Times New Roman"/>
                <w:noProof/>
                <w:webHidden/>
                <w:sz w:val="24"/>
                <w:szCs w:val="24"/>
                <w:lang w:val="en-US"/>
              </w:rPr>
              <w:fldChar w:fldCharType="end"/>
            </w:r>
          </w:hyperlink>
        </w:p>
        <w:p w14:paraId="0EA7A45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4" w:history="1">
            <w:r w:rsidRPr="00461E36">
              <w:rPr>
                <w:rFonts w:ascii="Times New Roman" w:eastAsia="SimSun" w:hAnsi="Times New Roman" w:cs="Times New Roman"/>
                <w:noProof/>
                <w:color w:val="0000FF"/>
                <w:sz w:val="24"/>
                <w:szCs w:val="24"/>
                <w:u w:val="single"/>
                <w:lang w:val="en-US"/>
              </w:rPr>
              <w:t>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SERVICIILOR</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w:t>
            </w:r>
            <w:r w:rsidRPr="00461E36">
              <w:rPr>
                <w:rFonts w:ascii="Times New Roman" w:eastAsia="SimSun" w:hAnsi="Times New Roman" w:cs="Times New Roman"/>
                <w:noProof/>
                <w:webHidden/>
                <w:sz w:val="24"/>
                <w:szCs w:val="24"/>
                <w:lang w:val="en-US"/>
              </w:rPr>
              <w:fldChar w:fldCharType="end"/>
            </w:r>
          </w:hyperlink>
        </w:p>
        <w:p w14:paraId="5057D41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5" w:history="1">
            <w:r w:rsidRPr="00461E36">
              <w:rPr>
                <w:rFonts w:ascii="Times New Roman" w:eastAsia="SimSun" w:hAnsi="Times New Roman" w:cs="Times New Roman"/>
                <w:noProof/>
                <w:color w:val="0000FF"/>
                <w:sz w:val="24"/>
                <w:u w:val="single"/>
                <w:lang w:val="ro-RO"/>
              </w:rPr>
              <w:t>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În calitate de furnizori de date ai SIA RICC intervin:</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w:t>
            </w:r>
            <w:r w:rsidRPr="00461E36">
              <w:rPr>
                <w:rFonts w:ascii="Times New Roman" w:eastAsia="SimSun" w:hAnsi="Times New Roman" w:cs="Times New Roman"/>
                <w:noProof/>
                <w:webHidden/>
                <w:sz w:val="24"/>
                <w:lang w:val="en-US"/>
              </w:rPr>
              <w:fldChar w:fldCharType="end"/>
            </w:r>
          </w:hyperlink>
        </w:p>
        <w:p w14:paraId="5470BC0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6" w:history="1">
            <w:r w:rsidRPr="00461E36">
              <w:rPr>
                <w:rFonts w:ascii="Times New Roman" w:eastAsia="Times New Roman" w:hAnsi="Times New Roman" w:cs="Times New Roman"/>
                <w:noProof/>
                <w:color w:val="0000FF"/>
                <w:sz w:val="24"/>
                <w:szCs w:val="24"/>
                <w:u w:val="single"/>
                <w:lang w:val="en-US" w:eastAsia="ru-RU"/>
              </w:rPr>
              <w:t>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SCOPUL ȘI OBIECTIVELE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w:t>
            </w:r>
            <w:r w:rsidRPr="00461E36">
              <w:rPr>
                <w:rFonts w:ascii="Times New Roman" w:eastAsia="SimSun" w:hAnsi="Times New Roman" w:cs="Times New Roman"/>
                <w:noProof/>
                <w:webHidden/>
                <w:sz w:val="24"/>
                <w:szCs w:val="24"/>
                <w:lang w:val="en-US"/>
              </w:rPr>
              <w:fldChar w:fldCharType="end"/>
            </w:r>
          </w:hyperlink>
        </w:p>
        <w:p w14:paraId="03E9C5B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7" w:history="1">
            <w:r w:rsidRPr="00461E36">
              <w:rPr>
                <w:rFonts w:ascii="Times New Roman" w:eastAsia="SimSun" w:hAnsi="Times New Roman" w:cs="Times New Roman"/>
                <w:noProof/>
                <w:color w:val="0000FF"/>
                <w:sz w:val="24"/>
                <w:u w:val="single"/>
                <w:lang w:val="ro-MD"/>
              </w:rPr>
              <w:t>4.1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Obiectivele și principiile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w:t>
            </w:r>
            <w:r w:rsidRPr="00461E36">
              <w:rPr>
                <w:rFonts w:ascii="Times New Roman" w:eastAsia="SimSun" w:hAnsi="Times New Roman" w:cs="Times New Roman"/>
                <w:noProof/>
                <w:webHidden/>
                <w:sz w:val="24"/>
                <w:lang w:val="en-US"/>
              </w:rPr>
              <w:fldChar w:fldCharType="end"/>
            </w:r>
          </w:hyperlink>
        </w:p>
        <w:p w14:paraId="3A53A6C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8" w:history="1">
            <w:r w:rsidRPr="00461E36">
              <w:rPr>
                <w:rFonts w:ascii="Times New Roman" w:eastAsia="SimSun" w:hAnsi="Times New Roman" w:cs="Times New Roman"/>
                <w:noProof/>
                <w:color w:val="0000FF"/>
                <w:sz w:val="24"/>
                <w:u w:val="single"/>
                <w:lang w:val="en-US"/>
              </w:rPr>
              <w:t>4.2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en-US"/>
              </w:rPr>
              <w:t>Principiile de dezvoltare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w:t>
            </w:r>
            <w:r w:rsidRPr="00461E36">
              <w:rPr>
                <w:rFonts w:ascii="Times New Roman" w:eastAsia="SimSun" w:hAnsi="Times New Roman" w:cs="Times New Roman"/>
                <w:noProof/>
                <w:webHidden/>
                <w:sz w:val="24"/>
                <w:lang w:val="en-US"/>
              </w:rPr>
              <w:fldChar w:fldCharType="end"/>
            </w:r>
          </w:hyperlink>
        </w:p>
        <w:p w14:paraId="3632B05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9" w:history="1">
            <w:r w:rsidRPr="00461E36">
              <w:rPr>
                <w:rFonts w:ascii="Times New Roman" w:eastAsia="SimSun" w:hAnsi="Times New Roman" w:cs="Times New Roman"/>
                <w:noProof/>
                <w:color w:val="0000FF"/>
                <w:sz w:val="24"/>
                <w:szCs w:val="24"/>
                <w:u w:val="single"/>
                <w:lang w:val="en-US"/>
              </w:rPr>
              <w:t>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CADRUL LEGAL</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_Toc211442209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12</w:t>
            </w:r>
            <w:r w:rsidRPr="00461E36">
              <w:rPr>
                <w:rFonts w:ascii="Times New Roman" w:eastAsia="SimSun" w:hAnsi="Times New Roman" w:cs="Times New Roman"/>
                <w:noProof/>
                <w:webHidden/>
                <w:sz w:val="24"/>
                <w:szCs w:val="24"/>
                <w:lang w:val="en-US"/>
              </w:rPr>
              <w:fldChar w:fldCharType="end"/>
            </w:r>
          </w:hyperlink>
        </w:p>
        <w:p w14:paraId="51A48181"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0" w:history="1">
            <w:r w:rsidRPr="00461E36">
              <w:rPr>
                <w:rFonts w:ascii="Times New Roman" w:eastAsia="Calibri" w:hAnsi="Times New Roman" w:cs="Times New Roman"/>
                <w:noProof/>
                <w:color w:val="0000FF"/>
                <w:spacing w:val="-1"/>
                <w:sz w:val="24"/>
                <w:szCs w:val="24"/>
                <w:u w:val="single"/>
                <w:lang w:val="en-US"/>
              </w:rPr>
              <w:t>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MANAGEMENTUL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15</w:t>
            </w:r>
            <w:r w:rsidRPr="00461E36">
              <w:rPr>
                <w:rFonts w:ascii="Times New Roman" w:eastAsia="SimSun" w:hAnsi="Times New Roman" w:cs="Times New Roman"/>
                <w:noProof/>
                <w:webHidden/>
                <w:sz w:val="24"/>
                <w:szCs w:val="24"/>
                <w:lang w:val="en-US"/>
              </w:rPr>
              <w:fldChar w:fldCharType="end"/>
            </w:r>
          </w:hyperlink>
        </w:p>
        <w:p w14:paraId="2F0901A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1" w:history="1">
            <w:r w:rsidRPr="00461E36">
              <w:rPr>
                <w:rFonts w:ascii="Times New Roman" w:eastAsia="SimSun" w:hAnsi="Times New Roman" w:cs="Times New Roman"/>
                <w:noProof/>
                <w:color w:val="0000FF"/>
                <w:spacing w:val="-1"/>
                <w:sz w:val="24"/>
                <w:u w:val="single"/>
                <w:lang w:val="ro-MD"/>
              </w:rPr>
              <w:t>6.1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Administrarea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07919B6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2" w:history="1">
            <w:r w:rsidRPr="00461E36">
              <w:rPr>
                <w:rFonts w:ascii="Times New Roman" w:eastAsia="Calibri" w:hAnsi="Times New Roman" w:cs="Times New Roman"/>
                <w:noProof/>
                <w:color w:val="0000FF"/>
                <w:sz w:val="24"/>
                <w:u w:val="single"/>
                <w:lang w:val="ro-MD"/>
              </w:rPr>
              <w:t>6.2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Beneficiari</w:t>
            </w:r>
            <w:r w:rsidRPr="00461E36">
              <w:rPr>
                <w:rFonts w:ascii="Times New Roman" w:eastAsia="SimSun" w:hAnsi="Times New Roman" w:cs="Times New Roman"/>
                <w:noProof/>
                <w:color w:val="0000FF"/>
                <w:sz w:val="24"/>
                <w:u w:val="single"/>
                <w:lang w:val="ro-MD"/>
              </w:rPr>
              <w:t xml:space="preserve"> și Părțile implicate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780333D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3" w:history="1">
            <w:r w:rsidRPr="00461E36">
              <w:rPr>
                <w:rFonts w:ascii="Times New Roman" w:eastAsia="SimSun" w:hAnsi="Times New Roman" w:cs="Times New Roman"/>
                <w:noProof/>
                <w:color w:val="0000FF"/>
                <w:spacing w:val="-1"/>
                <w:sz w:val="24"/>
                <w:u w:val="single"/>
                <w:lang w:val="ro-MD"/>
              </w:rPr>
              <w:t>6.3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Avantajele dezvoltării etapizate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16</w:t>
            </w:r>
            <w:r w:rsidRPr="00461E36">
              <w:rPr>
                <w:rFonts w:ascii="Times New Roman" w:eastAsia="SimSun" w:hAnsi="Times New Roman" w:cs="Times New Roman"/>
                <w:noProof/>
                <w:webHidden/>
                <w:sz w:val="24"/>
                <w:lang w:val="en-US"/>
              </w:rPr>
              <w:fldChar w:fldCharType="end"/>
            </w:r>
          </w:hyperlink>
        </w:p>
        <w:p w14:paraId="2DE91AF2"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4" w:history="1">
            <w:r w:rsidRPr="00461E36">
              <w:rPr>
                <w:rFonts w:ascii="Times New Roman" w:eastAsia="Calibri" w:hAnsi="Times New Roman" w:cs="Times New Roman"/>
                <w:noProof/>
                <w:color w:val="0000FF"/>
                <w:sz w:val="24"/>
                <w:u w:val="single"/>
                <w:lang w:val="ro-MD"/>
              </w:rPr>
              <w:t>6.4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 xml:space="preserve">Etapele dezvoltării </w:t>
            </w:r>
            <w:r w:rsidRPr="00461E36">
              <w:rPr>
                <w:rFonts w:ascii="Times New Roman" w:eastAsia="Calibri" w:hAnsi="Times New Roman" w:cs="Times New Roman"/>
                <w:noProof/>
                <w:color w:val="0000FF"/>
                <w:sz w:val="24"/>
                <w:u w:val="single"/>
                <w:lang w:val="ro-MD"/>
              </w:rPr>
              <w:t>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17</w:t>
            </w:r>
            <w:r w:rsidRPr="00461E36">
              <w:rPr>
                <w:rFonts w:ascii="Times New Roman" w:eastAsia="SimSun" w:hAnsi="Times New Roman" w:cs="Times New Roman"/>
                <w:noProof/>
                <w:webHidden/>
                <w:sz w:val="24"/>
                <w:lang w:val="en-US"/>
              </w:rPr>
              <w:fldChar w:fldCharType="end"/>
            </w:r>
          </w:hyperlink>
        </w:p>
        <w:p w14:paraId="62BB8D5B"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5" w:history="1">
            <w:r w:rsidRPr="00461E36">
              <w:rPr>
                <w:rFonts w:ascii="Times New Roman" w:eastAsia="SimSun" w:hAnsi="Times New Roman" w:cs="Times New Roman"/>
                <w:noProof/>
                <w:color w:val="0000FF"/>
                <w:spacing w:val="-1"/>
                <w:sz w:val="24"/>
                <w:u w:val="single"/>
                <w:lang w:val="ro-MD"/>
              </w:rPr>
              <w:t>6.5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Durată și perioadă pentru realizarea activităților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502AB4E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6" w:history="1">
            <w:r w:rsidRPr="00461E36">
              <w:rPr>
                <w:rFonts w:ascii="Times New Roman" w:eastAsia="SimSun" w:hAnsi="Times New Roman" w:cs="Times New Roman"/>
                <w:noProof/>
                <w:color w:val="0000FF"/>
                <w:sz w:val="24"/>
                <w:szCs w:val="24"/>
                <w:u w:val="single"/>
              </w:rPr>
              <w:t>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SISTEMULUI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18</w:t>
            </w:r>
            <w:r w:rsidRPr="00461E36">
              <w:rPr>
                <w:rFonts w:ascii="Times New Roman" w:eastAsia="SimSun" w:hAnsi="Times New Roman" w:cs="Times New Roman"/>
                <w:noProof/>
                <w:webHidden/>
                <w:sz w:val="24"/>
                <w:szCs w:val="24"/>
                <w:lang w:val="en-US"/>
              </w:rPr>
              <w:fldChar w:fldCharType="end"/>
            </w:r>
          </w:hyperlink>
        </w:p>
        <w:p w14:paraId="116BABE9"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7" w:history="1">
            <w:r w:rsidRPr="00461E36">
              <w:rPr>
                <w:rFonts w:ascii="Times New Roman" w:eastAsia="Calibri" w:hAnsi="Times New Roman" w:cs="Times New Roman"/>
                <w:noProof/>
                <w:color w:val="0000FF"/>
                <w:sz w:val="24"/>
                <w:u w:val="single"/>
                <w:lang w:val="ro-MD"/>
              </w:rPr>
              <w:t>7.1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Old”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 xml:space="preserve"> (”AS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6AAECBE1"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8" w:history="1">
            <w:r w:rsidRPr="00461E36">
              <w:rPr>
                <w:rFonts w:ascii="Times New Roman" w:eastAsia="Calibri" w:hAnsi="Times New Roman" w:cs="Times New Roman"/>
                <w:noProof/>
                <w:color w:val="0000FF"/>
                <w:sz w:val="24"/>
                <w:u w:val="single"/>
                <w:lang w:val="ro-MD"/>
              </w:rPr>
              <w:t>7.2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New”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25</w:t>
            </w:r>
            <w:r w:rsidRPr="00461E36">
              <w:rPr>
                <w:rFonts w:ascii="Times New Roman" w:eastAsia="SimSun" w:hAnsi="Times New Roman" w:cs="Times New Roman"/>
                <w:noProof/>
                <w:webHidden/>
                <w:sz w:val="24"/>
                <w:lang w:val="en-US"/>
              </w:rPr>
              <w:fldChar w:fldCharType="end"/>
            </w:r>
          </w:hyperlink>
        </w:p>
        <w:p w14:paraId="4ED0667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9" w:history="1">
            <w:r w:rsidRPr="00461E36">
              <w:rPr>
                <w:rFonts w:ascii="Times New Roman" w:eastAsia="SimSun" w:hAnsi="Times New Roman" w:cs="Times New Roman"/>
                <w:noProof/>
                <w:color w:val="0000FF"/>
                <w:sz w:val="24"/>
                <w:u w:val="single"/>
                <w:lang w:val="ro"/>
              </w:rPr>
              <w:t>7.3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 xml:space="preserve">Arhitectura a </w:t>
            </w:r>
            <w:r w:rsidRPr="00461E36">
              <w:rPr>
                <w:rFonts w:ascii="Times New Roman" w:eastAsia="SimSun" w:hAnsi="Times New Roman" w:cs="Times New Roman"/>
                <w:noProof/>
                <w:color w:val="0000FF"/>
                <w:sz w:val="24"/>
                <w:u w:val="single"/>
                <w:lang w:val="en-US"/>
              </w:rPr>
              <w:t xml:space="preserve">SIA RICC </w:t>
            </w:r>
            <w:r w:rsidRPr="00461E36">
              <w:rPr>
                <w:rFonts w:ascii="Times New Roman" w:eastAsia="SimSun" w:hAnsi="Times New Roman" w:cs="Times New Roman"/>
                <w:noProof/>
                <w:color w:val="0000FF"/>
                <w:sz w:val="24"/>
                <w:u w:val="single"/>
                <w:lang w:val="ro"/>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31</w:t>
            </w:r>
            <w:r w:rsidRPr="00461E36">
              <w:rPr>
                <w:rFonts w:ascii="Times New Roman" w:eastAsia="SimSun" w:hAnsi="Times New Roman" w:cs="Times New Roman"/>
                <w:noProof/>
                <w:webHidden/>
                <w:sz w:val="24"/>
                <w:lang w:val="en-US"/>
              </w:rPr>
              <w:fldChar w:fldCharType="end"/>
            </w:r>
          </w:hyperlink>
        </w:p>
        <w:p w14:paraId="2BF769A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0" w:history="1">
            <w:r w:rsidRPr="00461E36">
              <w:rPr>
                <w:rFonts w:ascii="Times New Roman" w:eastAsia="SimSun" w:hAnsi="Times New Roman" w:cs="Times New Roman"/>
                <w:noProof/>
                <w:color w:val="0000FF"/>
                <w:sz w:val="24"/>
                <w:u w:val="single"/>
                <w:lang w:val="ro"/>
              </w:rPr>
              <w:t>7.4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Modelul proceselor care vor fi informatizate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32</w:t>
            </w:r>
            <w:r w:rsidRPr="00461E36">
              <w:rPr>
                <w:rFonts w:ascii="Times New Roman" w:eastAsia="SimSun" w:hAnsi="Times New Roman" w:cs="Times New Roman"/>
                <w:noProof/>
                <w:webHidden/>
                <w:sz w:val="24"/>
                <w:lang w:val="en-US"/>
              </w:rPr>
              <w:fldChar w:fldCharType="end"/>
            </w:r>
          </w:hyperlink>
        </w:p>
        <w:p w14:paraId="4D9DDD26"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1" w:history="1">
            <w:r w:rsidRPr="00461E36">
              <w:rPr>
                <w:rFonts w:ascii="Times New Roman" w:eastAsia="Calibri" w:hAnsi="Times New Roman" w:cs="Times New Roman"/>
                <w:noProof/>
                <w:color w:val="0000FF"/>
                <w:sz w:val="24"/>
                <w:u w:val="single"/>
                <w:lang w:val="ro-MD"/>
              </w:rPr>
              <w:t>7.5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Arhitectura</w:t>
            </w:r>
            <w:r w:rsidRPr="00461E36">
              <w:rPr>
                <w:rFonts w:ascii="Times New Roman" w:eastAsia="SimSun" w:hAnsi="Times New Roman" w:cs="Times New Roman"/>
                <w:noProof/>
                <w:color w:val="0000FF"/>
                <w:sz w:val="24"/>
                <w:u w:val="single"/>
                <w:lang w:val="en-US"/>
              </w:rPr>
              <w:t xml:space="preserve"> a</w:t>
            </w:r>
            <w:r w:rsidRPr="00461E36">
              <w:rPr>
                <w:rFonts w:ascii="Times New Roman" w:eastAsia="SimSun" w:hAnsi="Times New Roman" w:cs="Times New Roman"/>
                <w:noProof/>
                <w:color w:val="0000FF"/>
                <w:sz w:val="24"/>
                <w:u w:val="single"/>
                <w:lang w:val="ro-MD"/>
              </w:rPr>
              <w:t xml:space="preserve"> SIA ”RICC New”</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finală după reingenerie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38</w:t>
            </w:r>
            <w:r w:rsidRPr="00461E36">
              <w:rPr>
                <w:rFonts w:ascii="Times New Roman" w:eastAsia="SimSun" w:hAnsi="Times New Roman" w:cs="Times New Roman"/>
                <w:noProof/>
                <w:webHidden/>
                <w:sz w:val="24"/>
                <w:lang w:val="en-US"/>
              </w:rPr>
              <w:fldChar w:fldCharType="end"/>
            </w:r>
          </w:hyperlink>
        </w:p>
        <w:p w14:paraId="3C39E9B3"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2" w:history="1">
            <w:r w:rsidRPr="00461E36">
              <w:rPr>
                <w:rFonts w:ascii="Times New Roman" w:eastAsia="SimSun" w:hAnsi="Times New Roman" w:cs="Times New Roman"/>
                <w:noProof/>
                <w:color w:val="0000FF"/>
                <w:sz w:val="24"/>
                <w:u w:val="single"/>
                <w:lang w:val="ro"/>
              </w:rPr>
              <w:t>7.6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Sisteme informaționale externe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41</w:t>
            </w:r>
            <w:r w:rsidRPr="00461E36">
              <w:rPr>
                <w:rFonts w:ascii="Times New Roman" w:eastAsia="SimSun" w:hAnsi="Times New Roman" w:cs="Times New Roman"/>
                <w:noProof/>
                <w:webHidden/>
                <w:sz w:val="24"/>
                <w:lang w:val="en-US"/>
              </w:rPr>
              <w:fldChar w:fldCharType="end"/>
            </w:r>
          </w:hyperlink>
        </w:p>
        <w:p w14:paraId="14C74B4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3" w:history="1">
            <w:r w:rsidRPr="00461E36">
              <w:rPr>
                <w:rFonts w:ascii="Times New Roman" w:eastAsia="Calibri" w:hAnsi="Times New Roman" w:cs="Times New Roman"/>
                <w:noProof/>
                <w:color w:val="0000FF"/>
                <w:sz w:val="24"/>
                <w:u w:val="single"/>
                <w:lang w:val="ro"/>
              </w:rPr>
              <w:t>7.7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Funcționalitățile ce urmează a fi automatizate în SIA ”RICC New” ( în format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42</w:t>
            </w:r>
            <w:r w:rsidRPr="00461E36">
              <w:rPr>
                <w:rFonts w:ascii="Times New Roman" w:eastAsia="SimSun" w:hAnsi="Times New Roman" w:cs="Times New Roman"/>
                <w:noProof/>
                <w:webHidden/>
                <w:sz w:val="24"/>
                <w:lang w:val="en-US"/>
              </w:rPr>
              <w:fldChar w:fldCharType="end"/>
            </w:r>
          </w:hyperlink>
        </w:p>
        <w:p w14:paraId="3C9F8EB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4" w:history="1">
            <w:r w:rsidRPr="00461E36">
              <w:rPr>
                <w:rFonts w:ascii="Times New Roman" w:eastAsia="Calibri" w:hAnsi="Times New Roman" w:cs="Times New Roman"/>
                <w:noProof/>
                <w:color w:val="0000FF"/>
                <w:sz w:val="24"/>
                <w:u w:val="single"/>
                <w:lang w:val="ro-MD"/>
              </w:rPr>
              <w:t>7.8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Interfața utilizatorului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48</w:t>
            </w:r>
            <w:r w:rsidRPr="00461E36">
              <w:rPr>
                <w:rFonts w:ascii="Times New Roman" w:eastAsia="SimSun" w:hAnsi="Times New Roman" w:cs="Times New Roman"/>
                <w:noProof/>
                <w:webHidden/>
                <w:sz w:val="24"/>
                <w:lang w:val="en-US"/>
              </w:rPr>
              <w:fldChar w:fldCharType="end"/>
            </w:r>
          </w:hyperlink>
        </w:p>
        <w:p w14:paraId="503253C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5" w:history="1">
            <w:r w:rsidRPr="00461E36">
              <w:rPr>
                <w:rFonts w:ascii="Times New Roman" w:eastAsia="Calibri" w:hAnsi="Times New Roman" w:cs="Times New Roman"/>
                <w:noProof/>
                <w:color w:val="0000FF"/>
                <w:sz w:val="24"/>
                <w:u w:val="single"/>
                <w:lang w:val="ro-MD"/>
              </w:rPr>
              <w:t>7.9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Descrierea rolurilor utilizatorilor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49</w:t>
            </w:r>
            <w:r w:rsidRPr="00461E36">
              <w:rPr>
                <w:rFonts w:ascii="Times New Roman" w:eastAsia="SimSun" w:hAnsi="Times New Roman" w:cs="Times New Roman"/>
                <w:noProof/>
                <w:webHidden/>
                <w:sz w:val="24"/>
                <w:lang w:val="en-US"/>
              </w:rPr>
              <w:fldChar w:fldCharType="end"/>
            </w:r>
          </w:hyperlink>
        </w:p>
        <w:p w14:paraId="35C5B318"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26" w:history="1">
            <w:r w:rsidRPr="00461E36">
              <w:rPr>
                <w:rFonts w:ascii="Times New Roman" w:eastAsia="SimSun" w:hAnsi="Times New Roman" w:cs="Times New Roman"/>
                <w:noProof/>
                <w:color w:val="0000FF"/>
                <w:sz w:val="24"/>
                <w:szCs w:val="24"/>
                <w:u w:val="single"/>
                <w:lang w:val="en-US"/>
              </w:rPr>
              <w:t>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ȘI NEFUNCȚIONALE A SIA RICC – ASPECTE GENERALE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_Toc211442226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50</w:t>
            </w:r>
            <w:r w:rsidRPr="00461E36">
              <w:rPr>
                <w:rFonts w:ascii="Times New Roman" w:eastAsia="SimSun" w:hAnsi="Times New Roman" w:cs="Times New Roman"/>
                <w:noProof/>
                <w:webHidden/>
                <w:sz w:val="24"/>
                <w:szCs w:val="24"/>
                <w:lang w:val="en-US"/>
              </w:rPr>
              <w:fldChar w:fldCharType="end"/>
            </w:r>
          </w:hyperlink>
        </w:p>
        <w:p w14:paraId="7C746E7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7" w:history="1">
            <w:r w:rsidRPr="00461E36">
              <w:rPr>
                <w:rFonts w:ascii="Times New Roman" w:eastAsia="SimSun" w:hAnsi="Times New Roman" w:cs="Times New Roman"/>
                <w:noProof/>
                <w:color w:val="0000FF"/>
                <w:sz w:val="24"/>
                <w:u w:val="single"/>
                <w:lang w:val="ro"/>
              </w:rPr>
              <w:t>8.1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Stiva tehnologică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50</w:t>
            </w:r>
            <w:r w:rsidRPr="00461E36">
              <w:rPr>
                <w:rFonts w:ascii="Times New Roman" w:eastAsia="SimSun" w:hAnsi="Times New Roman" w:cs="Times New Roman"/>
                <w:noProof/>
                <w:webHidden/>
                <w:sz w:val="24"/>
                <w:lang w:val="en-US"/>
              </w:rPr>
              <w:fldChar w:fldCharType="end"/>
            </w:r>
          </w:hyperlink>
        </w:p>
        <w:p w14:paraId="19BEC7C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8" w:history="1">
            <w:r w:rsidRPr="00461E36">
              <w:rPr>
                <w:rFonts w:ascii="Times New Roman" w:eastAsia="SimSun" w:hAnsi="Times New Roman" w:cs="Times New Roman"/>
                <w:noProof/>
                <w:color w:val="0000FF"/>
                <w:sz w:val="24"/>
                <w:u w:val="single"/>
                <w:lang w:val="ro"/>
              </w:rPr>
              <w:t>8.2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 pentru Arhitectura de sistem</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51</w:t>
            </w:r>
            <w:r w:rsidRPr="00461E36">
              <w:rPr>
                <w:rFonts w:ascii="Times New Roman" w:eastAsia="SimSun" w:hAnsi="Times New Roman" w:cs="Times New Roman"/>
                <w:noProof/>
                <w:webHidden/>
                <w:sz w:val="24"/>
                <w:lang w:val="en-US"/>
              </w:rPr>
              <w:fldChar w:fldCharType="end"/>
            </w:r>
          </w:hyperlink>
        </w:p>
        <w:p w14:paraId="4702597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9" w:history="1">
            <w:r w:rsidRPr="00461E36">
              <w:rPr>
                <w:rFonts w:ascii="Times New Roman" w:eastAsia="SimSun" w:hAnsi="Times New Roman" w:cs="Times New Roman"/>
                <w:noProof/>
                <w:color w:val="0000FF"/>
                <w:sz w:val="24"/>
                <w:u w:val="single"/>
                <w:lang w:val="ro"/>
              </w:rPr>
              <w:t>8.3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Infrastructura hardware și telecomunicații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66</w:t>
            </w:r>
            <w:r w:rsidRPr="00461E36">
              <w:rPr>
                <w:rFonts w:ascii="Times New Roman" w:eastAsia="SimSun" w:hAnsi="Times New Roman" w:cs="Times New Roman"/>
                <w:noProof/>
                <w:webHidden/>
                <w:sz w:val="24"/>
                <w:lang w:val="en-US"/>
              </w:rPr>
              <w:fldChar w:fldCharType="end"/>
            </w:r>
          </w:hyperlink>
        </w:p>
        <w:p w14:paraId="402FB52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0" w:history="1">
            <w:r w:rsidRPr="00461E36">
              <w:rPr>
                <w:rFonts w:ascii="Times New Roman" w:eastAsia="SimSun" w:hAnsi="Times New Roman" w:cs="Times New Roman"/>
                <w:noProof/>
                <w:color w:val="0000FF"/>
                <w:sz w:val="24"/>
                <w:szCs w:val="24"/>
                <w:u w:val="single"/>
                <w:lang w:val="en-US"/>
              </w:rPr>
              <w:t>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CERINȚE FUNCȚIONALE ALE SIA ”RICC New” LA ETAPA 2</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66</w:t>
            </w:r>
            <w:r w:rsidRPr="00461E36">
              <w:rPr>
                <w:rFonts w:ascii="Times New Roman" w:eastAsia="SimSun" w:hAnsi="Times New Roman" w:cs="Times New Roman"/>
                <w:noProof/>
                <w:webHidden/>
                <w:sz w:val="24"/>
                <w:szCs w:val="24"/>
                <w:lang w:val="en-US"/>
              </w:rPr>
              <w:fldChar w:fldCharType="end"/>
            </w:r>
          </w:hyperlink>
        </w:p>
        <w:p w14:paraId="0144669E"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1" w:history="1">
            <w:r w:rsidRPr="00461E36">
              <w:rPr>
                <w:rFonts w:ascii="Times New Roman" w:eastAsia="SimSun" w:hAnsi="Times New Roman" w:cs="Times New Roman"/>
                <w:noProof/>
                <w:color w:val="0000FF"/>
                <w:sz w:val="24"/>
                <w:u w:val="single"/>
                <w:lang w:val="ro-MD"/>
              </w:rPr>
              <w:t>9.1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Cerințele funcționale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67</w:t>
            </w:r>
            <w:r w:rsidRPr="00461E36">
              <w:rPr>
                <w:rFonts w:ascii="Times New Roman" w:eastAsia="SimSun" w:hAnsi="Times New Roman" w:cs="Times New Roman"/>
                <w:noProof/>
                <w:webHidden/>
                <w:sz w:val="24"/>
                <w:lang w:val="en-US"/>
              </w:rPr>
              <w:fldChar w:fldCharType="end"/>
            </w:r>
          </w:hyperlink>
        </w:p>
        <w:p w14:paraId="382174A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2" w:history="1">
            <w:r w:rsidRPr="00461E36">
              <w:rPr>
                <w:rFonts w:ascii="Times New Roman" w:eastAsia="SimSun" w:hAnsi="Times New Roman" w:cs="Times New Roman"/>
                <w:noProof/>
                <w:color w:val="0000FF"/>
                <w:sz w:val="24"/>
                <w:szCs w:val="24"/>
                <w:u w:val="single"/>
                <w:lang w:val="en-US"/>
              </w:rPr>
              <w:t>10</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CERINTE FATA DE OFERTANT</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78</w:t>
            </w:r>
            <w:r w:rsidRPr="00461E36">
              <w:rPr>
                <w:rFonts w:ascii="Times New Roman" w:eastAsia="SimSun" w:hAnsi="Times New Roman" w:cs="Times New Roman"/>
                <w:noProof/>
                <w:webHidden/>
                <w:sz w:val="24"/>
                <w:szCs w:val="24"/>
                <w:lang w:val="en-US"/>
              </w:rPr>
              <w:fldChar w:fldCharType="end"/>
            </w:r>
          </w:hyperlink>
        </w:p>
        <w:p w14:paraId="7684AF16"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3" w:history="1">
            <w:r w:rsidRPr="00461E36">
              <w:rPr>
                <w:rFonts w:ascii="Times New Roman" w:eastAsia="SimSun" w:hAnsi="Times New Roman" w:cs="Times New Roman"/>
                <w:noProof/>
                <w:color w:val="0000FF"/>
                <w:sz w:val="24"/>
                <w:u w:val="single"/>
                <w:lang w:val="ro"/>
              </w:rPr>
              <w:t>10.1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Cerințele de calificare față de compania</w:t>
            </w:r>
            <w:r w:rsidRPr="00461E36">
              <w:rPr>
                <w:rFonts w:ascii="Times New Roman" w:eastAsia="SimSun" w:hAnsi="Times New Roman" w:cs="Times New Roman"/>
                <w:noProof/>
                <w:color w:val="0000FF"/>
                <w:spacing w:val="-11"/>
                <w:sz w:val="24"/>
                <w:u w:val="single"/>
                <w:lang w:val="ro"/>
              </w:rPr>
              <w:t xml:space="preserve"> </w:t>
            </w:r>
            <w:r w:rsidRPr="00461E36">
              <w:rPr>
                <w:rFonts w:ascii="Times New Roman" w:eastAsia="SimSun" w:hAnsi="Times New Roman" w:cs="Times New Roman"/>
                <w:noProof/>
                <w:color w:val="0000FF"/>
                <w:sz w:val="24"/>
                <w:u w:val="single"/>
                <w:lang w:val="ro"/>
              </w:rPr>
              <w:t>dezvoltatoare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78</w:t>
            </w:r>
            <w:r w:rsidRPr="00461E36">
              <w:rPr>
                <w:rFonts w:ascii="Times New Roman" w:eastAsia="SimSun" w:hAnsi="Times New Roman" w:cs="Times New Roman"/>
                <w:noProof/>
                <w:webHidden/>
                <w:sz w:val="24"/>
                <w:lang w:val="en-US"/>
              </w:rPr>
              <w:fldChar w:fldCharType="end"/>
            </w:r>
          </w:hyperlink>
        </w:p>
        <w:p w14:paraId="5B3DDFCB"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4" w:history="1">
            <w:r w:rsidRPr="00461E36">
              <w:rPr>
                <w:rFonts w:ascii="Times New Roman" w:eastAsia="Calibri" w:hAnsi="Times New Roman" w:cs="Times New Roman"/>
                <w:noProof/>
                <w:color w:val="0000FF"/>
                <w:sz w:val="24"/>
                <w:u w:val="single"/>
                <w:lang w:val="ro"/>
              </w:rPr>
              <w:t>10.2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de calificare față de personalul Ofertantului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79</w:t>
            </w:r>
            <w:r w:rsidRPr="00461E36">
              <w:rPr>
                <w:rFonts w:ascii="Times New Roman" w:eastAsia="SimSun" w:hAnsi="Times New Roman" w:cs="Times New Roman"/>
                <w:noProof/>
                <w:webHidden/>
                <w:sz w:val="24"/>
                <w:lang w:val="en-US"/>
              </w:rPr>
              <w:fldChar w:fldCharType="end"/>
            </w:r>
          </w:hyperlink>
        </w:p>
        <w:p w14:paraId="6FBF51E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5" w:history="1">
            <w:r w:rsidRPr="00461E36">
              <w:rPr>
                <w:rFonts w:ascii="Times New Roman" w:eastAsia="Calibri" w:hAnsi="Times New Roman" w:cs="Times New Roman"/>
                <w:noProof/>
                <w:color w:val="0000FF"/>
                <w:sz w:val="24"/>
                <w:szCs w:val="24"/>
                <w:u w:val="single"/>
                <w:lang w:val="en-US"/>
              </w:rPr>
              <w:t>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ATENUAREA RISCURILOR, MONITORIZAREA ȘI DEZVOLTAREA SISTEMULUI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84</w:t>
            </w:r>
            <w:r w:rsidRPr="00461E36">
              <w:rPr>
                <w:rFonts w:ascii="Times New Roman" w:eastAsia="SimSun" w:hAnsi="Times New Roman" w:cs="Times New Roman"/>
                <w:noProof/>
                <w:webHidden/>
                <w:sz w:val="24"/>
                <w:szCs w:val="24"/>
                <w:lang w:val="en-US"/>
              </w:rPr>
              <w:fldChar w:fldCharType="end"/>
            </w:r>
          </w:hyperlink>
        </w:p>
        <w:p w14:paraId="19B4E421"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6" w:history="1">
            <w:r w:rsidRPr="00461E36">
              <w:rPr>
                <w:rFonts w:ascii="Times New Roman" w:eastAsia="Calibri" w:hAnsi="Times New Roman" w:cs="Times New Roman"/>
                <w:noProof/>
                <w:color w:val="0000FF"/>
                <w:sz w:val="24"/>
                <w:u w:val="single"/>
                <w:lang w:val="ro-MD"/>
              </w:rPr>
              <w:t>11.1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cu privire la managementul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84</w:t>
            </w:r>
            <w:r w:rsidRPr="00461E36">
              <w:rPr>
                <w:rFonts w:ascii="Times New Roman" w:eastAsia="SimSun" w:hAnsi="Times New Roman" w:cs="Times New Roman"/>
                <w:noProof/>
                <w:webHidden/>
                <w:sz w:val="24"/>
                <w:lang w:val="en-US"/>
              </w:rPr>
              <w:fldChar w:fldCharType="end"/>
            </w:r>
          </w:hyperlink>
        </w:p>
        <w:p w14:paraId="4BA0933D"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7" w:history="1">
            <w:r w:rsidRPr="00461E36">
              <w:rPr>
                <w:rFonts w:ascii="Times New Roman" w:eastAsia="Calibri" w:hAnsi="Times New Roman" w:cs="Times New Roman"/>
                <w:noProof/>
                <w:color w:val="0000FF"/>
                <w:sz w:val="24"/>
                <w:szCs w:val="24"/>
                <w:u w:val="single"/>
                <w:lang w:val="en-US"/>
              </w:rPr>
              <w:t>12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PROGRAMUL DE IMPLEMENTARE A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86</w:t>
            </w:r>
            <w:r w:rsidRPr="00461E36">
              <w:rPr>
                <w:rFonts w:ascii="Times New Roman" w:eastAsia="SimSun" w:hAnsi="Times New Roman" w:cs="Times New Roman"/>
                <w:noProof/>
                <w:webHidden/>
                <w:sz w:val="24"/>
                <w:szCs w:val="24"/>
                <w:lang w:val="en-US"/>
              </w:rPr>
              <w:fldChar w:fldCharType="end"/>
            </w:r>
          </w:hyperlink>
        </w:p>
        <w:p w14:paraId="6A3D6F69"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8" w:history="1">
            <w:r w:rsidRPr="00461E36">
              <w:rPr>
                <w:rFonts w:ascii="Times New Roman" w:eastAsia="Calibri" w:hAnsi="Times New Roman" w:cs="Times New Roman"/>
                <w:noProof/>
                <w:color w:val="0000FF"/>
                <w:sz w:val="24"/>
                <w:u w:val="single"/>
                <w:lang w:val="ro-MD"/>
              </w:rPr>
              <w:t>12.1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Fazele</w:t>
            </w:r>
            <w:r w:rsidRPr="00461E36">
              <w:rPr>
                <w:rFonts w:ascii="Times New Roman" w:eastAsia="SimSun" w:hAnsi="Times New Roman" w:cs="Times New Roman"/>
                <w:noProof/>
                <w:color w:val="0000FF"/>
                <w:spacing w:val="-9"/>
                <w:sz w:val="24"/>
                <w:u w:val="single"/>
                <w:lang w:val="ro-MD"/>
              </w:rPr>
              <w:t xml:space="preserve"> </w:t>
            </w:r>
            <w:r w:rsidRPr="00461E36">
              <w:rPr>
                <w:rFonts w:ascii="Times New Roman" w:eastAsia="SimSun" w:hAnsi="Times New Roman" w:cs="Times New Roman"/>
                <w:noProof/>
                <w:color w:val="0000FF"/>
                <w:sz w:val="24"/>
                <w:u w:val="single"/>
                <w:lang w:val="ro-MD"/>
              </w:rPr>
              <w:t>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51E810B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9" w:history="1">
            <w:r w:rsidRPr="00461E36">
              <w:rPr>
                <w:rFonts w:ascii="Times New Roman" w:eastAsia="Calibri" w:hAnsi="Times New Roman" w:cs="Times New Roman"/>
                <w:noProof/>
                <w:color w:val="0000FF"/>
                <w:sz w:val="24"/>
                <w:u w:val="single"/>
                <w:lang w:val="ro-MD"/>
              </w:rPr>
              <w:t>12.2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Faza de analiză și proiectare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4ED558A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0" w:history="1">
            <w:r w:rsidRPr="00461E36">
              <w:rPr>
                <w:rFonts w:ascii="Times New Roman" w:eastAsia="SimSun" w:hAnsi="Times New Roman" w:cs="Times New Roman"/>
                <w:noProof/>
                <w:color w:val="0000FF"/>
                <w:sz w:val="24"/>
                <w:u w:val="single"/>
                <w:lang w:val="ro"/>
              </w:rPr>
              <w:t>12.3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dezvoltare/configurare a sistemului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87</w:t>
            </w:r>
            <w:r w:rsidRPr="00461E36">
              <w:rPr>
                <w:rFonts w:ascii="Times New Roman" w:eastAsia="SimSun" w:hAnsi="Times New Roman" w:cs="Times New Roman"/>
                <w:noProof/>
                <w:webHidden/>
                <w:sz w:val="24"/>
                <w:lang w:val="en-US"/>
              </w:rPr>
              <w:fldChar w:fldCharType="end"/>
            </w:r>
          </w:hyperlink>
        </w:p>
        <w:p w14:paraId="69B7C0C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1" w:history="1">
            <w:r w:rsidRPr="00461E36">
              <w:rPr>
                <w:rFonts w:ascii="Times New Roman" w:eastAsia="SimSun" w:hAnsi="Times New Roman" w:cs="Times New Roman"/>
                <w:noProof/>
                <w:color w:val="0000FF"/>
                <w:sz w:val="24"/>
                <w:u w:val="single"/>
                <w:lang w:val="ro"/>
              </w:rPr>
              <w:t>12.4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migrare a datelor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90</w:t>
            </w:r>
            <w:r w:rsidRPr="00461E36">
              <w:rPr>
                <w:rFonts w:ascii="Times New Roman" w:eastAsia="SimSun" w:hAnsi="Times New Roman" w:cs="Times New Roman"/>
                <w:noProof/>
                <w:webHidden/>
                <w:sz w:val="24"/>
                <w:lang w:val="en-US"/>
              </w:rPr>
              <w:fldChar w:fldCharType="end"/>
            </w:r>
          </w:hyperlink>
        </w:p>
        <w:p w14:paraId="496BB3F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2" w:history="1">
            <w:r w:rsidRPr="00461E36">
              <w:rPr>
                <w:rFonts w:ascii="Times New Roman" w:eastAsia="SimSun" w:hAnsi="Times New Roman" w:cs="Times New Roman"/>
                <w:noProof/>
                <w:color w:val="0000FF"/>
                <w:sz w:val="24"/>
                <w:u w:val="single"/>
                <w:lang w:val="ro"/>
              </w:rPr>
              <w:t>12.5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de acceptanță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91</w:t>
            </w:r>
            <w:r w:rsidRPr="00461E36">
              <w:rPr>
                <w:rFonts w:ascii="Times New Roman" w:eastAsia="SimSun" w:hAnsi="Times New Roman" w:cs="Times New Roman"/>
                <w:noProof/>
                <w:webHidden/>
                <w:sz w:val="24"/>
                <w:lang w:val="en-US"/>
              </w:rPr>
              <w:fldChar w:fldCharType="end"/>
            </w:r>
          </w:hyperlink>
        </w:p>
        <w:p w14:paraId="43E4CA0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3" w:history="1">
            <w:r w:rsidRPr="00461E36">
              <w:rPr>
                <w:rFonts w:ascii="Times New Roman" w:eastAsia="SimSun" w:hAnsi="Times New Roman" w:cs="Times New Roman"/>
                <w:noProof/>
                <w:color w:val="0000FF"/>
                <w:sz w:val="24"/>
                <w:u w:val="single"/>
                <w:lang w:val="ro"/>
              </w:rPr>
              <w:t>12.6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instruire și documentare: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92</w:t>
            </w:r>
            <w:r w:rsidRPr="00461E36">
              <w:rPr>
                <w:rFonts w:ascii="Times New Roman" w:eastAsia="SimSun" w:hAnsi="Times New Roman" w:cs="Times New Roman"/>
                <w:noProof/>
                <w:webHidden/>
                <w:sz w:val="24"/>
                <w:lang w:val="en-US"/>
              </w:rPr>
              <w:fldChar w:fldCharType="end"/>
            </w:r>
          </w:hyperlink>
        </w:p>
        <w:p w14:paraId="3B263AB7"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4" w:history="1">
            <w:r w:rsidRPr="00461E36">
              <w:rPr>
                <w:rFonts w:ascii="Times New Roman" w:eastAsia="SimSun" w:hAnsi="Times New Roman" w:cs="Times New Roman"/>
                <w:noProof/>
                <w:color w:val="0000FF"/>
                <w:sz w:val="24"/>
                <w:u w:val="single"/>
                <w:lang w:val="ro"/>
              </w:rPr>
              <w:t>12.7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lansare în producție: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93</w:t>
            </w:r>
            <w:r w:rsidRPr="00461E36">
              <w:rPr>
                <w:rFonts w:ascii="Times New Roman" w:eastAsia="SimSun" w:hAnsi="Times New Roman" w:cs="Times New Roman"/>
                <w:noProof/>
                <w:webHidden/>
                <w:sz w:val="24"/>
                <w:lang w:val="en-US"/>
              </w:rPr>
              <w:fldChar w:fldCharType="end"/>
            </w:r>
          </w:hyperlink>
        </w:p>
        <w:p w14:paraId="44A75AB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5" w:history="1">
            <w:r w:rsidRPr="00461E36">
              <w:rPr>
                <w:rFonts w:ascii="Times New Roman" w:eastAsia="SimSun" w:hAnsi="Times New Roman" w:cs="Times New Roman"/>
                <w:noProof/>
                <w:color w:val="0000FF"/>
                <w:sz w:val="24"/>
                <w:u w:val="single"/>
                <w:lang w:val="ro"/>
              </w:rPr>
              <w:t>12.8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în producție a SIA ”RICC New”</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94</w:t>
            </w:r>
            <w:r w:rsidRPr="00461E36">
              <w:rPr>
                <w:rFonts w:ascii="Times New Roman" w:eastAsia="SimSun" w:hAnsi="Times New Roman" w:cs="Times New Roman"/>
                <w:noProof/>
                <w:webHidden/>
                <w:sz w:val="24"/>
                <w:lang w:val="en-US"/>
              </w:rPr>
              <w:fldChar w:fldCharType="end"/>
            </w:r>
          </w:hyperlink>
        </w:p>
        <w:p w14:paraId="63500F5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6" w:history="1">
            <w:r w:rsidRPr="00461E36">
              <w:rPr>
                <w:rFonts w:ascii="Times New Roman" w:eastAsia="SimSun" w:hAnsi="Times New Roman" w:cs="Times New Roman"/>
                <w:noProof/>
                <w:color w:val="0000FF"/>
                <w:sz w:val="24"/>
                <w:u w:val="single"/>
                <w:lang w:val="ro"/>
              </w:rPr>
              <w:t>12.9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acceptanță finală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95</w:t>
            </w:r>
            <w:r w:rsidRPr="00461E36">
              <w:rPr>
                <w:rFonts w:ascii="Times New Roman" w:eastAsia="SimSun" w:hAnsi="Times New Roman" w:cs="Times New Roman"/>
                <w:noProof/>
                <w:webHidden/>
                <w:sz w:val="24"/>
                <w:lang w:val="en-US"/>
              </w:rPr>
              <w:fldChar w:fldCharType="end"/>
            </w:r>
          </w:hyperlink>
        </w:p>
        <w:p w14:paraId="1168ABC3"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47" w:history="1">
            <w:r w:rsidRPr="00461E36">
              <w:rPr>
                <w:rFonts w:ascii="Times New Roman" w:eastAsia="Calibri" w:hAnsi="Times New Roman" w:cs="Times New Roman"/>
                <w:noProof/>
                <w:color w:val="0000FF"/>
                <w:sz w:val="24"/>
                <w:szCs w:val="24"/>
                <w:u w:val="single"/>
                <w:lang w:val="en-US"/>
              </w:rPr>
              <w:t>13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CERINȚE PENTRU GARANȚIE, MENTENANȚĂ ȘI SUPORT POST-IMPLEMENTARE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_Toc211442247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96</w:t>
            </w:r>
            <w:r w:rsidRPr="00461E36">
              <w:rPr>
                <w:rFonts w:ascii="Times New Roman" w:eastAsia="SimSun" w:hAnsi="Times New Roman" w:cs="Times New Roman"/>
                <w:noProof/>
                <w:webHidden/>
                <w:sz w:val="24"/>
                <w:szCs w:val="24"/>
                <w:lang w:val="en-US"/>
              </w:rPr>
              <w:fldChar w:fldCharType="end"/>
            </w:r>
          </w:hyperlink>
        </w:p>
        <w:p w14:paraId="77920BB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8" w:history="1">
            <w:r w:rsidRPr="00461E36">
              <w:rPr>
                <w:rFonts w:ascii="Times New Roman" w:eastAsia="SimSun" w:hAnsi="Times New Roman" w:cs="Times New Roman"/>
                <w:noProof/>
                <w:color w:val="0000FF"/>
                <w:sz w:val="24"/>
                <w:u w:val="single"/>
                <w:lang w:val="ro"/>
              </w:rPr>
              <w:t>13.1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Serviciile de suport pentru SIA „RICC New” în perioada de garanție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97</w:t>
            </w:r>
            <w:r w:rsidRPr="00461E36">
              <w:rPr>
                <w:rFonts w:ascii="Times New Roman" w:eastAsia="SimSun" w:hAnsi="Times New Roman" w:cs="Times New Roman"/>
                <w:noProof/>
                <w:webHidden/>
                <w:sz w:val="24"/>
                <w:lang w:val="en-US"/>
              </w:rPr>
              <w:fldChar w:fldCharType="end"/>
            </w:r>
          </w:hyperlink>
        </w:p>
        <w:p w14:paraId="38D75374"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9" w:history="1">
            <w:r w:rsidRPr="00461E36">
              <w:rPr>
                <w:rFonts w:ascii="Times New Roman" w:eastAsia="SimSun" w:hAnsi="Times New Roman" w:cs="Times New Roman"/>
                <w:noProof/>
                <w:color w:val="0000FF"/>
                <w:sz w:val="24"/>
                <w:u w:val="single"/>
                <w:lang w:val="ro-MD"/>
              </w:rPr>
              <w:t>13.2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Nivelul serviciilor aferente SIA ”RICC New” (service level)</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101</w:t>
            </w:r>
            <w:r w:rsidRPr="00461E36">
              <w:rPr>
                <w:rFonts w:ascii="Times New Roman" w:eastAsia="SimSun" w:hAnsi="Times New Roman" w:cs="Times New Roman"/>
                <w:noProof/>
                <w:webHidden/>
                <w:sz w:val="24"/>
                <w:lang w:val="en-US"/>
              </w:rPr>
              <w:fldChar w:fldCharType="end"/>
            </w:r>
          </w:hyperlink>
        </w:p>
        <w:p w14:paraId="37A94E0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0" w:history="1">
            <w:r w:rsidRPr="00461E36">
              <w:rPr>
                <w:rFonts w:ascii="Times New Roman" w:eastAsia="SimSun" w:hAnsi="Times New Roman" w:cs="Times New Roman"/>
                <w:noProof/>
                <w:color w:val="0000FF"/>
                <w:sz w:val="24"/>
                <w:szCs w:val="24"/>
                <w:u w:val="single"/>
                <w:lang w:val="en-US"/>
              </w:rPr>
              <w:t>14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TERMINAREA CONTRACTULUI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104</w:t>
            </w:r>
            <w:r w:rsidRPr="00461E36">
              <w:rPr>
                <w:rFonts w:ascii="Times New Roman" w:eastAsia="SimSun" w:hAnsi="Times New Roman" w:cs="Times New Roman"/>
                <w:noProof/>
                <w:webHidden/>
                <w:sz w:val="24"/>
                <w:szCs w:val="24"/>
                <w:lang w:val="en-US"/>
              </w:rPr>
              <w:fldChar w:fldCharType="end"/>
            </w:r>
          </w:hyperlink>
        </w:p>
        <w:p w14:paraId="75222D1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1" w:history="1">
            <w:r w:rsidRPr="00461E36">
              <w:rPr>
                <w:rFonts w:ascii="Times New Roman" w:eastAsia="Times New Roman" w:hAnsi="Times New Roman" w:cs="Times New Roman"/>
                <w:noProof/>
                <w:color w:val="0000FF"/>
                <w:sz w:val="24"/>
                <w:szCs w:val="24"/>
                <w:u w:val="single"/>
                <w:lang w:val="en-US" w:eastAsia="ru-RU"/>
              </w:rPr>
              <w:t>15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PRODUSUL FINAL ȘI COMPONENTELE LIVRATE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_Toc211442251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106</w:t>
            </w:r>
            <w:r w:rsidRPr="00461E36">
              <w:rPr>
                <w:rFonts w:ascii="Times New Roman" w:eastAsia="SimSun" w:hAnsi="Times New Roman" w:cs="Times New Roman"/>
                <w:noProof/>
                <w:webHidden/>
                <w:sz w:val="24"/>
                <w:szCs w:val="24"/>
                <w:lang w:val="en-US"/>
              </w:rPr>
              <w:fldChar w:fldCharType="end"/>
            </w:r>
          </w:hyperlink>
        </w:p>
        <w:p w14:paraId="3B27C19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2" w:history="1">
            <w:r w:rsidRPr="00461E36">
              <w:rPr>
                <w:rFonts w:ascii="Times New Roman" w:eastAsia="Calibri" w:hAnsi="Times New Roman" w:cs="Times New Roman"/>
                <w:noProof/>
                <w:color w:val="0000FF"/>
                <w:sz w:val="24"/>
                <w:u w:val="single"/>
                <w:lang w:val="ro-MD"/>
              </w:rPr>
              <w:t>15.1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livrabilele de proiect ale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106</w:t>
            </w:r>
            <w:r w:rsidRPr="00461E36">
              <w:rPr>
                <w:rFonts w:ascii="Times New Roman" w:eastAsia="SimSun" w:hAnsi="Times New Roman" w:cs="Times New Roman"/>
                <w:noProof/>
                <w:webHidden/>
                <w:sz w:val="24"/>
                <w:lang w:val="en-US"/>
              </w:rPr>
              <w:fldChar w:fldCharType="end"/>
            </w:r>
          </w:hyperlink>
        </w:p>
        <w:p w14:paraId="7F3989C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3" w:history="1">
            <w:r w:rsidRPr="00461E36">
              <w:rPr>
                <w:rFonts w:ascii="Times New Roman" w:eastAsia="SimSun" w:hAnsi="Times New Roman" w:cs="Times New Roman"/>
                <w:noProof/>
                <w:color w:val="0000FF"/>
                <w:sz w:val="24"/>
                <w:u w:val="single"/>
                <w:lang w:val="ro-MD"/>
              </w:rPr>
              <w:t>15.2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acceptanța livrabilelor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108</w:t>
            </w:r>
            <w:r w:rsidRPr="00461E36">
              <w:rPr>
                <w:rFonts w:ascii="Times New Roman" w:eastAsia="SimSun" w:hAnsi="Times New Roman" w:cs="Times New Roman"/>
                <w:noProof/>
                <w:webHidden/>
                <w:sz w:val="24"/>
                <w:lang w:val="en-US"/>
              </w:rPr>
              <w:fldChar w:fldCharType="end"/>
            </w:r>
          </w:hyperlink>
        </w:p>
        <w:p w14:paraId="5D686B2B"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4" w:history="1">
            <w:r w:rsidRPr="00461E36">
              <w:rPr>
                <w:rFonts w:ascii="Times New Roman" w:eastAsia="SimSun" w:hAnsi="Times New Roman" w:cs="Times New Roman"/>
                <w:noProof/>
                <w:color w:val="0000FF"/>
                <w:sz w:val="24"/>
                <w:szCs w:val="24"/>
                <w:u w:val="single"/>
                <w:lang w:val="en-US"/>
              </w:rPr>
              <w:t>ANEXA 1 Lista rapoartelor standard</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109</w:t>
            </w:r>
            <w:r w:rsidRPr="00461E36">
              <w:rPr>
                <w:rFonts w:ascii="Times New Roman" w:eastAsia="SimSun" w:hAnsi="Times New Roman" w:cs="Times New Roman"/>
                <w:noProof/>
                <w:webHidden/>
                <w:sz w:val="24"/>
                <w:szCs w:val="24"/>
                <w:lang w:val="en-US"/>
              </w:rPr>
              <w:fldChar w:fldCharType="end"/>
            </w:r>
          </w:hyperlink>
        </w:p>
        <w:p w14:paraId="09E42777"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5" w:history="1">
            <w:r w:rsidRPr="00461E36">
              <w:rPr>
                <w:rFonts w:ascii="Times New Roman" w:eastAsia="SimSun" w:hAnsi="Times New Roman" w:cs="Times New Roman"/>
                <w:noProof/>
                <w:color w:val="0000FF"/>
                <w:sz w:val="24"/>
                <w:szCs w:val="24"/>
                <w:u w:val="single"/>
                <w:lang w:val="en-US"/>
              </w:rPr>
              <w:t>ANEXA 2 Exemple de fișe statistice (formulare)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118</w:t>
            </w:r>
            <w:r w:rsidRPr="00461E36">
              <w:rPr>
                <w:rFonts w:ascii="Times New Roman" w:eastAsia="SimSun" w:hAnsi="Times New Roman" w:cs="Times New Roman"/>
                <w:noProof/>
                <w:webHidden/>
                <w:sz w:val="24"/>
                <w:szCs w:val="24"/>
                <w:lang w:val="en-US"/>
              </w:rPr>
              <w:fldChar w:fldCharType="end"/>
            </w:r>
          </w:hyperlink>
        </w:p>
        <w:p w14:paraId="10CAC7B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r w:rsidRPr="00461E36">
            <w:rPr>
              <w:rFonts w:ascii="Times New Roman" w:eastAsia="Tahoma" w:hAnsi="Times New Roman" w:cs="Times New Roman"/>
              <w:b/>
              <w:noProof/>
              <w:sz w:val="28"/>
              <w:szCs w:val="28"/>
              <w:lang w:val="ro-MD"/>
            </w:rPr>
            <w:fldChar w:fldCharType="end"/>
          </w:r>
        </w:p>
      </w:sdtContent>
    </w:sdt>
    <w:p w14:paraId="4E5C75E5"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p>
    <w:p w14:paraId="4C23B7CB"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br w:type="page"/>
      </w:r>
    </w:p>
    <w:p w14:paraId="114ECC47"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lang w:val="ro-MD"/>
        </w:rPr>
      </w:pPr>
      <w:bookmarkStart w:id="109" w:name="_Toc211442202"/>
      <w:r w:rsidRPr="00461E36">
        <w:rPr>
          <w:rFonts w:ascii="Times New Roman" w:eastAsia="Calibri" w:hAnsi="Times New Roman" w:cs="Times New Roman"/>
          <w:b/>
          <w:bCs/>
          <w:noProof/>
          <w:sz w:val="32"/>
          <w:szCs w:val="32"/>
          <w:lang w:val="ro-MD"/>
        </w:rPr>
        <w:lastRenderedPageBreak/>
        <w:t>INTRODUCERE</w:t>
      </w:r>
      <w:bookmarkEnd w:id="109"/>
    </w:p>
    <w:p w14:paraId="16FF77FE"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Sistemul informațional automatizat ”Registrului Informaților Criminalistice și Criminologice” (în continuare SIA RICC), </w:t>
      </w:r>
      <w:r w:rsidRPr="00461E36">
        <w:rPr>
          <w:rFonts w:ascii="Times New Roman" w:eastAsia="Times New Roman" w:hAnsi="Times New Roman" w:cs="Times New Roman"/>
          <w:noProof/>
          <w:spacing w:val="-1"/>
          <w:sz w:val="24"/>
          <w:szCs w:val="24"/>
          <w:lang w:val="ro-MD" w:eastAsia="ru-RU"/>
        </w:rPr>
        <w:t>este</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z w:val="24"/>
          <w:szCs w:val="24"/>
          <w:lang w:val="ro-MD" w:eastAsia="ru-RU"/>
        </w:rPr>
        <w:t>resursa</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z w:val="24"/>
          <w:szCs w:val="24"/>
          <w:lang w:val="ro-MD" w:eastAsia="ru-RU"/>
        </w:rPr>
        <w:t>informațională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de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stat,</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care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reprezintă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totalitatea</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informației</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sistematizate</w:t>
      </w:r>
      <w:r w:rsidRPr="00461E36">
        <w:rPr>
          <w:rFonts w:ascii="Times New Roman" w:eastAsia="Times New Roman" w:hAnsi="Times New Roman" w:cs="Times New Roman"/>
          <w:noProof/>
          <w:spacing w:val="8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despre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cauze</w:t>
      </w:r>
      <w:r w:rsidRPr="00461E36">
        <w:rPr>
          <w:rFonts w:ascii="Times New Roman" w:eastAsia="Times New Roman" w:hAnsi="Times New Roman" w:cs="Times New Roman"/>
          <w:noProof/>
          <w:spacing w:val="-4"/>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penale,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precum</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despre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persoanele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z w:val="24"/>
          <w:szCs w:val="24"/>
          <w:lang w:val="ro-MD" w:eastAsia="ru-RU"/>
        </w:rPr>
        <w:t>care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au</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săvârșit</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alte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obiecte</w:t>
      </w:r>
      <w:r w:rsidRPr="00461E36">
        <w:rPr>
          <w:rFonts w:ascii="Times New Roman" w:eastAsia="Times New Roman" w:hAnsi="Times New Roman" w:cs="Times New Roman"/>
          <w:noProof/>
          <w:spacing w:val="113"/>
          <w:sz w:val="24"/>
          <w:szCs w:val="24"/>
          <w:lang w:val="ro-MD" w:eastAsia="ru-RU"/>
        </w:rPr>
        <w:t xml:space="preserve"> </w:t>
      </w:r>
      <w:r w:rsidRPr="00461E36">
        <w:rPr>
          <w:rFonts w:ascii="Times New Roman" w:eastAsia="Times New Roman" w:hAnsi="Times New Roman" w:cs="Times New Roman"/>
          <w:noProof/>
          <w:sz w:val="24"/>
          <w:szCs w:val="24"/>
          <w:lang w:val="ro-MD" w:eastAsia="ru-RU"/>
        </w:rPr>
        <w:t xml:space="preserve">supuse </w:t>
      </w:r>
      <w:r w:rsidRPr="00461E36">
        <w:rPr>
          <w:rFonts w:ascii="Times New Roman" w:eastAsia="Times New Roman" w:hAnsi="Times New Roman" w:cs="Times New Roman"/>
          <w:noProof/>
          <w:spacing w:val="-1"/>
          <w:sz w:val="24"/>
          <w:szCs w:val="24"/>
          <w:lang w:val="ro-MD" w:eastAsia="ru-RU"/>
        </w:rPr>
        <w:t>evidenței</w:t>
      </w:r>
      <w:r w:rsidRPr="00461E36">
        <w:rPr>
          <w:rFonts w:ascii="Times New Roman" w:eastAsia="Times New Roman" w:hAnsi="Times New Roman" w:cs="Times New Roman"/>
          <w:noProof/>
          <w:sz w:val="24"/>
          <w:szCs w:val="24"/>
          <w:lang w:val="ro-MD" w:eastAsia="ru-RU"/>
        </w:rPr>
        <w:t>.</w:t>
      </w:r>
    </w:p>
    <w:p w14:paraId="61AB0797"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SIA RICC este parte componentă a resursei informaționale integrate a organelor de drept, care, la rândul său, intră în componența Resurselor informaționale de stat ale Republicii Moldova.</w:t>
      </w:r>
    </w:p>
    <w:p w14:paraId="794F0E29"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Până în prezent SIA RICC se asigură suportul informațional al activității organelor de drept și altor autorități administrative centrale cu atribuții în domeniul asigurării ordinii publice și combaterii infracționalității.</w:t>
      </w:r>
    </w:p>
    <w:p w14:paraId="68DF20B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SIA RICC este în proces de reingenerie a proceselor aferente funcțiilor de bază ale Sistemului informațional automatizat „Registrul informației criminalistice și criminologice”și implementare a unui nou sistem informațional destinat creării și ținerii Registrului</w:t>
      </w:r>
    </w:p>
    <w:p w14:paraId="52F72D5A"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Soft aplicativ pentru SIA RICC vechi utilizează o tehnologie proprie învechită, prezintă deficiențe arhitecturale care îl fac vulnerabil la riscuri de securitate și nu are capacitatea de a-și extinde funcționalitatea. Având în vedere dorința MAI de a îmbunătăți calitatea serviciilor furnizate, reingineria SIA RICC este imperativ necesară și va contribui la optimizarea și scalabilitatea software-ului, creând condiții favorabile dezvoltării sistemului în ansamblu.</w:t>
      </w:r>
    </w:p>
    <w:p w14:paraId="6F93AEDB"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În </w:t>
      </w:r>
      <w:r w:rsidRPr="00461E36">
        <w:rPr>
          <w:rFonts w:ascii="Times New Roman" w:eastAsia="Times New Roman" w:hAnsi="Times New Roman" w:cs="Times New Roman"/>
          <w:noProof/>
          <w:spacing w:val="-1"/>
          <w:sz w:val="24"/>
          <w:szCs w:val="24"/>
          <w:lang w:val="ro-MD" w:eastAsia="ru-RU"/>
        </w:rPr>
        <w:t>prezent, software-ul SIA RICC vechi este împărțit în componente server și client. Software-ul de server îndeplinește toate funcțiile legate de gestionarea bazei de date, procesarea și pregătirea informațiilor pentru furnizarea utilizatorilor, în timp ce software-ul client implementează interfețele utilizator pentru interacțiunea cu sistemul.</w:t>
      </w:r>
    </w:p>
    <w:p w14:paraId="0FA80D9C"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Interfețele utilizator ale SIA RICC al MAI al RM sunt realizate prin tehnologia clientului Web „subțire” – „thin client”, ceea ce permite utilizarea unui browser Web obișnuit (Microsoft Internet Explorer versiunea 6.0 sau mai recentă) pentru a lucra cu SIA RICC.</w:t>
      </w:r>
    </w:p>
    <w:p w14:paraId="3D1ECB80"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Accesul în sistem este permis doar utilizatorilor înregistrați, cărora li se atribuie drepturi conform rolurilor.</w:t>
      </w:r>
      <w:bookmarkStart w:id="110" w:name="_Toc336530517"/>
    </w:p>
    <w:p w14:paraId="6171BF52"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SIA RICC oferă soluții pentru următoarele sarcini principale:</w:t>
      </w:r>
    </w:p>
    <w:p w14:paraId="63C5941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înregistrarea datelor referitoare la infracțiuni și </w:t>
      </w:r>
      <w:r w:rsidRPr="00461E36">
        <w:rPr>
          <w:rFonts w:ascii="Times New Roman" w:eastAsia="Times New Roman" w:hAnsi="Times New Roman" w:cs="Times New Roman"/>
          <w:noProof/>
          <w:sz w:val="24"/>
          <w:szCs w:val="24"/>
          <w:lang w:val="ro-MD"/>
        </w:rPr>
        <w:t xml:space="preserve">persoanele care le-au </w:t>
      </w:r>
      <w:r w:rsidRPr="00461E36">
        <w:rPr>
          <w:rFonts w:ascii="Times New Roman" w:eastAsia="Calibri" w:hAnsi="Times New Roman" w:cs="Times New Roman"/>
          <w:noProof/>
          <w:sz w:val="24"/>
          <w:szCs w:val="24"/>
          <w:lang w:val="ro-MD"/>
        </w:rPr>
        <w:t xml:space="preserve">săvârșit;  </w:t>
      </w:r>
    </w:p>
    <w:p w14:paraId="2DD008E2"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introducerea și extragerea informațiilor  </w:t>
      </w:r>
      <w:r w:rsidRPr="00461E36">
        <w:rPr>
          <w:rFonts w:ascii="Times New Roman" w:eastAsia="Times New Roman" w:hAnsi="Times New Roman" w:cs="Times New Roman"/>
          <w:noProof/>
          <w:sz w:val="24"/>
          <w:szCs w:val="24"/>
          <w:lang w:val="ro-MD"/>
        </w:rPr>
        <w:t>cu privire la obiectele supuse evidenței</w:t>
      </w:r>
      <w:r w:rsidRPr="00461E36">
        <w:rPr>
          <w:rFonts w:ascii="Times New Roman" w:eastAsia="Calibri" w:hAnsi="Times New Roman" w:cs="Times New Roman"/>
          <w:noProof/>
          <w:sz w:val="24"/>
          <w:szCs w:val="24"/>
          <w:lang w:val="ro-MD"/>
        </w:rPr>
        <w:t xml:space="preserve">;  </w:t>
      </w:r>
    </w:p>
    <w:p w14:paraId="20F1929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căutare avansată pe baza unui set arbitrar de criterii pentru principalele obiecte gestionate de RICC;  </w:t>
      </w:r>
    </w:p>
    <w:p w14:paraId="6E92093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crearea unui arbore de legături între obiectele  supuse evidenței;  </w:t>
      </w:r>
    </w:p>
    <w:p w14:paraId="73796D8E"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corectarea informațiilor despre obiectele înregistrate prin intermediul formularelor electronice ale documentelor primare;  </w:t>
      </w:r>
    </w:p>
    <w:p w14:paraId="146CDF4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recepționarea alertelor  asupra obiectelor informaționale supuse evidenței sau  altor acțiuni în cadrul sistemului, inclusiv cu posibilitatea generării recomandărilor pentru inițierea acțiunilor în cazul constatării unor  evenimente;  </w:t>
      </w:r>
    </w:p>
    <w:p w14:paraId="2FBEF9B8"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generarea formularelor de raportare statistică printr-un instrument dedicat, care furnizează date în formă de liste și tabele statistice. </w:t>
      </w:r>
    </w:p>
    <w:p w14:paraId="4C7EC78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 xml:space="preserve">Noile rapoarte statistice se creează fără programare, prin specificarea sursei de informații și a regulilor de numărare, utilizând o interfață specială (formular de creare a raportului) și prin adăugarea unui nou raport în meniul disponibil.  </w:t>
      </w:r>
    </w:p>
    <w:p w14:paraId="36B99562"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Noile formulare de căutare (</w:t>
      </w:r>
      <w:r w:rsidRPr="00461E36">
        <w:rPr>
          <w:rFonts w:ascii="Times New Roman" w:eastAsia="Times New Roman" w:hAnsi="Times New Roman" w:cs="Times New Roman"/>
          <w:i/>
          <w:iCs/>
          <w:noProof/>
          <w:spacing w:val="-1"/>
          <w:sz w:val="24"/>
          <w:szCs w:val="24"/>
          <w:lang w:val="ro-MD" w:eastAsia="ru-RU"/>
        </w:rPr>
        <w:t>pentru cereri de referință sau căutări complexe</w:t>
      </w:r>
      <w:r w:rsidRPr="00461E36">
        <w:rPr>
          <w:rFonts w:ascii="Times New Roman" w:eastAsia="Times New Roman" w:hAnsi="Times New Roman" w:cs="Times New Roman"/>
          <w:noProof/>
          <w:spacing w:val="-1"/>
          <w:sz w:val="24"/>
          <w:szCs w:val="24"/>
          <w:lang w:val="ro-MD" w:eastAsia="ru-RU"/>
        </w:rPr>
        <w:t>) se creează fără programare prin descrierea detaliilor cererii și a răspunsului, precum și a surselor de informații din baza de date, folosind editorul de formulare afișat pe ecran.</w:t>
      </w:r>
      <w:bookmarkEnd w:id="110"/>
    </w:p>
    <w:p w14:paraId="08A49670" w14:textId="77777777" w:rsidR="00461E36" w:rsidRPr="00461E36" w:rsidRDefault="00461E36" w:rsidP="00461E36">
      <w:pPr>
        <w:spacing w:after="0" w:line="240" w:lineRule="auto"/>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br w:type="page" w:clear="all"/>
      </w:r>
    </w:p>
    <w:p w14:paraId="2D2C0541"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rPr>
      </w:pPr>
      <w:bookmarkStart w:id="111" w:name="_Toc211442203"/>
      <w:r w:rsidRPr="00461E36">
        <w:rPr>
          <w:rFonts w:ascii="Times New Roman" w:eastAsia="Calibri" w:hAnsi="Times New Roman" w:cs="Times New Roman"/>
          <w:b/>
          <w:bCs/>
          <w:noProof/>
          <w:sz w:val="32"/>
          <w:szCs w:val="32"/>
          <w:lang w:val="ro-MD"/>
        </w:rPr>
        <w:lastRenderedPageBreak/>
        <w:t>TERMENI ȘI ABREVIERI</w:t>
      </w:r>
      <w:bookmarkEnd w:id="111"/>
    </w:p>
    <w:p w14:paraId="0CD25BCB"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t>Abrevieri</w:t>
      </w:r>
    </w:p>
    <w:tbl>
      <w:tblPr>
        <w:tblStyle w:val="TableNormal1"/>
        <w:tblW w:w="936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15"/>
        <w:gridCol w:w="1579"/>
        <w:gridCol w:w="6666"/>
      </w:tblGrid>
      <w:tr w:rsidR="00461E36" w:rsidRPr="00461E36" w14:paraId="6831AD34" w14:textId="77777777" w:rsidTr="006B6415">
        <w:trPr>
          <w:trHeight w:val="597"/>
        </w:trPr>
        <w:tc>
          <w:tcPr>
            <w:tcW w:w="1115" w:type="dxa"/>
            <w:tcBorders>
              <w:bottom w:val="single" w:sz="4" w:space="0" w:color="000000"/>
              <w:right w:val="single" w:sz="4" w:space="0" w:color="000000"/>
            </w:tcBorders>
            <w:shd w:val="clear" w:color="auto" w:fill="F2F2F2"/>
          </w:tcPr>
          <w:p w14:paraId="7D1831AA" w14:textId="77777777" w:rsidR="00461E36" w:rsidRPr="00461E36" w:rsidRDefault="00461E36" w:rsidP="00461E36">
            <w:pPr>
              <w:tabs>
                <w:tab w:val="left" w:pos="284"/>
              </w:tabs>
              <w:spacing w:before="157"/>
              <w:ind w:left="107"/>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Nr.</w:t>
            </w:r>
          </w:p>
        </w:tc>
        <w:tc>
          <w:tcPr>
            <w:tcW w:w="1579" w:type="dxa"/>
            <w:tcBorders>
              <w:left w:val="single" w:sz="4" w:space="0" w:color="000000"/>
              <w:bottom w:val="single" w:sz="4" w:space="0" w:color="000000"/>
              <w:right w:val="single" w:sz="4" w:space="0" w:color="000000"/>
            </w:tcBorders>
            <w:shd w:val="clear" w:color="auto" w:fill="F2F2F2"/>
          </w:tcPr>
          <w:p w14:paraId="24364C6F"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Abreviere/</w:t>
            </w:r>
          </w:p>
          <w:p w14:paraId="521EF399"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Acronim</w:t>
            </w:r>
          </w:p>
        </w:tc>
        <w:tc>
          <w:tcPr>
            <w:tcW w:w="6666" w:type="dxa"/>
            <w:tcBorders>
              <w:left w:val="single" w:sz="4" w:space="0" w:color="000000"/>
              <w:bottom w:val="single" w:sz="4" w:space="0" w:color="000000"/>
            </w:tcBorders>
            <w:shd w:val="clear" w:color="auto" w:fill="F2F2F2"/>
          </w:tcPr>
          <w:p w14:paraId="0874140B" w14:textId="77777777" w:rsidR="00461E36" w:rsidRPr="00461E36" w:rsidRDefault="00461E36" w:rsidP="00461E36">
            <w:pPr>
              <w:tabs>
                <w:tab w:val="left" w:pos="284"/>
              </w:tabs>
              <w:spacing w:before="157"/>
              <w:ind w:left="116"/>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Descriere</w:t>
            </w:r>
          </w:p>
        </w:tc>
      </w:tr>
      <w:tr w:rsidR="00461E36" w:rsidRPr="001460C1" w14:paraId="5AC238F9" w14:textId="77777777" w:rsidTr="006B6415">
        <w:trPr>
          <w:trHeight w:val="275"/>
        </w:trPr>
        <w:tc>
          <w:tcPr>
            <w:tcW w:w="1115" w:type="dxa"/>
            <w:tcBorders>
              <w:top w:val="single" w:sz="4" w:space="0" w:color="000000"/>
              <w:bottom w:val="single" w:sz="4" w:space="0" w:color="000000"/>
              <w:right w:val="single" w:sz="4" w:space="0" w:color="000000"/>
            </w:tcBorders>
          </w:tcPr>
          <w:p w14:paraId="54CEA17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61562E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4D80A18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 al Republicii Moldova</w:t>
            </w:r>
          </w:p>
        </w:tc>
      </w:tr>
      <w:tr w:rsidR="00461E36" w:rsidRPr="001460C1" w14:paraId="34626711" w14:textId="77777777" w:rsidTr="006B6415">
        <w:trPr>
          <w:trHeight w:val="275"/>
        </w:trPr>
        <w:tc>
          <w:tcPr>
            <w:tcW w:w="1115" w:type="dxa"/>
            <w:tcBorders>
              <w:top w:val="single" w:sz="4" w:space="0" w:color="000000"/>
              <w:bottom w:val="single" w:sz="4" w:space="0" w:color="000000"/>
              <w:right w:val="single" w:sz="4" w:space="0" w:color="000000"/>
            </w:tcBorders>
          </w:tcPr>
          <w:p w14:paraId="68107C6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B80597F"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IDNO</w:t>
            </w:r>
          </w:p>
        </w:tc>
        <w:tc>
          <w:tcPr>
            <w:tcW w:w="6666" w:type="dxa"/>
            <w:tcBorders>
              <w:top w:val="single" w:sz="4" w:space="0" w:color="000000"/>
              <w:left w:val="single" w:sz="4" w:space="0" w:color="000000"/>
              <w:bottom w:val="single" w:sz="4" w:space="0" w:color="000000"/>
            </w:tcBorders>
          </w:tcPr>
          <w:p w14:paraId="65F6492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juridice, numărul unic din 13 cifre</w:t>
            </w:r>
          </w:p>
        </w:tc>
      </w:tr>
      <w:tr w:rsidR="00461E36" w:rsidRPr="001460C1" w14:paraId="23A9F4B8" w14:textId="77777777" w:rsidTr="006B6415">
        <w:trPr>
          <w:trHeight w:val="275"/>
        </w:trPr>
        <w:tc>
          <w:tcPr>
            <w:tcW w:w="1115" w:type="dxa"/>
            <w:tcBorders>
              <w:top w:val="single" w:sz="4" w:space="0" w:color="000000"/>
              <w:bottom w:val="single" w:sz="4" w:space="0" w:color="000000"/>
              <w:right w:val="single" w:sz="4" w:space="0" w:color="000000"/>
            </w:tcBorders>
          </w:tcPr>
          <w:p w14:paraId="3E18CC9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86DBFC1"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IDNP</w:t>
            </w:r>
          </w:p>
        </w:tc>
        <w:tc>
          <w:tcPr>
            <w:tcW w:w="6666" w:type="dxa"/>
            <w:tcBorders>
              <w:top w:val="single" w:sz="4" w:space="0" w:color="000000"/>
              <w:left w:val="single" w:sz="4" w:space="0" w:color="000000"/>
              <w:bottom w:val="single" w:sz="4" w:space="0" w:color="000000"/>
            </w:tcBorders>
          </w:tcPr>
          <w:p w14:paraId="05623578"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fizice, numărul unic din 13 cifre</w:t>
            </w:r>
          </w:p>
        </w:tc>
      </w:tr>
      <w:tr w:rsidR="00461E36" w:rsidRPr="001460C1" w14:paraId="73DCB46B" w14:textId="77777777" w:rsidTr="006B6415">
        <w:trPr>
          <w:trHeight w:val="275"/>
        </w:trPr>
        <w:tc>
          <w:tcPr>
            <w:tcW w:w="1115" w:type="dxa"/>
            <w:tcBorders>
              <w:top w:val="single" w:sz="4" w:space="0" w:color="000000"/>
              <w:bottom w:val="single" w:sz="4" w:space="0" w:color="000000"/>
              <w:right w:val="single" w:sz="4" w:space="0" w:color="000000"/>
            </w:tcBorders>
          </w:tcPr>
          <w:p w14:paraId="4A1DEC31"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8FAFA39"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IGP</w:t>
            </w:r>
          </w:p>
        </w:tc>
        <w:tc>
          <w:tcPr>
            <w:tcW w:w="6666" w:type="dxa"/>
            <w:tcBorders>
              <w:top w:val="single" w:sz="4" w:space="0" w:color="000000"/>
              <w:left w:val="single" w:sz="4" w:space="0" w:color="000000"/>
              <w:bottom w:val="single" w:sz="4" w:space="0" w:color="000000"/>
            </w:tcBorders>
          </w:tcPr>
          <w:p w14:paraId="4F5E688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Inspectoratul General de Poliție al MAI</w:t>
            </w:r>
          </w:p>
        </w:tc>
      </w:tr>
      <w:tr w:rsidR="00461E36" w:rsidRPr="001460C1" w14:paraId="330CF9AD" w14:textId="77777777" w:rsidTr="006B6415">
        <w:trPr>
          <w:trHeight w:val="275"/>
        </w:trPr>
        <w:tc>
          <w:tcPr>
            <w:tcW w:w="1115" w:type="dxa"/>
            <w:tcBorders>
              <w:top w:val="single" w:sz="4" w:space="0" w:color="000000"/>
              <w:bottom w:val="single" w:sz="4" w:space="0" w:color="000000"/>
              <w:right w:val="single" w:sz="4" w:space="0" w:color="000000"/>
            </w:tcBorders>
          </w:tcPr>
          <w:p w14:paraId="7502619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767778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RICC</w:t>
            </w:r>
          </w:p>
        </w:tc>
        <w:tc>
          <w:tcPr>
            <w:tcW w:w="6666" w:type="dxa"/>
            <w:tcBorders>
              <w:top w:val="single" w:sz="4" w:space="0" w:color="000000"/>
              <w:left w:val="single" w:sz="4" w:space="0" w:color="000000"/>
              <w:bottom w:val="single" w:sz="4" w:space="0" w:color="000000"/>
            </w:tcBorders>
          </w:tcPr>
          <w:p w14:paraId="5760AE5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informației criminalistice și criminologice</w:t>
            </w:r>
          </w:p>
        </w:tc>
      </w:tr>
      <w:tr w:rsidR="00461E36" w:rsidRPr="00461E36" w14:paraId="301E3E51" w14:textId="77777777" w:rsidTr="006B6415">
        <w:trPr>
          <w:trHeight w:val="275"/>
        </w:trPr>
        <w:tc>
          <w:tcPr>
            <w:tcW w:w="1115" w:type="dxa"/>
            <w:tcBorders>
              <w:top w:val="single" w:sz="4" w:space="0" w:color="000000"/>
              <w:bottom w:val="single" w:sz="4" w:space="0" w:color="000000"/>
              <w:right w:val="single" w:sz="4" w:space="0" w:color="000000"/>
            </w:tcBorders>
          </w:tcPr>
          <w:p w14:paraId="13D332E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28554FBE"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proofErr w:type="spellStart"/>
            <w:r w:rsidRPr="00461E36">
              <w:rPr>
                <w:rFonts w:ascii="Times New Roman" w:eastAsia="Calibri" w:hAnsi="Times New Roman" w:cs="Times New Roman"/>
                <w:sz w:val="24"/>
                <w:szCs w:val="24"/>
                <w:lang w:val="ro-MD"/>
              </w:rPr>
              <w:t>ToR</w:t>
            </w:r>
            <w:proofErr w:type="spellEnd"/>
          </w:p>
        </w:tc>
        <w:tc>
          <w:tcPr>
            <w:tcW w:w="6666" w:type="dxa"/>
            <w:tcBorders>
              <w:top w:val="single" w:sz="4" w:space="0" w:color="000000"/>
              <w:left w:val="single" w:sz="4" w:space="0" w:color="000000"/>
              <w:bottom w:val="single" w:sz="4" w:space="0" w:color="000000"/>
            </w:tcBorders>
          </w:tcPr>
          <w:p w14:paraId="6BE0F4D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Termeni de Referință</w:t>
            </w:r>
          </w:p>
        </w:tc>
      </w:tr>
      <w:tr w:rsidR="00461E36" w:rsidRPr="00461E36" w14:paraId="66D1AB0B" w14:textId="77777777" w:rsidTr="006B6415">
        <w:trPr>
          <w:trHeight w:val="275"/>
        </w:trPr>
        <w:tc>
          <w:tcPr>
            <w:tcW w:w="1115" w:type="dxa"/>
            <w:tcBorders>
              <w:top w:val="single" w:sz="4" w:space="0" w:color="000000"/>
              <w:bottom w:val="single" w:sz="4" w:space="0" w:color="000000"/>
              <w:right w:val="single" w:sz="4" w:space="0" w:color="000000"/>
            </w:tcBorders>
          </w:tcPr>
          <w:p w14:paraId="13496B4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02A5C2C3" w14:textId="77777777" w:rsidR="00461E36" w:rsidRPr="00461E36" w:rsidRDefault="00461E36" w:rsidP="00461E36">
            <w:pPr>
              <w:tabs>
                <w:tab w:val="left" w:pos="284"/>
              </w:tabs>
              <w:spacing w:line="256" w:lineRule="exact"/>
              <w:ind w:left="114"/>
              <w:rPr>
                <w:rFonts w:ascii="Times New Roman" w:eastAsia="Calibri" w:hAnsi="Times New Roman" w:cs="Times New Roman"/>
                <w:iCs/>
                <w:sz w:val="24"/>
                <w:szCs w:val="24"/>
                <w:lang w:val="ro-MD"/>
              </w:rPr>
            </w:pPr>
            <w:r w:rsidRPr="00461E36">
              <w:rPr>
                <w:rFonts w:ascii="Times New Roman" w:eastAsia="Calibri" w:hAnsi="Times New Roman" w:cs="Times New Roman"/>
                <w:iCs/>
                <w:sz w:val="24"/>
                <w:szCs w:val="24"/>
                <w:lang w:val="ro-MD"/>
              </w:rPr>
              <w:t>BD</w:t>
            </w:r>
          </w:p>
        </w:tc>
        <w:tc>
          <w:tcPr>
            <w:tcW w:w="6666" w:type="dxa"/>
            <w:tcBorders>
              <w:top w:val="single" w:sz="4" w:space="0" w:color="000000"/>
              <w:left w:val="single" w:sz="4" w:space="0" w:color="000000"/>
              <w:bottom w:val="single" w:sz="4" w:space="0" w:color="000000"/>
            </w:tcBorders>
          </w:tcPr>
          <w:p w14:paraId="2C2D744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w:t>
            </w:r>
          </w:p>
        </w:tc>
      </w:tr>
      <w:tr w:rsidR="00461E36" w:rsidRPr="00461E36" w14:paraId="4565F4D7" w14:textId="77777777" w:rsidTr="006B6415">
        <w:trPr>
          <w:trHeight w:val="275"/>
        </w:trPr>
        <w:tc>
          <w:tcPr>
            <w:tcW w:w="1115" w:type="dxa"/>
            <w:tcBorders>
              <w:top w:val="single" w:sz="4" w:space="0" w:color="000000"/>
              <w:bottom w:val="single" w:sz="4" w:space="0" w:color="000000"/>
              <w:right w:val="single" w:sz="4" w:space="0" w:color="000000"/>
            </w:tcBorders>
          </w:tcPr>
          <w:p w14:paraId="149BB624"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34A7413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HG</w:t>
            </w:r>
          </w:p>
        </w:tc>
        <w:tc>
          <w:tcPr>
            <w:tcW w:w="6666" w:type="dxa"/>
            <w:tcBorders>
              <w:top w:val="single" w:sz="4" w:space="0" w:color="000000"/>
              <w:left w:val="single" w:sz="4" w:space="0" w:color="000000"/>
              <w:bottom w:val="single" w:sz="4" w:space="0" w:color="000000"/>
            </w:tcBorders>
          </w:tcPr>
          <w:p w14:paraId="0F7CE4E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Hotărârea Guvernului</w:t>
            </w:r>
          </w:p>
        </w:tc>
      </w:tr>
      <w:tr w:rsidR="00461E36" w:rsidRPr="00461E36" w14:paraId="71C631FD" w14:textId="77777777" w:rsidTr="006B6415">
        <w:trPr>
          <w:trHeight w:val="275"/>
        </w:trPr>
        <w:tc>
          <w:tcPr>
            <w:tcW w:w="1115" w:type="dxa"/>
            <w:tcBorders>
              <w:top w:val="single" w:sz="4" w:space="0" w:color="000000"/>
              <w:bottom w:val="single" w:sz="4" w:space="0" w:color="000000"/>
              <w:right w:val="single" w:sz="4" w:space="0" w:color="000000"/>
            </w:tcBorders>
          </w:tcPr>
          <w:p w14:paraId="736EB92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9C27106" w14:textId="77777777" w:rsidR="00461E36" w:rsidRPr="00461E36" w:rsidRDefault="00461E36" w:rsidP="00461E36">
            <w:pPr>
              <w:tabs>
                <w:tab w:val="left" w:pos="284"/>
              </w:tabs>
              <w:spacing w:line="256" w:lineRule="exact"/>
              <w:ind w:left="114"/>
              <w:rPr>
                <w:rFonts w:ascii="Times New Roman" w:eastAsia="Calibri" w:hAnsi="Times New Roman" w:cs="Times New Roman"/>
                <w:bCs/>
                <w:i/>
                <w:sz w:val="24"/>
                <w:szCs w:val="24"/>
                <w:lang w:val="ro-MD"/>
              </w:rPr>
            </w:pPr>
            <w:r w:rsidRPr="00461E36">
              <w:rPr>
                <w:rFonts w:ascii="Times New Roman" w:eastAsia="Calibri" w:hAnsi="Times New Roman" w:cs="Times New Roman"/>
                <w:bCs/>
                <w:sz w:val="24"/>
                <w:szCs w:val="24"/>
                <w:lang w:val="ro-MD"/>
              </w:rPr>
              <w:t xml:space="preserve">SIA </w:t>
            </w:r>
          </w:p>
        </w:tc>
        <w:tc>
          <w:tcPr>
            <w:tcW w:w="6666" w:type="dxa"/>
            <w:tcBorders>
              <w:top w:val="single" w:sz="4" w:space="0" w:color="000000"/>
              <w:left w:val="single" w:sz="4" w:space="0" w:color="000000"/>
              <w:bottom w:val="single" w:sz="4" w:space="0" w:color="000000"/>
            </w:tcBorders>
          </w:tcPr>
          <w:p w14:paraId="3376DB4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automatizat</w:t>
            </w:r>
          </w:p>
        </w:tc>
      </w:tr>
      <w:tr w:rsidR="00461E36" w:rsidRPr="001460C1" w14:paraId="21D3EE3A" w14:textId="77777777" w:rsidTr="006B6415">
        <w:trPr>
          <w:trHeight w:val="275"/>
        </w:trPr>
        <w:tc>
          <w:tcPr>
            <w:tcW w:w="1115" w:type="dxa"/>
            <w:tcBorders>
              <w:top w:val="single" w:sz="4" w:space="0" w:color="000000"/>
              <w:bottom w:val="single" w:sz="4" w:space="0" w:color="000000"/>
              <w:right w:val="single" w:sz="4" w:space="0" w:color="000000"/>
            </w:tcBorders>
          </w:tcPr>
          <w:p w14:paraId="5B78ADE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FB4151D" w14:textId="77777777" w:rsidR="00461E36" w:rsidRPr="00461E36" w:rsidRDefault="00461E36" w:rsidP="00461E36">
            <w:pPr>
              <w:tabs>
                <w:tab w:val="left" w:pos="284"/>
              </w:tabs>
              <w:spacing w:line="256" w:lineRule="exact"/>
              <w:ind w:left="108"/>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CPIA</w:t>
            </w:r>
          </w:p>
        </w:tc>
        <w:tc>
          <w:tcPr>
            <w:tcW w:w="6666" w:type="dxa"/>
            <w:tcBorders>
              <w:top w:val="single" w:sz="4" w:space="0" w:color="000000"/>
              <w:left w:val="single" w:sz="4" w:space="0" w:color="000000"/>
              <w:bottom w:val="single" w:sz="4" w:space="0" w:color="000000"/>
            </w:tcBorders>
          </w:tcPr>
          <w:p w14:paraId="7A9ADB1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Centrul principal de informare și analiză</w:t>
            </w:r>
          </w:p>
        </w:tc>
      </w:tr>
      <w:tr w:rsidR="00461E36" w:rsidRPr="001460C1" w14:paraId="419D6072" w14:textId="77777777" w:rsidTr="006B6415">
        <w:trPr>
          <w:trHeight w:val="275"/>
        </w:trPr>
        <w:tc>
          <w:tcPr>
            <w:tcW w:w="1115" w:type="dxa"/>
            <w:tcBorders>
              <w:top w:val="single" w:sz="4" w:space="0" w:color="000000"/>
              <w:bottom w:val="single" w:sz="4" w:space="0" w:color="000000"/>
              <w:right w:val="single" w:sz="4" w:space="0" w:color="000000"/>
            </w:tcBorders>
          </w:tcPr>
          <w:p w14:paraId="5A66FE1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C2D813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BDDP</w:t>
            </w:r>
          </w:p>
        </w:tc>
        <w:tc>
          <w:tcPr>
            <w:tcW w:w="6666" w:type="dxa"/>
            <w:tcBorders>
              <w:top w:val="single" w:sz="4" w:space="0" w:color="000000"/>
              <w:left w:val="single" w:sz="4" w:space="0" w:color="000000"/>
              <w:bottom w:val="single" w:sz="4" w:space="0" w:color="000000"/>
            </w:tcBorders>
          </w:tcPr>
          <w:p w14:paraId="38C390F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 cu documente primare</w:t>
            </w:r>
          </w:p>
        </w:tc>
      </w:tr>
      <w:tr w:rsidR="00461E36" w:rsidRPr="00461E36" w14:paraId="2ED77C71" w14:textId="77777777" w:rsidTr="006B6415">
        <w:trPr>
          <w:trHeight w:val="275"/>
        </w:trPr>
        <w:tc>
          <w:tcPr>
            <w:tcW w:w="1115" w:type="dxa"/>
            <w:tcBorders>
              <w:top w:val="single" w:sz="4" w:space="0" w:color="000000"/>
              <w:bottom w:val="single" w:sz="4" w:space="0" w:color="000000"/>
              <w:right w:val="single" w:sz="4" w:space="0" w:color="000000"/>
            </w:tcBorders>
          </w:tcPr>
          <w:p w14:paraId="4D89D3E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B92FA4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w:t>
            </w:r>
          </w:p>
        </w:tc>
        <w:tc>
          <w:tcPr>
            <w:tcW w:w="6666" w:type="dxa"/>
            <w:tcBorders>
              <w:top w:val="single" w:sz="4" w:space="0" w:color="000000"/>
              <w:left w:val="single" w:sz="4" w:space="0" w:color="000000"/>
              <w:bottom w:val="single" w:sz="4" w:space="0" w:color="000000"/>
            </w:tcBorders>
          </w:tcPr>
          <w:p w14:paraId="1097E92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Accidente rutiere</w:t>
            </w:r>
          </w:p>
        </w:tc>
      </w:tr>
      <w:tr w:rsidR="00461E36" w:rsidRPr="00461E36" w14:paraId="747F1DF8" w14:textId="77777777" w:rsidTr="006B6415">
        <w:trPr>
          <w:trHeight w:val="275"/>
        </w:trPr>
        <w:tc>
          <w:tcPr>
            <w:tcW w:w="1115" w:type="dxa"/>
            <w:tcBorders>
              <w:top w:val="single" w:sz="4" w:space="0" w:color="000000"/>
              <w:bottom w:val="single" w:sz="4" w:space="0" w:color="000000"/>
              <w:right w:val="single" w:sz="4" w:space="0" w:color="000000"/>
            </w:tcBorders>
          </w:tcPr>
          <w:p w14:paraId="1BCDD2A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216C46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FSU </w:t>
            </w:r>
          </w:p>
        </w:tc>
        <w:tc>
          <w:tcPr>
            <w:tcW w:w="6666" w:type="dxa"/>
            <w:tcBorders>
              <w:top w:val="single" w:sz="4" w:space="0" w:color="000000"/>
              <w:left w:val="single" w:sz="4" w:space="0" w:color="000000"/>
              <w:bottom w:val="single" w:sz="4" w:space="0" w:color="000000"/>
            </w:tcBorders>
          </w:tcPr>
          <w:p w14:paraId="7E789F2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Format de schimb unificat</w:t>
            </w:r>
          </w:p>
        </w:tc>
      </w:tr>
      <w:tr w:rsidR="00461E36" w:rsidRPr="00461E36" w14:paraId="458DC6B6" w14:textId="77777777" w:rsidTr="006B6415">
        <w:trPr>
          <w:trHeight w:val="275"/>
        </w:trPr>
        <w:tc>
          <w:tcPr>
            <w:tcW w:w="1115" w:type="dxa"/>
            <w:tcBorders>
              <w:top w:val="single" w:sz="4" w:space="0" w:color="000000"/>
              <w:bottom w:val="single" w:sz="4" w:space="0" w:color="000000"/>
              <w:right w:val="single" w:sz="4" w:space="0" w:color="000000"/>
            </w:tcBorders>
          </w:tcPr>
          <w:p w14:paraId="4BAD9BE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E4364B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BDI</w:t>
            </w:r>
          </w:p>
        </w:tc>
        <w:tc>
          <w:tcPr>
            <w:tcW w:w="6666" w:type="dxa"/>
            <w:tcBorders>
              <w:top w:val="single" w:sz="4" w:space="0" w:color="000000"/>
              <w:left w:val="single" w:sz="4" w:space="0" w:color="000000"/>
              <w:bottom w:val="single" w:sz="4" w:space="0" w:color="000000"/>
            </w:tcBorders>
          </w:tcPr>
          <w:p w14:paraId="5A7B418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Bancă de date integrată </w:t>
            </w:r>
          </w:p>
        </w:tc>
      </w:tr>
      <w:tr w:rsidR="00461E36" w:rsidRPr="00461E36" w14:paraId="7B8136BB" w14:textId="77777777" w:rsidTr="006B6415">
        <w:trPr>
          <w:trHeight w:val="275"/>
        </w:trPr>
        <w:tc>
          <w:tcPr>
            <w:tcW w:w="1115" w:type="dxa"/>
            <w:tcBorders>
              <w:top w:val="single" w:sz="4" w:space="0" w:color="000000"/>
              <w:bottom w:val="single" w:sz="4" w:space="0" w:color="000000"/>
              <w:right w:val="single" w:sz="4" w:space="0" w:color="000000"/>
            </w:tcBorders>
          </w:tcPr>
          <w:p w14:paraId="6B0D18D2"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07E0E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SII</w:t>
            </w:r>
          </w:p>
        </w:tc>
        <w:tc>
          <w:tcPr>
            <w:tcW w:w="6666" w:type="dxa"/>
            <w:tcBorders>
              <w:top w:val="single" w:sz="4" w:space="0" w:color="000000"/>
              <w:left w:val="single" w:sz="4" w:space="0" w:color="000000"/>
              <w:bottom w:val="single" w:sz="4" w:space="0" w:color="000000"/>
            </w:tcBorders>
          </w:tcPr>
          <w:p w14:paraId="2F0F5D7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informatic integrat</w:t>
            </w:r>
          </w:p>
        </w:tc>
      </w:tr>
      <w:tr w:rsidR="00461E36" w:rsidRPr="00461E36" w14:paraId="1045CD6A" w14:textId="77777777" w:rsidTr="006B6415">
        <w:trPr>
          <w:trHeight w:val="275"/>
        </w:trPr>
        <w:tc>
          <w:tcPr>
            <w:tcW w:w="1115" w:type="dxa"/>
            <w:tcBorders>
              <w:top w:val="single" w:sz="4" w:space="0" w:color="000000"/>
              <w:bottom w:val="single" w:sz="4" w:space="0" w:color="000000"/>
              <w:right w:val="single" w:sz="4" w:space="0" w:color="000000"/>
            </w:tcBorders>
          </w:tcPr>
          <w:p w14:paraId="271D8CF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3B66C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w:t>
            </w:r>
          </w:p>
        </w:tc>
        <w:tc>
          <w:tcPr>
            <w:tcW w:w="6666" w:type="dxa"/>
            <w:tcBorders>
              <w:top w:val="single" w:sz="4" w:space="0" w:color="000000"/>
              <w:left w:val="single" w:sz="4" w:space="0" w:color="000000"/>
              <w:bottom w:val="single" w:sz="4" w:space="0" w:color="000000"/>
            </w:tcBorders>
          </w:tcPr>
          <w:p w14:paraId="786D32E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Resurse de informații</w:t>
            </w:r>
          </w:p>
        </w:tc>
      </w:tr>
      <w:tr w:rsidR="00461E36" w:rsidRPr="00461E36" w14:paraId="410F88A0" w14:textId="77777777" w:rsidTr="006B6415">
        <w:trPr>
          <w:trHeight w:val="275"/>
        </w:trPr>
        <w:tc>
          <w:tcPr>
            <w:tcW w:w="1115" w:type="dxa"/>
            <w:tcBorders>
              <w:top w:val="single" w:sz="4" w:space="0" w:color="000000"/>
              <w:bottom w:val="single" w:sz="4" w:space="0" w:color="000000"/>
              <w:right w:val="single" w:sz="4" w:space="0" w:color="000000"/>
            </w:tcBorders>
          </w:tcPr>
          <w:p w14:paraId="60E60FB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4F669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CII</w:t>
            </w:r>
          </w:p>
        </w:tc>
        <w:tc>
          <w:tcPr>
            <w:tcW w:w="6666" w:type="dxa"/>
            <w:tcBorders>
              <w:top w:val="single" w:sz="4" w:space="0" w:color="000000"/>
              <w:left w:val="single" w:sz="4" w:space="0" w:color="000000"/>
              <w:bottom w:val="single" w:sz="4" w:space="0" w:color="000000"/>
            </w:tcBorders>
          </w:tcPr>
          <w:p w14:paraId="2C4A7FA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Cartea infracțiunilor și incidentelor</w:t>
            </w:r>
          </w:p>
        </w:tc>
      </w:tr>
      <w:tr w:rsidR="00461E36" w:rsidRPr="00461E36" w14:paraId="1AACC4AE" w14:textId="77777777" w:rsidTr="006B6415">
        <w:trPr>
          <w:trHeight w:val="275"/>
        </w:trPr>
        <w:tc>
          <w:tcPr>
            <w:tcW w:w="1115" w:type="dxa"/>
            <w:tcBorders>
              <w:top w:val="single" w:sz="4" w:space="0" w:color="000000"/>
              <w:bottom w:val="single" w:sz="4" w:space="0" w:color="000000"/>
              <w:right w:val="single" w:sz="4" w:space="0" w:color="000000"/>
            </w:tcBorders>
          </w:tcPr>
          <w:p w14:paraId="0BF937F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2E5EB4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797F109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w:t>
            </w:r>
          </w:p>
        </w:tc>
      </w:tr>
      <w:tr w:rsidR="00461E36" w:rsidRPr="00461E36" w14:paraId="427694C3" w14:textId="77777777" w:rsidTr="006B6415">
        <w:trPr>
          <w:trHeight w:val="275"/>
        </w:trPr>
        <w:tc>
          <w:tcPr>
            <w:tcW w:w="1115" w:type="dxa"/>
            <w:tcBorders>
              <w:top w:val="single" w:sz="4" w:space="0" w:color="000000"/>
              <w:bottom w:val="single" w:sz="4" w:space="0" w:color="000000"/>
              <w:right w:val="single" w:sz="4" w:space="0" w:color="000000"/>
            </w:tcBorders>
          </w:tcPr>
          <w:p w14:paraId="71020DD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6DAE2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BII</w:t>
            </w:r>
          </w:p>
        </w:tc>
        <w:tc>
          <w:tcPr>
            <w:tcW w:w="6666" w:type="dxa"/>
            <w:tcBorders>
              <w:top w:val="single" w:sz="4" w:space="0" w:color="000000"/>
              <w:left w:val="single" w:sz="4" w:space="0" w:color="000000"/>
              <w:bottom w:val="single" w:sz="4" w:space="0" w:color="000000"/>
            </w:tcBorders>
          </w:tcPr>
          <w:p w14:paraId="4630353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Banca interstatală de informații</w:t>
            </w:r>
          </w:p>
        </w:tc>
      </w:tr>
      <w:tr w:rsidR="00461E36" w:rsidRPr="00461E36" w14:paraId="6A905756" w14:textId="77777777" w:rsidTr="006B6415">
        <w:trPr>
          <w:trHeight w:val="275"/>
        </w:trPr>
        <w:tc>
          <w:tcPr>
            <w:tcW w:w="1115" w:type="dxa"/>
            <w:tcBorders>
              <w:top w:val="single" w:sz="4" w:space="0" w:color="000000"/>
              <w:bottom w:val="single" w:sz="4" w:space="0" w:color="000000"/>
              <w:right w:val="single" w:sz="4" w:space="0" w:color="000000"/>
            </w:tcBorders>
          </w:tcPr>
          <w:p w14:paraId="5A35DA8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F0C3C4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w:t>
            </w:r>
          </w:p>
        </w:tc>
        <w:tc>
          <w:tcPr>
            <w:tcW w:w="6666" w:type="dxa"/>
            <w:tcBorders>
              <w:top w:val="single" w:sz="4" w:space="0" w:color="000000"/>
              <w:left w:val="single" w:sz="4" w:space="0" w:color="000000"/>
              <w:bottom w:val="single" w:sz="4" w:space="0" w:color="000000"/>
            </w:tcBorders>
          </w:tcPr>
          <w:p w14:paraId="7371A9E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operațional</w:t>
            </w:r>
          </w:p>
        </w:tc>
      </w:tr>
      <w:tr w:rsidR="00461E36" w:rsidRPr="001460C1" w14:paraId="0A063F0A" w14:textId="77777777" w:rsidTr="006B6415">
        <w:trPr>
          <w:trHeight w:val="275"/>
        </w:trPr>
        <w:tc>
          <w:tcPr>
            <w:tcW w:w="1115" w:type="dxa"/>
            <w:tcBorders>
              <w:top w:val="single" w:sz="4" w:space="0" w:color="000000"/>
              <w:bottom w:val="single" w:sz="4" w:space="0" w:color="000000"/>
              <w:right w:val="single" w:sz="4" w:space="0" w:color="000000"/>
            </w:tcBorders>
            <w:vAlign w:val="center"/>
          </w:tcPr>
          <w:p w14:paraId="3E737CA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6F81B03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FOI</w:t>
            </w:r>
          </w:p>
        </w:tc>
        <w:tc>
          <w:tcPr>
            <w:tcW w:w="6666" w:type="dxa"/>
            <w:tcBorders>
              <w:top w:val="single" w:sz="4" w:space="0" w:color="000000"/>
              <w:left w:val="single" w:sz="4" w:space="0" w:color="000000"/>
              <w:bottom w:val="single" w:sz="4" w:space="0" w:color="000000"/>
            </w:tcBorders>
          </w:tcPr>
          <w:p w14:paraId="5D51110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Fișierul operativ-informațional al persoanelor care au săvârșit infracțiuni</w:t>
            </w:r>
          </w:p>
        </w:tc>
      </w:tr>
      <w:tr w:rsidR="00461E36" w:rsidRPr="00461E36" w14:paraId="15975BFA" w14:textId="77777777" w:rsidTr="006B6415">
        <w:trPr>
          <w:trHeight w:val="275"/>
        </w:trPr>
        <w:tc>
          <w:tcPr>
            <w:tcW w:w="1115" w:type="dxa"/>
            <w:tcBorders>
              <w:top w:val="single" w:sz="4" w:space="0" w:color="000000"/>
              <w:bottom w:val="single" w:sz="4" w:space="0" w:color="000000"/>
              <w:right w:val="single" w:sz="4" w:space="0" w:color="000000"/>
            </w:tcBorders>
          </w:tcPr>
          <w:p w14:paraId="2CAD16C9"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74FE0AF"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CSI</w:t>
            </w:r>
          </w:p>
        </w:tc>
        <w:tc>
          <w:tcPr>
            <w:tcW w:w="6666" w:type="dxa"/>
            <w:tcBorders>
              <w:top w:val="single" w:sz="4" w:space="0" w:color="000000"/>
              <w:left w:val="single" w:sz="4" w:space="0" w:color="000000"/>
              <w:bottom w:val="single" w:sz="4" w:space="0" w:color="000000"/>
            </w:tcBorders>
          </w:tcPr>
          <w:p w14:paraId="1E6B4DE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Comunitatea Statelor Independente</w:t>
            </w:r>
          </w:p>
        </w:tc>
      </w:tr>
      <w:tr w:rsidR="00461E36" w:rsidRPr="00461E36" w14:paraId="1B82B603" w14:textId="77777777" w:rsidTr="006B6415">
        <w:trPr>
          <w:trHeight w:val="275"/>
        </w:trPr>
        <w:tc>
          <w:tcPr>
            <w:tcW w:w="1115" w:type="dxa"/>
            <w:tcBorders>
              <w:top w:val="single" w:sz="4" w:space="0" w:color="000000"/>
              <w:bottom w:val="single" w:sz="4" w:space="0" w:color="000000"/>
              <w:right w:val="single" w:sz="4" w:space="0" w:color="000000"/>
            </w:tcBorders>
          </w:tcPr>
          <w:p w14:paraId="6AB031E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4765717"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ISC</w:t>
            </w:r>
          </w:p>
        </w:tc>
        <w:tc>
          <w:tcPr>
            <w:tcW w:w="6666" w:type="dxa"/>
            <w:tcBorders>
              <w:top w:val="single" w:sz="4" w:space="0" w:color="000000"/>
              <w:left w:val="single" w:sz="4" w:space="0" w:color="000000"/>
              <w:bottom w:val="single" w:sz="4" w:space="0" w:color="000000"/>
            </w:tcBorders>
          </w:tcPr>
          <w:p w14:paraId="4AF7B25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Interfață specială de căutare</w:t>
            </w:r>
          </w:p>
        </w:tc>
      </w:tr>
      <w:tr w:rsidR="00461E36" w:rsidRPr="001460C1" w14:paraId="470380B8" w14:textId="77777777" w:rsidTr="006B6415">
        <w:trPr>
          <w:trHeight w:val="275"/>
        </w:trPr>
        <w:tc>
          <w:tcPr>
            <w:tcW w:w="1115" w:type="dxa"/>
            <w:tcBorders>
              <w:top w:val="single" w:sz="4" w:space="0" w:color="000000"/>
              <w:bottom w:val="single" w:sz="4" w:space="0" w:color="000000"/>
              <w:right w:val="single" w:sz="4" w:space="0" w:color="000000"/>
            </w:tcBorders>
          </w:tcPr>
          <w:p w14:paraId="008D603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AB0F0A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SGBD</w:t>
            </w:r>
          </w:p>
        </w:tc>
        <w:tc>
          <w:tcPr>
            <w:tcW w:w="6666" w:type="dxa"/>
            <w:tcBorders>
              <w:top w:val="single" w:sz="4" w:space="0" w:color="000000"/>
              <w:left w:val="single" w:sz="4" w:space="0" w:color="000000"/>
              <w:bottom w:val="single" w:sz="4" w:space="0" w:color="000000"/>
            </w:tcBorders>
          </w:tcPr>
          <w:p w14:paraId="010C116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de gestionare a bazei de date</w:t>
            </w:r>
          </w:p>
        </w:tc>
      </w:tr>
      <w:tr w:rsidR="00461E36" w:rsidRPr="00461E36" w14:paraId="0F00AD87" w14:textId="77777777" w:rsidTr="006B6415">
        <w:trPr>
          <w:trHeight w:val="275"/>
        </w:trPr>
        <w:tc>
          <w:tcPr>
            <w:tcW w:w="1115" w:type="dxa"/>
            <w:tcBorders>
              <w:top w:val="single" w:sz="4" w:space="0" w:color="000000"/>
              <w:bottom w:val="single" w:sz="4" w:space="0" w:color="000000"/>
              <w:right w:val="single" w:sz="4" w:space="0" w:color="000000"/>
            </w:tcBorders>
          </w:tcPr>
          <w:p w14:paraId="6C6DDB73"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D88B07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w:t>
            </w:r>
          </w:p>
        </w:tc>
        <w:tc>
          <w:tcPr>
            <w:tcW w:w="6666" w:type="dxa"/>
            <w:tcBorders>
              <w:top w:val="single" w:sz="4" w:space="0" w:color="000000"/>
              <w:left w:val="single" w:sz="4" w:space="0" w:color="000000"/>
              <w:bottom w:val="single" w:sz="4" w:space="0" w:color="000000"/>
            </w:tcBorders>
          </w:tcPr>
          <w:p w14:paraId="0FE63E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Sarcina tehnică</w:t>
            </w:r>
          </w:p>
        </w:tc>
      </w:tr>
      <w:tr w:rsidR="00461E36" w:rsidRPr="00461E36" w14:paraId="713656FC" w14:textId="77777777" w:rsidTr="006B6415">
        <w:trPr>
          <w:trHeight w:val="275"/>
        </w:trPr>
        <w:tc>
          <w:tcPr>
            <w:tcW w:w="1115" w:type="dxa"/>
            <w:tcBorders>
              <w:top w:val="single" w:sz="4" w:space="0" w:color="000000"/>
              <w:bottom w:val="single" w:sz="4" w:space="0" w:color="000000"/>
              <w:right w:val="single" w:sz="4" w:space="0" w:color="000000"/>
            </w:tcBorders>
          </w:tcPr>
          <w:p w14:paraId="280DCC9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46F8232"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BDC</w:t>
            </w:r>
          </w:p>
        </w:tc>
        <w:tc>
          <w:tcPr>
            <w:tcW w:w="6666" w:type="dxa"/>
            <w:tcBorders>
              <w:top w:val="single" w:sz="4" w:space="0" w:color="000000"/>
              <w:left w:val="single" w:sz="4" w:space="0" w:color="000000"/>
              <w:bottom w:val="single" w:sz="4" w:space="0" w:color="000000"/>
            </w:tcBorders>
          </w:tcPr>
          <w:p w14:paraId="34E285D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Baza de date centrală</w:t>
            </w:r>
          </w:p>
        </w:tc>
      </w:tr>
      <w:tr w:rsidR="00461E36" w:rsidRPr="001460C1" w14:paraId="5193EEFA" w14:textId="77777777" w:rsidTr="006B6415">
        <w:trPr>
          <w:trHeight w:val="275"/>
        </w:trPr>
        <w:tc>
          <w:tcPr>
            <w:tcW w:w="1115" w:type="dxa"/>
            <w:tcBorders>
              <w:top w:val="single" w:sz="4" w:space="0" w:color="000000"/>
              <w:bottom w:val="single" w:sz="4" w:space="0" w:color="000000"/>
              <w:right w:val="single" w:sz="4" w:space="0" w:color="000000"/>
            </w:tcBorders>
          </w:tcPr>
          <w:p w14:paraId="4CB3EA5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2D331CD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RSP</w:t>
            </w:r>
          </w:p>
        </w:tc>
        <w:tc>
          <w:tcPr>
            <w:tcW w:w="6666" w:type="dxa"/>
            <w:tcBorders>
              <w:top w:val="single" w:sz="4" w:space="0" w:color="000000"/>
              <w:left w:val="single" w:sz="4" w:space="0" w:color="000000"/>
              <w:bottom w:val="single" w:sz="4" w:space="0" w:color="000000"/>
            </w:tcBorders>
          </w:tcPr>
          <w:p w14:paraId="1CE67E9C"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populației</w:t>
            </w:r>
          </w:p>
        </w:tc>
      </w:tr>
      <w:tr w:rsidR="00461E36" w:rsidRPr="001460C1" w14:paraId="5138924D" w14:textId="77777777" w:rsidTr="006B6415">
        <w:trPr>
          <w:trHeight w:val="275"/>
        </w:trPr>
        <w:tc>
          <w:tcPr>
            <w:tcW w:w="1115" w:type="dxa"/>
            <w:tcBorders>
              <w:top w:val="single" w:sz="4" w:space="0" w:color="000000"/>
              <w:bottom w:val="single" w:sz="4" w:space="0" w:color="000000"/>
              <w:right w:val="single" w:sz="4" w:space="0" w:color="000000"/>
            </w:tcBorders>
          </w:tcPr>
          <w:p w14:paraId="3343D18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BC9E05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RSUD</w:t>
            </w:r>
          </w:p>
        </w:tc>
        <w:tc>
          <w:tcPr>
            <w:tcW w:w="6666" w:type="dxa"/>
            <w:tcBorders>
              <w:top w:val="single" w:sz="4" w:space="0" w:color="000000"/>
              <w:left w:val="single" w:sz="4" w:space="0" w:color="000000"/>
              <w:bottom w:val="single" w:sz="4" w:space="0" w:color="000000"/>
            </w:tcBorders>
          </w:tcPr>
          <w:p w14:paraId="1AAF46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unităților de drept</w:t>
            </w:r>
          </w:p>
        </w:tc>
      </w:tr>
      <w:tr w:rsidR="00461E36" w:rsidRPr="001460C1" w14:paraId="622EA91C" w14:textId="77777777" w:rsidTr="006B6415">
        <w:trPr>
          <w:trHeight w:val="275"/>
        </w:trPr>
        <w:tc>
          <w:tcPr>
            <w:tcW w:w="1115" w:type="dxa"/>
            <w:tcBorders>
              <w:top w:val="single" w:sz="4" w:space="0" w:color="000000"/>
              <w:bottom w:val="single" w:sz="4" w:space="0" w:color="000000"/>
              <w:right w:val="single" w:sz="4" w:space="0" w:color="000000"/>
            </w:tcBorders>
          </w:tcPr>
          <w:p w14:paraId="02517A2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AC8E0E6"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 e-Dosar</w:t>
            </w:r>
          </w:p>
        </w:tc>
        <w:tc>
          <w:tcPr>
            <w:tcW w:w="6666" w:type="dxa"/>
            <w:tcBorders>
              <w:top w:val="single" w:sz="4" w:space="0" w:color="000000"/>
              <w:left w:val="single" w:sz="4" w:space="0" w:color="000000"/>
              <w:bottom w:val="single" w:sz="4" w:space="0" w:color="000000"/>
            </w:tcBorders>
          </w:tcPr>
          <w:p w14:paraId="5768952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e-Dosar: Gestiune electronică a cauzelor penale/contravenționale</w:t>
            </w:r>
          </w:p>
        </w:tc>
      </w:tr>
      <w:tr w:rsidR="00461E36" w:rsidRPr="001460C1" w14:paraId="30319408" w14:textId="77777777" w:rsidTr="006B6415">
        <w:trPr>
          <w:trHeight w:val="275"/>
        </w:trPr>
        <w:tc>
          <w:tcPr>
            <w:tcW w:w="1115" w:type="dxa"/>
            <w:tcBorders>
              <w:top w:val="single" w:sz="4" w:space="0" w:color="000000"/>
              <w:bottom w:val="single" w:sz="4" w:space="0" w:color="000000"/>
              <w:right w:val="single" w:sz="4" w:space="0" w:color="000000"/>
            </w:tcBorders>
          </w:tcPr>
          <w:p w14:paraId="331A91A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D53996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(înregistrarea  sesizărilor)</w:t>
            </w:r>
          </w:p>
        </w:tc>
        <w:tc>
          <w:tcPr>
            <w:tcW w:w="6666" w:type="dxa"/>
            <w:tcBorders>
              <w:top w:val="single" w:sz="4" w:space="0" w:color="000000"/>
              <w:left w:val="single" w:sz="4" w:space="0" w:color="000000"/>
              <w:bottom w:val="single" w:sz="4" w:space="0" w:color="000000"/>
            </w:tcBorders>
          </w:tcPr>
          <w:p w14:paraId="2B2FD78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înregistreze sesizările în sistemul RICC</w:t>
            </w:r>
          </w:p>
          <w:p w14:paraId="656D611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r w:rsidR="00461E36" w:rsidRPr="001460C1" w14:paraId="1E20F450" w14:textId="77777777" w:rsidTr="006B6415">
        <w:trPr>
          <w:trHeight w:val="275"/>
        </w:trPr>
        <w:tc>
          <w:tcPr>
            <w:tcW w:w="1115" w:type="dxa"/>
            <w:tcBorders>
              <w:top w:val="single" w:sz="4" w:space="0" w:color="000000"/>
              <w:bottom w:val="single" w:sz="4" w:space="0" w:color="000000"/>
              <w:right w:val="single" w:sz="4" w:space="0" w:color="000000"/>
            </w:tcBorders>
          </w:tcPr>
          <w:p w14:paraId="7908BBFD"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F20C4E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(introducerea  altor date)</w:t>
            </w:r>
          </w:p>
        </w:tc>
        <w:tc>
          <w:tcPr>
            <w:tcW w:w="6666" w:type="dxa"/>
            <w:tcBorders>
              <w:top w:val="single" w:sz="4" w:space="0" w:color="000000"/>
              <w:left w:val="single" w:sz="4" w:space="0" w:color="000000"/>
              <w:bottom w:val="single" w:sz="4" w:space="0" w:color="000000"/>
            </w:tcBorders>
          </w:tcPr>
          <w:p w14:paraId="072DE23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introducă alte date în sistemul RICC</w:t>
            </w:r>
          </w:p>
          <w:p w14:paraId="064B9F0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bl>
    <w:p w14:paraId="714964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112" w:name="_bookmark0"/>
      <w:bookmarkStart w:id="113" w:name="_bookmark1"/>
      <w:bookmarkEnd w:id="112"/>
      <w:bookmarkEnd w:id="113"/>
    </w:p>
    <w:p w14:paraId="27B287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0704655C"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lastRenderedPageBreak/>
        <w:t>Termeni</w:t>
      </w:r>
    </w:p>
    <w:p w14:paraId="4EB12E9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Secțiune</w:t>
      </w:r>
      <w:r w:rsidRPr="00461E36">
        <w:rPr>
          <w:rFonts w:ascii="Times New Roman" w:eastAsia="Calibri" w:hAnsi="Times New Roman" w:cs="Times New Roman"/>
          <w:sz w:val="24"/>
          <w:szCs w:val="24"/>
          <w:lang w:val="ro-RO"/>
        </w:rPr>
        <w:t xml:space="preserve"> – copie needitabilă a tabelelor de evidență „Statistica penală” la sfârșitul unei perioade de raportare (lună sau an). Secțiunile sunt </w:t>
      </w:r>
      <w:proofErr w:type="spellStart"/>
      <w:r w:rsidRPr="00461E36">
        <w:rPr>
          <w:rFonts w:ascii="Times New Roman" w:eastAsia="Calibri" w:hAnsi="Times New Roman" w:cs="Times New Roman"/>
          <w:sz w:val="24"/>
          <w:szCs w:val="24"/>
          <w:lang w:val="ro-RO"/>
        </w:rPr>
        <w:t>read-only</w:t>
      </w:r>
      <w:proofErr w:type="spellEnd"/>
      <w:r w:rsidRPr="00461E36">
        <w:rPr>
          <w:rFonts w:ascii="Times New Roman" w:eastAsia="Calibri" w:hAnsi="Times New Roman" w:cs="Times New Roman"/>
          <w:sz w:val="24"/>
          <w:szCs w:val="24"/>
          <w:lang w:val="ro-RO"/>
        </w:rPr>
        <w:t xml:space="preserve"> și reflectă starea bazei la momentul încheierii perioadei.</w:t>
      </w:r>
    </w:p>
    <w:p w14:paraId="7E54810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0AE81D7B"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05BFA31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23DFA389"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Registru de control</w:t>
      </w:r>
      <w:r w:rsidRPr="00461E36">
        <w:rPr>
          <w:rFonts w:ascii="Times New Roman" w:eastAsia="Calibri" w:hAnsi="Times New Roman" w:cs="Times New Roman"/>
          <w:sz w:val="24"/>
          <w:szCs w:val="24"/>
          <w:lang w:val="ro-RO"/>
        </w:rPr>
        <w:t xml:space="preserve"> – modulul care permite verificarea locației fiecărui dosar penal în baza curentă și în secțiunile istorice, precum și identificarea perioadelor pentru care acestea au fost incluse.</w:t>
      </w:r>
    </w:p>
    <w:p w14:paraId="559188D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REII (Registrul de evidență a infracțiunilor și incidentelor)</w:t>
      </w:r>
      <w:r w:rsidRPr="00461E36">
        <w:rPr>
          <w:rFonts w:ascii="Times New Roman" w:eastAsia="Calibri" w:hAnsi="Times New Roman" w:cs="Times New Roman"/>
          <w:sz w:val="24"/>
          <w:szCs w:val="24"/>
          <w:lang w:val="ro-RO"/>
        </w:rPr>
        <w:t xml:space="preserve"> – baza de date care conține fișele privind infracțiunile și incidentele înregistrate, atât pentru perioada curentă, cât și pentru perioadele precedente.</w:t>
      </w:r>
    </w:p>
    <w:p w14:paraId="4B3CC580"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Fișe/formulare</w:t>
      </w:r>
      <w:r w:rsidRPr="00461E36">
        <w:rPr>
          <w:rFonts w:ascii="Times New Roman" w:eastAsia="Calibri" w:hAnsi="Times New Roman" w:cs="Times New Roman"/>
          <w:sz w:val="24"/>
          <w:szCs w:val="24"/>
          <w:lang w:val="ro-RO"/>
        </w:rPr>
        <w:t xml:space="preserve"> – documente standardizate utilizate pentru înregistrarea datelor privind dosarele penale, persoanele implicate, hotărârile judecătorești și semnele particulare. Fiecare tip de fișă are un cod numeric (ex. 1, 1.1, 2.1, 2.2, 2.7, 6.0).</w:t>
      </w:r>
    </w:p>
    <w:p w14:paraId="7571AE51"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sz w:val="24"/>
          <w:szCs w:val="24"/>
          <w:lang w:val="ro-RO"/>
        </w:rPr>
        <w:t>Documente primare</w:t>
      </w:r>
      <w:r w:rsidRPr="00461E36">
        <w:rPr>
          <w:rFonts w:ascii="Times New Roman" w:eastAsia="Calibri" w:hAnsi="Times New Roman" w:cs="Times New Roman"/>
          <w:sz w:val="24"/>
          <w:szCs w:val="24"/>
          <w:lang w:val="ro-RO"/>
        </w:rPr>
        <w:t xml:space="preserve"> – fișe, registre, notificări și alte acte, pe suport de hârtie, potrivit Legii nr. 216/2003 „Cu privire la Sistemul </w:t>
      </w:r>
      <w:proofErr w:type="spellStart"/>
      <w:r w:rsidRPr="00461E36">
        <w:rPr>
          <w:rFonts w:ascii="Times New Roman" w:eastAsia="Calibri" w:hAnsi="Times New Roman" w:cs="Times New Roman"/>
          <w:sz w:val="24"/>
          <w:szCs w:val="24"/>
          <w:lang w:val="ro-RO"/>
        </w:rPr>
        <w:t>informaţional</w:t>
      </w:r>
      <w:proofErr w:type="spellEnd"/>
      <w:r w:rsidRPr="00461E36">
        <w:rPr>
          <w:rFonts w:ascii="Times New Roman" w:eastAsia="Calibri" w:hAnsi="Times New Roman" w:cs="Times New Roman"/>
          <w:sz w:val="24"/>
          <w:szCs w:val="24"/>
          <w:lang w:val="ro-RO"/>
        </w:rPr>
        <w:t xml:space="preserve"> integrat automatizat de </w:t>
      </w:r>
      <w:proofErr w:type="spellStart"/>
      <w:r w:rsidRPr="00461E36">
        <w:rPr>
          <w:rFonts w:ascii="Times New Roman" w:eastAsia="Calibri" w:hAnsi="Times New Roman" w:cs="Times New Roman"/>
          <w:sz w:val="24"/>
          <w:szCs w:val="24"/>
          <w:lang w:val="ro-RO"/>
        </w:rPr>
        <w:t>evidenţă</w:t>
      </w:r>
      <w:proofErr w:type="spellEnd"/>
      <w:r w:rsidRPr="00461E36">
        <w:rPr>
          <w:rFonts w:ascii="Times New Roman" w:eastAsia="Calibri" w:hAnsi="Times New Roman" w:cs="Times New Roman"/>
          <w:sz w:val="24"/>
          <w:szCs w:val="24"/>
          <w:lang w:val="ro-RO"/>
        </w:rPr>
        <w:t xml:space="preserve"> a </w:t>
      </w:r>
      <w:proofErr w:type="spellStart"/>
      <w:r w:rsidRPr="00461E36">
        <w:rPr>
          <w:rFonts w:ascii="Times New Roman" w:eastAsia="Calibri" w:hAnsi="Times New Roman" w:cs="Times New Roman"/>
          <w:sz w:val="24"/>
          <w:szCs w:val="24"/>
          <w:lang w:val="ro-RO"/>
        </w:rPr>
        <w:t>infracţiunilor</w:t>
      </w:r>
      <w:proofErr w:type="spellEnd"/>
      <w:r w:rsidRPr="00461E36">
        <w:rPr>
          <w:rFonts w:ascii="Times New Roman" w:eastAsia="Calibri" w:hAnsi="Times New Roman" w:cs="Times New Roman"/>
          <w:sz w:val="24"/>
          <w:szCs w:val="24"/>
          <w:lang w:val="ro-RO"/>
        </w:rPr>
        <w:t xml:space="preserve">, a cauzelor penale </w:t>
      </w:r>
      <w:proofErr w:type="spellStart"/>
      <w:r w:rsidRPr="00461E36">
        <w:rPr>
          <w:rFonts w:ascii="Times New Roman" w:eastAsia="Calibri" w:hAnsi="Times New Roman" w:cs="Times New Roman"/>
          <w:sz w:val="24"/>
          <w:szCs w:val="24"/>
          <w:lang w:val="ro-RO"/>
        </w:rPr>
        <w:t>şi</w:t>
      </w:r>
      <w:proofErr w:type="spellEnd"/>
      <w:r w:rsidRPr="00461E36">
        <w:rPr>
          <w:rFonts w:ascii="Times New Roman" w:eastAsia="Calibri" w:hAnsi="Times New Roman" w:cs="Times New Roman"/>
          <w:sz w:val="24"/>
          <w:szCs w:val="24"/>
          <w:lang w:val="ro-RO"/>
        </w:rPr>
        <w:t xml:space="preserve"> a persoanelor care au </w:t>
      </w:r>
      <w:proofErr w:type="spellStart"/>
      <w:r w:rsidRPr="00461E36">
        <w:rPr>
          <w:rFonts w:ascii="Times New Roman" w:eastAsia="Calibri" w:hAnsi="Times New Roman" w:cs="Times New Roman"/>
          <w:sz w:val="24"/>
          <w:szCs w:val="24"/>
          <w:lang w:val="ro-RO"/>
        </w:rPr>
        <w:t>săvîrşit</w:t>
      </w:r>
      <w:proofErr w:type="spellEnd"/>
      <w:r w:rsidRPr="00461E36">
        <w:rPr>
          <w:rFonts w:ascii="Times New Roman" w:eastAsia="Calibri" w:hAnsi="Times New Roman" w:cs="Times New Roman"/>
          <w:sz w:val="24"/>
          <w:szCs w:val="24"/>
          <w:lang w:val="ro-RO"/>
        </w:rPr>
        <w:t xml:space="preserve"> </w:t>
      </w:r>
      <w:proofErr w:type="spellStart"/>
      <w:r w:rsidRPr="00461E36">
        <w:rPr>
          <w:rFonts w:ascii="Times New Roman" w:eastAsia="Calibri" w:hAnsi="Times New Roman" w:cs="Times New Roman"/>
          <w:sz w:val="24"/>
          <w:szCs w:val="24"/>
          <w:lang w:val="ro-RO"/>
        </w:rPr>
        <w:t>infracţiuni</w:t>
      </w:r>
      <w:proofErr w:type="spellEnd"/>
      <w:r w:rsidRPr="00461E36">
        <w:rPr>
          <w:rFonts w:ascii="Times New Roman" w:eastAsia="Calibri" w:hAnsi="Times New Roman" w:cs="Times New Roman"/>
          <w:sz w:val="24"/>
          <w:szCs w:val="24"/>
          <w:lang w:val="ro-RO"/>
        </w:rPr>
        <w:t>”.</w:t>
      </w:r>
    </w:p>
    <w:p w14:paraId="25394C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2227FE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7363A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519CE2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0AB69CD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14" w:name="_bookmark2"/>
      <w:bookmarkStart w:id="115" w:name="_Toc211442204"/>
      <w:bookmarkEnd w:id="114"/>
      <w:r w:rsidRPr="00461E36">
        <w:rPr>
          <w:rFonts w:ascii="Times New Roman" w:eastAsia="Calibri" w:hAnsi="Times New Roman" w:cs="Times New Roman"/>
          <w:b/>
          <w:bCs/>
          <w:noProof/>
          <w:sz w:val="32"/>
          <w:szCs w:val="32"/>
          <w:lang w:val="ro-MD"/>
        </w:rPr>
        <w:lastRenderedPageBreak/>
        <w:t>DESCRIEREA SERVICIILOR</w:t>
      </w:r>
      <w:bookmarkEnd w:id="115"/>
    </w:p>
    <w:p w14:paraId="1AAB6B9A"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Denumirea proiectului</w:t>
      </w:r>
    </w:p>
    <w:p w14:paraId="3D4BACB7"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Reingineria și automatizarea SIA ”Registrului Informaților Criminalistice și Criminologice” – achiziția serviciilor de implementare a sistemului informațional în versiune nouă.</w:t>
      </w:r>
    </w:p>
    <w:p w14:paraId="1B2DC40C"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p>
    <w:p w14:paraId="45C6B27D"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Contextul proiectului</w:t>
      </w:r>
    </w:p>
    <w:p w14:paraId="72BA2CBD"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Ministerul Afacerilor Interne, fiind organul central de specialitate al administrației publice care asigură realizarea politicii guvernamentale în domeniile specifice, va putea produce schimbări pozitive la următoarele compartimente:</w:t>
      </w:r>
    </w:p>
    <w:p w14:paraId="6B534BDD"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ordinea și securitatea publică;</w:t>
      </w:r>
    </w:p>
    <w:p w14:paraId="75924B3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managementul integrat al frontierei de stat;</w:t>
      </w:r>
    </w:p>
    <w:p w14:paraId="085BF5B7"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combaterea criminalității organizate;</w:t>
      </w:r>
    </w:p>
    <w:p w14:paraId="4AEE2FA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asigurarea respectării drepturilor și libertăților fundamentale ale omului, precum și apărarea proprietății publice și private;</w:t>
      </w:r>
    </w:p>
    <w:p w14:paraId="2EA68F54"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Posesorul</w:t>
      </w:r>
      <w:r w:rsidRPr="00461E36">
        <w:rPr>
          <w:rFonts w:ascii="Times New Roman" w:eastAsia="Times New Roman" w:hAnsi="Times New Roman" w:cs="Times New Roman"/>
          <w:noProof/>
          <w:sz w:val="24"/>
          <w:szCs w:val="24"/>
          <w:lang w:val="ro-MD" w:eastAsia="ru-RU"/>
        </w:rPr>
        <w:t xml:space="preserve"> SIA RICC este Ministerul Afacerilor Interne (MAI).</w:t>
      </w:r>
    </w:p>
    <w:p w14:paraId="46D560CF"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Deținătorul</w:t>
      </w:r>
      <w:r w:rsidRPr="00461E36">
        <w:rPr>
          <w:rFonts w:ascii="Times New Roman" w:eastAsia="Times New Roman" w:hAnsi="Times New Roman" w:cs="Times New Roman"/>
          <w:noProof/>
          <w:sz w:val="24"/>
          <w:szCs w:val="24"/>
          <w:lang w:val="ro-MD" w:eastAsia="ru-RU"/>
        </w:rPr>
        <w:t xml:space="preserve"> SIA RICC este Serviciul Tehnologii Informaționale al MAI</w:t>
      </w:r>
    </w:p>
    <w:p w14:paraId="02EFB022"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Registratorii</w:t>
      </w:r>
      <w:r w:rsidRPr="00461E36">
        <w:rPr>
          <w:rFonts w:ascii="Times New Roman" w:eastAsia="Times New Roman" w:hAnsi="Times New Roman" w:cs="Times New Roman"/>
          <w:b/>
          <w:noProof/>
          <w:spacing w:val="1"/>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ai</w:t>
      </w:r>
      <w:r w:rsidRPr="00461E36">
        <w:rPr>
          <w:rFonts w:ascii="Times New Roman" w:eastAsia="Times New Roman" w:hAnsi="Times New Roman" w:cs="Times New Roman"/>
          <w:noProof/>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 xml:space="preserve">SIA RICC </w:t>
      </w:r>
      <w:r w:rsidRPr="00461E36">
        <w:rPr>
          <w:rFonts w:ascii="Times New Roman" w:eastAsia="Times New Roman" w:hAnsi="Times New Roman" w:cs="Times New Roman"/>
          <w:noProof/>
          <w:sz w:val="24"/>
          <w:szCs w:val="24"/>
          <w:lang w:val="ro-MD" w:eastAsia="ru-RU"/>
        </w:rPr>
        <w:t>sunt:</w:t>
      </w:r>
    </w:p>
    <w:p w14:paraId="4044AE0A" w14:textId="77777777" w:rsidR="00461E36" w:rsidRPr="00461E36" w:rsidRDefault="00461E36" w:rsidP="00461E36">
      <w:pPr>
        <w:numPr>
          <w:ilvl w:val="0"/>
          <w:numId w:val="109"/>
        </w:numPr>
        <w:tabs>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b/>
          <w:bCs/>
          <w:spacing w:val="-1"/>
          <w:sz w:val="24"/>
          <w:szCs w:val="24"/>
          <w:lang w:val="ro-MD"/>
        </w:rPr>
        <w:t>Ministerul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Afacerilor</w:t>
      </w:r>
      <w:r w:rsidRPr="00461E36">
        <w:rPr>
          <w:rFonts w:ascii="Times New Roman" w:eastAsia="Calibri" w:hAnsi="Times New Roman" w:cs="Times New Roman"/>
          <w:b/>
          <w:bCs/>
          <w:spacing w:val="1"/>
          <w:sz w:val="24"/>
          <w:szCs w:val="24"/>
          <w:lang w:val="ro-MD"/>
        </w:rPr>
        <w:t xml:space="preserve"> </w:t>
      </w:r>
      <w:r w:rsidRPr="00461E36">
        <w:rPr>
          <w:rFonts w:ascii="Times New Roman" w:eastAsia="Calibri" w:hAnsi="Times New Roman" w:cs="Times New Roman"/>
          <w:b/>
          <w:bCs/>
          <w:spacing w:val="-1"/>
          <w:sz w:val="24"/>
          <w:szCs w:val="24"/>
          <w:lang w:val="ro-MD"/>
        </w:rPr>
        <w:t>Interne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5D59D7D"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sesizărilor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infracțiuni</w:t>
      </w:r>
      <w:r w:rsidRPr="00461E36">
        <w:rPr>
          <w:rFonts w:ascii="Times New Roman" w:eastAsia="Calibri" w:hAnsi="Times New Roman" w:cs="Times New Roman"/>
          <w:spacing w:val="-1"/>
          <w:sz w:val="24"/>
          <w:szCs w:val="24"/>
          <w:lang w:val="ro-MD"/>
        </w:rPr>
        <w:t>;</w:t>
      </w:r>
    </w:p>
    <w:p w14:paraId="0F078574"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cauzelor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z w:val="24"/>
          <w:szCs w:val="24"/>
          <w:lang w:val="ro-MD"/>
        </w:rPr>
        <w:t xml:space="preserve"> și </w:t>
      </w:r>
      <w:r w:rsidRPr="00461E36">
        <w:rPr>
          <w:rFonts w:ascii="Times New Roman" w:eastAsia="Times New Roman" w:hAnsi="Times New Roman" w:cs="Times New Roman"/>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săvârșit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2E9759BB"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anunțate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z w:val="24"/>
          <w:szCs w:val="24"/>
          <w:lang w:val="ro-MD"/>
        </w:rPr>
        <w:t xml:space="preserve"> dispărute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fără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urmă, </w:t>
      </w:r>
      <w:r w:rsidRPr="00461E36">
        <w:rPr>
          <w:rFonts w:ascii="Times New Roman" w:eastAsia="Calibri" w:hAnsi="Times New Roman" w:cs="Times New Roman"/>
          <w:spacing w:val="-1"/>
          <w:sz w:val="24"/>
          <w:szCs w:val="24"/>
          <w:lang w:val="ro-MD"/>
        </w:rPr>
        <w:t>cadavrelor</w:t>
      </w:r>
      <w:r w:rsidRPr="00461E36">
        <w:rPr>
          <w:rFonts w:ascii="Times New Roman" w:eastAsia="Calibri" w:hAnsi="Times New Roman" w:cs="Times New Roman"/>
          <w:sz w:val="24"/>
          <w:szCs w:val="24"/>
          <w:lang w:val="ro-MD"/>
        </w:rPr>
        <w:t xml:space="preserve"> și bolnavilor </w:t>
      </w:r>
      <w:r w:rsidRPr="00461E36">
        <w:rPr>
          <w:rFonts w:ascii="Times New Roman" w:eastAsia="Calibri" w:hAnsi="Times New Roman" w:cs="Times New Roman"/>
          <w:spacing w:val="-1"/>
          <w:sz w:val="24"/>
          <w:szCs w:val="24"/>
          <w:lang w:val="ro-MD"/>
        </w:rPr>
        <w:t>neidentificați;</w:t>
      </w:r>
    </w:p>
    <w:p w14:paraId="7F5A2350"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 victime ale infracțiunilor;</w:t>
      </w:r>
    </w:p>
    <w:p w14:paraId="40099FBC"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obiectelor</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furate,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depistate,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sechestrate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i/>
          <w:iCs/>
          <w:spacing w:val="-1"/>
          <w:sz w:val="24"/>
          <w:szCs w:val="24"/>
          <w:lang w:val="ro-MD"/>
        </w:rPr>
        <w:t>obiecte</w:t>
      </w:r>
      <w:r w:rsidRPr="00461E36">
        <w:rPr>
          <w:rFonts w:ascii="Times New Roman" w:eastAsia="Calibri" w:hAnsi="Times New Roman" w:cs="Times New Roman"/>
          <w:i/>
          <w:iCs/>
          <w:spacing w:val="39"/>
          <w:sz w:val="24"/>
          <w:szCs w:val="24"/>
          <w:lang w:val="ro-MD"/>
        </w:rPr>
        <w:t xml:space="preserve"> </w:t>
      </w:r>
      <w:r w:rsidRPr="00461E36">
        <w:rPr>
          <w:rFonts w:ascii="Times New Roman" w:eastAsia="Calibri" w:hAnsi="Times New Roman" w:cs="Times New Roman"/>
          <w:i/>
          <w:iCs/>
          <w:spacing w:val="-1"/>
          <w:sz w:val="24"/>
          <w:szCs w:val="24"/>
          <w:lang w:val="ro-MD"/>
        </w:rPr>
        <w:t>marcate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pacing w:val="-1"/>
          <w:sz w:val="24"/>
          <w:szCs w:val="24"/>
          <w:lang w:val="ro-MD"/>
        </w:rPr>
        <w:t>anticariat,</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documente,</w:t>
      </w:r>
      <w:r w:rsidRPr="00461E36">
        <w:rPr>
          <w:rFonts w:ascii="Times New Roman" w:eastAsia="Calibri" w:hAnsi="Times New Roman" w:cs="Times New Roman"/>
          <w:i/>
          <w:iCs/>
          <w:spacing w:val="40"/>
          <w:sz w:val="24"/>
          <w:szCs w:val="24"/>
          <w:lang w:val="ro-MD"/>
        </w:rPr>
        <w:t xml:space="preserve"> </w:t>
      </w:r>
      <w:r w:rsidRPr="00461E36">
        <w:rPr>
          <w:rFonts w:ascii="Times New Roman" w:eastAsia="Calibri" w:hAnsi="Times New Roman" w:cs="Times New Roman"/>
          <w:i/>
          <w:iCs/>
          <w:spacing w:val="-1"/>
          <w:sz w:val="24"/>
          <w:szCs w:val="24"/>
          <w:lang w:val="ro-MD"/>
        </w:rPr>
        <w:t>arme,</w:t>
      </w:r>
      <w:r w:rsidRPr="00461E36">
        <w:rPr>
          <w:rFonts w:ascii="Times New Roman" w:eastAsia="Calibri" w:hAnsi="Times New Roman" w:cs="Times New Roman"/>
          <w:i/>
          <w:iCs/>
          <w:spacing w:val="95"/>
          <w:sz w:val="24"/>
          <w:szCs w:val="24"/>
          <w:lang w:val="ro-MD"/>
        </w:rPr>
        <w:t xml:space="preserve"> </w:t>
      </w:r>
      <w:r w:rsidRPr="00461E36">
        <w:rPr>
          <w:rFonts w:ascii="Times New Roman" w:eastAsia="Calibri" w:hAnsi="Times New Roman" w:cs="Times New Roman"/>
          <w:i/>
          <w:iCs/>
          <w:spacing w:val="-1"/>
          <w:sz w:val="24"/>
          <w:szCs w:val="24"/>
          <w:lang w:val="ro-MD"/>
        </w:rPr>
        <w:t xml:space="preserve">mijloace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
          <w:sz w:val="24"/>
          <w:szCs w:val="24"/>
          <w:lang w:val="ro-MD"/>
        </w:rPr>
        <w:t xml:space="preserve"> transport</w:t>
      </w:r>
      <w:r w:rsidRPr="00461E36">
        <w:rPr>
          <w:rFonts w:ascii="Times New Roman" w:eastAsia="Calibri" w:hAnsi="Times New Roman" w:cs="Times New Roman"/>
          <w:i/>
          <w:iCs/>
          <w:spacing w:val="2"/>
          <w:sz w:val="24"/>
          <w:szCs w:val="24"/>
          <w:lang w:val="ro-MD"/>
        </w:rPr>
        <w:t xml:space="preserve"> </w:t>
      </w:r>
      <w:r w:rsidRPr="00461E36">
        <w:rPr>
          <w:rFonts w:ascii="Times New Roman" w:eastAsia="Calibri" w:hAnsi="Times New Roman" w:cs="Times New Roman"/>
          <w:i/>
          <w:iCs/>
          <w:sz w:val="24"/>
          <w:szCs w:val="24"/>
          <w:lang w:val="ro-MD"/>
        </w:rPr>
        <w:t>etc.);</w:t>
      </w:r>
    </w:p>
    <w:p w14:paraId="4C41C9E2"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criminalistice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criminologice,</w:t>
      </w:r>
      <w:r w:rsidRPr="00461E36">
        <w:rPr>
          <w:rFonts w:ascii="Times New Roman" w:eastAsia="Calibri" w:hAnsi="Times New Roman" w:cs="Times New Roman"/>
          <w:sz w:val="24"/>
          <w:szCs w:val="24"/>
          <w:lang w:val="ro-MD"/>
        </w:rPr>
        <w:t xml:space="preserve"> 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legislația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vigoare;</w:t>
      </w:r>
    </w:p>
    <w:p w14:paraId="12EAD419"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Centrul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National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Anticorupție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D77343"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456DA350"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 xml:space="preserve">și pedepselor aplicate acestor persoane; </w:t>
      </w:r>
    </w:p>
    <w:p w14:paraId="1A1F02F7"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32C17B79"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43AA9E35"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Serviciul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Vamal</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conform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organizează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03843B83"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2EBC56B"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w:t>
      </w:r>
      <w:r w:rsidRPr="00461E36">
        <w:rPr>
          <w:rFonts w:ascii="Times New Roman" w:eastAsia="Times New Roman" w:hAnsi="Times New Roman" w:cs="Times New Roman"/>
          <w:spacing w:val="-1"/>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 care au săvârșit infracțiuni și pedepselor aplicate acestor persoane;</w:t>
      </w:r>
    </w:p>
    <w:p w14:paraId="2A014F85"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persoanelor  </w:t>
      </w:r>
      <w:r w:rsidRPr="00461E36">
        <w:rPr>
          <w:rFonts w:ascii="Times New Roman" w:eastAsia="Times New Roman" w:hAnsi="Times New Roman" w:cs="Times New Roman"/>
          <w:spacing w:val="-1"/>
          <w:sz w:val="24"/>
          <w:szCs w:val="24"/>
          <w:lang w:val="ro-MD"/>
        </w:rPr>
        <w:t>victime ale infracțiunilor</w:t>
      </w:r>
      <w:r w:rsidRPr="00461E36">
        <w:rPr>
          <w:rFonts w:ascii="Times New Roman" w:eastAsia="Calibri" w:hAnsi="Times New Roman" w:cs="Times New Roman"/>
          <w:spacing w:val="-1"/>
          <w:sz w:val="24"/>
          <w:szCs w:val="24"/>
          <w:lang w:val="ro-MD"/>
        </w:rPr>
        <w:t>;</w:t>
      </w:r>
    </w:p>
    <w:p w14:paraId="0F547D42"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obiectelor furate, depistate, sechestrate (obiecte marcate și de anticariat, documente, arme, mijloace de transport etc.); </w:t>
      </w:r>
    </w:p>
    <w:p w14:paraId="37561296"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7C13D483" w14:textId="77777777" w:rsidR="00461E36" w:rsidRPr="00461E36" w:rsidRDefault="00461E36" w:rsidP="00461E36">
      <w:pPr>
        <w:widowControl w:val="0"/>
        <w:numPr>
          <w:ilvl w:val="0"/>
          <w:numId w:val="109"/>
        </w:numPr>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b/>
          <w:bCs/>
          <w:spacing w:val="-1"/>
          <w:sz w:val="24"/>
          <w:szCs w:val="24"/>
          <w:lang w:val="ro-MD"/>
        </w:rPr>
        <w:t>Procuratura Generală</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1FCCA57F"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8F5AF04"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5447D091"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621939A5"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CC54927" w14:textId="77777777" w:rsidR="00461E36" w:rsidRPr="00461E36" w:rsidRDefault="00461E36" w:rsidP="00461E36">
      <w:pPr>
        <w:widowControl w:val="0"/>
        <w:tabs>
          <w:tab w:val="left" w:pos="0"/>
          <w:tab w:val="left" w:pos="540"/>
        </w:tabs>
        <w:spacing w:after="0" w:line="240" w:lineRule="auto"/>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5)</w:t>
      </w:r>
      <w:r w:rsidRPr="00461E36">
        <w:rPr>
          <w:rFonts w:ascii="Times New Roman" w:eastAsia="Calibri" w:hAnsi="Times New Roman" w:cs="Times New Roman"/>
          <w:b/>
          <w:spacing w:val="-2"/>
          <w:sz w:val="24"/>
          <w:szCs w:val="24"/>
          <w:lang w:val="ro-RO"/>
        </w:rPr>
        <w:t xml:space="preserve"> Serviciul Fiscal de Stat, </w:t>
      </w:r>
      <w:r w:rsidRPr="00461E36">
        <w:rPr>
          <w:rFonts w:ascii="Times New Roman" w:eastAsia="Calibri" w:hAnsi="Times New Roman" w:cs="Times New Roman"/>
          <w:spacing w:val="-2"/>
          <w:sz w:val="24"/>
          <w:szCs w:val="24"/>
          <w:lang w:val="ro-RO"/>
        </w:rPr>
        <w:t>conform competenței, organizează și ține  evidența:</w:t>
      </w:r>
    </w:p>
    <w:p w14:paraId="379451A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sesizărilor despre infracțiuni și contravenții;</w:t>
      </w:r>
    </w:p>
    <w:p w14:paraId="500E6B6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infracțiunilor, cauzelor penale și persoanelor care au săvârșit infracțiuni;</w:t>
      </w:r>
    </w:p>
    <w:p w14:paraId="543C5864"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persoanelor recunoscute ca părți vătămate în cauzele penale;</w:t>
      </w:r>
    </w:p>
    <w:p w14:paraId="2A17D0B7"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lastRenderedPageBreak/>
        <w:t>obiectelor furate, depistate, sechestrate (obiecte marcate și de anticariat, documente, arme, transport etc.);</w:t>
      </w:r>
    </w:p>
    <w:p w14:paraId="6EAED4E5"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altei informații criminalistice și criminologice, în conformitate cu legislația.</w:t>
      </w:r>
    </w:p>
    <w:p w14:paraId="442A3BE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pPr>
      <w:bookmarkStart w:id="116" w:name="_Toc211442205"/>
      <w:r w:rsidRPr="00461E36">
        <w:rPr>
          <w:rFonts w:ascii="Times New Roman" w:eastAsia="Calibri" w:hAnsi="Times New Roman" w:cs="Times New Roman"/>
          <w:b/>
          <w:bCs/>
          <w:sz w:val="28"/>
          <w:szCs w:val="28"/>
          <w:lang w:val="ro-RO"/>
        </w:rPr>
        <w:t>În calitate de furnizori de date ai SIA RICC intervin:</w:t>
      </w:r>
      <w:bookmarkEnd w:id="116"/>
    </w:p>
    <w:p w14:paraId="23498169"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Administrația Națională a Penitenciarelor,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F66738"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reținute și arestate;</w:t>
      </w:r>
    </w:p>
    <w:p w14:paraId="68E2B385"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condamnate la pedepse privative de libertate;</w:t>
      </w:r>
    </w:p>
    <w:p w14:paraId="5C0DEFE6"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cu privațiune de libertate stabilite de judecată;</w:t>
      </w:r>
    </w:p>
    <w:p w14:paraId="1DB92AB1"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63A77D7F"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Inspectoratul Național de Probațiune,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B866FF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bănuite, învinuite, inculpate pentru care s-a solicitat referatul </w:t>
      </w:r>
      <w:proofErr w:type="spellStart"/>
      <w:r w:rsidRPr="00461E36">
        <w:rPr>
          <w:rFonts w:ascii="Times New Roman" w:eastAsia="Calibri" w:hAnsi="Times New Roman" w:cs="Times New Roman"/>
          <w:spacing w:val="-1"/>
          <w:sz w:val="24"/>
          <w:szCs w:val="24"/>
          <w:lang w:val="ro-MD"/>
        </w:rPr>
        <w:t>presentențial</w:t>
      </w:r>
      <w:proofErr w:type="spellEnd"/>
      <w:r w:rsidRPr="00461E36">
        <w:rPr>
          <w:rFonts w:ascii="Times New Roman" w:eastAsia="Calibri" w:hAnsi="Times New Roman" w:cs="Times New Roman"/>
          <w:spacing w:val="-1"/>
          <w:sz w:val="24"/>
          <w:szCs w:val="24"/>
          <w:lang w:val="ro-MD"/>
        </w:rPr>
        <w:t xml:space="preserve"> de evaluare psihosocială a personalității;</w:t>
      </w:r>
    </w:p>
    <w:p w14:paraId="5F832A9B"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minorii liberați de răspunderea penală;</w:t>
      </w:r>
    </w:p>
    <w:p w14:paraId="46065327"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condiționat de răspunderea penală;</w:t>
      </w:r>
    </w:p>
    <w:p w14:paraId="7BB0C6A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de pedeapsa penală;</w:t>
      </w:r>
    </w:p>
    <w:p w14:paraId="47C1B31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eliberate din locurile de detenție care au solicitat asistența post penitenciară;</w:t>
      </w:r>
    </w:p>
    <w:p w14:paraId="6D00124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condamnate sau sancționate la muncă neremunerată în folosul comunității, precum </w:t>
      </w:r>
      <w:proofErr w:type="spellStart"/>
      <w:r w:rsidRPr="00461E36">
        <w:rPr>
          <w:rFonts w:ascii="Times New Roman" w:eastAsia="Calibri" w:hAnsi="Times New Roman" w:cs="Times New Roman"/>
          <w:spacing w:val="-1"/>
          <w:sz w:val="24"/>
          <w:szCs w:val="24"/>
          <w:lang w:val="ro-MD"/>
        </w:rPr>
        <w:t>şi</w:t>
      </w:r>
      <w:proofErr w:type="spellEnd"/>
      <w:r w:rsidRPr="00461E36">
        <w:rPr>
          <w:rFonts w:ascii="Times New Roman" w:eastAsia="Calibri" w:hAnsi="Times New Roman" w:cs="Times New Roman"/>
          <w:spacing w:val="-1"/>
          <w:sz w:val="24"/>
          <w:szCs w:val="24"/>
          <w:lang w:val="ro-MD"/>
        </w:rPr>
        <w:t xml:space="preserve"> cele private de dreptul de a ocupa o anumită funcție sau de a exercita o anumită activitate;</w:t>
      </w:r>
    </w:p>
    <w:p w14:paraId="36CB26D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agresorii familiali în privința cărora au fost emise ordonanțe de protecție; </w:t>
      </w:r>
    </w:p>
    <w:p w14:paraId="2A9D93D2"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A3C9BFA"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instanțele judecătorești, conform competenței, organizează și țin evidența:</w:t>
      </w:r>
    </w:p>
    <w:p w14:paraId="0238CAF9"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documentelor executorii;</w:t>
      </w:r>
    </w:p>
    <w:p w14:paraId="57CF5D64"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non privative de libertate;</w:t>
      </w:r>
    </w:p>
    <w:p w14:paraId="493EA23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liberate de pedeapsa penală și condamnate la pedepse non privative de libertate;</w:t>
      </w:r>
    </w:p>
    <w:p w14:paraId="02E2F7FF"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deciziilor CEDO privitoare la Republica Moldova; </w:t>
      </w:r>
    </w:p>
    <w:p w14:paraId="5850B273"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2ADAC431" w14:textId="77777777" w:rsidR="00461E36" w:rsidRPr="00461E36" w:rsidRDefault="00461E36" w:rsidP="00461E36">
      <w:pPr>
        <w:widowControl w:val="0"/>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p>
    <w:p w14:paraId="25A55130"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moment MAI dispune de SIA Registrul Informației Criminalistice și Criminologice, conceput ca un sistem centralizat de evidență a informației ce reprezintă subiectul Sistemului informațional integrat automatizat de evidență a infracțiunilor, a cauzelor penale și a persoanelor care au săvârșit infracțiuni, instituit în baza prevederilor Legii nr. 216/2003. </w:t>
      </w:r>
    </w:p>
    <w:p w14:paraId="5228598E"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Sistemul informațional a fost elaborat și implementat după principiul de sistem proprietar, având la bază platforma Oracle bazată pe componenta Oracle </w:t>
      </w:r>
      <w:proofErr w:type="spellStart"/>
      <w:r w:rsidRPr="00461E36">
        <w:rPr>
          <w:rFonts w:ascii="Times New Roman" w:eastAsia="Times New Roman" w:hAnsi="Times New Roman" w:cs="Times New Roman"/>
          <w:sz w:val="24"/>
          <w:szCs w:val="24"/>
          <w:lang w:val="ro-MD" w:eastAsia="ru-RU"/>
        </w:rPr>
        <w:t>Forms</w:t>
      </w:r>
      <w:proofErr w:type="spellEnd"/>
      <w:r w:rsidRPr="00461E36">
        <w:rPr>
          <w:rFonts w:ascii="Times New Roman" w:eastAsia="Times New Roman" w:hAnsi="Times New Roman" w:cs="Times New Roman"/>
          <w:sz w:val="24"/>
          <w:szCs w:val="24"/>
          <w:lang w:val="ro-MD" w:eastAsia="ru-RU"/>
        </w:rPr>
        <w:t>, care nu este susținută la moment de producător și implica costuri ridicate pentru licențiere. În aceste condiții, modificările acestuia sunt posibile doar la nivel de cod sursă, de către programatori specializați.</w:t>
      </w:r>
    </w:p>
    <w:p w14:paraId="7100827C" w14:textId="77777777" w:rsidR="00461E36" w:rsidRPr="00461E36" w:rsidRDefault="00461E36" w:rsidP="00461E36">
      <w:pPr>
        <w:tabs>
          <w:tab w:val="left" w:pos="284"/>
        </w:tabs>
        <w:spacing w:after="0" w:line="240" w:lineRule="auto"/>
        <w:ind w:firstLine="567"/>
        <w:jc w:val="both"/>
        <w:rPr>
          <w:rFonts w:ascii="Times New Roman" w:eastAsia="Calibri" w:hAnsi="Times New Roman" w:cs="Times New Roman"/>
          <w:b/>
          <w:spacing w:val="-1"/>
          <w:sz w:val="24"/>
          <w:szCs w:val="24"/>
          <w:lang w:val="ro-MD"/>
        </w:rPr>
      </w:pPr>
    </w:p>
    <w:p w14:paraId="3B9AD073"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Principalele probleme cu care se confruntă MAI pentru menținerea SIA RICC:</w:t>
      </w:r>
    </w:p>
    <w:p w14:paraId="3D3B99EE"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soluției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condiționată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schimbării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platformei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noului</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cadru</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legislativ-normativ.</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Datorită</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dependenței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singur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furnizor</w:t>
      </w:r>
      <w:r w:rsidRPr="00461E36">
        <w:rPr>
          <w:rFonts w:ascii="Times New Roman" w:eastAsia="Calibri" w:hAnsi="Times New Roman" w:cs="Times New Roman"/>
          <w:spacing w:val="117"/>
          <w:sz w:val="24"/>
          <w:szCs w:val="24"/>
          <w:lang w:val="ro-MD"/>
        </w:rPr>
        <w:t xml:space="preserve"> </w:t>
      </w:r>
      <w:r w:rsidRPr="00461E36">
        <w:rPr>
          <w:rFonts w:ascii="Times New Roman" w:eastAsia="Calibri" w:hAnsi="Times New Roman" w:cs="Times New Roman"/>
          <w:spacing w:val="-1"/>
          <w:sz w:val="24"/>
          <w:szCs w:val="24"/>
          <w:lang w:val="ro-MD"/>
        </w:rPr>
        <w:t xml:space="preserve">dezvoltarea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mentenanța </w:t>
      </w:r>
      <w:r w:rsidRPr="00461E36">
        <w:rPr>
          <w:rFonts w:ascii="Times New Roman" w:eastAsia="Calibri" w:hAnsi="Times New Roman" w:cs="Times New Roman"/>
          <w:sz w:val="24"/>
          <w:szCs w:val="24"/>
          <w:lang w:val="ro-MD"/>
        </w:rPr>
        <w:t xml:space="preserve">sistemului </w:t>
      </w:r>
      <w:r w:rsidRPr="00461E36">
        <w:rPr>
          <w:rFonts w:ascii="Times New Roman" w:eastAsia="Calibri" w:hAnsi="Times New Roman" w:cs="Times New Roman"/>
          <w:spacing w:val="-1"/>
          <w:sz w:val="24"/>
          <w:szCs w:val="24"/>
          <w:lang w:val="ro-MD"/>
        </w:rPr>
        <w:t>implică costuri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considerabile;</w:t>
      </w:r>
    </w:p>
    <w:p w14:paraId="328D043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proiectată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pentru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evidența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nivel</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registre.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subiect</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duce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reproiectarea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întregului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sistem.</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Astfel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costurile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implementare</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 xml:space="preserve">sunt </w:t>
      </w:r>
      <w:r w:rsidRPr="00461E36">
        <w:rPr>
          <w:rFonts w:ascii="Times New Roman" w:eastAsia="Calibri" w:hAnsi="Times New Roman" w:cs="Times New Roman"/>
          <w:spacing w:val="-1"/>
          <w:sz w:val="24"/>
          <w:szCs w:val="24"/>
          <w:lang w:val="ro-MD"/>
        </w:rPr>
        <w:t>considerabile.</w:t>
      </w:r>
    </w:p>
    <w:p w14:paraId="66E8B4FC"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dispune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mecanisme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impedimente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schimbul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2"/>
          <w:sz w:val="24"/>
          <w:szCs w:val="24"/>
          <w:lang w:val="ro-MD"/>
        </w:rPr>
        <w:t>de</w:t>
      </w:r>
      <w:r w:rsidRPr="00461E36">
        <w:rPr>
          <w:rFonts w:ascii="Times New Roman" w:eastAsia="Calibri" w:hAnsi="Times New Roman" w:cs="Times New Roman"/>
          <w:spacing w:val="73"/>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sistemele informaționale gestionate de MAI, de alte instituții și în special cu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 xml:space="preserve">. </w:t>
      </w:r>
    </w:p>
    <w:p w14:paraId="0874080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lastRenderedPageBreak/>
        <w:t>Impedimente pentru</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rapoartelor</w:t>
      </w:r>
      <w:r w:rsidRPr="00461E36">
        <w:rPr>
          <w:rFonts w:ascii="Times New Roman" w:eastAsia="Calibri" w:hAnsi="Times New Roman" w:cs="Times New Roman"/>
          <w:spacing w:val="-3"/>
          <w:sz w:val="24"/>
          <w:szCs w:val="24"/>
          <w:lang w:val="ro-MD"/>
        </w:rPr>
        <w:t xml:space="preserve"> (statistice și analitice)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necesităților</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pacing w:val="-2"/>
          <w:sz w:val="24"/>
          <w:szCs w:val="24"/>
          <w:lang w:val="ro-MD"/>
        </w:rPr>
        <w:t xml:space="preserve">. </w:t>
      </w:r>
    </w:p>
    <w:p w14:paraId="6665D920"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Conform inițiativelor actuale,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z w:val="24"/>
          <w:szCs w:val="24"/>
          <w:lang w:val="ro-MD"/>
        </w:rPr>
        <w:t>soluțiilor</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pacing w:val="-1"/>
          <w:sz w:val="24"/>
          <w:szCs w:val="24"/>
          <w:lang w:val="ro-MD"/>
        </w:rPr>
        <w:t>platformă, precum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definirea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arhitecturii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2"/>
          <w:sz w:val="24"/>
          <w:szCs w:val="24"/>
          <w:lang w:val="ro-MD"/>
        </w:rPr>
        <w:t>TIC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de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schimbă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accentele</w:t>
      </w:r>
      <w:r w:rsidRPr="00461E36">
        <w:rPr>
          <w:rFonts w:ascii="Times New Roman" w:eastAsia="Calibri" w:hAnsi="Times New Roman" w:cs="Times New Roman"/>
          <w:spacing w:val="1"/>
          <w:sz w:val="24"/>
          <w:szCs w:val="24"/>
          <w:lang w:val="ro-MD"/>
        </w:rPr>
        <w:t xml:space="preserve"> 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62"/>
          <w:sz w:val="24"/>
          <w:szCs w:val="24"/>
          <w:lang w:val="ro-MD"/>
        </w:rPr>
        <w:t xml:space="preserve"> </w:t>
      </w:r>
      <w:r w:rsidRPr="00461E36">
        <w:rPr>
          <w:rFonts w:ascii="Times New Roman" w:eastAsia="Calibri" w:hAnsi="Times New Roman" w:cs="Times New Roman"/>
          <w:spacing w:val="-1"/>
          <w:sz w:val="24"/>
          <w:szCs w:val="24"/>
          <w:lang w:val="ro-MD"/>
        </w:rPr>
        <w:t xml:space="preserve">proprietare </w:t>
      </w:r>
      <w:r w:rsidRPr="00461E36">
        <w:rPr>
          <w:rFonts w:ascii="Times New Roman" w:eastAsia="Calibri" w:hAnsi="Times New Roman" w:cs="Times New Roman"/>
          <w:sz w:val="24"/>
          <w:szCs w:val="24"/>
          <w:lang w:val="ro-MD"/>
        </w:rPr>
        <w:t xml:space="preserve">la </w:t>
      </w:r>
      <w:r w:rsidRPr="00461E36">
        <w:rPr>
          <w:rFonts w:ascii="Times New Roman" w:eastAsia="Calibri" w:hAnsi="Times New Roman" w:cs="Times New Roman"/>
          <w:spacing w:val="-1"/>
          <w:sz w:val="24"/>
          <w:szCs w:val="24"/>
          <w:lang w:val="ro-MD"/>
        </w:rPr>
        <w:t xml:space="preserve">utilizarea </w:t>
      </w:r>
      <w:r w:rsidRPr="00461E36">
        <w:rPr>
          <w:rFonts w:ascii="Times New Roman" w:eastAsia="Calibri" w:hAnsi="Times New Roman" w:cs="Times New Roman"/>
          <w:sz w:val="24"/>
          <w:szCs w:val="24"/>
          <w:lang w:val="ro-MD"/>
        </w:rPr>
        <w:t xml:space="preserve">unor soluții de </w:t>
      </w:r>
      <w:r w:rsidRPr="00461E36">
        <w:rPr>
          <w:rFonts w:ascii="Times New Roman" w:eastAsia="Calibri" w:hAnsi="Times New Roman" w:cs="Times New Roman"/>
          <w:spacing w:val="-1"/>
          <w:sz w:val="24"/>
          <w:szCs w:val="24"/>
          <w:lang w:val="ro-MD"/>
        </w:rPr>
        <w:t>platformă.</w:t>
      </w:r>
    </w:p>
    <w:p w14:paraId="6C478ADF"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7"/>
          <w:sz w:val="24"/>
          <w:szCs w:val="24"/>
          <w:lang w:val="ro-MD"/>
        </w:rPr>
        <w:t xml:space="preserve"> </w:t>
      </w:r>
      <w:r w:rsidRPr="00461E36">
        <w:rPr>
          <w:rFonts w:ascii="Times New Roman" w:eastAsia="Calibri" w:hAnsi="Times New Roman" w:cs="Times New Roman"/>
          <w:sz w:val="24"/>
          <w:szCs w:val="24"/>
          <w:lang w:val="ro-MD"/>
        </w:rPr>
        <w:t>context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noua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soluție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informatică</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automatizarea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activităților</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aferente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pacing w:val="-1"/>
          <w:sz w:val="24"/>
          <w:szCs w:val="24"/>
          <w:lang w:val="ro-MD"/>
        </w:rPr>
        <w:t>trebuie</w:t>
      </w:r>
      <w:r w:rsidRPr="00461E36">
        <w:rPr>
          <w:rFonts w:ascii="Times New Roman" w:eastAsia="Calibri" w:hAnsi="Times New Roman" w:cs="Times New Roman"/>
          <w:sz w:val="24"/>
          <w:szCs w:val="24"/>
          <w:lang w:val="ro-MD"/>
        </w:rPr>
        <w:t xml:space="preserve"> să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evite </w:t>
      </w:r>
      <w:r w:rsidRPr="00461E36">
        <w:rPr>
          <w:rFonts w:ascii="Times New Roman" w:eastAsia="Calibri" w:hAnsi="Times New Roman" w:cs="Times New Roman"/>
          <w:sz w:val="24"/>
          <w:szCs w:val="24"/>
          <w:lang w:val="ro-MD"/>
        </w:rPr>
        <w:t xml:space="preserve">problemele sistemului </w:t>
      </w:r>
      <w:r w:rsidRPr="00461E36">
        <w:rPr>
          <w:rFonts w:ascii="Times New Roman" w:eastAsia="Calibri" w:hAnsi="Times New Roman" w:cs="Times New Roman"/>
          <w:spacing w:val="-1"/>
          <w:sz w:val="24"/>
          <w:szCs w:val="24"/>
          <w:lang w:val="ro-MD"/>
        </w:rPr>
        <w:t>vechi</w:t>
      </w:r>
      <w:r w:rsidRPr="00461E36">
        <w:rPr>
          <w:rFonts w:ascii="Times New Roman" w:eastAsia="Calibri" w:hAnsi="Times New Roman" w:cs="Times New Roman"/>
          <w:sz w:val="24"/>
          <w:szCs w:val="24"/>
          <w:lang w:val="ro-MD"/>
        </w:rPr>
        <w:t xml:space="preserve"> 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2"/>
          <w:sz w:val="24"/>
          <w:szCs w:val="24"/>
          <w:lang w:val="ro-MD"/>
        </w:rPr>
        <w:t>se</w:t>
      </w:r>
      <w:r w:rsidRPr="00461E36">
        <w:rPr>
          <w:rFonts w:ascii="Times New Roman" w:eastAsia="Calibri" w:hAnsi="Times New Roman" w:cs="Times New Roman"/>
          <w:spacing w:val="-1"/>
          <w:sz w:val="24"/>
          <w:szCs w:val="24"/>
          <w:lang w:val="ro-MD"/>
        </w:rPr>
        <w:t xml:space="preserve"> conformeze următoarelor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principii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definite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9"/>
          <w:sz w:val="24"/>
          <w:szCs w:val="24"/>
          <w:lang w:val="ro-MD"/>
        </w:rPr>
        <w:t xml:space="preserve"> </w:t>
      </w:r>
      <w:r w:rsidRPr="00461E36">
        <w:rPr>
          <w:rFonts w:ascii="Times New Roman" w:eastAsia="Calibri" w:hAnsi="Times New Roman" w:cs="Times New Roman"/>
          <w:spacing w:val="-1"/>
          <w:sz w:val="24"/>
          <w:szCs w:val="24"/>
          <w:lang w:val="ro-MD"/>
        </w:rPr>
        <w:t>arhitectura TIC</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MAI:</w:t>
      </w:r>
    </w:p>
    <w:p w14:paraId="0FA77C95"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Alinierea la arhitectura guvernamentală de scară largă – arhitectura de scară largă va oferi MAI oportunități de control și reducere a complexității precum și dezvoltarea soluțiilor noi mai simple și mai eficiente.</w:t>
      </w:r>
    </w:p>
    <w:p w14:paraId="27632570"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Asigurarea interoperabilității – cadrul de interoperabilitate este stabilit și implementat la nivelul arhitecturii de aplicații MAI. Acesta este aliniat la cadrul de interoperabilitate guvernamental. Platforma de interoperabilitate oferă oportunitatea de a reduce numărul de interacțiuni între sisteme prin stabilirea unui singur set de acorduri de conlucrare și a unei singure modalități tehnice de interconectare. </w:t>
      </w:r>
    </w:p>
    <w:p w14:paraId="21A0143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Orientare pe servicii autonome – arhitectura de aplicații este orientată spre servicii TI autonome (funcțional și instituțional). Acestea pot fi combinate în scopul formării serviciilor aplicative compuse. Serviciile complexe pot fi compuse ușor dacă există servicii independente care vor simplifica interacțiunile, pentru a răspunde necesităților cetățenilor și vor permite schimbări mai rapide sau substituirea ulterioară a tehnologiilor.</w:t>
      </w:r>
    </w:p>
    <w:p w14:paraId="1533D28E"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Dependențe slabe la nivelul arhitecturii de aplicații – </w:t>
      </w:r>
      <w:r w:rsidRPr="00461E36">
        <w:rPr>
          <w:rFonts w:ascii="Times New Roman" w:eastAsia="Times New Roman" w:hAnsi="Times New Roman" w:cs="Times New Roman"/>
          <w:sz w:val="24"/>
          <w:szCs w:val="24"/>
          <w:lang w:val="ro-MD" w:eastAsia="ru-RU"/>
        </w:rPr>
        <w:t>a</w:t>
      </w:r>
      <w:r w:rsidRPr="00461E36">
        <w:rPr>
          <w:rFonts w:ascii="Times New Roman" w:eastAsia="Calibri" w:hAnsi="Times New Roman" w:cs="Times New Roman"/>
          <w:spacing w:val="-1"/>
          <w:sz w:val="24"/>
          <w:szCs w:val="24"/>
          <w:lang w:val="ro-MD"/>
        </w:rPr>
        <w:t>plicațiile și componentele aplicative sunt dezvoltate asigurând dependența minimă a acestora de alte aplicații și componente aplicative. Respectarea acestui principiu la implementarea cadrului de interoperabilitate va contribui la diminuarea următoarelor dependențe: de protocoalele de comunicare, de sintaxe și formate, cele semantice, temporale, comportamentale și organizaționale.</w:t>
      </w:r>
    </w:p>
    <w:p w14:paraId="002145E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Reutilizare aplicații și utilizare partajată – MAI va reutiliza sau va utiliza partajat maxim posibil aplicațiile deținute de MAI sau deținute de Guvern în cadrul platformei guvernamentale comune.</w:t>
      </w:r>
    </w:p>
    <w:p w14:paraId="1782E711"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Independente de platformă tehnologică – aplicațiile sunt independente în raport cu anumite tehnologii specifice și pot rula pe orice platformă tehnologică. </w:t>
      </w:r>
    </w:p>
    <w:p w14:paraId="13E7233D"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Aplicații ușor de utilizat –vor permite utilizatorilor să se focuseze asupra executării sarcinilor, în schimbul înțelegerii tehnologiilor pe care se bazează aplicația, inclusiv instruirea rapidă a acestora.</w:t>
      </w:r>
    </w:p>
    <w:p w14:paraId="253F9583" w14:textId="77777777" w:rsidR="00461E36" w:rsidRPr="00461E36" w:rsidRDefault="00461E36" w:rsidP="00461E36">
      <w:pPr>
        <w:tabs>
          <w:tab w:val="left" w:pos="567"/>
        </w:tabs>
        <w:spacing w:after="0" w:line="240" w:lineRule="auto"/>
        <w:contextualSpacing/>
        <w:jc w:val="both"/>
        <w:rPr>
          <w:rFonts w:ascii="Times New Roman" w:eastAsia="Calibri" w:hAnsi="Times New Roman" w:cs="Times New Roman"/>
          <w:spacing w:val="-1"/>
          <w:sz w:val="24"/>
          <w:szCs w:val="24"/>
          <w:lang w:val="ro-MD"/>
        </w:rPr>
      </w:pPr>
    </w:p>
    <w:p w14:paraId="13579106" w14:textId="77777777" w:rsidR="00461E36" w:rsidRPr="00461E36" w:rsidRDefault="00461E36" w:rsidP="00461E36">
      <w:pPr>
        <w:spacing w:before="120"/>
        <w:ind w:left="432" w:hanging="432"/>
        <w:jc w:val="center"/>
        <w:outlineLvl w:val="0"/>
        <w:rPr>
          <w:rFonts w:ascii="Times New Roman" w:eastAsia="Times New Roman" w:hAnsi="Times New Roman" w:cs="Times New Roman"/>
          <w:b/>
          <w:bCs/>
          <w:noProof/>
          <w:sz w:val="32"/>
          <w:szCs w:val="32"/>
          <w:lang w:val="ro-MD" w:eastAsia="ru-RU"/>
        </w:rPr>
      </w:pPr>
      <w:bookmarkStart w:id="117" w:name="_Toc211442206"/>
      <w:r w:rsidRPr="00461E36">
        <w:rPr>
          <w:rFonts w:ascii="Times New Roman" w:eastAsia="Calibri" w:hAnsi="Times New Roman" w:cs="Times New Roman"/>
          <w:b/>
          <w:bCs/>
          <w:noProof/>
          <w:sz w:val="32"/>
          <w:szCs w:val="32"/>
          <w:lang w:val="ro-MD"/>
        </w:rPr>
        <w:t>SCOPUL ȘI OBIECTIVELE PROIECTULUI</w:t>
      </w:r>
      <w:bookmarkStart w:id="118" w:name="_bookmark3"/>
      <w:bookmarkEnd w:id="117"/>
      <w:bookmarkEnd w:id="118"/>
    </w:p>
    <w:p w14:paraId="2163555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19" w:name="_Toc211442207"/>
      <w:r w:rsidRPr="00461E36">
        <w:rPr>
          <w:rFonts w:ascii="Times New Roman" w:eastAsia="Calibri" w:hAnsi="Times New Roman" w:cs="Times New Roman"/>
          <w:b/>
          <w:bCs/>
          <w:sz w:val="28"/>
          <w:szCs w:val="28"/>
          <w:lang w:val="ro-MD"/>
        </w:rPr>
        <w:t>Obiectivele și principiile proiectului</w:t>
      </w:r>
      <w:bookmarkEnd w:id="119"/>
      <w:r w:rsidRPr="00461E36">
        <w:rPr>
          <w:rFonts w:ascii="Times New Roman" w:eastAsia="Calibri" w:hAnsi="Times New Roman" w:cs="Times New Roman"/>
          <w:b/>
          <w:bCs/>
          <w:sz w:val="28"/>
          <w:szCs w:val="28"/>
          <w:lang w:val="ro-MD"/>
        </w:rPr>
        <w:t xml:space="preserve"> </w:t>
      </w:r>
    </w:p>
    <w:p w14:paraId="7ACDD35A"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sz w:val="28"/>
          <w:szCs w:val="28"/>
          <w:lang w:val="ro-MD"/>
        </w:rPr>
      </w:pPr>
      <w:r w:rsidRPr="00461E36">
        <w:rPr>
          <w:rFonts w:ascii="Times New Roman" w:eastAsia="Calibri" w:hAnsi="Times New Roman" w:cs="Times New Roman"/>
          <w:b/>
          <w:bCs/>
          <w:sz w:val="28"/>
          <w:szCs w:val="28"/>
          <w:lang w:val="ro-MD"/>
        </w:rPr>
        <w:t>Obiective principale</w:t>
      </w:r>
      <w:r w:rsidRPr="00461E36">
        <w:rPr>
          <w:rFonts w:ascii="Times New Roman" w:eastAsia="Calibri" w:hAnsi="Times New Roman" w:cs="Times New Roman"/>
          <w:sz w:val="28"/>
          <w:szCs w:val="28"/>
          <w:lang w:val="ro-MD"/>
        </w:rPr>
        <w:t>:</w:t>
      </w:r>
    </w:p>
    <w:p w14:paraId="4532215A"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Pentru a realiza un serviciu polițienesc/de urmărire penală modern și profesionist și pentru a îmbunătăți capacitatea organelor de urmărire penală de a funcționa eficient și productiv, a fost identificată necesitatea unui sistem informațional care să ofere funcționalități necesare organelor de urmărire penală în activitățile lor zilnice. </w:t>
      </w:r>
    </w:p>
    <w:p w14:paraId="2F3644B3"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Sistemul este proiectat pentru a automatiza unele procese în cadrul organelor de urmărire penală, pentru a servi funcționarilor acestora și instituțiilor cu care interacționează, precum și pentru acordarea suportului informațional organelor de drept în prevenirea, cercetarea și descoperirea infracțiunilor, căutarea și depistarea infractorilor, prezentarea informațiilor statistice, analitice și a altor date necesare cu caracter informativ. </w:t>
      </w:r>
    </w:p>
    <w:p w14:paraId="4FF65A0C"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Sistemul urmărește următoarele obiective principale:</w:t>
      </w:r>
    </w:p>
    <w:p w14:paraId="38E96217"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lastRenderedPageBreak/>
        <w:t>formarea unei baze informaționale unice pentru toate organele de urmărire penală ale Republicii Moldova;</w:t>
      </w:r>
    </w:p>
    <w:p w14:paraId="6C64DD20"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asigurarea conducerii Republicii Moldova cu informație despre situația în domeniul criminalității;</w:t>
      </w:r>
    </w:p>
    <w:p w14:paraId="74840D7B"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informațiilor corecte și actualizate funcționarilor organelor de resort în activitățile lor zilnice;</w:t>
      </w:r>
    </w:p>
    <w:p w14:paraId="09062771"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unui mediu de colaborare sigur și fiabil, indiferent de locație;</w:t>
      </w:r>
    </w:p>
    <w:p w14:paraId="4C23C1FD"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reducerea întârzierilor, mesajelor sau acțiunilor contradictorii din cauza lipsei de informații din partea factorilor de decizie;</w:t>
      </w:r>
    </w:p>
    <w:p w14:paraId="12D5D9A2"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 xml:space="preserve">asigurarea transparenței activităților și deciziilor din cadrul organelor de urmărire penală. </w:t>
      </w:r>
    </w:p>
    <w:p w14:paraId="310AE3B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Furnizorul trebuie să efectueze o analiză a tipurilor de documente și business-proceselor stabilite de instrucțiunile în vigoare pentru evidența informației în cadrul sistemului.</w:t>
      </w:r>
    </w:p>
    <w:p w14:paraId="09CE7804"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p>
    <w:p w14:paraId="50DEDC16"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Obiective specifice:</w:t>
      </w:r>
    </w:p>
    <w:p w14:paraId="10AE1F65"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suportului informatic unitar pentru gestionarea într-o formă consolidată a necesarului de date și informații pentru fundamentarea deciziei pe timpul desfășurării activităților de urmărire penală, planificare, coordonare și conducere a acțiunilor de urmărire penală;</w:t>
      </w:r>
    </w:p>
    <w:p w14:paraId="02F732A6"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unui sistem modern de management al datelor și al ciclului lor de viață, cu posibilitatea înregistrării și afișării online dinamica evoluției dosarului penal, inclusiv a detaliilor descriptive ale evenimentelor; </w:t>
      </w:r>
    </w:p>
    <w:p w14:paraId="605EAC52"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realizarea schimbului de informații în timp real pe timpul derulării anchetei penale, transmiterea operativă a informațiilor și înregistrarea cronologică a acestora. </w:t>
      </w:r>
    </w:p>
    <w:p w14:paraId="2B05B17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Prin </w:t>
      </w:r>
      <w:proofErr w:type="spellStart"/>
      <w:r w:rsidRPr="00461E36">
        <w:rPr>
          <w:rFonts w:ascii="Times New Roman" w:eastAsia="Calibri" w:hAnsi="Times New Roman" w:cs="Times New Roman"/>
          <w:spacing w:val="-1"/>
          <w:sz w:val="24"/>
          <w:szCs w:val="24"/>
          <w:lang w:val="ro-MD"/>
        </w:rPr>
        <w:t>reingineria</w:t>
      </w:r>
      <w:proofErr w:type="spellEnd"/>
      <w:r w:rsidRPr="00461E36">
        <w:rPr>
          <w:rFonts w:ascii="Times New Roman" w:eastAsia="Calibri" w:hAnsi="Times New Roman" w:cs="Times New Roman"/>
          <w:spacing w:val="-1"/>
          <w:sz w:val="24"/>
          <w:szCs w:val="24"/>
          <w:lang w:val="ro-MD"/>
        </w:rPr>
        <w:t xml:space="preserve"> sistemului informațional se va asigura o platformă informatică ce va integra aplicații informatice prin care organele de urmărire penală vor beneficia de:</w:t>
      </w:r>
    </w:p>
    <w:p w14:paraId="1475ED63"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unei baze de date unice la nivel de stat cu privire la evoluția activităților de urmărire penală;</w:t>
      </w:r>
    </w:p>
    <w:p w14:paraId="0B20A990"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unor instrumente de analiză și evaluare care să permită realizarea operativă a unor sinteze și rapoarte necesare fundamentării deciziei; </w:t>
      </w:r>
    </w:p>
    <w:p w14:paraId="7F15AE6F"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elaborarea unor rapoarte predefinite periodice cu privire la evoluția activităților pe dosarele penale sau a activităților în dinamica lor;</w:t>
      </w:r>
    </w:p>
    <w:p w14:paraId="7DD1D035"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planificarea judicioasă a resurselor umane și logistice în procesul de realizare a activităților de urmărire penală și implicit pe timpul derulării acestora; </w:t>
      </w:r>
    </w:p>
    <w:p w14:paraId="752D7311"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simplificarea procesului de jurnalizarea a datelor și informațiilor pe timpul desfășurării activităților de urmărire penală; </w:t>
      </w:r>
    </w:p>
    <w:p w14:paraId="6BA45014"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crearea unui mecanism flexibil pentru înregistrarea, stocarea și arhivarea datelor și informațiilor, atât în ceea ce privește raportarea evenimentelor, cât și a documentelor aferente procesului penal și management al acțiunilor. </w:t>
      </w:r>
    </w:p>
    <w:p w14:paraId="19A107AE"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pacing w:val="-1"/>
          <w:sz w:val="24"/>
          <w:szCs w:val="24"/>
          <w:lang w:val="ro-MD"/>
        </w:rPr>
      </w:pPr>
    </w:p>
    <w:p w14:paraId="51B04DC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it-IT"/>
        </w:rPr>
      </w:pPr>
      <w:bookmarkStart w:id="120" w:name="_Toc211442208"/>
      <w:r w:rsidRPr="00461E36">
        <w:rPr>
          <w:rFonts w:ascii="Times New Roman" w:eastAsia="Calibri" w:hAnsi="Times New Roman" w:cs="Times New Roman"/>
          <w:b/>
          <w:bCs/>
          <w:sz w:val="28"/>
          <w:szCs w:val="28"/>
          <w:lang w:val="it-IT"/>
        </w:rPr>
        <w:t>Principiile de dezvoltare a SIA RICC</w:t>
      </w:r>
      <w:bookmarkEnd w:id="120"/>
      <w:r w:rsidRPr="00461E36">
        <w:rPr>
          <w:rFonts w:ascii="Times New Roman" w:eastAsia="Calibri" w:hAnsi="Times New Roman" w:cs="Times New Roman"/>
          <w:b/>
          <w:bCs/>
          <w:sz w:val="28"/>
          <w:szCs w:val="28"/>
          <w:lang w:val="it-IT"/>
        </w:rPr>
        <w:t xml:space="preserve"> </w:t>
      </w:r>
    </w:p>
    <w:p w14:paraId="73A52555" w14:textId="77777777" w:rsidR="00461E36" w:rsidRPr="00461E36" w:rsidRDefault="00461E36" w:rsidP="00461E36">
      <w:pPr>
        <w:widowControl w:val="0"/>
        <w:tabs>
          <w:tab w:val="left" w:pos="0"/>
          <w:tab w:val="left" w:pos="567"/>
        </w:tabs>
        <w:spacing w:before="2" w:after="0" w:line="275"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Întru asigurarea obiectivelor înaintate </w:t>
      </w:r>
      <w:r w:rsidRPr="00461E36">
        <w:rPr>
          <w:rFonts w:ascii="Times New Roman" w:eastAsia="Calibri" w:hAnsi="Times New Roman" w:cs="Times New Roman"/>
          <w:i/>
          <w:iCs/>
          <w:sz w:val="24"/>
          <w:szCs w:val="24"/>
          <w:lang w:val="ro-MD"/>
        </w:rPr>
        <w:t xml:space="preserve">SIA RICC, </w:t>
      </w:r>
      <w:r w:rsidRPr="00461E36">
        <w:rPr>
          <w:rFonts w:ascii="Times New Roman" w:eastAsia="Calibri" w:hAnsi="Times New Roman" w:cs="Times New Roman"/>
          <w:sz w:val="24"/>
          <w:szCs w:val="24"/>
          <w:lang w:val="ro-MD"/>
        </w:rPr>
        <w:t xml:space="preserve">la proiectarea, realizarea și implementarea acestuia trebuie să se țină cont de următoarele principii generale: </w:t>
      </w:r>
    </w:p>
    <w:p w14:paraId="21961DC0"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legitimității</w:t>
      </w:r>
      <w:r w:rsidRPr="00461E36">
        <w:rPr>
          <w:rFonts w:ascii="Times New Roman" w:eastAsia="Calibri" w:hAnsi="Times New Roman" w:cs="Times New Roman"/>
          <w:noProof/>
          <w:sz w:val="24"/>
          <w:szCs w:val="24"/>
          <w:lang w:val="ro"/>
        </w:rPr>
        <w:t xml:space="preserve"> – funcțiile și operațiunile executate în sistem de către utilizatori sunt de natură legală, în conformitate cu drepturile omului și legislația națională. </w:t>
      </w:r>
    </w:p>
    <w:p w14:paraId="1700099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autenticității</w:t>
      </w:r>
      <w:r w:rsidRPr="00461E36">
        <w:rPr>
          <w:rFonts w:ascii="Times New Roman" w:eastAsia="Calibri" w:hAnsi="Times New Roman" w:cs="Times New Roman"/>
          <w:noProof/>
          <w:sz w:val="24"/>
          <w:szCs w:val="24"/>
          <w:lang w:val="ro"/>
        </w:rPr>
        <w:t xml:space="preserve"> – datele stocate și prezentate de către sistem sunt autentice. Autenticitatea acestora este certificată de prezența înregistrării de creare a acestora de către utilizatori cu rolul Administrator de Sistem, precum și de marca de timp (timestamp) a înregistrării. </w:t>
      </w:r>
    </w:p>
    <w:p w14:paraId="777BF01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identificării unice</w:t>
      </w:r>
      <w:r w:rsidRPr="00461E36">
        <w:rPr>
          <w:rFonts w:ascii="Times New Roman" w:eastAsia="Calibri" w:hAnsi="Times New Roman" w:cs="Times New Roman"/>
          <w:noProof/>
          <w:sz w:val="24"/>
          <w:szCs w:val="24"/>
          <w:lang w:val="ro"/>
        </w:rPr>
        <w:t xml:space="preserve"> – pachetelor de date actualizate li se atribuie un cod de clasificare la nivel de țară prin care este posibilă identificarea univocă a setului de date încărcat.</w:t>
      </w:r>
    </w:p>
    <w:p w14:paraId="68B5A7B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auditului sistemului</w:t>
      </w:r>
      <w:r w:rsidRPr="00461E36">
        <w:rPr>
          <w:rFonts w:ascii="Times New Roman" w:eastAsia="Calibri" w:hAnsi="Times New Roman" w:cs="Times New Roman"/>
          <w:noProof/>
          <w:sz w:val="24"/>
          <w:szCs w:val="24"/>
          <w:lang w:val="ro"/>
        </w:rPr>
        <w:t xml:space="preserve"> – sistemul înregistrează informații despre orice modificări efectuate, pentru a face posibilă reconstituirea istoriei unei accesări la o etapă anterioară. </w:t>
      </w:r>
    </w:p>
    <w:p w14:paraId="1BEF4AAE"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lastRenderedPageBreak/>
        <w:t>Principiul independenței de platforma software</w:t>
      </w:r>
      <w:r w:rsidRPr="00461E36">
        <w:rPr>
          <w:rFonts w:ascii="Times New Roman" w:eastAsia="Calibri" w:hAnsi="Times New Roman" w:cs="Times New Roman"/>
          <w:noProof/>
          <w:sz w:val="24"/>
          <w:szCs w:val="24"/>
          <w:lang w:val="ro"/>
        </w:rPr>
        <w:t xml:space="preserve"> – poate fi construit pe baza modulelor elaborate la comandă sau pe baza produselor software existente.</w:t>
      </w:r>
    </w:p>
    <w:p w14:paraId="4610C8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orientării spre utilizator</w:t>
      </w:r>
      <w:r w:rsidRPr="00461E36">
        <w:rPr>
          <w:rFonts w:ascii="Times New Roman" w:eastAsia="Calibri" w:hAnsi="Times New Roman" w:cs="Times New Roman"/>
          <w:noProof/>
          <w:sz w:val="24"/>
          <w:szCs w:val="24"/>
          <w:lang w:val="ro"/>
        </w:rPr>
        <w:t xml:space="preserve"> – structura, conținutul, mijloacele de acces și navigarea sunt focalizate spre eficiența și ușurința utilizării sistemului de către utilizatori.</w:t>
      </w:r>
    </w:p>
    <w:p w14:paraId="0CD8A36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flexibilității/scalabilității</w:t>
      </w:r>
      <w:r w:rsidRPr="00461E36">
        <w:rPr>
          <w:rFonts w:ascii="Times New Roman" w:eastAsia="Calibri" w:hAnsi="Times New Roman" w:cs="Times New Roman"/>
          <w:noProof/>
          <w:sz w:val="24"/>
          <w:szCs w:val="24"/>
          <w:lang w:val="ro"/>
        </w:rPr>
        <w:t xml:space="preserve"> – capacitatea de ajustare și extindere rapidă a funcționalităților existente ale sistemului fără costuri majore pentru conformare cu necesitățile în continuă schimbare. </w:t>
      </w:r>
    </w:p>
    <w:p w14:paraId="6E023F3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facilitează interoperabilitatea cu sisteme externe.</w:t>
      </w:r>
    </w:p>
    <w:p w14:paraId="67414BF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accesibilității</w:t>
      </w:r>
      <w:r w:rsidRPr="00461E36">
        <w:rPr>
          <w:rFonts w:ascii="Times New Roman" w:eastAsia="Calibri" w:hAnsi="Times New Roman" w:cs="Times New Roman"/>
          <w:noProof/>
          <w:sz w:val="24"/>
          <w:szCs w:val="24"/>
          <w:lang w:val="ro"/>
        </w:rPr>
        <w:t xml:space="preserve"> –  construit ca un element integral și este folosit de către utilizatori prin intermediul unei interfețe unice.</w:t>
      </w:r>
    </w:p>
    <w:p w14:paraId="4F0D561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confidențialității informației</w:t>
      </w:r>
      <w:r w:rsidRPr="00461E36">
        <w:rPr>
          <w:rFonts w:ascii="Times New Roman" w:eastAsia="Calibri" w:hAnsi="Times New Roman" w:cs="Times New Roman"/>
          <w:noProof/>
          <w:sz w:val="24"/>
          <w:szCs w:val="24"/>
          <w:lang w:val="ro"/>
        </w:rPr>
        <w:t xml:space="preserve"> – răspunderea personală, în conformitate cu legislația, a colaboratorilor responsabili de prelucrarea informației în sistem pentru utilizarea și pentru difuzarea neautorizată a informației.</w:t>
      </w:r>
    </w:p>
    <w:p w14:paraId="4DABC19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compatibilității</w:t>
      </w:r>
      <w:r w:rsidRPr="00461E36">
        <w:rPr>
          <w:rFonts w:ascii="Times New Roman" w:eastAsia="Calibri" w:hAnsi="Times New Roman" w:cs="Times New Roman"/>
          <w:noProof/>
          <w:sz w:val="24"/>
          <w:szCs w:val="24"/>
          <w:lang w:val="ro"/>
        </w:rPr>
        <w:t xml:space="preserve"> – trebuie să fie compatibil cu platformele guvernamentale existente.</w:t>
      </w:r>
    </w:p>
    <w:p w14:paraId="512F6C0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extensibilității</w:t>
      </w:r>
      <w:r w:rsidRPr="00461E36">
        <w:rPr>
          <w:rFonts w:ascii="Times New Roman" w:eastAsia="Calibri" w:hAnsi="Times New Roman" w:cs="Times New Roman"/>
          <w:noProof/>
          <w:sz w:val="24"/>
          <w:szCs w:val="24"/>
          <w:lang w:val="ro"/>
        </w:rPr>
        <w:t xml:space="preserve"> – componentele SIA oferă facilități de ajustare și de extindere a funcționalităților existente pentru conformare cu necesitățile în continuă schimbare ale domeniului.</w:t>
      </w:r>
    </w:p>
    <w:p w14:paraId="2350AAD4"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dezvoltării progresive</w:t>
      </w:r>
      <w:r w:rsidRPr="00461E36">
        <w:rPr>
          <w:rFonts w:ascii="Times New Roman" w:eastAsia="Calibri" w:hAnsi="Times New Roman" w:cs="Times New Roman"/>
          <w:noProof/>
          <w:sz w:val="24"/>
          <w:szCs w:val="24"/>
          <w:lang w:val="ro"/>
        </w:rPr>
        <w:t xml:space="preserve"> – potrivit căruia elaborarea sistemului și modificarea permanentă a componentelor sale se efectuează în conformitate cu tehnologiile informaționale avansate.</w:t>
      </w:r>
    </w:p>
    <w:p w14:paraId="68B64FC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eficienței funcționării</w:t>
      </w:r>
      <w:r w:rsidRPr="00461E36">
        <w:rPr>
          <w:rFonts w:ascii="Times New Roman" w:eastAsia="Calibri" w:hAnsi="Times New Roman" w:cs="Times New Roman"/>
          <w:noProof/>
          <w:sz w:val="24"/>
          <w:szCs w:val="24"/>
          <w:lang w:val="ro"/>
        </w:rPr>
        <w:t xml:space="preserve"> –optimizarea raportului cost/calitate.</w:t>
      </w:r>
    </w:p>
    <w:p w14:paraId="351F20B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asigură atât interoperabilitatea cu sistemele externe, cât și păstrarea informației în conformitate cu normele.</w:t>
      </w:r>
    </w:p>
    <w:p w14:paraId="0636F8C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securității informaționale</w:t>
      </w:r>
      <w:r w:rsidRPr="00461E36">
        <w:rPr>
          <w:rFonts w:ascii="Times New Roman" w:eastAsia="Calibri" w:hAnsi="Times New Roman" w:cs="Times New Roman"/>
          <w:noProof/>
          <w:sz w:val="24"/>
          <w:szCs w:val="24"/>
          <w:lang w:val="ro"/>
        </w:rPr>
        <w:t xml:space="preserve"> – asigurarea nivelului adecvat de securitate, de integritate, de exclusivitate, de accesibilitate și de eficiență a protecției datelor împotriva pierderii, a denaturării, a distrugerii și a utilizării neautorizate.</w:t>
      </w:r>
    </w:p>
    <w:p w14:paraId="05F1C9A7"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protecției datelor cu caracter personal</w:t>
      </w:r>
      <w:r w:rsidRPr="00461E36">
        <w:rPr>
          <w:rFonts w:ascii="Times New Roman" w:eastAsia="Calibri" w:hAnsi="Times New Roman" w:cs="Times New Roman"/>
          <w:noProof/>
          <w:sz w:val="24"/>
          <w:szCs w:val="24"/>
          <w:lang w:val="ro"/>
        </w:rPr>
        <w:t xml:space="preserve"> – prelucrarea în conformitate cu actele normative naționale și tratatele internaționale în domeniul protecției datelor cu caracter personal la care Republica Moldova este parte.</w:t>
      </w:r>
    </w:p>
    <w:p w14:paraId="27D1AE5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integrității datelor</w:t>
      </w:r>
      <w:r w:rsidRPr="00461E36">
        <w:rPr>
          <w:rFonts w:ascii="Times New Roman" w:eastAsia="Calibri" w:hAnsi="Times New Roman" w:cs="Times New Roman"/>
          <w:noProof/>
          <w:sz w:val="24"/>
          <w:szCs w:val="24"/>
          <w:lang w:val="ro"/>
        </w:rPr>
        <w:t xml:space="preserve"> – starea datelor când acestea își păstrează conținutul original, nefiind denaturate sau distruse (excluse din sistem).</w:t>
      </w:r>
    </w:p>
    <w:p w14:paraId="321ADD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veridicității</w:t>
      </w:r>
      <w:r w:rsidRPr="00461E36">
        <w:rPr>
          <w:rFonts w:ascii="Times New Roman" w:eastAsia="Calibri" w:hAnsi="Times New Roman" w:cs="Times New Roman"/>
          <w:noProof/>
          <w:sz w:val="24"/>
          <w:szCs w:val="24"/>
          <w:lang w:val="ro"/>
        </w:rPr>
        <w:t xml:space="preserve"> – introducerea datelor autentice și reale, semnate electronic de către registratori.</w:t>
      </w:r>
    </w:p>
    <w:p w14:paraId="4BA04A6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plenitudinii datelor</w:t>
      </w:r>
      <w:r w:rsidRPr="00461E36">
        <w:rPr>
          <w:rFonts w:ascii="Times New Roman" w:eastAsia="Calibri" w:hAnsi="Times New Roman" w:cs="Times New Roman"/>
          <w:noProof/>
          <w:sz w:val="24"/>
          <w:szCs w:val="24"/>
          <w:lang w:val="ro"/>
        </w:rPr>
        <w:t xml:space="preserve"> – asigurarea volumului complet al informației colectate în conformitate cu actele normative.</w:t>
      </w:r>
    </w:p>
    <w:p w14:paraId="5F53B1E7"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p>
    <w:p w14:paraId="28DCCC40"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r w:rsidRPr="00461E36">
        <w:rPr>
          <w:rFonts w:ascii="Times New Roman" w:eastAsia="Calibri" w:hAnsi="Times New Roman" w:cs="Times New Roman"/>
          <w:bCs/>
          <w:sz w:val="24"/>
          <w:szCs w:val="24"/>
          <w:lang w:val="ro-MD"/>
        </w:rPr>
        <w:br w:type="page"/>
      </w:r>
    </w:p>
    <w:p w14:paraId="39948B37"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21" w:name="_bookmark5"/>
      <w:bookmarkStart w:id="122" w:name="_Toc211442209"/>
      <w:bookmarkEnd w:id="121"/>
      <w:r w:rsidRPr="00461E36">
        <w:rPr>
          <w:rFonts w:ascii="Times New Roman" w:eastAsia="Calibri" w:hAnsi="Times New Roman" w:cs="Times New Roman"/>
          <w:b/>
          <w:bCs/>
          <w:noProof/>
          <w:sz w:val="32"/>
          <w:szCs w:val="32"/>
          <w:lang w:val="ro-MD"/>
        </w:rPr>
        <w:lastRenderedPageBreak/>
        <w:t>CADRUL LEGAL</w:t>
      </w:r>
      <w:bookmarkEnd w:id="122"/>
    </w:p>
    <w:p w14:paraId="12ADA04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categoria cadrului legal care specifică procesele de business ce trebuie implementate și automatizate în cadrul SIA RICC se referă:</w:t>
      </w:r>
    </w:p>
    <w:p w14:paraId="29E9F7AB" w14:textId="77777777" w:rsidR="00461E36" w:rsidRPr="00461E36" w:rsidRDefault="00461E36" w:rsidP="00461E36">
      <w:pPr>
        <w:widowControl w:val="0"/>
        <w:numPr>
          <w:ilvl w:val="0"/>
          <w:numId w:val="47"/>
        </w:numPr>
        <w:tabs>
          <w:tab w:val="left" w:pos="426"/>
          <w:tab w:val="left" w:pos="971"/>
          <w:tab w:val="left" w:pos="1134"/>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Codul penal nr.985-XV din 18.04.2002</w:t>
      </w:r>
    </w:p>
    <w:p w14:paraId="0FCF1FFC"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w:t>
      </w:r>
      <w:r w:rsidRPr="00461E36">
        <w:rPr>
          <w:rFonts w:ascii="Times New Roman" w:eastAsia="Calibri" w:hAnsi="Times New Roman" w:cs="Times New Roman"/>
          <w:i/>
          <w:spacing w:val="-1"/>
          <w:sz w:val="24"/>
          <w:szCs w:val="24"/>
          <w:lang w:val="ro-MD"/>
        </w:rPr>
        <w:t>contravențional</w:t>
      </w:r>
      <w:r w:rsidRPr="00461E36">
        <w:rPr>
          <w:rFonts w:ascii="Times New Roman" w:eastAsia="Calibri" w:hAnsi="Times New Roman" w:cs="Times New Roman"/>
          <w:i/>
          <w:sz w:val="24"/>
          <w:szCs w:val="24"/>
          <w:lang w:val="ro-MD"/>
        </w:rPr>
        <w:t xml:space="preserve"> nr.218 din 24.10.2008</w:t>
      </w:r>
    </w:p>
    <w:p w14:paraId="180AB741"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de </w:t>
      </w:r>
      <w:r w:rsidRPr="00461E36">
        <w:rPr>
          <w:rFonts w:ascii="Times New Roman" w:eastAsia="Calibri" w:hAnsi="Times New Roman" w:cs="Times New Roman"/>
          <w:i/>
          <w:spacing w:val="-1"/>
          <w:sz w:val="24"/>
          <w:szCs w:val="24"/>
          <w:lang w:val="ro-MD"/>
        </w:rPr>
        <w:t>procedură</w:t>
      </w:r>
      <w:r w:rsidRPr="00461E36">
        <w:rPr>
          <w:rFonts w:ascii="Times New Roman" w:eastAsia="Calibri" w:hAnsi="Times New Roman" w:cs="Times New Roman"/>
          <w:i/>
          <w:sz w:val="24"/>
          <w:szCs w:val="24"/>
          <w:lang w:val="ro-MD"/>
        </w:rPr>
        <w:t xml:space="preserve"> penală</w:t>
      </w:r>
      <w:r w:rsidRPr="00461E36">
        <w:rPr>
          <w:rFonts w:ascii="Times New Roman" w:eastAsia="Times New Roman" w:hAnsi="Times New Roman" w:cs="Times New Roman"/>
          <w:i/>
          <w:sz w:val="24"/>
          <w:szCs w:val="24"/>
          <w:lang w:val="ro-MD"/>
        </w:rPr>
        <w:t xml:space="preserve"> Nr. 122 din 14.03.2003</w:t>
      </w:r>
    </w:p>
    <w:p w14:paraId="6E24EE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p>
    <w:p w14:paraId="19E3BB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nr.71/2007 cu privire la registre;</w:t>
      </w:r>
    </w:p>
    <w:p w14:paraId="50A1F637"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50/2012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prevenirea</w:t>
      </w:r>
      <w:r w:rsidRPr="00461E36">
        <w:rPr>
          <w:rFonts w:ascii="Times New Roman" w:eastAsia="Calibri" w:hAnsi="Times New Roman" w:cs="Times New Roman"/>
          <w:i/>
          <w:sz w:val="24"/>
          <w:szCs w:val="24"/>
          <w:lang w:val="ro-MD"/>
        </w:rPr>
        <w:t xml:space="preserve"> și combaterea </w:t>
      </w:r>
      <w:r w:rsidRPr="00461E36">
        <w:rPr>
          <w:rFonts w:ascii="Times New Roman" w:eastAsia="Calibri" w:hAnsi="Times New Roman" w:cs="Times New Roman"/>
          <w:i/>
          <w:spacing w:val="-1"/>
          <w:sz w:val="24"/>
          <w:szCs w:val="24"/>
          <w:lang w:val="ro-MD"/>
        </w:rPr>
        <w:t>criminalității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organizate</w:t>
      </w:r>
    </w:p>
    <w:p w14:paraId="706F76F1" w14:textId="77777777" w:rsidR="00461E36" w:rsidRPr="00461E36" w:rsidRDefault="00461E36" w:rsidP="00461E36">
      <w:pPr>
        <w:widowControl w:val="0"/>
        <w:numPr>
          <w:ilvl w:val="0"/>
          <w:numId w:val="47"/>
        </w:numPr>
        <w:tabs>
          <w:tab w:val="left" w:pos="426"/>
          <w:tab w:val="left" w:pos="971"/>
          <w:tab w:val="left" w:pos="1134"/>
        </w:tabs>
        <w:spacing w:before="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59/2012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specială</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investigații</w:t>
      </w:r>
    </w:p>
    <w:p w14:paraId="7F32E904"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nr.320/2012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Poliției</w:t>
      </w:r>
      <w:r w:rsidRPr="00461E36">
        <w:rPr>
          <w:rFonts w:ascii="Times New Roman" w:eastAsia="Calibri" w:hAnsi="Times New Roman" w:cs="Times New Roman"/>
          <w:i/>
          <w:sz w:val="24"/>
          <w:szCs w:val="24"/>
          <w:lang w:val="ro-MD"/>
        </w:rPr>
        <w:t xml:space="preserve"> și statutul </w:t>
      </w:r>
      <w:r w:rsidRPr="00461E36">
        <w:rPr>
          <w:rFonts w:ascii="Times New Roman" w:eastAsia="Calibri" w:hAnsi="Times New Roman" w:cs="Times New Roman"/>
          <w:i/>
          <w:spacing w:val="-1"/>
          <w:sz w:val="24"/>
          <w:szCs w:val="24"/>
          <w:lang w:val="ro-MD"/>
        </w:rPr>
        <w:t>polițistului</w:t>
      </w:r>
    </w:p>
    <w:p w14:paraId="5F224D31" w14:textId="77777777" w:rsidR="00461E36" w:rsidRPr="00461E36" w:rsidRDefault="00461E36" w:rsidP="00461E36">
      <w:pPr>
        <w:widowControl w:val="0"/>
        <w:numPr>
          <w:ilvl w:val="0"/>
          <w:numId w:val="47"/>
        </w:numPr>
        <w:tabs>
          <w:tab w:val="left" w:pos="426"/>
          <w:tab w:val="left" w:pos="1113"/>
        </w:tabs>
        <w:spacing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1340/2001</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Comisia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Situații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Excepționale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Republicii</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Moldova</w:t>
      </w:r>
    </w:p>
    <w:p w14:paraId="41F82BB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nr.1202/2006 „Cu privire la aprobarea Concepției Sistemului integrat al organelor de drept”;</w:t>
      </w:r>
    </w:p>
    <w:p w14:paraId="68B0E57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 633/2007 „Cu privire la aprobarea Concepției Sistemului informațional automatizat “Registrul informației criminalistice și criminologice”</w:t>
      </w:r>
    </w:p>
    <w:p w14:paraId="655EE61B" w14:textId="77777777" w:rsidR="00461E36" w:rsidRPr="00461E36" w:rsidRDefault="00461E36" w:rsidP="00461E36">
      <w:pPr>
        <w:widowControl w:val="0"/>
        <w:numPr>
          <w:ilvl w:val="0"/>
          <w:numId w:val="47"/>
        </w:numPr>
        <w:tabs>
          <w:tab w:val="left" w:pos="426"/>
          <w:tab w:val="left" w:pos="993"/>
          <w:tab w:val="left" w:pos="1134"/>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Guvernului</w:t>
      </w:r>
      <w:r w:rsidRPr="00461E36">
        <w:rPr>
          <w:rFonts w:ascii="Times New Roman" w:eastAsia="Times New Roman" w:hAnsi="Times New Roman" w:cs="Times New Roman"/>
          <w:i/>
          <w:spacing w:val="9"/>
          <w:sz w:val="24"/>
          <w:szCs w:val="24"/>
          <w:lang w:val="ro-MD"/>
        </w:rPr>
        <w:t xml:space="preserve"> </w:t>
      </w:r>
      <w:r w:rsidRPr="00461E36">
        <w:rPr>
          <w:rFonts w:ascii="Times New Roman" w:eastAsia="Times New Roman" w:hAnsi="Times New Roman" w:cs="Times New Roman"/>
          <w:i/>
          <w:sz w:val="24"/>
          <w:szCs w:val="24"/>
          <w:lang w:val="ro-MD"/>
        </w:rPr>
        <w:t>nr.778/2009</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„Cu</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privire</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la</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aprobarea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Regulamentului</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privind</w:t>
      </w:r>
      <w:r w:rsidRPr="00461E36">
        <w:rPr>
          <w:rFonts w:ascii="Times New Roman" w:eastAsia="Times New Roman" w:hAnsi="Times New Roman" w:cs="Times New Roman"/>
          <w:i/>
          <w:spacing w:val="53"/>
          <w:sz w:val="24"/>
          <w:szCs w:val="24"/>
          <w:lang w:val="ro-MD"/>
        </w:rPr>
        <w:t xml:space="preserve"> </w:t>
      </w:r>
      <w:r w:rsidRPr="00461E36">
        <w:rPr>
          <w:rFonts w:ascii="Times New Roman" w:eastAsia="Times New Roman" w:hAnsi="Times New Roman" w:cs="Times New Roman"/>
          <w:i/>
          <w:sz w:val="24"/>
          <w:szCs w:val="24"/>
          <w:lang w:val="ro-MD"/>
        </w:rPr>
        <w:t>organizarea</w:t>
      </w:r>
      <w:r w:rsidRPr="00461E36">
        <w:rPr>
          <w:rFonts w:ascii="Times New Roman" w:eastAsia="Times New Roman" w:hAnsi="Times New Roman" w:cs="Times New Roman"/>
          <w:i/>
          <w:spacing w:val="25"/>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funcționarea</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Ministerului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Afacerilor</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Interne,</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structurii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efectivului-limită</w:t>
      </w:r>
      <w:r w:rsidRPr="00461E36">
        <w:rPr>
          <w:rFonts w:ascii="Times New Roman" w:eastAsia="Times New Roman" w:hAnsi="Times New Roman" w:cs="Times New Roman"/>
          <w:i/>
          <w:spacing w:val="24"/>
          <w:sz w:val="24"/>
          <w:szCs w:val="24"/>
          <w:lang w:val="ro-MD"/>
        </w:rPr>
        <w:t xml:space="preserve"> </w:t>
      </w:r>
      <w:r w:rsidRPr="00461E36">
        <w:rPr>
          <w:rFonts w:ascii="Times New Roman" w:eastAsia="Times New Roman" w:hAnsi="Times New Roman" w:cs="Times New Roman"/>
          <w:i/>
          <w:spacing w:val="-1"/>
          <w:sz w:val="24"/>
          <w:szCs w:val="24"/>
          <w:lang w:val="ro-MD"/>
        </w:rPr>
        <w:t>ale</w:t>
      </w:r>
      <w:r w:rsidRPr="00461E36">
        <w:rPr>
          <w:rFonts w:ascii="Times New Roman" w:eastAsia="Times New Roman" w:hAnsi="Times New Roman" w:cs="Times New Roman"/>
          <w:i/>
          <w:spacing w:val="75"/>
          <w:sz w:val="24"/>
          <w:szCs w:val="24"/>
          <w:lang w:val="ro-MD"/>
        </w:rPr>
        <w:t xml:space="preserve"> </w:t>
      </w:r>
      <w:r w:rsidRPr="00461E36">
        <w:rPr>
          <w:rFonts w:ascii="Times New Roman" w:eastAsia="Times New Roman" w:hAnsi="Times New Roman" w:cs="Times New Roman"/>
          <w:i/>
          <w:sz w:val="24"/>
          <w:szCs w:val="24"/>
          <w:lang w:val="ro-MD"/>
        </w:rPr>
        <w:t xml:space="preserve">aparatului </w:t>
      </w:r>
      <w:r w:rsidRPr="00461E36">
        <w:rPr>
          <w:rFonts w:ascii="Times New Roman" w:eastAsia="Times New Roman" w:hAnsi="Times New Roman" w:cs="Times New Roman"/>
          <w:i/>
          <w:spacing w:val="-1"/>
          <w:sz w:val="24"/>
          <w:szCs w:val="24"/>
          <w:lang w:val="ro-MD"/>
        </w:rPr>
        <w:t>central</w:t>
      </w:r>
      <w:r w:rsidRPr="00461E36">
        <w:rPr>
          <w:rFonts w:ascii="Times New Roman" w:eastAsia="Times New Roman" w:hAnsi="Times New Roman" w:cs="Times New Roman"/>
          <w:i/>
          <w:sz w:val="24"/>
          <w:szCs w:val="24"/>
          <w:lang w:val="ro-MD"/>
        </w:rPr>
        <w:t xml:space="preserve"> al </w:t>
      </w:r>
      <w:r w:rsidRPr="00461E36">
        <w:rPr>
          <w:rFonts w:ascii="Times New Roman" w:eastAsia="Times New Roman" w:hAnsi="Times New Roman" w:cs="Times New Roman"/>
          <w:i/>
          <w:spacing w:val="-1"/>
          <w:sz w:val="24"/>
          <w:szCs w:val="24"/>
          <w:lang w:val="ro-MD"/>
        </w:rPr>
        <w:t>acestuia”;</w:t>
      </w:r>
    </w:p>
    <w:p w14:paraId="04AE93A5"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nr.328/2012 „Cu privire la aprobarea Regulamentului privind organizarea și funcționarea Sistemului informațional automatizat „Registrul informației criminalistice și criminologice”</w:t>
      </w:r>
    </w:p>
    <w:p w14:paraId="3862E1C1" w14:textId="77777777" w:rsidR="00461E36" w:rsidRPr="00461E36" w:rsidRDefault="00461E36" w:rsidP="00461E36">
      <w:pPr>
        <w:widowControl w:val="0"/>
        <w:numPr>
          <w:ilvl w:val="0"/>
          <w:numId w:val="47"/>
        </w:numPr>
        <w:tabs>
          <w:tab w:val="left" w:pos="426"/>
          <w:tab w:val="left" w:pos="1113"/>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Guvernului</w:t>
      </w:r>
      <w:r w:rsidRPr="00461E36">
        <w:rPr>
          <w:rFonts w:ascii="Times New Roman" w:eastAsia="Calibri" w:hAnsi="Times New Roman" w:cs="Times New Roman"/>
          <w:i/>
          <w:sz w:val="24"/>
          <w:szCs w:val="24"/>
          <w:lang w:val="ro-MD"/>
        </w:rPr>
        <w:t xml:space="preserve"> Nr. 434/2012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Poliția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Frontieră</w:t>
      </w:r>
    </w:p>
    <w:p w14:paraId="447B8786" w14:textId="77777777" w:rsidR="00461E36" w:rsidRPr="00461E36" w:rsidRDefault="00461E36" w:rsidP="00461E36">
      <w:pPr>
        <w:widowControl w:val="0"/>
        <w:numPr>
          <w:ilvl w:val="0"/>
          <w:numId w:val="47"/>
        </w:numPr>
        <w:tabs>
          <w:tab w:val="left" w:pos="426"/>
          <w:tab w:val="left" w:pos="1113"/>
        </w:tabs>
        <w:spacing w:before="1"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Hotărârea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nr.986/2012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privire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structura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efectivul-limită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42"/>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 Poliției</w:t>
      </w:r>
    </w:p>
    <w:p w14:paraId="520AF46C" w14:textId="77777777" w:rsidR="00461E36" w:rsidRPr="00461E36" w:rsidRDefault="00461E36" w:rsidP="00461E36">
      <w:pPr>
        <w:widowControl w:val="0"/>
        <w:numPr>
          <w:ilvl w:val="0"/>
          <w:numId w:val="47"/>
        </w:numPr>
        <w:tabs>
          <w:tab w:val="left" w:pos="426"/>
          <w:tab w:val="left" w:pos="1113"/>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nr.283/2013</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56"/>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z w:val="24"/>
          <w:szCs w:val="24"/>
          <w:lang w:val="ro-MD"/>
        </w:rPr>
        <w:t xml:space="preserve"> al Poliției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z w:val="24"/>
          <w:szCs w:val="24"/>
          <w:lang w:val="ro-MD"/>
        </w:rPr>
        <w:t xml:space="preserve">al Ministerului </w:t>
      </w:r>
      <w:r w:rsidRPr="00461E36">
        <w:rPr>
          <w:rFonts w:ascii="Times New Roman" w:eastAsia="Calibri" w:hAnsi="Times New Roman" w:cs="Times New Roman"/>
          <w:i/>
          <w:spacing w:val="-1"/>
          <w:sz w:val="24"/>
          <w:szCs w:val="24"/>
          <w:lang w:val="ro-MD"/>
        </w:rPr>
        <w:t>Afacerilor</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Interne</w:t>
      </w:r>
    </w:p>
    <w:p w14:paraId="094FBDC9"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z w:val="24"/>
          <w:szCs w:val="24"/>
          <w:lang w:val="ro-MD"/>
        </w:rPr>
        <w:t>317/2020</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53"/>
          <w:sz w:val="24"/>
          <w:szCs w:val="24"/>
          <w:lang w:val="ro-MD"/>
        </w:rPr>
        <w:t xml:space="preserve"> </w:t>
      </w:r>
      <w:r w:rsidRPr="00461E36">
        <w:rPr>
          <w:rFonts w:ascii="Times New Roman" w:eastAsia="Calibri" w:hAnsi="Times New Roman" w:cs="Times New Roman"/>
          <w:i/>
          <w:spacing w:val="-1"/>
          <w:sz w:val="24"/>
          <w:szCs w:val="24"/>
          <w:lang w:val="ro-MD"/>
        </w:rPr>
        <w:t>Tehnologii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Informaționale</w:t>
      </w:r>
    </w:p>
    <w:p w14:paraId="533086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Hotărârii Guvernului Nr. 147/2024 „Pentru aprobarea Conceptului-cadru al Sistemului informațional integrat al Ministerului Afacerilor Interne”</w:t>
      </w:r>
    </w:p>
    <w:p w14:paraId="07ADB56A"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General al Serviciului Vamal, Directorului Centrului pentru Combaterea Crimelor Economice și Corupției nr. 121/254/286-O/95 din 18.07.2008 cu privire la evidența unică a infracțiunilor, a cauzelor penale și a persoanelor care au săvârșit infracțiuni</w:t>
      </w:r>
    </w:p>
    <w:p w14:paraId="2E155231"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comun al Procurorului General,  Ministrului Afacerilor Interne, Directorului General al Serviciului Vamal, Directorului Centrului pentru Combaterea Crimelor Economice și Corupției nr. 62/290/325/158 din 21.10.2011 cu privire la evidența unică a dosarelor de căutare (de identificare), a persoanelor căutate, a persoanelor cu identitate necunoscută, a cadavrelor neidentificate și formarea evidențelor centralizate de căutare</w:t>
      </w:r>
    </w:p>
    <w:p w14:paraId="02FEDB8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comun al Ministrului justiției,  Procurorului General, Ministrului afacerilor </w:t>
      </w:r>
      <w:r w:rsidRPr="00461E36">
        <w:rPr>
          <w:rFonts w:ascii="Times New Roman" w:eastAsia="Calibri" w:hAnsi="Times New Roman" w:cs="Times New Roman"/>
          <w:i/>
          <w:sz w:val="24"/>
          <w:szCs w:val="24"/>
          <w:lang w:val="ro-MD"/>
        </w:rPr>
        <w:lastRenderedPageBreak/>
        <w:t>interne,  Directorului Centrului pentru Combaterea Crimelor Economice și Corupției și Directorului general al Serviciului Vamal nr. 198/84/11/166/10/2-30/44 din 04.05.2007 cu privire la evidența unică a persoanelor care au săvârșit infracțiuni, a rezultatelor examinării cauzelor penale, modul de completare și prezentare a actelor de evidență primară</w:t>
      </w:r>
    </w:p>
    <w:p w14:paraId="06376B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Serviciului de Informații și Securitate, Directorului General al Departamentului Vamal, Directorului Centrului pentru Combaterea Crimelor Economice și Corupției nr. 158/279/50/144-O/80 din 06.08.2004 cu privire la evidența unică a obiectelor marcate, de anticariat și de artă dispărute și constatate</w:t>
      </w:r>
    </w:p>
    <w:p w14:paraId="172CC18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MAI nr. 229 din 17.06.2003 cu privire la evidența unică a armelor</w:t>
      </w:r>
    </w:p>
    <w:p w14:paraId="2B09F5D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MAI nr. 47 din 06.02.2013 cu privire la evidența mijloacelor de transport furate, răpite și fără </w:t>
      </w:r>
      <w:proofErr w:type="spellStart"/>
      <w:r w:rsidRPr="00461E36">
        <w:rPr>
          <w:rFonts w:ascii="Times New Roman" w:eastAsia="Calibri" w:hAnsi="Times New Roman" w:cs="Times New Roman"/>
          <w:i/>
          <w:sz w:val="24"/>
          <w:szCs w:val="24"/>
          <w:lang w:val="ro-MD"/>
        </w:rPr>
        <w:t>stăpîn</w:t>
      </w:r>
      <w:proofErr w:type="spellEnd"/>
    </w:p>
    <w:p w14:paraId="3827EE9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243 din 18.08.2017 privind Sistemul de management al serviciilor de tehnologia informației și comunicațiilor în cadrul MAI</w:t>
      </w:r>
    </w:p>
    <w:p w14:paraId="6EF9C826"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31 din 14.12.2017 cu privire la aprobarea Regulamentului privind controlul general al sistemelor informaționale ținute de către Serviciul TI al MAI</w:t>
      </w:r>
    </w:p>
    <w:p w14:paraId="7F804A7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pacing w:val="-1"/>
          <w:sz w:val="24"/>
          <w:szCs w:val="24"/>
          <w:lang w:val="ro-MD"/>
        </w:rPr>
      </w:pPr>
    </w:p>
    <w:p w14:paraId="77B6CB2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pacing w:val="-1"/>
          <w:sz w:val="28"/>
          <w:szCs w:val="28"/>
          <w:lang w:val="ro-MD"/>
        </w:rPr>
        <w:t>Acte</w:t>
      </w:r>
      <w:r w:rsidRPr="00461E36">
        <w:rPr>
          <w:rFonts w:ascii="Times New Roman" w:eastAsia="Calibri" w:hAnsi="Times New Roman" w:cs="Times New Roman"/>
          <w:b/>
          <w:bCs/>
          <w:sz w:val="28"/>
          <w:szCs w:val="28"/>
          <w:lang w:val="ro-MD"/>
        </w:rPr>
        <w:t xml:space="preserve"> de</w:t>
      </w:r>
      <w:r w:rsidRPr="00461E36">
        <w:rPr>
          <w:rFonts w:ascii="Times New Roman" w:eastAsia="Calibri" w:hAnsi="Times New Roman" w:cs="Times New Roman"/>
          <w:b/>
          <w:bCs/>
          <w:spacing w:val="-2"/>
          <w:sz w:val="28"/>
          <w:szCs w:val="28"/>
          <w:lang w:val="ro-MD"/>
        </w:rPr>
        <w:t xml:space="preserve"> </w:t>
      </w:r>
      <w:r w:rsidRPr="00461E36">
        <w:rPr>
          <w:rFonts w:ascii="Times New Roman" w:eastAsia="Calibri" w:hAnsi="Times New Roman" w:cs="Times New Roman"/>
          <w:b/>
          <w:bCs/>
          <w:sz w:val="28"/>
          <w:szCs w:val="28"/>
          <w:lang w:val="ro-MD"/>
        </w:rPr>
        <w:t xml:space="preserve">reglementare a </w:t>
      </w:r>
      <w:r w:rsidRPr="00461E36">
        <w:rPr>
          <w:rFonts w:ascii="Times New Roman" w:eastAsia="Calibri" w:hAnsi="Times New Roman" w:cs="Times New Roman"/>
          <w:b/>
          <w:bCs/>
          <w:spacing w:val="-1"/>
          <w:sz w:val="28"/>
          <w:szCs w:val="28"/>
          <w:lang w:val="ro-MD"/>
        </w:rPr>
        <w:t>inițiativelor</w:t>
      </w:r>
      <w:r w:rsidRPr="00461E36">
        <w:rPr>
          <w:rFonts w:ascii="Times New Roman" w:eastAsia="Calibri" w:hAnsi="Times New Roman" w:cs="Times New Roman"/>
          <w:b/>
          <w:bCs/>
          <w:sz w:val="28"/>
          <w:szCs w:val="28"/>
          <w:lang w:val="ro-MD"/>
        </w:rPr>
        <w:t xml:space="preserve"> TIC a</w:t>
      </w:r>
      <w:r w:rsidRPr="00461E36">
        <w:rPr>
          <w:rFonts w:ascii="Times New Roman" w:eastAsia="Calibri" w:hAnsi="Times New Roman" w:cs="Times New Roman"/>
          <w:b/>
          <w:bCs/>
          <w:spacing w:val="-3"/>
          <w:sz w:val="28"/>
          <w:szCs w:val="28"/>
          <w:lang w:val="ro-MD"/>
        </w:rPr>
        <w:t xml:space="preserve"> </w:t>
      </w:r>
      <w:r w:rsidRPr="00461E36">
        <w:rPr>
          <w:rFonts w:ascii="Times New Roman" w:eastAsia="Calibri" w:hAnsi="Times New Roman" w:cs="Times New Roman"/>
          <w:b/>
          <w:bCs/>
          <w:spacing w:val="-1"/>
          <w:sz w:val="28"/>
          <w:szCs w:val="28"/>
          <w:lang w:val="ro-MD"/>
        </w:rPr>
        <w:t>Republicii</w:t>
      </w:r>
      <w:r w:rsidRPr="00461E36">
        <w:rPr>
          <w:rFonts w:ascii="Times New Roman" w:eastAsia="Calibri" w:hAnsi="Times New Roman" w:cs="Times New Roman"/>
          <w:b/>
          <w:bCs/>
          <w:sz w:val="28"/>
          <w:szCs w:val="28"/>
          <w:lang w:val="ro-MD"/>
        </w:rPr>
        <w:t xml:space="preserve"> Moldova. </w:t>
      </w:r>
    </w:p>
    <w:p w14:paraId="3A9D132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b/>
          <w:bCs/>
          <w:i/>
          <w:sz w:val="24"/>
          <w:szCs w:val="24"/>
          <w:lang w:val="ro-MD"/>
        </w:rPr>
      </w:pPr>
      <w:r w:rsidRPr="00461E36">
        <w:rPr>
          <w:rFonts w:ascii="Times New Roman" w:eastAsia="Calibri" w:hAnsi="Times New Roman" w:cs="Times New Roman"/>
          <w:spacing w:val="-1"/>
          <w:sz w:val="24"/>
          <w:szCs w:val="24"/>
          <w:lang w:val="ro-MD"/>
        </w:rPr>
        <w:t>La elaborarea SIA RICC este necesar de luat în considerație și implementat cerințele și recomandările conținute în actele legislative și normative aferente proceselor TIC ale Republicii</w:t>
      </w:r>
      <w:r w:rsidRPr="00461E36">
        <w:rPr>
          <w:rFonts w:ascii="Times New Roman" w:eastAsia="Calibri" w:hAnsi="Times New Roman" w:cs="Times New Roman"/>
          <w:b/>
          <w:bCs/>
          <w:i/>
          <w:sz w:val="24"/>
          <w:szCs w:val="24"/>
          <w:lang w:val="ro-MD"/>
        </w:rPr>
        <w:t xml:space="preserve"> </w:t>
      </w:r>
      <w:r w:rsidRPr="00461E36">
        <w:rPr>
          <w:rFonts w:ascii="Times New Roman" w:eastAsia="Calibri" w:hAnsi="Times New Roman" w:cs="Times New Roman"/>
          <w:spacing w:val="-1"/>
          <w:sz w:val="24"/>
          <w:szCs w:val="24"/>
          <w:lang w:val="ro-MD"/>
        </w:rPr>
        <w:t>Moldova în vederea respectării cadrului de guvernare electronică promovat de Guvern după cum urmează:</w:t>
      </w:r>
    </w:p>
    <w:p w14:paraId="36F4939D" w14:textId="77777777" w:rsidR="00461E36" w:rsidRPr="00461E36" w:rsidRDefault="00461E36" w:rsidP="00461E36">
      <w:pPr>
        <w:widowControl w:val="0"/>
        <w:numPr>
          <w:ilvl w:val="0"/>
          <w:numId w:val="46"/>
        </w:numPr>
        <w:tabs>
          <w:tab w:val="left" w:pos="567"/>
          <w:tab w:val="left" w:pos="709"/>
          <w:tab w:val="left" w:pos="993"/>
        </w:tabs>
        <w:spacing w:after="0" w:line="240" w:lineRule="auto"/>
        <w:ind w:left="567" w:firstLine="0"/>
        <w:jc w:val="both"/>
        <w:rPr>
          <w:rFonts w:ascii="Times New Roman" w:eastAsia="Times New Roman" w:hAnsi="Times New Roman" w:cs="Times New Roman"/>
          <w:i/>
          <w:iCs/>
          <w:sz w:val="24"/>
          <w:szCs w:val="24"/>
          <w:lang w:val="ro-MD"/>
        </w:rPr>
      </w:pPr>
      <w:r w:rsidRPr="00461E36">
        <w:rPr>
          <w:rFonts w:ascii="Times New Roman" w:eastAsia="Times New Roman" w:hAnsi="Times New Roman" w:cs="Times New Roman"/>
          <w:i/>
          <w:iCs/>
          <w:sz w:val="24"/>
          <w:szCs w:val="24"/>
          <w:lang w:val="ro-MD"/>
        </w:rPr>
        <w:t>Legea nr. 467/2003 cu privire la informatizare și la resursele informaționale de stat;</w:t>
      </w:r>
    </w:p>
    <w:p w14:paraId="5FCFBCB5"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91/2014</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semnătura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electronică</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documentul</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electronic</w:t>
      </w:r>
      <w:r w:rsidRPr="00461E36">
        <w:rPr>
          <w:rFonts w:ascii="Times New Roman" w:eastAsia="Calibri" w:hAnsi="Times New Roman" w:cs="Times New Roman"/>
          <w:sz w:val="24"/>
          <w:szCs w:val="24"/>
          <w:lang w:val="ro-MD"/>
        </w:rPr>
        <w:t>;</w:t>
      </w:r>
    </w:p>
    <w:p w14:paraId="3F876151"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iCs/>
          <w:spacing w:val="-1"/>
          <w:sz w:val="24"/>
          <w:szCs w:val="24"/>
          <w:lang w:val="ro-MD"/>
        </w:rPr>
        <w:t>Legea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nr.</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142/2018</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pacing w:val="-1"/>
          <w:sz w:val="24"/>
          <w:szCs w:val="24"/>
          <w:lang w:val="ro-MD"/>
        </w:rPr>
        <w:t>cu</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privire</w:t>
      </w:r>
      <w:r w:rsidRPr="00461E36">
        <w:rPr>
          <w:rFonts w:ascii="Times New Roman" w:eastAsia="Calibri" w:hAnsi="Times New Roman" w:cs="Times New Roman"/>
          <w:i/>
          <w:iCs/>
          <w:spacing w:val="7"/>
          <w:sz w:val="24"/>
          <w:szCs w:val="24"/>
          <w:lang w:val="ro-MD"/>
        </w:rPr>
        <w:t xml:space="preserve"> </w:t>
      </w:r>
      <w:r w:rsidRPr="00461E36">
        <w:rPr>
          <w:rFonts w:ascii="Times New Roman" w:eastAsia="Calibri" w:hAnsi="Times New Roman" w:cs="Times New Roman"/>
          <w:i/>
          <w:iCs/>
          <w:sz w:val="24"/>
          <w:szCs w:val="24"/>
          <w:lang w:val="ro-MD"/>
        </w:rPr>
        <w:t>la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pacing w:val="-1"/>
          <w:sz w:val="24"/>
          <w:szCs w:val="24"/>
          <w:lang w:val="ro-MD"/>
        </w:rPr>
        <w:t>schimbul</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0"/>
          <w:sz w:val="24"/>
          <w:szCs w:val="24"/>
          <w:lang w:val="ro-MD"/>
        </w:rPr>
        <w:t xml:space="preserve"> </w:t>
      </w:r>
      <w:r w:rsidRPr="00461E36">
        <w:rPr>
          <w:rFonts w:ascii="Times New Roman" w:eastAsia="Calibri" w:hAnsi="Times New Roman" w:cs="Times New Roman"/>
          <w:i/>
          <w:iCs/>
          <w:sz w:val="24"/>
          <w:szCs w:val="24"/>
          <w:lang w:val="ro-MD"/>
        </w:rPr>
        <w:t>date</w:t>
      </w:r>
      <w:r w:rsidRPr="00461E36">
        <w:rPr>
          <w:rFonts w:ascii="Times New Roman" w:eastAsia="Calibri" w:hAnsi="Times New Roman" w:cs="Times New Roman"/>
          <w:i/>
          <w:iCs/>
          <w:spacing w:val="8"/>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12"/>
          <w:sz w:val="24"/>
          <w:szCs w:val="24"/>
          <w:lang w:val="ro-MD"/>
        </w:rPr>
        <w:t xml:space="preserve"> </w:t>
      </w:r>
      <w:r w:rsidRPr="00461E36">
        <w:rPr>
          <w:rFonts w:ascii="Times New Roman" w:eastAsia="Calibri" w:hAnsi="Times New Roman" w:cs="Times New Roman"/>
          <w:i/>
          <w:iCs/>
          <w:spacing w:val="-1"/>
          <w:sz w:val="24"/>
          <w:szCs w:val="24"/>
          <w:lang w:val="ro-MD"/>
        </w:rPr>
        <w:t>interoperabilitate;</w:t>
      </w:r>
    </w:p>
    <w:p w14:paraId="47AD3A0A" w14:textId="77777777" w:rsidR="00461E36" w:rsidRPr="00461E36" w:rsidRDefault="00461E36" w:rsidP="00461E36">
      <w:pPr>
        <w:widowControl w:val="0"/>
        <w:numPr>
          <w:ilvl w:val="0"/>
          <w:numId w:val="46"/>
        </w:numPr>
        <w:tabs>
          <w:tab w:val="left" w:pos="567"/>
          <w:tab w:val="left" w:pos="709"/>
          <w:tab w:val="left" w:pos="993"/>
          <w:tab w:val="left" w:pos="1252"/>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945/2005</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pacing w:val="-1"/>
          <w:sz w:val="24"/>
          <w:szCs w:val="24"/>
          <w:lang w:val="ro-MD"/>
        </w:rPr>
        <w:t>centrele</w:t>
      </w:r>
      <w:r w:rsidRPr="00461E36">
        <w:rPr>
          <w:rFonts w:ascii="Times New Roman" w:eastAsia="Calibri" w:hAnsi="Times New Roman" w:cs="Times New Roman"/>
          <w:i/>
          <w:spacing w:val="1"/>
          <w:sz w:val="24"/>
          <w:szCs w:val="24"/>
          <w:lang w:val="ro-MD"/>
        </w:rPr>
        <w:t xml:space="preserve"> de </w:t>
      </w:r>
      <w:r w:rsidRPr="00461E36">
        <w:rPr>
          <w:rFonts w:ascii="Times New Roman" w:eastAsia="Calibri" w:hAnsi="Times New Roman" w:cs="Times New Roman"/>
          <w:i/>
          <w:spacing w:val="-1"/>
          <w:sz w:val="24"/>
          <w:szCs w:val="24"/>
          <w:lang w:val="ro-MD"/>
        </w:rPr>
        <w:t>certificare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z w:val="24"/>
          <w:szCs w:val="24"/>
          <w:lang w:val="ro-MD"/>
        </w:rPr>
        <w:t>cheilor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p>
    <w:p w14:paraId="5B9874C3"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320/2006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aprobarea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modul</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aplicare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semnăturii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digitale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în</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documentele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electronice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autorităților</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publice</w:t>
      </w:r>
      <w:r w:rsidRPr="00461E36">
        <w:rPr>
          <w:rFonts w:ascii="Times New Roman" w:eastAsia="Calibri" w:hAnsi="Times New Roman" w:cs="Times New Roman"/>
          <w:sz w:val="24"/>
          <w:szCs w:val="24"/>
          <w:lang w:val="ro-MD"/>
        </w:rPr>
        <w:t>;</w:t>
      </w:r>
    </w:p>
    <w:p w14:paraId="02C44299"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916/2007</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Concepția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Guvernamental</w:t>
      </w:r>
      <w:r w:rsidRPr="00461E36">
        <w:rPr>
          <w:rFonts w:ascii="Times New Roman" w:eastAsia="Calibri" w:hAnsi="Times New Roman" w:cs="Times New Roman"/>
          <w:sz w:val="24"/>
          <w:szCs w:val="24"/>
          <w:lang w:val="ro-MD"/>
        </w:rPr>
        <w:t>;</w:t>
      </w:r>
    </w:p>
    <w:p w14:paraId="3E3B8E52"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710/2011</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9"/>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strategic</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modernizare</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guvernării</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(e-Transformare)</w:t>
      </w:r>
      <w:r w:rsidRPr="00461E36">
        <w:rPr>
          <w:rFonts w:ascii="Times New Roman" w:eastAsia="Calibri" w:hAnsi="Times New Roman" w:cs="Times New Roman"/>
          <w:sz w:val="24"/>
          <w:szCs w:val="24"/>
          <w:lang w:val="ro-MD"/>
        </w:rPr>
        <w:t>;</w:t>
      </w:r>
    </w:p>
    <w:p w14:paraId="0DCFB61D" w14:textId="77777777" w:rsidR="00461E36" w:rsidRPr="00461E36" w:rsidRDefault="00461E36" w:rsidP="00461E36">
      <w:pPr>
        <w:widowControl w:val="0"/>
        <w:numPr>
          <w:ilvl w:val="0"/>
          <w:numId w:val="46"/>
        </w:numPr>
        <w:tabs>
          <w:tab w:val="left" w:pos="567"/>
          <w:tab w:val="left" w:pos="709"/>
          <w:tab w:val="left" w:pos="993"/>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nr. 330/2012</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1"/>
          <w:sz w:val="24"/>
          <w:szCs w:val="24"/>
          <w:lang w:val="ro-MD"/>
        </w:rPr>
        <w:t>crearea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administrarea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unic al serviciilor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Monitorul </w:t>
      </w:r>
      <w:r w:rsidRPr="00461E36">
        <w:rPr>
          <w:rFonts w:ascii="Times New Roman" w:eastAsia="Calibri" w:hAnsi="Times New Roman" w:cs="Times New Roman"/>
          <w:spacing w:val="-1"/>
          <w:sz w:val="24"/>
          <w:szCs w:val="24"/>
          <w:lang w:val="ro-MD"/>
        </w:rPr>
        <w:t>Oficial</w:t>
      </w:r>
      <w:r w:rsidRPr="00461E36">
        <w:rPr>
          <w:rFonts w:ascii="Times New Roman" w:eastAsia="Calibri" w:hAnsi="Times New Roman" w:cs="Times New Roman"/>
          <w:sz w:val="24"/>
          <w:szCs w:val="24"/>
          <w:lang w:val="ro-MD"/>
        </w:rPr>
        <w:t xml:space="preserve"> Nr.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104-108 din 01.06.2012.</w:t>
      </w:r>
    </w:p>
    <w:p w14:paraId="748A243D"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656/2012</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Cadrul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22"/>
          <w:sz w:val="24"/>
          <w:szCs w:val="24"/>
          <w:lang w:val="ro-MD"/>
        </w:rPr>
        <w:t xml:space="preserve"> </w:t>
      </w:r>
      <w:r w:rsidRPr="00461E36">
        <w:rPr>
          <w:rFonts w:ascii="Times New Roman" w:eastAsia="Calibri" w:hAnsi="Times New Roman" w:cs="Times New Roman"/>
          <w:i/>
          <w:spacing w:val="-1"/>
          <w:sz w:val="24"/>
          <w:szCs w:val="24"/>
          <w:lang w:val="ro-MD"/>
        </w:rPr>
        <w:t>Interoperabilitate;</w:t>
      </w:r>
    </w:p>
    <w:p w14:paraId="729D30B8" w14:textId="77777777" w:rsidR="00461E36" w:rsidRPr="00461E36" w:rsidRDefault="00461E36" w:rsidP="00461E36">
      <w:pPr>
        <w:widowControl w:val="0"/>
        <w:numPr>
          <w:ilvl w:val="0"/>
          <w:numId w:val="46"/>
        </w:numPr>
        <w:tabs>
          <w:tab w:val="left" w:pos="567"/>
          <w:tab w:val="left" w:pos="709"/>
          <w:tab w:val="left" w:pos="993"/>
        </w:tabs>
        <w:spacing w:before="1"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280/2013</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unele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acțiuni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implementare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Plăti </w:t>
      </w:r>
      <w:r w:rsidRPr="00461E36">
        <w:rPr>
          <w:rFonts w:ascii="Times New Roman" w:eastAsia="Calibri" w:hAnsi="Times New Roman" w:cs="Times New Roman"/>
          <w:i/>
          <w:spacing w:val="-1"/>
          <w:sz w:val="24"/>
          <w:szCs w:val="24"/>
          <w:lang w:val="ro-MD"/>
        </w:rPr>
        <w:t>Electronice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MPay</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1362E6BA"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1090/2013</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i/>
          <w:spacing w:val="1"/>
          <w:sz w:val="24"/>
          <w:szCs w:val="24"/>
          <w:lang w:val="ro-MD"/>
        </w:rPr>
        <w:t>de</w:t>
      </w:r>
      <w:r w:rsidRPr="00461E36">
        <w:rPr>
          <w:rFonts w:ascii="Times New Roman" w:eastAsia="Calibri" w:hAnsi="Times New Roman" w:cs="Times New Roman"/>
          <w:i/>
          <w:spacing w:val="71"/>
          <w:sz w:val="24"/>
          <w:szCs w:val="24"/>
          <w:lang w:val="ro-MD"/>
        </w:rPr>
        <w:t xml:space="preserve"> </w:t>
      </w:r>
      <w:r w:rsidRPr="00461E36">
        <w:rPr>
          <w:rFonts w:ascii="Times New Roman" w:eastAsia="Calibri" w:hAnsi="Times New Roman" w:cs="Times New Roman"/>
          <w:i/>
          <w:sz w:val="24"/>
          <w:szCs w:val="24"/>
          <w:lang w:val="ro-MD"/>
        </w:rPr>
        <w:t>autentificare</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și control 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accesului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MPass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43A25FE" w14:textId="77777777" w:rsidR="00461E36" w:rsidRPr="00461E36" w:rsidRDefault="00461E36" w:rsidP="00461E36">
      <w:pPr>
        <w:widowControl w:val="0"/>
        <w:numPr>
          <w:ilvl w:val="0"/>
          <w:numId w:val="46"/>
        </w:numPr>
        <w:tabs>
          <w:tab w:val="left" w:pos="567"/>
          <w:tab w:val="left" w:pos="709"/>
          <w:tab w:val="left" w:pos="993"/>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128/2014</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guvernamentală</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pacing w:val="-1"/>
          <w:sz w:val="24"/>
          <w:szCs w:val="24"/>
          <w:lang w:val="ro-MD"/>
        </w:rPr>
        <w:t>comună</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5D0527F"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405/2014</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integrat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81"/>
          <w:sz w:val="24"/>
          <w:szCs w:val="24"/>
          <w:lang w:val="ro-MD"/>
        </w:rPr>
        <w:t xml:space="preserve"> </w:t>
      </w:r>
      <w:r w:rsidRPr="00461E36">
        <w:rPr>
          <w:rFonts w:ascii="Times New Roman" w:eastAsia="Calibri" w:hAnsi="Times New Roman" w:cs="Times New Roman"/>
          <w:i/>
          <w:spacing w:val="-1"/>
          <w:sz w:val="24"/>
          <w:szCs w:val="24"/>
          <w:lang w:val="ro-MD"/>
        </w:rPr>
        <w:t>semnătură</w:t>
      </w:r>
      <w:r w:rsidRPr="00461E36">
        <w:rPr>
          <w:rFonts w:ascii="Times New Roman" w:eastAsia="Calibri" w:hAnsi="Times New Roman" w:cs="Times New Roman"/>
          <w:i/>
          <w:sz w:val="24"/>
          <w:szCs w:val="24"/>
          <w:lang w:val="ro-MD"/>
        </w:rPr>
        <w:t xml:space="preserve"> digitală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MSign</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33F9A815" w14:textId="77777777" w:rsidR="00461E36" w:rsidRPr="00461E36" w:rsidRDefault="00461E36" w:rsidP="00461E36">
      <w:pPr>
        <w:widowControl w:val="0"/>
        <w:numPr>
          <w:ilvl w:val="0"/>
          <w:numId w:val="46"/>
        </w:numPr>
        <w:tabs>
          <w:tab w:val="left" w:pos="567"/>
          <w:tab w:val="left" w:pos="709"/>
          <w:tab w:val="left" w:pos="993"/>
        </w:tabs>
        <w:spacing w:before="3"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lastRenderedPageBreak/>
        <w:t>Hotărârea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708/2014</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63"/>
          <w:sz w:val="24"/>
          <w:szCs w:val="24"/>
          <w:lang w:val="ro-MD"/>
        </w:rPr>
        <w:t xml:space="preserve"> </w:t>
      </w:r>
      <w:r w:rsidRPr="00461E36">
        <w:rPr>
          <w:rFonts w:ascii="Times New Roman" w:eastAsia="Calibri" w:hAnsi="Times New Roman" w:cs="Times New Roman"/>
          <w:i/>
          <w:sz w:val="24"/>
          <w:szCs w:val="24"/>
          <w:lang w:val="ro-MD"/>
        </w:rPr>
        <w:t xml:space="preserve">jurnalizare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MLog</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z w:val="24"/>
          <w:szCs w:val="24"/>
          <w:lang w:val="ro-MD"/>
        </w:rPr>
        <w:t>.</w:t>
      </w:r>
    </w:p>
    <w:p w14:paraId="0BB1EE3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40CA3D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Acte legislative ce reglementează accesul la informație necesare de luat în calcul în procesul elaborării SIA: </w:t>
      </w:r>
    </w:p>
    <w:p w14:paraId="33F69CF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nr.982-XIV/2000 privind accesul la informație;</w:t>
      </w:r>
    </w:p>
    <w:p w14:paraId="16EF8C9D"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 245/2008 cu privire la secretul de stat</w:t>
      </w:r>
    </w:p>
    <w:p w14:paraId="7EF22C50"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133/2011 privind protecția datelor cu caracter personal</w:t>
      </w:r>
    </w:p>
    <w:p w14:paraId="2B9AEBA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1176/2010 pentru aprobarea Regulamentului cu privire la asigurarea regimului</w:t>
      </w:r>
      <w:r w:rsidRPr="00461E36">
        <w:rPr>
          <w:rFonts w:ascii="Times New Roman" w:eastAsia="Calibri" w:hAnsi="Times New Roman" w:cs="Times New Roman"/>
          <w:i/>
          <w:sz w:val="24"/>
          <w:szCs w:val="24"/>
          <w:lang w:val="ro-MD"/>
        </w:rPr>
        <w:t xml:space="preserve"> secret în cadrul autorităților publice și al altor persoane juridice</w:t>
      </w:r>
    </w:p>
    <w:p w14:paraId="714E4EFC" w14:textId="77777777" w:rsidR="00461E36" w:rsidRPr="00461E36" w:rsidRDefault="00461E36" w:rsidP="00461E36">
      <w:pPr>
        <w:widowControl w:val="0"/>
        <w:tabs>
          <w:tab w:val="left" w:pos="284"/>
          <w:tab w:val="left" w:pos="1252"/>
        </w:tabs>
        <w:spacing w:after="0" w:line="275" w:lineRule="auto"/>
        <w:ind w:left="567"/>
        <w:jc w:val="both"/>
        <w:rPr>
          <w:rFonts w:ascii="Times New Roman" w:eastAsia="Calibri" w:hAnsi="Times New Roman" w:cs="Times New Roman"/>
          <w:i/>
          <w:sz w:val="24"/>
          <w:szCs w:val="24"/>
          <w:lang w:val="ro-MD"/>
        </w:rPr>
      </w:pPr>
    </w:p>
    <w:p w14:paraId="64390F0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Acte legislative în domeniul securității informației și TIC necesare de luat în calcul în procesul elaborării SIA:</w:t>
      </w:r>
    </w:p>
    <w:p w14:paraId="7C029EE9"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201/2017 privind aprobarea Cerințelor minime obligatorii de securitate cibernetică</w:t>
      </w:r>
    </w:p>
    <w:p w14:paraId="0B975E43"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Ordin MAI nr. 244 din 18.08.2017 privind Sistemul de management al securității informație în cadrul MAI;</w:t>
      </w:r>
    </w:p>
    <w:p w14:paraId="4907EF8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Ordinul MAI nr.247 din 23.09.2016 Cu privire la aplicarea practicilor de protecție a datelor cu caracter personal în cadrul implementării serviciilor de Tehnologia Informației și Comunicațiilor în cadrul MAI</w:t>
      </w:r>
      <w:r w:rsidRPr="00461E36">
        <w:rPr>
          <w:rFonts w:ascii="Times New Roman" w:eastAsia="Calibri" w:hAnsi="Times New Roman" w:cs="Times New Roman"/>
          <w:i/>
          <w:sz w:val="24"/>
          <w:szCs w:val="24"/>
          <w:lang w:val="ro-MD"/>
        </w:rPr>
        <w:t>.</w:t>
      </w:r>
    </w:p>
    <w:p w14:paraId="507C066C"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Conceptualizarea,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elaborarea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 xml:space="preserve">RICC </w:t>
      </w:r>
      <w:r w:rsidRPr="00461E36">
        <w:rPr>
          <w:rFonts w:ascii="Times New Roman" w:eastAsia="Calibri" w:hAnsi="Times New Roman" w:cs="Times New Roman"/>
          <w:sz w:val="24"/>
          <w:szCs w:val="24"/>
          <w:lang w:val="ro-MD"/>
        </w:rPr>
        <w:t>trebuie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realizată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conformitate</w:t>
      </w:r>
      <w:r w:rsidRPr="00461E36">
        <w:rPr>
          <w:rFonts w:ascii="Times New Roman" w:eastAsia="Calibri" w:hAnsi="Times New Roman" w:cs="Times New Roman"/>
          <w:spacing w:val="79"/>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standardele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metodologia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națională,</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precum</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recomandările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cerințele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aferente sectorului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2"/>
          <w:sz w:val="24"/>
          <w:szCs w:val="24"/>
          <w:lang w:val="ro-MD"/>
        </w:rPr>
        <w:t xml:space="preserve">TIC, context în care se va </w:t>
      </w:r>
      <w:r w:rsidRPr="00461E36">
        <w:rPr>
          <w:rFonts w:ascii="Times New Roman" w:eastAsia="Calibri" w:hAnsi="Times New Roman" w:cs="Times New Roman"/>
          <w:sz w:val="24"/>
          <w:szCs w:val="24"/>
          <w:lang w:val="ro-MD"/>
        </w:rPr>
        <w:t>ține</w:t>
      </w:r>
      <w:r w:rsidRPr="00461E36">
        <w:rPr>
          <w:rFonts w:ascii="Times New Roman" w:eastAsia="Calibri" w:hAnsi="Times New Roman" w:cs="Times New Roman"/>
          <w:spacing w:val="-1"/>
          <w:sz w:val="24"/>
          <w:szCs w:val="24"/>
          <w:lang w:val="ro-MD"/>
        </w:rPr>
        <w:t xml:space="preserve"> cont</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reglementări</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standarde:</w:t>
      </w:r>
    </w:p>
    <w:p w14:paraId="410F3FEA"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Standardul</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Republicii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Moldova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MR</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ISO/CEI/IEEE</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15288:2015,</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„Ingineria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sistemelor</w:t>
      </w:r>
      <w:r w:rsidRPr="00461E36">
        <w:rPr>
          <w:rFonts w:ascii="Times New Roman" w:eastAsia="Times New Roman" w:hAnsi="Times New Roman" w:cs="Times New Roman"/>
          <w:i/>
          <w:sz w:val="24"/>
          <w:szCs w:val="24"/>
          <w:lang w:val="ro-MD"/>
        </w:rPr>
        <w:t xml:space="preserve"> și</w:t>
      </w:r>
      <w:r w:rsidRPr="00461E36">
        <w:rPr>
          <w:rFonts w:ascii="Times New Roman" w:eastAsia="Times New Roman" w:hAnsi="Times New Roman" w:cs="Times New Roman"/>
          <w:i/>
          <w:spacing w:val="101"/>
          <w:sz w:val="24"/>
          <w:szCs w:val="24"/>
          <w:lang w:val="ro-MD"/>
        </w:rPr>
        <w:t xml:space="preserve"> </w:t>
      </w:r>
      <w:r w:rsidRPr="00461E36">
        <w:rPr>
          <w:rFonts w:ascii="Times New Roman" w:eastAsia="Times New Roman" w:hAnsi="Times New Roman" w:cs="Times New Roman"/>
          <w:i/>
          <w:spacing w:val="-1"/>
          <w:sz w:val="24"/>
          <w:szCs w:val="24"/>
          <w:lang w:val="ro-MD"/>
        </w:rPr>
        <w:t>software-ului.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viață</w:t>
      </w:r>
      <w:r w:rsidRPr="00461E36">
        <w:rPr>
          <w:rFonts w:ascii="Times New Roman" w:eastAsia="Times New Roman" w:hAnsi="Times New Roman" w:cs="Times New Roman"/>
          <w:i/>
          <w:sz w:val="24"/>
          <w:szCs w:val="24"/>
          <w:lang w:val="ro-MD"/>
        </w:rPr>
        <w:t xml:space="preserve"> al sistemului”</w:t>
      </w:r>
      <w:r w:rsidRPr="00461E36">
        <w:rPr>
          <w:rFonts w:ascii="Times New Roman" w:eastAsia="Times New Roman" w:hAnsi="Times New Roman" w:cs="Times New Roman"/>
          <w:sz w:val="24"/>
          <w:szCs w:val="24"/>
          <w:lang w:val="ro-MD"/>
        </w:rPr>
        <w:t>.</w:t>
      </w:r>
    </w:p>
    <w:p w14:paraId="0113D651"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Reglementarea</w:t>
      </w:r>
      <w:r w:rsidRPr="00461E36">
        <w:rPr>
          <w:rFonts w:ascii="Times New Roman" w:eastAsia="Times New Roman" w:hAnsi="Times New Roman" w:cs="Times New Roman"/>
          <w:i/>
          <w:sz w:val="24"/>
          <w:szCs w:val="24"/>
          <w:lang w:val="ro-MD"/>
        </w:rPr>
        <w:t xml:space="preserve"> tehnică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z w:val="24"/>
          <w:szCs w:val="24"/>
          <w:lang w:val="ro-MD"/>
        </w:rPr>
        <w:t xml:space="preserve">viață al software-lui” RT </w:t>
      </w:r>
      <w:r w:rsidRPr="00461E36">
        <w:rPr>
          <w:rFonts w:ascii="Times New Roman" w:eastAsia="Times New Roman" w:hAnsi="Times New Roman" w:cs="Times New Roman"/>
          <w:i/>
          <w:spacing w:val="-1"/>
          <w:sz w:val="24"/>
          <w:szCs w:val="24"/>
          <w:lang w:val="ro-MD"/>
        </w:rPr>
        <w:t>38370656-</w:t>
      </w:r>
      <w:r w:rsidRPr="00461E36">
        <w:rPr>
          <w:rFonts w:ascii="Times New Roman" w:eastAsia="Times New Roman" w:hAnsi="Times New Roman" w:cs="Times New Roman"/>
          <w:i/>
          <w:spacing w:val="65"/>
          <w:sz w:val="24"/>
          <w:szCs w:val="24"/>
          <w:lang w:val="ro-MD"/>
        </w:rPr>
        <w:t xml:space="preserve"> </w:t>
      </w:r>
      <w:r w:rsidRPr="00461E36">
        <w:rPr>
          <w:rFonts w:ascii="Times New Roman" w:eastAsia="Times New Roman" w:hAnsi="Times New Roman" w:cs="Times New Roman"/>
          <w:i/>
          <w:spacing w:val="-1"/>
          <w:sz w:val="24"/>
          <w:szCs w:val="24"/>
          <w:lang w:val="ro-MD"/>
        </w:rPr>
        <w:t>002:2006</w:t>
      </w:r>
      <w:r w:rsidRPr="00461E36">
        <w:rPr>
          <w:rFonts w:ascii="Times New Roman" w:eastAsia="Times New Roman" w:hAnsi="Times New Roman" w:cs="Times New Roman"/>
          <w:spacing w:val="-1"/>
          <w:sz w:val="24"/>
          <w:szCs w:val="24"/>
          <w:lang w:val="ro-MD"/>
        </w:rPr>
        <w:t>;</w:t>
      </w:r>
      <w:r w:rsidRPr="00461E36">
        <w:rPr>
          <w:rFonts w:ascii="Times New Roman" w:eastAsia="Times New Roman" w:hAnsi="Times New Roman" w:cs="Times New Roman"/>
          <w:sz w:val="24"/>
          <w:szCs w:val="24"/>
          <w:lang w:val="ro-MD"/>
        </w:rPr>
        <w:t xml:space="preserve"> Monitorul </w:t>
      </w:r>
      <w:r w:rsidRPr="00461E36">
        <w:rPr>
          <w:rFonts w:ascii="Times New Roman" w:eastAsia="Times New Roman" w:hAnsi="Times New Roman" w:cs="Times New Roman"/>
          <w:spacing w:val="-1"/>
          <w:sz w:val="24"/>
          <w:szCs w:val="24"/>
          <w:lang w:val="ro-MD"/>
        </w:rPr>
        <w:t>Oficial</w:t>
      </w:r>
      <w:r w:rsidRPr="00461E36">
        <w:rPr>
          <w:rFonts w:ascii="Times New Roman" w:eastAsia="Times New Roman" w:hAnsi="Times New Roman" w:cs="Times New Roman"/>
          <w:sz w:val="24"/>
          <w:szCs w:val="24"/>
          <w:lang w:val="ro-MD"/>
        </w:rPr>
        <w:t xml:space="preserve"> Nr.</w:t>
      </w:r>
      <w:r w:rsidRPr="00461E36">
        <w:rPr>
          <w:rFonts w:ascii="Times New Roman" w:eastAsia="Times New Roman" w:hAnsi="Times New Roman" w:cs="Times New Roman"/>
          <w:spacing w:val="-1"/>
          <w:sz w:val="24"/>
          <w:szCs w:val="24"/>
          <w:lang w:val="ro-MD"/>
        </w:rPr>
        <w:t xml:space="preserve"> 95-97/335</w:t>
      </w:r>
      <w:r w:rsidRPr="00461E36">
        <w:rPr>
          <w:rFonts w:ascii="Times New Roman" w:eastAsia="Times New Roman" w:hAnsi="Times New Roman" w:cs="Times New Roman"/>
          <w:sz w:val="24"/>
          <w:szCs w:val="24"/>
          <w:lang w:val="ro-MD"/>
        </w:rPr>
        <w:t xml:space="preserve"> din 23/06/2006.</w:t>
      </w:r>
    </w:p>
    <w:p w14:paraId="7111A0E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z w:val="24"/>
          <w:szCs w:val="24"/>
          <w:lang w:val="ro-MD"/>
        </w:rPr>
        <w:t>The</w:t>
      </w:r>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Handbook</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on "Information </w:t>
      </w:r>
      <w:proofErr w:type="spellStart"/>
      <w:r w:rsidRPr="00461E36">
        <w:rPr>
          <w:rFonts w:ascii="Times New Roman" w:eastAsia="Calibri" w:hAnsi="Times New Roman" w:cs="Times New Roman"/>
          <w:i/>
          <w:sz w:val="24"/>
          <w:szCs w:val="24"/>
          <w:lang w:val="ro-MD"/>
        </w:rPr>
        <w:t>and</w:t>
      </w:r>
      <w:proofErr w:type="spellEnd"/>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pacing w:val="-1"/>
          <w:sz w:val="24"/>
          <w:szCs w:val="24"/>
          <w:lang w:val="ro-MD"/>
        </w:rPr>
        <w:t>Communication</w:t>
      </w:r>
      <w:proofErr w:type="spellEnd"/>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Technologies</w:t>
      </w:r>
      <w:r w:rsidRPr="00461E36">
        <w:rPr>
          <w:rFonts w:ascii="Times New Roman" w:eastAsia="Calibri" w:hAnsi="Times New Roman" w:cs="Times New Roman"/>
          <w:i/>
          <w:sz w:val="24"/>
          <w:szCs w:val="24"/>
          <w:lang w:val="ro-MD"/>
        </w:rPr>
        <w:t xml:space="preserve"> in </w:t>
      </w:r>
      <w:proofErr w:type="spellStart"/>
      <w:r w:rsidRPr="00461E36">
        <w:rPr>
          <w:rFonts w:ascii="Times New Roman" w:eastAsia="Calibri" w:hAnsi="Times New Roman" w:cs="Times New Roman"/>
          <w:i/>
          <w:sz w:val="24"/>
          <w:szCs w:val="24"/>
          <w:lang w:val="ro-MD"/>
        </w:rPr>
        <w:t>Parliamentary</w:t>
      </w:r>
      <w:proofErr w:type="spellEnd"/>
      <w:r w:rsidRPr="00461E36">
        <w:rPr>
          <w:rFonts w:ascii="Times New Roman" w:eastAsia="Calibri" w:hAnsi="Times New Roman" w:cs="Times New Roman"/>
          <w:i/>
          <w:spacing w:val="50"/>
          <w:sz w:val="24"/>
          <w:szCs w:val="24"/>
          <w:lang w:val="ro-MD"/>
        </w:rPr>
        <w:t xml:space="preserve"> </w:t>
      </w:r>
      <w:proofErr w:type="spellStart"/>
      <w:r w:rsidRPr="00461E36">
        <w:rPr>
          <w:rFonts w:ascii="Times New Roman" w:eastAsia="Calibri" w:hAnsi="Times New Roman" w:cs="Times New Roman"/>
          <w:i/>
          <w:spacing w:val="-1"/>
          <w:sz w:val="24"/>
          <w:szCs w:val="24"/>
          <w:lang w:val="ro-MD"/>
        </w:rPr>
        <w:t>Libraries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Global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Centre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for </w:t>
      </w:r>
      <w:r w:rsidRPr="00461E36">
        <w:rPr>
          <w:rFonts w:ascii="Times New Roman" w:eastAsia="Calibri" w:hAnsi="Times New Roman" w:cs="Times New Roman"/>
          <w:spacing w:val="-1"/>
          <w:sz w:val="24"/>
          <w:szCs w:val="24"/>
          <w:lang w:val="ro-MD"/>
        </w:rPr>
        <w:t>Information</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and</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Communication</w:t>
      </w:r>
      <w:proofErr w:type="spellEnd"/>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Technologies</w:t>
      </w:r>
      <w:r w:rsidRPr="00461E36">
        <w:rPr>
          <w:rFonts w:ascii="Times New Roman" w:eastAsia="Calibri" w:hAnsi="Times New Roman" w:cs="Times New Roman"/>
          <w:sz w:val="24"/>
          <w:szCs w:val="24"/>
          <w:lang w:val="ro-MD"/>
        </w:rPr>
        <w:t xml:space="preserve"> in </w:t>
      </w:r>
      <w:proofErr w:type="spellStart"/>
      <w:r w:rsidRPr="00461E36">
        <w:rPr>
          <w:rFonts w:ascii="Times New Roman" w:eastAsia="Calibri" w:hAnsi="Times New Roman" w:cs="Times New Roman"/>
          <w:spacing w:val="-1"/>
          <w:sz w:val="24"/>
          <w:szCs w:val="24"/>
          <w:lang w:val="ro-MD"/>
        </w:rPr>
        <w:t>Parliament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pacing w:val="-1"/>
          <w:sz w:val="24"/>
          <w:szCs w:val="24"/>
          <w:lang w:val="ro-MD"/>
        </w:rPr>
        <w:t>July</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 xml:space="preserve">2012), </w:t>
      </w:r>
      <w:r>
        <w:fldChar w:fldCharType="begin"/>
      </w:r>
      <w:r w:rsidRPr="001460C1">
        <w:rPr>
          <w:lang w:val="en-GB"/>
        </w:rPr>
        <w:instrText>HYPERLINK "http://www.ictparliament.org/attachements/handbook-libraries/handbook-libraries.pdf" \o "http://www.ictparliament.org/attachements/handbook-libraries/handbook-libraries.pdf"</w:instrText>
      </w:r>
      <w:r>
        <w:fldChar w:fldCharType="separate"/>
      </w:r>
      <w:r w:rsidRPr="00461E36">
        <w:rPr>
          <w:rFonts w:ascii="Times New Roman" w:eastAsia="Calibri" w:hAnsi="Times New Roman" w:cs="Times New Roman"/>
          <w:spacing w:val="-1"/>
          <w:sz w:val="24"/>
          <w:szCs w:val="24"/>
          <w:lang w:val="ro-MD"/>
        </w:rPr>
        <w:t>http://www.ictparliament.org/attachements/handbook-libraries/handbook-libraries.pdf</w:t>
      </w:r>
      <w:r>
        <w:fldChar w:fldCharType="end"/>
      </w:r>
    </w:p>
    <w:p w14:paraId="4C561EE6"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Michael</w:t>
      </w:r>
      <w:r w:rsidRPr="00461E36">
        <w:rPr>
          <w:rFonts w:ascii="Times New Roman" w:eastAsia="Calibri" w:hAnsi="Times New Roman" w:cs="Times New Roman"/>
          <w:sz w:val="24"/>
          <w:szCs w:val="24"/>
          <w:lang w:val="ro-MD"/>
        </w:rPr>
        <w:t xml:space="preserve"> O.</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Leavitt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Ben</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Shneiderman</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proofErr w:type="spellStart"/>
      <w:r w:rsidRPr="00461E36">
        <w:rPr>
          <w:rFonts w:ascii="Times New Roman" w:eastAsia="Calibri" w:hAnsi="Times New Roman" w:cs="Times New Roman"/>
          <w:i/>
          <w:spacing w:val="-1"/>
          <w:sz w:val="24"/>
          <w:szCs w:val="24"/>
          <w:lang w:val="ro-MD"/>
        </w:rPr>
        <w:t>Research-Based</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Design</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&amp;</w:t>
      </w:r>
      <w:r w:rsidRPr="00461E36">
        <w:rPr>
          <w:rFonts w:ascii="Times New Roman" w:eastAsia="Calibri" w:hAnsi="Times New Roman" w:cs="Times New Roman"/>
          <w:i/>
          <w:spacing w:val="-7"/>
          <w:sz w:val="24"/>
          <w:szCs w:val="24"/>
          <w:lang w:val="ro-MD"/>
        </w:rPr>
        <w:t xml:space="preserve"> </w:t>
      </w:r>
      <w:proofErr w:type="spellStart"/>
      <w:r w:rsidRPr="00461E36">
        <w:rPr>
          <w:rFonts w:ascii="Times New Roman" w:eastAsia="Calibri" w:hAnsi="Times New Roman" w:cs="Times New Roman"/>
          <w:i/>
          <w:sz w:val="24"/>
          <w:szCs w:val="24"/>
          <w:lang w:val="ro-MD"/>
        </w:rPr>
        <w:t>Usability</w:t>
      </w:r>
      <w:proofErr w:type="spellEnd"/>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Guidelines</w:t>
      </w:r>
      <w:proofErr w:type="spellEnd"/>
      <w:r w:rsidRPr="00461E36">
        <w:rPr>
          <w:rFonts w:ascii="Times New Roman" w:eastAsia="Calibri" w:hAnsi="Times New Roman" w:cs="Times New Roman"/>
          <w:sz w:val="24"/>
          <w:szCs w:val="24"/>
          <w:lang w:val="ro-MD"/>
        </w:rPr>
        <w:t>,</w:t>
      </w:r>
      <w:hyperlink r:id="rId8" w:tooltip="https://www.usability.gov/sites/default/files/documents/guidelines_book.pdf" w:history="1">
        <w:r w:rsidRPr="00461E36">
          <w:rPr>
            <w:rFonts w:ascii="Times New Roman" w:eastAsia="Calibri" w:hAnsi="Times New Roman" w:cs="Times New Roman"/>
            <w:spacing w:val="65"/>
            <w:sz w:val="24"/>
            <w:szCs w:val="24"/>
            <w:lang w:val="ro-MD"/>
          </w:rPr>
          <w:t xml:space="preserve"> </w:t>
        </w:r>
        <w:r w:rsidRPr="00461E36">
          <w:rPr>
            <w:rFonts w:ascii="Times New Roman" w:eastAsia="Calibri" w:hAnsi="Times New Roman" w:cs="Times New Roman"/>
            <w:spacing w:val="-1"/>
            <w:sz w:val="24"/>
            <w:szCs w:val="24"/>
            <w:lang w:val="ro-MD"/>
          </w:rPr>
          <w:t>https://www.usability.gov/sites/default/files/documents/guidelines_book.pdf</w:t>
        </w:r>
      </w:hyperlink>
    </w:p>
    <w:p w14:paraId="1EEC3B4B"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World</w:t>
      </w:r>
      <w:r w:rsidRPr="00461E36">
        <w:rPr>
          <w:rFonts w:ascii="Times New Roman" w:eastAsia="Calibri" w:hAnsi="Times New Roman" w:cs="Times New Roman"/>
          <w:i/>
          <w:spacing w:val="2"/>
          <w:sz w:val="24"/>
          <w:szCs w:val="24"/>
          <w:lang w:val="ro-MD"/>
        </w:rPr>
        <w:t xml:space="preserve"> </w:t>
      </w:r>
      <w:proofErr w:type="spellStart"/>
      <w:r w:rsidRPr="00461E36">
        <w:rPr>
          <w:rFonts w:ascii="Times New Roman" w:eastAsia="Calibri" w:hAnsi="Times New Roman" w:cs="Times New Roman"/>
          <w:i/>
          <w:spacing w:val="-1"/>
          <w:sz w:val="24"/>
          <w:szCs w:val="24"/>
          <w:lang w:val="ro-MD"/>
        </w:rPr>
        <w:t>Wide</w:t>
      </w:r>
      <w:proofErr w:type="spellEnd"/>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z w:val="24"/>
          <w:szCs w:val="24"/>
          <w:lang w:val="ro-MD"/>
        </w:rPr>
        <w:t>Consortium</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(W3C)</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spacing w:val="-1"/>
          <w:sz w:val="24"/>
          <w:szCs w:val="24"/>
          <w:lang w:val="ro-MD"/>
        </w:rPr>
        <w:t>(</w:t>
      </w:r>
      <w:r>
        <w:fldChar w:fldCharType="begin"/>
      </w:r>
      <w:r w:rsidRPr="001460C1">
        <w:rPr>
          <w:lang w:val="en-GB"/>
        </w:rPr>
        <w:instrText>HYPERLINK "http://www.w3c.org/" \o "http://www.w3c.org/"</w:instrText>
      </w:r>
      <w:r>
        <w:fldChar w:fldCharType="separate"/>
      </w:r>
      <w:r w:rsidRPr="00461E36">
        <w:rPr>
          <w:rFonts w:ascii="Times New Roman" w:eastAsia="Calibri" w:hAnsi="Times New Roman" w:cs="Times New Roman"/>
          <w:spacing w:val="-1"/>
          <w:sz w:val="24"/>
          <w:szCs w:val="24"/>
          <w:lang w:val="ro-MD"/>
        </w:rPr>
        <w:t>http://www.w3c.org</w:t>
      </w:r>
      <w:r>
        <w:fldChar w:fldCharType="end"/>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calitatea</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conținutului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paginilor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posibilitățile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vizualizării</w:t>
      </w:r>
      <w:r w:rsidRPr="00461E36">
        <w:rPr>
          <w:rFonts w:ascii="Times New Roman" w:eastAsia="Calibri" w:hAnsi="Times New Roman" w:cs="Times New Roman"/>
          <w:sz w:val="24"/>
          <w:szCs w:val="24"/>
          <w:lang w:val="ro-MD"/>
        </w:rPr>
        <w:t xml:space="preserve"> corecte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folosind </w:t>
      </w:r>
      <w:r w:rsidRPr="00461E36">
        <w:rPr>
          <w:rFonts w:ascii="Times New Roman" w:eastAsia="Calibri" w:hAnsi="Times New Roman" w:cs="Times New Roman"/>
          <w:spacing w:val="-1"/>
          <w:sz w:val="24"/>
          <w:szCs w:val="24"/>
          <w:lang w:val="ro-MD"/>
        </w:rPr>
        <w:t>exploratoare</w:t>
      </w:r>
      <w:r w:rsidRPr="00461E36">
        <w:rPr>
          <w:rFonts w:ascii="Times New Roman" w:eastAsia="Calibri" w:hAnsi="Times New Roman" w:cs="Times New Roman"/>
          <w:spacing w:val="123"/>
          <w:sz w:val="24"/>
          <w:szCs w:val="24"/>
          <w:lang w:val="ro-MD"/>
        </w:rPr>
        <w:t xml:space="preserve"> </w:t>
      </w:r>
      <w:r w:rsidRPr="00461E36">
        <w:rPr>
          <w:rFonts w:ascii="Times New Roman" w:eastAsia="Calibri" w:hAnsi="Times New Roman" w:cs="Times New Roman"/>
          <w:spacing w:val="-1"/>
          <w:sz w:val="24"/>
          <w:szCs w:val="24"/>
          <w:lang w:val="ro-MD"/>
        </w:rPr>
        <w:t>Internet</w:t>
      </w:r>
      <w:r w:rsidRPr="00461E36">
        <w:rPr>
          <w:rFonts w:ascii="Times New Roman" w:eastAsia="Calibri" w:hAnsi="Times New Roman" w:cs="Times New Roman"/>
          <w:sz w:val="24"/>
          <w:szCs w:val="24"/>
          <w:lang w:val="ro-MD"/>
        </w:rPr>
        <w:t xml:space="preserve"> larg</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 xml:space="preserve">utilizate, și </w:t>
      </w:r>
      <w:r w:rsidRPr="00461E36">
        <w:rPr>
          <w:rFonts w:ascii="Times New Roman" w:eastAsia="Calibri" w:hAnsi="Times New Roman" w:cs="Times New Roman"/>
          <w:spacing w:val="-1"/>
          <w:sz w:val="24"/>
          <w:szCs w:val="24"/>
          <w:lang w:val="ro-MD"/>
        </w:rPr>
        <w:t>compatibilitatea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platforme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informatice;</w:t>
      </w:r>
    </w:p>
    <w:p w14:paraId="67AB68A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W3C</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spacing w:val="-1"/>
          <w:sz w:val="24"/>
          <w:szCs w:val="24"/>
          <w:lang w:val="ro-MD"/>
        </w:rPr>
        <w:t>(</w:t>
      </w:r>
      <w:r>
        <w:fldChar w:fldCharType="begin"/>
      </w:r>
      <w:r w:rsidRPr="001460C1">
        <w:rPr>
          <w:lang w:val="en-GB"/>
        </w:rPr>
        <w:instrText>HYPERLINK "http://validator.w3.org/" \o "http://validator.w3.org/"</w:instrText>
      </w:r>
      <w:r>
        <w:fldChar w:fldCharType="separate"/>
      </w:r>
      <w:r w:rsidRPr="00461E36">
        <w:rPr>
          <w:rFonts w:ascii="Times New Roman" w:eastAsia="Calibri" w:hAnsi="Times New Roman" w:cs="Times New Roman"/>
          <w:spacing w:val="-1"/>
          <w:sz w:val="24"/>
          <w:szCs w:val="24"/>
          <w:lang w:val="ro-MD"/>
        </w:rPr>
        <w:t>http://validator.w3.org</w:t>
      </w:r>
      <w:r>
        <w:fldChar w:fldCharType="end"/>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privind </w:t>
      </w:r>
      <w:r w:rsidRPr="00461E36">
        <w:rPr>
          <w:rFonts w:ascii="Times New Roman" w:eastAsia="Calibri" w:hAnsi="Times New Roman" w:cs="Times New Roman"/>
          <w:spacing w:val="-1"/>
          <w:sz w:val="24"/>
          <w:szCs w:val="24"/>
          <w:lang w:val="ro-MD"/>
        </w:rPr>
        <w:t xml:space="preserve">testarea </w:t>
      </w:r>
      <w:r w:rsidRPr="00461E36">
        <w:rPr>
          <w:rFonts w:ascii="Times New Roman" w:eastAsia="Calibri" w:hAnsi="Times New Roman" w:cs="Times New Roman"/>
          <w:sz w:val="24"/>
          <w:szCs w:val="24"/>
          <w:lang w:val="ro-MD"/>
        </w:rPr>
        <w:t xml:space="preserve">paginilor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Toate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paginile</w:t>
      </w:r>
      <w:r w:rsidRPr="00461E36">
        <w:rPr>
          <w:rFonts w:ascii="Times New Roman" w:eastAsia="Calibri" w:hAnsi="Times New Roman" w:cs="Times New Roman"/>
          <w:sz w:val="24"/>
          <w:szCs w:val="24"/>
          <w:lang w:val="ro-MD"/>
        </w:rPr>
        <w:t xml:space="preserve"> WEB </w:t>
      </w:r>
      <w:r w:rsidRPr="00461E36">
        <w:rPr>
          <w:rFonts w:ascii="Times New Roman" w:eastAsia="Calibri" w:hAnsi="Times New Roman" w:cs="Times New Roman"/>
          <w:spacing w:val="-1"/>
          <w:sz w:val="24"/>
          <w:szCs w:val="24"/>
          <w:lang w:val="ro-MD"/>
        </w:rPr>
        <w:t>generate</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SIA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vor </w:t>
      </w:r>
      <w:r w:rsidRPr="00461E36">
        <w:rPr>
          <w:rFonts w:ascii="Times New Roman" w:eastAsia="Calibri" w:hAnsi="Times New Roman" w:cs="Times New Roman"/>
          <w:spacing w:val="-1"/>
          <w:sz w:val="24"/>
          <w:szCs w:val="24"/>
          <w:lang w:val="ro-MD"/>
        </w:rPr>
        <w:t>testa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în</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recomandări.</w:t>
      </w:r>
    </w:p>
    <w:p w14:paraId="35DA1E7D"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iCs/>
          <w:sz w:val="24"/>
          <w:szCs w:val="24"/>
          <w:lang w:val="ro-MD"/>
        </w:rPr>
        <w:t>SIA</w:t>
      </w:r>
      <w:r w:rsidRPr="00461E36">
        <w:rPr>
          <w:rFonts w:ascii="Times New Roman" w:eastAsia="Calibri" w:hAnsi="Times New Roman" w:cs="Times New Roman"/>
          <w:iCs/>
          <w:spacing w:val="-16"/>
          <w:sz w:val="24"/>
          <w:szCs w:val="24"/>
          <w:lang w:val="ro-MD"/>
        </w:rPr>
        <w:t xml:space="preserve"> </w:t>
      </w:r>
      <w:r w:rsidRPr="00461E36">
        <w:rPr>
          <w:rFonts w:ascii="Times New Roman" w:eastAsia="Calibri" w:hAnsi="Times New Roman" w:cs="Times New Roman"/>
          <w:iCs/>
          <w:spacing w:val="-1"/>
          <w:sz w:val="24"/>
          <w:szCs w:val="24"/>
          <w:lang w:val="ro-MD"/>
        </w:rPr>
        <w:t>RICC</w:t>
      </w:r>
      <w:r w:rsidRPr="00461E36">
        <w:rPr>
          <w:rFonts w:ascii="Times New Roman" w:eastAsia="Calibri" w:hAnsi="Times New Roman" w:cs="Times New Roman"/>
          <w:iCs/>
          <w:spacing w:val="-1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interacționa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drept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Republicii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Moldova.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sens</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oportună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cadrului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3"/>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7"/>
          <w:sz w:val="24"/>
          <w:szCs w:val="24"/>
          <w:lang w:val="ro-MD"/>
        </w:rPr>
        <w:t xml:space="preserve"> </w:t>
      </w:r>
      <w:r w:rsidRPr="00461E36">
        <w:rPr>
          <w:rFonts w:ascii="Times New Roman" w:eastAsia="Calibri" w:hAnsi="Times New Roman" w:cs="Times New Roman"/>
          <w:spacing w:val="-1"/>
          <w:sz w:val="24"/>
          <w:szCs w:val="24"/>
          <w:lang w:val="ro-MD"/>
        </w:rPr>
        <w:t>Guvernului</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conexiunilor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terțe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sau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furnizate</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acesta.</w:t>
      </w:r>
    </w:p>
    <w:p w14:paraId="0BD0831F"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i/>
          <w:spacing w:val="-1"/>
          <w:sz w:val="24"/>
          <w:szCs w:val="24"/>
          <w:lang w:val="ro-MD"/>
        </w:rPr>
      </w:pPr>
      <w:r w:rsidRPr="00461E36">
        <w:rPr>
          <w:rFonts w:ascii="Times New Roman" w:eastAsia="Calibri" w:hAnsi="Times New Roman" w:cs="Times New Roman"/>
          <w:spacing w:val="-1"/>
          <w:sz w:val="24"/>
          <w:szCs w:val="24"/>
          <w:lang w:val="ro-MD"/>
        </w:rPr>
        <w:t>Adițional,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36"/>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spacing w:val="-1"/>
          <w:sz w:val="24"/>
          <w:szCs w:val="24"/>
          <w:lang w:val="ro-MD"/>
        </w:rPr>
        <w:t>reglementat</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i/>
          <w:sz w:val="24"/>
          <w:szCs w:val="24"/>
          <w:lang w:val="ro-MD"/>
        </w:rPr>
        <w:t>Hotărârii</w:t>
      </w:r>
      <w:r w:rsidRPr="00461E36">
        <w:rPr>
          <w:rFonts w:ascii="Times New Roman" w:eastAsia="Calibri" w:hAnsi="Times New Roman" w:cs="Times New Roman"/>
          <w:i/>
          <w:spacing w:val="9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656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din</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05.09.2012</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Hotărârii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nr.211/2019</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2"/>
          <w:sz w:val="24"/>
          <w:szCs w:val="24"/>
          <w:lang w:val="ro-MD"/>
        </w:rPr>
        <w:t>de</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interoperabilitate</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unei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interacțiuni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tip</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sistem-sistem</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între</w:t>
      </w:r>
      <w:r w:rsidRPr="00461E36">
        <w:rPr>
          <w:rFonts w:ascii="Times New Roman" w:eastAsia="Calibri" w:hAnsi="Times New Roman" w:cs="Times New Roman"/>
          <w:spacing w:val="127"/>
          <w:sz w:val="24"/>
          <w:szCs w:val="24"/>
          <w:lang w:val="ro-MD"/>
        </w:rPr>
        <w:t xml:space="preserve"> </w:t>
      </w:r>
      <w:r w:rsidRPr="00461E36">
        <w:rPr>
          <w:rFonts w:ascii="Times New Roman" w:eastAsia="Calibri" w:hAnsi="Times New Roman" w:cs="Times New Roman"/>
          <w:sz w:val="24"/>
          <w:szCs w:val="24"/>
          <w:lang w:val="ro-MD"/>
        </w:rPr>
        <w:t>soluțiile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găzduite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spacing w:val="-1"/>
          <w:sz w:val="24"/>
          <w:szCs w:val="24"/>
          <w:lang w:val="ro-MD"/>
        </w:rPr>
        <w:t>ci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prestatori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servicii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afara</w:t>
      </w:r>
      <w:r w:rsidRPr="00461E36">
        <w:rPr>
          <w:rFonts w:ascii="Times New Roman" w:eastAsia="Calibri" w:hAnsi="Times New Roman" w:cs="Times New Roman"/>
          <w:spacing w:val="-5"/>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p>
    <w:p w14:paraId="5942EA5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contextul</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sz w:val="24"/>
          <w:szCs w:val="24"/>
          <w:lang w:val="ro-MD"/>
        </w:rPr>
        <w:t>SIA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RICC</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2"/>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servi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lastRenderedPageBreak/>
        <w:t>se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realiza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interacțiunea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automată</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externe</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vederea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pacing w:val="-1"/>
          <w:sz w:val="24"/>
          <w:szCs w:val="24"/>
          <w:lang w:val="ro-MD"/>
        </w:rPr>
        <w:t>preluării,</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verificării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inserării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automate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1"/>
          <w:sz w:val="24"/>
          <w:szCs w:val="24"/>
          <w:lang w:val="ro-MD"/>
        </w:rPr>
        <w:t xml:space="preserve"> </w:t>
      </w:r>
      <w:r w:rsidRPr="00461E36">
        <w:rPr>
          <w:rFonts w:ascii="Times New Roman" w:eastAsia="Calibri" w:hAnsi="Times New Roman" w:cs="Times New Roman"/>
          <w:spacing w:val="-1"/>
          <w:sz w:val="24"/>
          <w:szCs w:val="24"/>
          <w:lang w:val="ro-MD"/>
        </w:rPr>
        <w:t xml:space="preserve">datelor </w:t>
      </w:r>
      <w:r w:rsidRPr="00461E36">
        <w:rPr>
          <w:rFonts w:ascii="Times New Roman" w:eastAsia="Calibri" w:hAnsi="Times New Roman" w:cs="Times New Roman"/>
          <w:sz w:val="24"/>
          <w:szCs w:val="24"/>
          <w:lang w:val="ro-MD"/>
        </w:rPr>
        <w:t>în cadrul proceselor de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business</w:t>
      </w:r>
      <w:r w:rsidRPr="00461E36">
        <w:rPr>
          <w:rFonts w:ascii="Times New Roman" w:eastAsia="Calibri" w:hAnsi="Times New Roman" w:cs="Times New Roman"/>
          <w:sz w:val="24"/>
          <w:szCs w:val="24"/>
          <w:lang w:val="ro-MD"/>
        </w:rPr>
        <w:t xml:space="preserve"> ale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iCs/>
          <w:spacing w:val="-1"/>
          <w:sz w:val="24"/>
          <w:szCs w:val="24"/>
          <w:lang w:val="ro-MD"/>
        </w:rPr>
        <w:t>MAI</w:t>
      </w:r>
      <w:r w:rsidRPr="00461E36">
        <w:rPr>
          <w:rFonts w:ascii="Times New Roman" w:eastAsia="Calibri" w:hAnsi="Times New Roman" w:cs="Times New Roman"/>
          <w:spacing w:val="-1"/>
          <w:sz w:val="24"/>
          <w:szCs w:val="24"/>
          <w:lang w:val="ro-MD"/>
        </w:rPr>
        <w:t>.</w:t>
      </w:r>
      <w:bookmarkStart w:id="123" w:name="_bookmark6"/>
      <w:bookmarkEnd w:id="123"/>
    </w:p>
    <w:p w14:paraId="772500A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color w:val="000000"/>
          <w:spacing w:val="-1"/>
          <w:sz w:val="24"/>
          <w:szCs w:val="24"/>
          <w:lang w:val="ro-MD"/>
        </w:rPr>
      </w:pPr>
      <w:r w:rsidRPr="00461E36">
        <w:rPr>
          <w:rFonts w:ascii="Times New Roman" w:eastAsia="Calibri" w:hAnsi="Times New Roman" w:cs="Times New Roman"/>
          <w:color w:val="000000"/>
          <w:spacing w:val="-1"/>
          <w:sz w:val="24"/>
          <w:szCs w:val="24"/>
          <w:lang w:val="ro-MD"/>
        </w:rPr>
        <w:t xml:space="preserve">Arhitectura SIA „RICC New” pe lângă realizarea schimbului de date sincronic prin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va permite integrarea cu componenta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w:t>
      </w:r>
      <w:proofErr w:type="spellStart"/>
      <w:r w:rsidRPr="00461E36">
        <w:rPr>
          <w:rFonts w:ascii="Times New Roman" w:eastAsia="Calibri" w:hAnsi="Times New Roman" w:cs="Times New Roman"/>
          <w:color w:val="000000"/>
          <w:spacing w:val="-1"/>
          <w:sz w:val="24"/>
          <w:szCs w:val="24"/>
          <w:lang w:val="ro-MD"/>
        </w:rPr>
        <w:t>Events</w:t>
      </w:r>
      <w:proofErr w:type="spellEnd"/>
      <w:r w:rsidRPr="00461E36">
        <w:rPr>
          <w:rFonts w:ascii="Times New Roman" w:eastAsia="Calibri" w:hAnsi="Times New Roman" w:cs="Times New Roman"/>
          <w:color w:val="000000"/>
          <w:spacing w:val="-1"/>
          <w:sz w:val="24"/>
          <w:szCs w:val="24"/>
          <w:lang w:val="ro-MD"/>
        </w:rPr>
        <w:t xml:space="preserve"> pentru expunerea evenimentelor în timp real în contextul realizării servicii </w:t>
      </w:r>
      <w:proofErr w:type="spellStart"/>
      <w:r w:rsidRPr="00461E36">
        <w:rPr>
          <w:rFonts w:ascii="Times New Roman" w:eastAsia="Calibri" w:hAnsi="Times New Roman" w:cs="Times New Roman"/>
          <w:color w:val="000000"/>
          <w:spacing w:val="-1"/>
          <w:sz w:val="24"/>
          <w:szCs w:val="24"/>
          <w:lang w:val="ro-MD"/>
        </w:rPr>
        <w:t>proactive</w:t>
      </w:r>
      <w:proofErr w:type="spellEnd"/>
      <w:r w:rsidRPr="00461E36">
        <w:rPr>
          <w:rFonts w:ascii="Times New Roman" w:eastAsia="Calibri" w:hAnsi="Times New Roman" w:cs="Times New Roman"/>
          <w:color w:val="000000"/>
          <w:spacing w:val="-1"/>
          <w:sz w:val="24"/>
          <w:szCs w:val="24"/>
          <w:lang w:val="ro-MD"/>
        </w:rPr>
        <w:t>, în conformitate cu ghidul tehnic al AGE (https://egov-moldova.github.io/egov4dev/guides/mconnect-events/).</w:t>
      </w:r>
    </w:p>
    <w:p w14:paraId="61968924"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pacing w:val="-1"/>
          <w:sz w:val="24"/>
          <w:szCs w:val="24"/>
          <w:lang w:val="ro-MD"/>
        </w:rPr>
      </w:pPr>
    </w:p>
    <w:p w14:paraId="671803C4" w14:textId="77777777" w:rsidR="00461E36" w:rsidRPr="00461E36" w:rsidRDefault="00461E36" w:rsidP="00461E36">
      <w:pPr>
        <w:spacing w:before="120"/>
        <w:ind w:left="432" w:hanging="432"/>
        <w:outlineLvl w:val="0"/>
        <w:rPr>
          <w:rFonts w:ascii="Times New Roman" w:eastAsia="Calibri" w:hAnsi="Times New Roman" w:cs="Times New Roman"/>
          <w:b/>
          <w:bCs/>
          <w:noProof/>
          <w:spacing w:val="-1"/>
          <w:sz w:val="32"/>
          <w:szCs w:val="32"/>
          <w:lang w:val="ro-MD"/>
        </w:rPr>
      </w:pPr>
      <w:bookmarkStart w:id="124" w:name="_Toc211442210"/>
      <w:r w:rsidRPr="00461E36">
        <w:rPr>
          <w:rFonts w:ascii="Times New Roman" w:eastAsia="Calibri" w:hAnsi="Times New Roman" w:cs="Times New Roman"/>
          <w:b/>
          <w:bCs/>
          <w:noProof/>
          <w:sz w:val="32"/>
          <w:szCs w:val="32"/>
          <w:lang w:val="ro-MD"/>
        </w:rPr>
        <w:t>MANAGEMENTUL PROIECTULUI</w:t>
      </w:r>
      <w:bookmarkEnd w:id="124"/>
    </w:p>
    <w:p w14:paraId="1F55604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pacing w:val="-1"/>
          <w:sz w:val="28"/>
          <w:szCs w:val="28"/>
          <w:lang w:val="ro-MD"/>
        </w:rPr>
      </w:pPr>
      <w:bookmarkStart w:id="125" w:name="_Toc211442211"/>
      <w:r w:rsidRPr="00461E36">
        <w:rPr>
          <w:rFonts w:ascii="Times New Roman" w:eastAsia="Calibri" w:hAnsi="Times New Roman" w:cs="Times New Roman"/>
          <w:b/>
          <w:bCs/>
          <w:spacing w:val="-1"/>
          <w:sz w:val="28"/>
          <w:szCs w:val="28"/>
          <w:lang w:val="ro-MD"/>
        </w:rPr>
        <w:t>Administrarea proiectului</w:t>
      </w:r>
      <w:bookmarkEnd w:id="125"/>
      <w:r w:rsidRPr="00461E36">
        <w:rPr>
          <w:rFonts w:ascii="Times New Roman" w:eastAsia="Calibri" w:hAnsi="Times New Roman" w:cs="Times New Roman"/>
          <w:b/>
          <w:bCs/>
          <w:spacing w:val="-1"/>
          <w:sz w:val="28"/>
          <w:szCs w:val="28"/>
          <w:lang w:val="ro-MD"/>
        </w:rPr>
        <w:t xml:space="preserve"> </w:t>
      </w:r>
    </w:p>
    <w:p w14:paraId="295C4B9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Administrarea proiectului (luarea deciziilor) este realizată de către managerii de proiect, desemnați din partea Furnizorului și Beneficiarului proiectului. Prin procesul decizional respectiv va fi asigurată continuitatea și coerența, managerii fiind responsabili de planificarea și supravegherea eficientă a proiectului, alocarea resurselor financiare, umane și de altă natură, agrearea activităților comune ale proiectului și programul activităților/pachetelor de lucru, evaluarea și confirmarea progresului, sugerarea acțiunilor preventive și corective, atunci când este cazul.</w:t>
      </w:r>
    </w:p>
    <w:p w14:paraId="54CD46C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26" w:name="_Toc211442212"/>
      <w:r w:rsidRPr="00461E36">
        <w:rPr>
          <w:rFonts w:ascii="Times New Roman" w:eastAsia="Calibri" w:hAnsi="Times New Roman" w:cs="Times New Roman"/>
          <w:b/>
          <w:bCs/>
          <w:spacing w:val="-1"/>
          <w:sz w:val="28"/>
          <w:szCs w:val="28"/>
          <w:lang w:val="ro-MD"/>
        </w:rPr>
        <w:t>Beneficiari</w:t>
      </w:r>
      <w:r w:rsidRPr="00461E36">
        <w:rPr>
          <w:rFonts w:ascii="Times New Roman" w:eastAsia="Calibri" w:hAnsi="Times New Roman" w:cs="Times New Roman"/>
          <w:b/>
          <w:bCs/>
          <w:sz w:val="28"/>
          <w:szCs w:val="28"/>
          <w:lang w:val="ro-MD"/>
        </w:rPr>
        <w:t xml:space="preserve"> și Părțile implicate</w:t>
      </w:r>
      <w:bookmarkEnd w:id="126"/>
      <w:r w:rsidRPr="00461E36">
        <w:rPr>
          <w:rFonts w:ascii="Times New Roman" w:eastAsia="Calibri" w:hAnsi="Times New Roman" w:cs="Times New Roman"/>
          <w:b/>
          <w:bCs/>
          <w:sz w:val="28"/>
          <w:szCs w:val="28"/>
          <w:lang w:val="ro-MD"/>
        </w:rPr>
        <w:t xml:space="preserve"> </w:t>
      </w:r>
    </w:p>
    <w:p w14:paraId="62215FD0" w14:textId="77777777" w:rsidR="00461E36" w:rsidRPr="00461E36" w:rsidRDefault="00461E36" w:rsidP="00461E36">
      <w:pPr>
        <w:widowControl w:val="0"/>
        <w:tabs>
          <w:tab w:val="left" w:pos="0"/>
          <w:tab w:val="left" w:pos="567"/>
        </w:tabs>
        <w:spacing w:before="120" w:after="0" w:line="240" w:lineRule="auto"/>
        <w:jc w:val="both"/>
        <w:rPr>
          <w:rFonts w:ascii="Times New Roman" w:eastAsia="Times New Roman" w:hAnsi="Times New Roman" w:cs="Times New Roman"/>
          <w:spacing w:val="1"/>
          <w:sz w:val="24"/>
          <w:szCs w:val="24"/>
          <w:lang w:val="ro-MD"/>
        </w:rPr>
      </w:pPr>
      <w:r w:rsidRPr="00461E36">
        <w:rPr>
          <w:rFonts w:ascii="Times New Roman" w:eastAsia="Times New Roman" w:hAnsi="Times New Roman" w:cs="Times New Roman"/>
          <w:b/>
          <w:bCs/>
          <w:iCs/>
          <w:spacing w:val="-1"/>
          <w:sz w:val="24"/>
          <w:szCs w:val="24"/>
          <w:lang w:val="ro-MD"/>
        </w:rPr>
        <w:t>Autoritatea</w:t>
      </w:r>
      <w:r w:rsidRPr="00461E36">
        <w:rPr>
          <w:rFonts w:ascii="Times New Roman" w:eastAsia="Times New Roman" w:hAnsi="Times New Roman" w:cs="Times New Roman"/>
          <w:b/>
          <w:bCs/>
          <w:iCs/>
          <w:sz w:val="24"/>
          <w:szCs w:val="24"/>
          <w:lang w:val="ro-MD"/>
        </w:rPr>
        <w:t xml:space="preserve"> </w:t>
      </w:r>
      <w:r w:rsidRPr="00461E36">
        <w:rPr>
          <w:rFonts w:ascii="Times New Roman" w:eastAsia="Times New Roman" w:hAnsi="Times New Roman" w:cs="Times New Roman"/>
          <w:b/>
          <w:bCs/>
          <w:iCs/>
          <w:spacing w:val="-1"/>
          <w:sz w:val="24"/>
          <w:szCs w:val="24"/>
          <w:lang w:val="ro-MD"/>
        </w:rPr>
        <w:t>contractantă</w:t>
      </w:r>
      <w:r w:rsidRPr="00461E36">
        <w:rPr>
          <w:rFonts w:ascii="Times New Roman" w:eastAsia="Times New Roman" w:hAnsi="Times New Roman" w:cs="Times New Roman"/>
          <w:b/>
          <w:bCs/>
          <w:i/>
          <w:spacing w:val="-1"/>
          <w:sz w:val="24"/>
          <w:szCs w:val="24"/>
          <w:lang w:val="ro-MD"/>
        </w:rPr>
        <w:t xml:space="preserve"> </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Serviciul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Tehnologii</w:t>
      </w:r>
      <w:r w:rsidRPr="00461E36">
        <w:rPr>
          <w:rFonts w:ascii="Times New Roman" w:eastAsia="Times New Roman" w:hAnsi="Times New Roman" w:cs="Times New Roman"/>
          <w:spacing w:val="2"/>
          <w:sz w:val="24"/>
          <w:szCs w:val="24"/>
          <w:lang w:val="ro-MD"/>
        </w:rPr>
        <w:t xml:space="preserve"> </w:t>
      </w:r>
      <w:r w:rsidRPr="00461E36">
        <w:rPr>
          <w:rFonts w:ascii="Times New Roman" w:eastAsia="Times New Roman" w:hAnsi="Times New Roman" w:cs="Times New Roman"/>
          <w:spacing w:val="-1"/>
          <w:sz w:val="24"/>
          <w:szCs w:val="24"/>
          <w:lang w:val="ro-MD"/>
        </w:rPr>
        <w:t>Informaționale</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al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MAI.</w:t>
      </w:r>
    </w:p>
    <w:p w14:paraId="3565A3C0" w14:textId="77777777" w:rsidR="00461E36" w:rsidRPr="00461E36" w:rsidRDefault="00461E36" w:rsidP="00461E36">
      <w:pPr>
        <w:widowControl w:val="0"/>
        <w:tabs>
          <w:tab w:val="left" w:pos="0"/>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b/>
          <w:bCs/>
          <w:iCs/>
          <w:spacing w:val="-1"/>
          <w:sz w:val="24"/>
          <w:szCs w:val="24"/>
          <w:lang w:val="ro-MD"/>
        </w:rPr>
        <w:t>Beneficiarii</w:t>
      </w:r>
      <w:r w:rsidRPr="00461E36">
        <w:rPr>
          <w:rFonts w:ascii="Times New Roman" w:eastAsia="Calibri" w:hAnsi="Times New Roman" w:cs="Times New Roman"/>
          <w:b/>
          <w:bCs/>
          <w:iCs/>
          <w:spacing w:val="14"/>
          <w:sz w:val="24"/>
          <w:szCs w:val="24"/>
          <w:lang w:val="ro-MD"/>
        </w:rPr>
        <w:t xml:space="preserve"> </w:t>
      </w:r>
      <w:r w:rsidRPr="00461E36">
        <w:rPr>
          <w:rFonts w:ascii="Times New Roman" w:eastAsia="Calibri" w:hAnsi="Times New Roman" w:cs="Times New Roman"/>
          <w:b/>
          <w:bCs/>
          <w:iCs/>
          <w:sz w:val="24"/>
          <w:szCs w:val="24"/>
          <w:lang w:val="ro-MD"/>
        </w:rPr>
        <w:t>proiectului</w:t>
      </w:r>
      <w:r w:rsidRPr="00461E36">
        <w:rPr>
          <w:rFonts w:ascii="Times New Roman" w:eastAsia="Calibri" w:hAnsi="Times New Roman" w:cs="Times New Roman"/>
          <w:b/>
          <w:bCs/>
          <w:i/>
          <w:spacing w:val="14"/>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subdiviziunile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indicate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Perimetrul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proiectului,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caz</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alte</w:t>
      </w:r>
      <w:r w:rsidRPr="00461E36">
        <w:rPr>
          <w:rFonts w:ascii="Times New Roman" w:eastAsia="Calibri" w:hAnsi="Times New Roman" w:cs="Times New Roman"/>
          <w:spacing w:val="101"/>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drept</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calitate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organ de</w:t>
      </w:r>
      <w:r w:rsidRPr="00461E36">
        <w:rPr>
          <w:rFonts w:ascii="Times New Roman" w:eastAsia="Calibri" w:hAnsi="Times New Roman" w:cs="Times New Roman"/>
          <w:spacing w:val="-1"/>
          <w:sz w:val="24"/>
          <w:szCs w:val="24"/>
          <w:lang w:val="ro-MD"/>
        </w:rPr>
        <w:t xml:space="preserve"> urmărire </w:t>
      </w:r>
      <w:r w:rsidRPr="00461E36">
        <w:rPr>
          <w:rFonts w:ascii="Times New Roman" w:eastAsia="Calibri" w:hAnsi="Times New Roman" w:cs="Times New Roman"/>
          <w:sz w:val="24"/>
          <w:szCs w:val="24"/>
          <w:lang w:val="ro-MD"/>
        </w:rPr>
        <w:t>penală.</w:t>
      </w:r>
    </w:p>
    <w:p w14:paraId="1747D9E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misiunii respective, MAI în calitatea de beneficiar va:</w:t>
      </w:r>
    </w:p>
    <w:p w14:paraId="3A7EAAD6"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asigura prezentarea îndrumărilor/consultărilor (explicații legate de procesul de urmărire penală) Furnizorului pe toată perioada dezvoltării SIA RICC;</w:t>
      </w:r>
    </w:p>
    <w:p w14:paraId="286CB7A0"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efectua testarea sistemului, în comun cu Furnizorul, la toate etapele dezvoltării;</w:t>
      </w:r>
    </w:p>
    <w:p w14:paraId="6DCD2D78"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sprijin instituțional pentru interconectarea SIA RICC cu alte sisteme de informații pentru a permite validarea datelor cu caracter personal, importarea și verificarea datelor relevante;</w:t>
      </w:r>
    </w:p>
    <w:p w14:paraId="73564535"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informații și explicații despre alte sisteme informaționale conexe utilizate de MAI;</w:t>
      </w:r>
    </w:p>
    <w:p w14:paraId="4FAA02C1"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coopera cu Furnizorul pentru dezvoltarea, testarea și pilotarea sistemului.</w:t>
      </w:r>
    </w:p>
    <w:p w14:paraId="483893BC" w14:textId="77777777" w:rsidR="00461E36" w:rsidRPr="00461E36" w:rsidRDefault="00461E36" w:rsidP="00461E36">
      <w:pPr>
        <w:spacing w:after="0" w:line="240" w:lineRule="auto"/>
        <w:ind w:firstLine="567"/>
        <w:rPr>
          <w:rFonts w:ascii="Times New Roman" w:eastAsia="Calibri" w:hAnsi="Times New Roman" w:cs="Times New Roman"/>
          <w:b/>
          <w:bCs/>
          <w:noProof/>
          <w:sz w:val="24"/>
          <w:szCs w:val="24"/>
          <w:lang w:val="ro"/>
        </w:rPr>
      </w:pPr>
    </w:p>
    <w:p w14:paraId="3D88632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Beneficiari de bază:</w:t>
      </w:r>
    </w:p>
    <w:p w14:paraId="34515A97"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noProof/>
          <w:spacing w:val="-2"/>
          <w:sz w:val="24"/>
          <w:szCs w:val="24"/>
          <w:lang w:val="ro"/>
        </w:rPr>
        <w:t>STI,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spacing w:val="-1"/>
          <w:sz w:val="24"/>
          <w:szCs w:val="24"/>
          <w:lang w:val="ro-MD"/>
        </w:rPr>
        <w:t>calitate de prestator implicit pentru servicii TI comune la nivel de MAI și autoritatea competentă de gestiunea SIA RICC;</w:t>
      </w:r>
    </w:p>
    <w:p w14:paraId="300D10E6"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IGP, IGPF și SPIA în calitate de autoritate care au calitatea de organ de urmărire penală (din cadrul MAI), responsabile de înregistrarea datelor în SIA RICC;</w:t>
      </w:r>
    </w:p>
    <w:p w14:paraId="004E0A52"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noProof/>
          <w:sz w:val="24"/>
          <w:szCs w:val="24"/>
          <w:lang w:val="ro"/>
        </w:rPr>
      </w:pPr>
      <w:r w:rsidRPr="00461E36">
        <w:rPr>
          <w:rFonts w:ascii="Times New Roman" w:eastAsia="Calibri" w:hAnsi="Times New Roman" w:cs="Times New Roman"/>
          <w:spacing w:val="-1"/>
          <w:sz w:val="24"/>
          <w:szCs w:val="24"/>
          <w:lang w:val="ro-MD"/>
        </w:rPr>
        <w:t>Alte autorități care au calitate de organ de urmărire penală (Procuratura, Serviciul Vamal, Centrul Național</w:t>
      </w:r>
      <w:r w:rsidRPr="00461E36">
        <w:rPr>
          <w:rFonts w:ascii="Times New Roman" w:eastAsia="Calibri" w:hAnsi="Times New Roman" w:cs="Times New Roman"/>
          <w:noProof/>
          <w:sz w:val="24"/>
          <w:szCs w:val="24"/>
          <w:lang w:val="ro"/>
        </w:rPr>
        <w:t xml:space="preserve"> Anticorupție, Serviciul Fiscal) responsabile de înregistrarea datelor în RICC. </w:t>
      </w:r>
    </w:p>
    <w:p w14:paraId="4CEE9932"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b/>
          <w:bCs/>
          <w:sz w:val="28"/>
          <w:szCs w:val="28"/>
          <w:lang w:val="ro-MD"/>
        </w:rPr>
      </w:pPr>
    </w:p>
    <w:p w14:paraId="7877EFD9"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b/>
          <w:bCs/>
          <w:sz w:val="28"/>
          <w:szCs w:val="28"/>
          <w:lang w:val="ro-MD"/>
        </w:rPr>
        <w:t>Alte părți interesate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3"/>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alte </w:t>
      </w:r>
      <w:r w:rsidRPr="00461E36">
        <w:rPr>
          <w:rFonts w:ascii="Times New Roman" w:eastAsia="Calibri" w:hAnsi="Times New Roman" w:cs="Times New Roman"/>
          <w:sz w:val="24"/>
          <w:szCs w:val="24"/>
          <w:lang w:val="ro-MD"/>
        </w:rPr>
        <w:t xml:space="preserve">părți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z w:val="24"/>
          <w:szCs w:val="24"/>
          <w:lang w:val="ro-MD"/>
        </w:rPr>
        <w:t xml:space="preserve"> intervin:</w:t>
      </w:r>
    </w:p>
    <w:p w14:paraId="2C395A82"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Parteneri</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proces,</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publice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RM</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persoane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licențiate,</w:t>
      </w:r>
      <w:r w:rsidRPr="00461E36">
        <w:rPr>
          <w:rFonts w:ascii="Times New Roman" w:eastAsia="Calibri" w:hAnsi="Times New Roman" w:cs="Times New Roman"/>
          <w:spacing w:val="105"/>
          <w:sz w:val="24"/>
          <w:szCs w:val="24"/>
          <w:lang w:val="ro-MD"/>
        </w:rPr>
        <w:t xml:space="preserve">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virtutea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atribuțiilor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revin,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 xml:space="preserve">precum: </w:t>
      </w:r>
      <w:r w:rsidRPr="00461E36">
        <w:rPr>
          <w:rFonts w:ascii="Times New Roman" w:eastAsia="Calibri" w:hAnsi="Times New Roman" w:cs="Times New Roman"/>
          <w:spacing w:val="-1"/>
          <w:sz w:val="24"/>
          <w:szCs w:val="24"/>
          <w:lang w:val="ro-MD"/>
        </w:rPr>
        <w:t>Biroul</w:t>
      </w:r>
      <w:r w:rsidRPr="00461E36">
        <w:rPr>
          <w:rFonts w:ascii="Times New Roman" w:eastAsia="Calibri" w:hAnsi="Times New Roman" w:cs="Times New Roman"/>
          <w:sz w:val="24"/>
          <w:szCs w:val="24"/>
          <w:lang w:val="ro-MD"/>
        </w:rPr>
        <w:t xml:space="preserve"> Național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Statistică,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etc.</w:t>
      </w:r>
    </w:p>
    <w:p w14:paraId="2F51FEA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Beneficiarii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z w:val="24"/>
          <w:szCs w:val="24"/>
          <w:lang w:val="ro-MD"/>
        </w:rPr>
        <w:t xml:space="preserve"> prestate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MAI:</w:t>
      </w:r>
      <w:r w:rsidRPr="00461E36">
        <w:rPr>
          <w:rFonts w:ascii="Times New Roman" w:eastAsia="Calibri" w:hAnsi="Times New Roman" w:cs="Times New Roman"/>
          <w:sz w:val="24"/>
          <w:szCs w:val="24"/>
          <w:lang w:val="ro-MD"/>
        </w:rPr>
        <w:t xml:space="preserve"> persoane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fizice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z w:val="24"/>
          <w:szCs w:val="24"/>
          <w:lang w:val="ro-MD"/>
        </w:rPr>
        <w:t xml:space="preserve"> precum și alte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autorități </w:t>
      </w:r>
      <w:r w:rsidRPr="00461E36">
        <w:rPr>
          <w:rFonts w:ascii="Times New Roman" w:eastAsia="Calibri" w:hAnsi="Times New Roman" w:cs="Times New Roman"/>
          <w:spacing w:val="-1"/>
          <w:sz w:val="24"/>
          <w:szCs w:val="24"/>
          <w:lang w:val="ro-MD"/>
        </w:rPr>
        <w:t>publice.</w:t>
      </w:r>
    </w:p>
    <w:p w14:paraId="77A3F754"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Instanțele de judecată în calitate de furnizori de informații privind sentințele emise.</w:t>
      </w:r>
    </w:p>
    <w:p w14:paraId="68545277"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Donatorii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externi,</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comitetele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cadrul</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sau</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afara</w:t>
      </w:r>
      <w:r w:rsidRPr="00461E36">
        <w:rPr>
          <w:rFonts w:ascii="Times New Roman" w:eastAsia="Calibri" w:hAnsi="Times New Roman" w:cs="Times New Roman"/>
          <w:spacing w:val="24"/>
          <w:sz w:val="24"/>
          <w:szCs w:val="24"/>
          <w:lang w:val="ro-MD"/>
        </w:rPr>
        <w:t xml:space="preserve"> </w:t>
      </w:r>
      <w:r w:rsidRPr="00461E36">
        <w:rPr>
          <w:rFonts w:ascii="Times New Roman" w:eastAsia="Calibri" w:hAnsi="Times New Roman" w:cs="Times New Roman"/>
          <w:spacing w:val="-2"/>
          <w:sz w:val="24"/>
          <w:szCs w:val="24"/>
          <w:lang w:val="ro-MD"/>
        </w:rPr>
        <w:t>MAI,</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create</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lastRenderedPageBreak/>
        <w:t xml:space="preserve">coordonarea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monitorizarea </w:t>
      </w:r>
      <w:r w:rsidRPr="00461E36">
        <w:rPr>
          <w:rFonts w:ascii="Times New Roman" w:eastAsia="Calibri" w:hAnsi="Times New Roman" w:cs="Times New Roman"/>
          <w:sz w:val="24"/>
          <w:szCs w:val="24"/>
          <w:lang w:val="ro-MD"/>
        </w:rPr>
        <w:t xml:space="preserve">implementării suporturilor </w:t>
      </w:r>
      <w:r w:rsidRPr="00461E36">
        <w:rPr>
          <w:rFonts w:ascii="Times New Roman" w:eastAsia="Calibri" w:hAnsi="Times New Roman" w:cs="Times New Roman"/>
          <w:spacing w:val="-1"/>
          <w:sz w:val="24"/>
          <w:szCs w:val="24"/>
          <w:lang w:val="ro-MD"/>
        </w:rPr>
        <w:t>bugetare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acordate;</w:t>
      </w:r>
    </w:p>
    <w:p w14:paraId="05EC904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Terțele</w:t>
      </w:r>
      <w:r w:rsidRPr="00461E36">
        <w:rPr>
          <w:rFonts w:ascii="Times New Roman" w:eastAsia="Calibri" w:hAnsi="Times New Roman" w:cs="Times New Roman"/>
          <w:sz w:val="24"/>
          <w:szCs w:val="24"/>
          <w:lang w:val="ro-MD"/>
        </w:rPr>
        <w:t xml:space="preserve"> părți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care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MAI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face </w:t>
      </w:r>
      <w:r w:rsidRPr="00461E36">
        <w:rPr>
          <w:rFonts w:ascii="Times New Roman" w:eastAsia="Calibri" w:hAnsi="Times New Roman" w:cs="Times New Roman"/>
          <w:sz w:val="24"/>
          <w:szCs w:val="24"/>
          <w:lang w:val="ro-MD"/>
        </w:rPr>
        <w:t>schimb 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informații cu </w:t>
      </w:r>
      <w:r w:rsidRPr="00461E36">
        <w:rPr>
          <w:rFonts w:ascii="Times New Roman" w:eastAsia="Calibri" w:hAnsi="Times New Roman" w:cs="Times New Roman"/>
          <w:spacing w:val="-1"/>
          <w:sz w:val="24"/>
          <w:szCs w:val="24"/>
          <w:lang w:val="ro-MD"/>
        </w:rPr>
        <w:t>utilizarea tehnologiei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p>
    <w:p w14:paraId="5F6891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99420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Furnizorul</w:t>
      </w:r>
    </w:p>
    <w:p w14:paraId="52A0C7CF"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compania sau consorțiul care a fost desemnat învingător în urma concursului și urmează să asigure realizarea lucrărilor conform prezentului caiet de sarcini.</w:t>
      </w:r>
    </w:p>
    <w:p w14:paraId="7D1E30C7"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Furnizorul este responsabil pentru managementul proiectului, conform planului de proiect și practicilor agreate de comun cu Beneficiarul. </w:t>
      </w:r>
    </w:p>
    <w:p w14:paraId="0A4247AB"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responsabil pentru identificarea și mobilizarea resurselor necesare pentru executarea activităților din zona sa de responsabilitate, stabilite în planul de management al proiectului la nivelul de calitate agreat.</w:t>
      </w:r>
    </w:p>
    <w:p w14:paraId="2BC42AE3"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Obligațiile Furnizorului și cerințele față de acesta sunt redate în prezentul document, în special în capitolele Cerințe pentru implementarea SIA RICC și Cerințe pentru garanție, mentenanță și suport post-implementare.</w:t>
      </w:r>
    </w:p>
    <w:p w14:paraId="1FAE100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73AA5E12"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27" w:name="_Toc211442213"/>
      <w:r w:rsidRPr="00461E36">
        <w:rPr>
          <w:rFonts w:ascii="Times New Roman" w:eastAsia="Calibri" w:hAnsi="Times New Roman" w:cs="Times New Roman"/>
          <w:b/>
          <w:bCs/>
          <w:spacing w:val="-1"/>
          <w:sz w:val="28"/>
          <w:szCs w:val="28"/>
          <w:lang w:val="ro-MD"/>
        </w:rPr>
        <w:t>Avantajele dezvoltării etapizate</w:t>
      </w:r>
      <w:bookmarkEnd w:id="127"/>
    </w:p>
    <w:p w14:paraId="69E7BDD7"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Implementarea timpurie a funcțiilor de bază:</w:t>
      </w:r>
      <w:r w:rsidRPr="00461E36">
        <w:rPr>
          <w:rFonts w:ascii="Times New Roman" w:eastAsia="Calibri" w:hAnsi="Times New Roman" w:cs="Times New Roman"/>
          <w:sz w:val="24"/>
          <w:szCs w:val="24"/>
          <w:lang w:val="ro-MD"/>
        </w:rPr>
        <w:t xml:space="preserve"> beneficiarul are acces la funcționalitățile esențiale ale sistemului imediat după finalizarea primei etape, fără a aștepta implementarea completă a întregului sistem. Acest lucru permite utilizarea efectivă a acestor funcții înainte de finalizarea întregului ciclu de dezvoltare.  </w:t>
      </w:r>
    </w:p>
    <w:p w14:paraId="7A6AD11F"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Flexibilitate și adaptabilitate:</w:t>
      </w:r>
      <w:r w:rsidRPr="00461E36">
        <w:rPr>
          <w:rFonts w:ascii="Times New Roman" w:eastAsia="Calibri" w:hAnsi="Times New Roman" w:cs="Times New Roman"/>
          <w:sz w:val="24"/>
          <w:szCs w:val="24"/>
          <w:lang w:val="ro-MD"/>
        </w:rPr>
        <w:t xml:space="preserve"> dezvoltarea etapizată permite realizarea ajustărilor necesare pe baza feedback-ului primit după fiecare etapă finalizată. Astfel, sistemul poate fi adaptat rapid la cerințe sau condiții schimbătoare fără întârzieri semnificative sau costuri suplimentare.</w:t>
      </w:r>
    </w:p>
    <w:p w14:paraId="6EE5814E"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Minimizarea riscurilor de disfuncționalitate a sistemului: </w:t>
      </w:r>
      <w:r w:rsidRPr="00461E36">
        <w:rPr>
          <w:rFonts w:ascii="Times New Roman" w:eastAsia="Calibri" w:hAnsi="Times New Roman" w:cs="Times New Roman"/>
          <w:sz w:val="24"/>
          <w:szCs w:val="24"/>
          <w:lang w:val="ro-MD"/>
        </w:rPr>
        <w:t>implementarea etapizată a noilor componente reduce riscul apariției defecțiunilor critice, oferind posibilitatea testării riguroase a fiecărei părți a sistemului înainte de implementarea completă.</w:t>
      </w:r>
    </w:p>
    <w:p w14:paraId="759E6EAA"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Asigurarea compatibilității:</w:t>
      </w:r>
      <w:r w:rsidRPr="00461E36">
        <w:rPr>
          <w:rFonts w:ascii="Times New Roman" w:eastAsia="Calibri" w:hAnsi="Times New Roman" w:cs="Times New Roman"/>
          <w:sz w:val="24"/>
          <w:szCs w:val="24"/>
          <w:lang w:val="ro-MD"/>
        </w:rPr>
        <w:t xml:space="preserve"> actualizarea treptată permite menținerea integrării cu sistemele existente și minimizează problemele de incompatibilitate dintre versiunea veche și cea nouă.</w:t>
      </w:r>
    </w:p>
    <w:p w14:paraId="5A086E2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Stabilitatea proceselor de afaceri: </w:t>
      </w:r>
      <w:r w:rsidRPr="00461E36">
        <w:rPr>
          <w:rFonts w:ascii="Times New Roman" w:eastAsia="Calibri" w:hAnsi="Times New Roman" w:cs="Times New Roman"/>
          <w:sz w:val="24"/>
          <w:szCs w:val="24"/>
          <w:lang w:val="ro-MD"/>
        </w:rPr>
        <w:t>implementarea etapizată asigură continuitatea proceselor de afaceri ale beneficiarului, evitând întreruperile care ar putea apărea din cauza tranziției de la versiunea curentă a sistemului la cea nouă.</w:t>
      </w:r>
    </w:p>
    <w:p w14:paraId="1077053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Creșterea transparenței proiectului: </w:t>
      </w:r>
      <w:r w:rsidRPr="00461E36">
        <w:rPr>
          <w:rFonts w:ascii="Times New Roman" w:eastAsia="Calibri" w:hAnsi="Times New Roman" w:cs="Times New Roman"/>
          <w:sz w:val="24"/>
          <w:szCs w:val="24"/>
          <w:lang w:val="ro-MD"/>
        </w:rPr>
        <w:t>implementarea etapizată permite beneficiarului și echipei de dezvoltare să urmărească progresul într-un mod mai clar, identificând sarcinile finalizate și pe cele care necesită ajustări sau îmbunătățiri.</w:t>
      </w:r>
    </w:p>
    <w:p w14:paraId="41100584"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Suport pentru utilizarea paralelă:</w:t>
      </w:r>
      <w:r w:rsidRPr="00461E36">
        <w:rPr>
          <w:rFonts w:ascii="Times New Roman" w:eastAsia="Calibri" w:hAnsi="Times New Roman" w:cs="Times New Roman"/>
          <w:sz w:val="24"/>
          <w:szCs w:val="24"/>
          <w:lang w:val="ro-MD"/>
        </w:rPr>
        <w:t xml:space="preserve"> pe durata implementării, sistemul vechi și cel nou pot fi utilizate concomitent, reducând astfel riscul pierderii temporare a funcționalității. </w:t>
      </w:r>
    </w:p>
    <w:p w14:paraId="1EB0806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i/>
          <w:iCs/>
          <w:sz w:val="24"/>
          <w:szCs w:val="24"/>
          <w:lang w:val="ro-MD"/>
        </w:rPr>
      </w:pPr>
    </w:p>
    <w:p w14:paraId="743BCF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Dezvoltarea și implementarea etapizată</w:t>
      </w:r>
      <w:r w:rsidRPr="00461E36">
        <w:rPr>
          <w:rFonts w:ascii="Times New Roman" w:eastAsia="Calibri" w:hAnsi="Times New Roman" w:cs="Times New Roman"/>
          <w:sz w:val="24"/>
          <w:szCs w:val="24"/>
          <w:lang w:val="ro-MD"/>
        </w:rPr>
        <w:t xml:space="preserve"> a SIA RICC va permite desfășurarea procesului într-un mod mai detaliat și bine planificat, reducând riscurile asociate migrației datelor, cele legate de proiectarea arhitecturii și a structurii acestora. </w:t>
      </w:r>
    </w:p>
    <w:p w14:paraId="35A2D55D"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Divizarea proiectului în etape oferă beneficiarului posibilitatea de a pregăti datele pentru migrare în conformitate cu parametrii stabiliți anterior de către dezvoltatori, ceea ce va reduce volumul de lucru și va asigura o derulare optimă a procesului.   </w:t>
      </w:r>
    </w:p>
    <w:p w14:paraId="42E0168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abordarea etapizată simplifică procesul de instruire a angajaților și adaptarea acestora la noile instrumente, ceea ce contribuie la creșterea eficienței utilizării sistemului. </w:t>
      </w:r>
    </w:p>
    <w:p w14:paraId="29CDB07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urmare, dezvoltarea și implementarea etapizată a SIA RICC reprezintă cea mai rațională abordare pentru realizarea cu succes a proiectului, îmbunătățind eficiența procesului și asigurând lansarea reușită a acestuia.</w:t>
      </w:r>
    </w:p>
    <w:p w14:paraId="52F749CD"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z w:val="24"/>
          <w:szCs w:val="24"/>
          <w:lang w:val="ro-MD"/>
        </w:rPr>
      </w:pPr>
      <w:bookmarkStart w:id="128" w:name="_Toc211442214"/>
      <w:r w:rsidRPr="00461E36">
        <w:rPr>
          <w:rFonts w:ascii="Times New Roman" w:eastAsia="Calibri" w:hAnsi="Times New Roman" w:cs="Times New Roman"/>
          <w:b/>
          <w:bCs/>
          <w:spacing w:val="-1"/>
          <w:sz w:val="28"/>
          <w:szCs w:val="28"/>
          <w:lang w:val="ro-MD"/>
        </w:rPr>
        <w:lastRenderedPageBreak/>
        <w:t xml:space="preserve">Etapele dezvoltării </w:t>
      </w:r>
      <w:r w:rsidRPr="00461E36">
        <w:rPr>
          <w:rFonts w:ascii="Times New Roman" w:eastAsia="Calibri" w:hAnsi="Times New Roman" w:cs="Times New Roman"/>
          <w:b/>
          <w:bCs/>
          <w:sz w:val="24"/>
          <w:szCs w:val="24"/>
          <w:lang w:val="ro-MD"/>
        </w:rPr>
        <w:t>SIA RICC</w:t>
      </w:r>
      <w:bookmarkEnd w:id="128"/>
    </w:p>
    <w:p w14:paraId="73D71A6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 cadrul dezvoltării SIA „RICC New</w:t>
      </w:r>
      <w:r w:rsidRPr="00461E36">
        <w:rPr>
          <w:rFonts w:ascii="Times New Roman" w:eastAsia="Calibri" w:hAnsi="Times New Roman" w:cs="Times New Roman"/>
          <w:sz w:val="24"/>
          <w:szCs w:val="24"/>
          <w:lang w:val="ro-MD"/>
        </w:rPr>
        <w:t>”, la Etapa 1, au fost dezvoltate următoarele funcționalități esențiale, care au asigurat buna desfășurare a procesului și au contribuit la atingerea obiectivelor stabilite:</w:t>
      </w:r>
    </w:p>
    <w:p w14:paraId="1E1C04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structurilor și arhitecturii bazei de date;</w:t>
      </w:r>
    </w:p>
    <w:p w14:paraId="33E2E04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funcționalităților pentru introducerea și stocarea datelor;</w:t>
      </w:r>
    </w:p>
    <w:p w14:paraId="21C2E859"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datelor din nomenclatoarele/clasificatoarele utilizate pentru validarea informațiilor la etapa de introducere și stocare în sistem;</w:t>
      </w:r>
    </w:p>
    <w:p w14:paraId="4D586F0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mecanismelor de verificare a datelor personale ale persoanelor fizice și juridice în registrele de stat;</w:t>
      </w:r>
    </w:p>
    <w:p w14:paraId="54A851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pentru gestionarea nomenclatoarelor/clasificatoarelor, utilizatorilor și verificărilor logice.</w:t>
      </w:r>
    </w:p>
    <w:p w14:paraId="5848EC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generarea rapoartelor, a datelor statistice și rezolvarea altor sarcini, a fost realizat transferul periodic al datelor introduse din noul sistem către cel existent.</w:t>
      </w:r>
    </w:p>
    <w:p w14:paraId="00AFBBB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Noul sistem permite gestionarea integrală a introducerii și stocării datelor, înlocuind complet funcționalitatea sistemului vechi.</w:t>
      </w:r>
    </w:p>
    <w:p w14:paraId="70C17B99"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it-IT"/>
        </w:rPr>
      </w:pPr>
    </w:p>
    <w:p w14:paraId="49AFA32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 xml:space="preserve">următoarea etapa </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sz w:val="24"/>
          <w:szCs w:val="24"/>
          <w:lang w:val="ro-MD"/>
        </w:rPr>
        <w:t>, va continua utilizarea funcționalităților dezvoltate în etapa 1 și vor fi incluse următoarele lucrări:</w:t>
      </w:r>
    </w:p>
    <w:p w14:paraId="7212FD3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căutării interstatale;</w:t>
      </w:r>
    </w:p>
    <w:p w14:paraId="5D89E07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regimului ”Tot el” și evidența persoanelor defavorizate;</w:t>
      </w:r>
    </w:p>
    <w:p w14:paraId="0D75A7E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2"/>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special care</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efectueze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 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algoritmului</w:t>
      </w:r>
      <w:r w:rsidRPr="00461E36">
        <w:rPr>
          <w:rFonts w:ascii="Times New Roman" w:eastAsia="Calibri" w:hAnsi="Times New Roman" w:cs="Times New Roman"/>
          <w:sz w:val="24"/>
          <w:szCs w:val="24"/>
          <w:lang w:val="ro-MD"/>
        </w:rPr>
        <w:t xml:space="preserve"> prestabilit.</w:t>
      </w:r>
    </w:p>
    <w:p w14:paraId="75B7EF6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Dezvoltarea </w:t>
      </w:r>
      <w:r w:rsidRPr="00461E36">
        <w:rPr>
          <w:rFonts w:ascii="Times New Roman" w:eastAsia="Calibri" w:hAnsi="Times New Roman" w:cs="Times New Roman"/>
          <w:sz w:val="24"/>
          <w:szCs w:val="24"/>
          <w:lang w:val="ro-RO"/>
        </w:rPr>
        <w:t>funcționalităților</w:t>
      </w:r>
      <w:r w:rsidRPr="00461E36">
        <w:rPr>
          <w:rFonts w:ascii="Times New Roman" w:eastAsia="Calibri" w:hAnsi="Times New Roman" w:cs="Times New Roman"/>
          <w:sz w:val="24"/>
          <w:szCs w:val="24"/>
          <w:lang w:val="ro-MD"/>
        </w:rPr>
        <w:t xml:space="preserve"> privind FOI; </w:t>
      </w:r>
    </w:p>
    <w:p w14:paraId="2C677CF6"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931B4A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pentru FOI (gestionarea nomenclatoarelor, utilizatorilor, validări logice);</w:t>
      </w:r>
    </w:p>
    <w:p w14:paraId="22ECF304"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completă a datelor din sistemul existent (vechi) în noul sistem RICC, necesare pentru funcționalității, care va fi elaborată din sistemul existent (vechi)  în noul sistem RICC;</w:t>
      </w:r>
    </w:p>
    <w:p w14:paraId="7733B3B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de date” privind referințele încrucișate</w:t>
      </w:r>
      <w:r w:rsidRPr="00461E36">
        <w:rPr>
          <w:rFonts w:ascii="Times New Roman" w:eastAsia="Calibri" w:hAnsi="Times New Roman" w:cs="Times New Roman"/>
          <w:sz w:val="24"/>
          <w:szCs w:val="24"/>
          <w:lang w:val="it-IT"/>
        </w:rPr>
        <w:t>;</w:t>
      </w:r>
    </w:p>
    <w:p w14:paraId="1581AC4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Adăugarea funcționalității de urmărire a motivului ștergerii înregistrărilor în CDB.</w:t>
      </w:r>
    </w:p>
    <w:p w14:paraId="2ABBCA89"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de căutare a datelor (Z-</w:t>
      </w:r>
      <w:proofErr w:type="spellStart"/>
      <w:r w:rsidRPr="00461E36">
        <w:rPr>
          <w:rFonts w:ascii="Times New Roman" w:eastAsia="Calibri" w:hAnsi="Times New Roman" w:cs="Times New Roman"/>
          <w:sz w:val="24"/>
          <w:szCs w:val="24"/>
          <w:lang w:val="ro-MD"/>
        </w:rPr>
        <w:t>spravca</w:t>
      </w:r>
      <w:proofErr w:type="spellEnd"/>
      <w:r w:rsidRPr="00461E36">
        <w:rPr>
          <w:rFonts w:ascii="Times New Roman" w:eastAsia="Calibri" w:hAnsi="Times New Roman" w:cs="Times New Roman"/>
          <w:sz w:val="24"/>
          <w:szCs w:val="24"/>
          <w:lang w:val="ro-MD"/>
        </w:rPr>
        <w:t>);</w:t>
      </w:r>
    </w:p>
    <w:p w14:paraId="0155A4F8"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 de date” pentru atribute;</w:t>
      </w:r>
    </w:p>
    <w:p w14:paraId="4DA65E3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Crearea configuratoarelor pentru „Vitrina de date”, dedicate atributelor, obiectelor și referințelor încrucișate separate;</w:t>
      </w:r>
    </w:p>
    <w:p w14:paraId="027A2115"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posibilității de a vizualiza datele șterse în cadrul căutării;</w:t>
      </w:r>
    </w:p>
    <w:p w14:paraId="2253D62F"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rapoartelor standardizate (statistice și analitice);</w:t>
      </w:r>
    </w:p>
    <w:p w14:paraId="054C7B5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622517F7"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modificărilor și ajustărilor funcționalităților implementate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44154AA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FDCCB8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finalizarea etapei 2, noul sistem RICC va fi complet dezvoltat: funcționalitățile vechiului sistem vor fi recreate și puse în funcțiune în cadrul noii versiuni RICC. </w:t>
      </w:r>
    </w:p>
    <w:p w14:paraId="5479712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vechi va fi dezactivat (pentru înregistrare a datelor, după </w:t>
      </w:r>
      <w:proofErr w:type="spellStart"/>
      <w:r w:rsidRPr="00461E36">
        <w:rPr>
          <w:rFonts w:ascii="Times New Roman" w:eastAsia="Calibri" w:hAnsi="Times New Roman" w:cs="Times New Roman"/>
          <w:sz w:val="24"/>
          <w:szCs w:val="24"/>
          <w:lang w:val="ro-MD"/>
        </w:rPr>
        <w:t>operaționaționalizarea</w:t>
      </w:r>
      <w:proofErr w:type="spellEnd"/>
      <w:r w:rsidRPr="00461E36">
        <w:rPr>
          <w:rFonts w:ascii="Times New Roman" w:eastAsia="Calibri" w:hAnsi="Times New Roman" w:cs="Times New Roman"/>
          <w:sz w:val="24"/>
          <w:szCs w:val="24"/>
          <w:lang w:val="ro-MD"/>
        </w:rPr>
        <w:t xml:space="preserve"> SIA RICC nou), dar va fi păstrat ca arhivă de date pentru a asigura accesul la informațiile istorice, în cazul în care va fi necesar.</w:t>
      </w:r>
    </w:p>
    <w:p w14:paraId="51F6E778" w14:textId="77777777" w:rsidR="00461E36" w:rsidRPr="00461E36" w:rsidRDefault="00461E36" w:rsidP="00461E36">
      <w:pPr>
        <w:rPr>
          <w:rFonts w:ascii="Calibri" w:eastAsia="Calibri" w:hAnsi="Calibri" w:cs="Times New Roman"/>
          <w:lang w:val="ro-MD"/>
        </w:rPr>
      </w:pPr>
    </w:p>
    <w:p w14:paraId="081ABB9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bookmarkStart w:id="129" w:name="OLE_LINK1"/>
      <w:bookmarkStart w:id="130" w:name="OLE_LINK2"/>
      <w:r w:rsidRPr="00461E36">
        <w:rPr>
          <w:rFonts w:ascii="Times New Roman" w:eastAsia="Calibri" w:hAnsi="Times New Roman" w:cs="Times New Roman"/>
          <w:sz w:val="24"/>
          <w:szCs w:val="24"/>
          <w:lang w:val="ro-RO"/>
        </w:rPr>
        <w:lastRenderedPageBreak/>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bookmarkEnd w:id="129"/>
    <w:p w14:paraId="049A5C6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p>
    <w:p w14:paraId="30D7B42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bookmarkEnd w:id="130"/>
    <w:p w14:paraId="5E26589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0216357"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31" w:name="_Toc211442215"/>
      <w:r w:rsidRPr="00461E36">
        <w:rPr>
          <w:rFonts w:ascii="Times New Roman" w:eastAsia="Calibri" w:hAnsi="Times New Roman" w:cs="Times New Roman"/>
          <w:b/>
          <w:bCs/>
          <w:spacing w:val="-1"/>
          <w:sz w:val="28"/>
          <w:szCs w:val="28"/>
          <w:lang w:val="ro-MD"/>
        </w:rPr>
        <w:t>Durată și perioadă pentru realizarea activităților</w:t>
      </w:r>
      <w:bookmarkEnd w:id="131"/>
    </w:p>
    <w:p w14:paraId="1BECA2D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Reingineria</w:t>
      </w:r>
      <w:proofErr w:type="spellEnd"/>
      <w:r w:rsidRPr="00461E36">
        <w:rPr>
          <w:rFonts w:ascii="Times New Roman" w:eastAsia="Calibri" w:hAnsi="Times New Roman" w:cs="Times New Roman"/>
          <w:sz w:val="24"/>
          <w:szCs w:val="24"/>
          <w:lang w:val="ro-MD"/>
        </w:rPr>
        <w:t>, extinderea și îmbunătățirea funcționalităților SIA RICC existent, trebuie să fie dezvoltate și implementate în mod etapizat, prin lansarea unei noi versiuni, având în vedere următoarele motive principale:</w:t>
      </w:r>
    </w:p>
    <w:p w14:paraId="6030390C"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Complexitatea și volumul funcționalității</w:t>
      </w:r>
      <w:r w:rsidRPr="00461E36">
        <w:rPr>
          <w:rFonts w:ascii="Times New Roman" w:eastAsia="Calibri" w:hAnsi="Times New Roman" w:cs="Times New Roman"/>
          <w:sz w:val="24"/>
          <w:szCs w:val="24"/>
          <w:lang w:val="ro-MD"/>
        </w:rPr>
        <w:t>: SIA RICC dispune de o funcționalitate complexă și extinsă, a cărei implementare necesită un efort semnificativ de dezvoltare, precum și pregătirea unui volum mare de date din partea beneficiarului.</w:t>
      </w:r>
    </w:p>
    <w:p w14:paraId="35095DE6"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Trecerea la tehnologii noi</w:t>
      </w:r>
      <w:r w:rsidRPr="00461E36">
        <w:rPr>
          <w:rFonts w:ascii="Times New Roman" w:eastAsia="Calibri" w:hAnsi="Times New Roman" w:cs="Times New Roman"/>
          <w:sz w:val="24"/>
          <w:szCs w:val="24"/>
          <w:lang w:val="ro-MD"/>
        </w:rPr>
        <w:t>: este necesară ajustarea și modificarea unei părți a funcționalității, în contextul adoptării unor tehnologii noi și extinderii capacităților sistemului.</w:t>
      </w:r>
    </w:p>
    <w:p w14:paraId="4364008B"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Împărțirea în etape va permite implementarea graduală a funcționalităților, fiecare etapă fiind desfășurată separat și având o durată corespunzătoare termenului contractului anual aferent. </w:t>
      </w:r>
    </w:p>
    <w:p w14:paraId="6E75B2F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Această abordare va contribui la reducerea riscurilor operaționale, la optimizarea alocării resurselor și la asigurarea continuității proceselor esențiale, evitând întreruperile neașteptate și sporind eficiența generală a proiectului.</w:t>
      </w:r>
    </w:p>
    <w:p w14:paraId="346022E6" w14:textId="341AC3D9"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Activitățile din etapa 2  vor fi implementate în termen de până la 2</w:t>
      </w:r>
      <w:r w:rsidR="004738A6">
        <w:rPr>
          <w:rFonts w:ascii="Times New Roman" w:eastAsia="Calibri" w:hAnsi="Times New Roman" w:cs="Times New Roman"/>
          <w:sz w:val="24"/>
          <w:szCs w:val="24"/>
          <w:lang w:val="ro-MD"/>
        </w:rPr>
        <w:t>4</w:t>
      </w:r>
      <w:r w:rsidRPr="00461E36">
        <w:rPr>
          <w:rFonts w:ascii="Times New Roman" w:eastAsia="Calibri" w:hAnsi="Times New Roman" w:cs="Times New Roman"/>
          <w:sz w:val="24"/>
          <w:szCs w:val="24"/>
          <w:lang w:val="ro-MD"/>
        </w:rPr>
        <w:t xml:space="preserve"> decembrie 2026 din data semnării contractului de achiziție </w:t>
      </w:r>
      <w:bookmarkStart w:id="132" w:name="_bookmark8"/>
      <w:bookmarkEnd w:id="132"/>
      <w:r w:rsidRPr="00461E36">
        <w:rPr>
          <w:rFonts w:ascii="Times New Roman" w:eastAsia="Calibri" w:hAnsi="Times New Roman" w:cs="Times New Roman"/>
          <w:sz w:val="24"/>
          <w:szCs w:val="24"/>
          <w:lang w:val="ro-MD"/>
        </w:rPr>
        <w:t xml:space="preserve">și 12 luni de garanție, mentenanță și suport tehnic post-implementare. </w:t>
      </w:r>
    </w:p>
    <w:p w14:paraId="672791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Suportul va fi oferit după implementarea funcționalităților dezvoltate în mediul de producție.  </w:t>
      </w:r>
    </w:p>
    <w:p w14:paraId="740A3FD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Scopul principal al perioadei de garanție este identificarea și remedierea erorilor, iar dacă Beneficiarul va identifica în perioada de garanție funcționalități noi necesare de a fi implementate, acestea pot fi implementate în iterații suplimentare, în funcție de bugetul disponibil.</w:t>
      </w:r>
    </w:p>
    <w:p w14:paraId="484065C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unei performanțe satisfăcătoare, contractul poate fi prelungit pe baza acelorași prevederi contractuale.</w:t>
      </w:r>
    </w:p>
    <w:p w14:paraId="698DB6E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ro-MD"/>
        </w:rPr>
      </w:pPr>
    </w:p>
    <w:p w14:paraId="7CAE581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en-GB"/>
        </w:rPr>
      </w:pPr>
      <w:bookmarkStart w:id="133" w:name="_bookmark7"/>
      <w:bookmarkStart w:id="134" w:name="_Toc211442216"/>
      <w:bookmarkEnd w:id="133"/>
      <w:r w:rsidRPr="00461E36">
        <w:rPr>
          <w:rFonts w:ascii="Times New Roman" w:eastAsia="Calibri" w:hAnsi="Times New Roman" w:cs="Times New Roman"/>
          <w:b/>
          <w:bCs/>
          <w:noProof/>
          <w:sz w:val="32"/>
          <w:szCs w:val="32"/>
          <w:lang w:val="ro-MD"/>
        </w:rPr>
        <w:t>DESCRIEREA SISTEMULUI</w:t>
      </w:r>
      <w:bookmarkEnd w:id="134"/>
    </w:p>
    <w:p w14:paraId="47764F95"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prezent, SIA RICC este compusă din două sisteme integrate: SIA „RICC Old” și SIA „RICC New”. Acestea funcționează într-o manieră secvențială și coerentă, completându-se reciproc pentru a asigura continuitatea proceselor și operarea eficientă a sistemului informațional.</w:t>
      </w:r>
    </w:p>
    <w:p w14:paraId="20D7F041"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p>
    <w:p w14:paraId="1728C16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Mai jos sunt prezentate funcționalitățile celor două sisteme.</w:t>
      </w:r>
    </w:p>
    <w:p w14:paraId="118FA94B" w14:textId="77777777" w:rsidR="00461E36" w:rsidRPr="00461E36" w:rsidRDefault="00461E36" w:rsidP="00461E36">
      <w:pPr>
        <w:rPr>
          <w:rFonts w:ascii="Calibri" w:eastAsia="Calibri" w:hAnsi="Calibri" w:cs="Times New Roman"/>
          <w:lang w:val="ro-MD"/>
        </w:rPr>
      </w:pPr>
      <w:r w:rsidRPr="00461E36">
        <w:rPr>
          <w:rFonts w:ascii="Calibri" w:eastAsia="Calibri" w:hAnsi="Calibri" w:cs="Times New Roman"/>
          <w:lang w:val="ro-RO"/>
        </w:rPr>
        <w:t xml:space="preserve"> </w:t>
      </w:r>
    </w:p>
    <w:p w14:paraId="4F5E49C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5" w:name="_Toc211442217"/>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Old”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 (”AS IS”)</w:t>
      </w:r>
      <w:bookmarkEnd w:id="135"/>
    </w:p>
    <w:p w14:paraId="6F426070" w14:textId="77777777" w:rsidR="00461E36" w:rsidRPr="00461E36" w:rsidRDefault="00461E36" w:rsidP="00461E36">
      <w:pPr>
        <w:widowControl w:val="0"/>
        <w:numPr>
          <w:ilvl w:val="0"/>
          <w:numId w:val="128"/>
        </w:numPr>
        <w:tabs>
          <w:tab w:val="left" w:pos="567"/>
        </w:tabs>
        <w:spacing w:after="0" w:line="360" w:lineRule="auto"/>
        <w:ind w:left="714" w:hanging="357"/>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Secțiuni. </w:t>
      </w:r>
    </w:p>
    <w:p w14:paraId="607AAB8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2"/>
          <w:sz w:val="24"/>
          <w:szCs w:val="24"/>
          <w:lang w:val="ro-MD"/>
        </w:rPr>
      </w:pPr>
      <w:r w:rsidRPr="00461E36">
        <w:rPr>
          <w:rFonts w:ascii="Times New Roman" w:eastAsia="Calibri" w:hAnsi="Times New Roman" w:cs="Times New Roman"/>
          <w:spacing w:val="-1"/>
          <w:sz w:val="24"/>
          <w:szCs w:val="24"/>
          <w:lang w:val="ro-MD"/>
        </w:rPr>
        <w:lastRenderedPageBreak/>
        <w:t>Informațiile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ajung</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zilnic</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adică</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actualizată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mod</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constant.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(tabelele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trebui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21"/>
          <w:sz w:val="24"/>
          <w:szCs w:val="24"/>
          <w:lang w:val="ro-MD"/>
        </w:rPr>
        <w:t xml:space="preserve"> </w:t>
      </w:r>
      <w:r w:rsidRPr="00461E36">
        <w:rPr>
          <w:rFonts w:ascii="Times New Roman" w:eastAsia="Calibri" w:hAnsi="Times New Roman" w:cs="Times New Roman"/>
          <w:sz w:val="24"/>
          <w:szCs w:val="24"/>
          <w:lang w:val="ro-MD"/>
        </w:rPr>
        <w:t>primite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perioadă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determinată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modificate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ulterior.</w:t>
      </w:r>
      <w:r w:rsidRPr="00461E36">
        <w:rPr>
          <w:rFonts w:ascii="Times New Roman" w:eastAsia="Calibri" w:hAnsi="Times New Roman" w:cs="Times New Roman"/>
          <w:spacing w:val="-12"/>
          <w:sz w:val="24"/>
          <w:szCs w:val="24"/>
          <w:lang w:val="ro-MD"/>
        </w:rPr>
        <w:t xml:space="preserve"> </w:t>
      </w:r>
    </w:p>
    <w:p w14:paraId="5D12A01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face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posibilă</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crearea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inclusiv</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comparative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perioadele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precedente,</w:t>
      </w:r>
      <w:r w:rsidRPr="00461E36">
        <w:rPr>
          <w:rFonts w:ascii="Times New Roman" w:eastAsia="Calibri" w:hAnsi="Times New Roman" w:cs="Times New Roman"/>
          <w:spacing w:val="115"/>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necesar</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să</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fixată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starea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evidențelor</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bazei</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penală.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același</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timp,</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55"/>
          <w:sz w:val="24"/>
          <w:szCs w:val="24"/>
          <w:lang w:val="ro-MD"/>
        </w:rPr>
        <w:t xml:space="preserve"> </w:t>
      </w:r>
      <w:r w:rsidRPr="00461E36">
        <w:rPr>
          <w:rFonts w:ascii="Times New Roman" w:eastAsia="Calibri" w:hAnsi="Times New Roman" w:cs="Times New Roman"/>
          <w:spacing w:val="-1"/>
          <w:sz w:val="24"/>
          <w:szCs w:val="24"/>
          <w:lang w:val="ro-MD"/>
        </w:rPr>
        <w:t>necesar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fie </w:t>
      </w:r>
      <w:r w:rsidRPr="00461E36">
        <w:rPr>
          <w:rFonts w:ascii="Times New Roman" w:eastAsia="Calibri" w:hAnsi="Times New Roman" w:cs="Times New Roman"/>
          <w:spacing w:val="-1"/>
          <w:sz w:val="24"/>
          <w:szCs w:val="24"/>
          <w:lang w:val="ro-MD"/>
        </w:rPr>
        <w:t>”înghețați”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indicatorii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calculați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perioadele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respective,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chiar 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datele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deoarece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putea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apărea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generării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noi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tipuri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calcularea 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seturi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indicatori.</w:t>
      </w:r>
    </w:p>
    <w:p w14:paraId="2E95B5C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scop,</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realizat,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 xml:space="preserve">SIA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mecanism</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generare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unei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”secțiuni” din baza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sfârșitul </w:t>
      </w:r>
      <w:r w:rsidRPr="00461E36">
        <w:rPr>
          <w:rFonts w:ascii="Times New Roman" w:eastAsia="Calibri" w:hAnsi="Times New Roman" w:cs="Times New Roman"/>
          <w:spacing w:val="-1"/>
          <w:sz w:val="24"/>
          <w:szCs w:val="24"/>
          <w:lang w:val="ro-MD"/>
        </w:rPr>
        <w:t>perioadei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raportare.</w:t>
      </w:r>
    </w:p>
    <w:p w14:paraId="406C72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Secțiunile reprezintă o copie a tabelelor de evidență a ”Statisticilor Penale”, create într-un moment anumit de timp și sunt create de obicei la sfârșitul fiecărei luni, cu ajutorul unor proceduri speciale.</w:t>
      </w:r>
    </w:p>
    <w:p w14:paraId="1B81FF29"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Datele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secțiunile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deja</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”înghețate”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nu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mai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fi</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pacing w:val="-1"/>
          <w:sz w:val="24"/>
          <w:szCs w:val="24"/>
          <w:lang w:val="ro-MD"/>
        </w:rPr>
        <w:t>modificate,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ceea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ce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vă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permite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obținerea</w:t>
      </w:r>
      <w:r w:rsidRPr="00461E36">
        <w:rPr>
          <w:rFonts w:ascii="Times New Roman" w:eastAsia="Calibri" w:hAnsi="Times New Roman" w:cs="Times New Roman"/>
          <w:noProof/>
          <w:spacing w:val="-1"/>
          <w:sz w:val="24"/>
          <w:szCs w:val="24"/>
          <w:lang w:val="ro-MD"/>
        </w:rPr>
        <w:t>,</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pacing w:val="-1"/>
          <w:sz w:val="24"/>
          <w:szCs w:val="24"/>
          <w:lang w:val="ro-MD"/>
        </w:rPr>
        <w:t>ajutorul</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generatorului</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rapoarte,</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z w:val="24"/>
          <w:szCs w:val="24"/>
          <w:lang w:val="ro-MD"/>
        </w:rPr>
        <w:t>o</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statistică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fiabilă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perioada</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necesară,</w:t>
      </w:r>
      <w:r w:rsidRPr="00461E36">
        <w:rPr>
          <w:rFonts w:ascii="Times New Roman" w:eastAsia="Calibri" w:hAnsi="Times New Roman" w:cs="Times New Roman"/>
          <w:noProof/>
          <w:spacing w:val="119"/>
          <w:sz w:val="24"/>
          <w:szCs w:val="24"/>
          <w:lang w:val="ro-MD"/>
        </w:rPr>
        <w:t xml:space="preserve"> </w:t>
      </w:r>
      <w:r w:rsidRPr="00461E36">
        <w:rPr>
          <w:rFonts w:ascii="Times New Roman" w:eastAsia="Calibri" w:hAnsi="Times New Roman" w:cs="Times New Roman"/>
          <w:noProof/>
          <w:spacing w:val="-1"/>
          <w:sz w:val="24"/>
          <w:szCs w:val="24"/>
          <w:lang w:val="ro-MD"/>
        </w:rPr>
        <w:t>indiferent</w:t>
      </w:r>
      <w:r w:rsidRPr="00461E36">
        <w:rPr>
          <w:rFonts w:ascii="Times New Roman" w:eastAsia="Calibri" w:hAnsi="Times New Roman" w:cs="Times New Roman"/>
          <w:noProof/>
          <w:sz w:val="24"/>
          <w:szCs w:val="24"/>
          <w:lang w:val="ro-MD"/>
        </w:rPr>
        <w:t xml:space="preserve"> de modificările, </w:t>
      </w:r>
      <w:r w:rsidRPr="00461E36">
        <w:rPr>
          <w:rFonts w:ascii="Times New Roman" w:eastAsia="Calibri" w:hAnsi="Times New Roman" w:cs="Times New Roman"/>
          <w:noProof/>
          <w:spacing w:val="-1"/>
          <w:sz w:val="24"/>
          <w:szCs w:val="24"/>
          <w:lang w:val="ro-MD"/>
        </w:rPr>
        <w:t>care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avut</w:t>
      </w:r>
      <w:r w:rsidRPr="00461E36">
        <w:rPr>
          <w:rFonts w:ascii="Times New Roman" w:eastAsia="Calibri" w:hAnsi="Times New Roman" w:cs="Times New Roman"/>
          <w:noProof/>
          <w:sz w:val="24"/>
          <w:szCs w:val="24"/>
          <w:lang w:val="ro-MD"/>
        </w:rPr>
        <w:t xml:space="preserve"> loc</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ulterior, în baza</w:t>
      </w:r>
      <w:r w:rsidRPr="00461E36">
        <w:rPr>
          <w:rFonts w:ascii="Times New Roman" w:eastAsia="Calibri" w:hAnsi="Times New Roman" w:cs="Times New Roman"/>
          <w:noProof/>
          <w:spacing w:val="-1"/>
          <w:sz w:val="24"/>
          <w:szCs w:val="24"/>
          <w:lang w:val="ro-MD"/>
        </w:rPr>
        <w:t xml:space="preserve"> statistice.</w:t>
      </w:r>
    </w:p>
    <w:p w14:paraId="6526948B"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2"/>
          <w:sz w:val="24"/>
          <w:szCs w:val="24"/>
          <w:lang w:val="ro-MD"/>
        </w:rPr>
        <w:t>La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secțiunilor,</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ieșire sunt</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copiate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câmpurile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sursă,</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acestea</w:t>
      </w:r>
      <w:r w:rsidRPr="00461E36">
        <w:rPr>
          <w:rFonts w:ascii="Times New Roman" w:eastAsia="Calibri" w:hAnsi="Times New Roman" w:cs="Times New Roman"/>
          <w:noProof/>
          <w:spacing w:val="91"/>
          <w:sz w:val="24"/>
          <w:szCs w:val="24"/>
          <w:lang w:val="ro-MD"/>
        </w:rPr>
        <w:t xml:space="preserve"> </w:t>
      </w:r>
      <w:r w:rsidRPr="00461E36">
        <w:rPr>
          <w:rFonts w:ascii="Times New Roman" w:eastAsia="Calibri" w:hAnsi="Times New Roman" w:cs="Times New Roman"/>
          <w:noProof/>
          <w:sz w:val="24"/>
          <w:szCs w:val="24"/>
          <w:lang w:val="ro-MD"/>
        </w:rPr>
        <w:t>fiind</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furnizate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propriul</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identificator</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etichete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an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luna</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corespunzătoare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perioadei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raportare.</w:t>
      </w:r>
    </w:p>
    <w:p w14:paraId="141D91BC"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p>
    <w:p w14:paraId="4D6C88BA"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Statistica penală</w:t>
      </w:r>
    </w:p>
    <w:p w14:paraId="57C62096"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Tabelele bazei de date de statistică penală ale SIA RICC conțin următoarele informații:</w:t>
      </w:r>
    </w:p>
    <w:p w14:paraId="66DCEC3D"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445FC085"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2869786C"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713D935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anului în curs, bazele PREST și PPL se actualizează, în cursul desfășurării urmăririi penale, prin acumularea fișelor statistice respective.</w:t>
      </w:r>
    </w:p>
    <w:p w14:paraId="624B1F3D"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Secțiunile</w:t>
      </w: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Bazei de Date sunt niște copii needitabile a unor date din SIA RICC, fixate pentru anumită perioadă de raportare. </w:t>
      </w:r>
    </w:p>
    <w:p w14:paraId="76FA59D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Secțiunile se generează lunar, cu ajutorul unui modul informatic special al SIA RICC, pentru bazele de date PREST_KUP, PREST_KUP_RESH, </w:t>
      </w:r>
      <w:bookmarkStart w:id="136" w:name="TBLSUMPREST_POTERP"/>
      <w:r w:rsidRPr="00461E36">
        <w:rPr>
          <w:rFonts w:ascii="Times New Roman" w:eastAsia="Calibri" w:hAnsi="Times New Roman" w:cs="Times New Roman"/>
          <w:sz w:val="24"/>
          <w:szCs w:val="24"/>
          <w:lang w:val="ro-MD"/>
        </w:rPr>
        <w:t xml:space="preserve">PREST, </w:t>
      </w:r>
      <w:bookmarkStart w:id="137" w:name="TBLSUMPREST_LICO"/>
      <w:r w:rsidRPr="00461E36">
        <w:rPr>
          <w:rFonts w:ascii="Times New Roman" w:eastAsia="Calibri" w:hAnsi="Times New Roman" w:cs="Times New Roman"/>
          <w:sz w:val="24"/>
          <w:szCs w:val="24"/>
          <w:lang w:val="ro-MD"/>
        </w:rPr>
        <w:t>PREST_F20, PREST_RESH, PREST_LICO</w:t>
      </w:r>
      <w:bookmarkEnd w:id="137"/>
      <w:r w:rsidRPr="00461E36">
        <w:rPr>
          <w:rFonts w:ascii="Times New Roman" w:eastAsia="Calibri" w:hAnsi="Times New Roman" w:cs="Times New Roman"/>
          <w:sz w:val="24"/>
          <w:szCs w:val="24"/>
          <w:lang w:val="ro-MD"/>
        </w:rPr>
        <w:t xml:space="preserve">, </w:t>
      </w:r>
      <w:bookmarkEnd w:id="136"/>
      <w:r w:rsidRPr="00461E36">
        <w:rPr>
          <w:rFonts w:ascii="Times New Roman" w:eastAsia="Calibri" w:hAnsi="Times New Roman" w:cs="Times New Roman"/>
          <w:sz w:val="24"/>
          <w:szCs w:val="24"/>
          <w:lang w:val="ro-MD"/>
        </w:rPr>
        <w:t xml:space="preserve"> </w:t>
      </w:r>
      <w:bookmarkStart w:id="138" w:name="TBLSUMROZISK_DELO"/>
      <w:r w:rsidRPr="00461E36">
        <w:rPr>
          <w:rFonts w:ascii="Times New Roman" w:eastAsia="Calibri" w:hAnsi="Times New Roman" w:cs="Times New Roman"/>
          <w:sz w:val="24"/>
          <w:szCs w:val="24"/>
          <w:lang w:val="ro-MD"/>
        </w:rPr>
        <w:t>ROZISK_DELO</w:t>
      </w:r>
      <w:bookmarkEnd w:id="138"/>
      <w:r w:rsidRPr="00461E36">
        <w:rPr>
          <w:rFonts w:ascii="Times New Roman" w:eastAsia="Calibri" w:hAnsi="Times New Roman" w:cs="Times New Roman"/>
          <w:sz w:val="24"/>
          <w:szCs w:val="24"/>
          <w:lang w:val="ro-MD"/>
        </w:rPr>
        <w:t>, precum și pentru alte baze de date conexe.</w:t>
      </w:r>
    </w:p>
    <w:p w14:paraId="7D56C3BB"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Registrul de control</w:t>
      </w:r>
      <w:r w:rsidRPr="00461E36">
        <w:rPr>
          <w:rFonts w:ascii="Times New Roman" w:eastAsia="Calibri" w:hAnsi="Times New Roman" w:cs="Times New Roman"/>
          <w:sz w:val="24"/>
          <w:szCs w:val="24"/>
          <w:lang w:val="ro-MD"/>
        </w:rPr>
        <w:t xml:space="preserve"> – conține informații despre locația dosarului penal la momentul actual. Acesta permite verificarea dacă dosarul penal se află în baza curentă și în care secțiuni (pentru care perioade) acesta a fost plasat.</w:t>
      </w:r>
    </w:p>
    <w:p w14:paraId="049FE9B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p>
    <w:p w14:paraId="05D643B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Transferul informației pentru anul următor. </w:t>
      </w:r>
    </w:p>
    <w:p w14:paraId="07F161D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La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finele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fiecărui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an,</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ajutorul</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informatic special al</w:t>
      </w:r>
      <w:r w:rsidRPr="00461E36">
        <w:rPr>
          <w:rFonts w:ascii="Times New Roman" w:eastAsia="Calibri" w:hAnsi="Times New Roman" w:cs="Times New Roman"/>
          <w:spacing w:val="-10"/>
          <w:sz w:val="24"/>
          <w:szCs w:val="24"/>
          <w:lang w:val="ro-MD"/>
        </w:rPr>
        <w:t xml:space="preserve"> SIA </w:t>
      </w:r>
      <w:r w:rsidRPr="00461E36">
        <w:rPr>
          <w:rFonts w:ascii="Times New Roman" w:eastAsia="Calibri" w:hAnsi="Times New Roman" w:cs="Times New Roman"/>
          <w:spacing w:val="-2"/>
          <w:sz w:val="24"/>
          <w:szCs w:val="24"/>
          <w:lang w:val="ro-MD"/>
        </w:rPr>
        <w:t>RICC,</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efectuează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137"/>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următorului </w:t>
      </w:r>
      <w:r w:rsidRPr="00461E36">
        <w:rPr>
          <w:rFonts w:ascii="Times New Roman" w:eastAsia="Calibri" w:hAnsi="Times New Roman" w:cs="Times New Roman"/>
          <w:spacing w:val="-1"/>
          <w:sz w:val="24"/>
          <w:szCs w:val="24"/>
          <w:lang w:val="ro-MD"/>
        </w:rPr>
        <w:t>algoritm</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tehnologie:</w:t>
      </w:r>
    </w:p>
    <w:p w14:paraId="5243F13D"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secțiune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completă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 xml:space="preserve">date </w:t>
      </w:r>
      <w:r w:rsidRPr="00461E36">
        <w:rPr>
          <w:rFonts w:ascii="Times New Roman" w:eastAsia="Calibri" w:hAnsi="Times New Roman" w:cs="Times New Roman"/>
          <w:sz w:val="24"/>
          <w:szCs w:val="24"/>
          <w:lang w:val="ro-MD"/>
        </w:rPr>
        <w:t>actuale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fixarea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situației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sfârșitul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anului;</w:t>
      </w:r>
    </w:p>
    <w:p w14:paraId="138A9378"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Înregistrările</w:t>
      </w:r>
      <w:r w:rsidRPr="00461E36">
        <w:rPr>
          <w:rFonts w:ascii="Times New Roman" w:eastAsia="Calibri" w:hAnsi="Times New Roman" w:cs="Times New Roman"/>
          <w:spacing w:val="15"/>
          <w:sz w:val="24"/>
          <w:szCs w:val="24"/>
          <w:lang w:val="ro-MD"/>
        </w:rPr>
        <w:t xml:space="preserve"> din baza de date PREST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infracțiunile,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aflate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fază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iCs/>
          <w:sz w:val="24"/>
          <w:szCs w:val="24"/>
          <w:lang w:val="ro-MD"/>
        </w:rPr>
        <w:t>nefinalizată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începutul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anului,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se transferă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3"/>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curentă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precedenți</w:t>
      </w:r>
      <w:r w:rsidRPr="00461E36">
        <w:rPr>
          <w:rFonts w:ascii="Times New Roman" w:eastAsia="Calibri" w:hAnsi="Times New Roman" w:cs="Times New Roman"/>
          <w:spacing w:val="-2"/>
          <w:sz w:val="24"/>
          <w:szCs w:val="24"/>
          <w:lang w:val="ro-MD"/>
        </w:rPr>
        <w:t xml:space="preserve"> (PPL);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9"/>
          <w:sz w:val="24"/>
          <w:szCs w:val="24"/>
          <w:lang w:val="ro-MD"/>
        </w:rPr>
        <w:t xml:space="preserve"> </w:t>
      </w:r>
      <w:r w:rsidRPr="00461E36">
        <w:rPr>
          <w:rFonts w:ascii="Times New Roman" w:eastAsia="Calibri" w:hAnsi="Times New Roman" w:cs="Times New Roman"/>
          <w:sz w:val="24"/>
          <w:szCs w:val="24"/>
          <w:lang w:val="ro-MD"/>
        </w:rPr>
        <w:t>1 și pe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1"/>
          <w:sz w:val="24"/>
          <w:szCs w:val="24"/>
          <w:lang w:val="ro-MD"/>
        </w:rPr>
        <w:t xml:space="preserve"> cele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se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aplicată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”PPL</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infracțiuni</w:t>
      </w:r>
      <w:r w:rsidRPr="00461E36">
        <w:rPr>
          <w:rFonts w:ascii="Times New Roman" w:eastAsia="Calibri" w:hAnsi="Times New Roman" w:cs="Times New Roman"/>
          <w:sz w:val="24"/>
          <w:szCs w:val="24"/>
          <w:lang w:val="ro-MD"/>
        </w:rPr>
        <w:t xml:space="preserve"> din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precedenți”);</w:t>
      </w:r>
    </w:p>
    <w:p w14:paraId="4648220F"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Seturile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înregistrări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infracțiunile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adoptate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i/>
          <w:iCs/>
          <w:sz w:val="24"/>
          <w:szCs w:val="24"/>
          <w:lang w:val="ro-MD"/>
        </w:rPr>
        <w:t>decizii</w:t>
      </w:r>
      <w:r w:rsidRPr="00461E36">
        <w:rPr>
          <w:rFonts w:ascii="Times New Roman" w:eastAsia="Calibri" w:hAnsi="Times New Roman" w:cs="Times New Roman"/>
          <w:i/>
          <w:iCs/>
          <w:spacing w:val="5"/>
          <w:sz w:val="24"/>
          <w:szCs w:val="24"/>
          <w:lang w:val="ro-MD"/>
        </w:rPr>
        <w:t xml:space="preserve"> </w:t>
      </w:r>
      <w:r w:rsidRPr="00461E36">
        <w:rPr>
          <w:rFonts w:ascii="Times New Roman" w:eastAsia="Calibri" w:hAnsi="Times New Roman" w:cs="Times New Roman"/>
          <w:i/>
          <w:iCs/>
          <w:spacing w:val="-1"/>
          <w:sz w:val="24"/>
          <w:szCs w:val="24"/>
          <w:lang w:val="ro-MD"/>
        </w:rPr>
        <w:lastRenderedPageBreak/>
        <w:t>definitive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transferate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bazele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PREST și PPL</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arhivă (FOND);</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1</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se aplică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”FOND - infracțiuni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din anii precedenți finisate și arhivate</w:t>
      </w:r>
      <w:r w:rsidRPr="00461E36">
        <w:rPr>
          <w:rFonts w:ascii="Times New Roman" w:eastAsia="Calibri" w:hAnsi="Times New Roman" w:cs="Times New Roman"/>
          <w:sz w:val="24"/>
          <w:szCs w:val="24"/>
          <w:lang w:val="ro-MD"/>
        </w:rPr>
        <w:t>”.</w:t>
      </w:r>
    </w:p>
    <w:p w14:paraId="584F6D85" w14:textId="77777777" w:rsidR="00461E36" w:rsidRPr="00461E36" w:rsidRDefault="00461E36" w:rsidP="00461E36">
      <w:pPr>
        <w:widowControl w:val="0"/>
        <w:tabs>
          <w:tab w:val="left" w:pos="567"/>
        </w:tabs>
        <w:spacing w:after="0" w:line="240" w:lineRule="auto"/>
        <w:ind w:left="720"/>
        <w:contextualSpacing/>
        <w:jc w:val="both"/>
        <w:rPr>
          <w:rFonts w:ascii="Times New Roman" w:eastAsia="Calibri" w:hAnsi="Times New Roman" w:cs="Times New Roman"/>
          <w:sz w:val="24"/>
          <w:szCs w:val="24"/>
          <w:lang w:val="ro-MD"/>
        </w:rPr>
      </w:pPr>
    </w:p>
    <w:tbl>
      <w:tblPr>
        <w:tblStyle w:val="Tabelgril11"/>
        <w:tblW w:w="9659" w:type="dxa"/>
        <w:tblInd w:w="-5" w:type="dxa"/>
        <w:tblLook w:val="04A0" w:firstRow="1" w:lastRow="0" w:firstColumn="1" w:lastColumn="0" w:noHBand="0" w:noVBand="1"/>
      </w:tblPr>
      <w:tblGrid>
        <w:gridCol w:w="1508"/>
        <w:gridCol w:w="1964"/>
        <w:gridCol w:w="3018"/>
        <w:gridCol w:w="1508"/>
        <w:gridCol w:w="1661"/>
      </w:tblGrid>
      <w:tr w:rsidR="00461E36" w:rsidRPr="00461E36" w14:paraId="21D62C6F" w14:textId="77777777" w:rsidTr="006B6415">
        <w:trPr>
          <w:trHeight w:val="568"/>
        </w:trPr>
        <w:tc>
          <w:tcPr>
            <w:tcW w:w="9659" w:type="dxa"/>
            <w:gridSpan w:val="5"/>
          </w:tcPr>
          <w:p w14:paraId="7A295982"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Starea statisticii penale:</w:t>
            </w:r>
          </w:p>
          <w:p w14:paraId="1F5BDA66" w14:textId="77777777" w:rsidR="00461E36" w:rsidRPr="00461E36" w:rsidRDefault="00461E36" w:rsidP="00461E36">
            <w:pPr>
              <w:widowControl w:val="0"/>
              <w:tabs>
                <w:tab w:val="left" w:pos="284"/>
              </w:tabs>
              <w:rPr>
                <w:rFonts w:eastAsia="Calibri"/>
                <w:lang w:val="ro-MD"/>
              </w:rPr>
            </w:pPr>
          </w:p>
        </w:tc>
      </w:tr>
      <w:tr w:rsidR="00461E36" w:rsidRPr="001460C1" w14:paraId="21216FC6" w14:textId="77777777" w:rsidTr="006B6415">
        <w:trPr>
          <w:trHeight w:val="1230"/>
        </w:trPr>
        <w:tc>
          <w:tcPr>
            <w:tcW w:w="3472" w:type="dxa"/>
            <w:gridSpan w:val="2"/>
            <w:tcBorders>
              <w:right w:val="single" w:sz="4" w:space="0" w:color="auto"/>
            </w:tcBorders>
          </w:tcPr>
          <w:p w14:paraId="30736CB3"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Pentru perioada</w:t>
            </w:r>
          </w:p>
          <w:p w14:paraId="571DE8B7" w14:textId="77777777" w:rsidR="00461E36" w:rsidRPr="00461E36" w:rsidRDefault="00461E36" w:rsidP="00461E36">
            <w:pPr>
              <w:widowControl w:val="0"/>
              <w:tabs>
                <w:tab w:val="left" w:pos="284"/>
              </w:tabs>
              <w:spacing w:before="41"/>
              <w:jc w:val="center"/>
              <w:rPr>
                <w:rFonts w:eastAsia="Calibri"/>
                <w:b/>
                <w:bCs/>
                <w:spacing w:val="-1"/>
                <w:lang w:val="ro-MD"/>
              </w:rPr>
            </w:pPr>
            <w:r w:rsidRPr="00461E36">
              <w:rPr>
                <w:rFonts w:eastAsia="Calibri"/>
                <w:b/>
                <w:bCs/>
                <w:spacing w:val="-1"/>
                <w:lang w:val="ro-MD"/>
              </w:rPr>
              <w:t>2 ianuarie – 31 decembrie</w:t>
            </w:r>
          </w:p>
          <w:p w14:paraId="31759E95"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a anului curent:</w:t>
            </w:r>
          </w:p>
          <w:p w14:paraId="08517567" w14:textId="77777777" w:rsidR="00461E36" w:rsidRPr="00461E36" w:rsidRDefault="00461E36" w:rsidP="00461E36">
            <w:pPr>
              <w:widowControl w:val="0"/>
              <w:tabs>
                <w:tab w:val="left" w:pos="284"/>
              </w:tabs>
              <w:spacing w:before="41"/>
              <w:jc w:val="center"/>
              <w:rPr>
                <w:rFonts w:eastAsia="Calibri"/>
                <w:lang w:val="ro-MD"/>
              </w:rPr>
            </w:pPr>
          </w:p>
        </w:tc>
        <w:tc>
          <w:tcPr>
            <w:tcW w:w="3018" w:type="dxa"/>
            <w:tcBorders>
              <w:top w:val="none" w:sz="4" w:space="0" w:color="000000"/>
              <w:left w:val="single" w:sz="4" w:space="0" w:color="auto"/>
              <w:bottom w:val="none" w:sz="4" w:space="0" w:color="000000"/>
              <w:right w:val="single" w:sz="4" w:space="0" w:color="auto"/>
            </w:tcBorders>
          </w:tcPr>
          <w:p w14:paraId="3811978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Reorganizarea după finele anului</w:t>
            </w:r>
          </w:p>
        </w:tc>
        <w:tc>
          <w:tcPr>
            <w:tcW w:w="3168" w:type="dxa"/>
            <w:gridSpan w:val="2"/>
            <w:tcBorders>
              <w:left w:val="single" w:sz="4" w:space="0" w:color="auto"/>
            </w:tcBorders>
          </w:tcPr>
          <w:p w14:paraId="15EF0F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La data de</w:t>
            </w:r>
          </w:p>
          <w:p w14:paraId="0F270CB8" w14:textId="77777777" w:rsidR="00461E36" w:rsidRPr="00461E36" w:rsidRDefault="00461E36" w:rsidP="00461E36">
            <w:pPr>
              <w:widowControl w:val="0"/>
              <w:tabs>
                <w:tab w:val="left" w:pos="284"/>
              </w:tabs>
              <w:jc w:val="center"/>
              <w:rPr>
                <w:rFonts w:eastAsia="Calibri"/>
                <w:b/>
                <w:bCs/>
                <w:lang w:val="ro-MD"/>
              </w:rPr>
            </w:pPr>
            <w:r w:rsidRPr="00461E36">
              <w:rPr>
                <w:rFonts w:eastAsia="Calibri"/>
                <w:b/>
                <w:bCs/>
                <w:lang w:val="ro-MD"/>
              </w:rPr>
              <w:t>1 ianuarie</w:t>
            </w:r>
          </w:p>
          <w:p w14:paraId="681FA59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a anului următor:</w:t>
            </w:r>
          </w:p>
        </w:tc>
      </w:tr>
      <w:tr w:rsidR="00461E36" w:rsidRPr="00461E36" w14:paraId="595184BF" w14:textId="77777777" w:rsidTr="006B6415">
        <w:trPr>
          <w:trHeight w:val="301"/>
        </w:trPr>
        <w:tc>
          <w:tcPr>
            <w:tcW w:w="1508" w:type="dxa"/>
            <w:vMerge w:val="restart"/>
          </w:tcPr>
          <w:p w14:paraId="1AC9BC7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 xml:space="preserve"> PREST</w:t>
            </w:r>
          </w:p>
        </w:tc>
        <w:tc>
          <w:tcPr>
            <w:tcW w:w="1963" w:type="dxa"/>
            <w:tcBorders>
              <w:right w:val="single" w:sz="4" w:space="0" w:color="auto"/>
            </w:tcBorders>
          </w:tcPr>
          <w:p w14:paraId="484F402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PREST (F)</w:t>
            </w:r>
          </w:p>
        </w:tc>
        <w:tc>
          <w:tcPr>
            <w:tcW w:w="3018" w:type="dxa"/>
            <w:tcBorders>
              <w:top w:val="none" w:sz="4" w:space="0" w:color="000000"/>
              <w:left w:val="single" w:sz="4" w:space="0" w:color="auto"/>
              <w:bottom w:val="none" w:sz="4" w:space="0" w:color="000000"/>
              <w:right w:val="single" w:sz="4" w:space="0" w:color="auto"/>
            </w:tcBorders>
          </w:tcPr>
          <w:p w14:paraId="235BD5E2" w14:textId="77777777" w:rsidR="00461E36" w:rsidRPr="00461E36" w:rsidRDefault="00461E36" w:rsidP="00461E36">
            <w:pPr>
              <w:widowControl w:val="0"/>
              <w:tabs>
                <w:tab w:val="left" w:pos="284"/>
              </w:tabs>
              <w:jc w:val="center"/>
              <w:rPr>
                <w:rFonts w:eastAsia="Calibri"/>
                <w:lang w:val="ro-MD"/>
              </w:rPr>
            </w:pPr>
          </w:p>
        </w:tc>
        <w:tc>
          <w:tcPr>
            <w:tcW w:w="1508" w:type="dxa"/>
            <w:vMerge w:val="restart"/>
            <w:tcBorders>
              <w:left w:val="single" w:sz="4" w:space="0" w:color="auto"/>
            </w:tcBorders>
          </w:tcPr>
          <w:p w14:paraId="1528F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w:t>
            </w:r>
          </w:p>
        </w:tc>
        <w:tc>
          <w:tcPr>
            <w:tcW w:w="1660" w:type="dxa"/>
            <w:vMerge w:val="restart"/>
          </w:tcPr>
          <w:p w14:paraId="5EF789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w:t>
            </w:r>
          </w:p>
        </w:tc>
      </w:tr>
      <w:tr w:rsidR="00461E36" w:rsidRPr="00461E36" w14:paraId="42494EC9" w14:textId="77777777" w:rsidTr="006B6415">
        <w:trPr>
          <w:trHeight w:val="139"/>
        </w:trPr>
        <w:tc>
          <w:tcPr>
            <w:tcW w:w="1508" w:type="dxa"/>
            <w:vMerge/>
          </w:tcPr>
          <w:p w14:paraId="275E891A"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70BE6BA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1312" behindDoc="0" locked="0" layoutInCell="1" allowOverlap="1" wp14:anchorId="2B9803EF" wp14:editId="01DBB78D">
                      <wp:simplePos x="0" y="0"/>
                      <wp:positionH relativeFrom="column">
                        <wp:posOffset>1182370</wp:posOffset>
                      </wp:positionH>
                      <wp:positionV relativeFrom="paragraph">
                        <wp:posOffset>83820</wp:posOffset>
                      </wp:positionV>
                      <wp:extent cx="1889760" cy="252095"/>
                      <wp:effectExtent l="0" t="0" r="72390" b="90805"/>
                      <wp:wrapNone/>
                      <wp:docPr id="3" name="Прямая со стрелкой 3"/>
                      <wp:cNvGraphicFramePr/>
                      <a:graphic xmlns:a="http://schemas.openxmlformats.org/drawingml/2006/main">
                        <a:graphicData uri="http://schemas.microsoft.com/office/word/2010/wordprocessingShape">
                          <wps:wsp>
                            <wps:cNvCnPr/>
                            <wps:spPr bwMode="auto">
                              <a:xfrm>
                                <a:off x="0" y="0"/>
                                <a:ext cx="1889760" cy="25209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4B1323D" id="_x0000_t32" coordsize="21600,21600" o:spt="32" o:oned="t" path="m,l21600,21600e" filled="f">
                      <v:path arrowok="t" fillok="f" o:connecttype="none"/>
                      <o:lock v:ext="edit" shapetype="t"/>
                    </v:shapetype>
                    <v:shape id="Прямая со стрелкой 3" o:spid="_x0000_s1026" type="#_x0000_t32" style="position:absolute;margin-left:93.1pt;margin-top:6.6pt;width:148.8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" strokecolor="windowText" strokeweight=".5pt">
                      <v:stroke endarrow="block" joinstyle="miter"/>
                    </v:shape>
                  </w:pict>
                </mc:Fallback>
              </mc:AlternateContent>
            </w:r>
            <w:r w:rsidRPr="00461E36">
              <w:rPr>
                <w:rFonts w:eastAsia="Calibri"/>
                <w:lang w:val="ro-MD"/>
              </w:rPr>
              <w:t>PREST (N)</w:t>
            </w:r>
          </w:p>
        </w:tc>
        <w:tc>
          <w:tcPr>
            <w:tcW w:w="3018" w:type="dxa"/>
            <w:tcBorders>
              <w:top w:val="none" w:sz="4" w:space="0" w:color="000000"/>
              <w:left w:val="single" w:sz="4" w:space="0" w:color="auto"/>
              <w:bottom w:val="none" w:sz="4" w:space="0" w:color="000000"/>
              <w:right w:val="single" w:sz="4" w:space="0" w:color="auto"/>
            </w:tcBorders>
          </w:tcPr>
          <w:p w14:paraId="543400BD" w14:textId="77777777" w:rsidR="00461E36" w:rsidRPr="00461E36" w:rsidRDefault="00461E36" w:rsidP="00461E36">
            <w:pPr>
              <w:widowControl w:val="0"/>
              <w:tabs>
                <w:tab w:val="left" w:pos="284"/>
              </w:tabs>
              <w:jc w:val="center"/>
              <w:rPr>
                <w:rFonts w:eastAsia="Calibri"/>
                <w:lang w:val="ro-MD"/>
              </w:rPr>
            </w:pPr>
          </w:p>
        </w:tc>
        <w:tc>
          <w:tcPr>
            <w:tcW w:w="1508" w:type="dxa"/>
            <w:vMerge/>
            <w:tcBorders>
              <w:left w:val="single" w:sz="4" w:space="0" w:color="auto"/>
            </w:tcBorders>
          </w:tcPr>
          <w:p w14:paraId="6A0D393C" w14:textId="77777777" w:rsidR="00461E36" w:rsidRPr="00461E36" w:rsidRDefault="00461E36" w:rsidP="00461E36">
            <w:pPr>
              <w:widowControl w:val="0"/>
              <w:tabs>
                <w:tab w:val="left" w:pos="284"/>
              </w:tabs>
              <w:jc w:val="center"/>
              <w:rPr>
                <w:rFonts w:eastAsia="Calibri"/>
                <w:lang w:val="ro-MD"/>
              </w:rPr>
            </w:pPr>
          </w:p>
        </w:tc>
        <w:tc>
          <w:tcPr>
            <w:tcW w:w="1660" w:type="dxa"/>
            <w:vMerge/>
          </w:tcPr>
          <w:p w14:paraId="1859A630" w14:textId="77777777" w:rsidR="00461E36" w:rsidRPr="00461E36" w:rsidRDefault="00461E36" w:rsidP="00461E36">
            <w:pPr>
              <w:widowControl w:val="0"/>
              <w:tabs>
                <w:tab w:val="left" w:pos="284"/>
              </w:tabs>
              <w:jc w:val="center"/>
              <w:rPr>
                <w:rFonts w:eastAsia="Calibri"/>
                <w:lang w:val="ro-MD"/>
              </w:rPr>
            </w:pPr>
          </w:p>
        </w:tc>
      </w:tr>
      <w:tr w:rsidR="00461E36" w:rsidRPr="00461E36" w14:paraId="64105A8E" w14:textId="77777777" w:rsidTr="006B6415">
        <w:trPr>
          <w:trHeight w:val="301"/>
        </w:trPr>
        <w:tc>
          <w:tcPr>
            <w:tcW w:w="1508" w:type="dxa"/>
            <w:vMerge w:val="restart"/>
          </w:tcPr>
          <w:p w14:paraId="11605C9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w:t>
            </w:r>
          </w:p>
        </w:tc>
        <w:tc>
          <w:tcPr>
            <w:tcW w:w="1963" w:type="dxa"/>
            <w:tcBorders>
              <w:right w:val="single" w:sz="4" w:space="0" w:color="auto"/>
            </w:tcBorders>
          </w:tcPr>
          <w:p w14:paraId="38CC27EE"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(F)</w:t>
            </w:r>
          </w:p>
        </w:tc>
        <w:tc>
          <w:tcPr>
            <w:tcW w:w="3018" w:type="dxa"/>
            <w:tcBorders>
              <w:top w:val="none" w:sz="4" w:space="0" w:color="000000"/>
              <w:left w:val="single" w:sz="4" w:space="0" w:color="auto"/>
              <w:bottom w:val="none" w:sz="4" w:space="0" w:color="000000"/>
              <w:right w:val="single" w:sz="4" w:space="0" w:color="auto"/>
            </w:tcBorders>
          </w:tcPr>
          <w:p w14:paraId="0B24959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0288" behindDoc="0" locked="0" layoutInCell="1" allowOverlap="1" wp14:anchorId="651D59E3" wp14:editId="320E461D">
                      <wp:simplePos x="0" y="0"/>
                      <wp:positionH relativeFrom="column">
                        <wp:posOffset>-64770</wp:posOffset>
                      </wp:positionH>
                      <wp:positionV relativeFrom="paragraph">
                        <wp:posOffset>-314325</wp:posOffset>
                      </wp:positionV>
                      <wp:extent cx="1889760" cy="891540"/>
                      <wp:effectExtent l="0" t="0" r="72390" b="60960"/>
                      <wp:wrapNone/>
                      <wp:docPr id="2" name="Прямая со стрелкой 1"/>
                      <wp:cNvGraphicFramePr/>
                      <a:graphic xmlns:a="http://schemas.openxmlformats.org/drawingml/2006/main">
                        <a:graphicData uri="http://schemas.microsoft.com/office/word/2010/wordprocessingShape">
                          <wps:wsp>
                            <wps:cNvCnPr/>
                            <wps:spPr bwMode="auto">
                              <a:xfrm>
                                <a:off x="0" y="0"/>
                                <a:ext cx="1889760" cy="8915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117A59" id="Прямая со стрелкой 1" o:spid="_x0000_s1026" type="#_x0000_t32" style="position:absolute;margin-left:-5.1pt;margin-top:-24.75pt;width:148.8pt;height:7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" strokecolor="windowText" strokeweight=".5pt">
                      <v:stroke endarrow="block" joinstyle="miter"/>
                    </v:shape>
                  </w:pict>
                </mc:Fallback>
              </mc:AlternateContent>
            </w:r>
          </w:p>
        </w:tc>
        <w:tc>
          <w:tcPr>
            <w:tcW w:w="1508" w:type="dxa"/>
            <w:vMerge w:val="restart"/>
            <w:tcBorders>
              <w:left w:val="single" w:sz="4" w:space="0" w:color="auto"/>
            </w:tcBorders>
          </w:tcPr>
          <w:p w14:paraId="158BFB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w:t>
            </w:r>
          </w:p>
        </w:tc>
        <w:tc>
          <w:tcPr>
            <w:tcW w:w="1660" w:type="dxa"/>
          </w:tcPr>
          <w:p w14:paraId="362928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(N)</w:t>
            </w:r>
          </w:p>
        </w:tc>
      </w:tr>
      <w:tr w:rsidR="00461E36" w:rsidRPr="00461E36" w14:paraId="02ADAE36" w14:textId="77777777" w:rsidTr="006B6415">
        <w:trPr>
          <w:trHeight w:val="139"/>
        </w:trPr>
        <w:tc>
          <w:tcPr>
            <w:tcW w:w="1508" w:type="dxa"/>
            <w:vMerge/>
          </w:tcPr>
          <w:p w14:paraId="626ED7FE"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161266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(N)</w:t>
            </w:r>
          </w:p>
        </w:tc>
        <w:tc>
          <w:tcPr>
            <w:tcW w:w="3018" w:type="dxa"/>
            <w:tcBorders>
              <w:top w:val="none" w:sz="4" w:space="0" w:color="000000"/>
              <w:left w:val="single" w:sz="4" w:space="0" w:color="auto"/>
              <w:bottom w:val="none" w:sz="4" w:space="0" w:color="000000"/>
              <w:right w:val="single" w:sz="4" w:space="0" w:color="auto"/>
            </w:tcBorders>
          </w:tcPr>
          <w:p w14:paraId="170A41C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59264" behindDoc="0" locked="0" layoutInCell="1" allowOverlap="1" wp14:anchorId="68A49F8C" wp14:editId="0E89B5F9">
                      <wp:simplePos x="0" y="0"/>
                      <wp:positionH relativeFrom="column">
                        <wp:posOffset>-64770</wp:posOffset>
                      </wp:positionH>
                      <wp:positionV relativeFrom="paragraph">
                        <wp:posOffset>-125730</wp:posOffset>
                      </wp:positionV>
                      <wp:extent cx="1889760" cy="784860"/>
                      <wp:effectExtent l="0" t="0" r="72390" b="72390"/>
                      <wp:wrapNone/>
                      <wp:docPr id="4" name="Прямая со стрелкой 2"/>
                      <wp:cNvGraphicFramePr/>
                      <a:graphic xmlns:a="http://schemas.openxmlformats.org/drawingml/2006/main">
                        <a:graphicData uri="http://schemas.microsoft.com/office/word/2010/wordprocessingShape">
                          <wps:wsp>
                            <wps:cNvCnPr/>
                            <wps:spPr bwMode="auto">
                              <a:xfrm>
                                <a:off x="0" y="0"/>
                                <a:ext cx="1889760" cy="7848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0679AD" id="Прямая со стрелкой 2" o:spid="_x0000_s1026" type="#_x0000_t32" style="position:absolute;margin-left:-5.1pt;margin-top:-9.9pt;width:148.8pt;height: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" strokecolor="windowText" strokeweight=".5pt">
                      <v:stroke endarrow="block" joinstyle="miter"/>
                    </v:shape>
                  </w:pict>
                </mc:Fallback>
              </mc:AlternateContent>
            </w:r>
          </w:p>
        </w:tc>
        <w:tc>
          <w:tcPr>
            <w:tcW w:w="1508" w:type="dxa"/>
            <w:vMerge/>
            <w:tcBorders>
              <w:left w:val="single" w:sz="4" w:space="0" w:color="auto"/>
            </w:tcBorders>
          </w:tcPr>
          <w:p w14:paraId="7F8AA118" w14:textId="77777777" w:rsidR="00461E36" w:rsidRPr="00461E36" w:rsidRDefault="00461E36" w:rsidP="00461E36">
            <w:pPr>
              <w:widowControl w:val="0"/>
              <w:tabs>
                <w:tab w:val="left" w:pos="284"/>
              </w:tabs>
              <w:jc w:val="center"/>
              <w:rPr>
                <w:rFonts w:eastAsia="Calibri"/>
                <w:lang w:val="ro-MD"/>
              </w:rPr>
            </w:pPr>
          </w:p>
        </w:tc>
        <w:tc>
          <w:tcPr>
            <w:tcW w:w="1660" w:type="dxa"/>
          </w:tcPr>
          <w:p w14:paraId="045317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(N)</w:t>
            </w:r>
          </w:p>
        </w:tc>
      </w:tr>
      <w:tr w:rsidR="00461E36" w:rsidRPr="001460C1" w14:paraId="0D59C840" w14:textId="77777777" w:rsidTr="006B6415">
        <w:trPr>
          <w:trHeight w:val="789"/>
        </w:trPr>
        <w:tc>
          <w:tcPr>
            <w:tcW w:w="1508" w:type="dxa"/>
          </w:tcPr>
          <w:p w14:paraId="5C01075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2E825CA9"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A298CA5"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 din anii precedenți</w:t>
            </w:r>
          </w:p>
        </w:tc>
        <w:tc>
          <w:tcPr>
            <w:tcW w:w="3018" w:type="dxa"/>
            <w:tcBorders>
              <w:top w:val="none" w:sz="4" w:space="0" w:color="000000"/>
              <w:left w:val="single" w:sz="4" w:space="0" w:color="auto"/>
              <w:bottom w:val="single" w:sz="4" w:space="0" w:color="auto"/>
              <w:right w:val="single" w:sz="4" w:space="0" w:color="auto"/>
            </w:tcBorders>
          </w:tcPr>
          <w:p w14:paraId="07057A33" w14:textId="77777777" w:rsidR="00461E36" w:rsidRPr="00461E36" w:rsidRDefault="00461E36" w:rsidP="00461E36">
            <w:pPr>
              <w:widowControl w:val="0"/>
              <w:tabs>
                <w:tab w:val="left" w:pos="284"/>
              </w:tabs>
              <w:spacing w:before="41"/>
              <w:jc w:val="center"/>
              <w:rPr>
                <w:rFonts w:eastAsia="Calibri"/>
                <w:lang w:val="ro-MD"/>
              </w:rPr>
            </w:pPr>
          </w:p>
        </w:tc>
        <w:tc>
          <w:tcPr>
            <w:tcW w:w="1508" w:type="dxa"/>
            <w:tcBorders>
              <w:left w:val="single" w:sz="4" w:space="0" w:color="auto"/>
            </w:tcBorders>
          </w:tcPr>
          <w:p w14:paraId="782DAB59"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0B1377B6" w14:textId="77777777" w:rsidR="00461E36" w:rsidRPr="00461E36" w:rsidRDefault="00461E36" w:rsidP="00461E36">
            <w:pPr>
              <w:widowControl w:val="0"/>
              <w:tabs>
                <w:tab w:val="left" w:pos="284"/>
              </w:tabs>
              <w:jc w:val="center"/>
              <w:rPr>
                <w:rFonts w:eastAsia="Calibri"/>
                <w:lang w:val="ro-MD"/>
              </w:rPr>
            </w:pPr>
          </w:p>
        </w:tc>
        <w:tc>
          <w:tcPr>
            <w:tcW w:w="1660" w:type="dxa"/>
          </w:tcPr>
          <w:p w14:paraId="04E436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FOND</w:t>
            </w:r>
          </w:p>
          <w:p w14:paraId="4212F94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(F)</w:t>
            </w:r>
          </w:p>
          <w:p w14:paraId="6CF1A5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(F)</w:t>
            </w:r>
          </w:p>
        </w:tc>
      </w:tr>
    </w:tbl>
    <w:p w14:paraId="4863F520" w14:textId="77777777" w:rsidR="00461E36" w:rsidRPr="00461E36" w:rsidRDefault="00461E36" w:rsidP="00461E36">
      <w:pPr>
        <w:widowControl w:val="0"/>
        <w:tabs>
          <w:tab w:val="left" w:pos="284"/>
        </w:tabs>
        <w:spacing w:before="41" w:after="0" w:line="240" w:lineRule="auto"/>
        <w:jc w:val="center"/>
        <w:rPr>
          <w:rFonts w:ascii="Times New Roman" w:eastAsia="Calibri" w:hAnsi="Times New Roman" w:cs="Times New Roman"/>
          <w:sz w:val="24"/>
          <w:szCs w:val="24"/>
          <w:vertAlign w:val="superscript"/>
          <w:lang w:val="ro-MD"/>
        </w:rPr>
      </w:pPr>
      <w:r w:rsidRPr="00461E36">
        <w:rPr>
          <w:rFonts w:ascii="Times New Roman" w:eastAsia="Calibri" w:hAnsi="Times New Roman" w:cs="Times New Roman"/>
          <w:sz w:val="24"/>
          <w:szCs w:val="24"/>
          <w:vertAlign w:val="superscript"/>
          <w:lang w:val="ro-MD"/>
        </w:rPr>
        <w:t>F – finisate, N – nefinisate</w:t>
      </w:r>
    </w:p>
    <w:p w14:paraId="3DBF971B"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Funcționalitatea de bază a sistemului SIA RICC</w:t>
      </w:r>
    </w:p>
    <w:p w14:paraId="7A14AF69"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Lista și compoziția modulelor SIA RICC pot fi revizuite în conformitate cu scopurile și obiectivele dezvoltării/</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w:t>
      </w:r>
    </w:p>
    <w:p w14:paraId="069A4FBA"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a analiza procesele și pentru a le selecta pe cele care urmează să fie automatizate, beneficiarul trebuie să furnizeze o listă completă (inclusiv algoritmi) a verificărilor logice care urmează să fie efectuate.</w:t>
      </w:r>
    </w:p>
    <w:p w14:paraId="68F13A5B"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asigură  realizarea următoarelor sarcini de bază:</w:t>
      </w:r>
    </w:p>
    <w:p w14:paraId="0958A036"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înregistrarea datelor despre obiectele supuse evidenței;</w:t>
      </w:r>
    </w:p>
    <w:p w14:paraId="2806E15B"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 prelevarea informațiilor pentru înregistrarea obiectelor supuse evidenței.</w:t>
      </w:r>
    </w:p>
    <w:p w14:paraId="2B001A34"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realizează interfețe WEB de utilizator, care asigură efectuarea următoarelor grupuri de funcții:</w:t>
      </w:r>
    </w:p>
    <w:p w14:paraId="3DFA14E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 intermediul formularelor digitale, sistemul oferă următoarele tipuri de evidență:</w:t>
      </w:r>
    </w:p>
    <w:p w14:paraId="3E01D8B6"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înștiințărilor despre infracțiuni (sesizărilor și altor informații despre infracțiuni);</w:t>
      </w:r>
    </w:p>
    <w:p w14:paraId="67E3875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cauzelor penale și acțiunilor de urmărire penală;</w:t>
      </w:r>
    </w:p>
    <w:p w14:paraId="1ECB406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dosarelor de căutare și persoanelor aflate în căutare;</w:t>
      </w:r>
    </w:p>
    <w:p w14:paraId="7671E98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Evidența dosarelor de identificare, cadavrelor neidentificate și persoanelor cu identitatea necunoscută; </w:t>
      </w:r>
    </w:p>
    <w:p w14:paraId="0B180E60"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aflate la evidența specială în scopul profilaxiei infracționalității;</w:t>
      </w:r>
    </w:p>
    <w:p w14:paraId="34EC2CF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în cadrul Fișierului operativ-informațional al persoanelor care au săvîrșit infracțiuni;</w:t>
      </w:r>
    </w:p>
    <w:p w14:paraId="63854955"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armelor de foc dispărute (sustrase, pierdute) și constatate (sechestrate, găsite și predate benevol);</w:t>
      </w:r>
    </w:p>
    <w:p w14:paraId="0B5B20A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mijloacelor de transport furate, răpite și fără stăpân;</w:t>
      </w:r>
    </w:p>
    <w:p w14:paraId="4200EAF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obiectelor marcate și de anticariat dispărute (furate, pierdute) și depistate (găsite, sechestrate și predate benevol).</w:t>
      </w:r>
    </w:p>
    <w:p w14:paraId="38437521"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documentelor sustrase, pierdute sau depistate.</w:t>
      </w:r>
    </w:p>
    <w:p w14:paraId="0EF13394" w14:textId="77777777" w:rsidR="00461E36" w:rsidRPr="00461E36" w:rsidRDefault="00461E36" w:rsidP="00461E36">
      <w:pPr>
        <w:numPr>
          <w:ilvl w:val="0"/>
          <w:numId w:val="132"/>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Obținerea informațiilor</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 xml:space="preserve">referință </w:t>
      </w:r>
      <w:r w:rsidRPr="00461E36">
        <w:rPr>
          <w:rFonts w:ascii="Times New Roman" w:eastAsia="Calibri" w:hAnsi="Times New Roman" w:cs="Times New Roman"/>
          <w:noProof/>
          <w:sz w:val="24"/>
          <w:szCs w:val="24"/>
          <w:lang w:val="ro-MD"/>
        </w:rPr>
        <w:t>(dosar)</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privind principalele obiecte supuse</w:t>
      </w:r>
      <w:r w:rsidRPr="00461E36">
        <w:rPr>
          <w:rFonts w:ascii="Times New Roman" w:eastAsia="Calibri" w:hAnsi="Times New Roman" w:cs="Times New Roman"/>
          <w:noProof/>
          <w:spacing w:val="-1"/>
          <w:sz w:val="24"/>
          <w:szCs w:val="24"/>
          <w:lang w:val="ro-MD"/>
        </w:rPr>
        <w:t xml:space="preserve"> evidenței:</w:t>
      </w:r>
    </w:p>
    <w:p w14:paraId="56547E4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Sesizare;</w:t>
      </w:r>
    </w:p>
    <w:p w14:paraId="027CFE2D"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Infracțiune/cauza penală</w:t>
      </w:r>
      <w:r w:rsidRPr="00461E36">
        <w:rPr>
          <w:rFonts w:ascii="Times New Roman" w:eastAsia="Calibri" w:hAnsi="Times New Roman" w:cs="Times New Roman"/>
          <w:noProof/>
          <w:sz w:val="24"/>
          <w:szCs w:val="24"/>
          <w:lang w:val="ro-MD"/>
        </w:rPr>
        <w:t>;</w:t>
      </w:r>
    </w:p>
    <w:p w14:paraId="102FC769"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Persoane (fizice și juridice);</w:t>
      </w:r>
    </w:p>
    <w:p w14:paraId="1401D06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Dosar de căutare/de identificare;</w:t>
      </w:r>
    </w:p>
    <w:p w14:paraId="24A5C8C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Obiect marcat</w:t>
      </w:r>
    </w:p>
    <w:p w14:paraId="07154D3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Transport;</w:t>
      </w:r>
    </w:p>
    <w:p w14:paraId="573F402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Arme;</w:t>
      </w:r>
    </w:p>
    <w:p w14:paraId="308CA222"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Adresa;</w:t>
      </w:r>
    </w:p>
    <w:p w14:paraId="1E34D24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Document.</w:t>
      </w:r>
    </w:p>
    <w:p w14:paraId="6B731AF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complexă după orice set arbitrar de elemente ale principalelor obiecte supuse evidenței IIS;</w:t>
      </w:r>
    </w:p>
    <w:p w14:paraId="39DF8D7E"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unei rețele (arbore) de relații între obiectele supuse evidenței IIS;</w:t>
      </w:r>
    </w:p>
    <w:p w14:paraId="5043E121"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Corectarea informațiilor referitoare la obiectele supuse evidenței, cu ajutorul formularelor digitale ale documentelor primare;</w:t>
      </w:r>
    </w:p>
    <w:p w14:paraId="57209E55"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Crearea legăturilor speciale între înregistrările persoanelor cu diferite date de identitate, care se referă la una și aceeași persoană (regimul „Tot el”);</w:t>
      </w:r>
    </w:p>
    <w:p w14:paraId="1966F993"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8"/>
          <w:szCs w:val="28"/>
          <w:lang w:val="ro"/>
        </w:rPr>
      </w:pPr>
      <w:r w:rsidRPr="00461E36">
        <w:rPr>
          <w:rFonts w:ascii="Times New Roman" w:eastAsia="Calibri" w:hAnsi="Times New Roman" w:cs="Times New Roman"/>
          <w:noProof/>
          <w:spacing w:val="-1"/>
          <w:sz w:val="24"/>
          <w:szCs w:val="24"/>
          <w:lang w:val="ro-MD"/>
        </w:rPr>
        <w:t>Efectuarea serviciilor</w:t>
      </w:r>
      <w:r w:rsidRPr="00461E36">
        <w:rPr>
          <w:rFonts w:ascii="Times New Roman" w:eastAsia="Calibri" w:hAnsi="Times New Roman" w:cs="Times New Roman"/>
          <w:noProof/>
          <w:sz w:val="24"/>
          <w:szCs w:val="24"/>
          <w:lang w:val="ro-MD"/>
        </w:rPr>
        <w:t xml:space="preserve"> și funcțiilor </w:t>
      </w:r>
      <w:r w:rsidRPr="00461E36">
        <w:rPr>
          <w:rFonts w:ascii="Times New Roman" w:eastAsia="Calibri" w:hAnsi="Times New Roman" w:cs="Times New Roman"/>
          <w:noProof/>
          <w:spacing w:val="-1"/>
          <w:sz w:val="24"/>
          <w:szCs w:val="24"/>
          <w:lang w:val="ro-MD"/>
        </w:rPr>
        <w:t>speciale:</w:t>
      </w:r>
    </w:p>
    <w:p w14:paraId="1E8135F3"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Controlul de format și controlul logic a informațiilor introduse;</w:t>
      </w:r>
    </w:p>
    <w:p w14:paraId="5DFF71EF"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Verificarea integrității, caracterului complet și coerenței datelor stocate în baza de date centralizată;</w:t>
      </w:r>
    </w:p>
    <w:p w14:paraId="2BC2C2AE"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Crearea rețelelor (arborilor) de legătură între obiectele supuse evidenței, gestionarea structurii și interrelațiilor dintre obiectele supuse evidenței</w:t>
      </w:r>
    </w:p>
    <w:p w14:paraId="69B3536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Gestionarea procesului și procesarea rezultatelor de încărcare și descărcare a datelor;</w:t>
      </w:r>
    </w:p>
    <w:p w14:paraId="1F941148"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Monitorizarea și semnalarea apariției evenimentelor în sistem;</w:t>
      </w:r>
    </w:p>
    <w:p w14:paraId="0E67AF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Asigurarea securității informaționale a sistemului;</w:t>
      </w:r>
    </w:p>
    <w:p w14:paraId="3ACD51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Suportul schimbului de informații cu sursele externe și consumatorii de informații.</w:t>
      </w:r>
    </w:p>
    <w:p w14:paraId="71C540A2" w14:textId="77777777" w:rsidR="00461E36" w:rsidRPr="00461E36" w:rsidRDefault="00461E36" w:rsidP="00461E36">
      <w:pPr>
        <w:widowControl w:val="0"/>
        <w:tabs>
          <w:tab w:val="left" w:pos="567"/>
        </w:tabs>
        <w:spacing w:after="0" w:line="360" w:lineRule="auto"/>
        <w:ind w:left="714"/>
        <w:contextualSpacing/>
        <w:jc w:val="both"/>
        <w:rPr>
          <w:rFonts w:ascii="Times New Roman" w:eastAsia="Calibri" w:hAnsi="Times New Roman" w:cs="Times New Roman"/>
          <w:b/>
          <w:spacing w:val="-1"/>
          <w:sz w:val="24"/>
          <w:szCs w:val="24"/>
          <w:lang w:val="ro-MD"/>
        </w:rPr>
      </w:pPr>
    </w:p>
    <w:p w14:paraId="374D6E8E"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Arhitectura</w:t>
      </w:r>
    </w:p>
    <w:p w14:paraId="3097000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38"/>
          <w:sz w:val="24"/>
          <w:szCs w:val="24"/>
          <w:lang w:val="ro-MD"/>
        </w:rPr>
      </w:pP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SIA RICC</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server</w:t>
      </w:r>
      <w:r w:rsidRPr="00461E36">
        <w:rPr>
          <w:rFonts w:ascii="Times New Roman" w:eastAsia="Calibri" w:hAnsi="Times New Roman" w:cs="Times New Roman"/>
          <w:noProof/>
          <w:spacing w:val="32"/>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soft</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101"/>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server</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îndeplinește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funcțiile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gestionare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bazei</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procesare</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pregătire</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informațiilor</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livrarea</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z w:val="24"/>
          <w:szCs w:val="24"/>
          <w:lang w:val="ro-MD"/>
        </w:rPr>
        <w:t>utilizatori.</w:t>
      </w:r>
      <w:r w:rsidRPr="00461E36">
        <w:rPr>
          <w:rFonts w:ascii="Times New Roman" w:eastAsia="Calibri" w:hAnsi="Times New Roman" w:cs="Times New Roman"/>
          <w:noProof/>
          <w:spacing w:val="38"/>
          <w:sz w:val="24"/>
          <w:szCs w:val="24"/>
          <w:lang w:val="ro-MD"/>
        </w:rPr>
        <w:t xml:space="preserve"> </w:t>
      </w:r>
    </w:p>
    <w:p w14:paraId="2BE9AA9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z w:val="24"/>
          <w:szCs w:val="24"/>
          <w:lang w:val="ro-MD"/>
        </w:rPr>
        <w:t>Software-ul</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pacing w:val="-1"/>
          <w:sz w:val="24"/>
          <w:szCs w:val="24"/>
          <w:lang w:val="ro-MD"/>
        </w:rPr>
        <w:t>realizează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 xml:space="preserve">interfețele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utilizatori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lucrul</w:t>
      </w:r>
      <w:r w:rsidRPr="00461E36">
        <w:rPr>
          <w:rFonts w:ascii="Times New Roman" w:eastAsia="Calibri" w:hAnsi="Times New Roman" w:cs="Times New Roman"/>
          <w:noProof/>
          <w:sz w:val="24"/>
          <w:szCs w:val="24"/>
          <w:lang w:val="ro-MD"/>
        </w:rPr>
        <w:t xml:space="preserve"> cu </w:t>
      </w:r>
      <w:r w:rsidRPr="00461E36">
        <w:rPr>
          <w:rFonts w:ascii="Times New Roman" w:eastAsia="Calibri" w:hAnsi="Times New Roman" w:cs="Times New Roman"/>
          <w:noProof/>
          <w:spacing w:val="-1"/>
          <w:sz w:val="24"/>
          <w:szCs w:val="24"/>
          <w:lang w:val="ro-MD"/>
        </w:rPr>
        <w:t>sistemul.</w:t>
      </w:r>
    </w:p>
    <w:p w14:paraId="3E435C9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Partea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dedicată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serverului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include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40"/>
          <w:sz w:val="24"/>
          <w:szCs w:val="24"/>
          <w:lang w:val="ro-MD"/>
        </w:rPr>
        <w:t xml:space="preserve"> </w:t>
      </w:r>
      <w:r w:rsidRPr="00461E36">
        <w:rPr>
          <w:rFonts w:ascii="Times New Roman" w:eastAsia="Calibri" w:hAnsi="Times New Roman" w:cs="Times New Roman"/>
          <w:noProof/>
          <w:sz w:val="24"/>
          <w:szCs w:val="24"/>
          <w:lang w:val="ro-MD"/>
        </w:rPr>
        <w:t>sisteme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programe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componente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software</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aplicabile, și anume:</w:t>
      </w:r>
    </w:p>
    <w:p w14:paraId="3943197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Monitoare de gestiune;</w:t>
      </w:r>
    </w:p>
    <w:p w14:paraId="5E34CE8F"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 de introducere a documentelor primare în baza de date;</w:t>
      </w:r>
    </w:p>
    <w:p w14:paraId="2AE5261B"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Aplicația Z de căutare;</w:t>
      </w:r>
    </w:p>
    <w:p w14:paraId="33F3B1B3"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Generatorul de rapoarte;</w:t>
      </w:r>
    </w:p>
    <w:p w14:paraId="26F4FC5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integrare;</w:t>
      </w:r>
    </w:p>
    <w:p w14:paraId="1F81670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schimb informatic;</w:t>
      </w:r>
    </w:p>
    <w:p w14:paraId="425B4892"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Setările generale ale sistemului;</w:t>
      </w:r>
    </w:p>
    <w:p w14:paraId="42FBE3A1"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Gestionarea aplicațiilor;</w:t>
      </w:r>
    </w:p>
    <w:p w14:paraId="5458621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Auditul operațiunilor cu date;</w:t>
      </w:r>
    </w:p>
    <w:p w14:paraId="5DB8EF70"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de semnalizare;</w:t>
      </w:r>
    </w:p>
    <w:p w14:paraId="1AC69406"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Serviciile Web de schimb de informații.</w:t>
      </w:r>
    </w:p>
    <w:p w14:paraId="4F29791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r w:rsidRPr="00461E36">
        <w:rPr>
          <w:rFonts w:ascii="Times New Roman" w:eastAsia="Calibri" w:hAnsi="Times New Roman" w:cs="Times New Roman"/>
          <w:noProof/>
          <w:spacing w:val="-1"/>
          <w:sz w:val="24"/>
          <w:szCs w:val="24"/>
          <w:lang w:val="ro-MD"/>
        </w:rPr>
        <w:t>Accesul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sistem</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exclusiv 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utilizatori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înregistrați,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cărora</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li</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acordă</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 xml:space="preserve">drept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acces</w:t>
      </w:r>
      <w:r w:rsidRPr="00461E36">
        <w:rPr>
          <w:rFonts w:ascii="Times New Roman" w:eastAsia="Calibri" w:hAnsi="Times New Roman" w:cs="Times New Roman"/>
          <w:noProof/>
          <w:sz w:val="24"/>
          <w:szCs w:val="24"/>
          <w:lang w:val="ro-MD"/>
        </w:rPr>
        <w:t xml:space="preserve"> în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le </w:t>
      </w:r>
      <w:r w:rsidRPr="00461E36">
        <w:rPr>
          <w:rFonts w:ascii="Times New Roman" w:eastAsia="Calibri" w:hAnsi="Times New Roman" w:cs="Times New Roman"/>
          <w:noProof/>
          <w:spacing w:val="-1"/>
          <w:sz w:val="24"/>
          <w:szCs w:val="24"/>
          <w:lang w:val="ro-MD"/>
        </w:rPr>
        <w:t>ocupă.</w:t>
      </w:r>
    </w:p>
    <w:p w14:paraId="0516D860"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p>
    <w:p w14:paraId="587781C3"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Blocurile funcționale</w:t>
      </w:r>
    </w:p>
    <w:p w14:paraId="7BB9FA17"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SIA</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2"/>
          <w:sz w:val="24"/>
          <w:szCs w:val="24"/>
          <w:lang w:val="ro-MD"/>
        </w:rPr>
        <w:t>RICC</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logic</w:t>
      </w:r>
      <w:r w:rsidRPr="00461E36">
        <w:rPr>
          <w:rFonts w:ascii="Times New Roman" w:eastAsia="Calibri" w:hAnsi="Times New Roman" w:cs="Times New Roman"/>
          <w:noProof/>
          <w:sz w:val="24"/>
          <w:szCs w:val="24"/>
          <w:lang w:val="ro-MD"/>
        </w:rPr>
        <w:t xml:space="preserve"> 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mai multe module </w:t>
      </w:r>
      <w:r w:rsidRPr="00461E36">
        <w:rPr>
          <w:rFonts w:ascii="Times New Roman" w:eastAsia="Calibri" w:hAnsi="Times New Roman" w:cs="Times New Roman"/>
          <w:noProof/>
          <w:spacing w:val="-1"/>
          <w:sz w:val="24"/>
          <w:szCs w:val="24"/>
          <w:lang w:val="ro-MD"/>
        </w:rPr>
        <w:t>funcționale:</w:t>
      </w:r>
    </w:p>
    <w:p w14:paraId="28BC45E9"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creare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 xml:space="preserve">stocare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informațiilor:</w:t>
      </w:r>
    </w:p>
    <w:p w14:paraId="59D2B15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documentelor primare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(BDP);</w:t>
      </w:r>
    </w:p>
    <w:p w14:paraId="02EB460F"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date </w:t>
      </w:r>
      <w:r w:rsidRPr="00461E36">
        <w:rPr>
          <w:rFonts w:ascii="Times New Roman" w:eastAsia="Calibri" w:hAnsi="Times New Roman" w:cs="Times New Roman"/>
          <w:noProof/>
          <w:spacing w:val="-1"/>
          <w:sz w:val="24"/>
          <w:szCs w:val="24"/>
          <w:lang w:val="ro-MD"/>
        </w:rPr>
        <w:t>integrată (IBD);</w:t>
      </w:r>
    </w:p>
    <w:p w14:paraId="16EB57F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Fișierul operativ-informațional al persoanelor care au săvârșit infracțiuni (FOI).</w:t>
      </w:r>
    </w:p>
    <w:p w14:paraId="5D99454A"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Gestionare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5C041414"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Modulul de </w:t>
      </w:r>
      <w:r w:rsidRPr="00461E36">
        <w:rPr>
          <w:rFonts w:ascii="Times New Roman" w:eastAsia="Calibri" w:hAnsi="Times New Roman" w:cs="Times New Roman"/>
          <w:noProof/>
          <w:spacing w:val="-1"/>
          <w:sz w:val="24"/>
          <w:szCs w:val="24"/>
          <w:lang w:val="ro-MD"/>
        </w:rPr>
        <w:t xml:space="preserve">gestionare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23832832"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securitate</w:t>
      </w:r>
      <w:r w:rsidRPr="00461E36">
        <w:rPr>
          <w:rFonts w:ascii="Times New Roman" w:eastAsia="Calibri" w:hAnsi="Times New Roman" w:cs="Times New Roman"/>
          <w:noProof/>
          <w:sz w:val="24"/>
          <w:szCs w:val="24"/>
          <w:lang w:val="ro-MD"/>
        </w:rPr>
        <w:t xml:space="preserve"> și </w:t>
      </w:r>
      <w:r w:rsidRPr="00461E36">
        <w:rPr>
          <w:rFonts w:ascii="Times New Roman" w:eastAsia="Calibri" w:hAnsi="Times New Roman" w:cs="Times New Roman"/>
          <w:noProof/>
          <w:spacing w:val="-1"/>
          <w:sz w:val="24"/>
          <w:szCs w:val="24"/>
          <w:lang w:val="ro-MD"/>
        </w:rPr>
        <w:t>administrare:</w:t>
      </w:r>
    </w:p>
    <w:p w14:paraId="79A9D356"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asigurare a securității și de administrare a sistemului,</w:t>
      </w:r>
    </w:p>
    <w:p w14:paraId="031D8DE5"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Mo</w:t>
      </w:r>
      <w:r w:rsidRPr="00461E36">
        <w:rPr>
          <w:rFonts w:ascii="Times New Roman" w:eastAsia="Calibri" w:hAnsi="Times New Roman" w:cs="Times New Roman"/>
          <w:noProof/>
          <w:spacing w:val="-1"/>
          <w:sz w:val="24"/>
          <w:szCs w:val="24"/>
          <w:lang w:val="ro-MD"/>
        </w:rPr>
        <w:t>dulul de interacțiune și schimb de date.</w:t>
      </w:r>
    </w:p>
    <w:p w14:paraId="1FD94337"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raportare:</w:t>
      </w:r>
    </w:p>
    <w:p w14:paraId="6CF4513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raportare;</w:t>
      </w:r>
    </w:p>
    <w:p w14:paraId="73DCEA0B"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w:t>
      </w:r>
      <w:r w:rsidRPr="00461E36">
        <w:rPr>
          <w:rFonts w:ascii="Times New Roman" w:eastAsia="Calibri" w:hAnsi="Times New Roman" w:cs="Times New Roman"/>
          <w:noProof/>
          <w:spacing w:val="-1"/>
          <w:sz w:val="24"/>
          <w:szCs w:val="24"/>
          <w:lang w:val="ro-MD"/>
        </w:rPr>
        <w:t>odulul de gestionare a monitorizării.</w:t>
      </w:r>
    </w:p>
    <w:p w14:paraId="7D0BAF63" w14:textId="77777777" w:rsidR="00461E36" w:rsidRPr="00461E36" w:rsidRDefault="00461E36" w:rsidP="00461E36">
      <w:pPr>
        <w:tabs>
          <w:tab w:val="left" w:pos="567"/>
        </w:tabs>
        <w:spacing w:after="0" w:line="240" w:lineRule="auto"/>
        <w:ind w:left="720"/>
        <w:jc w:val="both"/>
        <w:rPr>
          <w:rFonts w:ascii="Times New Roman" w:eastAsia="Calibri" w:hAnsi="Times New Roman" w:cs="Times New Roman"/>
          <w:noProof/>
          <w:sz w:val="24"/>
          <w:szCs w:val="24"/>
          <w:lang w:val="ro"/>
        </w:rPr>
      </w:pPr>
    </w:p>
    <w:p w14:paraId="445471D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documentelor primare</w:t>
      </w:r>
    </w:p>
    <w:p w14:paraId="76A0D95D"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primare</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destinată</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stocarea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introduse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suporturile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hârtie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0"/>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utilizatorii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sistemului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informațional</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automatizat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RICC</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sau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transmise</w:t>
      </w:r>
      <w:r w:rsidRPr="00461E36">
        <w:rPr>
          <w:rFonts w:ascii="Times New Roman" w:eastAsia="Calibri" w:hAnsi="Times New Roman" w:cs="Times New Roman"/>
          <w:noProof/>
          <w:spacing w:val="56"/>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sistemele</w:t>
      </w:r>
      <w:r w:rsidRPr="00461E36">
        <w:rPr>
          <w:rFonts w:ascii="Times New Roman" w:eastAsia="Calibri" w:hAnsi="Times New Roman" w:cs="Times New Roman"/>
          <w:noProof/>
          <w:spacing w:val="75"/>
          <w:sz w:val="24"/>
          <w:szCs w:val="24"/>
          <w:lang w:val="ro-MD"/>
        </w:rPr>
        <w:t xml:space="preserve"> </w:t>
      </w:r>
      <w:r w:rsidRPr="00461E36">
        <w:rPr>
          <w:rFonts w:ascii="Times New Roman" w:eastAsia="Calibri" w:hAnsi="Times New Roman" w:cs="Times New Roman"/>
          <w:noProof/>
          <w:spacing w:val="-1"/>
          <w:sz w:val="24"/>
          <w:szCs w:val="24"/>
          <w:lang w:val="ro-MD"/>
        </w:rPr>
        <w:t>informaționale externe,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și</w:t>
      </w:r>
      <w:r w:rsidRPr="00461E36">
        <w:rPr>
          <w:rFonts w:ascii="Times New Roman" w:eastAsia="Calibri" w:hAnsi="Times New Roman" w:cs="Times New Roman"/>
          <w:noProof/>
          <w:sz w:val="24"/>
          <w:szCs w:val="24"/>
          <w:lang w:val="ro-MD"/>
        </w:rPr>
        <w:t xml:space="preserve"> constă</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din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grupuri</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documente:</w:t>
      </w:r>
    </w:p>
    <w:p w14:paraId="13BFB9D4"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Grupul de </w:t>
      </w:r>
      <w:r w:rsidRPr="00461E36">
        <w:rPr>
          <w:rFonts w:ascii="Times New Roman" w:eastAsia="Calibri" w:hAnsi="Times New Roman" w:cs="Times New Roman"/>
          <w:noProof/>
          <w:spacing w:val="-1"/>
          <w:sz w:val="24"/>
          <w:szCs w:val="24"/>
          <w:lang w:val="ro-MD"/>
        </w:rPr>
        <w:t xml:space="preserve">documente </w:t>
      </w:r>
      <w:r w:rsidRPr="00461E36">
        <w:rPr>
          <w:rFonts w:ascii="Times New Roman" w:eastAsia="Calibri" w:hAnsi="Times New Roman" w:cs="Times New Roman"/>
          <w:noProof/>
          <w:sz w:val="24"/>
          <w:szCs w:val="24"/>
          <w:lang w:val="ro-MD"/>
        </w:rPr>
        <w:t>privind statistica</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penală:</w:t>
      </w:r>
    </w:p>
    <w:p w14:paraId="3D48A30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sesizărilor despre infracțiuni (formularul ”Sesizarea infracțiunilor”);</w:t>
      </w:r>
    </w:p>
    <w:p w14:paraId="26A21E8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dosarelor penale (formularul nr. 1 pentru infracțiunea depistată; formularul nr. 2.0 pentru persoana vătămată; formularul nr. 1.1 pentru derularea dosarului penal);</w:t>
      </w:r>
    </w:p>
    <w:p w14:paraId="347AE21D"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și monitorizarea persoanelor care au săvârșit infracțiuni (formularul nr. 2.1 ”Fișa privind</w:t>
      </w:r>
      <w:r w:rsidRPr="00461E36">
        <w:rPr>
          <w:rFonts w:ascii="Times New Roman" w:eastAsia="Calibri" w:hAnsi="Times New Roman" w:cs="Times New Roman"/>
          <w:noProof/>
          <w:spacing w:val="-1"/>
          <w:sz w:val="24"/>
          <w:szCs w:val="24"/>
          <w:lang w:val="ro-MD"/>
        </w:rPr>
        <w:t xml:space="preserve"> persoana fizică care a săvârșit infracțiunea”; formularul nr. 2.2 ”Fișa privind persoana juridică care a comis infracțiunea”; formularul nr. 2.7 ”Descrierea aspectului extern și a semnalmentelor persoanei neidentificate care a comis infracțiuni”; formularul nr. 6.0 ”Fișa de cazier judiciar al persoanei”).</w:t>
      </w:r>
    </w:p>
    <w:p w14:paraId="694132AC"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 xml:space="preserve">persoanelor și </w:t>
      </w:r>
      <w:r w:rsidRPr="00461E36">
        <w:rPr>
          <w:rFonts w:ascii="Times New Roman" w:eastAsia="Calibri" w:hAnsi="Times New Roman" w:cs="Times New Roman"/>
          <w:spacing w:val="-1"/>
          <w:sz w:val="24"/>
          <w:szCs w:val="24"/>
          <w:lang w:val="ro-MD"/>
        </w:rPr>
        <w:t xml:space="preserve">alte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evidență</w:t>
      </w:r>
      <w:r w:rsidRPr="00461E36">
        <w:rPr>
          <w:rFonts w:ascii="Times New Roman" w:eastAsia="Calibri" w:hAnsi="Times New Roman" w:cs="Times New Roman"/>
          <w:spacing w:val="-1"/>
          <w:sz w:val="24"/>
          <w:szCs w:val="24"/>
          <w:lang w:val="ro-MD"/>
        </w:rPr>
        <w:t xml:space="preserve"> specială:</w:t>
      </w:r>
    </w:p>
    <w:p w14:paraId="0541DCE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persoanelor aflate în căutare (formularul 1R ”Inițierea unui dosar operativ de căutare”; formularul 3R ”Încetarea dosarului operativ de căutare”; ”Fișa privind inițierea dosarului operativ de identificare”; ”Fișa privind încetarea dosarului operativ de identificare”; formularul ”Fișa de identificare”;</w:t>
      </w:r>
    </w:p>
    <w:p w14:paraId="4AC483C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de anticariat dispărute (furate, pierdute) și depistate (găsite, sechestrate și predate benevol) conform formularului FOA ”Anticariat”;</w:t>
      </w:r>
    </w:p>
    <w:p w14:paraId="6FFF43EC"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marcate dispărute (furate, pierdute) și depistate (găsite, sechestrate și predate benevol) conform formularului FOM ”Obiecte marcate”;</w:t>
      </w:r>
    </w:p>
    <w:p w14:paraId="2EDDB982"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Evidența și controlul mijloacelor de transport furate (formularul FTF Fișa mijlocului de transport furat, răpit sau fără stăpân”, formular FTD „Înștiințare despre mijlocul de transport depistat sau stabilit”); </w:t>
      </w:r>
    </w:p>
    <w:p w14:paraId="0B2284F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Evidența și controlul armelor de foc dispărute (sustrase, pierdute) și constatate (sechestrate, găsite și</w:t>
      </w:r>
      <w:r w:rsidRPr="00461E36">
        <w:rPr>
          <w:rFonts w:ascii="Times New Roman" w:eastAsia="Calibri" w:hAnsi="Times New Roman" w:cs="Times New Roman"/>
          <w:sz w:val="24"/>
          <w:szCs w:val="24"/>
          <w:lang w:val="ro-MD"/>
        </w:rPr>
        <w:t xml:space="preserve"> predate benevol),</w:t>
      </w:r>
      <w:r w:rsidRPr="00461E36">
        <w:rPr>
          <w:rFonts w:ascii="Times New Roman" w:eastAsia="Calibri" w:hAnsi="Times New Roman" w:cs="Times New Roman"/>
          <w:spacing w:val="-1"/>
          <w:sz w:val="24"/>
          <w:szCs w:val="24"/>
          <w:lang w:val="ro-MD"/>
        </w:rPr>
        <w:t xml:space="preserve"> formularul</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APD „Fișa de evidență a armamentului pierdut (depistat)”.</w:t>
      </w:r>
    </w:p>
    <w:p w14:paraId="465408A4" w14:textId="77777777" w:rsidR="00461E36" w:rsidRPr="00461E36" w:rsidRDefault="00461E36" w:rsidP="00461E36">
      <w:pPr>
        <w:widowControl w:val="0"/>
        <w:tabs>
          <w:tab w:val="left" w:pos="0"/>
          <w:tab w:val="left" w:pos="567"/>
        </w:tabs>
        <w:spacing w:before="1" w:after="0" w:line="240" w:lineRule="auto"/>
        <w:ind w:left="720"/>
        <w:contextualSpacing/>
        <w:jc w:val="both"/>
        <w:rPr>
          <w:rFonts w:ascii="Times New Roman" w:eastAsia="Calibri" w:hAnsi="Times New Roman" w:cs="Times New Roman"/>
          <w:sz w:val="24"/>
          <w:szCs w:val="24"/>
          <w:lang w:val="ro-MD"/>
        </w:rPr>
      </w:pPr>
    </w:p>
    <w:p w14:paraId="20DC60A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de date integrată</w:t>
      </w:r>
    </w:p>
    <w:p w14:paraId="4174E82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concepută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stocarea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1"/>
          <w:sz w:val="24"/>
          <w:szCs w:val="24"/>
          <w:lang w:val="ro-MD"/>
        </w:rPr>
        <w:t>interrelațiile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între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obiectele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acest</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realizează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lastRenderedPageBreak/>
        <w:t>carcasă</w:t>
      </w:r>
      <w:r w:rsidRPr="00461E36">
        <w:rPr>
          <w:rFonts w:ascii="Times New Roman" w:eastAsia="Calibri" w:hAnsi="Times New Roman" w:cs="Times New Roman"/>
          <w:spacing w:val="85"/>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bază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integrate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datele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documente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primare,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permite</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tuturor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la un anumit </w:t>
      </w:r>
      <w:r w:rsidRPr="00461E36">
        <w:rPr>
          <w:rFonts w:ascii="Times New Roman" w:eastAsia="Calibri" w:hAnsi="Times New Roman" w:cs="Times New Roman"/>
          <w:spacing w:val="-1"/>
          <w:sz w:val="24"/>
          <w:szCs w:val="24"/>
          <w:lang w:val="ro-MD"/>
        </w:rPr>
        <w:t>obiect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aflat</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evidență,</w:t>
      </w:r>
      <w:r w:rsidRPr="00461E36">
        <w:rPr>
          <w:rFonts w:ascii="Times New Roman" w:eastAsia="Calibri" w:hAnsi="Times New Roman" w:cs="Times New Roman"/>
          <w:spacing w:val="77"/>
          <w:sz w:val="24"/>
          <w:szCs w:val="24"/>
          <w:lang w:val="ro-MD"/>
        </w:rPr>
        <w:t xml:space="preserve"> </w:t>
      </w:r>
      <w:r w:rsidRPr="00461E36">
        <w:rPr>
          <w:rFonts w:ascii="Times New Roman" w:eastAsia="Calibri" w:hAnsi="Times New Roman" w:cs="Times New Roman"/>
          <w:spacing w:val="-1"/>
          <w:sz w:val="24"/>
          <w:szCs w:val="24"/>
          <w:lang w:val="ro-MD"/>
        </w:rPr>
        <w:t>conținut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unei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selecții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exhaustivă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 xml:space="preserve">referință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tip” dosar</w:t>
      </w:r>
      <w:r w:rsidRPr="00461E36">
        <w:rPr>
          <w:rFonts w:ascii="Times New Roman" w:eastAsia="Calibri" w:hAnsi="Times New Roman" w:cs="Times New Roman"/>
          <w:spacing w:val="-1"/>
          <w:sz w:val="24"/>
          <w:szCs w:val="24"/>
          <w:lang w:val="ro-MD"/>
        </w:rPr>
        <w:t>”.</w:t>
      </w:r>
    </w:p>
    <w:p w14:paraId="3CFAA87C"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 xml:space="preserve">Baza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date </w:t>
      </w:r>
      <w:r w:rsidRPr="00461E36">
        <w:rPr>
          <w:rFonts w:ascii="Times New Roman" w:eastAsia="Calibri" w:hAnsi="Times New Roman" w:cs="Times New Roman"/>
          <w:spacing w:val="-1"/>
          <w:sz w:val="24"/>
          <w:szCs w:val="24"/>
          <w:lang w:val="ro-MD"/>
        </w:rPr>
        <w:t>integrată definește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z w:val="24"/>
          <w:szCs w:val="24"/>
          <w:lang w:val="ro-MD"/>
        </w:rPr>
        <w:t xml:space="preserve"> tipuri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obiecte</w:t>
      </w:r>
      <w:r w:rsidRPr="00461E36">
        <w:rPr>
          <w:rFonts w:ascii="Times New Roman" w:eastAsia="Calibri" w:hAnsi="Times New Roman" w:cs="Times New Roman"/>
          <w:sz w:val="24"/>
          <w:szCs w:val="24"/>
          <w:lang w:val="ro-MD"/>
        </w:rPr>
        <w:t xml:space="preserve"> supuse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evidenței:</w:t>
      </w:r>
    </w:p>
    <w:p w14:paraId="771E7D1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Sesizare;</w:t>
      </w:r>
    </w:p>
    <w:p w14:paraId="67B2496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Infracțiune/cauza penală</w:t>
      </w:r>
      <w:r w:rsidRPr="00461E36">
        <w:rPr>
          <w:rFonts w:ascii="Times New Roman" w:eastAsia="Calibri" w:hAnsi="Times New Roman" w:cs="Times New Roman"/>
          <w:sz w:val="24"/>
          <w:szCs w:val="24"/>
          <w:lang w:val="ro-MD"/>
        </w:rPr>
        <w:t>;</w:t>
      </w:r>
    </w:p>
    <w:p w14:paraId="3DB6D11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 (fizice și juridice);</w:t>
      </w:r>
    </w:p>
    <w:p w14:paraId="2980C6BC"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Dosar de căutare/de identificare;</w:t>
      </w:r>
    </w:p>
    <w:p w14:paraId="4C54F08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Obiect marcat</w:t>
      </w:r>
    </w:p>
    <w:p w14:paraId="719CBA9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Transport;</w:t>
      </w:r>
    </w:p>
    <w:p w14:paraId="24AF389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Arme;</w:t>
      </w:r>
    </w:p>
    <w:p w14:paraId="711B4EA0"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Adresa;</w:t>
      </w:r>
    </w:p>
    <w:p w14:paraId="3FA4326E"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Document.</w:t>
      </w:r>
    </w:p>
    <w:p w14:paraId="192F8BCB" w14:textId="77777777" w:rsidR="00461E36" w:rsidRPr="00461E36" w:rsidRDefault="00461E36" w:rsidP="00461E36">
      <w:pPr>
        <w:widowControl w:val="0"/>
        <w:tabs>
          <w:tab w:val="left" w:pos="0"/>
          <w:tab w:val="left" w:pos="567"/>
        </w:tabs>
        <w:spacing w:before="1" w:after="0" w:line="240" w:lineRule="auto"/>
        <w:ind w:left="1287"/>
        <w:contextualSpacing/>
        <w:jc w:val="both"/>
        <w:rPr>
          <w:rFonts w:ascii="Times New Roman" w:eastAsia="Calibri" w:hAnsi="Times New Roman" w:cs="Times New Roman"/>
          <w:sz w:val="24"/>
          <w:szCs w:val="24"/>
          <w:lang w:val="ro-MD"/>
        </w:rPr>
      </w:pPr>
    </w:p>
    <w:p w14:paraId="50129874"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Fișierul operativ-informațional al persoanelor care au săvârșit infracțiuni. </w:t>
      </w:r>
    </w:p>
    <w:p w14:paraId="746F6C56"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4"/>
          <w:sz w:val="24"/>
          <w:szCs w:val="24"/>
          <w:lang w:val="ro-MD"/>
        </w:rPr>
      </w:pPr>
      <w:r w:rsidRPr="00461E36">
        <w:rPr>
          <w:rFonts w:ascii="Times New Roman" w:eastAsia="Calibri" w:hAnsi="Times New Roman" w:cs="Times New Roman"/>
          <w:spacing w:val="-1"/>
          <w:sz w:val="24"/>
          <w:szCs w:val="24"/>
          <w:lang w:val="ro-MD"/>
        </w:rPr>
        <w:t>Această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componentă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concepută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gestionarea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evidenței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automatizate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3"/>
          <w:sz w:val="24"/>
          <w:szCs w:val="24"/>
          <w:lang w:val="ro-MD"/>
        </w:rPr>
        <w:t xml:space="preserve"> </w:t>
      </w: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înregistrării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Cartoteca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operativă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pacing w:val="14"/>
          <w:sz w:val="24"/>
          <w:szCs w:val="24"/>
          <w:lang w:val="ro-MD"/>
        </w:rPr>
        <w:t xml:space="preserve"> </w:t>
      </w:r>
    </w:p>
    <w:p w14:paraId="719C030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33"/>
          <w:sz w:val="24"/>
          <w:szCs w:val="24"/>
          <w:lang w:val="ro-MD"/>
        </w:rPr>
      </w:pPr>
      <w:r w:rsidRPr="00461E36">
        <w:rPr>
          <w:rFonts w:ascii="Times New Roman" w:eastAsia="Calibri" w:hAnsi="Times New Roman" w:cs="Times New Roman"/>
          <w:spacing w:val="-1"/>
          <w:sz w:val="24"/>
          <w:szCs w:val="24"/>
          <w:lang w:val="ro-MD"/>
        </w:rPr>
        <w:t>Informațiile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introduse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a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z w:val="24"/>
          <w:szCs w:val="24"/>
          <w:lang w:val="ro-MD"/>
        </w:rPr>
        <w:t xml:space="preserve"> operative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căutare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către operatori,</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realizează manual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inserarea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suportul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hârtie,</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ajutorul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digitale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fișelor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corespunzătoare.</w:t>
      </w:r>
      <w:r w:rsidRPr="00461E36">
        <w:rPr>
          <w:rFonts w:ascii="Times New Roman" w:eastAsia="Calibri" w:hAnsi="Times New Roman" w:cs="Times New Roman"/>
          <w:spacing w:val="33"/>
          <w:sz w:val="24"/>
          <w:szCs w:val="24"/>
          <w:lang w:val="ro-MD"/>
        </w:rPr>
        <w:t xml:space="preserve"> </w:t>
      </w:r>
    </w:p>
    <w:p w14:paraId="092DBB1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operative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căutare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separată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într-un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subsistem</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aparte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cauza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specificului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funcționării</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acesteia,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dar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2"/>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aceasta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43"/>
          <w:sz w:val="24"/>
          <w:szCs w:val="24"/>
          <w:lang w:val="ro-MD"/>
        </w:rPr>
        <w:t xml:space="preserve"> </w:t>
      </w:r>
      <w:r w:rsidRPr="00461E36">
        <w:rPr>
          <w:rFonts w:ascii="Times New Roman" w:eastAsia="Calibri" w:hAnsi="Times New Roman" w:cs="Times New Roman"/>
          <w:spacing w:val="-1"/>
          <w:sz w:val="24"/>
          <w:szCs w:val="24"/>
          <w:lang w:val="ro-MD"/>
        </w:rPr>
        <w:t>părțile</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BPD</w:t>
      </w:r>
      <w:r w:rsidRPr="00461E36">
        <w:rPr>
          <w:rFonts w:ascii="Times New Roman" w:eastAsia="Calibri" w:hAnsi="Times New Roman" w:cs="Times New Roman"/>
          <w:spacing w:val="45"/>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privește</w:t>
      </w:r>
      <w:r w:rsidRPr="00461E36">
        <w:rPr>
          <w:rFonts w:ascii="Times New Roman" w:eastAsia="Calibri" w:hAnsi="Times New Roman" w:cs="Times New Roman"/>
          <w:spacing w:val="63"/>
          <w:sz w:val="24"/>
          <w:szCs w:val="24"/>
          <w:lang w:val="ro-MD"/>
        </w:rPr>
        <w:t xml:space="preserve"> </w:t>
      </w:r>
      <w:r w:rsidRPr="00461E36">
        <w:rPr>
          <w:rFonts w:ascii="Times New Roman" w:eastAsia="Calibri" w:hAnsi="Times New Roman" w:cs="Times New Roman"/>
          <w:spacing w:val="-1"/>
          <w:sz w:val="24"/>
          <w:szCs w:val="24"/>
          <w:lang w:val="ro-MD"/>
        </w:rPr>
        <w:t>conținutul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și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date.</w:t>
      </w:r>
    </w:p>
    <w:p w14:paraId="3A6FA2E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p>
    <w:p w14:paraId="67C90BD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Opțiune de căutare</w:t>
      </w:r>
    </w:p>
    <w:p w14:paraId="26D869D0"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23"/>
          <w:sz w:val="24"/>
          <w:szCs w:val="24"/>
          <w:lang w:val="ro"/>
        </w:rPr>
        <w:t xml:space="preserve"> </w:t>
      </w:r>
      <w:r w:rsidRPr="00461E36">
        <w:rPr>
          <w:rFonts w:ascii="Times New Roman" w:eastAsia="Calibri" w:hAnsi="Times New Roman" w:cs="Times New Roman"/>
          <w:noProof/>
          <w:spacing w:val="1"/>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oferă</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următoarele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opțiuni</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pentru</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preleva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Baza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Date</w:t>
      </w:r>
      <w:r w:rsidRPr="00461E36">
        <w:rPr>
          <w:rFonts w:ascii="Times New Roman" w:eastAsia="Calibri" w:hAnsi="Times New Roman" w:cs="Times New Roman"/>
          <w:noProof/>
          <w:spacing w:val="63"/>
          <w:sz w:val="24"/>
          <w:szCs w:val="24"/>
          <w:lang w:val="ro"/>
        </w:rPr>
        <w:t xml:space="preserve"> </w:t>
      </w:r>
      <w:r w:rsidRPr="00461E36">
        <w:rPr>
          <w:rFonts w:ascii="Times New Roman" w:eastAsia="Calibri" w:hAnsi="Times New Roman" w:cs="Times New Roman"/>
          <w:noProof/>
          <w:sz w:val="24"/>
          <w:szCs w:val="24"/>
          <w:lang w:val="ro"/>
        </w:rPr>
        <w:t>Centrală a</w:t>
      </w:r>
      <w:r w:rsidRPr="00461E36">
        <w:rPr>
          <w:rFonts w:ascii="Times New Roman" w:eastAsia="Calibri" w:hAnsi="Times New Roman" w:cs="Times New Roman"/>
          <w:noProof/>
          <w:spacing w:val="-2"/>
          <w:sz w:val="24"/>
          <w:szCs w:val="24"/>
          <w:lang w:val="ro"/>
        </w:rPr>
        <w:t xml:space="preserve"> </w:t>
      </w:r>
      <w:r w:rsidRPr="00461E36">
        <w:rPr>
          <w:rFonts w:ascii="Times New Roman" w:eastAsia="Calibri" w:hAnsi="Times New Roman" w:cs="Times New Roman"/>
          <w:noProof/>
          <w:sz w:val="24"/>
          <w:szCs w:val="24"/>
          <w:lang w:val="ro"/>
        </w:rPr>
        <w:t>informațiilor necesare:</w:t>
      </w:r>
    </w:p>
    <w:p w14:paraId="57600C34"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obținerea unui ”dosar” pe obiectul supus evidenței în Baza de date integrată;</w:t>
      </w:r>
    </w:p>
    <w:p w14:paraId="1AC1173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căutărilor în baza documentelor primare;</w:t>
      </w:r>
    </w:p>
    <w:p w14:paraId="7CA430CE"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operațiunilor complexe de căutare;</w:t>
      </w:r>
    </w:p>
    <w:p w14:paraId="41F145E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rețelei (arborilor) de interconexiuni dintre obiectele aflate în evidență.</w:t>
      </w:r>
    </w:p>
    <w:p w14:paraId="60135428"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setarea parametrilor de căutare în regimul „Profile” pentru un anumit utilizator.</w:t>
      </w:r>
    </w:p>
    <w:p w14:paraId="609066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”Dosarul”</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este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compactă,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precisă,</w:t>
      </w:r>
      <w:r w:rsidRPr="00461E36">
        <w:rPr>
          <w:rFonts w:ascii="Times New Roman" w:eastAsia="Calibri" w:hAnsi="Times New Roman" w:cs="Times New Roman"/>
          <w:noProof/>
          <w:spacing w:val="12"/>
          <w:sz w:val="24"/>
          <w:szCs w:val="24"/>
          <w:lang w:val="ro"/>
        </w:rPr>
        <w:t xml:space="preserve"> </w:t>
      </w:r>
      <w:r w:rsidRPr="00461E36">
        <w:rPr>
          <w:rFonts w:ascii="Times New Roman" w:eastAsia="Calibri" w:hAnsi="Times New Roman" w:cs="Times New Roman"/>
          <w:noProof/>
          <w:sz w:val="24"/>
          <w:szCs w:val="24"/>
          <w:lang w:val="ro"/>
        </w:rPr>
        <w:t>sistematizată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și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semnificativă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prezentare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113"/>
          <w:sz w:val="24"/>
          <w:szCs w:val="24"/>
          <w:lang w:val="ro"/>
        </w:rPr>
        <w:t xml:space="preserve"> </w:t>
      </w:r>
      <w:r w:rsidRPr="00461E36">
        <w:rPr>
          <w:rFonts w:ascii="Times New Roman" w:eastAsia="Calibri" w:hAnsi="Times New Roman" w:cs="Times New Roman"/>
          <w:noProof/>
          <w:sz w:val="24"/>
          <w:szCs w:val="24"/>
          <w:lang w:val="ro"/>
        </w:rPr>
        <w:t>informațiilor</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despre</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obiectul</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aflat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generat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aplicația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sub</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unui</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fișier</w:t>
      </w:r>
      <w:r w:rsidRPr="00461E36">
        <w:rPr>
          <w:rFonts w:ascii="Times New Roman" w:eastAsia="Calibri" w:hAnsi="Times New Roman" w:cs="Times New Roman"/>
          <w:noProof/>
          <w:spacing w:val="75"/>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structură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unificată</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5"/>
          <w:sz w:val="24"/>
          <w:szCs w:val="24"/>
          <w:lang w:val="ro"/>
        </w:rPr>
        <w:t xml:space="preserve"> </w:t>
      </w:r>
      <w:r w:rsidRPr="00461E36">
        <w:rPr>
          <w:rFonts w:ascii="Times New Roman" w:eastAsia="Calibri" w:hAnsi="Times New Roman" w:cs="Times New Roman"/>
          <w:noProof/>
          <w:sz w:val="24"/>
          <w:szCs w:val="24"/>
          <w:lang w:val="ro"/>
        </w:rPr>
        <w:t>răspuns</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solicitarea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clientului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SIA RICC.</w:t>
      </w:r>
    </w:p>
    <w:p w14:paraId="1EC9C7F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E08890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Modulul de raportare</w:t>
      </w:r>
    </w:p>
    <w:p w14:paraId="687E6E0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destinat</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pacing w:val="-1"/>
          <w:sz w:val="24"/>
          <w:szCs w:val="24"/>
          <w:lang w:val="ro-MD"/>
        </w:rPr>
        <w:t>obținerii</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formă</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liste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sau</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tabele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pe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baza</w:t>
      </w:r>
      <w:r w:rsidRPr="00461E36">
        <w:rPr>
          <w:rFonts w:ascii="Times New Roman" w:eastAsia="Calibri" w:hAnsi="Times New Roman" w:cs="Times New Roman"/>
          <w:noProof/>
          <w:spacing w:val="71"/>
          <w:sz w:val="24"/>
          <w:szCs w:val="24"/>
          <w:lang w:val="ro-MD"/>
        </w:rPr>
        <w:t xml:space="preserve"> </w:t>
      </w:r>
      <w:r w:rsidRPr="00461E36">
        <w:rPr>
          <w:rFonts w:ascii="Times New Roman" w:eastAsia="Calibri" w:hAnsi="Times New Roman" w:cs="Times New Roman"/>
          <w:noProof/>
          <w:spacing w:val="-1"/>
          <w:sz w:val="24"/>
          <w:szCs w:val="24"/>
          <w:lang w:val="ro-MD"/>
        </w:rPr>
        <w:t>descrierii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pregătite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anterior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evidență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Centrală.</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posibilă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99"/>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utilizarea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construcției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dinamice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rândurilor</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coloanelor,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în</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starea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datelor.</w:t>
      </w:r>
    </w:p>
    <w:p w14:paraId="5550904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Rapoartele pot fi generate în baza datelor stocate în sistem și vizează obiectele de evidență, dar și în baza înregistrărilor de audit privind activitățile utilizatorilor.</w:t>
      </w:r>
    </w:p>
    <w:p w14:paraId="0EBC16C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60C2134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Rolurile în sistem</w:t>
      </w:r>
    </w:p>
    <w:p w14:paraId="106B505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2"/>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conformitate 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descrierea </w:t>
      </w:r>
      <w:r w:rsidRPr="00461E36">
        <w:rPr>
          <w:rFonts w:ascii="Times New Roman" w:eastAsia="Calibri" w:hAnsi="Times New Roman" w:cs="Times New Roman"/>
          <w:noProof/>
          <w:sz w:val="24"/>
          <w:szCs w:val="24"/>
          <w:lang w:val="ro-MD"/>
        </w:rPr>
        <w:t xml:space="preserve">zonei automatizate și a </w:t>
      </w:r>
      <w:r w:rsidRPr="00461E36">
        <w:rPr>
          <w:rFonts w:ascii="Times New Roman" w:eastAsia="Calibri" w:hAnsi="Times New Roman" w:cs="Times New Roman"/>
          <w:noProof/>
          <w:spacing w:val="-1"/>
          <w:sz w:val="24"/>
          <w:szCs w:val="24"/>
          <w:lang w:val="ro-MD"/>
        </w:rPr>
        <w:t>funcționalității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stabilite pentru</w:t>
      </w:r>
      <w:r w:rsidRPr="00461E36">
        <w:rPr>
          <w:rFonts w:ascii="Times New Roman" w:eastAsia="Calibri" w:hAnsi="Times New Roman" w:cs="Times New Roman"/>
          <w:noProof/>
          <w:sz w:val="24"/>
          <w:szCs w:val="24"/>
          <w:lang w:val="ro-MD"/>
        </w:rPr>
        <w:t xml:space="preserve"> sistem, sunt</w:t>
      </w:r>
      <w:r w:rsidRPr="00461E36">
        <w:rPr>
          <w:rFonts w:ascii="Times New Roman" w:eastAsia="Calibri" w:hAnsi="Times New Roman" w:cs="Times New Roman"/>
          <w:noProof/>
          <w:spacing w:val="87"/>
          <w:sz w:val="24"/>
          <w:szCs w:val="24"/>
          <w:lang w:val="ro-MD"/>
        </w:rPr>
        <w:t xml:space="preserve"> </w:t>
      </w:r>
      <w:r w:rsidRPr="00461E36">
        <w:rPr>
          <w:rFonts w:ascii="Times New Roman" w:eastAsia="Calibri" w:hAnsi="Times New Roman" w:cs="Times New Roman"/>
          <w:noProof/>
          <w:spacing w:val="-1"/>
          <w:sz w:val="24"/>
          <w:szCs w:val="24"/>
          <w:lang w:val="ro-MD"/>
        </w:rPr>
        <w:t>identificate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w:t>
      </w:r>
    </w:p>
    <w:tbl>
      <w:tblPr>
        <w:tblStyle w:val="TableNormal1"/>
        <w:tblW w:w="9540" w:type="dxa"/>
        <w:tblInd w:w="-15" w:type="dxa"/>
        <w:tblLayout w:type="fixed"/>
        <w:tblLook w:val="01E0" w:firstRow="1" w:lastRow="1" w:firstColumn="1" w:lastColumn="1" w:noHBand="0" w:noVBand="0"/>
      </w:tblPr>
      <w:tblGrid>
        <w:gridCol w:w="851"/>
        <w:gridCol w:w="2419"/>
        <w:gridCol w:w="6270"/>
      </w:tblGrid>
      <w:tr w:rsidR="00461E36" w:rsidRPr="001460C1" w14:paraId="5F8733AF" w14:textId="77777777" w:rsidTr="006B6415">
        <w:trPr>
          <w:trHeight w:hRule="exact" w:val="248"/>
        </w:trPr>
        <w:tc>
          <w:tcPr>
            <w:tcW w:w="851" w:type="dxa"/>
            <w:tcBorders>
              <w:top w:val="single" w:sz="13" w:space="0" w:color="000000"/>
              <w:left w:val="single" w:sz="12" w:space="0" w:color="000000"/>
              <w:bottom w:val="single" w:sz="5" w:space="0" w:color="000000"/>
              <w:right w:val="single" w:sz="5" w:space="0" w:color="000000"/>
            </w:tcBorders>
            <w:shd w:val="clear" w:color="auto" w:fill="CCCCCC"/>
          </w:tcPr>
          <w:p w14:paraId="7FF695A9" w14:textId="77777777" w:rsidR="00461E36" w:rsidRPr="00461E36" w:rsidRDefault="00461E36" w:rsidP="00461E36">
            <w:pPr>
              <w:tabs>
                <w:tab w:val="left" w:pos="284"/>
              </w:tabs>
              <w:spacing w:line="225" w:lineRule="exact"/>
              <w:ind w:left="167"/>
              <w:rPr>
                <w:rFonts w:ascii="Times New Roman" w:eastAsia="Calibri" w:hAnsi="Times New Roman" w:cs="Times New Roman"/>
                <w:lang w:val="ro-MD"/>
              </w:rPr>
            </w:pPr>
            <w:r w:rsidRPr="00461E36">
              <w:rPr>
                <w:rFonts w:ascii="Times New Roman" w:eastAsia="Calibri" w:hAnsi="Times New Roman" w:cs="Times New Roman"/>
                <w:b/>
                <w:spacing w:val="-1"/>
                <w:lang w:val="ro-MD"/>
              </w:rPr>
              <w:t>Nr</w:t>
            </w:r>
          </w:p>
        </w:tc>
        <w:tc>
          <w:tcPr>
            <w:tcW w:w="2419" w:type="dxa"/>
            <w:tcBorders>
              <w:top w:val="single" w:sz="13" w:space="0" w:color="000000"/>
              <w:left w:val="single" w:sz="5" w:space="0" w:color="000000"/>
              <w:bottom w:val="single" w:sz="5" w:space="0" w:color="000000"/>
              <w:right w:val="single" w:sz="5" w:space="0" w:color="000000"/>
            </w:tcBorders>
            <w:shd w:val="clear" w:color="auto" w:fill="CCCCCC"/>
          </w:tcPr>
          <w:p w14:paraId="31D87619" w14:textId="77777777" w:rsidR="00461E36" w:rsidRPr="00461E36" w:rsidRDefault="00461E36" w:rsidP="00461E36">
            <w:pPr>
              <w:tabs>
                <w:tab w:val="left" w:pos="284"/>
              </w:tabs>
              <w:spacing w:line="225" w:lineRule="exact"/>
              <w:ind w:left="344"/>
              <w:rPr>
                <w:rFonts w:ascii="Times New Roman" w:eastAsia="Calibri" w:hAnsi="Times New Roman" w:cs="Times New Roman"/>
                <w:lang w:val="ro-MD"/>
              </w:rPr>
            </w:pPr>
            <w:r w:rsidRPr="00461E36">
              <w:rPr>
                <w:rFonts w:ascii="Times New Roman" w:eastAsia="Calibri" w:hAnsi="Times New Roman" w:cs="Times New Roman"/>
                <w:b/>
                <w:spacing w:val="-1"/>
                <w:lang w:val="ro-MD"/>
              </w:rPr>
              <w:t>Denumirea</w:t>
            </w:r>
            <w:r w:rsidRPr="00461E36">
              <w:rPr>
                <w:rFonts w:ascii="Times New Roman" w:eastAsia="Calibri" w:hAnsi="Times New Roman" w:cs="Times New Roman"/>
                <w:b/>
                <w:spacing w:val="-11"/>
                <w:lang w:val="ro-MD"/>
              </w:rPr>
              <w:t xml:space="preserve"> </w:t>
            </w:r>
            <w:r w:rsidRPr="00461E36">
              <w:rPr>
                <w:rFonts w:ascii="Times New Roman" w:eastAsia="Calibri" w:hAnsi="Times New Roman" w:cs="Times New Roman"/>
                <w:b/>
                <w:lang w:val="ro-MD"/>
              </w:rPr>
              <w:t>rolului</w:t>
            </w:r>
            <w:r w:rsidRPr="00461E36">
              <w:rPr>
                <w:rFonts w:ascii="Times New Roman" w:eastAsia="Calibri" w:hAnsi="Times New Roman" w:cs="Times New Roman"/>
                <w:b/>
                <w:spacing w:val="-12"/>
                <w:lang w:val="ro-MD"/>
              </w:rPr>
              <w:t xml:space="preserve"> </w:t>
            </w:r>
            <w:r w:rsidRPr="00461E36">
              <w:rPr>
                <w:rFonts w:ascii="Times New Roman" w:eastAsia="Calibri" w:hAnsi="Times New Roman" w:cs="Times New Roman"/>
                <w:b/>
                <w:lang w:val="ro-MD"/>
              </w:rPr>
              <w:t>operativ</w:t>
            </w:r>
          </w:p>
        </w:tc>
        <w:tc>
          <w:tcPr>
            <w:tcW w:w="6270" w:type="dxa"/>
            <w:tcBorders>
              <w:top w:val="single" w:sz="13" w:space="0" w:color="000000"/>
              <w:left w:val="single" w:sz="5" w:space="0" w:color="000000"/>
              <w:bottom w:val="single" w:sz="5" w:space="0" w:color="000000"/>
              <w:right w:val="single" w:sz="12" w:space="0" w:color="000000"/>
            </w:tcBorders>
            <w:shd w:val="clear" w:color="auto" w:fill="CCCCCC"/>
          </w:tcPr>
          <w:p w14:paraId="583760BE" w14:textId="77777777" w:rsidR="00461E36" w:rsidRPr="00461E36" w:rsidRDefault="00461E36" w:rsidP="00461E36">
            <w:pPr>
              <w:tabs>
                <w:tab w:val="left" w:pos="284"/>
              </w:tabs>
              <w:spacing w:line="225" w:lineRule="exact"/>
              <w:ind w:left="1533"/>
              <w:rPr>
                <w:rFonts w:ascii="Times New Roman" w:eastAsia="Calibri" w:hAnsi="Times New Roman" w:cs="Times New Roman"/>
                <w:lang w:val="ro-MD"/>
              </w:rPr>
            </w:pPr>
            <w:r w:rsidRPr="00461E36">
              <w:rPr>
                <w:rFonts w:ascii="Times New Roman" w:eastAsia="Calibri" w:hAnsi="Times New Roman" w:cs="Times New Roman"/>
                <w:b/>
                <w:lang w:val="ro-MD"/>
              </w:rPr>
              <w:t>Rolul</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în</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sistem</w:t>
            </w:r>
            <w:r w:rsidRPr="00461E36">
              <w:rPr>
                <w:rFonts w:ascii="Times New Roman" w:eastAsia="Calibri" w:hAnsi="Times New Roman" w:cs="Times New Roman"/>
                <w:b/>
                <w:spacing w:val="-9"/>
                <w:lang w:val="ro-MD"/>
              </w:rPr>
              <w:t xml:space="preserve"> </w:t>
            </w:r>
            <w:r w:rsidRPr="00461E36">
              <w:rPr>
                <w:rFonts w:ascii="Times New Roman" w:eastAsia="Calibri" w:hAnsi="Times New Roman" w:cs="Times New Roman"/>
                <w:b/>
                <w:spacing w:val="-1"/>
                <w:lang w:val="ro-MD"/>
              </w:rPr>
              <w:t>și</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particularitățile</w:t>
            </w:r>
          </w:p>
        </w:tc>
      </w:tr>
      <w:tr w:rsidR="00461E36" w:rsidRPr="001460C1" w14:paraId="4E35012F" w14:textId="77777777" w:rsidTr="006B6415">
        <w:trPr>
          <w:trHeight w:hRule="exact" w:val="860"/>
        </w:trPr>
        <w:tc>
          <w:tcPr>
            <w:tcW w:w="851" w:type="dxa"/>
            <w:tcBorders>
              <w:top w:val="single" w:sz="5" w:space="0" w:color="000000"/>
              <w:left w:val="single" w:sz="12" w:space="0" w:color="000000"/>
              <w:bottom w:val="single" w:sz="5" w:space="0" w:color="000000"/>
              <w:right w:val="single" w:sz="5" w:space="0" w:color="000000"/>
            </w:tcBorders>
          </w:tcPr>
          <w:p w14:paraId="60D6B888" w14:textId="77777777" w:rsidR="00461E36" w:rsidRPr="00461E36" w:rsidRDefault="00461E36" w:rsidP="00461E36">
            <w:pPr>
              <w:tabs>
                <w:tab w:val="left" w:pos="284"/>
              </w:tabs>
              <w:spacing w:line="268"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2419" w:type="dxa"/>
            <w:tcBorders>
              <w:top w:val="single" w:sz="5" w:space="0" w:color="000000"/>
              <w:left w:val="single" w:sz="5" w:space="0" w:color="000000"/>
              <w:bottom w:val="single" w:sz="5" w:space="0" w:color="000000"/>
              <w:right w:val="single" w:sz="5" w:space="0" w:color="000000"/>
            </w:tcBorders>
          </w:tcPr>
          <w:p w14:paraId="28723231" w14:textId="77777777" w:rsidR="00461E36" w:rsidRPr="00461E36" w:rsidRDefault="00461E36" w:rsidP="00461E36">
            <w:pPr>
              <w:tabs>
                <w:tab w:val="left" w:pos="284"/>
              </w:tabs>
              <w:spacing w:line="268" w:lineRule="exact"/>
              <w:ind w:left="154"/>
              <w:rPr>
                <w:rFonts w:ascii="Times New Roman" w:eastAsia="Calibri" w:hAnsi="Times New Roman" w:cs="Times New Roman"/>
                <w:lang w:val="ro-MD"/>
              </w:rPr>
            </w:pPr>
            <w:r w:rsidRPr="00461E36">
              <w:rPr>
                <w:rFonts w:ascii="Times New Roman" w:eastAsia="Calibri" w:hAnsi="Times New Roman" w:cs="Times New Roman"/>
                <w:lang w:val="ro-MD"/>
              </w:rPr>
              <w:t>Utilizator</w:t>
            </w:r>
          </w:p>
        </w:tc>
        <w:tc>
          <w:tcPr>
            <w:tcW w:w="6270" w:type="dxa"/>
            <w:tcBorders>
              <w:top w:val="single" w:sz="5" w:space="0" w:color="000000"/>
              <w:left w:val="single" w:sz="5" w:space="0" w:color="000000"/>
              <w:bottom w:val="single" w:sz="5" w:space="0" w:color="000000"/>
              <w:right w:val="single" w:sz="12" w:space="0" w:color="000000"/>
            </w:tcBorders>
          </w:tcPr>
          <w:p w14:paraId="3FFC5426" w14:textId="77777777" w:rsidR="00461E36" w:rsidRPr="00461E36" w:rsidRDefault="00461E36" w:rsidP="00461E36">
            <w:pPr>
              <w:tabs>
                <w:tab w:val="left" w:pos="284"/>
              </w:tabs>
              <w:ind w:left="99" w:right="94"/>
              <w:jc w:val="both"/>
              <w:rPr>
                <w:rFonts w:ascii="Times New Roman" w:eastAsia="Calibri" w:hAnsi="Times New Roman" w:cs="Times New Roman"/>
                <w:lang w:val="ro-MD"/>
              </w:rPr>
            </w:pPr>
            <w:r w:rsidRPr="00461E36">
              <w:rPr>
                <w:rFonts w:ascii="Times New Roman" w:eastAsia="Calibri" w:hAnsi="Times New Roman" w:cs="Times New Roman"/>
                <w:lang w:val="ro-MD"/>
              </w:rPr>
              <w:t>Rol</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generic.</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Orice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persoană</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fizică,</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care se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conectează</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După</w:t>
            </w:r>
            <w:r w:rsidRPr="00461E36">
              <w:rPr>
                <w:rFonts w:ascii="Times New Roman" w:eastAsia="Calibri" w:hAnsi="Times New Roman" w:cs="Times New Roman"/>
                <w:spacing w:val="19"/>
                <w:lang w:val="ro-MD"/>
              </w:rPr>
              <w:t xml:space="preserve"> </w:t>
            </w:r>
            <w:r w:rsidRPr="00461E36">
              <w:rPr>
                <w:rFonts w:ascii="Times New Roman" w:eastAsia="Calibri" w:hAnsi="Times New Roman" w:cs="Times New Roman"/>
                <w:spacing w:val="-1"/>
                <w:lang w:val="ro-MD"/>
              </w:rPr>
              <w:t>accesul</w:t>
            </w:r>
            <w:r w:rsidRPr="00461E36">
              <w:rPr>
                <w:rFonts w:ascii="Times New Roman" w:eastAsia="Calibri" w:hAnsi="Times New Roman" w:cs="Times New Roman"/>
                <w:spacing w:val="22"/>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are</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loc</w:t>
            </w:r>
            <w:r w:rsidRPr="00461E36">
              <w:rPr>
                <w:rFonts w:ascii="Times New Roman" w:eastAsia="Calibri" w:hAnsi="Times New Roman" w:cs="Times New Roman"/>
                <w:spacing w:val="20"/>
                <w:lang w:val="ro-MD"/>
              </w:rPr>
              <w:t xml:space="preserve"> </w:t>
            </w:r>
            <w:r w:rsidRPr="00461E36">
              <w:rPr>
                <w:rFonts w:ascii="Times New Roman" w:eastAsia="Calibri" w:hAnsi="Times New Roman" w:cs="Times New Roman"/>
                <w:spacing w:val="-1"/>
                <w:lang w:val="ro-MD"/>
              </w:rPr>
              <w:t>autentificarea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acordarea</w:t>
            </w:r>
            <w:r w:rsidRPr="00461E36">
              <w:rPr>
                <w:rFonts w:ascii="Times New Roman" w:eastAsia="Calibri" w:hAnsi="Times New Roman" w:cs="Times New Roman"/>
                <w:spacing w:val="3"/>
                <w:lang w:val="ro-MD"/>
              </w:rPr>
              <w:t xml:space="preserve"> </w:t>
            </w:r>
            <w:r w:rsidRPr="00461E36">
              <w:rPr>
                <w:rFonts w:ascii="Times New Roman" w:eastAsia="Calibri" w:hAnsi="Times New Roman" w:cs="Times New Roman"/>
                <w:spacing w:val="-1"/>
                <w:lang w:val="ro-MD"/>
              </w:rPr>
              <w:t>rolurilor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autorizațiilor</w:t>
            </w:r>
            <w:r w:rsidRPr="00461E36">
              <w:rPr>
                <w:rFonts w:ascii="Times New Roman" w:eastAsia="Calibri" w:hAnsi="Times New Roman" w:cs="Times New Roman"/>
                <w:spacing w:val="27"/>
                <w:lang w:val="ro-MD"/>
              </w:rPr>
              <w:t xml:space="preserve"> </w:t>
            </w:r>
            <w:r w:rsidRPr="00461E36">
              <w:rPr>
                <w:rFonts w:ascii="Times New Roman" w:eastAsia="Calibri" w:hAnsi="Times New Roman" w:cs="Times New Roman"/>
                <w:spacing w:val="-1"/>
                <w:lang w:val="ro-MD"/>
              </w:rPr>
              <w:t>corespunzătoare.</w:t>
            </w:r>
          </w:p>
        </w:tc>
      </w:tr>
      <w:tr w:rsidR="00461E36" w:rsidRPr="001460C1" w14:paraId="3DD1814A" w14:textId="77777777" w:rsidTr="006B6415">
        <w:trPr>
          <w:trHeight w:hRule="exact" w:val="1672"/>
        </w:trPr>
        <w:tc>
          <w:tcPr>
            <w:tcW w:w="851" w:type="dxa"/>
            <w:tcBorders>
              <w:top w:val="single" w:sz="5" w:space="0" w:color="000000"/>
              <w:left w:val="single" w:sz="12" w:space="0" w:color="000000"/>
              <w:bottom w:val="single" w:sz="5" w:space="0" w:color="000000"/>
              <w:right w:val="single" w:sz="5" w:space="0" w:color="000000"/>
            </w:tcBorders>
          </w:tcPr>
          <w:p w14:paraId="627B3792"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2419" w:type="dxa"/>
            <w:tcBorders>
              <w:top w:val="single" w:sz="5" w:space="0" w:color="000000"/>
              <w:left w:val="single" w:sz="5" w:space="0" w:color="000000"/>
              <w:bottom w:val="single" w:sz="5" w:space="0" w:color="000000"/>
              <w:right w:val="single" w:sz="5" w:space="0" w:color="000000"/>
            </w:tcBorders>
          </w:tcPr>
          <w:p w14:paraId="2C0FD187" w14:textId="77777777" w:rsidR="00461E36" w:rsidRPr="00461E36" w:rsidRDefault="00461E36" w:rsidP="00461E36">
            <w:pPr>
              <w:tabs>
                <w:tab w:val="left" w:pos="284"/>
              </w:tabs>
              <w:spacing w:line="267" w:lineRule="exact"/>
              <w:ind w:left="154"/>
              <w:rPr>
                <w:rFonts w:ascii="Times New Roman" w:eastAsia="Calibri" w:hAnsi="Times New Roman" w:cs="Times New Roman"/>
                <w:lang w:val="ro-MD"/>
              </w:rPr>
            </w:pPr>
            <w:r w:rsidRPr="00461E36">
              <w:rPr>
                <w:rFonts w:ascii="Times New Roman" w:eastAsia="Calibri" w:hAnsi="Times New Roman" w:cs="Times New Roman"/>
                <w:spacing w:val="-1"/>
                <w:lang w:val="ro-MD"/>
              </w:rPr>
              <w:t>Inspector</w:t>
            </w:r>
            <w:r w:rsidRPr="00461E36">
              <w:rPr>
                <w:rFonts w:ascii="Times New Roman" w:eastAsia="Calibri" w:hAnsi="Times New Roman" w:cs="Times New Roman"/>
                <w:lang w:val="ro-MD"/>
              </w:rPr>
              <w:t xml:space="preserve"> STI</w:t>
            </w:r>
            <w:r w:rsidRPr="00461E36">
              <w:rPr>
                <w:rFonts w:ascii="Times New Roman" w:eastAsia="Calibri" w:hAnsi="Times New Roman" w:cs="Times New Roman"/>
                <w:spacing w:val="-1"/>
                <w:lang w:val="ro-MD"/>
              </w:rPr>
              <w:t xml:space="preserve"> al</w:t>
            </w:r>
            <w:r w:rsidRPr="00461E36">
              <w:rPr>
                <w:rFonts w:ascii="Times New Roman" w:eastAsia="Calibri" w:hAnsi="Times New Roman" w:cs="Times New Roman"/>
                <w:lang w:val="ro-MD"/>
              </w:rPr>
              <w:t xml:space="preserve"> MAI</w:t>
            </w:r>
          </w:p>
        </w:tc>
        <w:tc>
          <w:tcPr>
            <w:tcW w:w="6270" w:type="dxa"/>
            <w:tcBorders>
              <w:top w:val="single" w:sz="5" w:space="0" w:color="000000"/>
              <w:left w:val="single" w:sz="5" w:space="0" w:color="000000"/>
              <w:bottom w:val="single" w:sz="5" w:space="0" w:color="000000"/>
              <w:right w:val="single" w:sz="12" w:space="0" w:color="000000"/>
            </w:tcBorders>
          </w:tcPr>
          <w:p w14:paraId="75E5FAB0" w14:textId="77777777" w:rsidR="00461E36" w:rsidRPr="00461E36" w:rsidRDefault="00461E36" w:rsidP="00461E36">
            <w:pPr>
              <w:numPr>
                <w:ilvl w:val="0"/>
                <w:numId w:val="44"/>
              </w:numPr>
              <w:tabs>
                <w:tab w:val="left" w:pos="284"/>
                <w:tab w:val="left" w:pos="527"/>
              </w:tabs>
              <w:spacing w:line="238" w:lineRule="auto"/>
              <w:ind w:right="94"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suporturile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hârtie</w:t>
            </w:r>
            <w:r w:rsidRPr="00461E36">
              <w:rPr>
                <w:rFonts w:ascii="Times New Roman" w:eastAsia="Calibri" w:hAnsi="Times New Roman" w:cs="Times New Roman"/>
                <w:spacing w:val="67"/>
                <w:lang w:val="ro-MD"/>
              </w:rPr>
              <w:t xml:space="preserve"> </w:t>
            </w:r>
            <w:r w:rsidRPr="00461E36">
              <w:rPr>
                <w:rFonts w:ascii="Times New Roman" w:eastAsia="Calibri" w:hAnsi="Times New Roman" w:cs="Times New Roman"/>
                <w:lang w:val="ro-MD"/>
              </w:rPr>
              <w:t>privind</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dosarele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penale</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3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efectuează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căutarea</w:t>
            </w:r>
            <w:r w:rsidRPr="00461E36">
              <w:rPr>
                <w:rFonts w:ascii="Times New Roman" w:eastAsia="Calibri" w:hAnsi="Times New Roman" w:cs="Times New Roman"/>
                <w:spacing w:val="53"/>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 xml:space="preserve">corectarea </w:t>
            </w:r>
            <w:r w:rsidRPr="00461E36">
              <w:rPr>
                <w:rFonts w:ascii="Times New Roman" w:eastAsia="Calibri" w:hAnsi="Times New Roman" w:cs="Times New Roman"/>
                <w:lang w:val="ro-MD"/>
              </w:rPr>
              <w:t>lor;</w:t>
            </w:r>
          </w:p>
          <w:p w14:paraId="12CF1931" w14:textId="77777777" w:rsidR="00461E36" w:rsidRPr="00461E36" w:rsidRDefault="00461E36" w:rsidP="00461E36">
            <w:pPr>
              <w:numPr>
                <w:ilvl w:val="0"/>
                <w:numId w:val="44"/>
              </w:numPr>
              <w:tabs>
                <w:tab w:val="left" w:pos="284"/>
                <w:tab w:val="left" w:pos="527"/>
              </w:tabs>
              <w:spacing w:before="2"/>
              <w:ind w:right="97"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creează</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spacing w:val="-1"/>
                <w:lang w:val="ro-MD"/>
              </w:rPr>
              <w:t>anchete,</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căutări</w:t>
            </w:r>
            <w:r w:rsidRPr="00461E36">
              <w:rPr>
                <w:rFonts w:ascii="Times New Roman" w:eastAsia="Calibri" w:hAnsi="Times New Roman" w:cs="Times New Roman"/>
                <w:spacing w:val="5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solicitări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date</w:t>
            </w:r>
            <w:r w:rsidRPr="00461E36">
              <w:rPr>
                <w:rFonts w:ascii="Times New Roman" w:eastAsia="Calibri" w:hAnsi="Times New Roman" w:cs="Times New Roman"/>
                <w:spacing w:val="47"/>
                <w:lang w:val="ro-MD"/>
              </w:rPr>
              <w:t xml:space="preserve"> </w:t>
            </w:r>
            <w:r w:rsidRPr="00461E36">
              <w:rPr>
                <w:rFonts w:ascii="Times New Roman" w:eastAsia="Calibri" w:hAnsi="Times New Roman" w:cs="Times New Roman"/>
                <w:bCs/>
                <w:spacing w:val="-1"/>
                <w:lang w:val="ro-MD"/>
              </w:rPr>
              <w:t>integrată</w:t>
            </w:r>
            <w:r w:rsidRPr="00461E36">
              <w:rPr>
                <w:rFonts w:ascii="Times New Roman" w:eastAsia="Calibri" w:hAnsi="Times New Roman" w:cs="Times New Roman"/>
                <w:spacing w:val="-1"/>
                <w:lang w:val="ro-MD"/>
              </w:rPr>
              <w:t>,</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lang w:val="ro-MD"/>
              </w:rPr>
              <w:t>verifică</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48"/>
                <w:lang w:val="ro-MD"/>
              </w:rPr>
              <w:t xml:space="preserve"> </w:t>
            </w:r>
            <w:r w:rsidRPr="00461E36">
              <w:rPr>
                <w:rFonts w:ascii="Times New Roman" w:eastAsia="Calibri" w:hAnsi="Times New Roman" w:cs="Times New Roman"/>
                <w:spacing w:val="-1"/>
                <w:lang w:val="ro-MD"/>
              </w:rPr>
              <w:t>eliberează</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raportare</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spacing w:val="-1"/>
                <w:lang w:val="ro-MD"/>
              </w:rPr>
              <w:t>IIS;</w:t>
            </w:r>
          </w:p>
          <w:p w14:paraId="2E062BF7" w14:textId="77777777" w:rsidR="00461E36" w:rsidRPr="00461E36" w:rsidRDefault="00461E36" w:rsidP="00461E36">
            <w:pPr>
              <w:numPr>
                <w:ilvl w:val="0"/>
                <w:numId w:val="44"/>
              </w:numPr>
              <w:tabs>
                <w:tab w:val="left" w:pos="284"/>
                <w:tab w:val="left" w:pos="527"/>
              </w:tabs>
              <w:spacing w:before="24" w:line="274" w:lineRule="exact"/>
              <w:ind w:right="95"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realizează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generarea</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rapoartelor</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din</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2"/>
                <w:lang w:val="ro-MD"/>
              </w:rPr>
              <w:t>IIS.</w:t>
            </w:r>
          </w:p>
        </w:tc>
      </w:tr>
      <w:tr w:rsidR="00461E36" w:rsidRPr="001460C1" w14:paraId="7E30D724" w14:textId="77777777" w:rsidTr="006B6415">
        <w:trPr>
          <w:trHeight w:hRule="exact" w:val="883"/>
        </w:trPr>
        <w:tc>
          <w:tcPr>
            <w:tcW w:w="851" w:type="dxa"/>
            <w:tcBorders>
              <w:top w:val="single" w:sz="5" w:space="0" w:color="000000"/>
              <w:left w:val="single" w:sz="12" w:space="0" w:color="000000"/>
              <w:bottom w:val="single" w:sz="5" w:space="0" w:color="000000"/>
              <w:right w:val="single" w:sz="5" w:space="0" w:color="000000"/>
            </w:tcBorders>
          </w:tcPr>
          <w:p w14:paraId="2959D691"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2419" w:type="dxa"/>
            <w:tcBorders>
              <w:top w:val="single" w:sz="5" w:space="0" w:color="000000"/>
              <w:left w:val="single" w:sz="5" w:space="0" w:color="000000"/>
              <w:bottom w:val="single" w:sz="5" w:space="0" w:color="000000"/>
              <w:right w:val="single" w:sz="5" w:space="0" w:color="000000"/>
            </w:tcBorders>
          </w:tcPr>
          <w:p w14:paraId="7689349E"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lang w:val="ro-MD"/>
              </w:rPr>
            </w:pPr>
            <w:r w:rsidRPr="00461E36">
              <w:rPr>
                <w:rFonts w:ascii="Times New Roman" w:eastAsia="Calibri" w:hAnsi="Times New Roman" w:cs="Times New Roman"/>
                <w:spacing w:val="-1"/>
                <w:lang w:val="ro-MD"/>
              </w:rPr>
              <w:t xml:space="preserve">Inspector </w:t>
            </w:r>
            <w:r w:rsidRPr="00461E36">
              <w:rPr>
                <w:rFonts w:ascii="Times New Roman" w:eastAsia="Calibri" w:hAnsi="Times New Roman" w:cs="Times New Roman"/>
                <w:lang w:val="ro-MD"/>
              </w:rPr>
              <w:t>de subdiviziune</w:t>
            </w:r>
            <w:r w:rsidRPr="00461E36">
              <w:rPr>
                <w:rFonts w:ascii="Times New Roman" w:eastAsia="Calibri" w:hAnsi="Times New Roman" w:cs="Times New Roman"/>
                <w:spacing w:val="26"/>
                <w:lang w:val="ro-MD"/>
              </w:rPr>
              <w:t xml:space="preserve"> </w:t>
            </w:r>
            <w:r w:rsidRPr="00461E36">
              <w:rPr>
                <w:rFonts w:ascii="Times New Roman" w:eastAsia="Calibri" w:hAnsi="Times New Roman" w:cs="Times New Roman"/>
                <w:spacing w:val="-1"/>
                <w:lang w:val="ro-MD"/>
              </w:rPr>
              <w:t>teritorială</w:t>
            </w:r>
          </w:p>
        </w:tc>
        <w:tc>
          <w:tcPr>
            <w:tcW w:w="6270" w:type="dxa"/>
            <w:tcBorders>
              <w:top w:val="single" w:sz="5" w:space="0" w:color="000000"/>
              <w:left w:val="single" w:sz="5" w:space="0" w:color="000000"/>
              <w:bottom w:val="single" w:sz="5" w:space="0" w:color="000000"/>
              <w:right w:val="single" w:sz="12" w:space="0" w:color="000000"/>
            </w:tcBorders>
          </w:tcPr>
          <w:p w14:paraId="08B4773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caută</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informația</w:t>
            </w:r>
            <w:r w:rsidRPr="00461E36">
              <w:rPr>
                <w:rFonts w:ascii="Times New Roman" w:eastAsia="Calibri" w:hAnsi="Times New Roman" w:cs="Times New Roman"/>
                <w:lang w:val="ro-MD"/>
              </w:rPr>
              <w:t xml:space="preserve"> în baza de date a</w:t>
            </w:r>
            <w:r w:rsidRPr="00461E36">
              <w:rPr>
                <w:rFonts w:ascii="Times New Roman" w:eastAsia="Calibri" w:hAnsi="Times New Roman" w:cs="Times New Roman"/>
                <w:spacing w:val="41"/>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 xml:space="preserve">primare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 xml:space="preserve">în </w:t>
            </w:r>
            <w:r w:rsidRPr="00461E36">
              <w:rPr>
                <w:rFonts w:ascii="Times New Roman" w:eastAsia="Calibri" w:hAnsi="Times New Roman" w:cs="Times New Roman"/>
                <w:spacing w:val="-1"/>
                <w:lang w:val="ro-MD"/>
              </w:rPr>
              <w:t xml:space="preserve">Cartoteca operativă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căutare;</w:t>
            </w:r>
          </w:p>
          <w:p w14:paraId="0E4EC03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primește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lang w:val="ro-MD"/>
              </w:rPr>
              <w:t xml:space="preserve"> din baza</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date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integrată.</w:t>
            </w:r>
          </w:p>
        </w:tc>
      </w:tr>
      <w:tr w:rsidR="00461E36" w:rsidRPr="001460C1" w14:paraId="16AE5B79" w14:textId="77777777" w:rsidTr="006B6415">
        <w:trPr>
          <w:trHeight w:val="20"/>
        </w:trPr>
        <w:tc>
          <w:tcPr>
            <w:tcW w:w="851" w:type="dxa"/>
            <w:tcBorders>
              <w:top w:val="single" w:sz="5" w:space="0" w:color="000000"/>
              <w:left w:val="single" w:sz="12" w:space="0" w:color="000000"/>
              <w:bottom w:val="single" w:sz="5" w:space="0" w:color="000000"/>
              <w:right w:val="single" w:sz="5" w:space="0" w:color="000000"/>
            </w:tcBorders>
          </w:tcPr>
          <w:p w14:paraId="32BA8620"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2419" w:type="dxa"/>
            <w:tcBorders>
              <w:top w:val="single" w:sz="5" w:space="0" w:color="000000"/>
              <w:left w:val="single" w:sz="5" w:space="0" w:color="000000"/>
              <w:bottom w:val="single" w:sz="5" w:space="0" w:color="000000"/>
              <w:right w:val="single" w:sz="5" w:space="0" w:color="000000"/>
            </w:tcBorders>
          </w:tcPr>
          <w:p w14:paraId="38B851D1"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Administrator</w:t>
            </w:r>
          </w:p>
        </w:tc>
        <w:tc>
          <w:tcPr>
            <w:tcW w:w="6270" w:type="dxa"/>
            <w:tcBorders>
              <w:top w:val="single" w:sz="5" w:space="0" w:color="000000"/>
              <w:left w:val="single" w:sz="5" w:space="0" w:color="000000"/>
              <w:bottom w:val="single" w:sz="5" w:space="0" w:color="000000"/>
              <w:right w:val="single" w:sz="12" w:space="0" w:color="000000"/>
            </w:tcBorders>
          </w:tcPr>
          <w:p w14:paraId="122790C0"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și monitorizează funcționarea IIS;</w:t>
            </w:r>
          </w:p>
          <w:p w14:paraId="12E8D6B7"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utilizatorii,</w:t>
            </w:r>
          </w:p>
          <w:p w14:paraId="0981F07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este responsabil de menținerea la zi a 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spacing w:val="-1"/>
                <w:lang w:val="ro-MD"/>
              </w:rPr>
              <w:t>operative și acumulate;</w:t>
            </w:r>
          </w:p>
          <w:p w14:paraId="58F2D1B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creează rapoarte;</w:t>
            </w:r>
          </w:p>
          <w:p w14:paraId="7664DE3A"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încarcă și descarcă informațiile în / din sistemele informaționale automatizate externe și efectuează actualizarea directoarelor.</w:t>
            </w:r>
          </w:p>
        </w:tc>
      </w:tr>
    </w:tbl>
    <w:p w14:paraId="39F7E2EF" w14:textId="77777777" w:rsidR="00461E36" w:rsidRPr="00461E36" w:rsidRDefault="00461E36" w:rsidP="00461E36">
      <w:pPr>
        <w:spacing w:after="0" w:line="240" w:lineRule="auto"/>
        <w:rPr>
          <w:rFonts w:ascii="Times New Roman" w:eastAsia="Calibri" w:hAnsi="Times New Roman" w:cs="Times New Roman"/>
          <w:noProof/>
          <w:lang w:val="pt-BR"/>
        </w:rPr>
      </w:pPr>
    </w:p>
    <w:p w14:paraId="75C9CA94" w14:textId="77777777" w:rsidR="00461E36" w:rsidRPr="00461E36" w:rsidRDefault="00461E36" w:rsidP="00461E36">
      <w:pPr>
        <w:spacing w:after="0" w:line="240" w:lineRule="auto"/>
        <w:rPr>
          <w:rFonts w:ascii="Times New Roman" w:eastAsia="Calibri" w:hAnsi="Times New Roman" w:cs="Times New Roman"/>
          <w:noProof/>
          <w:lang w:val="pt-BR"/>
        </w:rPr>
      </w:pPr>
    </w:p>
    <w:p w14:paraId="596D9536"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Interacțiunea cu sistemele externe </w:t>
      </w:r>
    </w:p>
    <w:p w14:paraId="5C0225C9"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Schimbul de date cu sistemele informatice interne ale Ministerului Afacerilor Interne și cu sistemele informatice externe ale altor instituții/organizații este un proces complex care oferă următoarele:</w:t>
      </w:r>
    </w:p>
    <w:p w14:paraId="597082C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și consultarea informație din Registrele de stat și Registrele departamentale deținute de autoritățile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publice,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inclusiv</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14"/>
          <w:sz w:val="24"/>
          <w:szCs w:val="24"/>
          <w:lang w:val="ro"/>
        </w:rPr>
        <w:t xml:space="preserve"> </w:t>
      </w:r>
      <w:r w:rsidRPr="00461E36">
        <w:rPr>
          <w:rFonts w:ascii="Times New Roman" w:eastAsia="Calibri" w:hAnsi="Times New Roman" w:cs="Times New Roman"/>
          <w:noProof/>
          <w:sz w:val="24"/>
          <w:szCs w:val="24"/>
          <w:lang w:val="ro"/>
        </w:rPr>
        <w:t>registre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comerciale ținute de</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terți.</w:t>
      </w:r>
    </w:p>
    <w:p w14:paraId="4C572387"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Recepționarea informație de la SIA a Furnizorilor datelor registrelor ținute în SIA</w:t>
      </w:r>
      <w:r w:rsidRPr="00461E36">
        <w:rPr>
          <w:rFonts w:ascii="Times New Roman" w:eastAsia="Calibri" w:hAnsi="Times New Roman" w:cs="Times New Roman"/>
          <w:noProof/>
          <w:spacing w:val="18"/>
          <w:sz w:val="24"/>
          <w:szCs w:val="24"/>
          <w:lang w:val="ro"/>
        </w:rPr>
        <w:t xml:space="preserve"> RICC</w:t>
      </w:r>
      <w:r w:rsidRPr="00461E36">
        <w:rPr>
          <w:rFonts w:ascii="Times New Roman" w:eastAsia="Calibri" w:hAnsi="Times New Roman" w:cs="Times New Roman"/>
          <w:noProof/>
          <w:sz w:val="24"/>
          <w:szCs w:val="24"/>
          <w:lang w:val="ro"/>
        </w:rPr>
        <w:t>.</w:t>
      </w:r>
    </w:p>
    <w:p w14:paraId="45FAD433"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Interoperabilitatea cu sistemele informaționale ale partenerilor externi (ex. Europol, Interpol,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etc.).</w:t>
      </w:r>
    </w:p>
    <w:p w14:paraId="42AB806B"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Raportarea</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privire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infracțiunile</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înregistrate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33"/>
          <w:sz w:val="24"/>
          <w:szCs w:val="24"/>
          <w:lang w:val="ro"/>
        </w:rPr>
        <w:t xml:space="preserve"> </w:t>
      </w:r>
      <w:r w:rsidRPr="00461E36">
        <w:rPr>
          <w:rFonts w:ascii="Times New Roman" w:eastAsia="Calibri" w:hAnsi="Times New Roman" w:cs="Times New Roman"/>
          <w:noProof/>
          <w:sz w:val="24"/>
          <w:szCs w:val="24"/>
          <w:lang w:val="ro"/>
        </w:rPr>
        <w:t>Registrul</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cu privire la infracțiuni (R1 și R2) către SIA e-Dosar Penal.</w:t>
      </w:r>
    </w:p>
    <w:p w14:paraId="486A652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Integrarea cu serviciile guvernamentale partajate (MSign, MPass, MLog, MCabinet, MPower, MNotify).</w:t>
      </w:r>
    </w:p>
    <w:p w14:paraId="34B88D86" w14:textId="77777777" w:rsidR="00461E36" w:rsidRPr="00461E36" w:rsidRDefault="00461E36" w:rsidP="00461E36">
      <w:pPr>
        <w:spacing w:before="120"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Figura</w:t>
      </w:r>
      <w:r w:rsidRPr="00461E36">
        <w:rPr>
          <w:rFonts w:ascii="Times New Roman" w:eastAsia="Calibri" w:hAnsi="Times New Roman" w:cs="Times New Roman"/>
          <w:noProof/>
          <w:sz w:val="24"/>
          <w:szCs w:val="24"/>
          <w:lang w:val="ro-MD"/>
        </w:rPr>
        <w:t xml:space="preserve"> 5 prezintă interacțiunea RICC cu sistemele informatice.</w:t>
      </w:r>
    </w:p>
    <w:p w14:paraId="271A122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object w:dxaOrig="9031" w:dyaOrig="7020" w14:anchorId="20F029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351pt" o:ole="">
            <v:imagedata r:id="rId9" o:title=""/>
          </v:shape>
          <o:OLEObject Type="Embed" ProgID="Visio.Drawing.15" ShapeID="_x0000_i1025" DrawAspect="Content" ObjectID="_1828587206" r:id="rId10"/>
        </w:objec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6608" behindDoc="0" locked="0" layoutInCell="1" allowOverlap="1" wp14:anchorId="5416CB73" wp14:editId="0987EB40">
                <wp:simplePos x="0" y="0"/>
                <wp:positionH relativeFrom="column">
                  <wp:posOffset>0</wp:posOffset>
                </wp:positionH>
                <wp:positionV relativeFrom="paragraph">
                  <wp:posOffset>0</wp:posOffset>
                </wp:positionV>
                <wp:extent cx="635000" cy="635000"/>
                <wp:effectExtent l="19050" t="19050" r="12700" b="12700"/>
                <wp:wrapNone/>
                <wp:docPr id="1611165514" name="Dreptunghi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D28F1" id="Dreptunghi 1" o:spid="_x0000_s1026" style="position:absolute;margin-left:0;margin-top:0;width:50pt;height:50pt;z-index:251716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p>
    <w:p w14:paraId="2E37AFD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Fig. 1. Interacțiunea actuală a ”RICC Old” cu sistemele informaționale </w:t>
      </w:r>
    </w:p>
    <w:p w14:paraId="2961E276"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p>
    <w:p w14:paraId="2B399F6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9" w:name="_Toc211442218"/>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New”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(”AS IS”)</w:t>
      </w:r>
      <w:bookmarkEnd w:id="139"/>
    </w:p>
    <w:p w14:paraId="5CA5511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această secțiune este prezentat modelul actual al proceselor de business („AS IS”) în cadrul SIA „RICC New”, reflectând funcționalitățile implementate și utilizate în sistem. Aceasta oferă o imagine de ansamblu asupra modului în care sunt gestionate datele, utilizatorii și procesele asociate în sistem.</w:t>
      </w:r>
    </w:p>
    <w:p w14:paraId="4D25BACC"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Principalele module ale sistemului sunt:</w:t>
      </w:r>
    </w:p>
    <w:p w14:paraId="3B7C0837"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Modulele de introducere a datelor</w:t>
      </w:r>
      <w:r w:rsidRPr="00461E36">
        <w:rPr>
          <w:rFonts w:ascii="Times New Roman" w:eastAsia="Calibri" w:hAnsi="Times New Roman" w:cs="Times New Roman"/>
          <w:sz w:val="24"/>
          <w:szCs w:val="24"/>
          <w:lang w:val="ro-RO"/>
        </w:rPr>
        <w:t xml:space="preserve"> – pentru recepționarea și înregistrarea informațiilor relevante în sistem;</w:t>
      </w:r>
    </w:p>
    <w:p w14:paraId="2053F33C"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utilizatorilor</w:t>
      </w:r>
      <w:r w:rsidRPr="00461E36">
        <w:rPr>
          <w:rFonts w:ascii="Times New Roman" w:eastAsia="Calibri" w:hAnsi="Times New Roman" w:cs="Times New Roman"/>
          <w:sz w:val="24"/>
          <w:szCs w:val="24"/>
          <w:lang w:val="ro-RO"/>
        </w:rPr>
        <w:t xml:space="preserve"> – pentru administrarea conturilor, rolurilor și drepturilor utilizatorilor;</w:t>
      </w:r>
    </w:p>
    <w:p w14:paraId="4FA702B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nomenclatoarelor și clasificatoarelor</w:t>
      </w:r>
      <w:r w:rsidRPr="00461E36">
        <w:rPr>
          <w:rFonts w:ascii="Times New Roman" w:eastAsia="Calibri" w:hAnsi="Times New Roman" w:cs="Times New Roman"/>
          <w:sz w:val="24"/>
          <w:szCs w:val="24"/>
          <w:lang w:val="ro-RO"/>
        </w:rPr>
        <w:t xml:space="preserve"> – pentru menținerea și actualizarea structurii de date și codificărilor utilizate;</w:t>
      </w:r>
    </w:p>
    <w:p w14:paraId="551EF52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asigurare a securității și administrare a sistemului</w:t>
      </w:r>
      <w:r w:rsidRPr="00461E36">
        <w:rPr>
          <w:rFonts w:ascii="Times New Roman" w:eastAsia="Calibri" w:hAnsi="Times New Roman" w:cs="Times New Roman"/>
          <w:sz w:val="24"/>
          <w:szCs w:val="24"/>
          <w:lang w:val="ro-RO"/>
        </w:rPr>
        <w:t xml:space="preserve"> – pentru monitorizarea accesului, menținerea integrității datelor și administrarea serviciilor;</w:t>
      </w:r>
    </w:p>
    <w:p w14:paraId="1FAEA8A4"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interacțiune și schimb de date</w:t>
      </w:r>
      <w:r w:rsidRPr="00461E36">
        <w:rPr>
          <w:rFonts w:ascii="Times New Roman" w:eastAsia="Calibri" w:hAnsi="Times New Roman" w:cs="Times New Roman"/>
          <w:sz w:val="24"/>
          <w:szCs w:val="24"/>
          <w:lang w:val="ro-RO"/>
        </w:rPr>
        <w:t xml:space="preserve"> – pentru integrarea și comunicarea cu alte sisteme externe și interne;</w:t>
      </w:r>
    </w:p>
    <w:p w14:paraId="0A885128"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lastRenderedPageBreak/>
        <w:t>Modulul de gestionare a verificărilor logice</w:t>
      </w:r>
      <w:r w:rsidRPr="00461E36">
        <w:rPr>
          <w:rFonts w:ascii="Times New Roman" w:eastAsia="Calibri" w:hAnsi="Times New Roman" w:cs="Times New Roman"/>
          <w:sz w:val="24"/>
          <w:szCs w:val="24"/>
          <w:lang w:val="ro-RO"/>
        </w:rPr>
        <w:t xml:space="preserve"> – pentru controlul corectitudinii și validitatea datelor înregistrate;</w:t>
      </w:r>
    </w:p>
    <w:p w14:paraId="2A9E1A23"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notificărilor</w:t>
      </w:r>
      <w:r w:rsidRPr="00461E36">
        <w:rPr>
          <w:rFonts w:ascii="Times New Roman" w:eastAsia="Calibri" w:hAnsi="Times New Roman" w:cs="Times New Roman"/>
          <w:sz w:val="24"/>
          <w:szCs w:val="24"/>
          <w:lang w:val="ro-RO"/>
        </w:rPr>
        <w:t xml:space="preserve"> – pentru informarea automată a utilizatorilor despre evenimente și schimbări în fluxurile de lucru.</w:t>
      </w:r>
    </w:p>
    <w:p w14:paraId="0E5D89CF" w14:textId="77777777" w:rsidR="00461E36" w:rsidRPr="00461E36" w:rsidRDefault="00461E36" w:rsidP="00461E36">
      <w:pPr>
        <w:ind w:firstLine="567"/>
        <w:jc w:val="both"/>
        <w:rPr>
          <w:rFonts w:ascii="Times New Roman" w:eastAsia="Calibri" w:hAnsi="Times New Roman" w:cs="Times New Roman"/>
          <w:b/>
          <w:bCs/>
          <w:sz w:val="24"/>
          <w:szCs w:val="24"/>
          <w:lang w:val="it-IT"/>
        </w:rPr>
      </w:pPr>
    </w:p>
    <w:p w14:paraId="357C7C8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Descrierea funcționalității:</w:t>
      </w:r>
    </w:p>
    <w:p w14:paraId="03C30977" w14:textId="77777777" w:rsidR="00461E36" w:rsidRPr="00461E36" w:rsidRDefault="00461E36" w:rsidP="00461E36">
      <w:pPr>
        <w:numPr>
          <w:ilvl w:val="0"/>
          <w:numId w:val="217"/>
        </w:numPr>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înștiințărilor despre infracțiuni”</w:t>
      </w:r>
    </w:p>
    <w:p w14:paraId="6C4EBE58"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formular în care se recepționează informații despre o faptă ce ar putea constitui infracțiune, iar plângerea, denunțul sau autodenunțul este consemnat și înregistrat corespunzător.</w:t>
      </w:r>
    </w:p>
    <w:p w14:paraId="23E924F1"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unitatea de gardă a fiecărei subdiviziuni teritoriale sau organizații (de exemplu: Inspectoratul Fiscal, Serviciul Vamal etc.) va fi desemnată o persoană responsabilă de recepționarea și înregistrarea apelurilor și informațiilor primite de la persoane fizice sau alte surse.</w:t>
      </w:r>
    </w:p>
    <w:p w14:paraId="423AE57A"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sesizărilor despre infracțiuni (plângeri, denunțuri, autodenunțuri, materialele organelor de constatare și rapoartele colaboratorilor) se efectuează în Registrul de evidență a sesizărilor cu privire la infracțiuni (Registrul nr. 1).</w:t>
      </w:r>
    </w:p>
    <w:p w14:paraId="68824E7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Alte informații despre infracțiuni și incidente se înregistrează în Registrul de evidență a altor informații cu privire la infracțiuni și incidente (Registrul nr. 2).</w:t>
      </w:r>
    </w:p>
    <w:p w14:paraId="6A0805B6"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Odată ce sesizările sunt înregistrate, acestea sunt transmise imediat către șeful Organului de urmărire penală sau adjunctul acestuia, care va organiza procedura legală de soluționare/examinare a acestora.</w:t>
      </w:r>
    </w:p>
    <w:p w14:paraId="50D00DF4"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 baza rezultatelor examinării materialelor înregistrate, acestea pot fi reînregistrate din registrul R2 în registrul R1. Reînregistrarea materialelor se realizează pe baza unui raport sau protocol formalizat.  </w:t>
      </w:r>
    </w:p>
    <w:p w14:paraId="58B426A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Atunci când un material  se reînregistrează din R-2 în R-1 , acestuia i se atribuie un nou număr de înregistrare. În cazul transmiterii materialului către alt organ pentru examinare conform competenței, materialul nu se reînregistrează. </w:t>
      </w:r>
    </w:p>
    <w:p w14:paraId="123AB1ED"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baza rezultatelor examinării materialelor înregistrate în R-1, poate fi pornită cauza penală (începută urmărirea penală) sau întocmit material de refuz în pornirea urmăririi penale.</w:t>
      </w:r>
    </w:p>
    <w:p w14:paraId="70C896DA"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Formularul oferă posibilitatea importului automat al datelor primite în sistemul SIA „112”. Aceasta se realizează printr-un buton dedicat, care permite recepționarea și înregistrarea imediată a informațiilor în sistem. Funcționalitatea asigură că toate datele relevante primite prin SIA „112” sunt integrate rapid și corect în evidența sistemului.</w:t>
      </w:r>
    </w:p>
    <w:p w14:paraId="5A502D84" w14:textId="77777777" w:rsidR="00461E36" w:rsidRPr="00461E36" w:rsidRDefault="00461E36" w:rsidP="00461E36">
      <w:pPr>
        <w:ind w:firstLine="567"/>
        <w:jc w:val="both"/>
        <w:rPr>
          <w:rFonts w:ascii="Times New Roman" w:eastAsia="Calibri" w:hAnsi="Times New Roman" w:cs="Times New Roman"/>
          <w:sz w:val="24"/>
          <w:szCs w:val="24"/>
          <w:lang w:val="ro-MD"/>
        </w:rPr>
      </w:pPr>
    </w:p>
    <w:p w14:paraId="50EF18C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cauzei penale”</w:t>
      </w:r>
    </w:p>
    <w:p w14:paraId="7F95DBAF"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Reprezintă un meniului principal al cauzei penale care descrie procesul de  adoptare a deciziei de pornire sau refuz de  pornire a urmăririi penale, consemnat într-un document procesual și înregistrat conform normelor stabilite. Pentru fiecare tip de informație există un bloc de date specific, care trebuie înregistrat în sistemul RICC, de exemplu, informații despre persoana fizică sau juridică, victimă, martor, locul faptei, vehicul, armă etc.</w:t>
      </w:r>
    </w:p>
    <w:p w14:paraId="3319C987"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lastRenderedPageBreak/>
        <w:t>În cadrul unei singure cauze pot exista mai multe înregistrări ale obiectelor de evidență (de exemplu: mai mulți martori, victime etc.).</w:t>
      </w:r>
    </w:p>
    <w:p w14:paraId="7F550ABE"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pot fi modificate, dar nu pot fi șterse din sistem.</w:t>
      </w:r>
    </w:p>
    <w:p w14:paraId="7C8A1EE5"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 baza datelor introduse, la fiecare pas al procesului de lucru (așa cum este descris în punctul 7.2.2) se generează formulare statistice (1.0., 1.1, 2.1, 2.2 etc.). </w:t>
      </w:r>
    </w:p>
    <w:p w14:paraId="59D02B67" w14:textId="77777777" w:rsidR="00461E36" w:rsidRPr="00461E36" w:rsidRDefault="00461E36" w:rsidP="00461E36">
      <w:pPr>
        <w:jc w:val="both"/>
        <w:rPr>
          <w:rFonts w:ascii="Times New Roman" w:eastAsia="Calibri" w:hAnsi="Times New Roman" w:cs="Times New Roman"/>
          <w:lang w:val="ro-RO"/>
        </w:rPr>
      </w:pPr>
      <w:r w:rsidRPr="00461E36">
        <w:rPr>
          <w:rFonts w:ascii="Times New Roman" w:eastAsia="Calibri" w:hAnsi="Times New Roman" w:cs="Times New Roman"/>
          <w:b/>
          <w:bCs/>
          <w:lang w:val="ro-RO"/>
        </w:rPr>
        <w:t>Notă</w:t>
      </w:r>
      <w:r w:rsidRPr="00461E36">
        <w:rPr>
          <w:rFonts w:ascii="Times New Roman" w:eastAsia="Calibri" w:hAnsi="Times New Roman" w:cs="Times New Roman"/>
          <w:lang w:val="ro-RO"/>
        </w:rPr>
        <w:t>: A se vedea Anexa 2 pentru exemple de formulare statistice.</w:t>
      </w:r>
    </w:p>
    <w:p w14:paraId="221E042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din formularele statistice pot fi  modificate</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z w:val="24"/>
          <w:szCs w:val="24"/>
          <w:lang w:val="ro-RO"/>
        </w:rPr>
        <w:t xml:space="preserve">generate în formate </w:t>
      </w:r>
      <w:proofErr w:type="spellStart"/>
      <w:r w:rsidRPr="00461E36">
        <w:rPr>
          <w:rFonts w:ascii="Times New Roman" w:eastAsia="Calibri" w:hAnsi="Times New Roman" w:cs="Times New Roman"/>
          <w:sz w:val="24"/>
          <w:szCs w:val="24"/>
          <w:lang w:val="ro-RO"/>
        </w:rPr>
        <w:t>pdf</w:t>
      </w:r>
      <w:proofErr w:type="spellEnd"/>
      <w:r w:rsidRPr="00461E36">
        <w:rPr>
          <w:rFonts w:ascii="Times New Roman" w:eastAsia="Calibri" w:hAnsi="Times New Roman" w:cs="Times New Roman"/>
          <w:sz w:val="24"/>
          <w:szCs w:val="24"/>
          <w:lang w:val="ro-RO"/>
        </w:rPr>
        <w:t xml:space="preserve">. </w:t>
      </w:r>
    </w:p>
    <w:p w14:paraId="74914D8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persoanelor care au săvârșit infracțiuni”</w:t>
      </w:r>
    </w:p>
    <w:p w14:paraId="05588206" w14:textId="77777777" w:rsidR="00461E36" w:rsidRPr="00461E36" w:rsidRDefault="00461E36" w:rsidP="00461E36">
      <w:pPr>
        <w:ind w:firstLine="567"/>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Înregistrarea persoanelor se realizează prin crearea fișelor pentru fiecare persoană. La înregistrarea unui caz în sistem, utilizatorul introduce datele obligatorii ale persoanelor. Pentru verificarea datelor, sistemul efectuează o identificare automată prezenței înregistrării ce vizează persoana fizică sau juridice în baza de date a sistemului. Introducerea inițială a datelor privind persoanele fizice și juridice rezidente în Republica Moldova se realizează prin preluarea din Registrul de Stat al Populației și Registrul de Stat al Unităților de Drept exclusiv prin intermediul platformei de interoperabilitate (</w:t>
      </w:r>
      <w:proofErr w:type="spellStart"/>
      <w:r w:rsidRPr="00461E36">
        <w:rPr>
          <w:rFonts w:ascii="Times New Roman" w:eastAsia="Calibri" w:hAnsi="Times New Roman" w:cs="Times New Roman"/>
          <w:color w:val="000000"/>
          <w:sz w:val="24"/>
          <w:szCs w:val="24"/>
          <w:lang w:val="ro-RO"/>
        </w:rPr>
        <w:t>MConnect</w:t>
      </w:r>
      <w:proofErr w:type="spellEnd"/>
      <w:r w:rsidRPr="00461E36">
        <w:rPr>
          <w:rFonts w:ascii="Times New Roman" w:eastAsia="Calibri" w:hAnsi="Times New Roman" w:cs="Times New Roman"/>
          <w:color w:val="000000"/>
          <w:sz w:val="24"/>
          <w:szCs w:val="24"/>
          <w:lang w:val="ro-RO"/>
        </w:rPr>
        <w:t>). Căutarea datelor pentru persoanele fizice se realizează pe baza IDNP, iar pentru persoanele juridice pe baza IDNO. Căutarea/verificarea informațiilor se efectuează în RSP sau RSUD, după caz.</w:t>
      </w:r>
    </w:p>
    <w:p w14:paraId="2F80E065"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w:t>
      </w:r>
      <w:r w:rsidRPr="00461E36">
        <w:rPr>
          <w:rFonts w:ascii="Times New Roman" w:eastAsia="Calibri" w:hAnsi="Times New Roman" w:cs="Times New Roman"/>
          <w:b/>
          <w:bCs/>
          <w:sz w:val="24"/>
          <w:szCs w:val="24"/>
          <w:lang w:val="en-US"/>
        </w:rPr>
        <w:t xml:space="preserve"> </w:t>
      </w:r>
      <w:r w:rsidRPr="00461E36">
        <w:rPr>
          <w:rFonts w:ascii="Times New Roman" w:eastAsia="Calibri" w:hAnsi="Times New Roman" w:cs="Times New Roman"/>
          <w:b/>
          <w:bCs/>
          <w:sz w:val="24"/>
          <w:szCs w:val="24"/>
          <w:lang w:val="ro-RO"/>
        </w:rPr>
        <w:t xml:space="preserve">de introducere a datelor „Căutarea persoanelor (locală)” </w:t>
      </w:r>
    </w:p>
    <w:p w14:paraId="7E2D4FB7"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pornirea dosarului de căutare sau al dosarului de identificare, în SIA ”RICC New” se introduce informația respectivă, în baza fișei privind pornirea dosarului de căutare –  forma 1R (pentru dosarul de căutare) sau fișei privind pornirea dosarului de identificare a persoanei (cadavrului) cu identitate necunoscută.</w:t>
      </w:r>
    </w:p>
    <w:p w14:paraId="2B581532"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înregistrarea unei persoane dispărute, a unui cadavru neidentificat și a unei persoane cu o identitate necunoscută, se completează suplimentar o fișă de identificare, în care sunt specificate semnele particulare și parametrii de căutare. Fișa de identificare poate fi legată de unul  dosare de căutare. </w:t>
      </w:r>
    </w:p>
    <w:p w14:paraId="6D31E06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Dintr-un dosar de căutare, se poate deschide o fișă de identificare pentru vizualizarea informațiilor sau pentru actualizarea acestora.</w:t>
      </w:r>
    </w:p>
    <w:p w14:paraId="2D7B9775"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Pentru evidența unică a persoanelor căutate, a persoanelor cu identitate necunoscută, a cadavrelor neidentificate, a dosarelor de căutare (de identificare) și introducerea informației respective în SIA RICC, se folosesc următorii purtători de informație:</w:t>
      </w:r>
    </w:p>
    <w:p w14:paraId="796E1F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căutare – forma 1R;</w:t>
      </w:r>
    </w:p>
    <w:p w14:paraId="10C1DDD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clasarea dosarului de căutare – forma 3R;</w:t>
      </w:r>
    </w:p>
    <w:p w14:paraId="7868E269"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infractorului, bolnavului psihic, persoanei care a întrerupt temporar relațiile cu membrii familiei;</w:t>
      </w:r>
    </w:p>
    <w:p w14:paraId="6AC2DDC3"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infractorului, bolnavului psihic, persoanei care a întrerupt temporar relațiile cu membrii familiei;</w:t>
      </w:r>
    </w:p>
    <w:p w14:paraId="50C2795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persoanelor care se eschivează de la plata pensiei alimentare, debitorilor de stat, persoanelor care se eschivează de la executarea pedepsei penale cu caracter nonprivativ de libertate;</w:t>
      </w:r>
    </w:p>
    <w:p w14:paraId="4FB640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persoanelor care se eschivează de la plata pensiei alimentare, debitorilor de stat, persoanelor care se eschivează de la executarea pedepsei penale cu caracter nonprivativ de libertate;</w:t>
      </w:r>
    </w:p>
    <w:p w14:paraId="1DDBCB32"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identificare a persoanei (cadavrului) cu identitate necunoscută;</w:t>
      </w:r>
    </w:p>
    <w:p w14:paraId="140F064C"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fișa privind clasarea dosarului de identificare a persoanei (cadavrului) cu  identitate necunoscută;</w:t>
      </w:r>
    </w:p>
    <w:p w14:paraId="1F714FE1"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de identificare;</w:t>
      </w:r>
    </w:p>
    <w:p w14:paraId="59121C0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persoanei dispărute fără urmă  ;</w:t>
      </w:r>
    </w:p>
    <w:p w14:paraId="26CA9968"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cadavrului neidentificat, persoanei cu identitate necunoscută;</w:t>
      </w:r>
    </w:p>
    <w:p w14:paraId="456BE23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dactiloscopică;</w:t>
      </w:r>
    </w:p>
    <w:p w14:paraId="56D2B4C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încheierea privind transmiterea dosarului de căutare altui organ. </w:t>
      </w:r>
    </w:p>
    <w:p w14:paraId="6C6EB4E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6E1EBDA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Este posibilă încărcarea în SIA RICC a fotografiilor persoanelor aflate în căutare, atât a celor obținute automat din RSP, cât și a celor încărcate de utilizatori. </w:t>
      </w:r>
    </w:p>
    <w:p w14:paraId="2C5DE737"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297BEA1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armelor (identificate) pierdute / Evidența și controlul armelor și muniției” </w:t>
      </w:r>
    </w:p>
    <w:p w14:paraId="11D06E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set de  formulare care permite gestionarea evidenței armelor de foc furate, precum și a armelor legate de activități infracționale. </w:t>
      </w:r>
    </w:p>
    <w:p w14:paraId="04314DD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7283F6C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obiectelor marcate” </w:t>
      </w:r>
    </w:p>
    <w:p w14:paraId="4B9F7A6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are capacitatea de a evidenția obiectele marcate ca fiind furate, toate cele care au un număr de serie (de exemplu, aparate, telefoane mobile etc.). Obiectele marcate sunt legate de cauza penală în timpul introducerii datelor referitoare la infracțiunea. </w:t>
      </w:r>
    </w:p>
    <w:p w14:paraId="40268A5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it-IT"/>
        </w:rPr>
      </w:pPr>
    </w:p>
    <w:p w14:paraId="21971BA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„Căutarea obiectelor antichitate”</w:t>
      </w:r>
    </w:p>
    <w:p w14:paraId="3D0CB7E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obiectelor de anticariat dispărute (furate, pierdute) și depistate (găsite, sechestrate și predate benevol) se efectuează pe baza formularului ”Căutarea obiectelor antichitate”.</w:t>
      </w:r>
    </w:p>
    <w:p w14:paraId="2BF7D16A"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poate înregistra obiecte de antichitate și le poate dezactiva în caz de necesitate.</w:t>
      </w:r>
    </w:p>
    <w:p w14:paraId="5D29A7B2"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inițială a obiectelor marcate și a celor de antichitate se efectuează în următoarele cazuri:</w:t>
      </w:r>
    </w:p>
    <w:p w14:paraId="22134FDA"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baza urmăririi penale inițiate pentru furtul acestora;</w:t>
      </w:r>
    </w:p>
    <w:p w14:paraId="59EB1F28"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confiscării lor de la persoane reținute și arestate;</w:t>
      </w:r>
    </w:p>
    <w:p w14:paraId="2C172DE1"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pierderii acestora;</w:t>
      </w:r>
    </w:p>
    <w:p w14:paraId="1047DD3E"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descoperirii și predării benevole, atunci când apartenența acestora nu este stabilită.</w:t>
      </w:r>
    </w:p>
    <w:p w14:paraId="2FFF587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Este posibil să se atașeze la fișa de înregistrare o schiță sau o fotografie a obiectului.</w:t>
      </w:r>
    </w:p>
    <w:p w14:paraId="71F15E89"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53C4AC66"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mijloacelor de transport furate, răpite și fără stăpân” </w:t>
      </w:r>
    </w:p>
    <w:p w14:paraId="3B169DF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centralizată a mijloacelor de transport și agregatelor se efectuează în baza sesizărilor parvenite în organele teritoriale de poliție privind faptul furtului sau răpirii lor, precum și în cazul depistării mijloacelor de transport fără stăpân.</w:t>
      </w:r>
    </w:p>
    <w:p w14:paraId="6DB80A6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Persoana responsabilă de înregistrare sesizărilor, în baza sesizării parvenite, va asigura în termen de 24 ore introducerea informației despre mijlocul de transport răpit, furat sau fără stăpân în SIA RICC.</w:t>
      </w:r>
    </w:p>
    <w:p w14:paraId="487468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începerii urmăririi penale pe faptul furtului sau răpirii mijlocului de transport, în baza ordonanței procurorului, ofițerul de urmărire penală, completează în două exemplare și semnează personal fișele FTF. Primul exemplar al fișei FTF se anexează la materialele cauzei penale. Exemplarul doi se expediază contra semnătură colaboratorului responsabil de evidența transportului furat, care la rândul său înregistrează în Registrul de evidență a mijloacelor de </w:t>
      </w:r>
      <w:r w:rsidRPr="00461E36">
        <w:rPr>
          <w:rFonts w:ascii="Times New Roman" w:eastAsia="Calibri" w:hAnsi="Times New Roman" w:cs="Times New Roman"/>
          <w:sz w:val="24"/>
          <w:szCs w:val="24"/>
          <w:lang w:val="ro-MD"/>
        </w:rPr>
        <w:lastRenderedPageBreak/>
        <w:t>transport furate, răpite, depistate și fără stăpân și îl expediază în subdiviziunea de evidență teritorială în termen de 24 ore pentru introducerea sau corectarea informației despre răpirea sau furtul mijlocului de transport în SIA RICC.</w:t>
      </w:r>
    </w:p>
    <w:p w14:paraId="34EC7BB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descoperirii mijlocului de transport furat sau răpit ofițerul de urmărire penală completează în două exemplare și semnează personal fișele FTD. Primul exemplar al fișei FTD se anexează la materialele cauzei penale. Exemplarul doi se expediază contra semnătură colaboratorului responsabil de evidența transportului furat, care la rândul său îl înregistrează în Registrul de evidență a mijloacelor de transport furate, răpite, depistate și fără stăpân și îl expediază în subdiviziunea de evidență teritorială în termen de 24 ore pentru introducerea sau corectarea informației despre depistarea mijlocului de transport furat sau răpit în SIA RICC.</w:t>
      </w:r>
    </w:p>
    <w:p w14:paraId="6F52F21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completarea datelor privind vehiculele, se utilizează indicarea culorilor, mărcilor, modelelor etc. conform reglementărilor din reglementate în registrul de stat al vehiculelor (transporturilor auto).</w:t>
      </w:r>
    </w:p>
    <w:p w14:paraId="5C1E820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privind vehiculele înregistrate sunt preluate din Registrul de stat al Vehiculelor prin mecanismul realizării schimbului de date oferit de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w:t>
      </w:r>
    </w:p>
    <w:p w14:paraId="196EEB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4F3B7D5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documentelor” </w:t>
      </w:r>
    </w:p>
    <w:p w14:paraId="3844D1A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o evidență a documentelor de căutare.</w:t>
      </w:r>
    </w:p>
    <w:p w14:paraId="432C5D2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de căutare sunt legate cu o cauză penală în timpul introducerii datelor privind infracțiunile.</w:t>
      </w:r>
    </w:p>
    <w:p w14:paraId="17FE2DF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sistemului are posibilitatea de a filtra și căuta documentele în funcție de parametrii principali.</w:t>
      </w:r>
    </w:p>
    <w:p w14:paraId="0D36D25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B3063D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persoanei neidentificate care a săvârșit infracțiuni” </w:t>
      </w:r>
    </w:p>
    <w:p w14:paraId="5A73223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persoanelor neidentificate care au săvârșit infracțiunea se efectuează în baza fișei nr. 2.7 (fișa exteriorului și semnalmentelor persoanei neidentificate care a săvârșit infracțiuni).</w:t>
      </w:r>
    </w:p>
    <w:p w14:paraId="0DF3B2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posibilitatea asocierii a formularului statistic (fișei nr. 2.7) cu cauza penală relevantă.</w:t>
      </w:r>
    </w:p>
    <w:p w14:paraId="5900A2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8550CA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nomenclatoarelor și clasificatoarelor</w:t>
      </w:r>
    </w:p>
    <w:p w14:paraId="41D37D9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 de gestionare a clasificatoarelor/nomenclatoarelor este disponibilă în meniul administratorului, fiind organizată separat pentru o administrare mai eficientă. Utilizatorul poate vizualiza și căuta datele din clasificatoare/nomenclatoare, iar funcția de căutare rapidă permite accesul la informații pe baza primelor caractere ale valorii căutate.</w:t>
      </w:r>
    </w:p>
    <w:p w14:paraId="6987088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clasificatoarelor/nomenclatoarelor poate:</w:t>
      </w:r>
    </w:p>
    <w:p w14:paraId="7C5E7BE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edita valorile existente;</w:t>
      </w:r>
    </w:p>
    <w:p w14:paraId="4FC53A58"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valori noi și modifica valorile existente în clasificatoare/nomenclatoare;</w:t>
      </w:r>
    </w:p>
    <w:p w14:paraId="5C5C1690"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schimba statutul valorilor din clasificatoare/nomenclatoare;</w:t>
      </w:r>
    </w:p>
    <w:p w14:paraId="53DA6EEC"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gestiona clasificatoare/nomenclatoare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7DDE410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datele din clasificatoare/nomenclatoare în diverse formate.</w:t>
      </w:r>
    </w:p>
    <w:p w14:paraId="527290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clasificatoare/nomenclatoare pot avea statutul „activ”, „arhivat” sau „șters”.</w:t>
      </w:r>
    </w:p>
    <w:p w14:paraId="101C68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2CCF2BEF"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 xml:space="preserve">Modulul de gestionare a utilizatorilor </w:t>
      </w:r>
    </w:p>
    <w:p w14:paraId="22D5386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Modulul „Gestionarea utilizatorilor” din SIA RICC furnizează</w:t>
      </w:r>
      <w:r w:rsidRPr="00461E36">
        <w:rPr>
          <w:rFonts w:ascii="Times New Roman" w:eastAsia="Calibri" w:hAnsi="Times New Roman" w:cs="Times New Roman"/>
          <w:b/>
          <w:bCs/>
          <w:sz w:val="24"/>
          <w:szCs w:val="24"/>
          <w:lang w:val="ro-RO"/>
        </w:rPr>
        <w:t xml:space="preserve"> </w:t>
      </w:r>
      <w:r w:rsidRPr="00461E36">
        <w:rPr>
          <w:rFonts w:ascii="Times New Roman" w:eastAsia="Calibri" w:hAnsi="Times New Roman" w:cs="Times New Roman"/>
          <w:sz w:val="24"/>
          <w:szCs w:val="24"/>
          <w:lang w:val="ro-RO"/>
        </w:rPr>
        <w:t>Administratorului toate funcționalitățile necesare pentru administrarea a listei de roluri și a drepturilor asociate utilizatorilor autorizați.</w:t>
      </w:r>
    </w:p>
    <w:p w14:paraId="68E2AE2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Administratorul creează și modifică roluri, gestionează permisiunile asociate rolurilor și administrează utilizatorii, inclusiv căutarea și crearea conturilor noi (</w:t>
      </w:r>
      <w:proofErr w:type="spellStart"/>
      <w:r w:rsidRPr="00461E36">
        <w:rPr>
          <w:rFonts w:ascii="Times New Roman" w:eastAsia="Calibri" w:hAnsi="Times New Roman" w:cs="Times New Roman"/>
          <w:sz w:val="24"/>
          <w:szCs w:val="24"/>
          <w:lang w:val="ro-RO"/>
        </w:rPr>
        <w:t>login</w:t>
      </w:r>
      <w:proofErr w:type="spellEnd"/>
      <w:r w:rsidRPr="00461E36">
        <w:rPr>
          <w:rFonts w:ascii="Times New Roman" w:eastAsia="Calibri" w:hAnsi="Times New Roman" w:cs="Times New Roman"/>
          <w:sz w:val="24"/>
          <w:szCs w:val="24"/>
          <w:lang w:val="ro-RO"/>
        </w:rPr>
        <w:t xml:space="preserve"> și parolă). De asemenea, </w:t>
      </w:r>
      <w:r w:rsidRPr="00461E36">
        <w:rPr>
          <w:rFonts w:ascii="Times New Roman" w:eastAsia="Calibri" w:hAnsi="Times New Roman" w:cs="Times New Roman"/>
          <w:sz w:val="24"/>
          <w:szCs w:val="24"/>
          <w:lang w:val="ro-RO"/>
        </w:rPr>
        <w:lastRenderedPageBreak/>
        <w:t>este asigurată posibilitatea accesării sistemului prin serviciul electronic guvernamental de autentificare și control al accesului (</w:t>
      </w:r>
      <w:proofErr w:type="spellStart"/>
      <w:r w:rsidRPr="00461E36">
        <w:rPr>
          <w:rFonts w:ascii="Times New Roman" w:eastAsia="Calibri" w:hAnsi="Times New Roman" w:cs="Times New Roman"/>
          <w:sz w:val="24"/>
          <w:szCs w:val="24"/>
          <w:lang w:val="ro-RO"/>
        </w:rPr>
        <w:t>MPass</w:t>
      </w:r>
      <w:proofErr w:type="spellEnd"/>
      <w:r w:rsidRPr="00461E36">
        <w:rPr>
          <w:rFonts w:ascii="Times New Roman" w:eastAsia="Calibri" w:hAnsi="Times New Roman" w:cs="Times New Roman"/>
          <w:sz w:val="24"/>
          <w:szCs w:val="24"/>
          <w:lang w:val="ro-RO"/>
        </w:rPr>
        <w:t>).</w:t>
      </w:r>
    </w:p>
    <w:p w14:paraId="5B40C27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listei de roluri și a drepturilor asociate utilizatorilor autorizați se realizează prin serviciile interne ale sistemului RICC.</w:t>
      </w:r>
    </w:p>
    <w:p w14:paraId="5E726D4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Modulul permite menținerea integrității </w:t>
      </w:r>
      <w:proofErr w:type="spellStart"/>
      <w:r w:rsidRPr="00461E36">
        <w:rPr>
          <w:rFonts w:ascii="Times New Roman" w:eastAsia="Calibri" w:hAnsi="Times New Roman" w:cs="Times New Roman"/>
          <w:sz w:val="24"/>
          <w:szCs w:val="24"/>
          <w:lang w:val="ro-RO"/>
        </w:rPr>
        <w:t>credențialelor</w:t>
      </w:r>
      <w:proofErr w:type="spellEnd"/>
      <w:r w:rsidRPr="00461E36">
        <w:rPr>
          <w:rFonts w:ascii="Times New Roman" w:eastAsia="Calibri" w:hAnsi="Times New Roman" w:cs="Times New Roman"/>
          <w:sz w:val="24"/>
          <w:szCs w:val="24"/>
          <w:lang w:val="ro-RO"/>
        </w:rPr>
        <w:t xml:space="preserve"> utilizatorilor, interacțiunea prin certificatul digital, analiză și monitorizarea securității logice și fizice a SIA RICC. De asemenea, modulul asigură viabilitatea și integritatea sistemului prin generarea copiilor de rezervă, restabilirea datelor și operarea serviciilor (start, stop, </w:t>
      </w:r>
      <w:proofErr w:type="spellStart"/>
      <w:r w:rsidRPr="00461E36">
        <w:rPr>
          <w:rFonts w:ascii="Times New Roman" w:eastAsia="Calibri" w:hAnsi="Times New Roman" w:cs="Times New Roman"/>
          <w:sz w:val="24"/>
          <w:szCs w:val="24"/>
          <w:lang w:val="ro-RO"/>
        </w:rPr>
        <w:t>restart</w:t>
      </w:r>
      <w:proofErr w:type="spellEnd"/>
      <w:r w:rsidRPr="00461E36">
        <w:rPr>
          <w:rFonts w:ascii="Times New Roman" w:eastAsia="Calibri" w:hAnsi="Times New Roman" w:cs="Times New Roman"/>
          <w:sz w:val="24"/>
          <w:szCs w:val="24"/>
          <w:lang w:val="ro-RO"/>
        </w:rPr>
        <w:t>).</w:t>
      </w:r>
    </w:p>
    <w:p w14:paraId="66D759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Sistemul generează și expediază notificări aferente evenimentelor (Resetare parolă) din fluxurile de lucru prin intermediul serviciului guvernamental de notificare electronică (</w:t>
      </w:r>
      <w:proofErr w:type="spellStart"/>
      <w:r w:rsidRPr="00461E36">
        <w:rPr>
          <w:rFonts w:ascii="Times New Roman" w:eastAsia="Calibri" w:hAnsi="Times New Roman" w:cs="Times New Roman"/>
          <w:color w:val="000000"/>
          <w:sz w:val="24"/>
          <w:szCs w:val="24"/>
          <w:lang w:val="ro-RO"/>
        </w:rPr>
        <w:t>MNotify</w:t>
      </w:r>
      <w:proofErr w:type="spellEnd"/>
      <w:r w:rsidRPr="00461E36">
        <w:rPr>
          <w:rFonts w:ascii="Times New Roman" w:eastAsia="Calibri" w:hAnsi="Times New Roman" w:cs="Times New Roman"/>
          <w:color w:val="000000"/>
          <w:sz w:val="24"/>
          <w:szCs w:val="24"/>
          <w:lang w:val="ro-RO"/>
        </w:rPr>
        <w:t>) prin poșta electronică.</w:t>
      </w:r>
    </w:p>
    <w:p w14:paraId="6E95E2E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72EB65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evenimentele care generează notificări se numără:</w:t>
      </w:r>
    </w:p>
    <w:p w14:paraId="2615521D"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Notificări către utilizatorii sistemului;</w:t>
      </w:r>
    </w:p>
    <w:p w14:paraId="1AFBF2B6"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Alte categorii relevante deja configurate și operaționale</w:t>
      </w:r>
      <w:r w:rsidRPr="00461E36">
        <w:rPr>
          <w:rFonts w:ascii="Times New Roman" w:eastAsia="Calibri" w:hAnsi="Times New Roman" w:cs="Times New Roman"/>
          <w:sz w:val="24"/>
          <w:szCs w:val="24"/>
          <w:lang w:val="ro-MD"/>
        </w:rPr>
        <w:t>.</w:t>
      </w:r>
    </w:p>
    <w:p w14:paraId="4E9AF13B"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z w:val="24"/>
          <w:szCs w:val="24"/>
          <w:lang w:val="ro-MD"/>
        </w:rPr>
      </w:pPr>
    </w:p>
    <w:p w14:paraId="2925385B"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verificărilor logice</w:t>
      </w:r>
    </w:p>
    <w:p w14:paraId="13EFBF5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dispune de posibilitatea de a verifica și valida condiții logice la introducerea datelor (pentru modulul CDB). </w:t>
      </w:r>
    </w:p>
    <w:p w14:paraId="6F8B727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3B362F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interacțiune și schimb de date</w:t>
      </w:r>
    </w:p>
    <w:p w14:paraId="23E7D9C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păstrarea unei baze de date unice, pentru a permite generarea rapoartelor, salvarea corectă a informațiilor și pentru a nu afecta integritatea proceselor, sunt prevăzute următoarele proceduri:</w:t>
      </w:r>
    </w:p>
    <w:p w14:paraId="109A3E1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084C1AC6"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Proceduri pentru migrarea unică și periodică a datelor din</w:t>
      </w:r>
      <w:r w:rsidRPr="00461E36">
        <w:rPr>
          <w:rFonts w:ascii="Times New Roman" w:eastAsia="Calibri" w:hAnsi="Times New Roman" w:cs="Times New Roman"/>
          <w:sz w:val="24"/>
          <w:szCs w:val="24"/>
          <w:lang w:val="it-IT"/>
        </w:rPr>
        <w:t>/</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z w:val="24"/>
          <w:szCs w:val="24"/>
          <w:lang w:val="ro-RO"/>
        </w:rPr>
        <w:t xml:space="preserve"> sistemul vechi ”RICC Old”;</w:t>
      </w:r>
    </w:p>
    <w:p w14:paraId="6AABD66C"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Migrarea a datelor din nomenclatoare și clasificatoare, pentru a susține validarea și salvarea corectă a informațiilor.</w:t>
      </w:r>
    </w:p>
    <w:p w14:paraId="5D4DEBC9" w14:textId="77777777" w:rsidR="00461E36" w:rsidRPr="00461E36" w:rsidRDefault="00461E36" w:rsidP="00461E36">
      <w:pPr>
        <w:widowControl w:val="0"/>
        <w:spacing w:before="120" w:after="120" w:line="240" w:lineRule="auto"/>
        <w:rPr>
          <w:rFonts w:ascii="Calibri" w:eastAsia="Calibri" w:hAnsi="Calibri" w:cs="Times New Roman"/>
          <w:b/>
          <w:sz w:val="20"/>
          <w:szCs w:val="20"/>
          <w:lang w:val="it-IT"/>
        </w:rPr>
      </w:pPr>
    </w:p>
    <w:p w14:paraId="115B763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sectPr w:rsidR="00461E36" w:rsidRPr="00461E36" w:rsidSect="00461E36">
          <w:footerReference w:type="default" r:id="rId11"/>
          <w:pgSz w:w="11906" w:h="16838" w:code="9"/>
          <w:pgMar w:top="1134" w:right="850" w:bottom="1134" w:left="1701" w:header="708" w:footer="708" w:gutter="0"/>
          <w:cols w:space="708"/>
          <w:titlePg/>
          <w:docGrid w:linePitch="360"/>
        </w:sectPr>
      </w:pPr>
    </w:p>
    <w:p w14:paraId="7CD2903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0" w:name="_Toc211442219"/>
      <w:r w:rsidRPr="00461E36">
        <w:rPr>
          <w:rFonts w:ascii="Times New Roman" w:eastAsia="Calibri" w:hAnsi="Times New Roman" w:cs="Times New Roman"/>
          <w:b/>
          <w:bCs/>
          <w:sz w:val="28"/>
          <w:szCs w:val="28"/>
          <w:lang w:val="ro-RO"/>
        </w:rPr>
        <w:lastRenderedPageBreak/>
        <w:t xml:space="preserve">Arhitectura a </w:t>
      </w:r>
      <w:r w:rsidRPr="00461E36">
        <w:rPr>
          <w:rFonts w:ascii="Times New Roman" w:eastAsia="Calibri" w:hAnsi="Times New Roman" w:cs="Times New Roman"/>
          <w:b/>
          <w:bCs/>
          <w:sz w:val="28"/>
          <w:szCs w:val="28"/>
          <w:lang w:val="en-US"/>
        </w:rPr>
        <w:t xml:space="preserve">SIA RICC </w:t>
      </w:r>
      <w:r w:rsidRPr="00461E36">
        <w:rPr>
          <w:rFonts w:ascii="Times New Roman" w:eastAsia="Calibri" w:hAnsi="Times New Roman" w:cs="Times New Roman"/>
          <w:b/>
          <w:bCs/>
          <w:noProof/>
          <w:sz w:val="28"/>
          <w:szCs w:val="28"/>
          <w:lang w:val="ro"/>
        </w:rPr>
        <w:t>("AS IS”)</w:t>
      </w:r>
      <w:bookmarkEnd w:id="140"/>
    </w:p>
    <w:p w14:paraId="34F37A54" w14:textId="77777777" w:rsidR="00461E36" w:rsidRPr="00461E36" w:rsidRDefault="00461E36" w:rsidP="00461E36">
      <w:pPr>
        <w:spacing w:before="120" w:after="120" w:line="240" w:lineRule="auto"/>
        <w:ind w:firstLine="567"/>
        <w:jc w:val="both"/>
        <w:rPr>
          <w:rFonts w:ascii="Times New Roman" w:eastAsia="Calibri" w:hAnsi="Times New Roman" w:cs="Times New Roman"/>
          <w:noProof/>
          <w:sz w:val="24"/>
          <w:szCs w:val="24"/>
          <w:lang w:val="ro-RO"/>
        </w:rPr>
      </w:pPr>
      <w:bookmarkStart w:id="141" w:name="_Hlk208505772"/>
      <w:r w:rsidRPr="00461E36">
        <w:rPr>
          <w:rFonts w:ascii="Times New Roman" w:eastAsia="Calibri" w:hAnsi="Times New Roman" w:cs="Times New Roman"/>
          <w:noProof/>
          <w:sz w:val="24"/>
          <w:szCs w:val="24"/>
          <w:lang w:val="ro-RO"/>
        </w:rPr>
        <w:t>Arhitectura a sistemului</w:t>
      </w:r>
      <w:bookmarkEnd w:id="141"/>
      <w:r w:rsidRPr="00461E36">
        <w:rPr>
          <w:rFonts w:ascii="Times New Roman" w:eastAsia="Calibri" w:hAnsi="Times New Roman" w:cs="Times New Roman"/>
          <w:noProof/>
          <w:sz w:val="24"/>
          <w:szCs w:val="24"/>
          <w:lang w:val="ro-RO"/>
        </w:rPr>
        <w:t xml:space="preserve"> este prezentată în figura </w:t>
      </w:r>
      <w:r w:rsidRPr="00461E36">
        <w:rPr>
          <w:rFonts w:ascii="Times New Roman" w:eastAsia="Calibri" w:hAnsi="Times New Roman" w:cs="Times New Roman"/>
          <w:noProof/>
          <w:sz w:val="24"/>
          <w:szCs w:val="24"/>
          <w:lang w:val="pt-BR"/>
        </w:rPr>
        <w:t>2</w:t>
      </w:r>
      <w:r w:rsidRPr="00461E36">
        <w:rPr>
          <w:rFonts w:ascii="Times New Roman" w:eastAsia="Calibri" w:hAnsi="Times New Roman" w:cs="Times New Roman"/>
          <w:noProof/>
          <w:sz w:val="24"/>
          <w:szCs w:val="24"/>
          <w:lang w:val="ro-RO"/>
        </w:rPr>
        <w:t xml:space="preserve"> și servește drept punct de plecare pentru activitățile de proiectare.</w:t>
      </w:r>
    </w:p>
    <w:p w14:paraId="7BA8B52A" w14:textId="77777777" w:rsidR="00461E36" w:rsidRPr="00461E36" w:rsidRDefault="00461E36" w:rsidP="00461E36">
      <w:pPr>
        <w:spacing w:before="120" w:after="120" w:line="240" w:lineRule="auto"/>
        <w:ind w:left="142"/>
        <w:jc w:val="center"/>
        <w:rPr>
          <w:rFonts w:ascii="Calibri" w:eastAsia="Calibri" w:hAnsi="Calibri" w:cs="Times New Roman"/>
        </w:rPr>
      </w:pPr>
      <w:r w:rsidRPr="00461E36">
        <w:rPr>
          <w:rFonts w:ascii="Calibri" w:eastAsia="Calibri" w:hAnsi="Calibri" w:cs="Times New Roman"/>
        </w:rPr>
        <w:object w:dxaOrig="27240" w:dyaOrig="14595" w14:anchorId="38872613">
          <v:shape id="_x0000_i1026" type="#_x0000_t75" style="width:667.5pt;height:357pt" o:ole="">
            <v:imagedata r:id="rId12" o:title=""/>
          </v:shape>
          <o:OLEObject Type="Embed" ProgID="Visio.Drawing.15" ShapeID="_x0000_i1026" DrawAspect="Content" ObjectID="_1828587207" r:id="rId13"/>
        </w:object>
      </w:r>
    </w:p>
    <w:p w14:paraId="123B057F" w14:textId="77777777" w:rsidR="00461E36" w:rsidRPr="00461E36" w:rsidRDefault="00461E36" w:rsidP="00461E36">
      <w:pPr>
        <w:spacing w:before="120" w:after="120" w:line="240" w:lineRule="auto"/>
        <w:rPr>
          <w:rFonts w:ascii="Calibri" w:eastAsia="Calibri" w:hAnsi="Calibri" w:cs="Times New Roman"/>
          <w:noProof/>
          <w:lang w:val="it-IT"/>
        </w:rPr>
      </w:pPr>
      <w:r w:rsidRPr="00461E36">
        <w:rPr>
          <w:rFonts w:ascii="Calibri" w:eastAsia="Calibri" w:hAnsi="Calibri" w:cs="Times New Roman"/>
          <w:noProof/>
          <w:lang w:val="ro-RO"/>
        </w:rPr>
        <w:object w:dxaOrig="6376" w:dyaOrig="2880" w14:anchorId="33CC80F8">
          <v:shape id="_x0000_i1027" type="#_x0000_t75" style="width:129.75pt;height:60pt" o:ole="">
            <v:imagedata r:id="rId14" o:title=""/>
          </v:shape>
          <o:OLEObject Type="Embed" ProgID="Visio.Drawing.15" ShapeID="_x0000_i1027" DrawAspect="Content" ObjectID="_1828587208" r:id="rId15"/>
        </w:object>
      </w:r>
      <w:r w:rsidRPr="00461E36">
        <w:rPr>
          <w:rFonts w:ascii="Calibri" w:eastAsia="Calibri" w:hAnsi="Calibri" w:cs="Times New Roman"/>
          <w:noProof/>
          <w:lang w:val="ro-RO"/>
        </w:rPr>
        <w:t xml:space="preserve">                     </w:t>
      </w:r>
      <w:r w:rsidRPr="00461E36">
        <w:rPr>
          <w:rFonts w:ascii="Times New Roman" w:eastAsia="Calibri" w:hAnsi="Times New Roman" w:cs="Times New Roman"/>
          <w:noProof/>
          <w:lang w:val="ro-RO"/>
        </w:rPr>
        <w:t xml:space="preserve">Figura </w:t>
      </w:r>
      <w:r w:rsidRPr="00461E36">
        <w:rPr>
          <w:rFonts w:ascii="Times New Roman" w:eastAsia="Calibri" w:hAnsi="Times New Roman" w:cs="Times New Roman"/>
          <w:noProof/>
          <w:lang w:val="it-IT"/>
        </w:rPr>
        <w:t>2</w:t>
      </w:r>
      <w:r w:rsidRPr="00461E36">
        <w:rPr>
          <w:rFonts w:ascii="Times New Roman" w:eastAsia="Calibri" w:hAnsi="Times New Roman" w:cs="Times New Roman"/>
          <w:noProof/>
          <w:lang w:val="ro-RO"/>
        </w:rPr>
        <w:t xml:space="preserve"> - Arhitectura a sistemului ”RICC”</w:t>
      </w:r>
    </w:p>
    <w:p w14:paraId="7D4E88B6" w14:textId="77777777" w:rsidR="00461E36" w:rsidRPr="00461E36" w:rsidRDefault="00461E36" w:rsidP="00461E36">
      <w:pPr>
        <w:spacing w:before="120" w:after="120" w:line="240" w:lineRule="auto"/>
        <w:rPr>
          <w:rFonts w:ascii="Calibri" w:eastAsia="Calibri" w:hAnsi="Calibri" w:cs="Times New Roman"/>
          <w:lang w:val="it-IT"/>
        </w:rPr>
        <w:sectPr w:rsidR="00461E36" w:rsidRPr="00461E36" w:rsidSect="00461E36">
          <w:pgSz w:w="16838" w:h="11906" w:orient="landscape" w:code="9"/>
          <w:pgMar w:top="1134" w:right="850" w:bottom="1134" w:left="1701" w:header="708" w:footer="708" w:gutter="0"/>
          <w:cols w:space="708"/>
          <w:docGrid w:linePitch="360"/>
        </w:sectPr>
      </w:pPr>
    </w:p>
    <w:p w14:paraId="48DFBB6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2" w:name="_Toc211442220"/>
      <w:r w:rsidRPr="00461E36">
        <w:rPr>
          <w:rFonts w:ascii="Times New Roman" w:eastAsia="Calibri" w:hAnsi="Times New Roman" w:cs="Times New Roman"/>
          <w:b/>
          <w:bCs/>
          <w:noProof/>
          <w:sz w:val="28"/>
          <w:szCs w:val="28"/>
          <w:lang w:val="ro"/>
        </w:rPr>
        <w:lastRenderedPageBreak/>
        <w:t>Modelul proceselor care vor fi informatizate (”TO BE”)</w:t>
      </w:r>
      <w:bookmarkEnd w:id="142"/>
    </w:p>
    <w:p w14:paraId="4A265AF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Modelul funcțional al proceselor de business ”To Be”</w:t>
      </w:r>
    </w:p>
    <w:p w14:paraId="3C7D17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va permite realizarea următoarele procese de business care se caracterizează prin finalitate logică și scop bine definit:</w:t>
      </w:r>
    </w:p>
    <w:p w14:paraId="26095A7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și înregistrarea datelor primare despre infracțiunea săvârșită;</w:t>
      </w:r>
    </w:p>
    <w:p w14:paraId="4FE0779F"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de informații despre infracțiune sau despre persoana care a săvârșit infracțiunea;</w:t>
      </w:r>
    </w:p>
    <w:p w14:paraId="7159FA4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Colectarea și generarea de date;</w:t>
      </w:r>
    </w:p>
    <w:p w14:paraId="23E38F19"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Generarea de rapoarte statistice.</w:t>
      </w:r>
    </w:p>
    <w:p w14:paraId="6BF57E2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 xml:space="preserve">Modelul funcțional general al proceselor de business asociate evidenței cazurilor penale/judiciare în SIA RICC este prezentat în Figura </w:t>
      </w:r>
      <w:r w:rsidRPr="00461E36">
        <w:rPr>
          <w:rFonts w:ascii="Times New Roman" w:eastAsia="Calibri" w:hAnsi="Times New Roman" w:cs="Times New Roman"/>
          <w:noProof/>
          <w:sz w:val="24"/>
          <w:szCs w:val="24"/>
          <w:lang w:val="it-IT"/>
        </w:rPr>
        <w:t>3</w:t>
      </w:r>
      <w:r w:rsidRPr="00461E36">
        <w:rPr>
          <w:rFonts w:ascii="Times New Roman" w:eastAsia="Calibri" w:hAnsi="Times New Roman" w:cs="Times New Roman"/>
          <w:noProof/>
          <w:sz w:val="24"/>
          <w:szCs w:val="24"/>
          <w:lang w:val="ro"/>
        </w:rPr>
        <w:t xml:space="preserve">. </w:t>
      </w:r>
    </w:p>
    <w:p w14:paraId="43F4C634" w14:textId="77777777" w:rsidR="00461E36" w:rsidRPr="00461E36" w:rsidRDefault="00461E36" w:rsidP="00461E36">
      <w:pPr>
        <w:widowControl w:val="0"/>
        <w:tabs>
          <w:tab w:val="left" w:pos="284"/>
        </w:tabs>
        <w:spacing w:after="0" w:line="240" w:lineRule="auto"/>
        <w:ind w:left="-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2336" behindDoc="0" locked="0" layoutInCell="1" allowOverlap="1" wp14:anchorId="3E589C04" wp14:editId="68660DE8">
                <wp:simplePos x="0" y="0"/>
                <wp:positionH relativeFrom="column">
                  <wp:posOffset>0</wp:posOffset>
                </wp:positionH>
                <wp:positionV relativeFrom="paragraph">
                  <wp:posOffset>0</wp:posOffset>
                </wp:positionV>
                <wp:extent cx="635000" cy="635000"/>
                <wp:effectExtent l="19050" t="19050" r="12700" b="12700"/>
                <wp:wrapNone/>
                <wp:docPr id="1516627553" name="Dreptunghi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1216E" id="Dreptunghi 3"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3343" w:dyaOrig="5399" w14:anchorId="477C6A4F">
          <v:shape id="_x0000_i1028" type="#_x0000_t75" style="width:495.75pt;height:214.5pt;mso-wrap-distance-left:0;mso-wrap-distance-right:0" o:ole="">
            <v:imagedata r:id="rId16" o:title=""/>
            <v:path textboxrect="0,0,0,0"/>
          </v:shape>
          <o:OLEObject Type="Embed" ProgID="Visio.Drawing.15" ShapeID="_x0000_i1028" DrawAspect="Content" ObjectID="_1828587209" r:id="rId17"/>
        </w:object>
      </w:r>
    </w:p>
    <w:p w14:paraId="2064897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Fig. 3. Modelul funcțional general al proceselor de business</w:t>
      </w:r>
    </w:p>
    <w:p w14:paraId="4BF971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3B89864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Tabelul 1 conține informațiile relevante pentru identificarea sub-proceselor cheie și a celor responsabili de execuția lor.</w:t>
      </w:r>
    </w:p>
    <w:p w14:paraId="25F058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Tabelul 1</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751"/>
        <w:gridCol w:w="4605"/>
        <w:gridCol w:w="1170"/>
        <w:gridCol w:w="2818"/>
      </w:tblGrid>
      <w:tr w:rsidR="00461E36" w:rsidRPr="00461E36" w14:paraId="552AF709" w14:textId="77777777" w:rsidTr="006B6415">
        <w:trPr>
          <w:trHeight w:val="660"/>
          <w:tblHeader/>
          <w:jc w:val="center"/>
        </w:trPr>
        <w:tc>
          <w:tcPr>
            <w:tcW w:w="402" w:type="pct"/>
            <w:tcBorders>
              <w:top w:val="single" w:sz="8" w:space="0" w:color="auto"/>
              <w:left w:val="single" w:sz="8" w:space="0" w:color="auto"/>
              <w:bottom w:val="single" w:sz="4" w:space="0" w:color="auto"/>
              <w:right w:val="single" w:sz="4" w:space="0" w:color="auto"/>
            </w:tcBorders>
            <w:shd w:val="clear" w:color="auto" w:fill="F2F2F2"/>
            <w:vAlign w:val="center"/>
          </w:tcPr>
          <w:p w14:paraId="1071049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Nr. d/o.</w:t>
            </w:r>
          </w:p>
        </w:tc>
        <w:tc>
          <w:tcPr>
            <w:tcW w:w="2464" w:type="pct"/>
            <w:tcBorders>
              <w:top w:val="single" w:sz="4" w:space="0" w:color="auto"/>
              <w:left w:val="single" w:sz="4" w:space="0" w:color="auto"/>
              <w:bottom w:val="single" w:sz="4" w:space="0" w:color="auto"/>
              <w:right w:val="single" w:sz="4" w:space="0" w:color="auto"/>
            </w:tcBorders>
            <w:shd w:val="clear" w:color="auto" w:fill="F2F2F2"/>
            <w:vAlign w:val="center"/>
          </w:tcPr>
          <w:p w14:paraId="5ACAB7B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Denumirea </w:t>
            </w:r>
            <w:proofErr w:type="spellStart"/>
            <w:r w:rsidRPr="00461E36">
              <w:rPr>
                <w:rFonts w:ascii="Times New Roman" w:eastAsia="Calibri" w:hAnsi="Times New Roman" w:cs="Times New Roman"/>
                <w:b/>
                <w:bCs/>
                <w:sz w:val="24"/>
                <w:szCs w:val="24"/>
                <w:lang w:val="ro-MD"/>
              </w:rPr>
              <w:t>subprocesului</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F2F2F2"/>
          </w:tcPr>
          <w:p w14:paraId="2DF7395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Indicele </w:t>
            </w:r>
            <w:proofErr w:type="spellStart"/>
            <w:r w:rsidRPr="00461E36">
              <w:rPr>
                <w:rFonts w:ascii="Times New Roman" w:eastAsia="Calibri" w:hAnsi="Times New Roman" w:cs="Times New Roman"/>
                <w:b/>
                <w:bCs/>
                <w:sz w:val="24"/>
                <w:szCs w:val="24"/>
                <w:lang w:val="ro-MD"/>
              </w:rPr>
              <w:t>subpro-cesului</w:t>
            </w:r>
            <w:proofErr w:type="spellEnd"/>
          </w:p>
        </w:tc>
        <w:tc>
          <w:tcPr>
            <w:tcW w:w="1508" w:type="pct"/>
            <w:tcBorders>
              <w:top w:val="single" w:sz="4" w:space="0" w:color="auto"/>
              <w:left w:val="single" w:sz="4" w:space="0" w:color="auto"/>
              <w:bottom w:val="single" w:sz="4" w:space="0" w:color="auto"/>
              <w:right w:val="single" w:sz="4" w:space="0" w:color="auto"/>
            </w:tcBorders>
            <w:shd w:val="clear" w:color="auto" w:fill="F2F2F2"/>
            <w:vAlign w:val="center"/>
          </w:tcPr>
          <w:p w14:paraId="0060294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Participanții</w:t>
            </w:r>
          </w:p>
          <w:p w14:paraId="041C851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subprocesului</w:t>
            </w:r>
            <w:proofErr w:type="spellEnd"/>
          </w:p>
        </w:tc>
      </w:tr>
      <w:tr w:rsidR="00461E36" w:rsidRPr="001460C1" w14:paraId="514ABC8F" w14:textId="77777777" w:rsidTr="006B6415">
        <w:trPr>
          <w:trHeight w:val="627"/>
          <w:jc w:val="center"/>
        </w:trPr>
        <w:tc>
          <w:tcPr>
            <w:tcW w:w="402" w:type="pct"/>
            <w:tcBorders>
              <w:top w:val="single" w:sz="4" w:space="0" w:color="auto"/>
              <w:left w:val="single" w:sz="8" w:space="0" w:color="auto"/>
              <w:bottom w:val="single" w:sz="4" w:space="0" w:color="auto"/>
              <w:right w:val="single" w:sz="4" w:space="0" w:color="auto"/>
            </w:tcBorders>
            <w:vAlign w:val="center"/>
          </w:tcPr>
          <w:p w14:paraId="6C53EC25"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2464" w:type="pct"/>
            <w:tcBorders>
              <w:top w:val="single" w:sz="4" w:space="0" w:color="auto"/>
              <w:left w:val="single" w:sz="4" w:space="0" w:color="auto"/>
              <w:bottom w:val="single" w:sz="4" w:space="0" w:color="auto"/>
              <w:right w:val="single" w:sz="4" w:space="0" w:color="auto"/>
            </w:tcBorders>
            <w:vAlign w:val="center"/>
          </w:tcPr>
          <w:p w14:paraId="6A97334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Introducerea și înregistrarea datelor primare despre infracțiunea săvârșită</w:t>
            </w:r>
          </w:p>
        </w:tc>
        <w:tc>
          <w:tcPr>
            <w:tcW w:w="626" w:type="pct"/>
            <w:tcBorders>
              <w:top w:val="single" w:sz="4" w:space="0" w:color="auto"/>
              <w:left w:val="single" w:sz="4" w:space="0" w:color="auto"/>
              <w:right w:val="single" w:sz="4" w:space="0" w:color="auto"/>
            </w:tcBorders>
            <w:vAlign w:val="center"/>
          </w:tcPr>
          <w:p w14:paraId="459679DD"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1</w:t>
            </w:r>
          </w:p>
        </w:tc>
        <w:tc>
          <w:tcPr>
            <w:tcW w:w="1508" w:type="pct"/>
            <w:tcBorders>
              <w:top w:val="single" w:sz="4" w:space="0" w:color="auto"/>
              <w:left w:val="single" w:sz="4" w:space="0" w:color="auto"/>
              <w:right w:val="single" w:sz="4" w:space="0" w:color="auto"/>
            </w:tcBorders>
            <w:vAlign w:val="center"/>
          </w:tcPr>
          <w:p w14:paraId="38CDFC09"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introducerea datelor în sistem</w:t>
            </w:r>
          </w:p>
        </w:tc>
      </w:tr>
      <w:tr w:rsidR="00461E36" w:rsidRPr="001460C1" w14:paraId="675A8F1B" w14:textId="77777777" w:rsidTr="006B6415">
        <w:trPr>
          <w:trHeight w:val="851"/>
          <w:jc w:val="center"/>
        </w:trPr>
        <w:tc>
          <w:tcPr>
            <w:tcW w:w="402" w:type="pct"/>
            <w:tcBorders>
              <w:top w:val="single" w:sz="4" w:space="0" w:color="auto"/>
              <w:left w:val="single" w:sz="8" w:space="0" w:color="auto"/>
              <w:bottom w:val="single" w:sz="4" w:space="0" w:color="auto"/>
              <w:right w:val="single" w:sz="4" w:space="0" w:color="auto"/>
            </w:tcBorders>
            <w:vAlign w:val="center"/>
          </w:tcPr>
          <w:p w14:paraId="3B30AB3E"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2464" w:type="pct"/>
            <w:tcBorders>
              <w:top w:val="single" w:sz="4" w:space="0" w:color="auto"/>
              <w:left w:val="single" w:sz="4" w:space="0" w:color="auto"/>
              <w:bottom w:val="single" w:sz="4" w:space="0" w:color="auto"/>
              <w:right w:val="single" w:sz="4" w:space="0" w:color="auto"/>
            </w:tcBorders>
            <w:vAlign w:val="center"/>
          </w:tcPr>
          <w:p w14:paraId="5526359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Căutarea de informații despre infracțiune sau despre persoana care a săvârșit infracțiunea</w:t>
            </w:r>
          </w:p>
        </w:tc>
        <w:tc>
          <w:tcPr>
            <w:tcW w:w="626" w:type="pct"/>
            <w:tcBorders>
              <w:top w:val="single" w:sz="4" w:space="0" w:color="auto"/>
              <w:left w:val="single" w:sz="4" w:space="0" w:color="auto"/>
              <w:bottom w:val="single" w:sz="4" w:space="0" w:color="auto"/>
              <w:right w:val="single" w:sz="4" w:space="0" w:color="auto"/>
            </w:tcBorders>
            <w:vAlign w:val="center"/>
          </w:tcPr>
          <w:p w14:paraId="35E23041"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2</w:t>
            </w:r>
          </w:p>
        </w:tc>
        <w:tc>
          <w:tcPr>
            <w:tcW w:w="1508" w:type="pct"/>
            <w:tcBorders>
              <w:top w:val="single" w:sz="4" w:space="0" w:color="auto"/>
              <w:left w:val="single" w:sz="4" w:space="0" w:color="auto"/>
              <w:bottom w:val="single" w:sz="4" w:space="0" w:color="auto"/>
              <w:right w:val="single" w:sz="4" w:space="0" w:color="auto"/>
            </w:tcBorders>
            <w:vAlign w:val="center"/>
          </w:tcPr>
          <w:p w14:paraId="4161FE0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1460C1" w14:paraId="6F816F1C" w14:textId="77777777" w:rsidTr="006B6415">
        <w:trPr>
          <w:trHeight w:val="551"/>
          <w:jc w:val="center"/>
        </w:trPr>
        <w:tc>
          <w:tcPr>
            <w:tcW w:w="402" w:type="pct"/>
            <w:tcBorders>
              <w:top w:val="single" w:sz="4" w:space="0" w:color="auto"/>
              <w:left w:val="single" w:sz="8" w:space="0" w:color="auto"/>
              <w:bottom w:val="single" w:sz="4" w:space="0" w:color="auto"/>
              <w:right w:val="single" w:sz="4" w:space="0" w:color="auto"/>
            </w:tcBorders>
            <w:vAlign w:val="center"/>
          </w:tcPr>
          <w:p w14:paraId="1830ECB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3</w:t>
            </w:r>
          </w:p>
        </w:tc>
        <w:tc>
          <w:tcPr>
            <w:tcW w:w="2464" w:type="pct"/>
            <w:tcBorders>
              <w:top w:val="single" w:sz="4" w:space="0" w:color="auto"/>
              <w:left w:val="single" w:sz="4" w:space="0" w:color="auto"/>
              <w:bottom w:val="single" w:sz="4" w:space="0" w:color="auto"/>
              <w:right w:val="single" w:sz="4" w:space="0" w:color="auto"/>
            </w:tcBorders>
            <w:vAlign w:val="center"/>
          </w:tcPr>
          <w:p w14:paraId="27F68752"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Colectarea și generarea de date sau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37B20FE9"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3</w:t>
            </w:r>
          </w:p>
        </w:tc>
        <w:tc>
          <w:tcPr>
            <w:tcW w:w="1508" w:type="pct"/>
            <w:tcBorders>
              <w:top w:val="single" w:sz="4" w:space="0" w:color="auto"/>
              <w:left w:val="single" w:sz="4" w:space="0" w:color="auto"/>
              <w:bottom w:val="single" w:sz="4" w:space="0" w:color="auto"/>
              <w:right w:val="single" w:sz="4" w:space="0" w:color="auto"/>
            </w:tcBorders>
          </w:tcPr>
          <w:p w14:paraId="45191D2F"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1460C1" w14:paraId="50EF5D8C" w14:textId="77777777" w:rsidTr="006B6415">
        <w:trPr>
          <w:trHeight w:val="533"/>
          <w:jc w:val="center"/>
        </w:trPr>
        <w:tc>
          <w:tcPr>
            <w:tcW w:w="402" w:type="pct"/>
            <w:tcBorders>
              <w:top w:val="single" w:sz="4" w:space="0" w:color="auto"/>
              <w:left w:val="single" w:sz="8" w:space="0" w:color="auto"/>
              <w:bottom w:val="single" w:sz="4" w:space="0" w:color="auto"/>
              <w:right w:val="single" w:sz="4" w:space="0" w:color="auto"/>
            </w:tcBorders>
            <w:vAlign w:val="center"/>
          </w:tcPr>
          <w:p w14:paraId="5390799C"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2464" w:type="pct"/>
            <w:tcBorders>
              <w:top w:val="single" w:sz="4" w:space="0" w:color="auto"/>
              <w:left w:val="single" w:sz="4" w:space="0" w:color="auto"/>
              <w:bottom w:val="single" w:sz="4" w:space="0" w:color="auto"/>
              <w:right w:val="single" w:sz="4" w:space="0" w:color="auto"/>
            </w:tcBorders>
            <w:vAlign w:val="center"/>
          </w:tcPr>
          <w:p w14:paraId="68963A00"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de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663BF427"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4</w:t>
            </w:r>
          </w:p>
        </w:tc>
        <w:tc>
          <w:tcPr>
            <w:tcW w:w="1508" w:type="pct"/>
            <w:tcBorders>
              <w:top w:val="single" w:sz="4" w:space="0" w:color="auto"/>
              <w:left w:val="single" w:sz="4" w:space="0" w:color="auto"/>
              <w:bottom w:val="single" w:sz="4" w:space="0" w:color="auto"/>
              <w:right w:val="single" w:sz="4" w:space="0" w:color="auto"/>
            </w:tcBorders>
          </w:tcPr>
          <w:p w14:paraId="25127A6D"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bl>
    <w:p w14:paraId="09E4954F"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p>
    <w:p w14:paraId="2140BC30" w14:textId="77777777" w:rsidR="00461E36" w:rsidRPr="00461E36" w:rsidRDefault="00461E36" w:rsidP="00461E36">
      <w:pPr>
        <w:spacing w:after="0" w:line="240" w:lineRule="auto"/>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Diagrama fluxului de lucru principal. </w:t>
      </w:r>
    </w:p>
    <w:p w14:paraId="4B8031AA"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Procesul de înregistrare și evidența a infracțiunilor se desfășoară conform Legii nr. 216/2003 și a unei serii de instrucțiuni departamentale și interne.</w:t>
      </w:r>
    </w:p>
    <w:p w14:paraId="0FFE1164"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Procesul de desfășurare a acțiunilor penale și activitățile aferente sunt orientate către:</w:t>
      </w:r>
    </w:p>
    <w:p w14:paraId="20EDD98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Obținerea, înregistrarea, documentarea și examinarea sesizărilor referitoare la infracțiunilor;</w:t>
      </w:r>
    </w:p>
    <w:p w14:paraId="5FBE223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procesului/ dosarului penal și a rezultatelor examinării acestora;</w:t>
      </w:r>
    </w:p>
    <w:p w14:paraId="1C32CD6E"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persoanelor care au săvârșit  infracțiuni;</w:t>
      </w:r>
    </w:p>
    <w:p w14:paraId="63FFB2B3"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Ținerea evidenței procesului  penal, începând de la inițierea acestuia și până la finalizarea lui (arhivare).</w:t>
      </w:r>
    </w:p>
    <w:p w14:paraId="637770A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82927D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 jos este prezentată o diagramă a procesului de lucru general, legat de evidența infracțiunii în sistemul RICC, realizată conform standardului BPMN.</w:t>
      </w:r>
    </w:p>
    <w:p w14:paraId="5DE9F19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3360" behindDoc="0" locked="0" layoutInCell="1" allowOverlap="1" wp14:anchorId="2E306FEC" wp14:editId="13428721">
                <wp:simplePos x="0" y="0"/>
                <wp:positionH relativeFrom="column">
                  <wp:posOffset>0</wp:posOffset>
                </wp:positionH>
                <wp:positionV relativeFrom="paragraph">
                  <wp:posOffset>0</wp:posOffset>
                </wp:positionV>
                <wp:extent cx="635000" cy="635000"/>
                <wp:effectExtent l="19050" t="19050" r="12700" b="12700"/>
                <wp:wrapNone/>
                <wp:docPr id="235535940" name="Dreptunghi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09BE2" id="Dreptunghi 2"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7012" w:dyaOrig="16213" w14:anchorId="0B0725BB">
          <v:shape id="_x0000_i1029" type="#_x0000_t75" style="width:468pt;height:445.5pt;mso-wrap-distance-left:0;mso-wrap-distance-right:0" o:ole="">
            <v:imagedata r:id="rId18" o:title=""/>
            <v:path textboxrect="0,0,0,0"/>
          </v:shape>
          <o:OLEObject Type="Embed" ProgID="Visio.Drawing.15" ShapeID="_x0000_i1029" DrawAspect="Content" ObjectID="_1828587210" r:id="rId19"/>
        </w:object>
      </w:r>
    </w:p>
    <w:p w14:paraId="72E523C3"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Fig. </w:t>
      </w:r>
      <w:r w:rsidRPr="00461E36">
        <w:rPr>
          <w:rFonts w:ascii="Times New Roman" w:eastAsia="Calibri" w:hAnsi="Times New Roman" w:cs="Times New Roman"/>
          <w:sz w:val="20"/>
          <w:szCs w:val="20"/>
          <w:lang w:val="pt-BR"/>
        </w:rPr>
        <w:t>4</w:t>
      </w:r>
      <w:r w:rsidRPr="00461E36">
        <w:rPr>
          <w:rFonts w:ascii="Times New Roman" w:eastAsia="Calibri" w:hAnsi="Times New Roman" w:cs="Times New Roman"/>
          <w:sz w:val="20"/>
          <w:szCs w:val="20"/>
          <w:lang w:val="ro-MD"/>
        </w:rPr>
        <w:t>. Diagrama fluxului general de lucru pentru înregistrarea și evidența cauzelor penale</w:t>
      </w:r>
    </w:p>
    <w:p w14:paraId="5B99D2BE" w14:textId="77777777" w:rsidR="00461E36" w:rsidRPr="00461E36" w:rsidRDefault="00461E36" w:rsidP="00461E36">
      <w:pPr>
        <w:widowControl w:val="0"/>
        <w:tabs>
          <w:tab w:val="left" w:pos="567"/>
        </w:tabs>
        <w:spacing w:after="0" w:line="276" w:lineRule="auto"/>
        <w:ind w:right="276"/>
        <w:contextualSpacing/>
        <w:rPr>
          <w:rFonts w:ascii="Times New Roman" w:eastAsia="DengXian Light" w:hAnsi="Times New Roman" w:cs="Times New Roman"/>
          <w:b/>
          <w:bCs/>
          <w:spacing w:val="-1"/>
          <w:sz w:val="24"/>
          <w:szCs w:val="24"/>
          <w:lang w:val="ro-MD"/>
        </w:rPr>
      </w:pPr>
    </w:p>
    <w:p w14:paraId="3736BA3C" w14:textId="77777777" w:rsidR="00461E36" w:rsidRPr="00461E36" w:rsidRDefault="00461E36" w:rsidP="00461E36">
      <w:pPr>
        <w:widowControl w:val="0"/>
        <w:tabs>
          <w:tab w:val="left" w:pos="567"/>
        </w:tabs>
        <w:spacing w:after="0" w:line="276" w:lineRule="auto"/>
        <w:ind w:right="276"/>
        <w:contextualSpacing/>
        <w:rPr>
          <w:rFonts w:ascii="Times New Roman" w:eastAsia="Calibri" w:hAnsi="Times New Roman" w:cs="Times New Roman"/>
          <w:b/>
          <w:bCs/>
          <w:sz w:val="28"/>
          <w:szCs w:val="28"/>
          <w:lang w:val="ro-MD"/>
        </w:rPr>
      </w:pPr>
      <w:r w:rsidRPr="00461E36">
        <w:rPr>
          <w:rFonts w:ascii="Times New Roman" w:eastAsia="DengXian Light" w:hAnsi="Times New Roman" w:cs="Times New Roman"/>
          <w:b/>
          <w:bCs/>
          <w:spacing w:val="-1"/>
          <w:sz w:val="28"/>
          <w:szCs w:val="28"/>
          <w:lang w:val="ro-MD"/>
        </w:rPr>
        <w:t>Fluxul de lucru de bază în format ”</w:t>
      </w:r>
      <w:proofErr w:type="spellStart"/>
      <w:r w:rsidRPr="00461E36">
        <w:rPr>
          <w:rFonts w:ascii="Times New Roman" w:eastAsia="DengXian Light" w:hAnsi="Times New Roman" w:cs="Times New Roman"/>
          <w:b/>
          <w:bCs/>
          <w:spacing w:val="-1"/>
          <w:sz w:val="28"/>
          <w:szCs w:val="28"/>
          <w:lang w:val="ro-MD"/>
        </w:rPr>
        <w:t>To</w:t>
      </w:r>
      <w:proofErr w:type="spellEnd"/>
      <w:r w:rsidRPr="00461E36">
        <w:rPr>
          <w:rFonts w:ascii="Times New Roman" w:eastAsia="DengXian Light" w:hAnsi="Times New Roman" w:cs="Times New Roman"/>
          <w:b/>
          <w:bCs/>
          <w:spacing w:val="-1"/>
          <w:sz w:val="28"/>
          <w:szCs w:val="28"/>
          <w:lang w:val="ro-MD"/>
        </w:rPr>
        <w:t xml:space="preserve"> Be”</w:t>
      </w:r>
    </w:p>
    <w:p w14:paraId="49936943" w14:textId="77777777" w:rsidR="00461E36" w:rsidRPr="00461E36" w:rsidRDefault="00461E36" w:rsidP="00461E36">
      <w:pPr>
        <w:widowControl w:val="0"/>
        <w:tabs>
          <w:tab w:val="left" w:pos="567"/>
        </w:tabs>
        <w:spacing w:after="0" w:line="276" w:lineRule="auto"/>
        <w:ind w:right="276"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Procesul principal de lucru include procesele de business enumerate în tabelul 1 (din punctul 7.2.1) și constă în următorii pași:</w:t>
      </w:r>
    </w:p>
    <w:p w14:paraId="373A048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Pasul 1 – introducerea datelor și înregistrarea infracțiunii: </w:t>
      </w:r>
    </w:p>
    <w:p w14:paraId="47CCC367"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Obținerea informației</w:t>
      </w:r>
      <w:r w:rsidRPr="00461E36">
        <w:rPr>
          <w:rFonts w:ascii="Times New Roman" w:eastAsia="Calibri" w:hAnsi="Times New Roman" w:cs="Times New Roman"/>
          <w:noProof/>
          <w:sz w:val="24"/>
          <w:szCs w:val="24"/>
          <w:lang w:val="ro"/>
        </w:rPr>
        <w:t xml:space="preserve">. </w:t>
      </w:r>
    </w:p>
    <w:p w14:paraId="157112C6" w14:textId="77777777" w:rsidR="00461E36" w:rsidRPr="00461E36" w:rsidRDefault="00461E36" w:rsidP="00461E36">
      <w:pPr>
        <w:spacing w:after="0" w:line="240" w:lineRule="auto"/>
        <w:ind w:left="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Informațiile incluse în registre pot fi obținute:</w:t>
      </w:r>
    </w:p>
    <w:p w14:paraId="2DE9ECEE"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Pe suport de hârtie (document care include informații despre subiectul înregistrării) în cadrul procesului de lucru, de către angajatul responsabil, cu excepția cazului în care normele Registrului nu prevăd altă procedură.</w:t>
      </w:r>
    </w:p>
    <w:p w14:paraId="02332661"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Din sistemul e-Dosar: Gestiune electronică a cauzelor penale/contravenționale (în continuare - SIA ”e-Dosar”), pe parcursul activităților desfășurate de organele de investigație/cercetare, precum și din alte sisteme informaționale, în conformitate cu procedurile prevăzute de legislație.</w:t>
      </w:r>
    </w:p>
    <w:p w14:paraId="7F540863"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Înregistrarea</w:t>
      </w:r>
      <w:r w:rsidRPr="00461E36">
        <w:rPr>
          <w:rFonts w:ascii="Times New Roman" w:eastAsia="Calibri" w:hAnsi="Times New Roman" w:cs="Times New Roman"/>
          <w:i/>
          <w:iCs/>
          <w:noProof/>
          <w:sz w:val="24"/>
          <w:szCs w:val="24"/>
          <w:lang w:val="ro-MD"/>
        </w:rPr>
        <w:t xml:space="preserve"> informației</w:t>
      </w:r>
    </w:p>
    <w:p w14:paraId="55D2C42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Responsabilul completează manual datele primare în baza unei sesizări primite de la o persoană. </w:t>
      </w:r>
    </w:p>
    <w:p w14:paraId="11BC55F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Informațiile despre infracțiuni pot fi primite pe suport fizic, telefonic sau prin alte mijloace de comunicare. </w:t>
      </w:r>
    </w:p>
    <w:p w14:paraId="013A2B31"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Responsabilul introduce informațiile primite în formularul specific pentru introducerea datelor din sistemul RICC.</w:t>
      </w:r>
    </w:p>
    <w:p w14:paraId="2F97971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unificată a sesizărilor se bazează pe evidența primară și pe evidența centralizată în cadrul sistemului informațional automatizat.</w:t>
      </w:r>
    </w:p>
    <w:p w14:paraId="658C589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Notă: </w:t>
      </w:r>
    </w:p>
    <w:p w14:paraId="542ED11C" w14:textId="77777777" w:rsidR="00461E36" w:rsidRPr="00461E36" w:rsidRDefault="00461E36" w:rsidP="00461E36">
      <w:pPr>
        <w:widowControl w:val="0"/>
        <w:pBdr>
          <w:top w:val="none" w:sz="4" w:space="0" w:color="000000"/>
          <w:left w:val="none" w:sz="4" w:space="0" w:color="000000"/>
          <w:bottom w:val="none" w:sz="4" w:space="0" w:color="000000"/>
          <w:right w:val="none" w:sz="4" w:space="0" w:color="000000"/>
        </w:pBd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rPr>
        <w:t>Toate înștiințările cu privire la infracțiuni se înregistrează în registrele de evidență:</w:t>
      </w:r>
    </w:p>
    <w:p w14:paraId="23190F44"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R1</w:t>
      </w:r>
      <w:r w:rsidRPr="00461E36">
        <w:rPr>
          <w:rFonts w:ascii="Times New Roman" w:eastAsia="Calibri" w:hAnsi="Times New Roman" w:cs="Times New Roman"/>
          <w:sz w:val="24"/>
          <w:szCs w:val="24"/>
          <w:lang w:val="ro-MD"/>
        </w:rPr>
        <w:t xml:space="preserve"> – se înregistrează sesizările privind infracțiunile.</w:t>
      </w:r>
    </w:p>
    <w:p w14:paraId="136B735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R2</w:t>
      </w:r>
      <w:r w:rsidRPr="00461E36">
        <w:rPr>
          <w:rFonts w:ascii="Times New Roman" w:eastAsia="Calibri" w:hAnsi="Times New Roman" w:cs="Times New Roman"/>
          <w:sz w:val="24"/>
          <w:szCs w:val="24"/>
          <w:lang w:val="ro-MD"/>
        </w:rPr>
        <w:t xml:space="preserve"> – se înregistrează </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alte informații referitoare la infracțiuni.</w:t>
      </w:r>
    </w:p>
    <w:p w14:paraId="1C3520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înregistrarea primară, fiecărui obiect care face obiectul înregistrării i se atribuie un identificator unic, cu excepția obiectelor informaționale împrumutate, al căror identificator este preluat din registrul inițial. </w:t>
      </w:r>
    </w:p>
    <w:p w14:paraId="3D367C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Identificatorul obiectului rămâne neschimbat pe toată durata existenței obiectului în sistem (registru).</w:t>
      </w:r>
    </w:p>
    <w:p w14:paraId="6E61ABB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Obiectele sunt înscrise în registrul de evidență în ordine cronologică, la data transmiterii documentelor justificative sau a informațiilor necesare pentru înregistrare, nu mai târziu de termenele stabilite de legislație și de normele/regulile de păstrare a registrului de evidență.</w:t>
      </w:r>
    </w:p>
    <w:p w14:paraId="34064FFF"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momentul înscrierii unui obiect în Registrul de evidență, se specifică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care îl însoțesc, inclusiv informațiile privind înregistrarea și documentele prezentate, pe baza cărora s-a luat decizia de a înscrie obiectul în registru. Setul de </w:t>
      </w:r>
      <w:proofErr w:type="spellStart"/>
      <w:r w:rsidRPr="00461E36">
        <w:rPr>
          <w:rFonts w:ascii="Times New Roman" w:eastAsia="Calibri" w:hAnsi="Times New Roman" w:cs="Times New Roman"/>
          <w:sz w:val="24"/>
          <w:szCs w:val="24"/>
          <w:lang w:val="ro-MD"/>
        </w:rPr>
        <w:t>metadate</w:t>
      </w:r>
      <w:proofErr w:type="spellEnd"/>
      <w:r w:rsidRPr="00461E36">
        <w:rPr>
          <w:rFonts w:ascii="Times New Roman" w:eastAsia="Calibri" w:hAnsi="Times New Roman" w:cs="Times New Roman"/>
          <w:sz w:val="24"/>
          <w:szCs w:val="24"/>
          <w:lang w:val="ro-MD"/>
        </w:rPr>
        <w:t xml:space="preserve"> pentru fiecare obiect este determinat de normele Registrul de evidență.</w:t>
      </w:r>
    </w:p>
    <w:p w14:paraId="7137B77C"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Gestionarea înregistrărilor</w:t>
      </w:r>
    </w:p>
    <w:p w14:paraId="018705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presupune asigurarea accesului la datele din registru și punerea lor la dispoziție la cerere. Furnizarea de date din registru se realizează prin:</w:t>
      </w:r>
    </w:p>
    <w:p w14:paraId="33F1EB4F"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autorizat la sistem;</w:t>
      </w:r>
    </w:p>
    <w:p w14:paraId="62DCFC48"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 parte a executării fluxurilor de lucru în sistemul RICC;</w:t>
      </w:r>
    </w:p>
    <w:p w14:paraId="52C73F8B"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emiterea de documente pe suport de hârtie în cadrul procedurilor autorizate;</w:t>
      </w:r>
    </w:p>
    <w:p w14:paraId="40DD9083"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la datele din registru în conformitate cu schimbul de date și interacțiunea cu sistemele informatice</w:t>
      </w:r>
    </w:p>
    <w:p w14:paraId="0EFDC35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Cererea de informații și datele privind emiterea sau refuzul se înregistrează în jurnalul evenimentelor.</w:t>
      </w:r>
    </w:p>
    <w:p w14:paraId="383B9A9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implică, de asemenea, urmărirea termenelor și a evenimentelor. Componenta de gestionare a înregistrărilor trebuie să prevadă notificări cu privire la:</w:t>
      </w:r>
    </w:p>
    <w:p w14:paraId="61A6D00C"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expirarea unui termen ;</w:t>
      </w:r>
    </w:p>
    <w:p w14:paraId="57884ED9"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unor acțiuni de către utilizatori;</w:t>
      </w:r>
    </w:p>
    <w:p w14:paraId="2345C9A7"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modificări ale statutului unui element.</w:t>
      </w:r>
    </w:p>
    <w:p w14:paraId="4755D7F2"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 xml:space="preserve">Gestionarea modificărilor </w:t>
      </w:r>
    </w:p>
    <w:p w14:paraId="434A354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Toate modificările sunt stocate în ordine cronologică. Împreună cu datele modificate, registrul include informații privind înregistrarea datelor modificate și documentele pe baza cărora a fost luată decizia de modificare.</w:t>
      </w:r>
    </w:p>
    <w:p w14:paraId="10EBDBBD"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Generarea numărului unic al cauzei penale</w:t>
      </w:r>
    </w:p>
    <w:p w14:paraId="43599270"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cadrul unei decizii de a porni o cauză penală, se generează un număr unic de cauză penală. SIA RICC trebuie să permită generarea unui număr unic de identificare a cauzei penale atât în mod automat, cât și manual. </w:t>
      </w:r>
    </w:p>
    <w:p w14:paraId="5E53B60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Algoritmul de generare a numărului unic va fi furnizat de către beneficiar în faza de analiză și documentare a sistemului. În mod implicit, în SIA RICC, numărul unic al cauzei penale ar trebui să fie generat automat la înregistrarea materialelor în sistem. </w:t>
      </w:r>
    </w:p>
    <w:p w14:paraId="4C7B984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cauzele penale învechite care nu au fost înregistrate în sistem (înainte de 2003), ar trebui să existe posibilitatea atribuirii numărului unic în format manual.</w:t>
      </w:r>
    </w:p>
    <w:p w14:paraId="3C8E35F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p>
    <w:p w14:paraId="36B9DB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133951C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Diagrama cazului de utilizare (denumit în continuare „</w:t>
      </w:r>
      <w:proofErr w:type="spellStart"/>
      <w:r w:rsidRPr="00461E36">
        <w:rPr>
          <w:rFonts w:ascii="Times New Roman" w:eastAsia="Calibri" w:hAnsi="Times New Roman" w:cs="Times New Roman"/>
          <w:sz w:val="24"/>
          <w:szCs w:val="24"/>
          <w:lang w:val="ro-MD"/>
        </w:rPr>
        <w:t>use</w:t>
      </w:r>
      <w:proofErr w:type="spellEnd"/>
      <w:r w:rsidRPr="00461E36">
        <w:rPr>
          <w:rFonts w:ascii="Times New Roman" w:eastAsia="Calibri" w:hAnsi="Times New Roman" w:cs="Times New Roman"/>
          <w:sz w:val="24"/>
          <w:szCs w:val="24"/>
          <w:lang w:val="ro-MD"/>
        </w:rPr>
        <w:t xml:space="preserve"> case” UC). </w:t>
      </w:r>
    </w:p>
    <w:p w14:paraId="1903031B"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it-IT"/>
        </w:rPr>
      </w:pPr>
    </w:p>
    <w:p w14:paraId="239AE50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rPr>
      </w:pPr>
      <w:r w:rsidRPr="00461E36">
        <w:rPr>
          <w:rFonts w:ascii="Times New Roman" w:eastAsia="Calibri" w:hAnsi="Times New Roman" w:cs="Times New Roman"/>
          <w:strike/>
          <w:noProof/>
          <w:sz w:val="24"/>
          <w:szCs w:val="24"/>
          <w:lang w:val="ro-RO" w:eastAsia="ro-RO"/>
        </w:rPr>
        <w:lastRenderedPageBreak/>
        <w:drawing>
          <wp:inline distT="0" distB="0" distL="0" distR="0" wp14:anchorId="7A46C105" wp14:editId="0767DA53">
            <wp:extent cx="3114136" cy="9503789"/>
            <wp:effectExtent l="0" t="0" r="0" b="2540"/>
            <wp:docPr id="6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pic:cNvPicPr>
                  </pic:nvPicPr>
                  <pic:blipFill>
                    <a:blip r:embed="rId20"/>
                    <a:srcRect t="4009" b="4343"/>
                    <a:stretch/>
                  </pic:blipFill>
                  <pic:spPr bwMode="auto">
                    <a:xfrm>
                      <a:off x="0" y="0"/>
                      <a:ext cx="3116247" cy="9510231"/>
                    </a:xfrm>
                    <a:prstGeom prst="rect">
                      <a:avLst/>
                    </a:prstGeom>
                    <a:noFill/>
                    <a:ln>
                      <a:noFill/>
                    </a:ln>
                  </pic:spPr>
                </pic:pic>
              </a:graphicData>
            </a:graphic>
          </wp:inline>
        </w:drawing>
      </w:r>
    </w:p>
    <w:p w14:paraId="0851C6B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Model de date care definește fluxul de lucru pentru evidența datelor privind infracțiunile și a activităților conexe</w:t>
      </w:r>
      <w:bookmarkStart w:id="143" w:name="_bookmark116"/>
      <w:bookmarkEnd w:id="143"/>
      <w:r w:rsidRPr="00461E36">
        <w:rPr>
          <w:rFonts w:ascii="Times New Roman" w:eastAsia="Calibri" w:hAnsi="Times New Roman" w:cs="Times New Roman"/>
          <w:b/>
          <w:bCs/>
          <w:noProof/>
          <w:sz w:val="28"/>
          <w:szCs w:val="28"/>
          <w:lang w:val="ro"/>
        </w:rPr>
        <w:t xml:space="preserve">. </w:t>
      </w:r>
    </w:p>
    <w:p w14:paraId="44412DA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Modelul de date reflectă informațiile care trebuie utilizate (introduse, procesate, stocate) pentru a asigura desfășurarea neîntreruptă a fluxurilor de lucru. Modelul de date se reflectă în sistemele informatice, care trebuie să stocheze și să proceseze aceste informații.</w:t>
      </w:r>
    </w:p>
    <w:p w14:paraId="13812AF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Conform modelului de date, soluția IT care automatizează fluxurile de lucru trebuie să asigure stocarea în baza de date a două categorii de informații:</w:t>
      </w:r>
    </w:p>
    <w:p w14:paraId="5D5A5AFC"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structurate – acestea vor fi stocate sub forma atributelor obiectelor corelate, având legătură cu procesul penal;</w:t>
      </w:r>
    </w:p>
    <w:p w14:paraId="6E616F27"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nestructurate – acestea vor fi înregistrate sub forma documentelor în format electronic, obținute prin scanarea documentelor.</w:t>
      </w:r>
    </w:p>
    <w:p w14:paraId="2AF223CE"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 xml:space="preserve">Surse de date. </w:t>
      </w:r>
    </w:p>
    <w:p w14:paraId="26545A66"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Datele care vor fi procesate în sistem vor avea următoarele surse de constituire:</w:t>
      </w:r>
    </w:p>
    <w:p w14:paraId="0D1CB64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nomenclatoarele SIA RICC;</w:t>
      </w:r>
    </w:p>
    <w:p w14:paraId="21887BC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manual în SIA RICC;</w:t>
      </w:r>
    </w:p>
    <w:p w14:paraId="0C009866"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furnizate automat de alte sisteme informatice prin intermediul unor interfețe specializate de schimb de date (de exemplu, servicii web);</w:t>
      </w:r>
    </w:p>
    <w:p w14:paraId="0DE32925"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registrele proprii ale altor sisteme informatice sau baze de date, obținute prin interogare și furnizate prin interfețe specializate de schimb de date (de exemplu, servicii web);</w:t>
      </w:r>
    </w:p>
    <w:p w14:paraId="5EAE2ABC"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obținute prin digitizarea suporturilor materiale.</w:t>
      </w:r>
      <w:bookmarkStart w:id="144" w:name="_bookmark117"/>
      <w:bookmarkEnd w:id="144"/>
    </w:p>
    <w:p w14:paraId="5AAA5446"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Șabloane de documente.</w:t>
      </w:r>
    </w:p>
    <w:p w14:paraId="536FE36F"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utilizate în fluxul de lucru diferă în funcție de modul în care sunt gestionate în sistem și de rolul lor în procesul penal.</w:t>
      </w:r>
    </w:p>
    <w:p w14:paraId="067509A5"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create în sistemul RICC trebuie să aibă cel puțin:</w:t>
      </w:r>
    </w:p>
    <w:p w14:paraId="52FFBD2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înregistrare a documentului</w:t>
      </w:r>
    </w:p>
    <w:p w14:paraId="3807920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Data și ora introducerii documentului</w:t>
      </w:r>
    </w:p>
    <w:p w14:paraId="157AC841"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Cine a introdus documentul</w:t>
      </w:r>
    </w:p>
    <w:p w14:paraId="22611CB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Statutul documentului </w:t>
      </w:r>
    </w:p>
    <w:p w14:paraId="029652D3"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Reguli de validare a datelor.</w:t>
      </w:r>
    </w:p>
    <w:p w14:paraId="5BF415A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în sistem vor fi validate conform următoarelor reguli implementate de către furnizor:</w:t>
      </w:r>
    </w:p>
    <w:p w14:paraId="3DF0BAC9"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în câmpuri speciale, care permit selectarea valorilor doar dintr-o listă predefinită (directoare). Aceste liste vor fi administrate și actualizate continuu de către administratorul sistemului.</w:t>
      </w:r>
    </w:p>
    <w:p w14:paraId="573A843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numai de către utilizatorul care este proprietarul setului de date respectiv.</w:t>
      </w:r>
    </w:p>
    <w:p w14:paraId="7AEE171A"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datele înregistrate în SIA RICC vor respecta condițiile logice de validare (CLV), care vor fi furnizate de către Beneficiar.</w:t>
      </w:r>
    </w:p>
    <w:p w14:paraId="1AF92F57"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Aceste reguli se vor aplica atât pentru datele introduse manual, cât și pentru cele preluate automat din sistemul SIA „e-Dosar”.</w:t>
      </w:r>
      <w:bookmarkStart w:id="145" w:name="_bookmark119"/>
      <w:bookmarkEnd w:id="145"/>
    </w:p>
    <w:p w14:paraId="6499EFD9"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Rapoarte.</w:t>
      </w:r>
    </w:p>
    <w:p w14:paraId="00935079"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sistemul RICC se furnizează două grupuri principale de rapoarte:</w:t>
      </w:r>
    </w:p>
    <w:p w14:paraId="2E82D001"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tematice. Rapoartele tematice fac parte din fluxul de lucru al utilizatorului și sunt personalizate pe baza informațiilor legate de procesul penal introduse în sistem.</w:t>
      </w:r>
    </w:p>
    <w:p w14:paraId="6B7289FB"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 privind fluxul de lucru. Rapoartele privind fluxul de lucru se referă la starea (statute) proceselor și a obiectelor din sistem. Principalele rapoarte tematice sunt listate în anexă.  </w:t>
      </w:r>
    </w:p>
    <w:p w14:paraId="242462CD"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privind activitățile utilizatorilor in cadrul sistemului în baza înregistrărilor </w:t>
      </w:r>
      <w:r w:rsidRPr="00461E36">
        <w:rPr>
          <w:rFonts w:ascii="Times New Roman" w:eastAsia="Calibri" w:hAnsi="Times New Roman" w:cs="Times New Roman"/>
          <w:sz w:val="24"/>
          <w:szCs w:val="24"/>
          <w:lang w:val="ro-MD"/>
        </w:rPr>
        <w:lastRenderedPageBreak/>
        <w:t>de audit 1.</w:t>
      </w:r>
      <w:bookmarkStart w:id="146" w:name="_bookmark120"/>
      <w:bookmarkEnd w:id="146"/>
    </w:p>
    <w:p w14:paraId="22EF110A"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Nomenclatoare.</w:t>
      </w:r>
    </w:p>
    <w:p w14:paraId="486D79C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sistemului informatic se vor utiliza nomenclatoarele existente în SIA RICC:</w:t>
      </w:r>
    </w:p>
    <w:p w14:paraId="2AE6D77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vor fi actualizate periodic de către administratorul nomenclatoarelor sistemului informatic.</w:t>
      </w:r>
    </w:p>
    <w:p w14:paraId="74E58F5A"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Structura nomenclatoarelor trebuie păstrată pentru a permite migrarea datelor fără pierderi.</w:t>
      </w:r>
    </w:p>
    <w:p w14:paraId="25B971B3"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Este necesar un instrument de descărcare (pentru lucru off-line cu nomenclatoare) și de sincronizare a nomenclatoarelor (pot fi nomenclatoare din alte sisteme sau din catalogul semantic  care necesita a fi sincronizate. </w:t>
      </w:r>
    </w:p>
    <w:p w14:paraId="564B9932"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2D4103B5"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323809DA" w14:textId="77777777" w:rsidR="00461E36" w:rsidRPr="00461E36" w:rsidRDefault="00461E36" w:rsidP="00461E36">
      <w:pPr>
        <w:numPr>
          <w:ilvl w:val="1"/>
          <w:numId w:val="0"/>
        </w:numPr>
        <w:spacing w:before="120"/>
        <w:ind w:firstLine="360"/>
        <w:outlineLvl w:val="4"/>
        <w:rPr>
          <w:rFonts w:ascii="Times New Roman" w:eastAsia="Calibri" w:hAnsi="Times New Roman" w:cs="Times New Roman"/>
          <w:b/>
          <w:bCs/>
          <w:sz w:val="28"/>
          <w:szCs w:val="28"/>
          <w:lang w:val="ro-MD"/>
        </w:rPr>
      </w:pPr>
      <w:bookmarkStart w:id="147" w:name="_Toc211442221"/>
      <w:r w:rsidRPr="00461E36">
        <w:rPr>
          <w:rFonts w:ascii="Times New Roman" w:eastAsia="Calibri" w:hAnsi="Times New Roman" w:cs="Times New Roman"/>
          <w:b/>
          <w:bCs/>
          <w:sz w:val="28"/>
          <w:szCs w:val="28"/>
          <w:lang w:val="ro-MD"/>
        </w:rPr>
        <w:t>Arhitectura</w:t>
      </w:r>
      <w:r w:rsidRPr="00461E36">
        <w:rPr>
          <w:rFonts w:ascii="Times New Roman" w:eastAsia="Calibri" w:hAnsi="Times New Roman" w:cs="Times New Roman"/>
          <w:b/>
          <w:bCs/>
          <w:sz w:val="28"/>
          <w:szCs w:val="28"/>
          <w:lang w:val="en-US"/>
        </w:rPr>
        <w:t xml:space="preserve"> a</w:t>
      </w:r>
      <w:r w:rsidRPr="00461E36">
        <w:rPr>
          <w:rFonts w:ascii="Times New Roman" w:eastAsia="Calibri" w:hAnsi="Times New Roman" w:cs="Times New Roman"/>
          <w:b/>
          <w:bCs/>
          <w:sz w:val="28"/>
          <w:szCs w:val="28"/>
          <w:lang w:val="ro-MD"/>
        </w:rPr>
        <w:t xml:space="preserve"> SIA ”RICC New”</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finală după </w:t>
      </w:r>
      <w:proofErr w:type="spellStart"/>
      <w:r w:rsidRPr="00461E36">
        <w:rPr>
          <w:rFonts w:ascii="Times New Roman" w:eastAsia="Calibri" w:hAnsi="Times New Roman" w:cs="Times New Roman"/>
          <w:b/>
          <w:bCs/>
          <w:sz w:val="28"/>
          <w:szCs w:val="28"/>
          <w:lang w:val="ro-MD"/>
        </w:rPr>
        <w:t>reingenerie</w:t>
      </w:r>
      <w:bookmarkEnd w:id="147"/>
      <w:proofErr w:type="spellEnd"/>
    </w:p>
    <w:p w14:paraId="2ADEB48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Pentru dezvoltarea sistemului ”RICC” versiunea nouă s-au utilizat cele mai recente versiuni ale următoarelor tehnologii:</w:t>
      </w:r>
    </w:p>
    <w:p w14:paraId="3CC0920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Platforma: </w:t>
      </w:r>
      <w:proofErr w:type="spellStart"/>
      <w:r w:rsidRPr="00461E36">
        <w:rPr>
          <w:rFonts w:ascii="Times New Roman" w:eastAsia="Calibri" w:hAnsi="Times New Roman" w:cs="Times New Roman"/>
          <w:lang w:val="ro-MD"/>
        </w:rPr>
        <w:t>dotnet</w:t>
      </w:r>
      <w:proofErr w:type="spellEnd"/>
      <w:r w:rsidRPr="00461E36">
        <w:rPr>
          <w:rFonts w:ascii="Times New Roman" w:eastAsia="Calibri" w:hAnsi="Times New Roman" w:cs="Times New Roman"/>
          <w:lang w:val="ro-MD"/>
        </w:rPr>
        <w:t xml:space="preserve"> 8.0</w:t>
      </w:r>
    </w:p>
    <w:p w14:paraId="42B01C52"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Limbaj de programare: C#</w:t>
      </w:r>
    </w:p>
    <w:p w14:paraId="793B4B9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Soluție ORM: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Framework Core si/sau </w:t>
      </w:r>
      <w:proofErr w:type="spellStart"/>
      <w:r w:rsidRPr="00461E36">
        <w:rPr>
          <w:rFonts w:ascii="Times New Roman" w:eastAsia="Calibri" w:hAnsi="Times New Roman" w:cs="Times New Roman"/>
          <w:lang w:val="ro-MD"/>
        </w:rPr>
        <w:t>LinqToDB</w:t>
      </w:r>
      <w:proofErr w:type="spellEnd"/>
    </w:p>
    <w:p w14:paraId="72CF6C2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Cadrul web: ASP.NET 8.0, </w:t>
      </w:r>
      <w:proofErr w:type="spellStart"/>
      <w:r w:rsidRPr="00461E36">
        <w:rPr>
          <w:rFonts w:ascii="Times New Roman" w:eastAsia="Calibri" w:hAnsi="Times New Roman" w:cs="Times New Roman"/>
          <w:lang w:val="ro-MD"/>
        </w:rPr>
        <w:t>React</w:t>
      </w:r>
      <w:proofErr w:type="spellEnd"/>
    </w:p>
    <w:p w14:paraId="1A74993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SGBD: Microsoft SQL Server</w:t>
      </w:r>
    </w:p>
    <w:p w14:paraId="0625A6E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Server de memorie cache și </w:t>
      </w:r>
      <w:proofErr w:type="spellStart"/>
      <w:r w:rsidRPr="00461E36">
        <w:rPr>
          <w:rFonts w:ascii="Times New Roman" w:eastAsia="Calibri" w:hAnsi="Times New Roman" w:cs="Times New Roman"/>
          <w:lang w:val="ro-MD"/>
        </w:rPr>
        <w:t>session</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store</w:t>
      </w:r>
      <w:proofErr w:type="spellEnd"/>
      <w:r w:rsidRPr="00461E36">
        <w:rPr>
          <w:rFonts w:ascii="Times New Roman" w:eastAsia="Calibri" w:hAnsi="Times New Roman" w:cs="Times New Roman"/>
          <w:lang w:val="ro-MD"/>
        </w:rPr>
        <w:t>: Redis.</w:t>
      </w:r>
    </w:p>
    <w:p w14:paraId="6D7F8A1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 de </w:t>
      </w:r>
      <w:proofErr w:type="spellStart"/>
      <w:r w:rsidRPr="00461E36">
        <w:rPr>
          <w:rFonts w:ascii="Times New Roman" w:eastAsia="Calibri" w:hAnsi="Times New Roman" w:cs="Times New Roman"/>
          <w:lang w:val="ro-MD"/>
        </w:rPr>
        <w:t>deploiment</w:t>
      </w:r>
      <w:proofErr w:type="spellEnd"/>
      <w:r w:rsidRPr="00461E36">
        <w:rPr>
          <w:rFonts w:ascii="Times New Roman" w:eastAsia="Calibri" w:hAnsi="Times New Roman" w:cs="Times New Roman"/>
          <w:lang w:val="ro-MD"/>
        </w:rPr>
        <w:t xml:space="preserve"> in baza platformei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Docker</w:t>
      </w:r>
      <w:proofErr w:type="spellEnd"/>
    </w:p>
    <w:p w14:paraId="50E135F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dezvoltare a SIA ”RICC” au mai fost utilizate unele componente adiționale necesare pentru dezvoltarea și funcționalitatea adecvată a soluției în producție:</w:t>
      </w:r>
    </w:p>
    <w:p w14:paraId="6AE166E7"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Jenkins</w:t>
      </w:r>
      <w:proofErr w:type="spellEnd"/>
      <w:r w:rsidRPr="00461E36">
        <w:rPr>
          <w:rFonts w:ascii="Times New Roman" w:eastAsia="Calibri" w:hAnsi="Times New Roman" w:cs="Times New Roman"/>
          <w:lang w:val="ro-MD"/>
        </w:rPr>
        <w:t>, Nexus pentru livrare continua;</w:t>
      </w:r>
    </w:p>
    <w:p w14:paraId="6435A20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Soluție specializata pentru observabilitate și trasabilitate.</w:t>
      </w:r>
    </w:p>
    <w:p w14:paraId="7894E46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s-a implementat ca o soluție software independentă, capabilă să interacționeze cu alte sisteme informatice prin intermediul serviciilor web și să asigure interacțiunea cu utilizatorii printr-o interfață web intuitivă.</w:t>
      </w:r>
    </w:p>
    <w:p w14:paraId="030ABCF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„RICC” este concepută astfel încât să permită extinderea funcționalităților în timp și să asigure compatibilitatea cu diferite tipuri de documente.</w:t>
      </w:r>
    </w:p>
    <w:p w14:paraId="4E0084FB"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va utiliza soluții integrate, bazate pe cele mai bune practici din industria IT;</w:t>
      </w:r>
    </w:p>
    <w:p w14:paraId="04FA79F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sistemului va fi multistrat, cu delimitări foarte clare între nivele;</w:t>
      </w:r>
    </w:p>
    <w:p w14:paraId="1824B4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Componentele sistemului vor fi relativ independente și vor interacționa între ele prin</w:t>
      </w:r>
    </w:p>
    <w:p w14:paraId="531ECB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intermediul interfețelor selectate;</w:t>
      </w:r>
    </w:p>
    <w:p w14:paraId="5F63578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Sistemul va fi capabil să fie găzduit pe platforma guvernamentală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0120B14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Modificările și parametrii sistemului, acolo unde este posibil, nu vor afecta activitatea</w:t>
      </w:r>
    </w:p>
    <w:p w14:paraId="5E3DBA39"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curentă a sistemului, sesiunile active, solicitările sau alte procese;</w:t>
      </w:r>
    </w:p>
    <w:p w14:paraId="011DF6D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soluției software va asigura un nivel înalt de accesibilitate pentru</w:t>
      </w:r>
    </w:p>
    <w:p w14:paraId="7593B57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noilor versiuni și va permite lansarea concomitentă a mai multor</w:t>
      </w:r>
    </w:p>
    <w:p w14:paraId="3EA5F093"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instanțe;</w:t>
      </w:r>
    </w:p>
    <w:p w14:paraId="7F0B01F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Modelul de date va fi descris și furnizat beneficiarului în formatul convenit.</w:t>
      </w:r>
    </w:p>
    <w:p w14:paraId="6456E393" w14:textId="77777777" w:rsidR="00461E36" w:rsidRPr="00461E36" w:rsidRDefault="00461E36" w:rsidP="00461E36">
      <w:pPr>
        <w:spacing w:after="0" w:line="240" w:lineRule="auto"/>
        <w:ind w:firstLine="360"/>
        <w:jc w:val="center"/>
        <w:rPr>
          <w:rFonts w:ascii="Times New Roman" w:eastAsia="Calibri" w:hAnsi="Times New Roman" w:cs="Times New Roman"/>
          <w:b/>
          <w:bCs/>
          <w:lang w:val="ro-MD"/>
        </w:rPr>
      </w:pPr>
      <w:r w:rsidRPr="00461E36">
        <w:rPr>
          <w:rFonts w:ascii="Times New Roman" w:eastAsia="Calibri" w:hAnsi="Times New Roman" w:cs="Times New Roman"/>
          <w:b/>
          <w:bCs/>
          <w:lang w:val="ro-MD"/>
        </w:rPr>
        <w:t>Arhitectura generală Sistemului RICC</w:t>
      </w:r>
    </w:p>
    <w:p w14:paraId="74657B01" w14:textId="77777777" w:rsidR="00461E36" w:rsidRPr="00461E36" w:rsidRDefault="00461E36" w:rsidP="00461E36">
      <w:pPr>
        <w:spacing w:after="0" w:line="240" w:lineRule="auto"/>
        <w:ind w:firstLine="360"/>
        <w:rPr>
          <w:rFonts w:ascii="Times New Roman" w:eastAsia="Calibri" w:hAnsi="Times New Roman" w:cs="Times New Roman"/>
          <w:b/>
          <w:bCs/>
          <w:i/>
          <w:iCs/>
          <w:lang w:val="ro-MD"/>
        </w:rPr>
      </w:pPr>
    </w:p>
    <w:p w14:paraId="742CD82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b/>
          <w:bCs/>
          <w:lang w:val="ro-MD"/>
        </w:rPr>
        <w:t>Arhitectura sistemului</w:t>
      </w:r>
      <w:r w:rsidRPr="00461E36">
        <w:rPr>
          <w:rFonts w:ascii="Times New Roman" w:eastAsia="Calibri" w:hAnsi="Times New Roman" w:cs="Times New Roman"/>
          <w:lang w:val="ro-MD"/>
        </w:rPr>
        <w:t xml:space="preserve"> reprezintă un model standard pe trei niveluri:</w:t>
      </w:r>
    </w:p>
    <w:p w14:paraId="776E88F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BD (Bază de Date) – stocarea și gestionarea datelor într-un mediu securizat și optimizat pentru acces rapid.</w:t>
      </w:r>
    </w:p>
    <w:p w14:paraId="668982B5"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Server de aplicații (server de logică de afaceri) – componenta principală care gestionează procesarea datelor și logica de afaceri.</w:t>
      </w:r>
    </w:p>
    <w:p w14:paraId="44685A42"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Web client (server web, aplicații web) – interfața utilizator cu acces la funcționalitățile sistemului printr-un browser web sau o aplicație dedicată.</w:t>
      </w:r>
    </w:p>
    <w:p w14:paraId="725B5D2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De asemenea, sunt incluse module de servicii web care permite interacțiunea cu sisteme de informații interne și externe, facilitând schimbul de date și integrarea cu alte platforme.</w:t>
      </w:r>
    </w:p>
    <w:p w14:paraId="3611B6CD" w14:textId="77777777" w:rsidR="00461E36" w:rsidRPr="00461E36" w:rsidRDefault="00461E36" w:rsidP="00461E36">
      <w:pPr>
        <w:spacing w:after="0" w:line="240" w:lineRule="auto"/>
        <w:ind w:firstLine="360"/>
        <w:rPr>
          <w:rFonts w:ascii="Times New Roman" w:eastAsia="Calibri" w:hAnsi="Times New Roman" w:cs="Times New Roman"/>
          <w:b/>
          <w:bCs/>
          <w:lang w:val="ro-MD"/>
        </w:rPr>
      </w:pPr>
    </w:p>
    <w:p w14:paraId="609EA64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b/>
          <w:bCs/>
          <w:lang w:val="ro-MD"/>
        </w:rPr>
        <w:lastRenderedPageBreak/>
        <w:t xml:space="preserve">Serverul de aplicații </w:t>
      </w:r>
      <w:r w:rsidRPr="00461E36">
        <w:rPr>
          <w:rFonts w:ascii="Times New Roman" w:eastAsia="Calibri" w:hAnsi="Times New Roman" w:cs="Times New Roman"/>
          <w:lang w:val="ro-MD"/>
        </w:rPr>
        <w:t>este responsabil pentru execuția logicii de afaceri a sistemului și funcționează ca element central de interacțiune între partea client și baza de date, precum și între sistemele externe. structurat în trei componente principale:</w:t>
      </w:r>
    </w:p>
    <w:p w14:paraId="415D9010"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securitate</w:t>
      </w:r>
      <w:r w:rsidRPr="00461E36">
        <w:rPr>
          <w:rFonts w:ascii="Times New Roman" w:eastAsia="Calibri" w:hAnsi="Times New Roman" w:cs="Times New Roman"/>
          <w:lang w:val="ro-MD"/>
        </w:rPr>
        <w:t xml:space="preserve"> – gestionarea utilizatorilor, autentificarea, autorizarea, atribuirea rolurilor și drepturilor, precum și monitorizarea activităților utilizatorilor.</w:t>
      </w:r>
    </w:p>
    <w:p w14:paraId="3D6C9E57"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înregistrare</w:t>
      </w:r>
      <w:r w:rsidRPr="00461E36">
        <w:rPr>
          <w:rFonts w:ascii="Times New Roman" w:eastAsia="Calibri" w:hAnsi="Times New Roman" w:cs="Times New Roman"/>
          <w:lang w:val="ro-MD"/>
        </w:rPr>
        <w:t xml:space="preserve"> – înregistrarea și auditarea acțiunilor utilizatorului și a evenimentelor sistemului pentru asigurarea conformității și trasabilității datelor.</w:t>
      </w:r>
    </w:p>
    <w:p w14:paraId="0B0331F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logică de afaceri</w:t>
      </w:r>
      <w:r w:rsidRPr="00461E36">
        <w:rPr>
          <w:rFonts w:ascii="Times New Roman" w:eastAsia="Calibri" w:hAnsi="Times New Roman" w:cs="Times New Roman"/>
          <w:lang w:val="ro-MD"/>
        </w:rPr>
        <w:t xml:space="preserve"> – implementarea tuturor funcționalităților principale, gestionarea fluxurilor de lucru, procesarea documentelor, cererilor de servicii web și asigurarea unei interacțiuni eficiente între partea client și baza de date.</w:t>
      </w:r>
    </w:p>
    <w:p w14:paraId="14A1B49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Această abordare permite dezvoltarea unui sistem stabil, performant și ușor de extins, care să răspundă cerințelor actuale și viitoare ale beneficiarului, oferind în același timp un nivel ridicat de securitate și fiabilitate</w:t>
      </w:r>
    </w:p>
    <w:p w14:paraId="1A98E9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746AB5C" w14:textId="77777777" w:rsidR="00461E36" w:rsidRPr="00461E36" w:rsidRDefault="00461E36" w:rsidP="00461E36">
      <w:pPr>
        <w:widowControl w:val="0"/>
        <w:tabs>
          <w:tab w:val="left" w:pos="284"/>
          <w:tab w:val="left" w:pos="1970"/>
        </w:tabs>
        <w:spacing w:before="120" w:after="0" w:line="240" w:lineRule="auto"/>
        <w:ind w:left="1134"/>
        <w:contextualSpacing/>
        <w:rPr>
          <w:rFonts w:ascii="Times New Roman" w:eastAsia="Calibri" w:hAnsi="Times New Roman" w:cs="Times New Roman"/>
          <w:b/>
          <w:sz w:val="24"/>
          <w:szCs w:val="24"/>
          <w:lang w:val="ro-MD"/>
        </w:rPr>
        <w:sectPr w:rsidR="00461E36" w:rsidRPr="00461E36" w:rsidSect="00461E36">
          <w:headerReference w:type="default" r:id="rId21"/>
          <w:footerReference w:type="default" r:id="rId22"/>
          <w:pgSz w:w="11910" w:h="16840"/>
          <w:pgMar w:top="1134" w:right="850" w:bottom="1134" w:left="1701" w:header="397" w:footer="403" w:gutter="0"/>
          <w:cols w:space="720"/>
          <w:titlePg/>
          <w:docGrid w:linePitch="360"/>
        </w:sectPr>
      </w:pPr>
    </w:p>
    <w:p w14:paraId="6D28D0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w:lastRenderedPageBreak/>
        <mc:AlternateContent>
          <mc:Choice Requires="wpg">
            <w:drawing>
              <wp:anchor distT="0" distB="0" distL="114300" distR="114300" simplePos="0" relativeHeight="251664384" behindDoc="0" locked="0" layoutInCell="1" allowOverlap="1" wp14:anchorId="362F5F38" wp14:editId="5264C29B">
                <wp:simplePos x="0" y="0"/>
                <wp:positionH relativeFrom="column">
                  <wp:posOffset>891788</wp:posOffset>
                </wp:positionH>
                <wp:positionV relativeFrom="paragraph">
                  <wp:posOffset>-123742</wp:posOffset>
                </wp:positionV>
                <wp:extent cx="6301105" cy="6003235"/>
                <wp:effectExtent l="0" t="0" r="23495" b="17145"/>
                <wp:wrapNone/>
                <wp:docPr id="790895263" name="Группа 563414483"/>
                <wp:cNvGraphicFramePr/>
                <a:graphic xmlns:a="http://schemas.openxmlformats.org/drawingml/2006/main">
                  <a:graphicData uri="http://schemas.microsoft.com/office/word/2010/wordprocessingGroup">
                    <wpg:wgp>
                      <wpg:cNvGrpSpPr/>
                      <wpg:grpSpPr bwMode="auto">
                        <a:xfrm>
                          <a:off x="0" y="0"/>
                          <a:ext cx="6301105" cy="6003235"/>
                          <a:chOff x="0" y="-12443"/>
                          <a:chExt cx="1838960" cy="1342187"/>
                        </a:xfrm>
                      </wpg:grpSpPr>
                      <wps:wsp>
                        <wps:cNvPr id="1863979513" name="Прямоугольник: скругленные углы 1863979513"/>
                        <wps:cNvSpPr/>
                        <wps:spPr bwMode="auto">
                          <a:xfrm>
                            <a:off x="0" y="-12443"/>
                            <a:ext cx="1838960" cy="1342187"/>
                          </a:xfrm>
                          <a:prstGeom prst="roundRect">
                            <a:avLst>
                              <a:gd name="adj" fmla="val 5892"/>
                            </a:avLst>
                          </a:prstGeom>
                          <a:noFill/>
                          <a:ln w="25400" cap="flat" cmpd="sng" algn="ctr">
                            <a:solidFill>
                              <a:srgbClr val="4BACC6">
                                <a:lumMod val="60000"/>
                                <a:lumOff val="40000"/>
                              </a:srgbClr>
                            </a:solidFill>
                            <a:prstDash val="dash"/>
                          </a:ln>
                          <a:effectLst/>
                        </wps:spPr>
                        <wps:bodyPr rot="0">
                          <a:prstTxWarp prst="textNoShape">
                            <a:avLst/>
                          </a:prstTxWarp>
                          <a:noAutofit/>
                        </wps:bodyPr>
                      </wps:wsp>
                      <wps:wsp>
                        <wps:cNvPr id="1768155193" name="Надпись 1768155193"/>
                        <wps:cNvSpPr txBox="1"/>
                        <wps:spPr bwMode="auto">
                          <a:xfrm>
                            <a:off x="116954" y="3866"/>
                            <a:ext cx="1679575" cy="58623"/>
                          </a:xfrm>
                          <a:prstGeom prst="rect">
                            <a:avLst/>
                          </a:prstGeom>
                          <a:noFill/>
                          <a:ln w="6350">
                            <a:noFill/>
                          </a:ln>
                          <a:effectLst/>
                        </wps:spPr>
                        <wps:txb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2F5F38" id="Группа 563414483" o:spid="_x0000_s1026" style="position:absolute;margin-left:70.2pt;margin-top:-9.75pt;width:496.15pt;height:472.7pt;z-index:251664384;mso-width-relative:margin;mso-height-relative:margin" coordorigin=",-124"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">
                <v:roundrect id="Прямоугольник: скругленные углы 1863979513" o:spid="_x0000_s1027" style="position:absolute;top:-124;width:18389;height:13421;visibility:visible;mso-wrap-style:square;v-text-anchor:top" arcsize="386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" filled="f" strokecolor="#93cddd" strokeweight="2pt">
                  <v:stroke dashstyle="dash"/>
                </v:roundrect>
                <v:shapetype id="_x0000_t202" coordsize="21600,21600" o:spt="202" path="m,l,21600r21600,l21600,xe">
                  <v:stroke joinstyle="miter"/>
                  <v:path gradientshapeok="t" o:connecttype="rect"/>
                </v:shapetype>
                <v:shape id="Надпись 1768155193" o:spid="_x0000_s1028" type="#_x0000_t202" style="position:absolute;left:1169;top:38;width:16796;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" filled="f" stroked="f" strokeweight=".5pt">
                  <v:textbo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8176" behindDoc="0" locked="0" layoutInCell="1" allowOverlap="1" wp14:anchorId="7E8A9749" wp14:editId="25DAC9B3">
                <wp:simplePos x="0" y="0"/>
                <wp:positionH relativeFrom="column">
                  <wp:posOffset>7461057</wp:posOffset>
                </wp:positionH>
                <wp:positionV relativeFrom="paragraph">
                  <wp:posOffset>144946</wp:posOffset>
                </wp:positionV>
                <wp:extent cx="1838960" cy="1847215"/>
                <wp:effectExtent l="57150" t="38100" r="85090" b="95885"/>
                <wp:wrapNone/>
                <wp:docPr id="787863913" name="Группа 2017222299"/>
                <wp:cNvGraphicFramePr/>
                <a:graphic xmlns:a="http://schemas.openxmlformats.org/drawingml/2006/main">
                  <a:graphicData uri="http://schemas.microsoft.com/office/word/2010/wordprocessingGroup">
                    <wpg:wgp>
                      <wpg:cNvGrpSpPr/>
                      <wpg:grpSpPr bwMode="auto">
                        <a:xfrm>
                          <a:off x="0" y="0"/>
                          <a:ext cx="1838960" cy="1847215"/>
                          <a:chOff x="0" y="1"/>
                          <a:chExt cx="1838960" cy="1342187"/>
                        </a:xfrm>
                      </wpg:grpSpPr>
                      <wps:wsp>
                        <wps:cNvPr id="1885967881" name="Прямоугольник: скругленные углы 1885967881"/>
                        <wps:cNvSpPr/>
                        <wps:spPr bwMode="auto">
                          <a:xfrm>
                            <a:off x="0" y="1"/>
                            <a:ext cx="1838960" cy="1342187"/>
                          </a:xfrm>
                          <a:prstGeom prst="roundRect">
                            <a:avLst>
                              <a:gd name="adj" fmla="val 9151"/>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936436604" name="Надпись 936436604"/>
                        <wps:cNvSpPr txBox="1"/>
                        <wps:spPr bwMode="auto">
                          <a:xfrm>
                            <a:off x="116958" y="1"/>
                            <a:ext cx="1679575" cy="350374"/>
                          </a:xfrm>
                          <a:prstGeom prst="rect">
                            <a:avLst/>
                          </a:prstGeom>
                          <a:noFill/>
                          <a:ln w="6350">
                            <a:noFill/>
                          </a:ln>
                          <a:effectLst/>
                        </wps:spPr>
                        <wps:txb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8A9749" id="Группа 2017222299" o:spid="_x0000_s1029" style="position:absolute;margin-left:587.5pt;margin-top:11.4pt;width:144.8pt;height:145.45pt;z-index:251698176;mso-height-relative:margin" coordorigin=""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">
                <v:roundrect id="Прямоугольник: скругленные углы 1885967881" o:spid="_x0000_s1030" style="position:absolute;width:18389;height:13421;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" fillcolor="#c9b5e8" strokecolor="#7d60a0">
                  <v:fill color2="#f0eaf9" angle="180" colors="0 #c9b5e8;22938f #d9cbee;1 #f0eaf9" focus="100%" type="gradient"/>
                  <v:shadow on="t" color="black" opacity="24903f" origin=",.5" offset="0,.55556mm"/>
                </v:roundrect>
                <v:shape id="Надпись 936436604" o:spid="_x0000_s1031" type="#_x0000_t202" style="position:absolute;left:1169;width:16796;height:3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" filled="f" stroked="f" strokeweight=".5pt">
                  <v:textbo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4864" behindDoc="0" locked="0" layoutInCell="1" allowOverlap="1" wp14:anchorId="5578AD5F" wp14:editId="119FEB15">
                <wp:simplePos x="0" y="0"/>
                <wp:positionH relativeFrom="column">
                  <wp:posOffset>2700655</wp:posOffset>
                </wp:positionH>
                <wp:positionV relativeFrom="paragraph">
                  <wp:posOffset>3449320</wp:posOffset>
                </wp:positionV>
                <wp:extent cx="403225" cy="201295"/>
                <wp:effectExtent l="57150" t="38100" r="0" b="103505"/>
                <wp:wrapNone/>
                <wp:docPr id="61" name="Стрелка вправо 4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type w14:anchorId="62EC9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6" o:spid="_x0000_s1026" type="#_x0000_t13" style="position:absolute;margin-left:212.65pt;margin-top:271.6pt;width:31.75pt;height:15.8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9200" behindDoc="0" locked="0" layoutInCell="1" allowOverlap="1" wp14:anchorId="3F0A48BD" wp14:editId="089558C6">
                <wp:simplePos x="0" y="0"/>
                <wp:positionH relativeFrom="column">
                  <wp:posOffset>5081905</wp:posOffset>
                </wp:positionH>
                <wp:positionV relativeFrom="paragraph">
                  <wp:posOffset>4461510</wp:posOffset>
                </wp:positionV>
                <wp:extent cx="246380" cy="222250"/>
                <wp:effectExtent l="57150" t="38100" r="1270" b="101600"/>
                <wp:wrapNone/>
                <wp:docPr id="64" name="Стрелка вправо 81"/>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93078" id="Стрелка вправо 81" o:spid="_x0000_s1026" type="#_x0000_t13" style="position:absolute;margin-left:400.15pt;margin-top:351.3pt;width:19.4pt;height: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5104" behindDoc="0" locked="0" layoutInCell="1" allowOverlap="1" wp14:anchorId="647B5CCC" wp14:editId="6BA3F924">
                <wp:simplePos x="0" y="0"/>
                <wp:positionH relativeFrom="column">
                  <wp:posOffset>5078095</wp:posOffset>
                </wp:positionH>
                <wp:positionV relativeFrom="paragraph">
                  <wp:posOffset>3406140</wp:posOffset>
                </wp:positionV>
                <wp:extent cx="246380" cy="222250"/>
                <wp:effectExtent l="57150" t="38100" r="1270" b="101600"/>
                <wp:wrapNone/>
                <wp:docPr id="66" name="Стрелка вправо 74"/>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9B6C8" id="Стрелка вправо 74" o:spid="_x0000_s1026" type="#_x0000_t13" style="position:absolute;margin-left:399.85pt;margin-top:268.2pt;width:19.4pt;height: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9984" behindDoc="0" locked="0" layoutInCell="1" allowOverlap="1" wp14:anchorId="0C99BDA9" wp14:editId="010DBF4F">
                <wp:simplePos x="0" y="0"/>
                <wp:positionH relativeFrom="column">
                  <wp:posOffset>5276850</wp:posOffset>
                </wp:positionH>
                <wp:positionV relativeFrom="paragraph">
                  <wp:posOffset>396875</wp:posOffset>
                </wp:positionV>
                <wp:extent cx="956310" cy="1764665"/>
                <wp:effectExtent l="19050" t="19050" r="0" b="102235"/>
                <wp:wrapNone/>
                <wp:docPr id="315844156" name="Группа 439519784"/>
                <wp:cNvGraphicFramePr/>
                <a:graphic xmlns:a="http://schemas.openxmlformats.org/drawingml/2006/main">
                  <a:graphicData uri="http://schemas.microsoft.com/office/word/2010/wordprocessingGroup">
                    <wpg:wgp>
                      <wpg:cNvGrpSpPr/>
                      <wpg:grpSpPr bwMode="auto">
                        <a:xfrm>
                          <a:off x="0" y="0"/>
                          <a:ext cx="956310" cy="1764665"/>
                          <a:chOff x="0" y="1"/>
                          <a:chExt cx="956930" cy="995841"/>
                        </a:xfrm>
                      </wpg:grpSpPr>
                      <wps:wsp>
                        <wps:cNvPr id="997407645" name="Прямоугольник 997407645"/>
                        <wps:cNvSpPr/>
                        <wps:spPr bwMode="auto">
                          <a:xfrm>
                            <a:off x="42488" y="1"/>
                            <a:ext cx="818721" cy="995841"/>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35A766E0"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3250152" name="Надпись 1693250152"/>
                        <wps:cNvSpPr txBox="1"/>
                        <wps:spPr bwMode="auto">
                          <a:xfrm>
                            <a:off x="0" y="31845"/>
                            <a:ext cx="956930" cy="457237"/>
                          </a:xfrm>
                          <a:prstGeom prst="rect">
                            <a:avLst/>
                          </a:prstGeom>
                          <a:noFill/>
                          <a:ln w="6350">
                            <a:noFill/>
                          </a:ln>
                          <a:effectLst/>
                        </wps:spPr>
                        <wps:txb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99BDA9" id="Группа 439519784" o:spid="_x0000_s1032" style="position:absolute;margin-left:415.5pt;margin-top:31.25pt;width:75.3pt;height:138.95pt;z-index:251689984;mso-width-relative:margin;mso-height-relative:margin" coordorigin="" coordsize="9569,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">
                <v:rect id="Прямоугольник 997407645" o:spid="_x0000_s1033" style="position:absolute;left:424;width:8188;height:9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&#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35A766E0" w14:textId="77777777" w:rsidR="00461E36" w:rsidRDefault="00461E36" w:rsidP="00461E36">
                        <w:pPr>
                          <w:jc w:val="center"/>
                        </w:pPr>
                      </w:p>
                    </w:txbxContent>
                  </v:textbox>
                </v:rect>
                <v:shape id="Надпись 1693250152" o:spid="_x0000_s1034"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" filled="f" stroked="f" strokeweight=".5pt">
                  <v:textbo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8480" behindDoc="0" locked="0" layoutInCell="1" allowOverlap="1" wp14:anchorId="0770F50C" wp14:editId="13757B72">
                <wp:simplePos x="0" y="0"/>
                <wp:positionH relativeFrom="column">
                  <wp:posOffset>3935730</wp:posOffset>
                </wp:positionH>
                <wp:positionV relativeFrom="paragraph">
                  <wp:posOffset>1824659</wp:posOffset>
                </wp:positionV>
                <wp:extent cx="223520" cy="222250"/>
                <wp:effectExtent l="57150" t="38100" r="5080" b="101600"/>
                <wp:wrapNone/>
                <wp:docPr id="79" name="Стрелка вправо 52"/>
                <wp:cNvGraphicFramePr/>
                <a:graphic xmlns:a="http://schemas.openxmlformats.org/drawingml/2006/main">
                  <a:graphicData uri="http://schemas.microsoft.com/office/word/2010/wordprocessingShape">
                    <wps:wsp>
                      <wps:cNvSpPr/>
                      <wps:spPr bwMode="auto">
                        <a:xfrm>
                          <a:off x="0" y="0"/>
                          <a:ext cx="22352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D3A24" id="Стрелка вправо 52" o:spid="_x0000_s1026" type="#_x0000_t13" style="position:absolute;margin-left:309.9pt;margin-top:143.65pt;width:17.6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" adj="10861"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1008" behindDoc="0" locked="0" layoutInCell="1" allowOverlap="1" wp14:anchorId="1D0D783B" wp14:editId="28CA26EB">
                <wp:simplePos x="0" y="0"/>
                <wp:positionH relativeFrom="column">
                  <wp:posOffset>5049520</wp:posOffset>
                </wp:positionH>
                <wp:positionV relativeFrom="paragraph">
                  <wp:posOffset>1834184</wp:posOffset>
                </wp:positionV>
                <wp:extent cx="275590" cy="223520"/>
                <wp:effectExtent l="57150" t="38100" r="0" b="100330"/>
                <wp:wrapNone/>
                <wp:docPr id="80" name="Двойная стрелка влево/вправо 67"/>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D692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Двойная стрелка влево/вправо 67" o:spid="_x0000_s1026" type="#_x0000_t69" style="position:absolute;margin-left:397.6pt;margin-top:144.4pt;width:21.7pt;height:1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2032" behindDoc="0" locked="0" layoutInCell="1" allowOverlap="1" wp14:anchorId="6E43DF65" wp14:editId="3CDE1BF7">
                <wp:simplePos x="0" y="0"/>
                <wp:positionH relativeFrom="column">
                  <wp:posOffset>5049753</wp:posOffset>
                </wp:positionH>
                <wp:positionV relativeFrom="paragraph">
                  <wp:posOffset>704533</wp:posOffset>
                </wp:positionV>
                <wp:extent cx="275590" cy="223520"/>
                <wp:effectExtent l="57150" t="38100" r="0" b="100330"/>
                <wp:wrapNone/>
                <wp:docPr id="82" name="Двойная стрелка влево/вправо 68"/>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80CC2" id="Двойная стрелка влево/вправо 68" o:spid="_x0000_s1026" type="#_x0000_t69" style="position:absolute;margin-left:397.6pt;margin-top:55.5pt;width:21.7pt;height:1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9504" behindDoc="0" locked="0" layoutInCell="1" allowOverlap="1" wp14:anchorId="2FE3B51D" wp14:editId="4DA7DFF8">
                <wp:simplePos x="0" y="0"/>
                <wp:positionH relativeFrom="column">
                  <wp:posOffset>1155700</wp:posOffset>
                </wp:positionH>
                <wp:positionV relativeFrom="paragraph">
                  <wp:posOffset>128534</wp:posOffset>
                </wp:positionV>
                <wp:extent cx="1668780" cy="375920"/>
                <wp:effectExtent l="19050" t="19050" r="0" b="43180"/>
                <wp:wrapNone/>
                <wp:docPr id="1913001940" name="Группа 31898857"/>
                <wp:cNvGraphicFramePr/>
                <a:graphic xmlns:a="http://schemas.openxmlformats.org/drawingml/2006/main">
                  <a:graphicData uri="http://schemas.microsoft.com/office/word/2010/wordprocessingGroup">
                    <wpg:wgp>
                      <wpg:cNvGrpSpPr/>
                      <wpg:grpSpPr bwMode="auto">
                        <a:xfrm>
                          <a:off x="0" y="0"/>
                          <a:ext cx="1668780" cy="375920"/>
                          <a:chOff x="0" y="0"/>
                          <a:chExt cx="1669311" cy="477537"/>
                        </a:xfrm>
                      </wpg:grpSpPr>
                      <wps:wsp>
                        <wps:cNvPr id="980793535" name="Прямоугольник 980793535"/>
                        <wps:cNvSpPr/>
                        <wps:spPr bwMode="auto">
                          <a:xfrm>
                            <a:off x="42530" y="0"/>
                            <a:ext cx="1520455" cy="414333"/>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0405CC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41349" name="Надпись 140741349"/>
                        <wps:cNvSpPr txBox="1"/>
                        <wps:spPr bwMode="auto">
                          <a:xfrm>
                            <a:off x="0" y="10013"/>
                            <a:ext cx="1669311" cy="467524"/>
                          </a:xfrm>
                          <a:prstGeom prst="rect">
                            <a:avLst/>
                          </a:prstGeom>
                          <a:noFill/>
                          <a:ln w="6350">
                            <a:noFill/>
                          </a:ln>
                          <a:effectLst/>
                        </wps:spPr>
                        <wps:txb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E3B51D" id="Группа 31898857" o:spid="_x0000_s1035" style="position:absolute;margin-left:91pt;margin-top:10.1pt;width:131.4pt;height:29.6pt;z-index:251669504;mso-height-relative:margin" coordsize="16693,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">
                <v:rect id="Прямоугольник 980793535" o:spid="_x0000_s1036"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30405CC4" w14:textId="77777777" w:rsidR="00461E36" w:rsidRDefault="00461E36" w:rsidP="00461E36">
                        <w:pPr>
                          <w:jc w:val="center"/>
                        </w:pPr>
                      </w:p>
                    </w:txbxContent>
                  </v:textbox>
                </v:rect>
                <v:shape id="Надпись 140741349" o:spid="_x0000_s1037" type="#_x0000_t202" style="position:absolute;top:100;width:16693;height:4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" filled="f" stroked="f" strokeweight=".5pt">
                  <v:textbo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v:textbox>
                </v:shape>
              </v:group>
            </w:pict>
          </mc:Fallback>
        </mc:AlternateContent>
      </w:r>
    </w:p>
    <w:p w14:paraId="51CADD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5408" behindDoc="0" locked="0" layoutInCell="1" allowOverlap="1" wp14:anchorId="3C47FD0B" wp14:editId="30C36191">
                <wp:simplePos x="0" y="0"/>
                <wp:positionH relativeFrom="column">
                  <wp:posOffset>4152864</wp:posOffset>
                </wp:positionH>
                <wp:positionV relativeFrom="paragraph">
                  <wp:posOffset>7009</wp:posOffset>
                </wp:positionV>
                <wp:extent cx="914400" cy="5010078"/>
                <wp:effectExtent l="57150" t="19050" r="76200" b="95885"/>
                <wp:wrapNone/>
                <wp:docPr id="91" name="Цилиндр 2084600046"/>
                <wp:cNvGraphicFramePr/>
                <a:graphic xmlns:a="http://schemas.openxmlformats.org/drawingml/2006/main">
                  <a:graphicData uri="http://schemas.microsoft.com/office/word/2010/wordprocessingShape">
                    <wps:wsp>
                      <wps:cNvSpPr/>
                      <wps:spPr bwMode="auto">
                        <a:xfrm>
                          <a:off x="0" y="0"/>
                          <a:ext cx="914400" cy="5010078"/>
                        </a:xfrm>
                        <a:prstGeom prst="can">
                          <a:avLst>
                            <a:gd name="adj" fmla="val 25000"/>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47FD0B"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2084600046" o:spid="_x0000_s1038" type="#_x0000_t22" style="position:absolute;margin-left:327pt;margin-top:.55pt;width:1in;height:3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" adj="986" fillcolor="#2787a0" strokecolor="#46aac5">
                <v:fill color2="#34b3d6" angle="180" colors="0 #2787a0;52429f #36b1d2;1 #34b3d6" focus="100%" type="gradient">
                  <o:fill v:ext="view" type="gradientUnscaled"/>
                </v:fill>
                <v:shadow on="t" color="black" opacity="22937f" origin=",.5" offset="0,.63889mm"/>
                <v:textbo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7456" behindDoc="0" locked="0" layoutInCell="1" allowOverlap="1" wp14:anchorId="5282D7F5" wp14:editId="00A3BB82">
                <wp:simplePos x="0" y="0"/>
                <wp:positionH relativeFrom="column">
                  <wp:posOffset>2703195</wp:posOffset>
                </wp:positionH>
                <wp:positionV relativeFrom="paragraph">
                  <wp:posOffset>4709</wp:posOffset>
                </wp:positionV>
                <wp:extent cx="403860" cy="222250"/>
                <wp:effectExtent l="57150" t="38100" r="0" b="101600"/>
                <wp:wrapNone/>
                <wp:docPr id="86" name="Стрелка вправо 50"/>
                <wp:cNvGraphicFramePr/>
                <a:graphic xmlns:a="http://schemas.openxmlformats.org/drawingml/2006/main">
                  <a:graphicData uri="http://schemas.microsoft.com/office/word/2010/wordprocessingShape">
                    <wps:wsp>
                      <wps:cNvSpPr/>
                      <wps:spPr bwMode="auto">
                        <a:xfrm>
                          <a:off x="0" y="0"/>
                          <a:ext cx="403860" cy="222250"/>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550A8" id="Стрелка вправо 50" o:spid="_x0000_s1026" type="#_x0000_t13" style="position:absolute;margin-left:212.85pt;margin-top:.35pt;width:31.8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" adj="1565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6432" behindDoc="0" locked="0" layoutInCell="1" allowOverlap="1" wp14:anchorId="245D141D" wp14:editId="21D9649F">
                <wp:simplePos x="0" y="0"/>
                <wp:positionH relativeFrom="column">
                  <wp:posOffset>3063240</wp:posOffset>
                </wp:positionH>
                <wp:positionV relativeFrom="paragraph">
                  <wp:posOffset>8890</wp:posOffset>
                </wp:positionV>
                <wp:extent cx="956310" cy="5012055"/>
                <wp:effectExtent l="19050" t="19050" r="0" b="93345"/>
                <wp:wrapNone/>
                <wp:docPr id="1339742971" name="Группа 1093977827"/>
                <wp:cNvGraphicFramePr/>
                <a:graphic xmlns:a="http://schemas.openxmlformats.org/drawingml/2006/main">
                  <a:graphicData uri="http://schemas.microsoft.com/office/word/2010/wordprocessingGroup">
                    <wpg:wgp>
                      <wpg:cNvGrpSpPr/>
                      <wpg:grpSpPr bwMode="auto">
                        <a:xfrm>
                          <a:off x="0" y="0"/>
                          <a:ext cx="956310" cy="5012055"/>
                          <a:chOff x="0" y="1"/>
                          <a:chExt cx="956930" cy="2874482"/>
                        </a:xfrm>
                      </wpg:grpSpPr>
                      <wps:wsp>
                        <wps:cNvPr id="2110869533" name="Прямоугольник 2110869533"/>
                        <wps:cNvSpPr/>
                        <wps:spPr bwMode="auto">
                          <a:xfrm>
                            <a:off x="42488" y="1"/>
                            <a:ext cx="818721" cy="2874482"/>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1A38210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550666" name="Надпись 558550666"/>
                        <wps:cNvSpPr txBox="1"/>
                        <wps:spPr bwMode="auto">
                          <a:xfrm>
                            <a:off x="0" y="31845"/>
                            <a:ext cx="956930" cy="457237"/>
                          </a:xfrm>
                          <a:prstGeom prst="rect">
                            <a:avLst/>
                          </a:prstGeom>
                          <a:noFill/>
                          <a:ln w="6350">
                            <a:noFill/>
                          </a:ln>
                          <a:effectLst/>
                        </wps:spPr>
                        <wps:txb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D141D" id="Группа 1093977827" o:spid="_x0000_s1039" style="position:absolute;margin-left:241.2pt;margin-top:.7pt;width:75.3pt;height:394.65pt;z-index:251666432;mso-width-relative:margin;mso-height-relative:margin" coordorigin="" coordsize="9569,28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">
                <v:rect id="Прямоугольник 2110869533" o:spid="_x0000_s1040" style="position:absolute;left:424;width:8188;height:28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&#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1A382101" w14:textId="77777777" w:rsidR="00461E36" w:rsidRDefault="00461E36" w:rsidP="00461E36">
                        <w:pPr>
                          <w:jc w:val="center"/>
                        </w:pPr>
                      </w:p>
                    </w:txbxContent>
                  </v:textbox>
                </v:rect>
                <v:shape id="Надпись 558550666" o:spid="_x0000_s1041"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" filled="f" stroked="f" strokeweight=".5pt">
                  <v:textbo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v:textbox>
                </v:shape>
              </v:group>
            </w:pict>
          </mc:Fallback>
        </mc:AlternateContent>
      </w:r>
    </w:p>
    <w:p w14:paraId="6EB2A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44A8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7392" behindDoc="0" locked="0" layoutInCell="1" allowOverlap="1" wp14:anchorId="2BF5DCB3" wp14:editId="12209250">
                <wp:simplePos x="0" y="0"/>
                <wp:positionH relativeFrom="column">
                  <wp:posOffset>6155544</wp:posOffset>
                </wp:positionH>
                <wp:positionV relativeFrom="paragraph">
                  <wp:posOffset>44957</wp:posOffset>
                </wp:positionV>
                <wp:extent cx="1421130" cy="222250"/>
                <wp:effectExtent l="57150" t="38100" r="7620" b="101600"/>
                <wp:wrapNone/>
                <wp:docPr id="74" name="Стрелка вправо 99"/>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E0329" id="Стрелка вправо 99" o:spid="_x0000_s1026" type="#_x0000_t13" style="position:absolute;margin-left:484.7pt;margin-top:3.55pt;width:111.9pt;height:17.5pt;rotation:18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5344" behindDoc="0" locked="0" layoutInCell="1" allowOverlap="1" wp14:anchorId="0699C9A4" wp14:editId="54D947BF">
                <wp:simplePos x="0" y="0"/>
                <wp:positionH relativeFrom="column">
                  <wp:posOffset>7521600</wp:posOffset>
                </wp:positionH>
                <wp:positionV relativeFrom="paragraph">
                  <wp:posOffset>13505</wp:posOffset>
                </wp:positionV>
                <wp:extent cx="1562100" cy="288768"/>
                <wp:effectExtent l="19050" t="19050" r="76200" b="35560"/>
                <wp:wrapNone/>
                <wp:docPr id="1598438028" name="Группа 1762093474"/>
                <wp:cNvGraphicFramePr/>
                <a:graphic xmlns:a="http://schemas.openxmlformats.org/drawingml/2006/main">
                  <a:graphicData uri="http://schemas.microsoft.com/office/word/2010/wordprocessingGroup">
                    <wpg:wgp>
                      <wpg:cNvGrpSpPr/>
                      <wpg:grpSpPr bwMode="auto">
                        <a:xfrm>
                          <a:off x="0" y="0"/>
                          <a:ext cx="1562100" cy="288768"/>
                          <a:chOff x="0" y="0"/>
                          <a:chExt cx="1562985" cy="288986"/>
                        </a:xfrm>
                      </wpg:grpSpPr>
                      <wps:wsp>
                        <wps:cNvPr id="435903677" name="Прямоугольник 435903677"/>
                        <wps:cNvSpPr/>
                        <wps:spPr bwMode="auto">
                          <a:xfrm>
                            <a:off x="42530" y="0"/>
                            <a:ext cx="1520455" cy="234624"/>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7BD32F67"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91925" name="Надпись 22291925"/>
                        <wps:cNvSpPr txBox="1"/>
                        <wps:spPr bwMode="auto">
                          <a:xfrm>
                            <a:off x="0" y="31898"/>
                            <a:ext cx="1562984" cy="257088"/>
                          </a:xfrm>
                          <a:prstGeom prst="rect">
                            <a:avLst/>
                          </a:prstGeom>
                          <a:noFill/>
                          <a:ln w="6350">
                            <a:noFill/>
                          </a:ln>
                          <a:effectLst/>
                        </wps:spPr>
                        <wps:txbx>
                          <w:txbxContent>
                            <w:p w14:paraId="6FCE8F35" w14:textId="77777777" w:rsidR="00461E36" w:rsidRDefault="00461E36" w:rsidP="00461E36">
                              <w:pPr>
                                <w:spacing w:line="168" w:lineRule="auto"/>
                                <w:jc w:val="center"/>
                                <w:rPr>
                                  <w:b/>
                                  <w:color w:val="FFFFFF"/>
                                </w:rPr>
                              </w:pPr>
                              <w:r>
                                <w:rPr>
                                  <w:b/>
                                  <w:color w:val="FFFFFF"/>
                                </w:rPr>
                                <w:t>Sistem extern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9C9A4" id="Группа 1762093474" o:spid="_x0000_s1042" style="position:absolute;margin-left:592.25pt;margin-top:1.05pt;width:123pt;height:22.75pt;z-index:251705344;mso-width-relative:margin;mso-height-relative:margin" coordsize="15629,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">
                <v:rect id="Прямоугольник 435903677" o:spid="_x0000_s1043" style="position:absolute;left:425;width:15204;height:2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7BD32F67" w14:textId="77777777" w:rsidR="00461E36" w:rsidRDefault="00461E36" w:rsidP="00461E36">
                        <w:pPr>
                          <w:jc w:val="center"/>
                        </w:pPr>
                      </w:p>
                    </w:txbxContent>
                  </v:textbox>
                </v:rect>
                <v:shape id="Надпись 22291925" o:spid="_x0000_s1044" type="#_x0000_t202" style="position:absolute;top:318;width:15629;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" filled="f" stroked="f" strokeweight=".5pt">
                  <v:textbox>
                    <w:txbxContent>
                      <w:p w14:paraId="6FCE8F35" w14:textId="77777777" w:rsidR="00461E36" w:rsidRDefault="00461E36" w:rsidP="00461E36">
                        <w:pPr>
                          <w:spacing w:line="168" w:lineRule="auto"/>
                          <w:jc w:val="center"/>
                          <w:rPr>
                            <w:b/>
                            <w:color w:val="FFFFFF"/>
                          </w:rPr>
                        </w:pPr>
                        <w:r>
                          <w:rPr>
                            <w:b/>
                            <w:color w:val="FFFFFF"/>
                          </w:rPr>
                          <w:t>Sistem extern 1</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0528" behindDoc="0" locked="0" layoutInCell="1" allowOverlap="1" wp14:anchorId="2EA23E32" wp14:editId="2138D131">
                <wp:simplePos x="0" y="0"/>
                <wp:positionH relativeFrom="column">
                  <wp:posOffset>986970</wp:posOffset>
                </wp:positionH>
                <wp:positionV relativeFrom="paragraph">
                  <wp:posOffset>11073</wp:posOffset>
                </wp:positionV>
                <wp:extent cx="1901825" cy="4657303"/>
                <wp:effectExtent l="57150" t="38100" r="79375" b="86360"/>
                <wp:wrapNone/>
                <wp:docPr id="828023200" name="Группа 530924681"/>
                <wp:cNvGraphicFramePr/>
                <a:graphic xmlns:a="http://schemas.openxmlformats.org/drawingml/2006/main">
                  <a:graphicData uri="http://schemas.microsoft.com/office/word/2010/wordprocessingGroup">
                    <wpg:wgp>
                      <wpg:cNvGrpSpPr/>
                      <wpg:grpSpPr bwMode="auto">
                        <a:xfrm>
                          <a:off x="0" y="0"/>
                          <a:ext cx="1901825" cy="4657303"/>
                          <a:chOff x="-63811" y="0"/>
                          <a:chExt cx="1902630" cy="2686766"/>
                        </a:xfrm>
                      </wpg:grpSpPr>
                      <wps:wsp>
                        <wps:cNvPr id="1242967716" name="Прямоугольник: скругленные углы 1242967716"/>
                        <wps:cNvSpPr/>
                        <wps:spPr bwMode="auto">
                          <a:xfrm>
                            <a:off x="-63811" y="0"/>
                            <a:ext cx="1902630" cy="2686766"/>
                          </a:xfrm>
                          <a:prstGeom prst="roundRect">
                            <a:avLst>
                              <a:gd name="adj" fmla="val 9151"/>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2037476440" name="Надпись 2037476440"/>
                        <wps:cNvSpPr txBox="1"/>
                        <wps:spPr bwMode="auto">
                          <a:xfrm>
                            <a:off x="116958" y="0"/>
                            <a:ext cx="1679575" cy="301850"/>
                          </a:xfrm>
                          <a:prstGeom prst="rect">
                            <a:avLst/>
                          </a:prstGeom>
                          <a:noFill/>
                          <a:ln w="6350">
                            <a:noFill/>
                          </a:ln>
                          <a:effectLst/>
                        </wps:spPr>
                        <wps:txb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23E32" id="Группа 530924681" o:spid="_x0000_s1045" style="position:absolute;margin-left:77.7pt;margin-top:.85pt;width:149.75pt;height:366.7pt;z-index:251670528;mso-width-relative:margin;mso-height-relative:margin" coordorigin="-638" coordsize="19026,2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">
                <v:roundrect id="Прямоугольник: скругленные углы 1242967716" o:spid="_x0000_s1046" style="position:absolute;left:-638;width:19026;height:26867;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" fillcolor="#dafda7" strokecolor="#98b954">
                  <v:fill color2="#f5ffe6" angle="180" colors="0 #dafda7;22938f #e4fdc2;1 #f5ffe6" focus="100%" type="gradient"/>
                  <v:shadow on="t" color="black" opacity="24903f" origin=",.5" offset="0,.55556mm"/>
                </v:roundrect>
                <v:shape id="Надпись 2037476440" o:spid="_x0000_s1047" type="#_x0000_t202" style="position:absolute;left:1169;width:16796;height:3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" filled="f" stroked="f" strokeweight=".5pt">
                  <v:textbo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v:textbox>
                </v:shape>
              </v:group>
            </w:pict>
          </mc:Fallback>
        </mc:AlternateContent>
      </w:r>
    </w:p>
    <w:p w14:paraId="230038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4320" behindDoc="0" locked="0" layoutInCell="1" allowOverlap="1" wp14:anchorId="1BBE1427" wp14:editId="6617DD5B">
                <wp:simplePos x="0" y="0"/>
                <wp:positionH relativeFrom="column">
                  <wp:posOffset>7530654</wp:posOffset>
                </wp:positionH>
                <wp:positionV relativeFrom="paragraph">
                  <wp:posOffset>132482</wp:posOffset>
                </wp:positionV>
                <wp:extent cx="1562100" cy="288768"/>
                <wp:effectExtent l="19050" t="19050" r="76200" b="92710"/>
                <wp:wrapNone/>
                <wp:docPr id="1183891169" name="Группа 832584316"/>
                <wp:cNvGraphicFramePr/>
                <a:graphic xmlns:a="http://schemas.openxmlformats.org/drawingml/2006/main">
                  <a:graphicData uri="http://schemas.microsoft.com/office/word/2010/wordprocessingGroup">
                    <wpg:wgp>
                      <wpg:cNvGrpSpPr/>
                      <wpg:grpSpPr bwMode="auto">
                        <a:xfrm>
                          <a:off x="0" y="0"/>
                          <a:ext cx="1562100" cy="288768"/>
                          <a:chOff x="0" y="0"/>
                          <a:chExt cx="1562985" cy="414333"/>
                        </a:xfrm>
                      </wpg:grpSpPr>
                      <wps:wsp>
                        <wps:cNvPr id="312409987" name="Прямоугольник 312409987"/>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0341DC4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6960307" name="Надпись 1946960307"/>
                        <wps:cNvSpPr txBox="1"/>
                        <wps:spPr bwMode="auto">
                          <a:xfrm>
                            <a:off x="0" y="31898"/>
                            <a:ext cx="1562984" cy="361507"/>
                          </a:xfrm>
                          <a:prstGeom prst="rect">
                            <a:avLst/>
                          </a:prstGeom>
                          <a:noFill/>
                          <a:ln w="6350">
                            <a:noFill/>
                          </a:ln>
                          <a:effectLst/>
                        </wps:spPr>
                        <wps:txbx>
                          <w:txbxContent>
                            <w:p w14:paraId="10ACEC89" w14:textId="77777777" w:rsidR="00461E36" w:rsidRDefault="00461E36" w:rsidP="00461E36">
                              <w:pPr>
                                <w:spacing w:line="168" w:lineRule="auto"/>
                                <w:jc w:val="center"/>
                                <w:rPr>
                                  <w:b/>
                                  <w:color w:val="FFFFFF"/>
                                </w:rPr>
                              </w:pPr>
                              <w:r>
                                <w:rPr>
                                  <w:b/>
                                  <w:color w:val="FFFFFF"/>
                                </w:rPr>
                                <w:t>Sistem extern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BE1427" id="Группа 832584316" o:spid="_x0000_s1048" style="position:absolute;margin-left:592.95pt;margin-top:10.45pt;width:123pt;height:22.75pt;z-index:251704320;mso-width-relative:margin;mso-height-relative:margin" coordsize="15629,4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">
                <v:rect id="Прямоугольник 312409987" o:spid="_x0000_s1049"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0341DC4B" w14:textId="77777777" w:rsidR="00461E36" w:rsidRDefault="00461E36" w:rsidP="00461E36">
                        <w:pPr>
                          <w:jc w:val="center"/>
                        </w:pPr>
                      </w:p>
                    </w:txbxContent>
                  </v:textbox>
                </v:rect>
                <v:shape id="Надпись 1946960307" o:spid="_x0000_s105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" filled="f" stroked="f" strokeweight=".5pt">
                  <v:textbox>
                    <w:txbxContent>
                      <w:p w14:paraId="10ACEC89" w14:textId="77777777" w:rsidR="00461E36" w:rsidRDefault="00461E36" w:rsidP="00461E36">
                        <w:pPr>
                          <w:spacing w:line="168" w:lineRule="auto"/>
                          <w:jc w:val="center"/>
                          <w:rPr>
                            <w:b/>
                            <w:color w:val="FFFFFF"/>
                          </w:rPr>
                        </w:pPr>
                        <w:r>
                          <w:rPr>
                            <w:b/>
                            <w:color w:val="FFFFFF"/>
                          </w:rPr>
                          <w:t>Sistem extern 2 …</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1552" behindDoc="0" locked="0" layoutInCell="1" allowOverlap="1" wp14:anchorId="3C93C6F2" wp14:editId="0C44186B">
                <wp:simplePos x="0" y="0"/>
                <wp:positionH relativeFrom="column">
                  <wp:posOffset>1157605</wp:posOffset>
                </wp:positionH>
                <wp:positionV relativeFrom="paragraph">
                  <wp:posOffset>129276</wp:posOffset>
                </wp:positionV>
                <wp:extent cx="1518920" cy="429260"/>
                <wp:effectExtent l="57150" t="0" r="81280" b="46990"/>
                <wp:wrapNone/>
                <wp:docPr id="1605994499" name="Группа 650862247"/>
                <wp:cNvGraphicFramePr/>
                <a:graphic xmlns:a="http://schemas.openxmlformats.org/drawingml/2006/main">
                  <a:graphicData uri="http://schemas.microsoft.com/office/word/2010/wordprocessingGroup">
                    <wpg:wgp>
                      <wpg:cNvGrpSpPr/>
                      <wpg:grpSpPr bwMode="auto">
                        <a:xfrm>
                          <a:off x="0" y="0"/>
                          <a:ext cx="1518920" cy="429260"/>
                          <a:chOff x="-27545" y="19050"/>
                          <a:chExt cx="1519553" cy="429260"/>
                        </a:xfrm>
                      </wpg:grpSpPr>
                      <wps:wsp>
                        <wps:cNvPr id="659392606" name="Прямоугольник 659392606"/>
                        <wps:cNvSpPr/>
                        <wps:spPr bwMode="auto">
                          <a:xfrm>
                            <a:off x="-27545" y="49240"/>
                            <a:ext cx="1519553" cy="359410"/>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4FAFB98"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2119415" name="Надпись 1972119415"/>
                        <wps:cNvSpPr txBox="1"/>
                        <wps:spPr bwMode="auto">
                          <a:xfrm>
                            <a:off x="121298" y="19050"/>
                            <a:ext cx="1153641" cy="429260"/>
                          </a:xfrm>
                          <a:prstGeom prst="rect">
                            <a:avLst/>
                          </a:prstGeom>
                          <a:noFill/>
                          <a:ln w="6350">
                            <a:noFill/>
                          </a:ln>
                          <a:effectLst/>
                        </wps:spPr>
                        <wps:txb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93C6F2" id="Группа 650862247" o:spid="_x0000_s1051" style="position:absolute;margin-left:91.15pt;margin-top:10.2pt;width:119.6pt;height:33.8pt;z-index:251671552;mso-width-relative:margin;mso-height-relative:margin" coordorigin="-275,190" coordsize="15195,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">
                <v:rect id="Прямоугольник 659392606" o:spid="_x0000_s1052" style="position:absolute;left:-275;top:492;width:151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4FAFB98" w14:textId="77777777" w:rsidR="00461E36" w:rsidRDefault="00461E36" w:rsidP="00461E36">
                        <w:pPr>
                          <w:jc w:val="center"/>
                        </w:pPr>
                      </w:p>
                    </w:txbxContent>
                  </v:textbox>
                </v:rect>
                <v:shape id="Надпись 1972119415" o:spid="_x0000_s1053" type="#_x0000_t202" style="position:absolute;left:1212;top:190;width:11537;height:42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" filled="f" stroked="f" strokeweight=".5pt">
                  <v:textbo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v:textbox>
                </v:shape>
              </v:group>
            </w:pict>
          </mc:Fallback>
        </mc:AlternateContent>
      </w:r>
    </w:p>
    <w:p w14:paraId="5A919F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8416" behindDoc="0" locked="0" layoutInCell="1" allowOverlap="1" wp14:anchorId="2B6986EE" wp14:editId="0A6A2BEF">
                <wp:simplePos x="0" y="0"/>
                <wp:positionH relativeFrom="column">
                  <wp:posOffset>6148152</wp:posOffset>
                </wp:positionH>
                <wp:positionV relativeFrom="paragraph">
                  <wp:posOffset>43249</wp:posOffset>
                </wp:positionV>
                <wp:extent cx="1421130" cy="222250"/>
                <wp:effectExtent l="57150" t="38100" r="7620" b="101600"/>
                <wp:wrapNone/>
                <wp:docPr id="73" name="Стрелка вправо 100"/>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E70C9" id="Стрелка вправо 100" o:spid="_x0000_s1026" type="#_x0000_t13" style="position:absolute;margin-left:484.1pt;margin-top:3.4pt;width:111.9pt;height:17.5pt;rotation:18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79744" behindDoc="0" locked="0" layoutInCell="1" allowOverlap="1" wp14:anchorId="262430A4" wp14:editId="556ABBA0">
                <wp:simplePos x="0" y="0"/>
                <wp:positionH relativeFrom="column">
                  <wp:posOffset>2700655</wp:posOffset>
                </wp:positionH>
                <wp:positionV relativeFrom="paragraph">
                  <wp:posOffset>115570</wp:posOffset>
                </wp:positionV>
                <wp:extent cx="403860" cy="201295"/>
                <wp:effectExtent l="57150" t="38100" r="0" b="103505"/>
                <wp:wrapNone/>
                <wp:docPr id="90" name="Стрелка вправо 41"/>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46768E5" id="Стрелка вправо 41" o:spid="_x0000_s1026" type="#_x0000_t13" style="position:absolute;margin-left:212.65pt;margin-top:9.1pt;width:31.8pt;height:15.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" adj="1621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0768" behindDoc="0" locked="0" layoutInCell="1" allowOverlap="1" wp14:anchorId="7AACBDDE" wp14:editId="4FFCD832">
                <wp:simplePos x="0" y="0"/>
                <wp:positionH relativeFrom="column">
                  <wp:posOffset>2700655</wp:posOffset>
                </wp:positionH>
                <wp:positionV relativeFrom="paragraph">
                  <wp:posOffset>574675</wp:posOffset>
                </wp:positionV>
                <wp:extent cx="403225" cy="201295"/>
                <wp:effectExtent l="57150" t="38100" r="0" b="103505"/>
                <wp:wrapNone/>
                <wp:docPr id="70"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3762F92B" id="Стрелка вправо 42" o:spid="_x0000_s1026" type="#_x0000_t13" style="position:absolute;margin-left:212.65pt;margin-top:45.25pt;width:31.75pt;height:15.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1F95FE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03296" behindDoc="0" locked="0" layoutInCell="1" allowOverlap="1" wp14:anchorId="31FEDB65" wp14:editId="19337461">
                <wp:simplePos x="0" y="0"/>
                <wp:positionH relativeFrom="column">
                  <wp:posOffset>7554230</wp:posOffset>
                </wp:positionH>
                <wp:positionV relativeFrom="paragraph">
                  <wp:posOffset>125051</wp:posOffset>
                </wp:positionV>
                <wp:extent cx="1561465" cy="361169"/>
                <wp:effectExtent l="19050" t="19050" r="19685" b="20320"/>
                <wp:wrapNone/>
                <wp:docPr id="1610324100"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FEDB65" id="Надпись 1610324100" o:spid="_x0000_s1054" type="#_x0000_t202" style="position:absolute;margin-left:594.8pt;margin-top:9.85pt;width:122.95pt;height:28.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FFWA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" fillcolor="#0070c0" strokecolor="red" strokeweight="3pt">
                <v:stroke dashstyle="3 1"/>
                <v:textbo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2576" behindDoc="0" locked="0" layoutInCell="1" allowOverlap="1" wp14:anchorId="66047A0A" wp14:editId="54CAB270">
                <wp:simplePos x="0" y="0"/>
                <wp:positionH relativeFrom="column">
                  <wp:posOffset>1121398</wp:posOffset>
                </wp:positionH>
                <wp:positionV relativeFrom="paragraph">
                  <wp:posOffset>155454</wp:posOffset>
                </wp:positionV>
                <wp:extent cx="1668145" cy="469421"/>
                <wp:effectExtent l="19050" t="0" r="0" b="64135"/>
                <wp:wrapNone/>
                <wp:docPr id="2056652964" name="Группа 164133148"/>
                <wp:cNvGraphicFramePr/>
                <a:graphic xmlns:a="http://schemas.openxmlformats.org/drawingml/2006/main">
                  <a:graphicData uri="http://schemas.microsoft.com/office/word/2010/wordprocessingGroup">
                    <wpg:wgp>
                      <wpg:cNvGrpSpPr/>
                      <wpg:grpSpPr bwMode="auto">
                        <a:xfrm>
                          <a:off x="0" y="0"/>
                          <a:ext cx="1668145" cy="469421"/>
                          <a:chOff x="0" y="-41577"/>
                          <a:chExt cx="1669311" cy="460426"/>
                        </a:xfrm>
                      </wpg:grpSpPr>
                      <wps:wsp>
                        <wps:cNvPr id="156223782" name="Прямоугольник 1562237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D248D2F"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7634107" name="Надпись 1647634107"/>
                        <wps:cNvSpPr txBox="1"/>
                        <wps:spPr bwMode="auto">
                          <a:xfrm>
                            <a:off x="0" y="-41577"/>
                            <a:ext cx="1669311" cy="460426"/>
                          </a:xfrm>
                          <a:prstGeom prst="rect">
                            <a:avLst/>
                          </a:prstGeom>
                          <a:noFill/>
                          <a:ln w="6350">
                            <a:noFill/>
                          </a:ln>
                          <a:effectLst/>
                        </wps:spPr>
                        <wps:txb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6047A0A" id="Группа 164133148" o:spid="_x0000_s1055" style="position:absolute;margin-left:88.3pt;margin-top:12.25pt;width:131.35pt;height:36.95pt;z-index:251672576;mso-height-relative:margin" coordorigin=",-415" coordsize="16693,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">
                <v:rect id="Прямоугольник 156223782" o:spid="_x0000_s105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" fillcolor="#769535" strokecolor="#98b954">
                  <v:fill color2="#9cc746" angle="180" colors="0 #769535;52429f #9bc348;1 #9cc746" focus="100%" type="gradient">
                    <o:fill v:ext="view" type="gradientUnscaled"/>
                  </v:fill>
                  <v:shadow on="t" color="black" opacity="22937f" origin=",.5" offset="0,.63889mm"/>
                  <v:textbox>
                    <w:txbxContent>
                      <w:p w14:paraId="3D248D2F" w14:textId="77777777" w:rsidR="00461E36" w:rsidRDefault="00461E36" w:rsidP="00461E36">
                        <w:pPr>
                          <w:jc w:val="center"/>
                        </w:pPr>
                      </w:p>
                    </w:txbxContent>
                  </v:textbox>
                </v:rect>
                <v:shape id="Надпись 1647634107" o:spid="_x0000_s1057" type="#_x0000_t202" style="position:absolute;top:-415;width:16693;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" filled="f" stroked="f" strokeweight=".5pt">
                  <v:textbo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v:textbox>
                </v:shape>
              </v:group>
            </w:pict>
          </mc:Fallback>
        </mc:AlternateContent>
      </w:r>
    </w:p>
    <w:p w14:paraId="58567E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9321D7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8656" behindDoc="0" locked="0" layoutInCell="1" allowOverlap="1" wp14:anchorId="7F2C6699" wp14:editId="6568FBB5">
                <wp:simplePos x="0" y="0"/>
                <wp:positionH relativeFrom="column">
                  <wp:posOffset>6136420</wp:posOffset>
                </wp:positionH>
                <wp:positionV relativeFrom="paragraph">
                  <wp:posOffset>28971</wp:posOffset>
                </wp:positionV>
                <wp:extent cx="1329916" cy="219960"/>
                <wp:effectExtent l="19050" t="19050" r="41910" b="46990"/>
                <wp:wrapNone/>
                <wp:docPr id="7" name="Arrow: Left-Right 7"/>
                <wp:cNvGraphicFramePr/>
                <a:graphic xmlns:a="http://schemas.openxmlformats.org/drawingml/2006/main">
                  <a:graphicData uri="http://schemas.microsoft.com/office/word/2010/wordprocessingShape">
                    <wps:wsp>
                      <wps:cNvSpPr/>
                      <wps:spPr>
                        <a:xfrm>
                          <a:off x="0" y="0"/>
                          <a:ext cx="1329916" cy="219960"/>
                        </a:xfrm>
                        <a:prstGeom prst="leftRightArrow">
                          <a:avLst/>
                        </a:prstGeom>
                        <a:solidFill>
                          <a:srgbClr val="5B9BD5"/>
                        </a:solidFill>
                        <a:ln w="12700" cap="flat" cmpd="sng" algn="ctr">
                          <a:solidFill>
                            <a:srgbClr val="FF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498F" id="Arrow: Left-Right 7" o:spid="_x0000_s1026" type="#_x0000_t69" style="position:absolute;margin-left:483.2pt;margin-top:2.3pt;width:104.7pt;height:17.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" adj="1786" fillcolor="#5b9bd5" strokecolor="red" strokeweight="1pt">
                <v:stroke dashstyle="3 1"/>
              </v:shape>
            </w:pict>
          </mc:Fallback>
        </mc:AlternateContent>
      </w:r>
    </w:p>
    <w:p w14:paraId="62A2529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7632" behindDoc="0" locked="0" layoutInCell="1" allowOverlap="1" wp14:anchorId="078D3FF9" wp14:editId="50DBF88A">
                <wp:simplePos x="0" y="0"/>
                <wp:positionH relativeFrom="column">
                  <wp:posOffset>7574914</wp:posOffset>
                </wp:positionH>
                <wp:positionV relativeFrom="paragraph">
                  <wp:posOffset>17265</wp:posOffset>
                </wp:positionV>
                <wp:extent cx="1561465" cy="361169"/>
                <wp:effectExtent l="19050" t="19050" r="19685" b="20320"/>
                <wp:wrapNone/>
                <wp:docPr id="6"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8D3FF9" id="_x0000_s1058" type="#_x0000_t202" style="position:absolute;margin-left:596.45pt;margin-top:1.35pt;width:122.95pt;height:28.4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QeVw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" fillcolor="#0070c0" strokecolor="red" strokeweight="3pt">
                <v:stroke dashstyle="3 1"/>
                <v:textbo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3600" behindDoc="0" locked="0" layoutInCell="1" allowOverlap="1" wp14:anchorId="21DAB21B" wp14:editId="5DEF85D5">
                <wp:simplePos x="0" y="0"/>
                <wp:positionH relativeFrom="column">
                  <wp:posOffset>1121398</wp:posOffset>
                </wp:positionH>
                <wp:positionV relativeFrom="paragraph">
                  <wp:posOffset>97300</wp:posOffset>
                </wp:positionV>
                <wp:extent cx="1668145" cy="408304"/>
                <wp:effectExtent l="19050" t="19050" r="0" b="87630"/>
                <wp:wrapNone/>
                <wp:docPr id="75062436" name="Группа 1578010736"/>
                <wp:cNvGraphicFramePr/>
                <a:graphic xmlns:a="http://schemas.openxmlformats.org/drawingml/2006/main">
                  <a:graphicData uri="http://schemas.microsoft.com/office/word/2010/wordprocessingGroup">
                    <wpg:wgp>
                      <wpg:cNvGrpSpPr/>
                      <wpg:grpSpPr bwMode="auto">
                        <a:xfrm>
                          <a:off x="0" y="0"/>
                          <a:ext cx="1668145" cy="408304"/>
                          <a:chOff x="0" y="-8096"/>
                          <a:chExt cx="1669311" cy="404396"/>
                        </a:xfrm>
                      </wpg:grpSpPr>
                      <wps:wsp>
                        <wps:cNvPr id="636786160" name="Прямоугольник 63678616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F3CDAB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5548583" name="Надпись 1645548583"/>
                        <wps:cNvSpPr txBox="1"/>
                        <wps:spPr bwMode="auto">
                          <a:xfrm>
                            <a:off x="0" y="-8096"/>
                            <a:ext cx="1669311" cy="403994"/>
                          </a:xfrm>
                          <a:prstGeom prst="rect">
                            <a:avLst/>
                          </a:prstGeom>
                          <a:noFill/>
                          <a:ln w="6350">
                            <a:noFill/>
                          </a:ln>
                          <a:effectLst/>
                        </wps:spPr>
                        <wps:txb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DAB21B" id="Группа 1578010736" o:spid="_x0000_s1059" style="position:absolute;margin-left:88.3pt;margin-top:7.65pt;width:131.35pt;height:32.15pt;z-index:251673600;mso-height-relative:margin" coordorigin=",-80" coordsize="16693,4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">
                <v:rect id="Прямоугольник 636786160" o:spid="_x0000_s1060"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F3CDAB6" w14:textId="77777777" w:rsidR="00461E36" w:rsidRDefault="00461E36" w:rsidP="00461E36">
                        <w:pPr>
                          <w:jc w:val="center"/>
                        </w:pPr>
                      </w:p>
                    </w:txbxContent>
                  </v:textbox>
                </v:rect>
                <v:shape id="Надпись 1645548583" o:spid="_x0000_s1061" type="#_x0000_t202" style="position:absolute;top:-80;width:16693;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" filled="f" stroked="f" strokeweight=".5pt">
                  <v:textbo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v:textbox>
                </v:shape>
              </v:group>
            </w:pict>
          </mc:Fallback>
        </mc:AlternateContent>
      </w:r>
    </w:p>
    <w:p w14:paraId="0848948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1792" behindDoc="0" locked="0" layoutInCell="1" allowOverlap="1" wp14:anchorId="48EE15EB" wp14:editId="70CBB488">
                <wp:simplePos x="0" y="0"/>
                <wp:positionH relativeFrom="column">
                  <wp:posOffset>2692400</wp:posOffset>
                </wp:positionH>
                <wp:positionV relativeFrom="paragraph">
                  <wp:posOffset>36351</wp:posOffset>
                </wp:positionV>
                <wp:extent cx="403225" cy="201295"/>
                <wp:effectExtent l="57150" t="38100" r="0" b="103505"/>
                <wp:wrapNone/>
                <wp:docPr id="96" name="Стрелка вправо 43"/>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7EEA4050" id="Стрелка вправо 43" o:spid="_x0000_s1026" type="#_x0000_t13" style="position:absolute;margin-left:212pt;margin-top:2.85pt;width:31.75pt;height:15.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376AEB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2272" behindDoc="0" locked="0" layoutInCell="1" allowOverlap="1" wp14:anchorId="51D9AF47" wp14:editId="272629F6">
                <wp:simplePos x="0" y="0"/>
                <wp:positionH relativeFrom="column">
                  <wp:posOffset>7454265</wp:posOffset>
                </wp:positionH>
                <wp:positionV relativeFrom="paragraph">
                  <wp:posOffset>90777</wp:posOffset>
                </wp:positionV>
                <wp:extent cx="1771650" cy="772160"/>
                <wp:effectExtent l="0" t="19050" r="76200" b="8890"/>
                <wp:wrapNone/>
                <wp:docPr id="2113567175" name="Группа 1373760317"/>
                <wp:cNvGraphicFramePr/>
                <a:graphic xmlns:a="http://schemas.openxmlformats.org/drawingml/2006/main">
                  <a:graphicData uri="http://schemas.microsoft.com/office/word/2010/wordprocessingGroup">
                    <wpg:wgp>
                      <wpg:cNvGrpSpPr/>
                      <wpg:grpSpPr bwMode="auto">
                        <a:xfrm>
                          <a:off x="0" y="0"/>
                          <a:ext cx="1771650" cy="772160"/>
                          <a:chOff x="0" y="0"/>
                          <a:chExt cx="1562985" cy="460906"/>
                        </a:xfrm>
                      </wpg:grpSpPr>
                      <wps:wsp>
                        <wps:cNvPr id="1128687893" name="Прямоугольник 1128687893"/>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28E3E0F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1822615" name="Надпись 951822615"/>
                        <wps:cNvSpPr txBox="1"/>
                        <wps:spPr bwMode="auto">
                          <a:xfrm>
                            <a:off x="0" y="0"/>
                            <a:ext cx="1562984" cy="460906"/>
                          </a:xfrm>
                          <a:prstGeom prst="rect">
                            <a:avLst/>
                          </a:prstGeom>
                          <a:noFill/>
                          <a:ln w="6350">
                            <a:noFill/>
                          </a:ln>
                          <a:effectLst/>
                        </wps:spPr>
                        <wps:txb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9AF47" id="Группа 1373760317" o:spid="_x0000_s1062" style="position:absolute;margin-left:586.95pt;margin-top:7.15pt;width:139.5pt;height:60.8pt;z-index:251702272;mso-width-relative:margin;mso-height-relative:margin" coordsize="15629,4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">
                <v:rect id="Прямоугольник 1128687893" o:spid="_x0000_s1063"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" fillcolor="#5d417e" strokecolor="#7d60a0">
                  <v:fill color2="#7b57a8" angle="180" colors="0 #5d417e;52429f #7b58a6;1 #7b57a8" focus="100%" type="gradient">
                    <o:fill v:ext="view" type="gradientUnscaled"/>
                  </v:fill>
                  <v:shadow on="t" color="black" opacity="22937f" origin=",.5" offset="0,.63889mm"/>
                  <v:textbox>
                    <w:txbxContent>
                      <w:p w14:paraId="28E3E0FC" w14:textId="77777777" w:rsidR="00461E36" w:rsidRDefault="00461E36" w:rsidP="00461E36">
                        <w:pPr>
                          <w:jc w:val="center"/>
                        </w:pPr>
                      </w:p>
                    </w:txbxContent>
                  </v:textbox>
                </v:rect>
                <v:shape id="Надпись 951822615" o:spid="_x0000_s1064" type="#_x0000_t202" style="position:absolute;width:15629;height:4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" filled="f" stroked="f" strokeweight=".5pt">
                  <v:textbo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4560" behindDoc="0" locked="0" layoutInCell="1" allowOverlap="1" wp14:anchorId="7E247CCF" wp14:editId="58D5051D">
                <wp:simplePos x="0" y="0"/>
                <wp:positionH relativeFrom="column">
                  <wp:posOffset>1118606</wp:posOffset>
                </wp:positionH>
                <wp:positionV relativeFrom="paragraph">
                  <wp:posOffset>133985</wp:posOffset>
                </wp:positionV>
                <wp:extent cx="1668145" cy="714375"/>
                <wp:effectExtent l="19050" t="0" r="0" b="0"/>
                <wp:wrapNone/>
                <wp:docPr id="1061000658" name="Группа 164133148"/>
                <wp:cNvGraphicFramePr/>
                <a:graphic xmlns:a="http://schemas.openxmlformats.org/drawingml/2006/main">
                  <a:graphicData uri="http://schemas.microsoft.com/office/word/2010/wordprocessingGroup">
                    <wpg:wgp>
                      <wpg:cNvGrpSpPr/>
                      <wpg:grpSpPr bwMode="auto">
                        <a:xfrm>
                          <a:off x="0" y="0"/>
                          <a:ext cx="1668145" cy="714375"/>
                          <a:chOff x="0" y="-41576"/>
                          <a:chExt cx="1669311" cy="556047"/>
                        </a:xfrm>
                      </wpg:grpSpPr>
                      <wps:wsp>
                        <wps:cNvPr id="1495224670" name="Прямоугольник 149522467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75F25DD3"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3138" name="Надпись 2253138"/>
                        <wps:cNvSpPr txBox="1"/>
                        <wps:spPr bwMode="auto">
                          <a:xfrm>
                            <a:off x="0" y="-41576"/>
                            <a:ext cx="1669311" cy="556047"/>
                          </a:xfrm>
                          <a:prstGeom prst="rect">
                            <a:avLst/>
                          </a:prstGeom>
                          <a:noFill/>
                          <a:ln w="6350">
                            <a:noFill/>
                          </a:ln>
                          <a:effectLst/>
                        </wps:spPr>
                        <wps:txb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247CCF" id="_x0000_s1065" style="position:absolute;margin-left:88.1pt;margin-top:10.55pt;width:131.35pt;height:56.25pt;z-index:251714560;mso-height-relative:margin" coordorigin=",-415" coordsize="16693,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">
                <v:rect id="Прямоугольник 1495224670" o:spid="_x0000_s106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75F25DD3" w14:textId="77777777" w:rsidR="00461E36" w:rsidRDefault="00461E36" w:rsidP="00461E36">
                        <w:pPr>
                          <w:jc w:val="center"/>
                        </w:pPr>
                      </w:p>
                    </w:txbxContent>
                  </v:textbox>
                </v:rect>
                <v:shape id="Надпись 2253138" o:spid="_x0000_s1067" type="#_x0000_t202" style="position:absolute;top:-415;width:16693;height:5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" filled="f" stroked="f" strokeweight=".5pt">
                  <v:textbo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v:textbox>
                </v:shape>
              </v:group>
            </w:pict>
          </mc:Fallback>
        </mc:AlternateContent>
      </w:r>
    </w:p>
    <w:p w14:paraId="5B18D0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5584" behindDoc="0" locked="0" layoutInCell="1" allowOverlap="1" wp14:anchorId="7F32035F" wp14:editId="3CB84B8C">
                <wp:simplePos x="0" y="0"/>
                <wp:positionH relativeFrom="column">
                  <wp:posOffset>2683510</wp:posOffset>
                </wp:positionH>
                <wp:positionV relativeFrom="paragraph">
                  <wp:posOffset>137531</wp:posOffset>
                </wp:positionV>
                <wp:extent cx="403225" cy="201295"/>
                <wp:effectExtent l="57150" t="38100" r="0" b="103505"/>
                <wp:wrapNone/>
                <wp:docPr id="350770703"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EE6A1B5" id="Стрелка вправо 42" o:spid="_x0000_s1026" type="#_x0000_t13" style="position:absolute;margin-left:211.3pt;margin-top:10.85pt;width:31.75pt;height:15.8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6368" behindDoc="0" locked="0" layoutInCell="1" allowOverlap="1" wp14:anchorId="05371367" wp14:editId="2CF00C38">
                <wp:simplePos x="0" y="0"/>
                <wp:positionH relativeFrom="column">
                  <wp:posOffset>5082540</wp:posOffset>
                </wp:positionH>
                <wp:positionV relativeFrom="paragraph">
                  <wp:posOffset>37465</wp:posOffset>
                </wp:positionV>
                <wp:extent cx="2372308" cy="222250"/>
                <wp:effectExtent l="57150" t="38100" r="9525" b="101600"/>
                <wp:wrapNone/>
                <wp:docPr id="95" name="Стрелка вправо 98"/>
                <wp:cNvGraphicFramePr/>
                <a:graphic xmlns:a="http://schemas.openxmlformats.org/drawingml/2006/main">
                  <a:graphicData uri="http://schemas.microsoft.com/office/word/2010/wordprocessingShape">
                    <wps:wsp>
                      <wps:cNvSpPr/>
                      <wps:spPr bwMode="auto">
                        <a:xfrm>
                          <a:off x="0" y="0"/>
                          <a:ext cx="2372308"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5A2A5" id="Стрелка вправо 98" o:spid="_x0000_s1026" type="#_x0000_t13" style="position:absolute;margin-left:400.2pt;margin-top:2.95pt;width:186.8pt;height: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" adj="20588" fillcolor="#9eeaff" strokecolor="#46aac5">
                <v:fill color2="#e4f9ff" angle="180" colors="0 #9eeaff;22938f #bbefff;1 #e4f9ff" focus="100%" type="gradient"/>
                <v:shadow on="t" color="black" opacity="24903f" origin=",.5" offset="0,.55556mm"/>
              </v:shape>
            </w:pict>
          </mc:Fallback>
        </mc:AlternateContent>
      </w:r>
    </w:p>
    <w:p w14:paraId="6206CF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A61A5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2512" behindDoc="0" locked="0" layoutInCell="1" allowOverlap="1" wp14:anchorId="101183DB" wp14:editId="0AFC354A">
                <wp:simplePos x="0" y="0"/>
                <wp:positionH relativeFrom="column">
                  <wp:posOffset>5317490</wp:posOffset>
                </wp:positionH>
                <wp:positionV relativeFrom="paragraph">
                  <wp:posOffset>156845</wp:posOffset>
                </wp:positionV>
                <wp:extent cx="1520190" cy="468630"/>
                <wp:effectExtent l="57150" t="19050" r="80010" b="102870"/>
                <wp:wrapNone/>
                <wp:docPr id="767129413" name="Группа 2136348724"/>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936653716" name="Прямоугольник 1936653716"/>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7A91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306403" name="Надпись 556306403"/>
                        <wps:cNvSpPr txBox="1"/>
                        <wps:spPr bwMode="auto">
                          <a:xfrm>
                            <a:off x="0" y="31807"/>
                            <a:ext cx="1520190" cy="437321"/>
                          </a:xfrm>
                          <a:prstGeom prst="rect">
                            <a:avLst/>
                          </a:prstGeom>
                          <a:noFill/>
                          <a:ln w="6350">
                            <a:noFill/>
                          </a:ln>
                          <a:effectLst/>
                        </wps:spPr>
                        <wps:txb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01183DB" id="Группа 2136348724" o:spid="_x0000_s1068" style="position:absolute;margin-left:418.7pt;margin-top:12.35pt;width:119.7pt;height:36.9pt;z-index:251712512;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">
                <v:rect id="Прямоугольник 1936653716" o:spid="_x0000_s1069"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7A91EE" w14:textId="77777777" w:rsidR="00461E36" w:rsidRDefault="00461E36" w:rsidP="00461E36">
                        <w:pPr>
                          <w:jc w:val="center"/>
                        </w:pPr>
                      </w:p>
                    </w:txbxContent>
                  </v:textbox>
                </v:rect>
                <v:shape id="Надпись 556306403" o:spid="_x0000_s1070"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" filled="f" stroked="f" strokeweight=".5pt">
                  <v:textbo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v:textbox>
                </v:shape>
              </v:group>
            </w:pict>
          </mc:Fallback>
        </mc:AlternateContent>
      </w:r>
    </w:p>
    <w:p w14:paraId="4F24A8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2816" behindDoc="0" locked="0" layoutInCell="1" allowOverlap="1" wp14:anchorId="08950B5D" wp14:editId="58E19A18">
                <wp:simplePos x="0" y="0"/>
                <wp:positionH relativeFrom="column">
                  <wp:posOffset>2700655</wp:posOffset>
                </wp:positionH>
                <wp:positionV relativeFrom="paragraph">
                  <wp:posOffset>85354</wp:posOffset>
                </wp:positionV>
                <wp:extent cx="403225" cy="201295"/>
                <wp:effectExtent l="57150" t="38100" r="0" b="103505"/>
                <wp:wrapNone/>
                <wp:docPr id="98" name="Стрелка вправо 44"/>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E816D27" id="Стрелка вправо 44" o:spid="_x0000_s1026" type="#_x0000_t13" style="position:absolute;margin-left:212.65pt;margin-top:6.7pt;width:31.75pt;height:15.8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4624" behindDoc="0" locked="0" layoutInCell="1" allowOverlap="1" wp14:anchorId="61E1641B" wp14:editId="1ECA5466">
                <wp:simplePos x="0" y="0"/>
                <wp:positionH relativeFrom="column">
                  <wp:posOffset>1120775</wp:posOffset>
                </wp:positionH>
                <wp:positionV relativeFrom="paragraph">
                  <wp:posOffset>16881</wp:posOffset>
                </wp:positionV>
                <wp:extent cx="1668145" cy="264795"/>
                <wp:effectExtent l="19050" t="0" r="0" b="97155"/>
                <wp:wrapNone/>
                <wp:docPr id="308616305" name="Группа 1912458804"/>
                <wp:cNvGraphicFramePr/>
                <a:graphic xmlns:a="http://schemas.openxmlformats.org/drawingml/2006/main">
                  <a:graphicData uri="http://schemas.microsoft.com/office/word/2010/wordprocessingGroup">
                    <wpg:wgp>
                      <wpg:cNvGrpSpPr/>
                      <wpg:grpSpPr bwMode="auto">
                        <a:xfrm>
                          <a:off x="0" y="0"/>
                          <a:ext cx="1668145" cy="264795"/>
                          <a:chOff x="0" y="-39021"/>
                          <a:chExt cx="1669311" cy="435320"/>
                        </a:xfrm>
                      </wpg:grpSpPr>
                      <wps:wsp>
                        <wps:cNvPr id="998963753" name="Прямоугольник 99896375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CE1DEF5" w14:textId="77777777" w:rsidR="00461E36" w:rsidRPr="00615AB6" w:rsidRDefault="00461E36" w:rsidP="00461E36">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290188" name="Надпись 445290188"/>
                        <wps:cNvSpPr txBox="1"/>
                        <wps:spPr bwMode="auto">
                          <a:xfrm>
                            <a:off x="0" y="-39021"/>
                            <a:ext cx="1669311" cy="364434"/>
                          </a:xfrm>
                          <a:prstGeom prst="rect">
                            <a:avLst/>
                          </a:prstGeom>
                          <a:noFill/>
                          <a:ln w="6350">
                            <a:noFill/>
                          </a:ln>
                          <a:effectLst/>
                        </wps:spPr>
                        <wps:txb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1E1641B" id="Группа 1912458804" o:spid="_x0000_s1071" style="position:absolute;margin-left:88.25pt;margin-top:1.35pt;width:131.35pt;height:20.85pt;z-index:251674624;mso-height-relative:margin" coordorigin=",-390" coordsize="16693,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">
                <v:rect id="Прямоугольник 998963753" o:spid="_x0000_s107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6CE1DEF5" w14:textId="77777777" w:rsidR="00461E36" w:rsidRPr="00615AB6" w:rsidRDefault="00461E36" w:rsidP="00461E36">
                        <w:pPr>
                          <w:jc w:val="center"/>
                          <w:rPr>
                            <w:sz w:val="20"/>
                            <w:szCs w:val="20"/>
                          </w:rPr>
                        </w:pPr>
                      </w:p>
                    </w:txbxContent>
                  </v:textbox>
                </v:rect>
                <v:shape id="Надпись 445290188" o:spid="_x0000_s1073" type="#_x0000_t202" style="position:absolute;top:-390;width:16693;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" filled="f" stroked="f" strokeweight=".5pt">
                  <v:textbo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3536" behindDoc="0" locked="0" layoutInCell="1" allowOverlap="1" wp14:anchorId="531498CE" wp14:editId="5837092D">
                <wp:simplePos x="0" y="0"/>
                <wp:positionH relativeFrom="column">
                  <wp:posOffset>6844664</wp:posOffset>
                </wp:positionH>
                <wp:positionV relativeFrom="paragraph">
                  <wp:posOffset>84455</wp:posOffset>
                </wp:positionV>
                <wp:extent cx="1504315" cy="287020"/>
                <wp:effectExtent l="57150" t="38100" r="76835" b="93980"/>
                <wp:wrapNone/>
                <wp:docPr id="100" name="Стрелка углом 137"/>
                <wp:cNvGraphicFramePr/>
                <a:graphic xmlns:a="http://schemas.openxmlformats.org/drawingml/2006/main">
                  <a:graphicData uri="http://schemas.microsoft.com/office/word/2010/wordprocessingShape">
                    <wps:wsp>
                      <wps:cNvSpPr/>
                      <wps:spPr bwMode="auto">
                        <a:xfrm rot="10800000">
                          <a:off x="0" y="0"/>
                          <a:ext cx="1504315" cy="287020"/>
                        </a:xfrm>
                        <a:prstGeom prst="bentArrow">
                          <a:avLst>
                            <a:gd name="adj1" fmla="val 26263"/>
                            <a:gd name="adj2" fmla="val 26657"/>
                            <a:gd name="adj3" fmla="val 26462"/>
                            <a:gd name="adj4" fmla="val 4375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4EEDA" id="Стрелка углом 137" o:spid="_x0000_s1026" style="position:absolute;margin-left:538.95pt;margin-top:6.65pt;width:118.45pt;height:22.6pt;rotation:18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04315,28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" path="m,287020l,164392c,95041,56220,38821,125571,38821r1302793,l1428364,r75951,76511l1428364,153022r,-38821l125571,114201v-27720,,-50191,22471,-50191,50191l75380,287020,,287020xe" fillcolor="#c9b5e8" strokecolor="#7d60a0">
                <v:fill color2="#f0eaf9" angle="180" colors="0 #c9b5e8;22938f #d9cbee;1 #f0eaf9" focus="100%" type="gradient"/>
                <v:shadow on="t" color="black" opacity="24903f" origin=",.5" offset="0,.55556mm"/>
                <v:path arrowok="t" o:connecttype="custom" o:connectlocs="0,287020;0,164392;125571,38821;1428364,38821;1428364,0;1504315,76511;1428364,153022;1428364,114201;125571,114201;75380,164392;75380,287020;0,287020" o:connectangles="0,0,0,0,0,0,0,0,0,0,0,0"/>
              </v:shape>
            </w:pict>
          </mc:Fallback>
        </mc:AlternateContent>
      </w:r>
    </w:p>
    <w:p w14:paraId="4C5F91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5648" behindDoc="0" locked="0" layoutInCell="1" allowOverlap="1" wp14:anchorId="5267E43B" wp14:editId="76AB7FF3">
                <wp:simplePos x="0" y="0"/>
                <wp:positionH relativeFrom="column">
                  <wp:posOffset>1120775</wp:posOffset>
                </wp:positionH>
                <wp:positionV relativeFrom="paragraph">
                  <wp:posOffset>122291</wp:posOffset>
                </wp:positionV>
                <wp:extent cx="1668145" cy="396240"/>
                <wp:effectExtent l="19050" t="0" r="0" b="99060"/>
                <wp:wrapNone/>
                <wp:docPr id="1220415053" name="Группа 1704233408"/>
                <wp:cNvGraphicFramePr/>
                <a:graphic xmlns:a="http://schemas.openxmlformats.org/drawingml/2006/main">
                  <a:graphicData uri="http://schemas.microsoft.com/office/word/2010/wordprocessingGroup">
                    <wpg:wgp>
                      <wpg:cNvGrpSpPr/>
                      <wpg:grpSpPr bwMode="auto">
                        <a:xfrm>
                          <a:off x="0" y="0"/>
                          <a:ext cx="1668145" cy="396240"/>
                          <a:chOff x="0" y="-58959"/>
                          <a:chExt cx="1669311" cy="455258"/>
                        </a:xfrm>
                      </wpg:grpSpPr>
                      <wps:wsp>
                        <wps:cNvPr id="765240710" name="Прямоугольник 76524071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E26C50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283916" name="Надпись 1573283916"/>
                        <wps:cNvSpPr txBox="1"/>
                        <wps:spPr bwMode="auto">
                          <a:xfrm>
                            <a:off x="0" y="-58959"/>
                            <a:ext cx="1669311" cy="454709"/>
                          </a:xfrm>
                          <a:prstGeom prst="rect">
                            <a:avLst/>
                          </a:prstGeom>
                          <a:noFill/>
                          <a:ln w="6350">
                            <a:noFill/>
                          </a:ln>
                          <a:effectLst/>
                        </wps:spPr>
                        <wps:txb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67E43B" id="Группа 1704233408" o:spid="_x0000_s1074" style="position:absolute;margin-left:88.25pt;margin-top:9.65pt;width:131.35pt;height:31.2pt;z-index:251675648;mso-height-relative:margin" coordorigin=",-589" coordsize="16693,4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">
                <v:rect id="Прямоугольник 765240710" o:spid="_x0000_s1075"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E26C504" w14:textId="77777777" w:rsidR="00461E36" w:rsidRDefault="00461E36" w:rsidP="00461E36">
                        <w:pPr>
                          <w:jc w:val="center"/>
                        </w:pPr>
                      </w:p>
                    </w:txbxContent>
                  </v:textbox>
                </v:rect>
                <v:shape id="Надпись 1573283916" o:spid="_x0000_s1076" type="#_x0000_t202" style="position:absolute;top:-589;width:16693;height:4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" filled="f" stroked="f" strokeweight=".5pt">
                  <v:textbo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3840" behindDoc="0" locked="0" layoutInCell="1" allowOverlap="1" wp14:anchorId="2C588949" wp14:editId="5B9780AC">
                <wp:simplePos x="0" y="0"/>
                <wp:positionH relativeFrom="column">
                  <wp:posOffset>2700655</wp:posOffset>
                </wp:positionH>
                <wp:positionV relativeFrom="paragraph">
                  <wp:posOffset>106045</wp:posOffset>
                </wp:positionV>
                <wp:extent cx="403225" cy="201295"/>
                <wp:effectExtent l="57150" t="38100" r="0" b="103505"/>
                <wp:wrapNone/>
                <wp:docPr id="101" name="Стрелка вправо 45"/>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864A529" id="Стрелка вправо 45" o:spid="_x0000_s1026" type="#_x0000_t13" style="position:absolute;margin-left:212.65pt;margin-top:8.35pt;width:31.75pt;height:15.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96D3F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3056" behindDoc="0" locked="0" layoutInCell="1" allowOverlap="1" wp14:anchorId="5E302771" wp14:editId="7865F589">
                <wp:simplePos x="0" y="0"/>
                <wp:positionH relativeFrom="column">
                  <wp:posOffset>5217148</wp:posOffset>
                </wp:positionH>
                <wp:positionV relativeFrom="paragraph">
                  <wp:posOffset>90901</wp:posOffset>
                </wp:positionV>
                <wp:extent cx="1726517" cy="591788"/>
                <wp:effectExtent l="0" t="0" r="0" b="18415"/>
                <wp:wrapNone/>
                <wp:docPr id="255389291" name="Группа 1448859726"/>
                <wp:cNvGraphicFramePr/>
                <a:graphic xmlns:a="http://schemas.openxmlformats.org/drawingml/2006/main">
                  <a:graphicData uri="http://schemas.microsoft.com/office/word/2010/wordprocessingGroup">
                    <wpg:wgp>
                      <wpg:cNvGrpSpPr/>
                      <wpg:grpSpPr bwMode="auto">
                        <a:xfrm>
                          <a:off x="0" y="0"/>
                          <a:ext cx="1726517" cy="591788"/>
                          <a:chOff x="-100305" y="-3449"/>
                          <a:chExt cx="1726899" cy="592817"/>
                        </a:xfrm>
                      </wpg:grpSpPr>
                      <wps:wsp>
                        <wps:cNvPr id="1416617923" name="Прямоугольник 1416617923"/>
                        <wps:cNvSpPr/>
                        <wps:spPr bwMode="auto">
                          <a:xfrm>
                            <a:off x="0" y="39757"/>
                            <a:ext cx="1520190" cy="47707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570DCA79"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0418873" name="Надпись 1600418873"/>
                        <wps:cNvSpPr txBox="1"/>
                        <wps:spPr bwMode="auto">
                          <a:xfrm>
                            <a:off x="-100305" y="-3449"/>
                            <a:ext cx="1726899" cy="592817"/>
                          </a:xfrm>
                          <a:prstGeom prst="rect">
                            <a:avLst/>
                          </a:prstGeom>
                          <a:noFill/>
                          <a:ln w="6350">
                            <a:noFill/>
                          </a:ln>
                          <a:effectLst/>
                        </wps:spPr>
                        <wps:txb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302771" id="Группа 1448859726" o:spid="_x0000_s1077" style="position:absolute;margin-left:410.8pt;margin-top:7.15pt;width:135.95pt;height:46.6pt;z-index:251693056;mso-width-relative:margin;mso-height-relative:margin" coordorigin="-1003,-34" coordsize="17268,5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">
                <v:rect id="Прямоугольник 1416617923" o:spid="_x0000_s1078" style="position:absolute;top:397;width:15201;height:4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570DCA79" w14:textId="77777777" w:rsidR="00461E36" w:rsidRDefault="00461E36" w:rsidP="00461E36">
                        <w:pPr>
                          <w:jc w:val="center"/>
                        </w:pPr>
                      </w:p>
                    </w:txbxContent>
                  </v:textbox>
                </v:rect>
                <v:shape id="Надпись 1600418873" o:spid="_x0000_s1079" type="#_x0000_t202" style="position:absolute;left:-1003;top:-34;width:17268;height:5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" filled="f" stroked="f" strokeweight=".5pt">
                  <v:textbo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v:textbox>
                </v:shape>
              </v:group>
            </w:pict>
          </mc:Fallback>
        </mc:AlternateContent>
      </w:r>
    </w:p>
    <w:p w14:paraId="3F246A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6672" behindDoc="0" locked="0" layoutInCell="1" allowOverlap="1" wp14:anchorId="7A8980A7" wp14:editId="0819787D">
                <wp:simplePos x="0" y="0"/>
                <wp:positionH relativeFrom="column">
                  <wp:posOffset>1120775</wp:posOffset>
                </wp:positionH>
                <wp:positionV relativeFrom="paragraph">
                  <wp:posOffset>159756</wp:posOffset>
                </wp:positionV>
                <wp:extent cx="1668145" cy="383695"/>
                <wp:effectExtent l="19050" t="0" r="0" b="54610"/>
                <wp:wrapNone/>
                <wp:docPr id="1150648632" name="Группа 133629784"/>
                <wp:cNvGraphicFramePr/>
                <a:graphic xmlns:a="http://schemas.openxmlformats.org/drawingml/2006/main">
                  <a:graphicData uri="http://schemas.microsoft.com/office/word/2010/wordprocessingGroup">
                    <wpg:wgp>
                      <wpg:cNvGrpSpPr/>
                      <wpg:grpSpPr bwMode="auto">
                        <a:xfrm>
                          <a:off x="0" y="0"/>
                          <a:ext cx="1668145" cy="383695"/>
                          <a:chOff x="0" y="-63325"/>
                          <a:chExt cx="1669311" cy="503310"/>
                        </a:xfrm>
                      </wpg:grpSpPr>
                      <wps:wsp>
                        <wps:cNvPr id="10821243" name="Прямоугольник 1082124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097FF42"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0722371" name="Надпись 1130722371"/>
                        <wps:cNvSpPr txBox="1"/>
                        <wps:spPr bwMode="auto">
                          <a:xfrm>
                            <a:off x="0" y="-63325"/>
                            <a:ext cx="1669311" cy="503310"/>
                          </a:xfrm>
                          <a:prstGeom prst="rect">
                            <a:avLst/>
                          </a:prstGeom>
                          <a:noFill/>
                          <a:ln w="6350">
                            <a:noFill/>
                          </a:ln>
                          <a:effectLst/>
                        </wps:spPr>
                        <wps:txb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A8980A7" id="Группа 133629784" o:spid="_x0000_s1080" style="position:absolute;margin-left:88.25pt;margin-top:12.6pt;width:131.35pt;height:30.2pt;z-index:251676672;mso-height-relative:margin" coordorigin=",-633" coordsize="16693,5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">
                <v:rect id="Прямоугольник 10821243" o:spid="_x0000_s1081"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" fillcolor="#769535" strokecolor="#98b954">
                  <v:fill color2="#9cc746" angle="180" colors="0 #769535;52429f #9bc348;1 #9cc746" focus="100%" type="gradient">
                    <o:fill v:ext="view" type="gradientUnscaled"/>
                  </v:fill>
                  <v:shadow on="t" color="black" opacity="22937f" origin=",.5" offset="0,.63889mm"/>
                  <v:textbox>
                    <w:txbxContent>
                      <w:p w14:paraId="5097FF42" w14:textId="77777777" w:rsidR="00461E36" w:rsidRDefault="00461E36" w:rsidP="00461E36">
                        <w:pPr>
                          <w:jc w:val="center"/>
                        </w:pPr>
                      </w:p>
                    </w:txbxContent>
                  </v:textbox>
                </v:rect>
                <v:shape id="Надпись 1130722371" o:spid="_x0000_s1082" type="#_x0000_t202" style="position:absolute;top:-633;width:16693;height:5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" filled="f" stroked="f" strokeweight=".5pt">
                  <v:textbo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v:textbox>
                </v:shape>
              </v:group>
            </w:pict>
          </mc:Fallback>
        </mc:AlternateContent>
      </w:r>
    </w:p>
    <w:p w14:paraId="730C7A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40BFB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4080" behindDoc="0" locked="0" layoutInCell="1" allowOverlap="1" wp14:anchorId="54300397" wp14:editId="510689D4">
                <wp:simplePos x="0" y="0"/>
                <wp:positionH relativeFrom="column">
                  <wp:posOffset>5325110</wp:posOffset>
                </wp:positionH>
                <wp:positionV relativeFrom="paragraph">
                  <wp:posOffset>125095</wp:posOffset>
                </wp:positionV>
                <wp:extent cx="1520190" cy="452755"/>
                <wp:effectExtent l="57150" t="19050" r="80010" b="99695"/>
                <wp:wrapNone/>
                <wp:docPr id="195735911" name="Группа 344756103"/>
                <wp:cNvGraphicFramePr/>
                <a:graphic xmlns:a="http://schemas.openxmlformats.org/drawingml/2006/main">
                  <a:graphicData uri="http://schemas.microsoft.com/office/word/2010/wordprocessingGroup">
                    <wpg:wgp>
                      <wpg:cNvGrpSpPr/>
                      <wpg:grpSpPr bwMode="auto">
                        <a:xfrm>
                          <a:off x="0" y="0"/>
                          <a:ext cx="1520190" cy="452755"/>
                          <a:chOff x="0" y="0"/>
                          <a:chExt cx="1520190" cy="453294"/>
                        </a:xfrm>
                      </wpg:grpSpPr>
                      <wps:wsp>
                        <wps:cNvPr id="1171148815" name="Прямоугольник 1171148815"/>
                        <wps:cNvSpPr/>
                        <wps:spPr bwMode="auto">
                          <a:xfrm>
                            <a:off x="0" y="0"/>
                            <a:ext cx="1520190" cy="453294"/>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1319B7F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3122559" name="Надпись 803122559"/>
                        <wps:cNvSpPr txBox="1"/>
                        <wps:spPr bwMode="auto">
                          <a:xfrm>
                            <a:off x="0" y="15904"/>
                            <a:ext cx="1520190" cy="437390"/>
                          </a:xfrm>
                          <a:prstGeom prst="rect">
                            <a:avLst/>
                          </a:prstGeom>
                          <a:noFill/>
                          <a:ln w="6350">
                            <a:noFill/>
                          </a:ln>
                          <a:effectLst/>
                        </wps:spPr>
                        <wps:txb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4300397" id="Группа 344756103" o:spid="_x0000_s1083" style="position:absolute;margin-left:419.3pt;margin-top:9.85pt;width:119.7pt;height:35.65pt;z-index:251694080;mso-height-relative:margin" coordsize="15201,4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">
                <v:rect id="Прямоугольник 1171148815" o:spid="_x0000_s1084" style="position:absolute;width:15201;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1319B7F6" w14:textId="77777777" w:rsidR="00461E36" w:rsidRDefault="00461E36" w:rsidP="00461E36">
                        <w:pPr>
                          <w:jc w:val="center"/>
                        </w:pPr>
                      </w:p>
                    </w:txbxContent>
                  </v:textbox>
                </v:rect>
                <v:shape id="Надпись 803122559" o:spid="_x0000_s1085" type="#_x0000_t202" style="position:absolute;top:159;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" filled="f" stroked="f" strokeweight=".5pt">
                  <v:textbo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v:textbox>
                </v:shape>
              </v:group>
            </w:pict>
          </mc:Fallback>
        </mc:AlternateContent>
      </w:r>
    </w:p>
    <w:p w14:paraId="168407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7696" behindDoc="0" locked="0" layoutInCell="1" allowOverlap="1" wp14:anchorId="02E258EB" wp14:editId="4079ED1D">
                <wp:simplePos x="0" y="0"/>
                <wp:positionH relativeFrom="column">
                  <wp:posOffset>1120140</wp:posOffset>
                </wp:positionH>
                <wp:positionV relativeFrom="paragraph">
                  <wp:posOffset>65405</wp:posOffset>
                </wp:positionV>
                <wp:extent cx="1581785" cy="273685"/>
                <wp:effectExtent l="19050" t="19050" r="56515" b="88265"/>
                <wp:wrapNone/>
                <wp:docPr id="43300489" name="Группа 377554397"/>
                <wp:cNvGraphicFramePr/>
                <a:graphic xmlns:a="http://schemas.openxmlformats.org/drawingml/2006/main">
                  <a:graphicData uri="http://schemas.microsoft.com/office/word/2010/wordprocessingGroup">
                    <wpg:wgp>
                      <wpg:cNvGrpSpPr/>
                      <wpg:grpSpPr bwMode="auto">
                        <a:xfrm>
                          <a:off x="0" y="0"/>
                          <a:ext cx="1581785" cy="273685"/>
                          <a:chOff x="1" y="-10596"/>
                          <a:chExt cx="1582796" cy="406895"/>
                        </a:xfrm>
                      </wpg:grpSpPr>
                      <wps:wsp>
                        <wps:cNvPr id="416263282" name="Прямоугольник 4162632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DB199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6927836" name="Надпись 1756927836"/>
                        <wps:cNvSpPr txBox="1"/>
                        <wps:spPr bwMode="auto">
                          <a:xfrm>
                            <a:off x="1" y="-10596"/>
                            <a:ext cx="1582796" cy="361507"/>
                          </a:xfrm>
                          <a:prstGeom prst="rect">
                            <a:avLst/>
                          </a:prstGeom>
                          <a:noFill/>
                          <a:ln w="6350">
                            <a:noFill/>
                          </a:ln>
                          <a:effectLst/>
                        </wps:spPr>
                        <wps:txb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E258EB" id="Группа 377554397" o:spid="_x0000_s1086" style="position:absolute;margin-left:88.2pt;margin-top:5.15pt;width:124.55pt;height:21.55pt;z-index:251677696;mso-width-relative:margin;mso-height-relative:margin" coordorigin=",-105" coordsize="15827,4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">
                <v:rect id="Прямоугольник 416263282" o:spid="_x0000_s1087"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DB199EE" w14:textId="77777777" w:rsidR="00461E36" w:rsidRDefault="00461E36" w:rsidP="00461E36">
                        <w:pPr>
                          <w:jc w:val="center"/>
                        </w:pPr>
                      </w:p>
                    </w:txbxContent>
                  </v:textbox>
                </v:rect>
                <v:shape id="Надпись 1756927836" o:spid="_x0000_s1088" type="#_x0000_t202" style="position:absolute;top:-105;width:15827;height:3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" filled="f" stroked="f" strokeweight=".5pt">
                  <v:textbo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0224" behindDoc="0" locked="0" layoutInCell="1" allowOverlap="1" wp14:anchorId="208A3ECA" wp14:editId="7297A046">
                <wp:simplePos x="0" y="0"/>
                <wp:positionH relativeFrom="column">
                  <wp:posOffset>5325110</wp:posOffset>
                </wp:positionH>
                <wp:positionV relativeFrom="paragraph">
                  <wp:posOffset>1010285</wp:posOffset>
                </wp:positionV>
                <wp:extent cx="1520190" cy="468630"/>
                <wp:effectExtent l="57150" t="19050" r="80010" b="102870"/>
                <wp:wrapNone/>
                <wp:docPr id="582457489" name="Группа 631333249"/>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199972241" name="Прямоугольник 1199972241"/>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D8981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5642049" name="Надпись 685642049"/>
                        <wps:cNvSpPr txBox="1"/>
                        <wps:spPr bwMode="auto">
                          <a:xfrm>
                            <a:off x="0" y="31807"/>
                            <a:ext cx="1520190" cy="437321"/>
                          </a:xfrm>
                          <a:prstGeom prst="rect">
                            <a:avLst/>
                          </a:prstGeom>
                          <a:noFill/>
                          <a:ln w="6350">
                            <a:noFill/>
                          </a:ln>
                          <a:effectLst/>
                        </wps:spPr>
                        <wps:txb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08A3ECA" id="Группа 631333249" o:spid="_x0000_s1089" style="position:absolute;margin-left:419.3pt;margin-top:79.55pt;width:119.7pt;height:36.9pt;z-index:251700224;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">
                <v:rect id="Прямоугольник 1199972241" o:spid="_x0000_s1090"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D89814" w14:textId="77777777" w:rsidR="00461E36" w:rsidRDefault="00461E36" w:rsidP="00461E36">
                        <w:pPr>
                          <w:jc w:val="center"/>
                        </w:pPr>
                      </w:p>
                    </w:txbxContent>
                  </v:textbox>
                </v:rect>
                <v:shape id="Надпись 685642049" o:spid="_x0000_s1091"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" filled="f" stroked="f" strokeweight=".5pt">
                  <v:textbo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6128" behindDoc="0" locked="0" layoutInCell="1" allowOverlap="1" wp14:anchorId="3DEC95EA" wp14:editId="38400ED8">
                <wp:simplePos x="0" y="0"/>
                <wp:positionH relativeFrom="column">
                  <wp:posOffset>5079365</wp:posOffset>
                </wp:positionH>
                <wp:positionV relativeFrom="paragraph">
                  <wp:posOffset>45720</wp:posOffset>
                </wp:positionV>
                <wp:extent cx="246380" cy="222250"/>
                <wp:effectExtent l="57150" t="38100" r="1270" b="101600"/>
                <wp:wrapNone/>
                <wp:docPr id="65" name="Стрелка вправо 75"/>
                <wp:cNvGraphicFramePr/>
                <a:graphic xmlns:a="http://schemas.openxmlformats.org/drawingml/2006/main">
                  <a:graphicData uri="http://schemas.microsoft.com/office/word/2010/wordprocessingShape">
                    <wps:wsp>
                      <wps:cNvSpPr/>
                      <wps:spPr bwMode="auto">
                        <a:xfrm>
                          <a:off x="0" y="0"/>
                          <a:ext cx="24638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6C1D5" id="Стрелка вправо 75" o:spid="_x0000_s1026" type="#_x0000_t13" style="position:absolute;margin-left:399.95pt;margin-top:3.6pt;width:19.4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hqA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1248" behindDoc="0" locked="0" layoutInCell="1" allowOverlap="1" wp14:anchorId="0C865056" wp14:editId="17C49AE2">
                <wp:simplePos x="0" y="0"/>
                <wp:positionH relativeFrom="column">
                  <wp:posOffset>5050790</wp:posOffset>
                </wp:positionH>
                <wp:positionV relativeFrom="paragraph">
                  <wp:posOffset>1124585</wp:posOffset>
                </wp:positionV>
                <wp:extent cx="275590" cy="223520"/>
                <wp:effectExtent l="57150" t="38100" r="10160" b="100330"/>
                <wp:wrapNone/>
                <wp:docPr id="260413404" name="Двойная стрелка влево/вправо 85"/>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A57D" id="Двойная стрелка влево/вправо 85" o:spid="_x0000_s1026" type="#_x0000_t69" style="position:absolute;margin-left:397.7pt;margin-top:88.55pt;width:21.7pt;height:17.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7152" behindDoc="0" locked="0" layoutInCell="1" allowOverlap="1" wp14:anchorId="6C7686F2" wp14:editId="1A23F09F">
                <wp:simplePos x="0" y="0"/>
                <wp:positionH relativeFrom="column">
                  <wp:posOffset>5326380</wp:posOffset>
                </wp:positionH>
                <wp:positionV relativeFrom="paragraph">
                  <wp:posOffset>468630</wp:posOffset>
                </wp:positionV>
                <wp:extent cx="1520190" cy="468630"/>
                <wp:effectExtent l="57150" t="19050" r="80010" b="102870"/>
                <wp:wrapNone/>
                <wp:docPr id="900332565" name="Группа 850892374"/>
                <wp:cNvGraphicFramePr/>
                <a:graphic xmlns:a="http://schemas.openxmlformats.org/drawingml/2006/main">
                  <a:graphicData uri="http://schemas.microsoft.com/office/word/2010/wordprocessingGroup">
                    <wpg:wgp>
                      <wpg:cNvGrpSpPr/>
                      <wpg:grpSpPr bwMode="auto">
                        <a:xfrm>
                          <a:off x="0" y="0"/>
                          <a:ext cx="1520190" cy="468630"/>
                          <a:chOff x="0" y="23490"/>
                          <a:chExt cx="1520190" cy="469105"/>
                        </a:xfrm>
                      </wpg:grpSpPr>
                      <wps:wsp>
                        <wps:cNvPr id="1428804799" name="Прямоугольник 1428804799"/>
                        <wps:cNvSpPr/>
                        <wps:spPr bwMode="auto">
                          <a:xfrm>
                            <a:off x="0" y="23490"/>
                            <a:ext cx="1520190" cy="469105"/>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7223742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338302" name="Надпись 2082338302"/>
                        <wps:cNvSpPr txBox="1"/>
                        <wps:spPr bwMode="auto">
                          <a:xfrm>
                            <a:off x="0" y="99768"/>
                            <a:ext cx="1520190" cy="336891"/>
                          </a:xfrm>
                          <a:prstGeom prst="rect">
                            <a:avLst/>
                          </a:prstGeom>
                          <a:noFill/>
                          <a:ln w="6350">
                            <a:noFill/>
                          </a:ln>
                          <a:effectLst/>
                        </wps:spPr>
                        <wps:txb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C7686F2" id="Группа 850892374" o:spid="_x0000_s1092" style="position:absolute;margin-left:419.4pt;margin-top:36.9pt;width:119.7pt;height:36.9pt;z-index:251697152;mso-height-relative:margin" coordorigin=",234"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">
                <v:rect id="Прямоугольник 1428804799" o:spid="_x0000_s1093" style="position:absolute;top:234;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" fillcolor="#cb6c1d" strokecolor="#f69240">
                  <v:fill color2="#ff8f26" angle="180" colors="0 #cb6c1d;52429f #ff8f2a;1 #ff8f26" focus="100%" type="gradient">
                    <o:fill v:ext="view" type="gradientUnscaled"/>
                  </v:fill>
                  <v:shadow on="t" color="black" opacity="22937f" origin=",.5" offset="0,.63889mm"/>
                  <v:textbox>
                    <w:txbxContent>
                      <w:p w14:paraId="72237421" w14:textId="77777777" w:rsidR="00461E36" w:rsidRDefault="00461E36" w:rsidP="00461E36">
                        <w:pPr>
                          <w:jc w:val="center"/>
                        </w:pPr>
                      </w:p>
                    </w:txbxContent>
                  </v:textbox>
                </v:rect>
                <v:shape id="Надпись 2082338302" o:spid="_x0000_s1094" type="#_x0000_t202" style="position:absolute;top:997;width:15201;height:3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" filled="f" stroked="f" strokeweight=".5pt">
                  <v:textbo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5888" behindDoc="0" locked="0" layoutInCell="1" allowOverlap="1" wp14:anchorId="6FD2BD3B" wp14:editId="02B2667D">
                <wp:simplePos x="0" y="0"/>
                <wp:positionH relativeFrom="column">
                  <wp:posOffset>2700655</wp:posOffset>
                </wp:positionH>
                <wp:positionV relativeFrom="paragraph">
                  <wp:posOffset>174625</wp:posOffset>
                </wp:positionV>
                <wp:extent cx="403225" cy="201295"/>
                <wp:effectExtent l="57150" t="38100" r="0" b="103505"/>
                <wp:wrapNone/>
                <wp:docPr id="105" name="Стрелка вправо 47"/>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0623367B" id="Стрелка вправо 47" o:spid="_x0000_s1026" type="#_x0000_t13" style="position:absolute;margin-left:212.65pt;margin-top:13.75pt;width:31.75pt;height:15.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2131C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12301F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8720" behindDoc="0" locked="0" layoutInCell="1" allowOverlap="1" wp14:anchorId="11128C2D" wp14:editId="0F9847C3">
                <wp:simplePos x="0" y="0"/>
                <wp:positionH relativeFrom="column">
                  <wp:posOffset>1120140</wp:posOffset>
                </wp:positionH>
                <wp:positionV relativeFrom="paragraph">
                  <wp:posOffset>79375</wp:posOffset>
                </wp:positionV>
                <wp:extent cx="1668145" cy="287020"/>
                <wp:effectExtent l="19050" t="19050" r="0" b="93980"/>
                <wp:wrapNone/>
                <wp:docPr id="232408225" name="Группа 1845550263"/>
                <wp:cNvGraphicFramePr/>
                <a:graphic xmlns:a="http://schemas.openxmlformats.org/drawingml/2006/main">
                  <a:graphicData uri="http://schemas.microsoft.com/office/word/2010/wordprocessingGroup">
                    <wpg:wgp>
                      <wpg:cNvGrpSpPr/>
                      <wpg:grpSpPr bwMode="auto">
                        <a:xfrm>
                          <a:off x="0" y="0"/>
                          <a:ext cx="1668145" cy="287020"/>
                          <a:chOff x="0" y="0"/>
                          <a:chExt cx="1669311" cy="396299"/>
                        </a:xfrm>
                      </wpg:grpSpPr>
                      <wps:wsp>
                        <wps:cNvPr id="477297923" name="Прямоугольник 47729792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E89A3C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374699" name="Надпись 93374699"/>
                        <wps:cNvSpPr txBox="1"/>
                        <wps:spPr bwMode="auto">
                          <a:xfrm>
                            <a:off x="0" y="5595"/>
                            <a:ext cx="1669311" cy="361507"/>
                          </a:xfrm>
                          <a:prstGeom prst="rect">
                            <a:avLst/>
                          </a:prstGeom>
                          <a:noFill/>
                          <a:ln w="6350">
                            <a:noFill/>
                          </a:ln>
                          <a:effectLst/>
                        </wps:spPr>
                        <wps:txb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1128C2D" id="Группа 1845550263" o:spid="_x0000_s1095" style="position:absolute;margin-left:88.2pt;margin-top:6.25pt;width:131.35pt;height:22.6pt;z-index:251678720;mso-height-relative:margin" coordsize="16693,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">
                <v:rect id="Прямоугольник 477297923" o:spid="_x0000_s109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E89A3CB" w14:textId="77777777" w:rsidR="00461E36" w:rsidRDefault="00461E36" w:rsidP="00461E36">
                        <w:pPr>
                          <w:jc w:val="center"/>
                        </w:pPr>
                      </w:p>
                    </w:txbxContent>
                  </v:textbox>
                </v:rect>
                <v:shape id="Надпись 93374699" o:spid="_x0000_s1097" type="#_x0000_t202" style="position:absolute;top:55;width:16693;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" filled="f" stroked="f" strokeweight=".5pt">
                  <v:textbo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v:textbox>
                </v:shape>
              </v:group>
            </w:pict>
          </mc:Fallback>
        </mc:AlternateContent>
      </w:r>
    </w:p>
    <w:p w14:paraId="5B452B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6912" behindDoc="0" locked="0" layoutInCell="1" allowOverlap="1" wp14:anchorId="6005AACD" wp14:editId="547665B2">
                <wp:simplePos x="0" y="0"/>
                <wp:positionH relativeFrom="column">
                  <wp:posOffset>2700655</wp:posOffset>
                </wp:positionH>
                <wp:positionV relativeFrom="paragraph">
                  <wp:posOffset>15875</wp:posOffset>
                </wp:positionV>
                <wp:extent cx="403860" cy="201295"/>
                <wp:effectExtent l="57150" t="38100" r="0" b="103505"/>
                <wp:wrapNone/>
                <wp:docPr id="107" name="Стрелка вправо 49"/>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1CA9BFD7" id="Стрелка вправо 49" o:spid="_x0000_s1026" type="#_x0000_t13" style="position:absolute;margin-left:212.65pt;margin-top:1.25pt;width:31.8pt;height:15.8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" adj="16217" fillcolor="#dafda7" strokecolor="#98b954">
                <v:fill color2="#f5ffe6" angle="180" colors="0 #dafda7;22938f #e4fdc2;1 #f5ffe6" focus="100%" type="gradient"/>
                <v:shadow on="t" color="black" opacity="24903f" origin=",.5" offset="0,.55556mm"/>
              </v:shape>
            </w:pict>
          </mc:Fallback>
        </mc:AlternateContent>
      </w:r>
    </w:p>
    <w:p w14:paraId="079814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7936" behindDoc="0" locked="0" layoutInCell="1" allowOverlap="1" wp14:anchorId="5D2834BB" wp14:editId="6A7BC651">
                <wp:simplePos x="0" y="0"/>
                <wp:positionH relativeFrom="column">
                  <wp:posOffset>1116965</wp:posOffset>
                </wp:positionH>
                <wp:positionV relativeFrom="paragraph">
                  <wp:posOffset>73660</wp:posOffset>
                </wp:positionV>
                <wp:extent cx="1561465" cy="359410"/>
                <wp:effectExtent l="19050" t="19050" r="76835" b="97790"/>
                <wp:wrapNone/>
                <wp:docPr id="867934054" name="Группа 939212139"/>
                <wp:cNvGraphicFramePr/>
                <a:graphic xmlns:a="http://schemas.openxmlformats.org/drawingml/2006/main">
                  <a:graphicData uri="http://schemas.microsoft.com/office/word/2010/wordprocessingGroup">
                    <wpg:wgp>
                      <wpg:cNvGrpSpPr/>
                      <wpg:grpSpPr bwMode="auto">
                        <a:xfrm>
                          <a:off x="0" y="0"/>
                          <a:ext cx="1561465" cy="359410"/>
                          <a:chOff x="0" y="0"/>
                          <a:chExt cx="1562985" cy="396299"/>
                        </a:xfrm>
                      </wpg:grpSpPr>
                      <wps:wsp>
                        <wps:cNvPr id="513503083" name="Прямоугольник 51350308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D75564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6667219" name="Надпись 816667219"/>
                        <wps:cNvSpPr txBox="1"/>
                        <wps:spPr bwMode="auto">
                          <a:xfrm>
                            <a:off x="0" y="31898"/>
                            <a:ext cx="1562984" cy="361508"/>
                          </a:xfrm>
                          <a:prstGeom prst="rect">
                            <a:avLst/>
                          </a:prstGeom>
                          <a:noFill/>
                          <a:ln w="6350">
                            <a:noFill/>
                          </a:ln>
                          <a:effectLst/>
                        </wps:spPr>
                        <wps:txb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2834BB" id="Группа 939212139" o:spid="_x0000_s1098" style="position:absolute;margin-left:87.95pt;margin-top:5.8pt;width:122.95pt;height:28.3pt;z-index:251687936;mso-height-relative:margin" coordsize="1562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">
                <v:rect id="Прямоугольник 513503083" o:spid="_x0000_s1099"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D75564C" w14:textId="77777777" w:rsidR="00461E36" w:rsidRDefault="00461E36" w:rsidP="00461E36">
                        <w:pPr>
                          <w:jc w:val="center"/>
                        </w:pPr>
                      </w:p>
                    </w:txbxContent>
                  </v:textbox>
                </v:rect>
                <v:shape id="Надпись 816667219" o:spid="_x0000_s110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" filled="f" stroked="f" strokeweight=".5pt">
                  <v:textbo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v:textbox>
                </v:shape>
              </v:group>
            </w:pict>
          </mc:Fallback>
        </mc:AlternateContent>
      </w:r>
    </w:p>
    <w:p w14:paraId="704547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8960" behindDoc="0" locked="0" layoutInCell="1" allowOverlap="1" wp14:anchorId="29741035" wp14:editId="649E819E">
                <wp:simplePos x="0" y="0"/>
                <wp:positionH relativeFrom="column">
                  <wp:posOffset>2692400</wp:posOffset>
                </wp:positionH>
                <wp:positionV relativeFrom="paragraph">
                  <wp:posOffset>38735</wp:posOffset>
                </wp:positionV>
                <wp:extent cx="403225" cy="201295"/>
                <wp:effectExtent l="57150" t="38100" r="0" b="103505"/>
                <wp:wrapNone/>
                <wp:docPr id="109" name="Стрелка вправо 6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6BDEB2EC" id="Стрелка вправо 62" o:spid="_x0000_s1026" type="#_x0000_t13" style="position:absolute;margin-left:212pt;margin-top:3.05pt;width:31.75pt;height:15.8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2CC4B1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0464" behindDoc="0" locked="0" layoutInCell="1" allowOverlap="1" wp14:anchorId="2FDF655D" wp14:editId="284067E5">
                <wp:simplePos x="0" y="0"/>
                <wp:positionH relativeFrom="column">
                  <wp:posOffset>1118870</wp:posOffset>
                </wp:positionH>
                <wp:positionV relativeFrom="paragraph">
                  <wp:posOffset>93649</wp:posOffset>
                </wp:positionV>
                <wp:extent cx="1561465" cy="420370"/>
                <wp:effectExtent l="19050" t="0" r="76835" b="55880"/>
                <wp:wrapNone/>
                <wp:docPr id="1139588467" name="Группа 769678245"/>
                <wp:cNvGraphicFramePr/>
                <a:graphic xmlns:a="http://schemas.openxmlformats.org/drawingml/2006/main">
                  <a:graphicData uri="http://schemas.microsoft.com/office/word/2010/wordprocessingGroup">
                    <wpg:wgp>
                      <wpg:cNvGrpSpPr/>
                      <wpg:grpSpPr bwMode="auto">
                        <a:xfrm>
                          <a:off x="0" y="0"/>
                          <a:ext cx="1561465" cy="420370"/>
                          <a:chOff x="0" y="-26300"/>
                          <a:chExt cx="1562985" cy="464215"/>
                        </a:xfrm>
                      </wpg:grpSpPr>
                      <wps:wsp>
                        <wps:cNvPr id="1432934205" name="Прямоугольник 1432934205"/>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4DEB13C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5141962" name="Надпись 1025141962"/>
                        <wps:cNvSpPr txBox="1"/>
                        <wps:spPr bwMode="auto">
                          <a:xfrm>
                            <a:off x="0" y="-26300"/>
                            <a:ext cx="1562984" cy="464215"/>
                          </a:xfrm>
                          <a:prstGeom prst="rect">
                            <a:avLst/>
                          </a:prstGeom>
                          <a:noFill/>
                          <a:ln w="6350">
                            <a:noFill/>
                          </a:ln>
                          <a:effectLst/>
                        </wps:spPr>
                        <wps:txb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DF655D" id="Группа 769678245" o:spid="_x0000_s1101" style="position:absolute;margin-left:88.1pt;margin-top:7.35pt;width:122.95pt;height:33.1pt;z-index:251710464;mso-height-relative:margin" coordorigin=",-263" coordsize="15629,4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">
                <v:rect id="Прямоугольник 1432934205" o:spid="_x0000_s110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" fillcolor="#769535" strokecolor="#98b954">
                  <v:fill color2="#9cc746" angle="180" colors="0 #769535;52429f #9bc348;1 #9cc746" focus="100%" type="gradient">
                    <o:fill v:ext="view" type="gradientUnscaled"/>
                  </v:fill>
                  <v:shadow on="t" color="black" opacity="22937f" origin=",.5" offset="0,.63889mm"/>
                  <v:textbox>
                    <w:txbxContent>
                      <w:p w14:paraId="4DEB13CA" w14:textId="77777777" w:rsidR="00461E36" w:rsidRDefault="00461E36" w:rsidP="00461E36">
                        <w:pPr>
                          <w:jc w:val="center"/>
                        </w:pPr>
                      </w:p>
                    </w:txbxContent>
                  </v:textbox>
                </v:rect>
                <v:shape id="Надпись 1025141962" o:spid="_x0000_s1103" type="#_x0000_t202" style="position:absolute;top:-263;width:15629;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" filled="f" stroked="f" strokeweight=".5pt">
                  <v:textbo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v:textbox>
                </v:shape>
              </v:group>
            </w:pict>
          </mc:Fallback>
        </mc:AlternateContent>
      </w:r>
    </w:p>
    <w:p w14:paraId="10E39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1488" behindDoc="0" locked="0" layoutInCell="1" allowOverlap="1" wp14:anchorId="49DE7E21" wp14:editId="77998BD4">
                <wp:simplePos x="0" y="0"/>
                <wp:positionH relativeFrom="column">
                  <wp:posOffset>2684145</wp:posOffset>
                </wp:positionH>
                <wp:positionV relativeFrom="paragraph">
                  <wp:posOffset>16814</wp:posOffset>
                </wp:positionV>
                <wp:extent cx="403225" cy="201295"/>
                <wp:effectExtent l="57150" t="38100" r="0" b="103505"/>
                <wp:wrapNone/>
                <wp:docPr id="111" name="Стрелка вправо 12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4C9DBBAB" id="Стрелка вправо 126" o:spid="_x0000_s1026" type="#_x0000_t13" style="position:absolute;margin-left:211.35pt;margin-top:1.3pt;width:31.75pt;height:15.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6987D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9440" behindDoc="0" locked="0" layoutInCell="1" allowOverlap="1" wp14:anchorId="58964E08" wp14:editId="193C793A">
                <wp:simplePos x="0" y="0"/>
                <wp:positionH relativeFrom="column">
                  <wp:posOffset>1396365</wp:posOffset>
                </wp:positionH>
                <wp:positionV relativeFrom="paragraph">
                  <wp:posOffset>38100</wp:posOffset>
                </wp:positionV>
                <wp:extent cx="5446395" cy="683260"/>
                <wp:effectExtent l="57150" t="0" r="78105" b="97790"/>
                <wp:wrapNone/>
                <wp:docPr id="573908682" name="Группа 634902476"/>
                <wp:cNvGraphicFramePr/>
                <a:graphic xmlns:a="http://schemas.openxmlformats.org/drawingml/2006/main">
                  <a:graphicData uri="http://schemas.microsoft.com/office/word/2010/wordprocessingGroup">
                    <wpg:wgp>
                      <wpg:cNvGrpSpPr/>
                      <wpg:grpSpPr bwMode="auto">
                        <a:xfrm>
                          <a:off x="0" y="0"/>
                          <a:ext cx="5446395" cy="683260"/>
                          <a:chOff x="0" y="-244324"/>
                          <a:chExt cx="5446395" cy="920699"/>
                        </a:xfrm>
                      </wpg:grpSpPr>
                      <wpg:grpSp>
                        <wpg:cNvPr id="431502814" name="Группа 431502814"/>
                        <wpg:cNvGrpSpPr/>
                        <wpg:grpSpPr bwMode="auto">
                          <a:xfrm>
                            <a:off x="0" y="-244324"/>
                            <a:ext cx="5446395" cy="920699"/>
                            <a:chOff x="0" y="-280820"/>
                            <a:chExt cx="1838960" cy="1058218"/>
                          </a:xfrm>
                        </wpg:grpSpPr>
                        <wps:wsp>
                          <wps:cNvPr id="912799232" name="Прямоугольник: скругленные углы 912799232"/>
                          <wps:cNvSpPr/>
                          <wps:spPr bwMode="auto">
                            <a:xfrm>
                              <a:off x="0" y="-208029"/>
                              <a:ext cx="1838960" cy="985427"/>
                            </a:xfrm>
                            <a:prstGeom prst="roundRect">
                              <a:avLst>
                                <a:gd name="adj" fmla="val 9151"/>
                              </a:avLst>
                            </a:prstGeom>
                            <a:gradFill>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1482758684" name="Надпись 1482758684"/>
                          <wps:cNvSpPr txBox="1"/>
                          <wps:spPr bwMode="auto">
                            <a:xfrm>
                              <a:off x="116947" y="-280820"/>
                              <a:ext cx="1679575" cy="364676"/>
                            </a:xfrm>
                            <a:prstGeom prst="rect">
                              <a:avLst/>
                            </a:prstGeom>
                            <a:noFill/>
                            <a:ln w="6350">
                              <a:noFill/>
                            </a:ln>
                            <a:effectLst/>
                          </wps:spPr>
                          <wps:txb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40426774" name="Группа 740426774"/>
                        <wpg:cNvGrpSpPr/>
                        <wpg:grpSpPr bwMode="auto">
                          <a:xfrm>
                            <a:off x="95250" y="25966"/>
                            <a:ext cx="1320082" cy="650403"/>
                            <a:chOff x="-63776" y="-221146"/>
                            <a:chExt cx="1320082" cy="651063"/>
                          </a:xfrm>
                        </wpg:grpSpPr>
                        <wps:wsp>
                          <wps:cNvPr id="317964310" name="Прямоугольник 317964310"/>
                          <wps:cNvSpPr/>
                          <wps:spPr bwMode="auto">
                            <a:xfrm>
                              <a:off x="0" y="-174213"/>
                              <a:ext cx="1152939" cy="578885"/>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ED2A1B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890683" name="Надпись 1851890683"/>
                          <wps:cNvSpPr txBox="1"/>
                          <wps:spPr bwMode="auto">
                            <a:xfrm>
                              <a:off x="-63776" y="-221146"/>
                              <a:ext cx="1320082" cy="651063"/>
                            </a:xfrm>
                            <a:prstGeom prst="rect">
                              <a:avLst/>
                            </a:prstGeom>
                            <a:noFill/>
                            <a:ln w="6350">
                              <a:noFill/>
                            </a:ln>
                            <a:effectLst/>
                          </wps:spPr>
                          <wps:txb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32684679" name="Группа 432684679"/>
                        <wpg:cNvGrpSpPr/>
                        <wpg:grpSpPr bwMode="auto">
                          <a:xfrm>
                            <a:off x="1415332" y="38584"/>
                            <a:ext cx="1152939" cy="599951"/>
                            <a:chOff x="0" y="-208515"/>
                            <a:chExt cx="1152939" cy="600559"/>
                          </a:xfrm>
                        </wpg:grpSpPr>
                        <wps:wsp>
                          <wps:cNvPr id="1835966790" name="Прямоугольник 1835966790"/>
                          <wps:cNvSpPr/>
                          <wps:spPr bwMode="auto">
                            <a:xfrm>
                              <a:off x="0" y="-186840"/>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796196D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1110" name="Надпись 4291110"/>
                          <wps:cNvSpPr txBox="1"/>
                          <wps:spPr bwMode="auto">
                            <a:xfrm>
                              <a:off x="0" y="-208515"/>
                              <a:ext cx="1152939" cy="537434"/>
                            </a:xfrm>
                            <a:prstGeom prst="rect">
                              <a:avLst/>
                            </a:prstGeom>
                            <a:noFill/>
                            <a:ln w="6350">
                              <a:noFill/>
                            </a:ln>
                            <a:effectLst/>
                          </wps:spPr>
                          <wps:txb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46529465" name="Группа 1746529465"/>
                        <wpg:cNvGrpSpPr/>
                        <wpg:grpSpPr bwMode="auto">
                          <a:xfrm>
                            <a:off x="2663687" y="34743"/>
                            <a:ext cx="1152939" cy="616406"/>
                            <a:chOff x="0" y="-212476"/>
                            <a:chExt cx="1152939" cy="617032"/>
                          </a:xfrm>
                        </wpg:grpSpPr>
                        <wps:wsp>
                          <wps:cNvPr id="1501967273" name="Прямоугольник 1501967273"/>
                          <wps:cNvSpPr/>
                          <wps:spPr bwMode="auto">
                            <a:xfrm>
                              <a:off x="0" y="-174216"/>
                              <a:ext cx="1152939" cy="578772"/>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05805F15"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606940" name="Надпись 1295606940"/>
                          <wps:cNvSpPr txBox="1"/>
                          <wps:spPr bwMode="auto">
                            <a:xfrm>
                              <a:off x="0" y="-212476"/>
                              <a:ext cx="1152939" cy="617030"/>
                            </a:xfrm>
                            <a:prstGeom prst="rect">
                              <a:avLst/>
                            </a:prstGeom>
                            <a:noFill/>
                            <a:ln w="6350">
                              <a:noFill/>
                            </a:ln>
                            <a:effectLst/>
                          </wps:spPr>
                          <wps:txb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06119877" name="Группа 1106119877"/>
                        <wpg:cNvGrpSpPr/>
                        <wpg:grpSpPr bwMode="auto">
                          <a:xfrm>
                            <a:off x="3919993" y="25971"/>
                            <a:ext cx="1343660" cy="625178"/>
                            <a:chOff x="0" y="-221141"/>
                            <a:chExt cx="1152939" cy="625812"/>
                          </a:xfrm>
                        </wpg:grpSpPr>
                        <wps:wsp>
                          <wps:cNvPr id="642516321" name="Прямоугольник 642516321"/>
                          <wps:cNvSpPr/>
                          <wps:spPr bwMode="auto">
                            <a:xfrm>
                              <a:off x="0" y="-174213"/>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458E4B9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3624065" name="Надпись 1423624065"/>
                          <wps:cNvSpPr txBox="1"/>
                          <wps:spPr bwMode="auto">
                            <a:xfrm>
                              <a:off x="0" y="-221141"/>
                              <a:ext cx="1152939" cy="550057"/>
                            </a:xfrm>
                            <a:prstGeom prst="rect">
                              <a:avLst/>
                            </a:prstGeom>
                            <a:noFill/>
                            <a:ln w="6350">
                              <a:noFill/>
                            </a:ln>
                            <a:effectLst/>
                          </wps:spPr>
                          <wps:txb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58964E08" id="Группа 634902476" o:spid="_x0000_s1104" style="position:absolute;margin-left:109.95pt;margin-top:3pt;width:428.85pt;height:53.8pt;z-index:251709440;mso-height-relative:margin" coordorigin=",-2443" coordsize="54463,9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">
                <v:group id="Группа 431502814" o:spid="_x0000_s1105" style="position:absolute;top:-2443;width:54463;height:9206" coordorigin=",-2808" coordsize="18389,1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">
                  <v:roundrect id="Прямоугольник: скругленные углы 912799232" o:spid="_x0000_s1106" style="position:absolute;top:-2080;width:18389;height:9853;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" fillcolor="#a3c4ff" strokecolor="#4a7ebb">
                    <v:fill color2="#e5eeff" angle="180" colors="0 #a3c4ff;22938f #bfd5ff;1 #e5eeff" focus="100%" type="gradient"/>
                    <v:shadow on="t" color="black" opacity="24903f" origin=",.5" offset="0,.55556mm"/>
                  </v:roundrect>
                  <v:shape id="Надпись 1482758684" o:spid="_x0000_s1107" type="#_x0000_t202" style="position:absolute;left:1169;top:-2808;width:16796;height:3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" filled="f" stroked="f" strokeweight=".5pt">
                    <v:textbo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v:textbox>
                  </v:shape>
                </v:group>
                <v:group id="Группа 740426774" o:spid="_x0000_s1108" style="position:absolute;left:952;top:259;width:13201;height:6504" coordorigin="-637,-2211" coordsize="13200,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">
                  <v:rect id="Прямоугольник 317964310" o:spid="_x0000_s1109"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" fillcolor="#2c5d98" strokecolor="#4a7ebb">
                    <v:fill color2="#3a7ccb" angle="180" colors="0 #2c5d98;52429f #3c7bc7;1 #3a7ccb" focus="100%" type="gradient">
                      <o:fill v:ext="view" type="gradientUnscaled"/>
                    </v:fill>
                    <v:shadow on="t" color="black" opacity="22937f" origin=",.5" offset="0,.63889mm"/>
                    <v:textbox>
                      <w:txbxContent>
                        <w:p w14:paraId="3ED2A1BC" w14:textId="77777777" w:rsidR="00461E36" w:rsidRDefault="00461E36" w:rsidP="00461E36">
                          <w:pPr>
                            <w:jc w:val="center"/>
                          </w:pPr>
                        </w:p>
                      </w:txbxContent>
                    </v:textbox>
                  </v:rect>
                  <v:shape id="Надпись 1851890683" o:spid="_x0000_s1110" type="#_x0000_t202" style="position:absolute;left:-637;top:-2211;width:13200;height:6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" filled="f" stroked="f" strokeweight=".5pt">
                    <v:textbo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v:textbox>
                  </v:shape>
                </v:group>
                <v:group id="Группа 432684679" o:spid="_x0000_s1111" style="position:absolute;left:14153;top:385;width:11529;height:6000" coordorigin=",-2085" coordsize="11529,6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">
                  <v:rect id="Прямоугольник 1835966790" o:spid="_x0000_s1112" style="position:absolute;top:-1868;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" fillcolor="#2c5d98" strokecolor="#4a7ebb">
                    <v:fill color2="#3a7ccb" angle="180" colors="0 #2c5d98;52429f #3c7bc7;1 #3a7ccb" focus="100%" type="gradient">
                      <o:fill v:ext="view" type="gradientUnscaled"/>
                    </v:fill>
                    <v:shadow on="t" color="black" opacity="22937f" origin=",.5" offset="0,.63889mm"/>
                    <v:textbox>
                      <w:txbxContent>
                        <w:p w14:paraId="796196DA" w14:textId="77777777" w:rsidR="00461E36" w:rsidRDefault="00461E36" w:rsidP="00461E36">
                          <w:pPr>
                            <w:jc w:val="center"/>
                          </w:pPr>
                        </w:p>
                      </w:txbxContent>
                    </v:textbox>
                  </v:rect>
                  <v:shape id="Надпись 4291110" o:spid="_x0000_s1113" type="#_x0000_t202" style="position:absolute;top:-2085;width:11529;height:5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" filled="f" stroked="f" strokeweight=".5pt">
                    <v:textbo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v:textbox>
                  </v:shape>
                </v:group>
                <v:group id="Группа 1746529465" o:spid="_x0000_s1114" style="position:absolute;left:26636;top:347;width:11530;height:6164" coordorigin=",-2124" coordsize="11529,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">
                  <v:rect id="Прямоугольник 1501967273" o:spid="_x0000_s1115" style="position:absolute;top:-1742;width:11529;height:5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" fillcolor="#2c5d98" strokecolor="#4a7ebb">
                    <v:fill color2="#3a7ccb" angle="180" colors="0 #2c5d98;52429f #3c7bc7;1 #3a7ccb" focus="100%" type="gradient">
                      <o:fill v:ext="view" type="gradientUnscaled"/>
                    </v:fill>
                    <v:shadow on="t" color="black" opacity="22937f" origin=",.5" offset="0,.63889mm"/>
                    <v:textbox>
                      <w:txbxContent>
                        <w:p w14:paraId="05805F15" w14:textId="77777777" w:rsidR="00461E36" w:rsidRDefault="00461E36" w:rsidP="00461E36">
                          <w:pPr>
                            <w:jc w:val="center"/>
                          </w:pPr>
                        </w:p>
                      </w:txbxContent>
                    </v:textbox>
                  </v:rect>
                  <v:shape id="Надпись 1295606940" o:spid="_x0000_s1116" type="#_x0000_t202" style="position:absolute;top:-2124;width:11529;height:6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" filled="f" stroked="f" strokeweight=".5pt">
                    <v:textbo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v:textbox>
                  </v:shape>
                </v:group>
                <v:group id="Группа 1106119877" o:spid="_x0000_s1117" style="position:absolute;left:39199;top:259;width:13437;height:6252" coordorigin=",-2211" coordsize="11529,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">
                  <v:rect id="Прямоугольник 642516321" o:spid="_x0000_s1118"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" fillcolor="#2c5d98" strokecolor="#4a7ebb">
                    <v:fill color2="#3a7ccb" angle="180" colors="0 #2c5d98;52429f #3c7bc7;1 #3a7ccb" focus="100%" type="gradient">
                      <o:fill v:ext="view" type="gradientUnscaled"/>
                    </v:fill>
                    <v:shadow on="t" color="black" opacity="22937f" origin=",.5" offset="0,.63889mm"/>
                    <v:textbox>
                      <w:txbxContent>
                        <w:p w14:paraId="458E4B9B" w14:textId="77777777" w:rsidR="00461E36" w:rsidRDefault="00461E36" w:rsidP="00461E36">
                          <w:pPr>
                            <w:jc w:val="center"/>
                          </w:pPr>
                        </w:p>
                      </w:txbxContent>
                    </v:textbox>
                  </v:rect>
                  <v:shape id="Надпись 1423624065" o:spid="_x0000_s1119" type="#_x0000_t202" style="position:absolute;top:-2211;width:11529;height:5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" filled="f" stroked="f" strokeweight=".5pt">
                    <v:textbo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v:textbox>
                  </v:shape>
                </v:group>
              </v:group>
            </w:pict>
          </mc:Fallback>
        </mc:AlternateContent>
      </w:r>
    </w:p>
    <w:p w14:paraId="2301F6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D6A93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C9A1E5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5F8ADDE6" w14:textId="77777777" w:rsidR="00461E36" w:rsidRPr="00461E36" w:rsidRDefault="00461E36" w:rsidP="00461E36">
      <w:pPr>
        <w:widowControl w:val="0"/>
        <w:tabs>
          <w:tab w:val="left" w:pos="284"/>
          <w:tab w:val="left" w:pos="1970"/>
        </w:tabs>
        <w:spacing w:before="120" w:after="0" w:line="240" w:lineRule="auto"/>
        <w:jc w:val="center"/>
        <w:rPr>
          <w:rFonts w:ascii="Times New Roman" w:eastAsia="Calibri" w:hAnsi="Times New Roman" w:cs="Times New Roman"/>
          <w:b/>
          <w:lang w:val="ro-MD"/>
        </w:rPr>
        <w:sectPr w:rsidR="00461E36" w:rsidRPr="00461E36" w:rsidSect="00461E36">
          <w:footerReference w:type="default" r:id="rId23"/>
          <w:pgSz w:w="16840" w:h="11910" w:orient="landscape"/>
          <w:pgMar w:top="1134" w:right="850" w:bottom="1134" w:left="1701" w:header="284" w:footer="403" w:gutter="0"/>
          <w:cols w:space="720"/>
          <w:docGrid w:linePitch="360"/>
        </w:sectPr>
      </w:pPr>
      <w:r w:rsidRPr="00461E36">
        <w:rPr>
          <w:rFonts w:ascii="Times New Roman" w:eastAsia="Calibri" w:hAnsi="Times New Roman" w:cs="Times New Roman"/>
          <w:lang w:val="ro-MD"/>
        </w:rPr>
        <w:t>Fig. 4. Diagrama</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Arhitecturii </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SIA RICC  </w:t>
      </w:r>
      <w:r w:rsidRPr="00461E36">
        <w:rPr>
          <w:rFonts w:ascii="Times New Roman" w:eastAsia="Calibri" w:hAnsi="Times New Roman" w:cs="Times New Roman"/>
          <w:lang w:val="ro-RO"/>
        </w:rPr>
        <w:t xml:space="preserve">după procesul de </w:t>
      </w:r>
      <w:proofErr w:type="spellStart"/>
      <w:r w:rsidRPr="00461E36">
        <w:rPr>
          <w:rFonts w:ascii="Times New Roman" w:eastAsia="Calibri" w:hAnsi="Times New Roman" w:cs="Times New Roman"/>
          <w:lang w:val="ro-RO"/>
        </w:rPr>
        <w:t>reinginerie</w:t>
      </w:r>
      <w:proofErr w:type="spellEnd"/>
    </w:p>
    <w:p w14:paraId="6D6FA8C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8" w:name="_Toc181623475"/>
      <w:bookmarkStart w:id="149" w:name="_Toc181623476"/>
      <w:bookmarkStart w:id="150" w:name="_Toc181623477"/>
      <w:bookmarkStart w:id="151" w:name="_Toc181623478"/>
      <w:bookmarkStart w:id="152" w:name="_Toc181623479"/>
      <w:bookmarkStart w:id="153" w:name="_Toc211442222"/>
      <w:bookmarkEnd w:id="148"/>
      <w:bookmarkEnd w:id="149"/>
      <w:bookmarkEnd w:id="150"/>
      <w:bookmarkEnd w:id="151"/>
      <w:bookmarkEnd w:id="152"/>
      <w:r w:rsidRPr="00461E36">
        <w:rPr>
          <w:rFonts w:ascii="Times New Roman" w:eastAsia="Calibri" w:hAnsi="Times New Roman" w:cs="Times New Roman"/>
          <w:b/>
          <w:bCs/>
          <w:noProof/>
          <w:sz w:val="28"/>
          <w:szCs w:val="28"/>
          <w:lang w:val="ro"/>
        </w:rPr>
        <w:lastRenderedPageBreak/>
        <w:t>Sisteme informaționale externe</w:t>
      </w:r>
      <w:bookmarkEnd w:id="153"/>
    </w:p>
    <w:p w14:paraId="6FAACD8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se va integra și interacționa cel puțin cu următoarele sisteme informaționale/ servicii/ platforme (cu condiția disponibilității operaționale și tehnice a resurselor respective):</w:t>
      </w:r>
    </w:p>
    <w:p w14:paraId="069BC25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populației” – pentru schimbul automatizat de date despre persoane fizice, adresa de la domiciliu și documentele care le-au fost eliberate;</w:t>
      </w:r>
    </w:p>
    <w:p w14:paraId="207B0E53"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unităților de drept” – oferă date despre toate categoriile de unități de drept, constituite în bază legală, adresa juridică a lor, drepturile de a exercita diverse activități licențiate;</w:t>
      </w:r>
    </w:p>
    <w:p w14:paraId="2BE138A8"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 „e-Dosar” oferă date statistice despre infracțiunile, cauzele penale și persoanele care au săvîrșit infracțiuni;</w:t>
      </w:r>
    </w:p>
    <w:p w14:paraId="7A4748D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„Urmărire penală: E-Dosar” al Procuraturii Generale – oferă date statistice despre infracțiunile, cauzele penale și persoanele care au săvîrșit infracțiuni;</w:t>
      </w:r>
    </w:p>
    <w:p w14:paraId="1BC248B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armelor” - oferă accesul la datele despre circulația armelor individuale (cu excepția celor militare) pe teritoriul țării, despre titularii lor de drepturi, precum și la datele ce țin de organizarea controlului circulației armelor</w:t>
      </w:r>
    </w:p>
    <w:p w14:paraId="076C111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transportului” - oferă accesul la datele despre mijloacele de transport (inclusiv agregatele cu număr) și documentele de înmatriculare;</w:t>
      </w:r>
    </w:p>
    <w:p w14:paraId="57D9325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persoanelor reținute, arestate și condamnate” - oferă accesul la datele despre persoanele aflate sub pază (reținute, arestate și condamnate);</w:t>
      </w:r>
    </w:p>
    <w:p w14:paraId="426D254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Programul Integrat de Gestionare a Dosarelor (PIGD), componentă a Sistemului informațional judiciar – aplicație unică de documentare automatizată, evidență și control al activității de gestionare electronică a dosarelor și altor materiale procesuale emise de instanțele de judecată”; (a se vedea HG nr. 794/2018 pentru aprobarea Regulamentului privind organizarea și funcționarea Sistemului informațional judiciar);</w:t>
      </w:r>
    </w:p>
    <w:p w14:paraId="703BB6F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procedurilor de executare” - oferă accesul la datele despre toate acțiunile întreprinse de executorii judecătorești pentru îndeplinirea integrală a documentelor executorii;</w:t>
      </w:r>
    </w:p>
    <w:p w14:paraId="3DE6CE9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obiectelor păzite” - oferă accesul la datele despre obiectele păzite de către agenții economici care prestează servicii de pază; </w:t>
      </w:r>
    </w:p>
    <w:p w14:paraId="5A912F6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accidentelor rutiere” - oferă accesul la datele despre accidentele rutiere, mijloacele de transport și persoanele participante la ele; </w:t>
      </w:r>
    </w:p>
    <w:p w14:paraId="0ED38DF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dactiloscopic” - oferă accesul la datele despre particularitățile structurii desenelor papilare ale degetelor omului și despre identitatea lui;</w:t>
      </w:r>
    </w:p>
    <w:p w14:paraId="64FAA5AE"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infrastructurii organelor de drept” - oferă accesul la datele despre clădirile și edificiile organelor sferei de ocrotire a normelor de drept, sectoarelor (zonelor) de deservire; </w:t>
      </w:r>
    </w:p>
    <w:p w14:paraId="7EB2F9B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conducătorilor de vehicule” - oferă accesul la datele privind dreptul persoanei fizice de a conduce mijlocul de transport corespunzător;</w:t>
      </w:r>
    </w:p>
    <w:p w14:paraId="33221AA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de stat al blanchetelor de strictă evidență și a timbrelor de acciz” - oferă accesul la datele despre blanchetele de strictă evidență, timbrele de acciz confecționate și despre circulația lor; </w:t>
      </w:r>
    </w:p>
    <w:p w14:paraId="3E661FD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vamal de stat” - oferă accesul la datele despre mărfurile și alte obiecte deplasate peste frontiera de stat;</w:t>
      </w:r>
    </w:p>
    <w:p w14:paraId="6EDF348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integrat al Poliției de Frontieră, oferă accesul la datele despre traversarea frontierei de stat de către persoanele fizice și unitățile de transport;</w:t>
      </w:r>
    </w:p>
    <w:p w14:paraId="03EFAB5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Sistemul informațional geografic național – este destinat pentru stabilirea spațială a datelor despre locurile comiterii infracțiunilor și obiectele infrastructurii, oferă, de </w:t>
      </w:r>
      <w:r w:rsidRPr="00461E36">
        <w:rPr>
          <w:rFonts w:ascii="Times New Roman" w:eastAsia="Calibri" w:hAnsi="Times New Roman" w:cs="Times New Roman"/>
          <w:noProof/>
          <w:sz w:val="24"/>
          <w:szCs w:val="24"/>
          <w:lang w:val="ro"/>
        </w:rPr>
        <w:lastRenderedPageBreak/>
        <w:t>asemenea, posibilitatea de aplicare a metodelor de analiză spațială a evenimentelor și fenomenelor care au loc în sfera criminal;</w:t>
      </w:r>
    </w:p>
    <w:p w14:paraId="1C8DD3C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unităților administrativ-teritoriale și al adreselor” – date despre unitățile teritorial-administrative, străzi, clădiri și apartamente la înregistrarea domiciliului;</w:t>
      </w:r>
    </w:p>
    <w:p w14:paraId="0802F7C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Platforma de interoperabilitate (MConnect) – soluție tehnică, destinată asigurării schimbului de date dintre sistemele informaționale deținute de către participanții la schimbul de date;</w:t>
      </w:r>
    </w:p>
    <w:p w14:paraId="74E754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autentificare și control al accesului (MPass) – serviciu reutilizabil, care are scopul de a oferi un mecanism integrator, securizat și flexibil de autentificare și control al accesului utilizatorilor în sistemele informaționale, inclusiv serviciile electronice;</w:t>
      </w:r>
    </w:p>
    <w:p w14:paraId="69B0AE5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integrat de semnătură electronică (MSign)– serviciu reutilizabil,  care are scopul de a oferi un mecanism integrator, securizat și flexibil al diferitelor soluții de aplicare și verificare a autenticității semnăturii electronice de către utilizatori (inclusiv în contextul utilizării sistemelor informaționale și a serviciilor electronice), oferite de către furnizorii de semnătură electronică în conformitate cu legislația;</w:t>
      </w:r>
    </w:p>
    <w:p w14:paraId="3A1DB8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notificare (MNotify) – soluție informațională din categoria Guvern către Cetățean (G2C) și Guvern către Business (G2B), și are ca obiectiv principal asigurarea necesităților informatice și informaționale pentru realizarea procesului de notificare;</w:t>
      </w:r>
    </w:p>
    <w:p w14:paraId="214AE8E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jurnalizare (MLog) – serviciu centralizat, reutilizabil, care are scopul de a oferi un mecanism securizat și flexibil de jurnalizare și audit, asigurând evidența evenimentelor, în contextul utilizării sistemelor informaționale;</w:t>
      </w:r>
    </w:p>
    <w:p w14:paraId="51D4E8B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guvernamental de plăți electronice (MPay) – destinat pentru a oferi persoanelor fizice și persoanelor juridice de drept public și de drept privat un mecanism de efectuare a plăților în contul unic trezorerial al Ministerului Finanțelor, precum și de distribuire a plăților de la bugetele componente ale bugetului public național și de restituire a plăților din acesta și din conturile instituțiilor publice la autogestiune către persoanele fizice;</w:t>
      </w:r>
    </w:p>
    <w:p w14:paraId="6FF07A5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Portalul datelor guvernamentale deschise (date.gov.md) – punct unic de acces la datele guvernamentale cu caracter public. Scopul portalului este facilitarea accesului la datele guvernamentale deschise (datele cu caracter public) – date cu valoare înaltă, procesabile pe calculator, generate și găzduite de către și pentru autoritățile și instituțiile publice, protejând, în același timp, caracterul personal, confidențialitatea și securitatea acestora, conform legislației;</w:t>
      </w:r>
    </w:p>
    <w:p w14:paraId="779133F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catalogul semantic – pentru evidența metadatelor ca resurse informaționale.</w:t>
      </w:r>
      <w:bookmarkStart w:id="154" w:name="_bookmark18"/>
      <w:bookmarkStart w:id="155" w:name="_bookmark10"/>
      <w:bookmarkEnd w:id="154"/>
      <w:bookmarkEnd w:id="155"/>
    </w:p>
    <w:p w14:paraId="18846487" w14:textId="77777777" w:rsidR="00461E36" w:rsidRPr="00461E36" w:rsidRDefault="00461E36" w:rsidP="00461E36">
      <w:pPr>
        <w:tabs>
          <w:tab w:val="left" w:pos="567"/>
        </w:tabs>
        <w:spacing w:after="0" w:line="240" w:lineRule="auto"/>
        <w:jc w:val="both"/>
        <w:rPr>
          <w:rFonts w:ascii="Times New Roman" w:eastAsia="Calibri" w:hAnsi="Times New Roman" w:cs="Times New Roman"/>
          <w:noProof/>
          <w:sz w:val="24"/>
          <w:szCs w:val="24"/>
          <w:lang w:val="ro"/>
        </w:rPr>
      </w:pPr>
    </w:p>
    <w:p w14:paraId="2A114D0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56" w:name="_Toc211442223"/>
      <w:r w:rsidRPr="00461E36">
        <w:rPr>
          <w:rFonts w:ascii="Times New Roman" w:eastAsia="Calibri" w:hAnsi="Times New Roman" w:cs="Times New Roman"/>
          <w:b/>
          <w:bCs/>
          <w:noProof/>
          <w:sz w:val="28"/>
          <w:szCs w:val="28"/>
          <w:lang w:val="ro-MD"/>
        </w:rPr>
        <w:t>Funcționalitățile ce urmează a fi automatizate în SIA ”RICC New” ( în format ”To Be”)</w:t>
      </w:r>
      <w:bookmarkEnd w:id="156"/>
    </w:p>
    <w:p w14:paraId="74C427E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Principalele funcționalități care urmează să fie automatizate în timpul </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 informatic automatizat SIA ”RICC New” sunt componentele fundamentale care asigură implementarea eficientă și coerentă a arhitecturii sistemului în conformitate cu modelul de operare „</w:t>
      </w:r>
      <w:proofErr w:type="spellStart"/>
      <w:r w:rsidRPr="00461E36">
        <w:rPr>
          <w:rFonts w:ascii="Times New Roman" w:eastAsia="Calibri" w:hAnsi="Times New Roman" w:cs="Times New Roman"/>
          <w:sz w:val="24"/>
          <w:szCs w:val="24"/>
          <w:lang w:val="ro-MD"/>
        </w:rPr>
        <w:t>To</w:t>
      </w:r>
      <w:proofErr w:type="spellEnd"/>
      <w:r w:rsidRPr="00461E36">
        <w:rPr>
          <w:rFonts w:ascii="Times New Roman" w:eastAsia="Calibri" w:hAnsi="Times New Roman" w:cs="Times New Roman"/>
          <w:sz w:val="24"/>
          <w:szCs w:val="24"/>
          <w:lang w:val="ro-MD"/>
        </w:rPr>
        <w:t xml:space="preserve"> Be”.</w:t>
      </w:r>
    </w:p>
    <w:p w14:paraId="243AE0FF" w14:textId="77777777" w:rsidR="00461E36" w:rsidRPr="00461E36" w:rsidRDefault="00461E36" w:rsidP="00461E36">
      <w:pPr>
        <w:widowControl w:val="0"/>
        <w:tabs>
          <w:tab w:val="left" w:pos="284"/>
        </w:tabs>
        <w:spacing w:after="0" w:line="240" w:lineRule="auto"/>
        <w:ind w:firstLine="567"/>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Funcționalitățile care urmează să fie automatizate în SIA ”RICC New” sunt:</w:t>
      </w:r>
    </w:p>
    <w:p w14:paraId="01D64CA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UC02:  Evidența cauzelor penale</w:t>
      </w:r>
    </w:p>
    <w:p w14:paraId="1547C7D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Va fi implementată integrarea cu sisteme externe care vor furniza informațiile esențiale pentru gestionarea cauzelor penale.</w:t>
      </w:r>
    </w:p>
    <w:p w14:paraId="7DC936ED"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lastRenderedPageBreak/>
        <w:t>Hotărârile judecătorești vor fi preluate direct din PIGD și înregistrate în „RICC New”, fără intervenție manuală. În paralel, prin conexiunea cu SIA „e-Dosar”, sistemul va importa datele privind infracțiuni, persoane implicate, victime, martori și alte elemente relevante. Aceste informații vor fi asociate formularelor F1–F6 și vor fi menținute în permanență sincronizate.</w:t>
      </w:r>
    </w:p>
    <w:p w14:paraId="2B4D1411"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Orice actualizare transmisă din e-Dosar se reflectă imediat în „RICC New”, cu păstrarea completă a istoricului modificărilor. Astfel, utilizatorii au acces la date corecte și trasabile, fără risc de pierdere sau dublare a informațiilor.</w:t>
      </w:r>
    </w:p>
    <w:p w14:paraId="47078E4B"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07EA9CF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UC05: Căutarea interstatală (pe spațiul CSI)/ internațională (pe linia Interpol) a persoanelor</w:t>
      </w:r>
    </w:p>
    <w:p w14:paraId="4E94F2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Persoanele  anunțate în căutare pe teritoriul Republicii Moldova pot fi  anunțate în căutare interstatală și/sau internațională. Pentru aceasta, angajatul organului competent completează  actul de evidență respectiv, prevăzut de instrucțiunile în vigoare. </w:t>
      </w:r>
    </w:p>
    <w:p w14:paraId="4326C2A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persoanele dispărute fără urmă și cadavrele neidentificate, se completează suplimentar pentru fiecare câte o fișă de identificare. </w:t>
      </w:r>
    </w:p>
    <w:p w14:paraId="4106716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Încetarea urmăririi interstatale/internaționale se realizează  </w:t>
      </w:r>
      <w:r w:rsidRPr="00461E36">
        <w:rPr>
          <w:rFonts w:ascii="Times New Roman" w:eastAsia="Times New Roman" w:hAnsi="Times New Roman" w:cs="Times New Roman"/>
          <w:sz w:val="24"/>
          <w:szCs w:val="24"/>
          <w:lang w:val="ro-MD"/>
        </w:rPr>
        <w:t>în baza actului de evidență respectiv, prevăzut de instrucțiunile în vigoare</w:t>
      </w:r>
      <w:r w:rsidRPr="00461E36">
        <w:rPr>
          <w:rFonts w:ascii="Times New Roman" w:eastAsia="Calibri" w:hAnsi="Times New Roman" w:cs="Times New Roman"/>
          <w:sz w:val="24"/>
          <w:szCs w:val="24"/>
          <w:lang w:val="ro-MD"/>
        </w:rPr>
        <w:t>.</w:t>
      </w:r>
    </w:p>
    <w:p w14:paraId="2F3A975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RICC trebuie să dispună de capacitatea integrării cu Banca Informațională Interstatală la compartimentul anunțării în/ scoaterii din căutare a obiectelor de evidență prin canale securizate. </w:t>
      </w:r>
    </w:p>
    <w:p w14:paraId="75CC297C"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RICC trebuie să dispună în mod obligatoriu de capacitatea integrării cu Sistemul european de informații cu privire la cazierele judiciare (ECRIS și ECRIS-TCN), care presupune schimbul de date cu utilizarea unui format standardizat pentru schimbul electronic de informații între statele membre ale Uniunii Europene (UE), în special cu privire la infracțiuni și condamnări.</w:t>
      </w:r>
    </w:p>
    <w:p w14:paraId="34606E3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726FEFE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UC06: </w:t>
      </w:r>
      <w:bookmarkStart w:id="157" w:name="_Hlk181609427"/>
      <w:r w:rsidRPr="00461E36">
        <w:rPr>
          <w:rFonts w:ascii="Times New Roman" w:eastAsia="Calibri" w:hAnsi="Times New Roman" w:cs="Times New Roman"/>
          <w:b/>
          <w:bCs/>
          <w:sz w:val="24"/>
          <w:szCs w:val="24"/>
          <w:lang w:val="ro-MD"/>
        </w:rPr>
        <w:t>Conexarea persoanelor (regimul „Tot el”)</w:t>
      </w:r>
      <w:bookmarkEnd w:id="157"/>
    </w:p>
    <w:p w14:paraId="4B52F0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Acest modul trebuie să permită utilizatorului să conexeze mai multe înregistrări referitoare la persoane fizice într-una singură, precum și să unifice datele referitoare la obiectele de evidență „Persoană”, care, din diverse motive, au fost duplicate în baza de date integrată. </w:t>
      </w:r>
    </w:p>
    <w:p w14:paraId="47E0022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Între obiecte se stabilește o legătură „</w:t>
      </w:r>
      <w:r w:rsidRPr="00461E36">
        <w:rPr>
          <w:rFonts w:ascii="Times New Roman" w:eastAsia="Calibri" w:hAnsi="Times New Roman" w:cs="Times New Roman"/>
          <w:spacing w:val="-1"/>
          <w:sz w:val="24"/>
          <w:szCs w:val="24"/>
          <w:lang w:val="ro-MD"/>
        </w:rPr>
        <w:t>Tot el</w:t>
      </w:r>
      <w:r w:rsidRPr="00461E36">
        <w:rPr>
          <w:rFonts w:ascii="Times New Roman" w:eastAsia="Calibri" w:hAnsi="Times New Roman" w:cs="Times New Roman"/>
          <w:sz w:val="24"/>
          <w:szCs w:val="24"/>
          <w:lang w:val="ro-MD"/>
        </w:rPr>
        <w:t xml:space="preserve">”, iar informațiile personale referitoare la obiecte se unifică. </w:t>
      </w:r>
    </w:p>
    <w:p w14:paraId="77BECAA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în sistem sunt identificate mai multe înregistrări în care datele personale ale persoanei fizice, adresa de reședință și alte parametrii coincid, sistemul trebuie să permită conexarea acestora într-o singură înregistrare, fără pierderi de informații și fără afectarea legăturilor cu cauzele penale.</w:t>
      </w:r>
    </w:p>
    <w:p w14:paraId="6D7290D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5F2B45E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UC07: Registrul de evidență preventivă (evidența persoanelor defavorizate)</w:t>
      </w:r>
    </w:p>
    <w:p w14:paraId="1A26430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modul de evidență ar trebui să permită identificarea persoanelor care nu au fost implicate în activități infracționale sau nu au fost identificate ca participanți la infracțiuni, dar care reprezintă o amenințare potențială din cauza posibilei lor implicări în infracțiuni sau a posibilei săvârșiri de infracțiuni (</w:t>
      </w:r>
      <w:r w:rsidRPr="00461E36">
        <w:rPr>
          <w:rFonts w:ascii="Times New Roman" w:eastAsia="Calibri" w:hAnsi="Times New Roman" w:cs="Times New Roman"/>
          <w:i/>
          <w:iCs/>
          <w:sz w:val="24"/>
          <w:szCs w:val="24"/>
          <w:lang w:val="ro-MD"/>
        </w:rPr>
        <w:t>de exemplu, infractorii în domeniul ordinii publice, persoanele asociate cu bordeluri, prostituatele și alte categorii</w:t>
      </w:r>
      <w:r w:rsidRPr="00461E36">
        <w:rPr>
          <w:rFonts w:ascii="Times New Roman" w:eastAsia="Calibri" w:hAnsi="Times New Roman" w:cs="Times New Roman"/>
          <w:sz w:val="24"/>
          <w:szCs w:val="24"/>
          <w:lang w:val="ro-MD"/>
        </w:rPr>
        <w:t>).</w:t>
      </w:r>
    </w:p>
    <w:p w14:paraId="48E64AA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45CA736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UC08: Căutarea armelor (identificate) pierdute / Evidența și controlul armelor și muniției</w:t>
      </w:r>
    </w:p>
    <w:p w14:paraId="02B94F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RICC trebuie să aibă capacitatea de a gestiona evidența armelor de foc furate, precum și a armelor legate de activități infracționale. </w:t>
      </w:r>
    </w:p>
    <w:p w14:paraId="1A2A726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Informațiile referitoare la armele înregistrate vor fi obținute din Registrul de Stat al Armelor, după care utilizatorul trebuie să le asocieze cu cauza penală corespunzătoare.</w:t>
      </w:r>
    </w:p>
    <w:p w14:paraId="6973C20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18E71A2D"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UC14:  Fișierul operativ-informațional al persoanelor care au săvârșit infracțiuni (FOI)</w:t>
      </w:r>
    </w:p>
    <w:p w14:paraId="74E3FA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În sistem trebuie să fie implementat ”Fișierul operativ-informațional al persoanelor care au săvârșit infracțiuni. </w:t>
      </w:r>
      <w:r w:rsidRPr="00461E36">
        <w:rPr>
          <w:rFonts w:ascii="Times New Roman" w:eastAsia="Calibri" w:hAnsi="Times New Roman" w:cs="Times New Roman"/>
          <w:spacing w:val="-1"/>
          <w:sz w:val="24"/>
          <w:szCs w:val="24"/>
          <w:lang w:val="ro-MD"/>
        </w:rPr>
        <w:t xml:space="preserve">FOI va fi destinat să țină evidența automatizată a persoanelor care urmează să </w:t>
      </w:r>
      <w:r w:rsidRPr="00461E36">
        <w:rPr>
          <w:rFonts w:ascii="Times New Roman" w:eastAsia="Calibri" w:hAnsi="Times New Roman" w:cs="Times New Roman"/>
          <w:spacing w:val="-1"/>
          <w:sz w:val="24"/>
          <w:szCs w:val="24"/>
          <w:lang w:val="ro-MD"/>
        </w:rPr>
        <w:lastRenderedPageBreak/>
        <w:t xml:space="preserve">fie înregistrate în conformitate cu  baza normativă în vigoare. </w:t>
      </w:r>
    </w:p>
    <w:p w14:paraId="690C004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FOI asigură următoarele funcții:</w:t>
      </w:r>
    </w:p>
    <w:p w14:paraId="0C731F8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introducerea informațiilor din documente pe suport de hârtie;</w:t>
      </w:r>
    </w:p>
    <w:p w14:paraId="378D23F5"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primirea informațiilor de la SIA „Registrul dosarelor  judecătorești” (PIGD).</w:t>
      </w:r>
    </w:p>
    <w:p w14:paraId="3CA94466"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corectarea și actualizarea bazei de date extinse (cu informații);</w:t>
      </w:r>
    </w:p>
    <w:p w14:paraId="44B1C11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prelucrarea solicitărilor operatorilor (căutare după numele complet și anul nașterii, căutări aleatorii (avansate));</w:t>
      </w:r>
    </w:p>
    <w:p w14:paraId="724966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înregistrarea solicitărilor primite și a răspunsurilor aferente;</w:t>
      </w:r>
    </w:p>
    <w:p w14:paraId="04EDF9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monitorizarea și înregistrarea acțiunilor efectuate de operator;</w:t>
      </w:r>
    </w:p>
    <w:p w14:paraId="38892B38"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generarea statisticilor privind activitatea specialiștilor din modulul FOI.</w:t>
      </w:r>
    </w:p>
    <w:p w14:paraId="014BD206"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UC15: </w:t>
      </w:r>
      <w:bookmarkStart w:id="158" w:name="_Hlk181609316"/>
      <w:r w:rsidRPr="00461E36">
        <w:rPr>
          <w:rFonts w:ascii="Times New Roman" w:eastAsia="Calibri" w:hAnsi="Times New Roman" w:cs="Times New Roman"/>
          <w:b/>
          <w:bCs/>
          <w:sz w:val="24"/>
          <w:szCs w:val="24"/>
          <w:lang w:val="ro-MD"/>
        </w:rPr>
        <w:t>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bookmarkEnd w:id="158"/>
    </w:p>
    <w:p w14:paraId="54C4D9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Aplicația ”Z- </w:t>
      </w:r>
      <w:proofErr w:type="spellStart"/>
      <w:r w:rsidRPr="00461E36">
        <w:rPr>
          <w:rFonts w:ascii="Times New Roman" w:eastAsia="Calibri" w:hAnsi="Times New Roman" w:cs="Times New Roman"/>
          <w:sz w:val="24"/>
          <w:szCs w:val="24"/>
          <w:lang w:val="ro-MD"/>
        </w:rPr>
        <w:t>spravka</w:t>
      </w:r>
      <w:proofErr w:type="spellEnd"/>
      <w:r w:rsidRPr="00461E36">
        <w:rPr>
          <w:rFonts w:ascii="Times New Roman" w:eastAsia="Calibri" w:hAnsi="Times New Roman" w:cs="Times New Roman"/>
          <w:sz w:val="24"/>
          <w:szCs w:val="24"/>
          <w:lang w:val="ro-MD"/>
        </w:rPr>
        <w:t>” în sistemul RICC trebuie să asigure:</w:t>
      </w:r>
    </w:p>
    <w:p w14:paraId="1EC64812"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efectuarea interogărilor de referință (informații de bază despre obiect);</w:t>
      </w:r>
    </w:p>
    <w:p w14:paraId="37C7A2C5"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în documente primare;</w:t>
      </w:r>
    </w:p>
    <w:p w14:paraId="00BC3D4E"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complexe;</w:t>
      </w:r>
    </w:p>
    <w:p w14:paraId="508895BA"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construirea unui arbore al relațiilor dintre obiecte.</w:t>
      </w:r>
    </w:p>
    <w:p w14:paraId="22E4E9D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fiecare obiect de evidență pot fi create mai multe variante de referințe (de exemplu, în funcție de numărul de niveluri de acces ale utilizatorilor). În conformitate cu nivelul de acces pentru care se creează referința, se determină lista de câmpuri care se furnizează în baza unei interogări.  </w:t>
      </w:r>
    </w:p>
    <w:p w14:paraId="42EBF0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p w14:paraId="707B900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Căutarea se realizează: </w:t>
      </w:r>
    </w:p>
    <w:p w14:paraId="4F505AB1"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obiecte de evidență;</w:t>
      </w:r>
    </w:p>
    <w:p w14:paraId="58B41A88"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fișe (în toate câmpurile fișelor).</w:t>
      </w:r>
    </w:p>
    <w:p w14:paraId="106AB245"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6845B2E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caz de utilizare care furnizează funcționalitățile destinate Administratorului RICC prin intermediul cărora acesta administrează integral clasificatoarele, nomenclatoarele și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aferente acestora.</w:t>
      </w:r>
    </w:p>
    <w:p w14:paraId="54ECCD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de gestionare a clasificatoarelor /nomenclatoarelor ar trebuie să fie separată pentru o organizare mai eficientă. Utilizatorul poate vizualiza și căuta datele în clasificatoare /nomenclatoare, iar funcția de căutare rapidă permite accesul la date pe baza primelor caractere ale valorii căutate.</w:t>
      </w:r>
    </w:p>
    <w:p w14:paraId="1B81D36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 /nomenclatoarelor poate:</w:t>
      </w:r>
    </w:p>
    <w:p w14:paraId="5E9875DA"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crea noi clasificatoare/nomenclatoare și edita pe cele existente;</w:t>
      </w:r>
    </w:p>
    <w:p w14:paraId="19EE1F10"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adăuga valori noi și modifica pe cele existente în clasificatoarele /nomenclatoarele;</w:t>
      </w:r>
    </w:p>
    <w:p w14:paraId="5F2A6DB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schimba </w:t>
      </w:r>
      <w:r w:rsidRPr="00461E36">
        <w:rPr>
          <w:rFonts w:ascii="Times New Roman" w:eastAsia="Calibri" w:hAnsi="Times New Roman" w:cs="Times New Roman"/>
          <w:sz w:val="24"/>
          <w:szCs w:val="24"/>
          <w:lang w:val="ro-MD"/>
        </w:rPr>
        <w:t xml:space="preserve">statutele </w:t>
      </w:r>
      <w:r w:rsidRPr="00461E36">
        <w:rPr>
          <w:rFonts w:ascii="Times New Roman" w:eastAsia="Times New Roman" w:hAnsi="Times New Roman" w:cs="Times New Roman"/>
          <w:sz w:val="24"/>
          <w:szCs w:val="24"/>
          <w:lang w:val="ro-MD" w:eastAsia="ru-RU"/>
        </w:rPr>
        <w:t>valorilor din clasificatoarele /nomenclatoarele;</w:t>
      </w:r>
    </w:p>
    <w:p w14:paraId="79C1166B"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gestiona clasificatoarele /nomenclatoarele de tip </w:t>
      </w:r>
      <w:proofErr w:type="spellStart"/>
      <w:r w:rsidRPr="00461E36">
        <w:rPr>
          <w:rFonts w:ascii="Times New Roman" w:eastAsia="Times New Roman" w:hAnsi="Times New Roman" w:cs="Times New Roman"/>
          <w:sz w:val="24"/>
          <w:szCs w:val="24"/>
          <w:lang w:val="ro-MD" w:eastAsia="ru-RU"/>
        </w:rPr>
        <w:t>multi</w:t>
      </w:r>
      <w:proofErr w:type="spellEnd"/>
      <w:r w:rsidRPr="00461E36">
        <w:rPr>
          <w:rFonts w:ascii="Times New Roman" w:eastAsia="Times New Roman" w:hAnsi="Times New Roman" w:cs="Times New Roman"/>
          <w:sz w:val="24"/>
          <w:szCs w:val="24"/>
          <w:lang w:val="ro-MD" w:eastAsia="ru-RU"/>
        </w:rPr>
        <w:t>-nivel;</w:t>
      </w:r>
    </w:p>
    <w:p w14:paraId="7F86057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exporta datele clasificatoarelor /nomenclatoarelor în diverse formate.</w:t>
      </w:r>
    </w:p>
    <w:p w14:paraId="538DD87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clasificatoarele /nomenclatoarele pot avea statutele „activ”, „arhivat” și „șters”.</w:t>
      </w:r>
    </w:p>
    <w:p w14:paraId="03B531E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948565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Toate funcționalitățile de mai sus se aplică și modulului FOI. Pentru acesta există clasificatoare specifice care trebuie să poată fi gestionate și modificate de utilizatorii cu drepturile relevante. Sistemul trebuie să asigure că modificările sunt urmărite și că accesul la aceste clasificatoare este permis doar utilizatorilor autorizați.  </w:t>
      </w:r>
    </w:p>
    <w:p w14:paraId="472619C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UC17: Gestionarea utilizatorilor (pentru modulul FOI)</w:t>
      </w:r>
    </w:p>
    <w:p w14:paraId="1BB6F78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descrie gestionarea utilizatorilor în cadrul întregului </w:t>
      </w:r>
      <w:r w:rsidRPr="00461E36">
        <w:rPr>
          <w:rFonts w:ascii="Times New Roman" w:eastAsia="Calibri" w:hAnsi="Times New Roman" w:cs="Times New Roman"/>
          <w:sz w:val="24"/>
          <w:szCs w:val="24"/>
          <w:lang w:val="ro-RO"/>
        </w:rPr>
        <w:lastRenderedPageBreak/>
        <w:t>sistem „RICC New”.</w:t>
      </w:r>
    </w:p>
    <w:p w14:paraId="5541C30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56E432C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rolurilor și a drepturilor se realizează prin serviciile interne ale sistemului „RICC New”.</w:t>
      </w:r>
    </w:p>
    <w:p w14:paraId="0B7D7FA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sistemul permite atribuirea de drepturi speciale, specifice funcționalităților modulului, fără a modifica principiul de gestionare unitară a utilizatorilor la nivelul întregului sistem.</w:t>
      </w:r>
    </w:p>
    <w:p w14:paraId="6895C37C" w14:textId="77777777" w:rsidR="00461E36" w:rsidRPr="00461E36" w:rsidRDefault="00461E36" w:rsidP="00461E36">
      <w:pPr>
        <w:widowControl w:val="0"/>
        <w:tabs>
          <w:tab w:val="left" w:pos="284"/>
        </w:tabs>
        <w:spacing w:after="0" w:line="240" w:lineRule="auto"/>
        <w:contextualSpacing/>
        <w:jc w:val="both"/>
        <w:rPr>
          <w:rFonts w:ascii="Times New Roman" w:eastAsia="Calibri" w:hAnsi="Times New Roman" w:cs="Times New Roman"/>
          <w:b/>
          <w:bCs/>
          <w:sz w:val="24"/>
          <w:szCs w:val="24"/>
          <w:lang w:val="ro-MD"/>
        </w:rPr>
      </w:pPr>
    </w:p>
    <w:p w14:paraId="54796C4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 xml:space="preserve">/ Jurnalizarea activităților utilizatorilor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513AA4E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asigură jurnalizarea activităților utilizatorilor în cadrul modulului FOI al sistemului ”RICC New”. Toate evenimentele generate de utilizatorii modulului FOI în cadrul proceselor de business digitizate sunt supuse jurnalizării și vor fi înregistrate conform standardelor și bunelor practici IT, pentru a asigura trasabilitatea completă.</w:t>
      </w:r>
    </w:p>
    <w:p w14:paraId="51D5CB2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UC19: Generarea rapoartelor standard parametrizate</w:t>
      </w:r>
    </w:p>
    <w:p w14:paraId="11DE58D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accesibil utilizatorilor RICC care conține toate funcționalitățile necesare pentru generarea documentelor structurate în format pentru imprimare și rapoartelor prestabilite privind conținutul informațional al sistemului informatic.</w:t>
      </w:r>
    </w:p>
    <w:p w14:paraId="1A036EF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furnizeze rapoarte standard parametrizate. Informațiile statistice prezentate sub formă de formulare pre-pregătite ar trebui să fie disponibile în meniul.</w:t>
      </w:r>
    </w:p>
    <w:p w14:paraId="10C42C4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de raportare a RICC va delimita cel puțin următoarele categorii de documente și rapoarte:</w:t>
      </w:r>
    </w:p>
    <w:p w14:paraId="50E29A7F"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Documentele generate în baza </w:t>
      </w:r>
      <w:proofErr w:type="spellStart"/>
      <w:r w:rsidRPr="00461E36">
        <w:rPr>
          <w:rFonts w:ascii="Times New Roman" w:eastAsia="Calibri" w:hAnsi="Times New Roman" w:cs="Times New Roman"/>
          <w:sz w:val="24"/>
          <w:szCs w:val="24"/>
          <w:lang w:val="ro-MD"/>
        </w:rPr>
        <w:t>template</w:t>
      </w:r>
      <w:proofErr w:type="spellEnd"/>
      <w:r w:rsidRPr="00461E36">
        <w:rPr>
          <w:rFonts w:ascii="Times New Roman" w:eastAsia="Calibri" w:hAnsi="Times New Roman" w:cs="Times New Roman"/>
          <w:sz w:val="24"/>
          <w:szCs w:val="24"/>
          <w:lang w:val="ro-MD"/>
        </w:rPr>
        <w:t>-ului predefinit;</w:t>
      </w:r>
    </w:p>
    <w:p w14:paraId="204DCEA8"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statistice.</w:t>
      </w:r>
    </w:p>
    <w:p w14:paraId="63FDD8AC"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de monitorizare a sistemului.</w:t>
      </w:r>
    </w:p>
    <w:p w14:paraId="1C6E2FEE" w14:textId="77777777" w:rsidR="00461E36" w:rsidRPr="00461E36" w:rsidRDefault="00461E36" w:rsidP="00461E36">
      <w:pPr>
        <w:widowControl w:val="0"/>
        <w:tabs>
          <w:tab w:val="left" w:pos="284"/>
        </w:tabs>
        <w:spacing w:after="0" w:line="240" w:lineRule="auto"/>
        <w:ind w:firstLine="709"/>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RICC va utiliza, ca surse de date pentru generarea documentelor și rapoartelor cel puțin:</w:t>
      </w:r>
    </w:p>
    <w:p w14:paraId="4A317116"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formularelor statistice;</w:t>
      </w:r>
    </w:p>
    <w:p w14:paraId="65CC3899"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 din Registrele de stat externe;</w:t>
      </w:r>
    </w:p>
    <w:p w14:paraId="66A43D17"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și clasificatoarele;</w:t>
      </w:r>
    </w:p>
    <w:p w14:paraId="45C890B1"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activitatea utilizatorului autorizat;</w:t>
      </w:r>
    </w:p>
    <w:p w14:paraId="3A63C160"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permisiunile de acces și securitate.</w:t>
      </w:r>
    </w:p>
    <w:p w14:paraId="1FFE49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sistemul RICC trebuie să fie dezvoltat un modul pentru personalizarea și generarea rapoartelor, care să permită atât crearea, cât și adaptarea rapoartelor standardizate. </w:t>
      </w:r>
    </w:p>
    <w:p w14:paraId="79438F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acțiunile legate de generarea și personalizarea documentelor și rapoartelor trebuie să fie înregistrate/jurnalizate.</w:t>
      </w:r>
    </w:p>
    <w:p w14:paraId="2FF7DAF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utilizatorii care vizualizează rapoarte sau documente în cadrul sistemului, ar trebui să existe opțiunea de a le exporta în fișiere externe, editabile, cu excepția cazurilor în care exportul este restricționat. </w:t>
      </w:r>
    </w:p>
    <w:p w14:paraId="5297171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complexe, compuse din secțiuni multiple, ar trebui să fie tipărite și vizualizate ca un singur document consolidat, inclusiv secțiunile goale pentru menținerea structurii documentului.</w:t>
      </w:r>
    </w:p>
    <w:p w14:paraId="095E528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0291F312"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3426B914"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4C970F4E"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5A33086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UC20: Crearea unor interogări aleatoriu în baza de date</w:t>
      </w:r>
    </w:p>
    <w:p w14:paraId="72D6A5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o funcționalitate a sistemului care permite generarea rapoartelor ad-hoc utilizând  informațiile consolidate în RICC și activitatea utilizatorilor. Rapoartele generate sunt utile pentru analiza bazei informaționale a sistemului, evaluarea performanței participanților la evidența </w:t>
      </w:r>
      <w:r w:rsidRPr="00461E36">
        <w:rPr>
          <w:rFonts w:ascii="Times New Roman" w:eastAsia="Calibri" w:hAnsi="Times New Roman" w:cs="Times New Roman"/>
          <w:sz w:val="24"/>
          <w:szCs w:val="24"/>
          <w:lang w:val="ro-MD"/>
        </w:rPr>
        <w:lastRenderedPageBreak/>
        <w:t xml:space="preserve">persoanelor străine, anticiparea problemelor de securitate informațională și altele. </w:t>
      </w:r>
    </w:p>
    <w:p w14:paraId="2F9C99C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ofere atât rapoarte standard parametrizate, cât și opțiunea de a crea rapoarte personalizate printr-un generator de rapoarte flexibil. Generatorul trebuie să permită utilizatorilor să creeze rapoarte bazate pe interogări ad-hoc, prin selectarea câmpurilor relevante din orice formular de introducere a datelor sau fișele de date statistice. Informațiile statistice, organizate sub formă de formulare predefinite, trebuie să fie ușor accesibile în meniu.</w:t>
      </w:r>
    </w:p>
    <w:p w14:paraId="25C553F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Funcțiile principale ale generatorului de rapoarte:</w:t>
      </w:r>
    </w:p>
    <w:p w14:paraId="1E332CA9"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în format listat și tabelar pe baza datelor de evidență din baza de date centrală (BDC).</w:t>
      </w:r>
    </w:p>
    <w:p w14:paraId="2C450186"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Construirea dinamică a rândurilor și coloanelor, în funcție de starea datelor din bază, ceea ce permite crearea rapoartelor de orice complexitate și flexibilitate.</w:t>
      </w:r>
    </w:p>
    <w:p w14:paraId="6E583902"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statistice pe baza criteriilor/condițiilor specificate de utilizator sau pe baza formularelor standard, inclusiv cu capabilitatea de reflectare pe harta Republicii Moldova.</w:t>
      </w:r>
    </w:p>
    <w:p w14:paraId="498FFEE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Administratorul de sistem trebuie să fie capabil să efectueze interogări </w:t>
      </w:r>
      <w:proofErr w:type="spellStart"/>
      <w:r w:rsidRPr="00461E36">
        <w:rPr>
          <w:rFonts w:ascii="Times New Roman" w:eastAsia="Calibri" w:hAnsi="Times New Roman" w:cs="Times New Roman"/>
          <w:sz w:val="24"/>
          <w:szCs w:val="24"/>
          <w:lang w:val="ro-MD"/>
        </w:rPr>
        <w:t>aleatoarii</w:t>
      </w:r>
      <w:proofErr w:type="spellEnd"/>
      <w:r w:rsidRPr="00461E36">
        <w:rPr>
          <w:rFonts w:ascii="Times New Roman" w:eastAsia="Calibri" w:hAnsi="Times New Roman" w:cs="Times New Roman"/>
          <w:sz w:val="24"/>
          <w:szCs w:val="24"/>
          <w:lang w:val="ro-MD"/>
        </w:rPr>
        <w:t xml:space="preserve"> asupra tabelelor bazei de date pentru a valida datele, a genera rapoarte bazate pe parametri personalizați, a edita informații și a efectua alte acțiuni necesare.</w:t>
      </w:r>
    </w:p>
    <w:p w14:paraId="3433DE6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44E71AFC"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71031707"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1E974D73"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2D82E97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p w14:paraId="1242D53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permite administratorului modulului FOI să configureze logica și regulile de validare la introducerea datelor în sistem.</w:t>
      </w:r>
    </w:p>
    <w:p w14:paraId="28FA832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acest caz de utilizare, administratorul poate:</w:t>
      </w:r>
    </w:p>
    <w:p w14:paraId="2D86901E"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defini condițiile logice de verificare pentru documentele primare;</w:t>
      </w:r>
    </w:p>
    <w:p w14:paraId="1E5388A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aceste condiții într-un format specificat;</w:t>
      </w:r>
    </w:p>
    <w:p w14:paraId="05AEE3B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și edita seturi de nume identice în limba moldovenească pentru a facilita căutările ulterioare după nume;</w:t>
      </w:r>
    </w:p>
    <w:p w14:paraId="21618911"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configura câmpurile obligatorii în formulare;</w:t>
      </w:r>
    </w:p>
    <w:p w14:paraId="35D418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completa și modifica valorile implicite pentru anumite câmpuri din formulare.</w:t>
      </w:r>
    </w:p>
    <w:p w14:paraId="24BD0A1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mecanism asigură consistența și corectitudinea datelor introduse în modulul FOI și facilitează adaptarea sistemului la cerințele specifice ale proceselor de lucru.</w:t>
      </w:r>
      <w:bookmarkStart w:id="159" w:name="_bookmark11"/>
      <w:bookmarkEnd w:id="159"/>
    </w:p>
    <w:p w14:paraId="03381C06" w14:textId="77777777" w:rsidR="00461E36" w:rsidRPr="00461E36" w:rsidRDefault="00461E36" w:rsidP="00461E36">
      <w:pPr>
        <w:widowControl w:val="0"/>
        <w:tabs>
          <w:tab w:val="left" w:pos="567"/>
        </w:tabs>
        <w:spacing w:after="0" w:line="240" w:lineRule="auto"/>
        <w:rPr>
          <w:rFonts w:ascii="Times New Roman" w:eastAsia="Calibri" w:hAnsi="Times New Roman" w:cs="Times New Roman"/>
          <w:sz w:val="24"/>
          <w:szCs w:val="24"/>
          <w:lang w:val="ro-MD"/>
        </w:rPr>
      </w:pPr>
    </w:p>
    <w:p w14:paraId="1A97D0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UC22:  „Vitrina de date”</w:t>
      </w:r>
    </w:p>
    <w:p w14:paraId="4D2A3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86C40D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furnizează funcționalitățile destinate Administratorului și utilizatorilor autorizați ai RICC pentru gestionarea și integrarea datelor obiectelor de evidență în baza de date integrată (BDI). Componentul „Vitrina de date” asigură vizibilitatea, actualizarea și corectitudinea informațiilor, permițând utilizarea lor ulterioară de aplicațiile dependente (ex. aplicația „Z – </w:t>
      </w:r>
      <w:proofErr w:type="spellStart"/>
      <w:r w:rsidRPr="00461E36">
        <w:rPr>
          <w:rFonts w:ascii="Times New Roman" w:eastAsia="Calibri" w:hAnsi="Times New Roman" w:cs="Times New Roman"/>
          <w:sz w:val="24"/>
          <w:szCs w:val="24"/>
          <w:lang w:val="ro-RO"/>
        </w:rPr>
        <w:t>spravka</w:t>
      </w:r>
      <w:proofErr w:type="spellEnd"/>
      <w:r w:rsidRPr="00461E36">
        <w:rPr>
          <w:rFonts w:ascii="Times New Roman" w:eastAsia="Calibri" w:hAnsi="Times New Roman" w:cs="Times New Roman"/>
          <w:sz w:val="24"/>
          <w:szCs w:val="24"/>
          <w:lang w:val="ro-RO"/>
        </w:rPr>
        <w:t>”).</w:t>
      </w:r>
    </w:p>
    <w:p w14:paraId="1BFF8DC9" w14:textId="77777777" w:rsidR="00461E36" w:rsidRPr="00461E36" w:rsidRDefault="00461E36" w:rsidP="00461E36">
      <w:pPr>
        <w:widowControl w:val="0"/>
        <w:tabs>
          <w:tab w:val="left" w:pos="284"/>
        </w:tabs>
        <w:spacing w:after="0" w:line="240" w:lineRule="auto"/>
        <w:ind w:firstLine="567"/>
        <w:contextualSpacing/>
        <w:jc w:val="both"/>
        <w:rPr>
          <w:rFonts w:ascii="Calibri" w:eastAsia="Calibri" w:hAnsi="Calibri" w:cs="Times New Roman"/>
          <w:lang w:val="ro-RO"/>
        </w:rPr>
      </w:pPr>
      <w:r w:rsidRPr="00461E36">
        <w:rPr>
          <w:rFonts w:ascii="Times New Roman" w:eastAsia="Calibri" w:hAnsi="Times New Roman" w:cs="Times New Roman"/>
          <w:sz w:val="24"/>
          <w:szCs w:val="24"/>
          <w:lang w:val="ro-RO"/>
        </w:rPr>
        <w:t>Funcționalitățile</w:t>
      </w:r>
      <w:r w:rsidRPr="00461E36">
        <w:rPr>
          <w:rFonts w:ascii="Calibri" w:eastAsia="Calibri" w:hAnsi="Calibri" w:cs="Times New Roman"/>
          <w:lang w:val="ro-RO"/>
        </w:rPr>
        <w:t xml:space="preserve"> principale includ:</w:t>
      </w:r>
    </w:p>
    <w:p w14:paraId="35EF1529"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integrarea datelor din baza de documente primare în BDI;</w:t>
      </w:r>
    </w:p>
    <w:p w14:paraId="300BA82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construirea și actualizarea legăturilor dintre obiectele de evidență;</w:t>
      </w:r>
    </w:p>
    <w:p w14:paraId="4A3DB27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și introducerea obiectelor de evidență;</w:t>
      </w:r>
    </w:p>
    <w:p w14:paraId="3BF5173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procesarea periodică a documentelor și actualizarea automată a informațiilor;</w:t>
      </w:r>
    </w:p>
    <w:p w14:paraId="448950FB"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atributelor suplimentare ale obiectelor (ex. indicator de urmărire) și integrarea acestora în structurile de legături;</w:t>
      </w:r>
    </w:p>
    <w:p w14:paraId="62F494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arhivarea sau ștergerea înregistrărilor și curățarea legăturilor neutilizate;</w:t>
      </w:r>
    </w:p>
    <w:p w14:paraId="5BF22B9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înregistrarea modificărilor asupra documentelor primare și transmiterea acestora </w:t>
      </w:r>
      <w:r w:rsidRPr="00461E36">
        <w:rPr>
          <w:rFonts w:ascii="Times New Roman" w:eastAsia="Calibri" w:hAnsi="Times New Roman" w:cs="Times New Roman"/>
          <w:sz w:val="24"/>
          <w:szCs w:val="24"/>
          <w:lang w:val="ro-RO"/>
        </w:rPr>
        <w:lastRenderedPageBreak/>
        <w:t>spre procesare ulterioară;</w:t>
      </w:r>
    </w:p>
    <w:p w14:paraId="747E72E7"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mesaje de sistem și păstrarea acestora în registre dedicate;</w:t>
      </w:r>
    </w:p>
    <w:p w14:paraId="320AF337"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configurarea procesului de integrare prin intermediul interfeței a Administratorului RICC.</w:t>
      </w:r>
    </w:p>
    <w:p w14:paraId="692163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40E068B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Scopul al cazului de utilizare este asigurarea unei baze de date integrate, complete și actualizate, care reflectă în mod corect obiectele de evidență și relațiile dintre ele.</w:t>
      </w:r>
    </w:p>
    <w:p w14:paraId="7C1E33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2DAFB1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p>
    <w:p w14:paraId="48285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w:t>
      </w:r>
    </w:p>
    <w:p w14:paraId="4DFD982E"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funcționalitatea sistemului care permite generarea „secțiunilor” bazei de date „Statistica penală” pentru analizarea informațiilor statistice după încheierea perioadei de raportare. Secțiunile permit fixarea stării bazei la un moment specific, asigurând corectitudinea rapoartelor și posibilitatea de a genera noi rapoarte statistice, inclusiv comparative pentru perioadele precedente.</w:t>
      </w:r>
    </w:p>
    <w:p w14:paraId="14C3F368"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Sistemul trebuie să ofere crearea de secțiuni standard și personalizate, cu păstrarea tuturor câmpurilor din tabelele sursă, identificatori unici, an și lună a perioadei de raportare. Datele din secțiuni sunt needitabile, garantând acuratețea statisticii indiferent de modificările ulterioare din baza curentă.</w:t>
      </w:r>
    </w:p>
    <w:p w14:paraId="3C5D9654" w14:textId="77777777" w:rsidR="00461E36" w:rsidRPr="00461E36" w:rsidRDefault="00461E36" w:rsidP="00461E36">
      <w:p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Funcțiile principale:</w:t>
      </w:r>
    </w:p>
    <w:p w14:paraId="6D5CDB2C"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Formarea secțiunilor bazei de date</w:t>
      </w:r>
    </w:p>
    <w:p w14:paraId="1E510BD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secțiunilor lunare pe baza bazei curente „Statistica penală”.</w:t>
      </w:r>
    </w:p>
    <w:p w14:paraId="263FFD7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Copierea tuturor câmpurilor din tabelele sursă cu identificatori unici și etichete pentru an și lună.</w:t>
      </w:r>
    </w:p>
    <w:p w14:paraId="7FEB873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Blocarea modificărilor pentru a permite generarea oricăror rapoarte statistice ulterioare.</w:t>
      </w:r>
    </w:p>
    <w:p w14:paraId="09AEF950"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Acces la secțiunile anterioare și gestionarea bazei PPL</w:t>
      </w:r>
    </w:p>
    <w:p w14:paraId="189F2BAF"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secțiunile bazei anului curent și la baza PPL (Infracțiuni nerezolvate din anii precedenți).</w:t>
      </w:r>
    </w:p>
    <w:p w14:paraId="2D5BA634"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Posibilitatea transferului bazei la anul următor.</w:t>
      </w:r>
    </w:p>
    <w:p w14:paraId="3003D34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Actualizarea bazei PPL prin adăugarea cazurilor nerezolvate și eliminarea celor soluționate.</w:t>
      </w:r>
    </w:p>
    <w:p w14:paraId="1DCC77ED"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Utilizarea Registrului de control pentru verificarea prezenței dosarelor penale în baza curentă și în secțiuni.</w:t>
      </w:r>
    </w:p>
    <w:p w14:paraId="4821769F"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Registre și control al datelor</w:t>
      </w:r>
    </w:p>
    <w:p w14:paraId="46D07C1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Menținerea Registrului de control cu informații despre localizarea dosarelor penale și secțiunile în care sunt incluse.</w:t>
      </w:r>
    </w:p>
    <w:p w14:paraId="47355F6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datele actuale ale registrului în orice moment.</w:t>
      </w:r>
    </w:p>
    <w:p w14:paraId="65993B6B"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Transferul bazei pentru anul următor</w:t>
      </w:r>
    </w:p>
    <w:p w14:paraId="42896BA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secțiunii anuale complete pentru fixarea situației la sfârșitul anului.</w:t>
      </w:r>
    </w:p>
    <w:p w14:paraId="2CF3180B"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nefinalizate în baza PPL cu marcajul corespunzător.</w:t>
      </w:r>
    </w:p>
    <w:p w14:paraId="04EE30F2"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soluționate definitiv în baza de arhivă FOND, cu eticheta „infracțiuni rezolvate din anii precedenți”.</w:t>
      </w:r>
    </w:p>
    <w:p w14:paraId="40D86A50"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Eliminarea datelor învechite din baza curentă: fișe persoane fizice și juridice (2.1, 2.2), hotărâri judecătorești (6.0), descrierea fizionomiei și semnelor particulare (2.7) și fișe REII, păstrând referințele către ultima secțiune anuală.</w:t>
      </w:r>
    </w:p>
    <w:p w14:paraId="497353F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După transfer, baza curentă păstrează doar datele „soldului de tranziție”, iar baza PPL conține fișele actualizate pentru infracțiunile nerezolvate din anii precedenți.</w:t>
      </w:r>
    </w:p>
    <w:p w14:paraId="6868B02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lastRenderedPageBreak/>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p w14:paraId="13399877"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un caz de utilizare care descrie procesul prin care datele istorice ale obiectelor de informație primară din sistemele vechi sunt transferate în baza de date integrată (BDI). Scopul este ca toate datele istorice să fie disponibile în BDI, complete, corecte și conforme cu structura sistemului.</w:t>
      </w:r>
    </w:p>
    <w:p w14:paraId="239AC2BB"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Funcționalitățile principale includ:</w:t>
      </w:r>
    </w:p>
    <w:p w14:paraId="032D4DF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preluarea tuturor obiectelor de evidență și a atributelor lor din sistemele vechi;</w:t>
      </w:r>
    </w:p>
    <w:p w14:paraId="7C13A70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datelor înainte de integrare și transformarea câmpurilor și tipurilor de date pentru compatibilitatea cu BDI;</w:t>
      </w:r>
    </w:p>
    <w:p w14:paraId="18FBDC9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păstrarea corectitudinii legăturilor dintre obiecte și verificarea integrității datelor după migrare;</w:t>
      </w:r>
    </w:p>
    <w:p w14:paraId="114B437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erorilor și raportarea acestora, pentru a permite corectarea ulterioară a documentelor problematice;</w:t>
      </w:r>
    </w:p>
    <w:p w14:paraId="0F66CF5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suport pentru diferite scenarii de migrare: completă, incrementală sau pe loturi;</w:t>
      </w:r>
    </w:p>
    <w:p w14:paraId="762D2A86"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realizarea copiilor de siguranță ale datelor sursă și posibilitatea de </w:t>
      </w:r>
      <w:proofErr w:type="spellStart"/>
      <w:r w:rsidRPr="00461E36">
        <w:rPr>
          <w:rFonts w:ascii="Times New Roman" w:eastAsia="Calibri" w:hAnsi="Times New Roman" w:cs="Times New Roman"/>
          <w:sz w:val="24"/>
          <w:szCs w:val="24"/>
          <w:lang w:val="ro-RO"/>
        </w:rPr>
        <w:t>rollback</w:t>
      </w:r>
      <w:proofErr w:type="spellEnd"/>
      <w:r w:rsidRPr="00461E36">
        <w:rPr>
          <w:rFonts w:ascii="Times New Roman" w:eastAsia="Calibri" w:hAnsi="Times New Roman" w:cs="Times New Roman"/>
          <w:sz w:val="24"/>
          <w:szCs w:val="24"/>
          <w:lang w:val="ro-RO"/>
        </w:rPr>
        <w:t xml:space="preserve"> în caz de erori critice;</w:t>
      </w:r>
    </w:p>
    <w:p w14:paraId="3DC5426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rapoarte privind volumul datelor migrate, erorile întâlnite și acțiunile corective aplicate;</w:t>
      </w:r>
    </w:p>
    <w:p w14:paraId="5392313A"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testarea procesului de migrare în medii de test înainte de implementarea finală, pentru a asigura funcționarea</w:t>
      </w:r>
      <w:r w:rsidRPr="00461E36">
        <w:rPr>
          <w:rFonts w:ascii="Calibri" w:eastAsia="Calibri" w:hAnsi="Calibri" w:cs="Times New Roman"/>
          <w:lang w:val="ro-RO"/>
        </w:rPr>
        <w:t xml:space="preserve"> corectă a datelor și a aplicațiilor dependente.</w:t>
      </w:r>
    </w:p>
    <w:p w14:paraId="2A7771E9"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it-IT" w:eastAsia="ru-RU"/>
        </w:rPr>
      </w:pPr>
      <w:r w:rsidRPr="00461E36">
        <w:rPr>
          <w:rFonts w:ascii="Times New Roman" w:eastAsia="Times New Roman" w:hAnsi="Times New Roman" w:cs="Times New Roman"/>
          <w:sz w:val="24"/>
          <w:szCs w:val="24"/>
          <w:lang w:val="ro-RO" w:eastAsia="ru-RU"/>
        </w:rPr>
        <w:t>Cazul de utilizare urmărește asigurarea unei migrații sigure, controlate și transparente, astfel încât toate datele istorice să fie complet integrate și disponibile pentru utilizare în sistemul curent.</w:t>
      </w:r>
    </w:p>
    <w:p w14:paraId="4359CA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UC25 „Urmărirea motivului ștergerii înregistrărilor în CDB”</w:t>
      </w:r>
    </w:p>
    <w:p w14:paraId="66B81FE0"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Acest caz de utilizare permite monitorizarea și înregistrarea motivelor pentru ștergerea înregistrărilor din CDB. Funcționalitatea este disponibilă Administratorului și utilizatorilor cu drepturi relevante, iar sistemul asigură trasabilitatea completă și acces securizat.</w:t>
      </w:r>
    </w:p>
    <w:p w14:paraId="40ABB1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0" w:name="_Toc211442224"/>
      <w:r w:rsidRPr="00461E36">
        <w:rPr>
          <w:rFonts w:ascii="Times New Roman" w:eastAsia="Calibri" w:hAnsi="Times New Roman" w:cs="Times New Roman"/>
          <w:b/>
          <w:bCs/>
          <w:sz w:val="28"/>
          <w:szCs w:val="28"/>
          <w:lang w:val="ro-MD"/>
        </w:rPr>
        <w:t>Interfața utilizatorului</w:t>
      </w:r>
      <w:bookmarkEnd w:id="160"/>
      <w:r w:rsidRPr="00461E36">
        <w:rPr>
          <w:rFonts w:ascii="Times New Roman" w:eastAsia="Calibri" w:hAnsi="Times New Roman" w:cs="Times New Roman"/>
          <w:b/>
          <w:bCs/>
          <w:sz w:val="28"/>
          <w:szCs w:val="28"/>
          <w:lang w:val="ro-MD"/>
        </w:rPr>
        <w:t xml:space="preserve"> </w:t>
      </w:r>
    </w:p>
    <w:p w14:paraId="15C5BFF7"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ofere o interfață utilizator ergonomică, intuitivă și accesibilă tuturor tipurilor de utilizatori (Utilizatori simpli și avansați). Interfața de utilizator a sistemului informatic va fi accesată prin intermediul unui navigator Internet. </w:t>
      </w:r>
    </w:p>
    <w:p w14:paraId="5E62243F"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posede un design grafic intuitiv, agreabil, echilibrat și distinct optimizat pentru rezoluția minimă 1024x768 de lucru la calculatoarele de tip PC. Pentru ușurința utilizatorilor, soluția informatică va dispune un sistem de ajutor contextual on-line, la nivelul fiecărei interfețe. </w:t>
      </w:r>
    </w:p>
    <w:p w14:paraId="76156398"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SIA RICC va furniza o interfață multilingvă (</w:t>
      </w:r>
      <w:r w:rsidRPr="00461E36">
        <w:rPr>
          <w:rFonts w:ascii="Times New Roman" w:eastAsia="Calibri" w:hAnsi="Times New Roman" w:cs="Times New Roman"/>
          <w:i/>
          <w:iCs/>
          <w:sz w:val="24"/>
          <w:szCs w:val="24"/>
          <w:lang w:val="ro-MD"/>
        </w:rPr>
        <w:t>toate câmpurile și elementele incluse în clasificatoare vor fi disponibile în limba română, rusă și engleză</w:t>
      </w:r>
      <w:r w:rsidRPr="00461E36">
        <w:rPr>
          <w:rFonts w:ascii="Times New Roman" w:eastAsia="Calibri" w:hAnsi="Times New Roman" w:cs="Times New Roman"/>
          <w:sz w:val="24"/>
          <w:szCs w:val="24"/>
          <w:lang w:val="ro-MD"/>
        </w:rPr>
        <w:t xml:space="preserve">). </w:t>
      </w:r>
    </w:p>
    <w:p w14:paraId="2D9AAED6"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Procedurile de regăsire a informației și înregistrărilor vor fi realizate prin intermediul unor căutări simple (specificarea unor șiruri de căutare) sau a unor căutări de complexitate mai ridicată, prin intermediul cărora se poate realiza o filtrare mai exacta a informației (formulare QBE).</w:t>
      </w:r>
    </w:p>
    <w:p w14:paraId="223221E2"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Adițional, la modulul de căutare realizat pe baza principiului QBE care va da posibilitatea de a defini interogări sofisticate în mod vizual, interfața trebuie să ofere posibilitatea de a afișa rezultatele căutării prin asigurarea posibilității filtrării datelor în lista cu rezultatele căutării. Mărimile indexate (valori din clasificatoare, nomenclatoare) trebuie să poată fi filtrate prin alegerea valorii din liste predefinite. Pentru câmpurile de tip numeric sau dată calendaristică </w:t>
      </w:r>
      <w:r w:rsidRPr="00461E36">
        <w:rPr>
          <w:rFonts w:ascii="Times New Roman" w:eastAsia="Calibri" w:hAnsi="Times New Roman" w:cs="Times New Roman"/>
          <w:sz w:val="24"/>
          <w:szCs w:val="24"/>
          <w:lang w:val="ro-MD"/>
        </w:rPr>
        <w:lastRenderedPageBreak/>
        <w:t>trebuie să existe posibilitatea filtrării după valoarea exactă a caracteristicii căutate sau după masca de căutare.</w:t>
      </w:r>
    </w:p>
    <w:p w14:paraId="784AA24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oricărui tabel cu rezultate sau formă electronică, în funcție de natura informației conținute, trebuie să poată fi exportat minim în formatele MS Excel, CSV, XML, JSON și PDF.</w:t>
      </w:r>
    </w:p>
    <w:p w14:paraId="6240936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62648C6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1" w:name="_Toc211442225"/>
      <w:r w:rsidRPr="00461E36">
        <w:rPr>
          <w:rFonts w:ascii="Times New Roman" w:eastAsia="Calibri" w:hAnsi="Times New Roman" w:cs="Times New Roman"/>
          <w:b/>
          <w:bCs/>
          <w:sz w:val="28"/>
          <w:szCs w:val="28"/>
          <w:lang w:val="ro-MD"/>
        </w:rPr>
        <w:t>Descrierea rolurilor utilizatorilor</w:t>
      </w:r>
      <w:bookmarkEnd w:id="161"/>
    </w:p>
    <w:p w14:paraId="466AE9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În cadrul sistemului „RICC New”, utilizatorii trebuie să fie divizate în două module separate: CBD și FOI. Pentru fiecare modul trebuie să fie implementate roluri, grupuri de utilizatori și drepturi de acces specifice, în conformitate cu funcționalitatea și responsabilitățile modulului.</w:t>
      </w:r>
    </w:p>
    <w:p w14:paraId="0E93ED7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p>
    <w:p w14:paraId="5C09B0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modulul CBD vor fi definite următoarele roluri și grupuri de roluri de utilizatori:</w:t>
      </w:r>
    </w:p>
    <w:p w14:paraId="7AC974B0"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Grupa</w:t>
      </w:r>
      <w:r w:rsidRPr="00461E36">
        <w:rPr>
          <w:rFonts w:ascii="Times New Roman" w:eastAsia="Calibri" w:hAnsi="Times New Roman" w:cs="Times New Roman"/>
          <w:b/>
          <w:sz w:val="24"/>
          <w:szCs w:val="24"/>
          <w:lang w:val="ro-MD"/>
        </w:rPr>
        <w:t xml:space="preserve"> evidență</w:t>
      </w:r>
      <w:r w:rsidRPr="00461E36">
        <w:rPr>
          <w:rFonts w:ascii="Times New Roman" w:eastAsia="Calibri" w:hAnsi="Times New Roman" w:cs="Times New Roman"/>
          <w:sz w:val="24"/>
          <w:szCs w:val="24"/>
          <w:lang w:val="ro-MD"/>
        </w:rPr>
        <w:t xml:space="preserve"> – utilizatorii din acest grup trebuie să aibă dreptul de a vizualiza toate informațiile din RICC. Aceștia ar trebui să aibă capacitatea de a introduce și modifica doar informațiile care se referă la subdiviziunea din care fac parte.</w:t>
      </w:r>
    </w:p>
    <w:p w14:paraId="1D8E75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POISK</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 utilizatorii din acest grup au doar drepturi de a vizualiza toate informațiile din RICC.</w:t>
      </w:r>
    </w:p>
    <w:p w14:paraId="7D34247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IIS</w:t>
      </w:r>
      <w:r w:rsidRPr="00461E36">
        <w:rPr>
          <w:rFonts w:ascii="Times New Roman" w:eastAsia="Calibri" w:hAnsi="Times New Roman" w:cs="Times New Roman"/>
          <w:b/>
          <w:sz w:val="24"/>
          <w:szCs w:val="24"/>
          <w:lang w:val="ro-MD"/>
        </w:rPr>
        <w:t>.Administrator</w:t>
      </w:r>
      <w:proofErr w:type="spellEnd"/>
      <w:r w:rsidRPr="00461E36">
        <w:rPr>
          <w:rFonts w:ascii="Times New Roman" w:eastAsia="Calibri" w:hAnsi="Times New Roman" w:cs="Times New Roman"/>
          <w:b/>
          <w:sz w:val="24"/>
          <w:szCs w:val="24"/>
          <w:lang w:val="ro-MD"/>
        </w:rPr>
        <w:t xml:space="preserve"> Rapoartelor</w:t>
      </w:r>
      <w:r w:rsidRPr="00461E36">
        <w:rPr>
          <w:rFonts w:ascii="Times New Roman" w:eastAsia="Calibri" w:hAnsi="Times New Roman" w:cs="Times New Roman"/>
          <w:sz w:val="24"/>
          <w:szCs w:val="24"/>
          <w:lang w:val="ro-MD"/>
        </w:rPr>
        <w:t xml:space="preserve"> – utilizatorii din acest grup au drepturi doar de a crea și modifica tabele statistice în RICC.</w:t>
      </w:r>
    </w:p>
    <w:p w14:paraId="546890E6"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Utilizator</w:t>
      </w:r>
      <w:r w:rsidRPr="00461E36">
        <w:rPr>
          <w:rFonts w:ascii="Times New Roman" w:eastAsia="Calibri" w:hAnsi="Times New Roman" w:cs="Times New Roman"/>
          <w:b/>
          <w:sz w:val="24"/>
          <w:szCs w:val="24"/>
          <w:lang w:val="ro-MD"/>
        </w:rPr>
        <w:t xml:space="preserve"> STI - </w:t>
      </w:r>
      <w:r w:rsidRPr="00461E36">
        <w:rPr>
          <w:rFonts w:ascii="Times New Roman" w:eastAsia="Calibri" w:hAnsi="Times New Roman" w:cs="Times New Roman"/>
          <w:sz w:val="24"/>
          <w:szCs w:val="24"/>
          <w:lang w:val="ro-MD"/>
        </w:rPr>
        <w:t xml:space="preserve">utilizatorii din acest grup au dreptul de a vizualiza, introduce, modifica și șterge la nivel logic toate informațiile din RICC. Rolurile și drepturile acestui grup sunt atribuite la nivelul de cod sursă. </w:t>
      </w:r>
    </w:p>
    <w:p w14:paraId="4A8B981A"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Administratorul utilizatorilor, </w:t>
      </w:r>
      <w:r w:rsidRPr="00461E36">
        <w:rPr>
          <w:rFonts w:ascii="Times New Roman" w:eastAsia="Calibri" w:hAnsi="Times New Roman" w:cs="Times New Roman"/>
          <w:sz w:val="24"/>
          <w:szCs w:val="24"/>
          <w:lang w:val="ro-MD"/>
        </w:rPr>
        <w:t>care va avea drepturi să:</w:t>
      </w:r>
    </w:p>
    <w:p w14:paraId="685701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Creeze grupuri și să desemneze rolurile în grup, cu atribuirea drepturilor pentru fiecare obiect de evidență.</w:t>
      </w:r>
    </w:p>
    <w:p w14:paraId="6CDD8BBB"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creeze utilizatori și să l-e atribuie grupuri.</w:t>
      </w:r>
    </w:p>
    <w:p w14:paraId="0A46716F"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modifice drepturile utilizatorului prin atribuirea/retragerea unor grupuri.</w:t>
      </w:r>
    </w:p>
    <w:p w14:paraId="4B7A63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blocheze, pentru un anumit timp, accesul utilizatorului la RICC.</w:t>
      </w:r>
    </w:p>
    <w:p w14:paraId="3144231C"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Să șteargă (logic, nu fizic) contul utilizatorului, care nu poate fi întors înapoi.     </w:t>
      </w:r>
    </w:p>
    <w:p w14:paraId="1E03C7F5"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atribuie drepturi suplimentare unui utilizator din careva grup, fără a modifica rolurile pentru alți utilizatori din acest grup.</w:t>
      </w:r>
    </w:p>
    <w:p w14:paraId="121AD3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 al nomenclatoarelor, </w:t>
      </w:r>
      <w:r w:rsidRPr="00461E36">
        <w:rPr>
          <w:rFonts w:ascii="Times New Roman" w:eastAsia="Calibri" w:hAnsi="Times New Roman" w:cs="Times New Roman"/>
          <w:sz w:val="24"/>
          <w:szCs w:val="24"/>
          <w:lang w:val="ro-MD"/>
        </w:rPr>
        <w:t>care va avea drepturi să:</w:t>
      </w:r>
    </w:p>
    <w:p w14:paraId="2A262E04"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Creeze clasificatoare/nomenclatoare noi și edita pe cele existente;</w:t>
      </w:r>
    </w:p>
    <w:p w14:paraId="15C0100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adauge valori noi și modifică pe cele existente în clasificatoarele /nomenclatoarele;</w:t>
      </w:r>
    </w:p>
    <w:p w14:paraId="04343F81"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schimbe statutele valorilor din clasificatoarele /nomenclatoarele;</w:t>
      </w:r>
    </w:p>
    <w:p w14:paraId="6374F29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Să gestioneze clasificatoarele /nomenclatoarele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188C0DBC"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exporte datele clasificatoarelor /nomenclatoarelor în diverse formate.</w:t>
      </w:r>
    </w:p>
    <w:p w14:paraId="4FF7AE93"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b/>
          <w:bCs/>
          <w:sz w:val="24"/>
          <w:szCs w:val="24"/>
          <w:lang w:val="ro-MD"/>
        </w:rPr>
        <w:t>Administratorul de Sistem va putea să:</w:t>
      </w:r>
    </w:p>
    <w:p w14:paraId="6BF12FF7"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Genereze copiile de rezervă ale Stocului de Date;</w:t>
      </w:r>
    </w:p>
    <w:p w14:paraId="1ECA0C85"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sz w:val="24"/>
          <w:szCs w:val="24"/>
          <w:lang w:val="ro-MD"/>
        </w:rPr>
        <w:t>Restabilească funcționalitatea sistemului în baza acestor copii. Procedura de actualizare va fi una manuală sau automatizată.</w:t>
      </w:r>
    </w:p>
    <w:p w14:paraId="484F1279"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MD"/>
        </w:rPr>
      </w:pPr>
    </w:p>
    <w:p w14:paraId="1C8482BA" w14:textId="77777777" w:rsidR="00461E36" w:rsidRPr="00461E36" w:rsidRDefault="00461E36" w:rsidP="00461E36">
      <w:pPr>
        <w:widowControl w:val="0"/>
        <w:tabs>
          <w:tab w:val="left" w:pos="567"/>
          <w:tab w:val="num" w:pos="1440"/>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rolurile utilizatorilor pot include, dar nu se limitează la:</w:t>
      </w:r>
    </w:p>
    <w:p w14:paraId="2297DA16"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Administrator FOI</w:t>
      </w:r>
    </w:p>
    <w:p w14:paraId="36964088"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Responsabilități</w:t>
      </w:r>
      <w:r w:rsidRPr="00461E36">
        <w:rPr>
          <w:rFonts w:ascii="Times New Roman" w:eastAsia="Times New Roman" w:hAnsi="Times New Roman" w:cs="Times New Roman"/>
          <w:sz w:val="24"/>
          <w:szCs w:val="24"/>
          <w:lang w:val="ro-RO" w:eastAsia="ru-RU"/>
        </w:rPr>
        <w:t>: gestionarea nomenclatoarelor și a clasificatoarelor modulului, monitorizarea activității utilizatorilor, analiza și auditul jurnalului de interogări.</w:t>
      </w:r>
    </w:p>
    <w:p w14:paraId="3D366046"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Drepturi</w:t>
      </w:r>
      <w:r w:rsidRPr="00461E36">
        <w:rPr>
          <w:rFonts w:ascii="Times New Roman" w:eastAsia="Times New Roman" w:hAnsi="Times New Roman" w:cs="Times New Roman"/>
          <w:sz w:val="24"/>
          <w:szCs w:val="24"/>
          <w:lang w:val="ro-RO" w:eastAsia="ru-RU"/>
        </w:rPr>
        <w:t>: acces complet la toate funcționalitățile modulului FOI, inclusiv creare, modificare și ștergere date.</w:t>
      </w:r>
    </w:p>
    <w:p w14:paraId="6A18201D"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Operator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FOI</w:t>
      </w:r>
    </w:p>
    <w:p w14:paraId="3A94EBB3"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i/>
          <w:iCs/>
          <w:sz w:val="24"/>
          <w:szCs w:val="24"/>
          <w:lang w:val="ro-RO" w:eastAsia="ru-RU"/>
        </w:rPr>
      </w:pPr>
      <w:r w:rsidRPr="00461E36">
        <w:rPr>
          <w:rFonts w:ascii="Times New Roman" w:eastAsia="Times New Roman" w:hAnsi="Times New Roman" w:cs="Times New Roman"/>
          <w:i/>
          <w:iCs/>
          <w:sz w:val="24"/>
          <w:szCs w:val="24"/>
          <w:lang w:val="ro-RO" w:eastAsia="ru-RU"/>
        </w:rPr>
        <w:lastRenderedPageBreak/>
        <w:t xml:space="preserve">Responsabilități: </w:t>
      </w:r>
      <w:r w:rsidRPr="00461E36">
        <w:rPr>
          <w:rFonts w:ascii="Times New Roman" w:eastAsia="Times New Roman" w:hAnsi="Times New Roman" w:cs="Times New Roman"/>
          <w:sz w:val="24"/>
          <w:szCs w:val="24"/>
          <w:lang w:val="ro-RO" w:eastAsia="ru-RU"/>
        </w:rPr>
        <w:t>gestionarea fișelor operative și a informațiilor de referință, introducerea, editarea și actualizarea datelor în cadrul modulului FOI, respectarea regulilor logice și a fluxurilor de lucru.</w:t>
      </w:r>
    </w:p>
    <w:p w14:paraId="7E2312D5"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 xml:space="preserve">Drepturi: </w:t>
      </w:r>
      <w:r w:rsidRPr="00461E36">
        <w:rPr>
          <w:rFonts w:ascii="Times New Roman" w:eastAsia="Times New Roman" w:hAnsi="Times New Roman" w:cs="Times New Roman"/>
          <w:sz w:val="24"/>
          <w:szCs w:val="24"/>
          <w:lang w:val="ro-RO" w:eastAsia="ru-RU"/>
        </w:rPr>
        <w:t xml:space="preserve">acces la introducerea și modificarea datelor; fără acces la configurarea </w:t>
      </w:r>
      <w:proofErr w:type="spellStart"/>
      <w:r w:rsidRPr="00461E36">
        <w:rPr>
          <w:rFonts w:ascii="Times New Roman" w:eastAsia="Times New Roman" w:hAnsi="Times New Roman" w:cs="Times New Roman"/>
          <w:sz w:val="24"/>
          <w:szCs w:val="24"/>
          <w:lang w:val="ro-RO" w:eastAsia="ru-RU"/>
        </w:rPr>
        <w:t>funcționalitățil</w:t>
      </w:r>
      <w:proofErr w:type="spellEnd"/>
      <w:r w:rsidRPr="00461E36">
        <w:rPr>
          <w:rFonts w:ascii="Times New Roman" w:eastAsia="Times New Roman" w:hAnsi="Times New Roman" w:cs="Times New Roman"/>
          <w:sz w:val="24"/>
          <w:szCs w:val="24"/>
          <w:lang w:val="ro-MD" w:eastAsia="ru-RU"/>
        </w:rPr>
        <w:t>or</w:t>
      </w:r>
      <w:r w:rsidRPr="00461E36">
        <w:rPr>
          <w:rFonts w:ascii="Times New Roman" w:eastAsia="Times New Roman" w:hAnsi="Times New Roman" w:cs="Times New Roman"/>
          <w:sz w:val="24"/>
          <w:szCs w:val="24"/>
          <w:lang w:val="ro-RO" w:eastAsia="ru-RU"/>
        </w:rPr>
        <w:t xml:space="preserve"> administrative ale modulului FOI.</w:t>
      </w:r>
    </w:p>
    <w:p w14:paraId="2296694C"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Cerințe generale:</w:t>
      </w:r>
    </w:p>
    <w:p w14:paraId="7F523C15"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Fiecare utilizator poate avea roluri în cadrul modulului corespunzător.</w:t>
      </w:r>
    </w:p>
    <w:p w14:paraId="10D7E9AB"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Accesul intermodular trebuie să fie oferit doar cu permisiuni speciale.</w:t>
      </w:r>
    </w:p>
    <w:p w14:paraId="462BF84C"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Sistemul trebuie să realizeze jurnalizarea tuturor acțiunilor utilizatorilor pentru audit și trasabilitatea modificărilor.</w:t>
      </w:r>
    </w:p>
    <w:p w14:paraId="1FE157C6" w14:textId="77777777" w:rsidR="00461E36" w:rsidRPr="00461E36" w:rsidRDefault="00461E36" w:rsidP="00461E36">
      <w:pPr>
        <w:tabs>
          <w:tab w:val="left" w:pos="284"/>
        </w:tabs>
        <w:spacing w:before="120" w:after="200" w:line="276" w:lineRule="auto"/>
        <w:ind w:left="822"/>
        <w:contextualSpacing/>
        <w:jc w:val="both"/>
        <w:rPr>
          <w:rFonts w:ascii="Times New Roman" w:eastAsia="Calibri" w:hAnsi="Times New Roman" w:cs="Times New Roman"/>
          <w:strike/>
          <w:sz w:val="24"/>
          <w:szCs w:val="24"/>
          <w:lang w:val="ro-MD"/>
        </w:rPr>
      </w:pPr>
    </w:p>
    <w:p w14:paraId="22F10A71"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62" w:name="_Toc211442226"/>
      <w:r w:rsidRPr="00461E36">
        <w:rPr>
          <w:rFonts w:ascii="Times New Roman" w:eastAsia="Calibri" w:hAnsi="Times New Roman" w:cs="Times New Roman"/>
          <w:b/>
          <w:bCs/>
          <w:noProof/>
          <w:sz w:val="32"/>
          <w:szCs w:val="32"/>
          <w:lang w:val="ro-MD"/>
        </w:rPr>
        <w:t>SPECIFICAȚII TEHNICE ȘI NEFUNCȚIONALE A SIA RICC – ASPECTE GENERALE</w:t>
      </w:r>
      <w:bookmarkEnd w:id="162"/>
    </w:p>
    <w:p w14:paraId="142A5DC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Această secțiune descrie în detaliu specificațiile tehnice esențiale, cerințele funcționale și non-funcționale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Sunt prezentate principalele caracteristici ale sistemului, inclusiv arhitectura sa, capacitățile operaționale, cerințele de performanță, securitate și scalabilitate, alături de criteriile de interoperabilitate și conformitate cu standardele tehnice și normative relevante.</w:t>
      </w:r>
    </w:p>
    <w:p w14:paraId="385C752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3" w:name="_Toc211442227"/>
      <w:r w:rsidRPr="00461E36">
        <w:rPr>
          <w:rFonts w:ascii="Times New Roman" w:eastAsia="Calibri" w:hAnsi="Times New Roman" w:cs="Times New Roman"/>
          <w:b/>
          <w:bCs/>
          <w:noProof/>
          <w:sz w:val="28"/>
          <w:szCs w:val="28"/>
          <w:lang w:val="ro"/>
        </w:rPr>
        <w:t>Stiva tehnologică</w:t>
      </w:r>
      <w:bookmarkEnd w:id="163"/>
      <w:r w:rsidRPr="00461E36">
        <w:rPr>
          <w:rFonts w:ascii="Times New Roman" w:eastAsia="Calibri" w:hAnsi="Times New Roman" w:cs="Times New Roman"/>
          <w:b/>
          <w:bCs/>
          <w:noProof/>
          <w:sz w:val="28"/>
          <w:szCs w:val="28"/>
          <w:lang w:val="ro"/>
        </w:rPr>
        <w:t xml:space="preserve"> </w:t>
      </w:r>
    </w:p>
    <w:p w14:paraId="4E066B0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dezvoltarea noului sistem urmează să se acorde prioritate tehnologiilor open source ce au demonstrat dezvoltare continuă. Cu titlu de exemplu, redăm stiva tehnologică adoptată de Agenția de Guvernare Electronică la dezvoltarea platformelor guvernamentale:</w:t>
      </w:r>
    </w:p>
    <w:p w14:paraId="67449E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Limbajul de programare C#;</w:t>
      </w:r>
    </w:p>
    <w:p w14:paraId="4E84154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Web framework ASP.NET MVC Core;</w:t>
      </w:r>
    </w:p>
    <w:p w14:paraId="3C309D75"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RDBMS -SQL Server;</w:t>
      </w:r>
    </w:p>
    <w:p w14:paraId="30155D7C"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engine -Docker;</w:t>
      </w:r>
    </w:p>
    <w:p w14:paraId="3EB018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orchestration -Kubernetes;</w:t>
      </w:r>
    </w:p>
    <w:p w14:paraId="04AB473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Cache server, session store-SQL Server sau Redis.</w:t>
      </w:r>
    </w:p>
    <w:p w14:paraId="39D71ECF"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0CC5B64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Drepturi de proprietate intelectuală</w:t>
      </w:r>
    </w:p>
    <w:p w14:paraId="17EE9BC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Produse existente</w:t>
      </w:r>
      <w:r w:rsidRPr="00461E36">
        <w:rPr>
          <w:rFonts w:ascii="Times New Roman" w:eastAsia="Calibri" w:hAnsi="Times New Roman" w:cs="Times New Roman"/>
          <w:noProof/>
          <w:sz w:val="24"/>
          <w:szCs w:val="24"/>
          <w:lang w:val="ro"/>
        </w:rPr>
        <w:t xml:space="preserve"> (licențe): Pentru produsele software deja existente incluse în propunerea tehnică, Ofertantul trebuie să prezinte documente care atestă deținerea drepturilor de autor și de comercializare. Orice alte rezultate sau drepturi, inclusiv drepturi de autor sau alte drepturi de proprietate intelectuală sau industrială, dobândite în executarea contractului, vor deveni proprietatea exclusivă a Achizitorului, care va avea libertatea de a le utiliza fără restricții geografice sau de altă natură, cu excepția cazurilor în care există drepturi de proprietate intelectuală preexistente.</w:t>
      </w:r>
    </w:p>
    <w:p w14:paraId="37DB2744"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Acces la actualizări software</w:t>
      </w:r>
      <w:r w:rsidRPr="00461E36">
        <w:rPr>
          <w:rFonts w:ascii="Times New Roman" w:eastAsia="Calibri" w:hAnsi="Times New Roman" w:cs="Times New Roman"/>
          <w:noProof/>
          <w:sz w:val="24"/>
          <w:szCs w:val="24"/>
          <w:lang w:val="ro"/>
        </w:rPr>
        <w:t>: Pe toată durata garanției, se va asigura accesul direct al personalului Beneficiarului la site-ul producătorului pentru descărcarea actualizărilor software, dacă este cazul.</w:t>
      </w:r>
    </w:p>
    <w:p w14:paraId="6D7E2CD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Dreptul de folosință asupra licențelor software</w:t>
      </w:r>
      <w:r w:rsidRPr="00461E36">
        <w:rPr>
          <w:rFonts w:ascii="Times New Roman" w:eastAsia="Calibri" w:hAnsi="Times New Roman" w:cs="Times New Roman"/>
          <w:noProof/>
          <w:sz w:val="24"/>
          <w:szCs w:val="24"/>
          <w:lang w:val="ro"/>
        </w:rPr>
        <w:t>: Licențele software aferente echipamentelor se vor transfera Beneficiarului la momentul livrării acestora.</w:t>
      </w:r>
    </w:p>
    <w:p w14:paraId="1C8B762C"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Transferul proprietății</w:t>
      </w:r>
      <w:r w:rsidRPr="00461E36">
        <w:rPr>
          <w:rFonts w:ascii="Times New Roman" w:eastAsia="Calibri" w:hAnsi="Times New Roman" w:cs="Times New Roman"/>
          <w:noProof/>
          <w:sz w:val="24"/>
          <w:szCs w:val="24"/>
          <w:lang w:val="ro"/>
        </w:rPr>
        <w:t>: Dreptul de proprietate asupra bunurilor livrate va trece de la Furnizor către Achizitor la data semnării Proceselor-Verbale de recepție cantitativă și calitativă, fără obiecții.</w:t>
      </w:r>
    </w:p>
    <w:p w14:paraId="2D413AD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Brevete și licențe</w:t>
      </w:r>
      <w:r w:rsidRPr="00461E36">
        <w:rPr>
          <w:rFonts w:ascii="Times New Roman" w:eastAsia="Calibri" w:hAnsi="Times New Roman" w:cs="Times New Roman"/>
          <w:noProof/>
          <w:sz w:val="24"/>
          <w:szCs w:val="24"/>
          <w:lang w:val="ro"/>
        </w:rPr>
        <w:t xml:space="preserve">: Furnizorul va transfera către Achizitor toate drepturile de proprietate intelectuală rezultate din contract, inclusiv asupra proiectelor, soluțiilor tehnice, codurilor sursă și executabilelor, livrabilelor, documentației, procedurilor, </w:t>
      </w:r>
      <w:r w:rsidRPr="00461E36">
        <w:rPr>
          <w:rFonts w:ascii="Times New Roman" w:eastAsia="Calibri" w:hAnsi="Times New Roman" w:cs="Times New Roman"/>
          <w:noProof/>
          <w:sz w:val="24"/>
          <w:szCs w:val="24"/>
          <w:lang w:val="ro"/>
        </w:rPr>
        <w:lastRenderedPageBreak/>
        <w:t>tichetelor/incidentelor gestionate prin aplicația de management al incidentelor, precum și asupra oricăror alte rezultate obținute în cadrul contractului. Toate drepturile patrimoniale de autor asupra operelor create în executarea contractului vor fi transferate către Achizitor, cu excepția celor asupra cărora există drepturi de proprietate intelectuală preexistente.</w:t>
      </w:r>
    </w:p>
    <w:p w14:paraId="3A7B478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Proprietatea exclusivă asupra documentelor și datelor</w:t>
      </w:r>
      <w:r w:rsidRPr="00461E36">
        <w:rPr>
          <w:rFonts w:ascii="Times New Roman" w:eastAsia="Calibri" w:hAnsi="Times New Roman" w:cs="Times New Roman"/>
          <w:noProof/>
          <w:sz w:val="24"/>
          <w:szCs w:val="24"/>
          <w:lang w:val="ro"/>
        </w:rPr>
        <w:t>: Orice rapoarte, date, hărți, diagrame, schițe, instrucțiuni, planuri, statistici, calcule, baze de date, software și înregistrări justificative sau materiale achiziționate, compilate sau elaborate de Furnizor în executarea contractului vor deveni proprietatea exclusivă a Achizitorului.</w:t>
      </w:r>
    </w:p>
    <w:p w14:paraId="26742F2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Drepturi de proprietate intelectuală</w:t>
      </w:r>
      <w:r w:rsidRPr="00461E36">
        <w:rPr>
          <w:rFonts w:ascii="Times New Roman" w:eastAsia="Calibri" w:hAnsi="Times New Roman" w:cs="Times New Roman"/>
          <w:noProof/>
          <w:sz w:val="24"/>
          <w:szCs w:val="24"/>
          <w:lang w:val="ro"/>
        </w:rPr>
        <w:t>: Orice rezultate sau drepturi, inclusiv drepturi de autor sau alte drepturi de proprietate intelectuală sau industrială, dobândite în cadrul contractului vor fi proprietatea exclusivă a Achizitorului. Achizitorul va avea dreptul de a utiliza, publica, cesiona sau transfera aceste drepturi fără restricții, cu excepția cazurilor în care există drepturi preexistente</w:t>
      </w:r>
    </w:p>
    <w:p w14:paraId="5241E9F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4" w:name="_Toc211442228"/>
      <w:r w:rsidRPr="00461E36">
        <w:rPr>
          <w:rFonts w:ascii="Times New Roman" w:eastAsia="Calibri" w:hAnsi="Times New Roman" w:cs="Times New Roman"/>
          <w:b/>
          <w:bCs/>
          <w:noProof/>
          <w:sz w:val="28"/>
          <w:szCs w:val="28"/>
          <w:lang w:val="ro"/>
        </w:rPr>
        <w:t>Cerințe pentru Arhitectura de sistem</w:t>
      </w:r>
      <w:bookmarkEnd w:id="164"/>
    </w:p>
    <w:p w14:paraId="45B8CFA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Arhitectura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MD"/>
        </w:rPr>
        <w:t xml:space="preserve">trebuie să fie aliniată la necesitățile MAI în aspectele ce țin de flexibilitatea și mentenanța sistemului informatic. Ministerul Afacerilor Interne optează pentru o arhitectură deschisă, modulară, bazată pe componente interoperabile. Aceste principii trebuie să fie vizibile la toate nivelele arhitecturii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noProof/>
          <w:sz w:val="24"/>
          <w:szCs w:val="24"/>
          <w:lang w:val="ro-MD"/>
        </w:rPr>
        <w:t xml:space="preserve">. </w:t>
      </w:r>
    </w:p>
    <w:p w14:paraId="5E02A18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25FC189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Cerințe generale ale arhitecturii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Calibri" w:hAnsi="Times New Roman" w:cs="Times New Roman"/>
          <w:noProof/>
          <w:sz w:val="24"/>
          <w:szCs w:val="24"/>
          <w:lang w:val="ro-MD"/>
        </w:rPr>
        <w:t>sunt următoarele</w:t>
      </w:r>
      <w:r w:rsidRPr="00461E36">
        <w:rPr>
          <w:rFonts w:ascii="Times New Roman" w:eastAsia="Calibri" w:hAnsi="Times New Roman" w:cs="Times New Roman"/>
          <w:b/>
          <w:bCs/>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80"/>
        <w:gridCol w:w="774"/>
        <w:gridCol w:w="7686"/>
      </w:tblGrid>
      <w:tr w:rsidR="00461E36" w:rsidRPr="00461E36" w14:paraId="4550F7A9" w14:textId="77777777" w:rsidTr="006B6415">
        <w:trPr>
          <w:trHeight w:val="596"/>
        </w:trPr>
        <w:tc>
          <w:tcPr>
            <w:tcW w:w="1080" w:type="dxa"/>
            <w:tcBorders>
              <w:bottom w:val="single" w:sz="4" w:space="0" w:color="000000"/>
              <w:right w:val="single" w:sz="4" w:space="0" w:color="000000"/>
            </w:tcBorders>
            <w:shd w:val="clear" w:color="auto" w:fill="F2F2F2"/>
            <w:vAlign w:val="center"/>
          </w:tcPr>
          <w:p w14:paraId="5348B43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74" w:type="dxa"/>
            <w:tcBorders>
              <w:left w:val="single" w:sz="4" w:space="0" w:color="000000"/>
              <w:bottom w:val="single" w:sz="4" w:space="0" w:color="000000"/>
              <w:right w:val="single" w:sz="4" w:space="0" w:color="000000"/>
            </w:tcBorders>
            <w:shd w:val="clear" w:color="auto" w:fill="F2F2F2"/>
            <w:vAlign w:val="center"/>
          </w:tcPr>
          <w:p w14:paraId="2737A8B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1D50F197"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46602C0E" w14:textId="77777777" w:rsidTr="006B6415">
        <w:trPr>
          <w:trHeight w:val="458"/>
        </w:trPr>
        <w:tc>
          <w:tcPr>
            <w:tcW w:w="1080" w:type="dxa"/>
            <w:tcBorders>
              <w:top w:val="single" w:sz="4" w:space="0" w:color="000000"/>
              <w:bottom w:val="single" w:sz="4" w:space="0" w:color="000000"/>
              <w:right w:val="single" w:sz="4" w:space="0" w:color="000000"/>
            </w:tcBorders>
          </w:tcPr>
          <w:p w14:paraId="4E39E5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w:t>
            </w:r>
          </w:p>
        </w:tc>
        <w:tc>
          <w:tcPr>
            <w:tcW w:w="774" w:type="dxa"/>
            <w:tcBorders>
              <w:top w:val="single" w:sz="4" w:space="0" w:color="000000"/>
              <w:left w:val="single" w:sz="4" w:space="0" w:color="000000"/>
              <w:bottom w:val="single" w:sz="4" w:space="0" w:color="000000"/>
              <w:right w:val="single" w:sz="4" w:space="0" w:color="000000"/>
            </w:tcBorders>
          </w:tcPr>
          <w:p w14:paraId="1E137D0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CB06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bazată pe standarde deschise.</w:t>
            </w:r>
          </w:p>
        </w:tc>
      </w:tr>
      <w:tr w:rsidR="00461E36" w:rsidRPr="001460C1" w14:paraId="450502D6" w14:textId="77777777" w:rsidTr="006B6415">
        <w:trPr>
          <w:trHeight w:val="458"/>
        </w:trPr>
        <w:tc>
          <w:tcPr>
            <w:tcW w:w="1080" w:type="dxa"/>
            <w:tcBorders>
              <w:top w:val="single" w:sz="4" w:space="0" w:color="000000"/>
              <w:bottom w:val="single" w:sz="4" w:space="0" w:color="000000"/>
              <w:right w:val="single" w:sz="4" w:space="0" w:color="000000"/>
            </w:tcBorders>
          </w:tcPr>
          <w:p w14:paraId="7286DEE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w:t>
            </w:r>
          </w:p>
        </w:tc>
        <w:tc>
          <w:tcPr>
            <w:tcW w:w="774" w:type="dxa"/>
            <w:tcBorders>
              <w:top w:val="single" w:sz="4" w:space="0" w:color="000000"/>
              <w:left w:val="single" w:sz="4" w:space="0" w:color="000000"/>
              <w:bottom w:val="single" w:sz="4" w:space="0" w:color="000000"/>
              <w:right w:val="single" w:sz="4" w:space="0" w:color="000000"/>
            </w:tcBorders>
          </w:tcPr>
          <w:p w14:paraId="3B21A7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521995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orientată pe servicii (SOA).</w:t>
            </w:r>
          </w:p>
        </w:tc>
      </w:tr>
      <w:tr w:rsidR="00461E36" w:rsidRPr="001460C1" w14:paraId="0F225C4E" w14:textId="77777777" w:rsidTr="006B6415">
        <w:trPr>
          <w:trHeight w:val="458"/>
        </w:trPr>
        <w:tc>
          <w:tcPr>
            <w:tcW w:w="1080" w:type="dxa"/>
            <w:tcBorders>
              <w:top w:val="single" w:sz="4" w:space="0" w:color="000000"/>
              <w:bottom w:val="single" w:sz="4" w:space="0" w:color="000000"/>
              <w:right w:val="single" w:sz="4" w:space="0" w:color="000000"/>
            </w:tcBorders>
          </w:tcPr>
          <w:p w14:paraId="6C4AB03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w:t>
            </w:r>
          </w:p>
        </w:tc>
        <w:tc>
          <w:tcPr>
            <w:tcW w:w="774" w:type="dxa"/>
            <w:tcBorders>
              <w:top w:val="single" w:sz="4" w:space="0" w:color="000000"/>
              <w:left w:val="single" w:sz="4" w:space="0" w:color="000000"/>
              <w:bottom w:val="single" w:sz="4" w:space="0" w:color="000000"/>
              <w:right w:val="single" w:sz="4" w:space="0" w:color="000000"/>
            </w:tcBorders>
          </w:tcPr>
          <w:p w14:paraId="085744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6E94C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va fi concepută integrat, dezvoltată cu aplicarea celor mai bune practici în domeniu (exemplu: principii de arhitectură și arhitecturi de referință aliniate TOGAF 9.1).</w:t>
            </w:r>
          </w:p>
        </w:tc>
      </w:tr>
      <w:tr w:rsidR="00461E36" w:rsidRPr="001460C1" w14:paraId="0F5AA8CA" w14:textId="77777777" w:rsidTr="006B6415">
        <w:trPr>
          <w:trHeight w:val="458"/>
        </w:trPr>
        <w:tc>
          <w:tcPr>
            <w:tcW w:w="1080" w:type="dxa"/>
            <w:tcBorders>
              <w:top w:val="single" w:sz="4" w:space="0" w:color="000000"/>
              <w:bottom w:val="single" w:sz="4" w:space="0" w:color="000000"/>
              <w:right w:val="single" w:sz="4" w:space="0" w:color="000000"/>
            </w:tcBorders>
          </w:tcPr>
          <w:p w14:paraId="343BE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w:t>
            </w:r>
          </w:p>
        </w:tc>
        <w:tc>
          <w:tcPr>
            <w:tcW w:w="774" w:type="dxa"/>
            <w:tcBorders>
              <w:top w:val="single" w:sz="4" w:space="0" w:color="000000"/>
              <w:left w:val="single" w:sz="4" w:space="0" w:color="000000"/>
              <w:bottom w:val="single" w:sz="4" w:space="0" w:color="000000"/>
              <w:right w:val="single" w:sz="4" w:space="0" w:color="000000"/>
            </w:tcBorders>
          </w:tcPr>
          <w:p w14:paraId="790FC8A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D91D9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una de tip client-server, organizată în cel puțin 3 nivele verticale, divizate clar, astfel încât fiecare nivel superior să depindă doar de nivelul său inferior.</w:t>
            </w:r>
          </w:p>
        </w:tc>
      </w:tr>
      <w:tr w:rsidR="00461E36" w:rsidRPr="001460C1" w14:paraId="12A34383" w14:textId="77777777" w:rsidTr="006B6415">
        <w:trPr>
          <w:trHeight w:val="458"/>
        </w:trPr>
        <w:tc>
          <w:tcPr>
            <w:tcW w:w="1080" w:type="dxa"/>
            <w:tcBorders>
              <w:top w:val="single" w:sz="4" w:space="0" w:color="000000"/>
              <w:bottom w:val="single" w:sz="4" w:space="0" w:color="000000"/>
              <w:right w:val="single" w:sz="4" w:space="0" w:color="000000"/>
            </w:tcBorders>
          </w:tcPr>
          <w:p w14:paraId="2409F6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w:t>
            </w:r>
          </w:p>
        </w:tc>
        <w:tc>
          <w:tcPr>
            <w:tcW w:w="774" w:type="dxa"/>
            <w:tcBorders>
              <w:top w:val="single" w:sz="4" w:space="0" w:color="000000"/>
              <w:left w:val="single" w:sz="4" w:space="0" w:color="000000"/>
              <w:bottom w:val="single" w:sz="4" w:space="0" w:color="000000"/>
              <w:right w:val="single" w:sz="4" w:space="0" w:color="000000"/>
            </w:tcBorders>
          </w:tcPr>
          <w:p w14:paraId="2D3D5BB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F3BCE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adaptată la implementarea și utilizarea în mediile virtualizate.</w:t>
            </w:r>
          </w:p>
        </w:tc>
      </w:tr>
      <w:tr w:rsidR="00461E36" w:rsidRPr="001460C1" w14:paraId="0273924C" w14:textId="77777777" w:rsidTr="006B6415">
        <w:trPr>
          <w:trHeight w:val="458"/>
        </w:trPr>
        <w:tc>
          <w:tcPr>
            <w:tcW w:w="1080" w:type="dxa"/>
            <w:tcBorders>
              <w:top w:val="single" w:sz="4" w:space="0" w:color="000000"/>
              <w:bottom w:val="single" w:sz="4" w:space="0" w:color="000000"/>
              <w:right w:val="single" w:sz="4" w:space="0" w:color="000000"/>
            </w:tcBorders>
          </w:tcPr>
          <w:p w14:paraId="1C61BE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w:t>
            </w:r>
          </w:p>
        </w:tc>
        <w:tc>
          <w:tcPr>
            <w:tcW w:w="774" w:type="dxa"/>
            <w:tcBorders>
              <w:top w:val="single" w:sz="4" w:space="0" w:color="000000"/>
              <w:left w:val="single" w:sz="4" w:space="0" w:color="000000"/>
              <w:bottom w:val="single" w:sz="4" w:space="0" w:color="000000"/>
              <w:right w:val="single" w:sz="4" w:space="0" w:color="000000"/>
            </w:tcBorders>
          </w:tcPr>
          <w:p w14:paraId="6CDBB9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472C8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informațional trebuie să fie adaptabilă la medii virtualizate pentru a asigura implementarea și operarea sistemului în aceste medii.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va fi folosit ca tehnologie de orchestrare și echilibrare a sarcinilor pentru SI. Caracteristici ale Sistemului  informațional cu arhitectură orientată spre implementare în medii virtualizate, sunt: conștient de latență, conștient de căderi de componente, paralelizabil, conștient de utilizarea resurselor.</w:t>
            </w:r>
          </w:p>
        </w:tc>
      </w:tr>
      <w:tr w:rsidR="00461E36" w:rsidRPr="001460C1" w14:paraId="54CF5E65" w14:textId="77777777" w:rsidTr="006B6415">
        <w:trPr>
          <w:trHeight w:val="458"/>
        </w:trPr>
        <w:tc>
          <w:tcPr>
            <w:tcW w:w="1080" w:type="dxa"/>
            <w:tcBorders>
              <w:top w:val="single" w:sz="4" w:space="0" w:color="000000"/>
              <w:bottom w:val="single" w:sz="4" w:space="0" w:color="000000"/>
              <w:right w:val="single" w:sz="4" w:space="0" w:color="000000"/>
            </w:tcBorders>
          </w:tcPr>
          <w:p w14:paraId="26C022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w:t>
            </w:r>
          </w:p>
        </w:tc>
        <w:tc>
          <w:tcPr>
            <w:tcW w:w="774" w:type="dxa"/>
            <w:tcBorders>
              <w:top w:val="single" w:sz="4" w:space="0" w:color="000000"/>
              <w:left w:val="single" w:sz="4" w:space="0" w:color="000000"/>
              <w:bottom w:val="single" w:sz="4" w:space="0" w:color="000000"/>
              <w:right w:val="single" w:sz="4" w:space="0" w:color="000000"/>
            </w:tcBorders>
          </w:tcPr>
          <w:p w14:paraId="3409F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D6633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informațional trebuie să aibă o arhitectură modulară, bazată pe componente reutilizabile și interfețe abstracte, urmând un model arhitectural pe mai multe niveluri cu o separare clară între acestea. Componentele sistemului trebuie să fie slab legate și să aibă interfețe de comunicare bine definite.</w:t>
            </w:r>
          </w:p>
        </w:tc>
      </w:tr>
      <w:tr w:rsidR="00461E36" w:rsidRPr="001460C1" w14:paraId="0A12CDA5" w14:textId="77777777" w:rsidTr="006B6415">
        <w:trPr>
          <w:trHeight w:val="458"/>
        </w:trPr>
        <w:tc>
          <w:tcPr>
            <w:tcW w:w="1080" w:type="dxa"/>
            <w:tcBorders>
              <w:top w:val="single" w:sz="4" w:space="0" w:color="000000"/>
              <w:bottom w:val="single" w:sz="4" w:space="0" w:color="000000"/>
              <w:right w:val="single" w:sz="4" w:space="0" w:color="000000"/>
            </w:tcBorders>
          </w:tcPr>
          <w:p w14:paraId="326530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w:t>
            </w:r>
          </w:p>
        </w:tc>
        <w:tc>
          <w:tcPr>
            <w:tcW w:w="774" w:type="dxa"/>
            <w:tcBorders>
              <w:top w:val="single" w:sz="4" w:space="0" w:color="000000"/>
              <w:left w:val="single" w:sz="4" w:space="0" w:color="000000"/>
              <w:bottom w:val="single" w:sz="4" w:space="0" w:color="000000"/>
              <w:right w:val="single" w:sz="4" w:space="0" w:color="000000"/>
            </w:tcBorders>
          </w:tcPr>
          <w:p w14:paraId="6EFB75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FCF2D8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funcționale legate de arhitectură vor interacționa între ele prin interfețe interne dedicate.</w:t>
            </w:r>
          </w:p>
        </w:tc>
      </w:tr>
      <w:tr w:rsidR="00461E36" w:rsidRPr="001460C1" w14:paraId="37C91BC8" w14:textId="77777777" w:rsidTr="006B6415">
        <w:trPr>
          <w:trHeight w:val="458"/>
        </w:trPr>
        <w:tc>
          <w:tcPr>
            <w:tcW w:w="1080" w:type="dxa"/>
            <w:tcBorders>
              <w:top w:val="single" w:sz="4" w:space="0" w:color="000000"/>
              <w:bottom w:val="single" w:sz="4" w:space="0" w:color="000000"/>
              <w:right w:val="single" w:sz="4" w:space="0" w:color="000000"/>
            </w:tcBorders>
          </w:tcPr>
          <w:p w14:paraId="0E67E3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w:t>
            </w:r>
          </w:p>
        </w:tc>
        <w:tc>
          <w:tcPr>
            <w:tcW w:w="774" w:type="dxa"/>
            <w:tcBorders>
              <w:top w:val="single" w:sz="4" w:space="0" w:color="000000"/>
              <w:left w:val="single" w:sz="4" w:space="0" w:color="000000"/>
              <w:bottom w:val="single" w:sz="4" w:space="0" w:color="000000"/>
              <w:right w:val="single" w:sz="4" w:space="0" w:color="000000"/>
            </w:tcBorders>
          </w:tcPr>
          <w:p w14:paraId="428F4D9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A054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Comunicația între toate componentele SI trebuie să se realizeze într-un mod securizat, folosind interfețele interne ale componentelor software. Componentele din stratul aplicației SI vor fi accesibile pentru software-</w:t>
            </w:r>
            <w:proofErr w:type="spellStart"/>
            <w:r w:rsidRPr="00461E36">
              <w:rPr>
                <w:rFonts w:ascii="Times New Roman" w:eastAsia="Calibri" w:hAnsi="Times New Roman" w:cs="Times New Roman"/>
                <w:lang w:val="ro-MD"/>
              </w:rPr>
              <w:t>ul</w:t>
            </w:r>
            <w:proofErr w:type="spellEnd"/>
            <w:r w:rsidRPr="00461E36">
              <w:rPr>
                <w:rFonts w:ascii="Times New Roman" w:eastAsia="Calibri" w:hAnsi="Times New Roman" w:cs="Times New Roman"/>
                <w:lang w:val="ro-MD"/>
              </w:rPr>
              <w:t xml:space="preserve"> extern doar prin interfețele externe de aplicație definite în acest scop.</w:t>
            </w:r>
          </w:p>
        </w:tc>
      </w:tr>
      <w:tr w:rsidR="00461E36" w:rsidRPr="001460C1" w14:paraId="024988D0" w14:textId="77777777" w:rsidTr="006B6415">
        <w:trPr>
          <w:trHeight w:val="458"/>
        </w:trPr>
        <w:tc>
          <w:tcPr>
            <w:tcW w:w="1080" w:type="dxa"/>
            <w:tcBorders>
              <w:top w:val="single" w:sz="4" w:space="0" w:color="000000"/>
              <w:bottom w:val="single" w:sz="4" w:space="0" w:color="000000"/>
              <w:right w:val="single" w:sz="4" w:space="0" w:color="000000"/>
            </w:tcBorders>
          </w:tcPr>
          <w:p w14:paraId="393BA9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w:t>
            </w:r>
          </w:p>
        </w:tc>
        <w:tc>
          <w:tcPr>
            <w:tcW w:w="774" w:type="dxa"/>
            <w:tcBorders>
              <w:top w:val="single" w:sz="4" w:space="0" w:color="000000"/>
              <w:left w:val="single" w:sz="4" w:space="0" w:color="000000"/>
              <w:bottom w:val="single" w:sz="4" w:space="0" w:color="000000"/>
              <w:right w:val="single" w:sz="4" w:space="0" w:color="000000"/>
            </w:tcBorders>
          </w:tcPr>
          <w:p w14:paraId="40E8A8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89D32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Structura bazei de date a SI trebuie să respecte următoarele cerințe:</w:t>
            </w:r>
          </w:p>
          <w:p w14:paraId="01ADC130"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standardizarea stilului de denumire a câmpurilor/variabilelor;</w:t>
            </w:r>
          </w:p>
          <w:p w14:paraId="01D8F39B"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utilizarea unui singur limbaj (recomandat engleza) pentru denumirea câmpurilor;</w:t>
            </w:r>
          </w:p>
          <w:p w14:paraId="7B063861"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utilizarea tipurilor de date în XML (de exemplu, pentru câmpul "IDNO" se va specifica "</w:t>
            </w:r>
            <w:proofErr w:type="spellStart"/>
            <w:r w:rsidRPr="00461E36">
              <w:rPr>
                <w:rFonts w:ascii="Times New Roman" w:eastAsia="Calibri" w:hAnsi="Times New Roman" w:cs="Times New Roman"/>
                <w:lang w:val="ro-MD"/>
              </w:rPr>
              <w:t>String</w:t>
            </w:r>
            <w:proofErr w:type="spellEnd"/>
            <w:r w:rsidRPr="00461E36">
              <w:rPr>
                <w:rFonts w:ascii="Times New Roman" w:eastAsia="Calibri" w:hAnsi="Times New Roman" w:cs="Times New Roman"/>
                <w:lang w:val="ro-MD"/>
              </w:rPr>
              <w:t xml:space="preserve"> (13)" și nu "</w:t>
            </w:r>
            <w:proofErr w:type="spellStart"/>
            <w:r w:rsidRPr="00461E36">
              <w:rPr>
                <w:rFonts w:ascii="Times New Roman" w:eastAsia="Calibri" w:hAnsi="Times New Roman" w:cs="Times New Roman"/>
                <w:lang w:val="ro-MD"/>
              </w:rPr>
              <w:t>Char</w:t>
            </w:r>
            <w:proofErr w:type="spellEnd"/>
            <w:r w:rsidRPr="00461E36">
              <w:rPr>
                <w:rFonts w:ascii="Times New Roman" w:eastAsia="Calibri" w:hAnsi="Times New Roman" w:cs="Times New Roman"/>
                <w:lang w:val="ro-MD"/>
              </w:rPr>
              <w:t xml:space="preserve"> (13)").</w:t>
            </w:r>
          </w:p>
          <w:p w14:paraId="38ADE57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trebuie să fie documentat în detaliu. Documentația va conține atât descrierea tehnică a nivelului de date, cât și descrierea semantică (asocierea structurii de date cu entitățile de afaceri și proprietățile acestora).</w:t>
            </w:r>
          </w:p>
        </w:tc>
      </w:tr>
      <w:tr w:rsidR="00461E36" w:rsidRPr="001460C1" w14:paraId="5D9386AB" w14:textId="77777777" w:rsidTr="006B6415">
        <w:trPr>
          <w:trHeight w:val="458"/>
        </w:trPr>
        <w:tc>
          <w:tcPr>
            <w:tcW w:w="1080" w:type="dxa"/>
            <w:tcBorders>
              <w:top w:val="single" w:sz="4" w:space="0" w:color="000000"/>
              <w:bottom w:val="single" w:sz="4" w:space="0" w:color="000000"/>
              <w:right w:val="single" w:sz="4" w:space="0" w:color="000000"/>
            </w:tcBorders>
          </w:tcPr>
          <w:p w14:paraId="5A1240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w:t>
            </w:r>
          </w:p>
        </w:tc>
        <w:tc>
          <w:tcPr>
            <w:tcW w:w="774" w:type="dxa"/>
            <w:tcBorders>
              <w:top w:val="single" w:sz="4" w:space="0" w:color="000000"/>
              <w:left w:val="single" w:sz="4" w:space="0" w:color="000000"/>
              <w:bottom w:val="single" w:sz="4" w:space="0" w:color="000000"/>
              <w:right w:val="single" w:sz="4" w:space="0" w:color="000000"/>
            </w:tcBorders>
          </w:tcPr>
          <w:p w14:paraId="095346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F4B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acces rapid la date pentru executarea tranzacțiilor și generarea rapoartelor statistice. Generarea rapoartelor statistice nu trebuie să afecteze executarea operațiunilor tranzacționale.</w:t>
            </w:r>
          </w:p>
        </w:tc>
      </w:tr>
      <w:tr w:rsidR="00461E36" w:rsidRPr="001460C1" w14:paraId="13089CBC" w14:textId="77777777" w:rsidTr="006B6415">
        <w:trPr>
          <w:trHeight w:val="458"/>
        </w:trPr>
        <w:tc>
          <w:tcPr>
            <w:tcW w:w="1080" w:type="dxa"/>
            <w:tcBorders>
              <w:top w:val="single" w:sz="4" w:space="0" w:color="000000"/>
              <w:bottom w:val="single" w:sz="4" w:space="0" w:color="000000"/>
              <w:right w:val="single" w:sz="4" w:space="0" w:color="000000"/>
            </w:tcBorders>
          </w:tcPr>
          <w:p w14:paraId="7FA22B6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w:t>
            </w:r>
          </w:p>
        </w:tc>
        <w:tc>
          <w:tcPr>
            <w:tcW w:w="774" w:type="dxa"/>
            <w:tcBorders>
              <w:top w:val="single" w:sz="4" w:space="0" w:color="000000"/>
              <w:left w:val="single" w:sz="4" w:space="0" w:color="000000"/>
              <w:bottom w:val="single" w:sz="4" w:space="0" w:color="000000"/>
              <w:right w:val="single" w:sz="4" w:space="0" w:color="000000"/>
            </w:tcBorders>
          </w:tcPr>
          <w:p w14:paraId="0B6814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2D791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stocare a datelor trebuie să asigure integritatea și corectitudinea datelor atunci când acestea sunt accesate și modificate simultan de către mai multe entități (utilizatori, procese interne, aplicații externe).</w:t>
            </w:r>
          </w:p>
        </w:tc>
      </w:tr>
      <w:tr w:rsidR="00461E36" w:rsidRPr="001460C1" w14:paraId="3A63710D" w14:textId="77777777" w:rsidTr="006B6415">
        <w:trPr>
          <w:trHeight w:val="458"/>
        </w:trPr>
        <w:tc>
          <w:tcPr>
            <w:tcW w:w="1080" w:type="dxa"/>
            <w:tcBorders>
              <w:top w:val="single" w:sz="4" w:space="0" w:color="000000"/>
              <w:bottom w:val="single" w:sz="4" w:space="0" w:color="000000"/>
              <w:right w:val="single" w:sz="4" w:space="0" w:color="000000"/>
            </w:tcBorders>
          </w:tcPr>
          <w:p w14:paraId="4C719B8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w:t>
            </w:r>
          </w:p>
        </w:tc>
        <w:tc>
          <w:tcPr>
            <w:tcW w:w="774" w:type="dxa"/>
            <w:tcBorders>
              <w:top w:val="single" w:sz="4" w:space="0" w:color="000000"/>
              <w:left w:val="single" w:sz="4" w:space="0" w:color="000000"/>
              <w:bottom w:val="single" w:sz="4" w:space="0" w:color="000000"/>
              <w:right w:val="single" w:sz="4" w:space="0" w:color="000000"/>
            </w:tcBorders>
          </w:tcPr>
          <w:p w14:paraId="3D67A1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A956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aplicația client, care va oferi acces tuturor utilizatorilor la funcționalitățile de business ale sistemului informațional, se va utiliza un browser web. Sistemul informațional va stoca datele în formatul de codificare UTF-8 pentru asigurarea compatibilității și a standardizării.</w:t>
            </w:r>
          </w:p>
        </w:tc>
      </w:tr>
      <w:tr w:rsidR="00461E36" w:rsidRPr="001460C1" w14:paraId="553E9880" w14:textId="77777777" w:rsidTr="006B6415">
        <w:trPr>
          <w:trHeight w:val="458"/>
        </w:trPr>
        <w:tc>
          <w:tcPr>
            <w:tcW w:w="1080" w:type="dxa"/>
            <w:tcBorders>
              <w:top w:val="single" w:sz="4" w:space="0" w:color="000000"/>
              <w:bottom w:val="single" w:sz="4" w:space="0" w:color="000000"/>
              <w:right w:val="single" w:sz="4" w:space="0" w:color="000000"/>
            </w:tcBorders>
          </w:tcPr>
          <w:p w14:paraId="13F4C0D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w:t>
            </w:r>
          </w:p>
        </w:tc>
        <w:tc>
          <w:tcPr>
            <w:tcW w:w="774" w:type="dxa"/>
            <w:tcBorders>
              <w:top w:val="single" w:sz="4" w:space="0" w:color="000000"/>
              <w:left w:val="single" w:sz="4" w:space="0" w:color="000000"/>
              <w:bottom w:val="single" w:sz="4" w:space="0" w:color="000000"/>
              <w:right w:val="single" w:sz="4" w:space="0" w:color="000000"/>
            </w:tcBorders>
          </w:tcPr>
          <w:p w14:paraId="2F96A5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15E2F0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utilizatorilor accesarea tuturor funcțiilor autorizate printr-o singură aplicație client, care să fie compatibilă cu medii de operare standard și să necesite configurări minime, iar nivelul de prezentare să includă doar validarea datelor de intrare, fără implementarea regulilor de business.</w:t>
            </w:r>
          </w:p>
        </w:tc>
      </w:tr>
      <w:tr w:rsidR="00461E36" w:rsidRPr="001460C1" w14:paraId="21F48D99" w14:textId="77777777" w:rsidTr="006B6415">
        <w:trPr>
          <w:trHeight w:val="458"/>
        </w:trPr>
        <w:tc>
          <w:tcPr>
            <w:tcW w:w="1080" w:type="dxa"/>
            <w:tcBorders>
              <w:top w:val="single" w:sz="4" w:space="0" w:color="000000"/>
              <w:bottom w:val="single" w:sz="4" w:space="0" w:color="000000"/>
              <w:right w:val="single" w:sz="4" w:space="0" w:color="000000"/>
            </w:tcBorders>
          </w:tcPr>
          <w:p w14:paraId="5D6D3D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w:t>
            </w:r>
          </w:p>
        </w:tc>
        <w:tc>
          <w:tcPr>
            <w:tcW w:w="774" w:type="dxa"/>
            <w:tcBorders>
              <w:top w:val="single" w:sz="4" w:space="0" w:color="000000"/>
              <w:left w:val="single" w:sz="4" w:space="0" w:color="000000"/>
              <w:bottom w:val="single" w:sz="4" w:space="0" w:color="000000"/>
              <w:right w:val="single" w:sz="4" w:space="0" w:color="000000"/>
            </w:tcBorders>
          </w:tcPr>
          <w:p w14:paraId="42DCE0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E9194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optimizarea utilizării resurselor în baza de date, trebuie dezvoltat un funcțional de arhivare a datelor istorice și creat un spațiu de stocare special pentru aceste date arhivate. Este important să se asigure accesibilitatea transparentă la date în cazul accesării datelor istorice atât din interfața SI, cât și în cadrul generării rapoartelor. Executorul va dezvolta un mecanism de mutare automată a datelor în arhivă și de recuperare a datelor din arhivă, precum și mecanisme de monitorizare și gestionare a arhivei. Accesul la acest funcțional va fi asigurat prin grupuri de acces.</w:t>
            </w:r>
          </w:p>
        </w:tc>
      </w:tr>
      <w:tr w:rsidR="00461E36" w:rsidRPr="001460C1" w14:paraId="30EDA277" w14:textId="77777777" w:rsidTr="006B6415">
        <w:trPr>
          <w:trHeight w:val="458"/>
        </w:trPr>
        <w:tc>
          <w:tcPr>
            <w:tcW w:w="1080" w:type="dxa"/>
            <w:tcBorders>
              <w:top w:val="single" w:sz="4" w:space="0" w:color="000000"/>
              <w:bottom w:val="single" w:sz="4" w:space="0" w:color="000000"/>
              <w:right w:val="single" w:sz="4" w:space="0" w:color="000000"/>
            </w:tcBorders>
          </w:tcPr>
          <w:p w14:paraId="3DE8DE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w:t>
            </w:r>
          </w:p>
        </w:tc>
        <w:tc>
          <w:tcPr>
            <w:tcW w:w="774" w:type="dxa"/>
            <w:tcBorders>
              <w:top w:val="single" w:sz="4" w:space="0" w:color="000000"/>
              <w:left w:val="single" w:sz="4" w:space="0" w:color="000000"/>
              <w:bottom w:val="single" w:sz="4" w:space="0" w:color="000000"/>
              <w:right w:val="single" w:sz="4" w:space="0" w:color="000000"/>
            </w:tcBorders>
          </w:tcPr>
          <w:p w14:paraId="29B47B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BE37AE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 trebuie să utilizeze standarde deschise pentru formatele și protocoalele de comunicație. De asemenea, sistemul informațional trebuie să fie optimizat pentru a minimiza transferul de date între dispozitivele client și serverele aplicației (de exemplu, folosind AJAX cu JSON).</w:t>
            </w:r>
          </w:p>
        </w:tc>
      </w:tr>
      <w:tr w:rsidR="00461E36" w:rsidRPr="001460C1" w14:paraId="65A092DE" w14:textId="77777777" w:rsidTr="006B6415">
        <w:trPr>
          <w:trHeight w:val="458"/>
        </w:trPr>
        <w:tc>
          <w:tcPr>
            <w:tcW w:w="1080" w:type="dxa"/>
            <w:tcBorders>
              <w:top w:val="single" w:sz="4" w:space="0" w:color="000000"/>
              <w:bottom w:val="single" w:sz="4" w:space="0" w:color="000000"/>
              <w:right w:val="single" w:sz="4" w:space="0" w:color="000000"/>
            </w:tcBorders>
          </w:tcPr>
          <w:p w14:paraId="277E86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w:t>
            </w:r>
          </w:p>
        </w:tc>
        <w:tc>
          <w:tcPr>
            <w:tcW w:w="774" w:type="dxa"/>
            <w:tcBorders>
              <w:top w:val="single" w:sz="4" w:space="0" w:color="000000"/>
              <w:left w:val="single" w:sz="4" w:space="0" w:color="000000"/>
              <w:bottom w:val="single" w:sz="4" w:space="0" w:color="000000"/>
              <w:right w:val="single" w:sz="4" w:space="0" w:color="000000"/>
            </w:tcBorders>
          </w:tcPr>
          <w:p w14:paraId="3C070D1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58E0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Informațiile introduse de utilizatori în câmpurile formularelor legate de procesele de afaceri ale SI trebuie să treacă printr-o validare care să țină cont de formatul datelor câmpurilor. Validarea se va realiza atât la nivelul interfeței utilizatorului, cât și la nivelul serverului aplicației. Regulile mai detaliate pentru validarea câmpurilor formularelor vor fi dezvoltate și convenite de către Ofertant și Beneficiar în faza de elaborare a cerințelor tehnice detaliate (de analiză și proiectare a sistemului).</w:t>
            </w:r>
          </w:p>
        </w:tc>
      </w:tr>
    </w:tbl>
    <w:p w14:paraId="5C2F377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1A6FFB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logic de business </w:t>
      </w:r>
    </w:p>
    <w:p w14:paraId="55055A2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O arhitectură de tip SOA presupune un nivel înalt de granularitate la nivelul blocurilor componente pentru Business logic. Fiecare bloc logic oferă funcțiile sale prin intermediul interfețelor interne și/sau externe deținute. Acestea pot fi accesate de alte componente business logic, componente ale nivelul de prezentare, sau sisteme externe.</w:t>
      </w:r>
    </w:p>
    <w:p w14:paraId="4960569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FE6E98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business logică necesar a fi asigurate sunt: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86"/>
      </w:tblGrid>
      <w:tr w:rsidR="00461E36" w:rsidRPr="00461E36" w14:paraId="70E53A9A"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289A8204" w14:textId="77777777" w:rsidR="00461E36" w:rsidRPr="00461E36" w:rsidRDefault="00461E36" w:rsidP="00461E36">
            <w:pPr>
              <w:tabs>
                <w:tab w:val="left" w:pos="284"/>
              </w:tabs>
              <w:spacing w:before="157"/>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4A7AAB58" w14:textId="77777777" w:rsidR="00461E36" w:rsidRPr="00461E36" w:rsidRDefault="00461E36" w:rsidP="00461E36">
            <w:pPr>
              <w:tabs>
                <w:tab w:val="left" w:pos="284"/>
              </w:tabs>
              <w:spacing w:before="157"/>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5F0C2B47" w14:textId="77777777" w:rsidR="00461E36" w:rsidRPr="00461E36" w:rsidRDefault="00461E36" w:rsidP="00461E36">
            <w:pPr>
              <w:tabs>
                <w:tab w:val="left" w:pos="284"/>
              </w:tabs>
              <w:spacing w:before="157"/>
              <w:ind w:left="114"/>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non-</w:t>
            </w:r>
            <w:r w:rsidRPr="00461E36">
              <w:rPr>
                <w:rFonts w:ascii="Times New Roman" w:eastAsia="Calibri" w:hAnsi="Times New Roman" w:cs="Times New Roman"/>
                <w:b/>
                <w:sz w:val="16"/>
                <w:szCs w:val="16"/>
                <w:lang w:val="ro-MD"/>
              </w:rPr>
              <w:t>funcționale</w:t>
            </w:r>
          </w:p>
        </w:tc>
      </w:tr>
      <w:tr w:rsidR="00461E36" w:rsidRPr="001460C1" w14:paraId="4703347C" w14:textId="77777777" w:rsidTr="006B6415">
        <w:trPr>
          <w:trHeight w:val="458"/>
        </w:trPr>
        <w:tc>
          <w:tcPr>
            <w:tcW w:w="1134" w:type="dxa"/>
            <w:tcBorders>
              <w:top w:val="single" w:sz="4" w:space="0" w:color="000000"/>
              <w:bottom w:val="single" w:sz="4" w:space="0" w:color="000000"/>
              <w:right w:val="single" w:sz="4" w:space="0" w:color="000000"/>
            </w:tcBorders>
          </w:tcPr>
          <w:p w14:paraId="250610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w:t>
            </w:r>
          </w:p>
        </w:tc>
        <w:tc>
          <w:tcPr>
            <w:tcW w:w="720" w:type="dxa"/>
            <w:tcBorders>
              <w:top w:val="single" w:sz="4" w:space="0" w:color="000000"/>
              <w:left w:val="single" w:sz="4" w:space="0" w:color="000000"/>
              <w:bottom w:val="single" w:sz="4" w:space="0" w:color="000000"/>
              <w:right w:val="single" w:sz="4" w:space="0" w:color="000000"/>
            </w:tcBorders>
          </w:tcPr>
          <w:p w14:paraId="74BF167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CE6B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Nivelul de business logică trebuie să fie complet independent în raport cu nivelul de prezentare și aplicații ce accesează nivelul logicii de business în mod direct (prin intermediul interfețelor aplicative).</w:t>
            </w:r>
          </w:p>
        </w:tc>
      </w:tr>
      <w:tr w:rsidR="00461E36" w:rsidRPr="001460C1" w14:paraId="652EB47C" w14:textId="77777777" w:rsidTr="006B6415">
        <w:trPr>
          <w:trHeight w:val="458"/>
        </w:trPr>
        <w:tc>
          <w:tcPr>
            <w:tcW w:w="1134" w:type="dxa"/>
            <w:tcBorders>
              <w:top w:val="single" w:sz="4" w:space="0" w:color="000000"/>
              <w:bottom w:val="single" w:sz="4" w:space="0" w:color="000000"/>
              <w:right w:val="single" w:sz="4" w:space="0" w:color="000000"/>
            </w:tcBorders>
          </w:tcPr>
          <w:p w14:paraId="61015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w:t>
            </w:r>
          </w:p>
        </w:tc>
        <w:tc>
          <w:tcPr>
            <w:tcW w:w="720" w:type="dxa"/>
            <w:tcBorders>
              <w:top w:val="single" w:sz="4" w:space="0" w:color="000000"/>
              <w:left w:val="single" w:sz="4" w:space="0" w:color="000000"/>
              <w:bottom w:val="single" w:sz="4" w:space="0" w:color="000000"/>
              <w:right w:val="single" w:sz="4" w:space="0" w:color="000000"/>
            </w:tcBorders>
          </w:tcPr>
          <w:p w14:paraId="0BDB345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374DC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dețină o arhitectură complet modulară, bazată pe componente reutilizabile și interfețe abstracte. Nu trebuie să existe funcționalități identice realizate de componente diferite la nivelul acesta (ex. data </w:t>
            </w:r>
            <w:proofErr w:type="spellStart"/>
            <w:r w:rsidRPr="00461E36">
              <w:rPr>
                <w:rFonts w:ascii="Times New Roman" w:eastAsia="Calibri" w:hAnsi="Times New Roman" w:cs="Times New Roman"/>
                <w:lang w:val="ro-MD"/>
              </w:rPr>
              <w:t>access</w:t>
            </w:r>
            <w:proofErr w:type="spellEnd"/>
            <w:r w:rsidRPr="00461E36">
              <w:rPr>
                <w:rFonts w:ascii="Times New Roman" w:eastAsia="Calibri" w:hAnsi="Times New Roman" w:cs="Times New Roman"/>
                <w:lang w:val="ro-MD"/>
              </w:rPr>
              <w:t>).</w:t>
            </w:r>
          </w:p>
        </w:tc>
      </w:tr>
      <w:tr w:rsidR="00461E36" w:rsidRPr="001460C1" w14:paraId="35FECF3C" w14:textId="77777777" w:rsidTr="006B6415">
        <w:trPr>
          <w:trHeight w:val="458"/>
        </w:trPr>
        <w:tc>
          <w:tcPr>
            <w:tcW w:w="1134" w:type="dxa"/>
            <w:tcBorders>
              <w:top w:val="single" w:sz="4" w:space="0" w:color="000000"/>
              <w:bottom w:val="single" w:sz="4" w:space="0" w:color="000000"/>
              <w:right w:val="single" w:sz="4" w:space="0" w:color="000000"/>
            </w:tcBorders>
          </w:tcPr>
          <w:p w14:paraId="4BCEDD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CNFG.20.</w:t>
            </w:r>
          </w:p>
        </w:tc>
        <w:tc>
          <w:tcPr>
            <w:tcW w:w="720" w:type="dxa"/>
            <w:tcBorders>
              <w:top w:val="single" w:sz="4" w:space="0" w:color="000000"/>
              <w:left w:val="single" w:sz="4" w:space="0" w:color="000000"/>
              <w:bottom w:val="single" w:sz="4" w:space="0" w:color="000000"/>
              <w:right w:val="single" w:sz="4" w:space="0" w:color="000000"/>
            </w:tcBorders>
          </w:tcPr>
          <w:p w14:paraId="5A1B0D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E248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conțină și să aibă delimitate componentele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 xml:space="preserve">” și 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w:t>
            </w:r>
          </w:p>
        </w:tc>
      </w:tr>
      <w:tr w:rsidR="00461E36" w:rsidRPr="001460C1" w14:paraId="6A4CCBF4" w14:textId="77777777" w:rsidTr="006B6415">
        <w:trPr>
          <w:trHeight w:val="458"/>
        </w:trPr>
        <w:tc>
          <w:tcPr>
            <w:tcW w:w="1134" w:type="dxa"/>
            <w:tcBorders>
              <w:top w:val="single" w:sz="4" w:space="0" w:color="000000"/>
              <w:bottom w:val="single" w:sz="4" w:space="0" w:color="000000"/>
              <w:right w:val="single" w:sz="4" w:space="0" w:color="000000"/>
            </w:tcBorders>
          </w:tcPr>
          <w:p w14:paraId="0B60F4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CNFG.21.</w:t>
            </w:r>
          </w:p>
        </w:tc>
        <w:tc>
          <w:tcPr>
            <w:tcW w:w="720" w:type="dxa"/>
            <w:tcBorders>
              <w:top w:val="single" w:sz="4" w:space="0" w:color="000000"/>
              <w:left w:val="single" w:sz="4" w:space="0" w:color="000000"/>
              <w:bottom w:val="single" w:sz="4" w:space="0" w:color="000000"/>
              <w:right w:val="single" w:sz="4" w:space="0" w:color="000000"/>
            </w:tcBorders>
          </w:tcPr>
          <w:p w14:paraId="218387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DF926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Accesarea componentelor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se va face prin intermediul componentelor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w:t>
            </w:r>
          </w:p>
        </w:tc>
      </w:tr>
      <w:tr w:rsidR="00461E36" w:rsidRPr="001460C1" w14:paraId="314FB4EC" w14:textId="77777777" w:rsidTr="006B6415">
        <w:trPr>
          <w:trHeight w:val="458"/>
        </w:trPr>
        <w:tc>
          <w:tcPr>
            <w:tcW w:w="1134" w:type="dxa"/>
            <w:tcBorders>
              <w:top w:val="single" w:sz="4" w:space="0" w:color="000000"/>
              <w:bottom w:val="single" w:sz="4" w:space="0" w:color="000000"/>
              <w:right w:val="single" w:sz="4" w:space="0" w:color="000000"/>
            </w:tcBorders>
          </w:tcPr>
          <w:p w14:paraId="1F3930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CNFG.22.</w:t>
            </w:r>
          </w:p>
        </w:tc>
        <w:tc>
          <w:tcPr>
            <w:tcW w:w="720" w:type="dxa"/>
            <w:tcBorders>
              <w:top w:val="single" w:sz="4" w:space="0" w:color="000000"/>
              <w:left w:val="single" w:sz="4" w:space="0" w:color="000000"/>
              <w:bottom w:val="single" w:sz="4" w:space="0" w:color="000000"/>
              <w:right w:val="single" w:sz="4" w:space="0" w:color="000000"/>
            </w:tcBorders>
          </w:tcPr>
          <w:p w14:paraId="6FF619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F4F53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Entitățile de business trebuie să fie clar identificate la nivelul logicii de business și încapsulate în componente de tip ”business </w:t>
            </w:r>
            <w:proofErr w:type="spellStart"/>
            <w:r w:rsidRPr="00461E36">
              <w:rPr>
                <w:rFonts w:ascii="Times New Roman" w:eastAsia="Calibri" w:hAnsi="Times New Roman" w:cs="Times New Roman"/>
                <w:lang w:val="ro-MD"/>
              </w:rPr>
              <w:t>entities</w:t>
            </w:r>
            <w:proofErr w:type="spellEnd"/>
            <w:r w:rsidRPr="00461E36">
              <w:rPr>
                <w:rFonts w:ascii="Times New Roman" w:eastAsia="Calibri" w:hAnsi="Times New Roman" w:cs="Times New Roman"/>
                <w:lang w:val="ro-MD"/>
              </w:rPr>
              <w:t>”.</w:t>
            </w:r>
          </w:p>
        </w:tc>
      </w:tr>
      <w:tr w:rsidR="00461E36" w:rsidRPr="001460C1" w14:paraId="51F1D23F" w14:textId="77777777" w:rsidTr="006B6415">
        <w:trPr>
          <w:trHeight w:val="458"/>
        </w:trPr>
        <w:tc>
          <w:tcPr>
            <w:tcW w:w="1134" w:type="dxa"/>
            <w:tcBorders>
              <w:top w:val="single" w:sz="4" w:space="0" w:color="000000"/>
              <w:bottom w:val="single" w:sz="4" w:space="0" w:color="000000"/>
              <w:right w:val="single" w:sz="4" w:space="0" w:color="000000"/>
            </w:tcBorders>
          </w:tcPr>
          <w:p w14:paraId="59DC917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CNFG.23.</w:t>
            </w:r>
          </w:p>
        </w:tc>
        <w:tc>
          <w:tcPr>
            <w:tcW w:w="720" w:type="dxa"/>
            <w:tcBorders>
              <w:top w:val="single" w:sz="4" w:space="0" w:color="000000"/>
              <w:left w:val="single" w:sz="4" w:space="0" w:color="000000"/>
              <w:bottom w:val="single" w:sz="4" w:space="0" w:color="000000"/>
              <w:right w:val="single" w:sz="4" w:space="0" w:color="000000"/>
            </w:tcBorders>
          </w:tcPr>
          <w:p w14:paraId="7DC519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D7163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trebuie să fie integre și să conțină toate datele și logica de business aferentă entității de business de care ține, necesară pentru efectuarea operațiunilor de business, aplicarea regulilor de business relevante și pentru menținerea integrității și corectitudinii datelor conținute.</w:t>
            </w:r>
          </w:p>
        </w:tc>
      </w:tr>
      <w:tr w:rsidR="00461E36" w:rsidRPr="001460C1" w14:paraId="1988CB96" w14:textId="77777777" w:rsidTr="006B6415">
        <w:trPr>
          <w:trHeight w:val="458"/>
        </w:trPr>
        <w:tc>
          <w:tcPr>
            <w:tcW w:w="1134" w:type="dxa"/>
            <w:tcBorders>
              <w:top w:val="single" w:sz="4" w:space="0" w:color="000000"/>
              <w:bottom w:val="single" w:sz="4" w:space="0" w:color="000000"/>
              <w:right w:val="single" w:sz="4" w:space="0" w:color="000000"/>
            </w:tcBorders>
          </w:tcPr>
          <w:p w14:paraId="451BA3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CNFG.24.</w:t>
            </w:r>
          </w:p>
        </w:tc>
        <w:tc>
          <w:tcPr>
            <w:tcW w:w="720" w:type="dxa"/>
            <w:tcBorders>
              <w:top w:val="single" w:sz="4" w:space="0" w:color="000000"/>
              <w:left w:val="single" w:sz="4" w:space="0" w:color="000000"/>
              <w:bottom w:val="single" w:sz="4" w:space="0" w:color="000000"/>
              <w:right w:val="single" w:sz="4" w:space="0" w:color="000000"/>
            </w:tcBorders>
          </w:tcPr>
          <w:p w14:paraId="50617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6CBF52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comunice intre ele prin interfețe / funcții interne dedicate (</w:t>
            </w:r>
            <w:proofErr w:type="spellStart"/>
            <w:r w:rsidRPr="00461E36">
              <w:rPr>
                <w:rFonts w:ascii="Times New Roman" w:eastAsia="Calibri" w:hAnsi="Times New Roman" w:cs="Times New Roman"/>
                <w:lang w:val="ro-MD"/>
              </w:rPr>
              <w:t>tight</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coupling</w:t>
            </w:r>
            <w:proofErr w:type="spellEnd"/>
            <w:r w:rsidRPr="00461E36">
              <w:rPr>
                <w:rFonts w:ascii="Times New Roman" w:eastAsia="Calibri" w:hAnsi="Times New Roman" w:cs="Times New Roman"/>
                <w:lang w:val="ro-MD"/>
              </w:rPr>
              <w:t>).</w:t>
            </w:r>
          </w:p>
        </w:tc>
      </w:tr>
      <w:tr w:rsidR="00461E36" w:rsidRPr="001460C1" w14:paraId="0848325D" w14:textId="77777777" w:rsidTr="006B6415">
        <w:trPr>
          <w:trHeight w:val="458"/>
        </w:trPr>
        <w:tc>
          <w:tcPr>
            <w:tcW w:w="1134" w:type="dxa"/>
            <w:tcBorders>
              <w:top w:val="single" w:sz="4" w:space="0" w:color="000000"/>
              <w:bottom w:val="single" w:sz="4" w:space="0" w:color="000000"/>
              <w:right w:val="single" w:sz="4" w:space="0" w:color="000000"/>
            </w:tcBorders>
          </w:tcPr>
          <w:p w14:paraId="2FF6FAF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CNFG.25.</w:t>
            </w:r>
          </w:p>
        </w:tc>
        <w:tc>
          <w:tcPr>
            <w:tcW w:w="720" w:type="dxa"/>
            <w:tcBorders>
              <w:top w:val="single" w:sz="4" w:space="0" w:color="000000"/>
              <w:left w:val="single" w:sz="4" w:space="0" w:color="000000"/>
              <w:bottom w:val="single" w:sz="4" w:space="0" w:color="000000"/>
              <w:right w:val="single" w:sz="4" w:space="0" w:color="000000"/>
            </w:tcBorders>
          </w:tcPr>
          <w:p w14:paraId="31073F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E1F0D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fie accesibile pentru aplicațiile externe doar prin intermediul interfețelor aplicative externe definite în acest scop.</w:t>
            </w:r>
          </w:p>
        </w:tc>
      </w:tr>
      <w:tr w:rsidR="00461E36" w:rsidRPr="001460C1" w14:paraId="0811C694" w14:textId="77777777" w:rsidTr="006B6415">
        <w:trPr>
          <w:trHeight w:val="458"/>
        </w:trPr>
        <w:tc>
          <w:tcPr>
            <w:tcW w:w="1134" w:type="dxa"/>
            <w:tcBorders>
              <w:top w:val="single" w:sz="4" w:space="0" w:color="000000"/>
              <w:bottom w:val="single" w:sz="4" w:space="0" w:color="000000"/>
              <w:right w:val="single" w:sz="4" w:space="0" w:color="000000"/>
            </w:tcBorders>
          </w:tcPr>
          <w:p w14:paraId="54C0DF3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CNFG.26.</w:t>
            </w:r>
          </w:p>
        </w:tc>
        <w:tc>
          <w:tcPr>
            <w:tcW w:w="720" w:type="dxa"/>
            <w:tcBorders>
              <w:top w:val="single" w:sz="4" w:space="0" w:color="000000"/>
              <w:left w:val="single" w:sz="4" w:space="0" w:color="000000"/>
              <w:bottom w:val="single" w:sz="4" w:space="0" w:color="000000"/>
              <w:right w:val="single" w:sz="4" w:space="0" w:color="000000"/>
            </w:tcBorders>
          </w:tcPr>
          <w:p w14:paraId="064135F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C0733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nivelului de business logică va permite accesul concurent la funcțiile Sistemului.</w:t>
            </w:r>
          </w:p>
        </w:tc>
      </w:tr>
    </w:tbl>
    <w:p w14:paraId="2CFBBFF5"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50FFE994"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de date </w:t>
      </w:r>
    </w:p>
    <w:p w14:paraId="04B0A8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 xml:space="preserve">Nivelul de date trebuie să asigure datele necesare Sistemului pentru furnizarea funcționalităților și serviciilor de business solicitate de Beneficiar. </w:t>
      </w:r>
    </w:p>
    <w:p w14:paraId="084ACE7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8DED30A"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date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53CB4BA9"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5753087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77985C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7C0E832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213E2562" w14:textId="77777777" w:rsidTr="006B6415">
        <w:trPr>
          <w:trHeight w:val="458"/>
        </w:trPr>
        <w:tc>
          <w:tcPr>
            <w:tcW w:w="993" w:type="dxa"/>
            <w:tcBorders>
              <w:top w:val="single" w:sz="4" w:space="0" w:color="000000"/>
              <w:bottom w:val="single" w:sz="4" w:space="0" w:color="000000"/>
              <w:right w:val="single" w:sz="4" w:space="0" w:color="000000"/>
            </w:tcBorders>
          </w:tcPr>
          <w:p w14:paraId="392265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CNFG.27</w:t>
            </w:r>
          </w:p>
        </w:tc>
        <w:tc>
          <w:tcPr>
            <w:tcW w:w="861" w:type="dxa"/>
            <w:tcBorders>
              <w:top w:val="single" w:sz="4" w:space="0" w:color="000000"/>
              <w:left w:val="single" w:sz="4" w:space="0" w:color="000000"/>
              <w:bottom w:val="single" w:sz="4" w:space="0" w:color="000000"/>
              <w:right w:val="single" w:sz="4" w:space="0" w:color="000000"/>
            </w:tcBorders>
          </w:tcPr>
          <w:p w14:paraId="778B17E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201E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normalizat. Datele nu vor fi stocate redundant, relațiile de integritate între date vor fi complet și corect definite și implementate, pornind de la rolul de business al datelor.</w:t>
            </w:r>
          </w:p>
        </w:tc>
      </w:tr>
      <w:tr w:rsidR="00461E36" w:rsidRPr="001460C1" w14:paraId="43E99114" w14:textId="77777777" w:rsidTr="006B6415">
        <w:trPr>
          <w:trHeight w:val="458"/>
        </w:trPr>
        <w:tc>
          <w:tcPr>
            <w:tcW w:w="993" w:type="dxa"/>
            <w:tcBorders>
              <w:top w:val="single" w:sz="4" w:space="0" w:color="000000"/>
              <w:bottom w:val="single" w:sz="4" w:space="0" w:color="000000"/>
              <w:right w:val="single" w:sz="4" w:space="0" w:color="000000"/>
            </w:tcBorders>
          </w:tcPr>
          <w:p w14:paraId="682CEC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CNFG.28</w:t>
            </w:r>
          </w:p>
        </w:tc>
        <w:tc>
          <w:tcPr>
            <w:tcW w:w="861" w:type="dxa"/>
            <w:tcBorders>
              <w:top w:val="single" w:sz="4" w:space="0" w:color="000000"/>
              <w:left w:val="single" w:sz="4" w:space="0" w:color="000000"/>
              <w:bottom w:val="single" w:sz="4" w:space="0" w:color="000000"/>
              <w:right w:val="single" w:sz="4" w:space="0" w:color="000000"/>
            </w:tcBorders>
          </w:tcPr>
          <w:p w14:paraId="1E6B8B6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D09B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un model integrat de date pentru informația de referință.</w:t>
            </w:r>
          </w:p>
        </w:tc>
      </w:tr>
      <w:tr w:rsidR="00461E36" w:rsidRPr="001460C1" w14:paraId="17BA733C" w14:textId="77777777" w:rsidTr="006B6415">
        <w:trPr>
          <w:trHeight w:val="458"/>
        </w:trPr>
        <w:tc>
          <w:tcPr>
            <w:tcW w:w="993" w:type="dxa"/>
            <w:tcBorders>
              <w:top w:val="single" w:sz="4" w:space="0" w:color="000000"/>
              <w:bottom w:val="single" w:sz="4" w:space="0" w:color="000000"/>
              <w:right w:val="single" w:sz="4" w:space="0" w:color="000000"/>
            </w:tcBorders>
          </w:tcPr>
          <w:p w14:paraId="726F8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CNFG.29</w:t>
            </w:r>
          </w:p>
        </w:tc>
        <w:tc>
          <w:tcPr>
            <w:tcW w:w="861" w:type="dxa"/>
            <w:tcBorders>
              <w:top w:val="single" w:sz="4" w:space="0" w:color="000000"/>
              <w:left w:val="single" w:sz="4" w:space="0" w:color="000000"/>
              <w:bottom w:val="single" w:sz="4" w:space="0" w:color="000000"/>
              <w:right w:val="single" w:sz="4" w:space="0" w:color="000000"/>
            </w:tcBorders>
          </w:tcPr>
          <w:p w14:paraId="3C6CE0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ECEFD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posibilitatea migrării datelor din Sistemele existente în Sistemul Beneficiarului.</w:t>
            </w:r>
          </w:p>
        </w:tc>
      </w:tr>
      <w:tr w:rsidR="00461E36" w:rsidRPr="001460C1" w14:paraId="3C932FFE" w14:textId="77777777" w:rsidTr="006B6415">
        <w:trPr>
          <w:trHeight w:val="458"/>
        </w:trPr>
        <w:tc>
          <w:tcPr>
            <w:tcW w:w="993" w:type="dxa"/>
            <w:tcBorders>
              <w:top w:val="single" w:sz="4" w:space="0" w:color="000000"/>
              <w:bottom w:val="single" w:sz="4" w:space="0" w:color="000000"/>
              <w:right w:val="single" w:sz="4" w:space="0" w:color="000000"/>
            </w:tcBorders>
          </w:tcPr>
          <w:p w14:paraId="66E393F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CNFG.30</w:t>
            </w:r>
          </w:p>
        </w:tc>
        <w:tc>
          <w:tcPr>
            <w:tcW w:w="861" w:type="dxa"/>
            <w:tcBorders>
              <w:top w:val="single" w:sz="4" w:space="0" w:color="000000"/>
              <w:left w:val="single" w:sz="4" w:space="0" w:color="000000"/>
              <w:bottom w:val="single" w:sz="4" w:space="0" w:color="000000"/>
              <w:right w:val="single" w:sz="4" w:space="0" w:color="000000"/>
            </w:tcBorders>
          </w:tcPr>
          <w:p w14:paraId="43B177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A38B5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Sistemului trebuie să poată fi accesate doar prin intermediul componentelor conținute de nivelul de business logică.</w:t>
            </w:r>
          </w:p>
        </w:tc>
      </w:tr>
      <w:tr w:rsidR="00461E36" w:rsidRPr="001460C1" w14:paraId="525E92B2" w14:textId="77777777" w:rsidTr="006B6415">
        <w:trPr>
          <w:trHeight w:val="458"/>
        </w:trPr>
        <w:tc>
          <w:tcPr>
            <w:tcW w:w="993" w:type="dxa"/>
            <w:tcBorders>
              <w:top w:val="single" w:sz="4" w:space="0" w:color="000000"/>
              <w:bottom w:val="single" w:sz="4" w:space="0" w:color="000000"/>
              <w:right w:val="single" w:sz="4" w:space="0" w:color="000000"/>
            </w:tcBorders>
          </w:tcPr>
          <w:p w14:paraId="75A4F0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CNFG.31</w:t>
            </w:r>
          </w:p>
        </w:tc>
        <w:tc>
          <w:tcPr>
            <w:tcW w:w="861" w:type="dxa"/>
            <w:tcBorders>
              <w:top w:val="single" w:sz="4" w:space="0" w:color="000000"/>
              <w:left w:val="single" w:sz="4" w:space="0" w:color="000000"/>
              <w:bottom w:val="single" w:sz="4" w:space="0" w:color="000000"/>
              <w:right w:val="single" w:sz="4" w:space="0" w:color="000000"/>
            </w:tcBorders>
          </w:tcPr>
          <w:p w14:paraId="53A669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21E60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stocate în cadrul Sistemului trebuie să fie neutre și independente în raport cu nivelul Business logic.</w:t>
            </w:r>
          </w:p>
        </w:tc>
      </w:tr>
      <w:tr w:rsidR="00461E36" w:rsidRPr="001460C1" w14:paraId="45AC0EDB" w14:textId="77777777" w:rsidTr="006B6415">
        <w:trPr>
          <w:trHeight w:val="458"/>
        </w:trPr>
        <w:tc>
          <w:tcPr>
            <w:tcW w:w="993" w:type="dxa"/>
            <w:tcBorders>
              <w:top w:val="single" w:sz="4" w:space="0" w:color="000000"/>
              <w:bottom w:val="single" w:sz="4" w:space="0" w:color="000000"/>
              <w:right w:val="single" w:sz="4" w:space="0" w:color="000000"/>
            </w:tcBorders>
          </w:tcPr>
          <w:p w14:paraId="112E99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CNFG.32</w:t>
            </w:r>
          </w:p>
        </w:tc>
        <w:tc>
          <w:tcPr>
            <w:tcW w:w="861" w:type="dxa"/>
            <w:tcBorders>
              <w:top w:val="single" w:sz="4" w:space="0" w:color="000000"/>
              <w:left w:val="single" w:sz="4" w:space="0" w:color="000000"/>
              <w:bottom w:val="single" w:sz="4" w:space="0" w:color="000000"/>
              <w:right w:val="single" w:sz="4" w:space="0" w:color="000000"/>
            </w:tcBorders>
          </w:tcPr>
          <w:p w14:paraId="43C926C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E0B5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de date trebuie să fie optimizată din punct de vedere al accesării datelor pentru efectuare tranzacții și pentru analize și raportări. </w:t>
            </w:r>
          </w:p>
        </w:tc>
      </w:tr>
      <w:tr w:rsidR="00461E36" w:rsidRPr="001460C1" w14:paraId="50523FAE" w14:textId="77777777" w:rsidTr="006B6415">
        <w:trPr>
          <w:trHeight w:val="458"/>
        </w:trPr>
        <w:tc>
          <w:tcPr>
            <w:tcW w:w="993" w:type="dxa"/>
            <w:tcBorders>
              <w:top w:val="single" w:sz="4" w:space="0" w:color="000000"/>
              <w:bottom w:val="single" w:sz="4" w:space="0" w:color="000000"/>
              <w:right w:val="single" w:sz="4" w:space="0" w:color="000000"/>
            </w:tcBorders>
          </w:tcPr>
          <w:p w14:paraId="74C2D2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CNFG.33</w:t>
            </w:r>
          </w:p>
        </w:tc>
        <w:tc>
          <w:tcPr>
            <w:tcW w:w="861" w:type="dxa"/>
            <w:tcBorders>
              <w:top w:val="single" w:sz="4" w:space="0" w:color="000000"/>
              <w:left w:val="single" w:sz="4" w:space="0" w:color="000000"/>
              <w:bottom w:val="single" w:sz="4" w:space="0" w:color="000000"/>
              <w:right w:val="single" w:sz="4" w:space="0" w:color="000000"/>
            </w:tcBorders>
          </w:tcPr>
          <w:p w14:paraId="71005B0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08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adecvat documentat. Documentația trebuie să conțină atât descrierea tehnică a nivelului de date (structuri baze de date, obiecte ale bazei de date, relații de integritate, etc.), cât și descrierea semantică (asocierea structurilor de date la entitatea de business și proprietăți ale acestora). Descrierea semantică a datelor trebuie să fie disponibilă pentru utilizatori în cadrul Sistemului, acolo unde este utilă (ex. modificarea rapoartelor/documentelor).</w:t>
            </w:r>
          </w:p>
        </w:tc>
      </w:tr>
      <w:tr w:rsidR="00461E36" w:rsidRPr="001460C1" w14:paraId="2ED430F1" w14:textId="77777777" w:rsidTr="006B6415">
        <w:trPr>
          <w:trHeight w:val="458"/>
        </w:trPr>
        <w:tc>
          <w:tcPr>
            <w:tcW w:w="993" w:type="dxa"/>
            <w:tcBorders>
              <w:top w:val="single" w:sz="4" w:space="0" w:color="000000"/>
              <w:bottom w:val="single" w:sz="4" w:space="0" w:color="000000"/>
              <w:right w:val="single" w:sz="4" w:space="0" w:color="000000"/>
            </w:tcBorders>
          </w:tcPr>
          <w:p w14:paraId="7E61E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CNFG.34</w:t>
            </w:r>
          </w:p>
        </w:tc>
        <w:tc>
          <w:tcPr>
            <w:tcW w:w="861" w:type="dxa"/>
            <w:tcBorders>
              <w:top w:val="single" w:sz="4" w:space="0" w:color="000000"/>
              <w:left w:val="single" w:sz="4" w:space="0" w:color="000000"/>
              <w:bottom w:val="single" w:sz="4" w:space="0" w:color="000000"/>
              <w:right w:val="single" w:sz="4" w:space="0" w:color="000000"/>
            </w:tcBorders>
          </w:tcPr>
          <w:p w14:paraId="0BF857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143BDC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a obiectului informațional va avea un număr de identificare unic. Algoritmul de atribuire a numărului de identificare va fi configurabil în cadrul Sistemului.</w:t>
            </w:r>
          </w:p>
        </w:tc>
      </w:tr>
      <w:tr w:rsidR="00461E36" w:rsidRPr="001460C1" w14:paraId="2DB8264F" w14:textId="77777777" w:rsidTr="006B6415">
        <w:trPr>
          <w:trHeight w:val="458"/>
        </w:trPr>
        <w:tc>
          <w:tcPr>
            <w:tcW w:w="993" w:type="dxa"/>
            <w:tcBorders>
              <w:top w:val="single" w:sz="4" w:space="0" w:color="000000"/>
              <w:bottom w:val="single" w:sz="4" w:space="0" w:color="000000"/>
              <w:right w:val="single" w:sz="4" w:space="0" w:color="000000"/>
            </w:tcBorders>
          </w:tcPr>
          <w:p w14:paraId="1D66697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CNFG.35</w:t>
            </w:r>
          </w:p>
        </w:tc>
        <w:tc>
          <w:tcPr>
            <w:tcW w:w="861" w:type="dxa"/>
            <w:tcBorders>
              <w:top w:val="single" w:sz="4" w:space="0" w:color="000000"/>
              <w:left w:val="single" w:sz="4" w:space="0" w:color="000000"/>
              <w:bottom w:val="single" w:sz="4" w:space="0" w:color="000000"/>
              <w:right w:val="single" w:sz="4" w:space="0" w:color="000000"/>
            </w:tcBorders>
          </w:tcPr>
          <w:p w14:paraId="7CE9B56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CE0235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trebuie să asigure integritatea și corectitudinea datelor la accesarea și modificarea datelor simultan de mai multe entități (utilizatori, procese interne, aplicații externe).</w:t>
            </w:r>
          </w:p>
        </w:tc>
      </w:tr>
    </w:tbl>
    <w:p w14:paraId="0CA2618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pentru Platforma tehnologică</w:t>
      </w:r>
    </w:p>
    <w:p w14:paraId="4C84D7DA" w14:textId="77777777" w:rsidR="00461E36" w:rsidRPr="00461E36" w:rsidRDefault="00461E36" w:rsidP="00461E36">
      <w:pPr>
        <w:spacing w:after="0" w:line="240" w:lineRule="auto"/>
        <w:ind w:firstLine="567"/>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Platforma tehnologică este formată din totalitatea componentelor software și hardware necesare pentru a asigura mediul de operare în care va rula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i/>
          <w:iCs/>
          <w:noProof/>
          <w:sz w:val="24"/>
          <w:szCs w:val="24"/>
          <w:lang w:val="ro"/>
        </w:rPr>
        <w:t xml:space="preserve">. </w:t>
      </w:r>
    </w:p>
    <w:p w14:paraId="1F59B58B"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Platforma tehnologică include: platforme de dezvoltare și limbaje de programare în care este elaborat codul sistemului informatic, sisteme de gestiune a bazelor de date, sisteme de operare pe baza cărora se conectează componentele sistemului, asigurarea programelor specifice necesare pentru rularea corectă a sistemului informatic și platforma hardware pe care rulează componentele sistemului etc. Pentru a avea sistemul scalabil, flexibil și ușor mentenabil, trebuie să existe un nivel minim de dependență a sistemului față de platforma tehnologică pe care rulează componentele sale.</w:t>
      </w:r>
    </w:p>
    <w:p w14:paraId="4F9645D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 față de stiva tehnologică a SIA ”RICC New”</w:t>
      </w:r>
    </w:p>
    <w:p w14:paraId="53018F8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Mai jos sunt redate cerințele nefuncționale generale înaintate platformei tehnologice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5A91253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DED4DF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3D507F3"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6E9EBBA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499C6882" w14:textId="77777777" w:rsidTr="006B6415">
        <w:trPr>
          <w:trHeight w:val="458"/>
        </w:trPr>
        <w:tc>
          <w:tcPr>
            <w:tcW w:w="993" w:type="dxa"/>
            <w:tcBorders>
              <w:top w:val="single" w:sz="4" w:space="0" w:color="000000"/>
              <w:bottom w:val="single" w:sz="4" w:space="0" w:color="000000"/>
              <w:right w:val="single" w:sz="4" w:space="0" w:color="000000"/>
            </w:tcBorders>
          </w:tcPr>
          <w:p w14:paraId="0D4CC60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CNFG.36</w:t>
            </w:r>
          </w:p>
        </w:tc>
        <w:tc>
          <w:tcPr>
            <w:tcW w:w="861" w:type="dxa"/>
            <w:tcBorders>
              <w:top w:val="single" w:sz="4" w:space="0" w:color="000000"/>
              <w:left w:val="single" w:sz="4" w:space="0" w:color="000000"/>
              <w:bottom w:val="single" w:sz="4" w:space="0" w:color="000000"/>
              <w:right w:val="single" w:sz="4" w:space="0" w:color="000000"/>
            </w:tcBorders>
          </w:tcPr>
          <w:p w14:paraId="5555023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942900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de platformă prezente în 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tehnologii deschise (fără tehnologii proprietare ale furnizorului) larg cunoscute și implementate în R. Moldova.</w:t>
            </w:r>
          </w:p>
        </w:tc>
      </w:tr>
      <w:tr w:rsidR="00461E36" w:rsidRPr="001460C1" w14:paraId="1250F491" w14:textId="77777777" w:rsidTr="006B6415">
        <w:trPr>
          <w:trHeight w:val="458"/>
        </w:trPr>
        <w:tc>
          <w:tcPr>
            <w:tcW w:w="993" w:type="dxa"/>
            <w:tcBorders>
              <w:top w:val="single" w:sz="4" w:space="0" w:color="000000"/>
              <w:bottom w:val="single" w:sz="4" w:space="0" w:color="000000"/>
              <w:right w:val="single" w:sz="4" w:space="0" w:color="000000"/>
            </w:tcBorders>
          </w:tcPr>
          <w:p w14:paraId="106228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CNFG.37</w:t>
            </w:r>
          </w:p>
        </w:tc>
        <w:tc>
          <w:tcPr>
            <w:tcW w:w="861" w:type="dxa"/>
            <w:tcBorders>
              <w:top w:val="single" w:sz="4" w:space="0" w:color="000000"/>
              <w:left w:val="single" w:sz="4" w:space="0" w:color="000000"/>
              <w:bottom w:val="single" w:sz="4" w:space="0" w:color="000000"/>
              <w:right w:val="single" w:sz="4" w:space="0" w:color="000000"/>
            </w:tcBorders>
          </w:tcPr>
          <w:p w14:paraId="20C252A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9EA73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fie independente de platforma tehnologica pe care rulează. </w:t>
            </w:r>
          </w:p>
        </w:tc>
      </w:tr>
      <w:tr w:rsidR="00461E36" w:rsidRPr="001460C1" w14:paraId="78022ECD" w14:textId="77777777" w:rsidTr="006B6415">
        <w:trPr>
          <w:trHeight w:val="458"/>
        </w:trPr>
        <w:tc>
          <w:tcPr>
            <w:tcW w:w="993" w:type="dxa"/>
            <w:tcBorders>
              <w:top w:val="single" w:sz="4" w:space="0" w:color="000000"/>
              <w:bottom w:val="single" w:sz="4" w:space="0" w:color="000000"/>
              <w:right w:val="single" w:sz="4" w:space="0" w:color="000000"/>
            </w:tcBorders>
          </w:tcPr>
          <w:p w14:paraId="46C31E2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CNFG.38</w:t>
            </w:r>
          </w:p>
        </w:tc>
        <w:tc>
          <w:tcPr>
            <w:tcW w:w="861" w:type="dxa"/>
            <w:tcBorders>
              <w:top w:val="single" w:sz="4" w:space="0" w:color="000000"/>
              <w:left w:val="single" w:sz="4" w:space="0" w:color="000000"/>
              <w:bottom w:val="single" w:sz="4" w:space="0" w:color="000000"/>
              <w:right w:val="single" w:sz="4" w:space="0" w:color="000000"/>
            </w:tcBorders>
          </w:tcPr>
          <w:p w14:paraId="4668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37FC70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trebuie să fie optimizată pentru rularea în medii de tipul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computing</w:t>
            </w:r>
            <w:proofErr w:type="spellEnd"/>
            <w:r w:rsidRPr="00461E36">
              <w:rPr>
                <w:rFonts w:ascii="Times New Roman" w:eastAsia="Calibri" w:hAnsi="Times New Roman" w:cs="Times New Roman"/>
                <w:lang w:val="ro-MD"/>
              </w:rPr>
              <w:t xml:space="preserve">. Caracteristici ale unui sistem cu arhitectură orientată spre implementarea soluțiilor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sunt: conștient de latență, conștient de căderi de componente, paralelizabil, conștient de utilizarea resurselor. </w:t>
            </w:r>
          </w:p>
        </w:tc>
      </w:tr>
      <w:tr w:rsidR="00461E36" w:rsidRPr="001460C1" w14:paraId="051D3132" w14:textId="77777777" w:rsidTr="006B6415">
        <w:trPr>
          <w:trHeight w:val="458"/>
        </w:trPr>
        <w:tc>
          <w:tcPr>
            <w:tcW w:w="993" w:type="dxa"/>
            <w:tcBorders>
              <w:top w:val="single" w:sz="4" w:space="0" w:color="000000"/>
              <w:bottom w:val="single" w:sz="4" w:space="0" w:color="000000"/>
              <w:right w:val="single" w:sz="4" w:space="0" w:color="000000"/>
            </w:tcBorders>
          </w:tcPr>
          <w:p w14:paraId="06CA6C9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CNFG.39</w:t>
            </w:r>
          </w:p>
        </w:tc>
        <w:tc>
          <w:tcPr>
            <w:tcW w:w="861" w:type="dxa"/>
            <w:tcBorders>
              <w:top w:val="single" w:sz="4" w:space="0" w:color="000000"/>
              <w:left w:val="single" w:sz="4" w:space="0" w:color="000000"/>
              <w:bottom w:val="single" w:sz="4" w:space="0" w:color="000000"/>
              <w:right w:val="single" w:sz="4" w:space="0" w:color="000000"/>
            </w:tcBorders>
          </w:tcPr>
          <w:p w14:paraId="1EB438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2DD76A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Tehnologiile prezente la nivelul platformei tehnologice trebuie să fie omogene (număr minim de tehnologii diferite, exemplu: aceleași sisteme de operare pentru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și baza de date).   </w:t>
            </w:r>
          </w:p>
        </w:tc>
      </w:tr>
      <w:tr w:rsidR="00461E36" w:rsidRPr="001460C1" w14:paraId="62379626" w14:textId="77777777" w:rsidTr="006B6415">
        <w:trPr>
          <w:trHeight w:val="458"/>
        </w:trPr>
        <w:tc>
          <w:tcPr>
            <w:tcW w:w="993" w:type="dxa"/>
            <w:tcBorders>
              <w:top w:val="single" w:sz="4" w:space="0" w:color="000000"/>
              <w:bottom w:val="single" w:sz="4" w:space="0" w:color="000000"/>
              <w:right w:val="single" w:sz="4" w:space="0" w:color="000000"/>
            </w:tcBorders>
          </w:tcPr>
          <w:p w14:paraId="4BF506C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CNFG.40</w:t>
            </w:r>
          </w:p>
        </w:tc>
        <w:tc>
          <w:tcPr>
            <w:tcW w:w="861" w:type="dxa"/>
            <w:tcBorders>
              <w:top w:val="single" w:sz="4" w:space="0" w:color="000000"/>
              <w:left w:val="single" w:sz="4" w:space="0" w:color="000000"/>
              <w:bottom w:val="single" w:sz="4" w:space="0" w:color="000000"/>
              <w:right w:val="single" w:sz="4" w:space="0" w:color="000000"/>
            </w:tcBorders>
          </w:tcPr>
          <w:p w14:paraId="121314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0F8C2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suporte crearea, modificarea, procesarea, stocarea și accesarea textului în format </w:t>
            </w:r>
            <w:proofErr w:type="spellStart"/>
            <w:r w:rsidRPr="00461E36">
              <w:rPr>
                <w:rFonts w:ascii="Times New Roman" w:eastAsia="Calibri" w:hAnsi="Times New Roman" w:cs="Times New Roman"/>
                <w:lang w:val="ro-MD"/>
              </w:rPr>
              <w:t>Unicode</w:t>
            </w:r>
            <w:proofErr w:type="spellEnd"/>
            <w:r w:rsidRPr="00461E36">
              <w:rPr>
                <w:rFonts w:ascii="Times New Roman" w:eastAsia="Calibri" w:hAnsi="Times New Roman" w:cs="Times New Roman"/>
                <w:lang w:val="ro-MD"/>
              </w:rPr>
              <w:t xml:space="preserve">. </w:t>
            </w:r>
          </w:p>
        </w:tc>
      </w:tr>
      <w:tr w:rsidR="00461E36" w:rsidRPr="001460C1" w14:paraId="72B9150E" w14:textId="77777777" w:rsidTr="006B6415">
        <w:trPr>
          <w:trHeight w:val="458"/>
        </w:trPr>
        <w:tc>
          <w:tcPr>
            <w:tcW w:w="993" w:type="dxa"/>
            <w:tcBorders>
              <w:top w:val="single" w:sz="4" w:space="0" w:color="000000"/>
              <w:bottom w:val="single" w:sz="4" w:space="0" w:color="000000"/>
              <w:right w:val="single" w:sz="4" w:space="0" w:color="000000"/>
            </w:tcBorders>
          </w:tcPr>
          <w:p w14:paraId="09881E5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CNFG.41</w:t>
            </w:r>
          </w:p>
        </w:tc>
        <w:tc>
          <w:tcPr>
            <w:tcW w:w="861" w:type="dxa"/>
            <w:tcBorders>
              <w:top w:val="single" w:sz="4" w:space="0" w:color="000000"/>
              <w:left w:val="single" w:sz="4" w:space="0" w:color="000000"/>
              <w:bottom w:val="single" w:sz="4" w:space="0" w:color="000000"/>
              <w:right w:val="single" w:sz="4" w:space="0" w:color="000000"/>
            </w:tcBorders>
          </w:tcPr>
          <w:p w14:paraId="460038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17FE67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informația completă și exhaustivă privind platformele tehnologice suportate de aplicația sa și constrângerile relevante.</w:t>
            </w:r>
          </w:p>
        </w:tc>
      </w:tr>
      <w:tr w:rsidR="00461E36" w:rsidRPr="001460C1" w14:paraId="58E02959" w14:textId="77777777" w:rsidTr="006B6415">
        <w:trPr>
          <w:trHeight w:val="458"/>
        </w:trPr>
        <w:tc>
          <w:tcPr>
            <w:tcW w:w="993" w:type="dxa"/>
            <w:tcBorders>
              <w:top w:val="single" w:sz="4" w:space="0" w:color="000000"/>
              <w:bottom w:val="single" w:sz="4" w:space="0" w:color="000000"/>
              <w:right w:val="single" w:sz="4" w:space="0" w:color="000000"/>
            </w:tcBorders>
          </w:tcPr>
          <w:p w14:paraId="4169B2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CNFG.42</w:t>
            </w:r>
          </w:p>
        </w:tc>
        <w:tc>
          <w:tcPr>
            <w:tcW w:w="861" w:type="dxa"/>
            <w:tcBorders>
              <w:top w:val="single" w:sz="4" w:space="0" w:color="000000"/>
              <w:left w:val="single" w:sz="4" w:space="0" w:color="000000"/>
              <w:bottom w:val="single" w:sz="4" w:space="0" w:color="000000"/>
              <w:right w:val="single" w:sz="4" w:space="0" w:color="000000"/>
            </w:tcBorders>
          </w:tcPr>
          <w:p w14:paraId="0EE8E86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2830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includă în propunerea sa o descriere detaliată a stivei tehnologice și a platformei recomandate, conform alternativelor disponibile și cerințelor Beneficiarului, aceasta urmând să fie baza pentru stabilirea platformei tehnologice a Sistemului în cazul selectării ofertei câștigătoare.</w:t>
            </w:r>
          </w:p>
        </w:tc>
      </w:tr>
      <w:tr w:rsidR="00461E36" w:rsidRPr="001460C1" w14:paraId="778C04B3" w14:textId="77777777" w:rsidTr="006B6415">
        <w:trPr>
          <w:trHeight w:val="458"/>
        </w:trPr>
        <w:tc>
          <w:tcPr>
            <w:tcW w:w="993" w:type="dxa"/>
            <w:tcBorders>
              <w:top w:val="single" w:sz="4" w:space="0" w:color="000000"/>
              <w:bottom w:val="single" w:sz="4" w:space="0" w:color="000000"/>
              <w:right w:val="single" w:sz="4" w:space="0" w:color="000000"/>
            </w:tcBorders>
          </w:tcPr>
          <w:p w14:paraId="2A9F26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CNFG.43</w:t>
            </w:r>
          </w:p>
        </w:tc>
        <w:tc>
          <w:tcPr>
            <w:tcW w:w="861" w:type="dxa"/>
            <w:tcBorders>
              <w:top w:val="single" w:sz="4" w:space="0" w:color="000000"/>
              <w:left w:val="single" w:sz="4" w:space="0" w:color="000000"/>
              <w:bottom w:val="single" w:sz="4" w:space="0" w:color="000000"/>
              <w:right w:val="single" w:sz="4" w:space="0" w:color="000000"/>
            </w:tcBorders>
          </w:tcPr>
          <w:p w14:paraId="3699CC8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4808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Informațional (SI) trebuie dezvoltate utilizând limbaje de programare moderne și </w:t>
            </w:r>
            <w:proofErr w:type="spellStart"/>
            <w:r w:rsidRPr="00461E36">
              <w:rPr>
                <w:rFonts w:ascii="Times New Roman" w:eastAsia="Calibri" w:hAnsi="Times New Roman" w:cs="Times New Roman"/>
                <w:lang w:val="ro-MD"/>
              </w:rPr>
              <w:t>framework</w:t>
            </w:r>
            <w:proofErr w:type="spellEnd"/>
            <w:r w:rsidRPr="00461E36">
              <w:rPr>
                <w:rFonts w:ascii="Times New Roman" w:eastAsia="Calibri" w:hAnsi="Times New Roman" w:cs="Times New Roman"/>
                <w:lang w:val="ro-MD"/>
              </w:rPr>
              <w:t xml:space="preserve">-uri care sunt larg acceptate în industrie și, în special, în sectorul IT din Republica Moldova (de exemplu: C#, ASP.NET Core, Java, </w:t>
            </w:r>
            <w:proofErr w:type="spellStart"/>
            <w:r w:rsidRPr="00461E36">
              <w:rPr>
                <w:rFonts w:ascii="Times New Roman" w:eastAsia="Calibri" w:hAnsi="Times New Roman" w:cs="Times New Roman"/>
                <w:lang w:val="ro-MD"/>
              </w:rPr>
              <w:t>Spring</w:t>
            </w:r>
            <w:proofErr w:type="spellEnd"/>
            <w:r w:rsidRPr="00461E36">
              <w:rPr>
                <w:rFonts w:ascii="Times New Roman" w:eastAsia="Calibri" w:hAnsi="Times New Roman" w:cs="Times New Roman"/>
                <w:lang w:val="ro-MD"/>
              </w:rPr>
              <w:t xml:space="preserve"> Framework, Angular), fiind accesibile specialiștilor IT.</w:t>
            </w:r>
          </w:p>
        </w:tc>
      </w:tr>
      <w:tr w:rsidR="00461E36" w:rsidRPr="001460C1" w14:paraId="63C9E119" w14:textId="77777777" w:rsidTr="006B6415">
        <w:trPr>
          <w:trHeight w:val="458"/>
        </w:trPr>
        <w:tc>
          <w:tcPr>
            <w:tcW w:w="993" w:type="dxa"/>
            <w:tcBorders>
              <w:top w:val="single" w:sz="4" w:space="0" w:color="000000"/>
              <w:bottom w:val="single" w:sz="4" w:space="0" w:color="000000"/>
              <w:right w:val="single" w:sz="4" w:space="0" w:color="000000"/>
            </w:tcBorders>
          </w:tcPr>
          <w:p w14:paraId="519D509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CNFG.44</w:t>
            </w:r>
          </w:p>
        </w:tc>
        <w:tc>
          <w:tcPr>
            <w:tcW w:w="861" w:type="dxa"/>
            <w:tcBorders>
              <w:top w:val="single" w:sz="4" w:space="0" w:color="000000"/>
              <w:left w:val="single" w:sz="4" w:space="0" w:color="000000"/>
              <w:bottom w:val="single" w:sz="4" w:space="0" w:color="000000"/>
              <w:right w:val="single" w:sz="4" w:space="0" w:color="000000"/>
            </w:tcBorders>
          </w:tcPr>
          <w:p w14:paraId="1B29C3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C4EBD8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prezente la acest nivel trebuie să permită integrarea componentelor ce sunt sau vor fi dezvoltate de Beneficiar prin interfețele puse la dispoziție.</w:t>
            </w:r>
          </w:p>
        </w:tc>
      </w:tr>
      <w:tr w:rsidR="00461E36" w:rsidRPr="001460C1" w14:paraId="4BF9A9A2" w14:textId="77777777" w:rsidTr="006B6415">
        <w:trPr>
          <w:trHeight w:val="458"/>
        </w:trPr>
        <w:tc>
          <w:tcPr>
            <w:tcW w:w="993" w:type="dxa"/>
            <w:tcBorders>
              <w:top w:val="single" w:sz="4" w:space="0" w:color="000000"/>
              <w:bottom w:val="single" w:sz="4" w:space="0" w:color="000000"/>
              <w:right w:val="single" w:sz="4" w:space="0" w:color="000000"/>
            </w:tcBorders>
          </w:tcPr>
          <w:p w14:paraId="52CD5B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CNFG.45</w:t>
            </w:r>
          </w:p>
        </w:tc>
        <w:tc>
          <w:tcPr>
            <w:tcW w:w="861" w:type="dxa"/>
            <w:tcBorders>
              <w:top w:val="single" w:sz="4" w:space="0" w:color="000000"/>
              <w:left w:val="single" w:sz="4" w:space="0" w:color="000000"/>
              <w:bottom w:val="single" w:sz="4" w:space="0" w:color="000000"/>
              <w:right w:val="single" w:sz="4" w:space="0" w:color="000000"/>
            </w:tcBorders>
          </w:tcPr>
          <w:p w14:paraId="2B4EE5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CD7C05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funcționeze în rețeaua TCP/IP și să suporte protocolul HTTPS.</w:t>
            </w:r>
          </w:p>
        </w:tc>
      </w:tr>
      <w:tr w:rsidR="00461E36" w:rsidRPr="001460C1" w14:paraId="0441C48A" w14:textId="77777777" w:rsidTr="006B6415">
        <w:trPr>
          <w:trHeight w:val="458"/>
        </w:trPr>
        <w:tc>
          <w:tcPr>
            <w:tcW w:w="993" w:type="dxa"/>
            <w:tcBorders>
              <w:top w:val="single" w:sz="4" w:space="0" w:color="000000"/>
              <w:bottom w:val="single" w:sz="4" w:space="0" w:color="000000"/>
              <w:right w:val="single" w:sz="4" w:space="0" w:color="000000"/>
            </w:tcBorders>
          </w:tcPr>
          <w:p w14:paraId="43ED8D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CNFG.46</w:t>
            </w:r>
          </w:p>
        </w:tc>
        <w:tc>
          <w:tcPr>
            <w:tcW w:w="861" w:type="dxa"/>
            <w:tcBorders>
              <w:top w:val="single" w:sz="4" w:space="0" w:color="000000"/>
              <w:left w:val="single" w:sz="4" w:space="0" w:color="000000"/>
              <w:bottom w:val="single" w:sz="4" w:space="0" w:color="000000"/>
              <w:right w:val="single" w:sz="4" w:space="0" w:color="000000"/>
            </w:tcBorders>
          </w:tcPr>
          <w:p w14:paraId="0B50FB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CDCF8C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furnizeze Beneficiarului cerințele de infrastructură necesare pentru operarea SI.</w:t>
            </w:r>
          </w:p>
        </w:tc>
      </w:tr>
      <w:tr w:rsidR="00461E36" w:rsidRPr="001460C1" w14:paraId="075CFD2A" w14:textId="77777777" w:rsidTr="006B6415">
        <w:trPr>
          <w:trHeight w:val="458"/>
        </w:trPr>
        <w:tc>
          <w:tcPr>
            <w:tcW w:w="993" w:type="dxa"/>
            <w:tcBorders>
              <w:top w:val="single" w:sz="4" w:space="0" w:color="000000"/>
              <w:bottom w:val="single" w:sz="4" w:space="0" w:color="000000"/>
              <w:right w:val="single" w:sz="4" w:space="0" w:color="000000"/>
            </w:tcBorders>
          </w:tcPr>
          <w:p w14:paraId="6A1DA3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CNFG.47</w:t>
            </w:r>
          </w:p>
        </w:tc>
        <w:tc>
          <w:tcPr>
            <w:tcW w:w="861" w:type="dxa"/>
            <w:tcBorders>
              <w:top w:val="single" w:sz="4" w:space="0" w:color="000000"/>
              <w:left w:val="single" w:sz="4" w:space="0" w:color="000000"/>
              <w:bottom w:val="single" w:sz="4" w:space="0" w:color="000000"/>
              <w:right w:val="single" w:sz="4" w:space="0" w:color="000000"/>
            </w:tcBorders>
          </w:tcPr>
          <w:p w14:paraId="0E151B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9B6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suporte viteza de operare conform cerințelor de performanță stabilite.</w:t>
            </w:r>
          </w:p>
        </w:tc>
      </w:tr>
      <w:tr w:rsidR="00461E36" w:rsidRPr="001460C1" w14:paraId="37DC8E21" w14:textId="77777777" w:rsidTr="006B6415">
        <w:trPr>
          <w:trHeight w:val="458"/>
        </w:trPr>
        <w:tc>
          <w:tcPr>
            <w:tcW w:w="993" w:type="dxa"/>
            <w:tcBorders>
              <w:top w:val="single" w:sz="4" w:space="0" w:color="000000"/>
              <w:bottom w:val="single" w:sz="4" w:space="0" w:color="000000"/>
              <w:right w:val="single" w:sz="4" w:space="0" w:color="000000"/>
            </w:tcBorders>
          </w:tcPr>
          <w:p w14:paraId="1568DA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CNFG.48</w:t>
            </w:r>
          </w:p>
        </w:tc>
        <w:tc>
          <w:tcPr>
            <w:tcW w:w="861" w:type="dxa"/>
            <w:tcBorders>
              <w:top w:val="single" w:sz="4" w:space="0" w:color="000000"/>
              <w:left w:val="single" w:sz="4" w:space="0" w:color="000000"/>
              <w:bottom w:val="single" w:sz="4" w:space="0" w:color="000000"/>
              <w:right w:val="single" w:sz="4" w:space="0" w:color="000000"/>
            </w:tcBorders>
          </w:tcPr>
          <w:p w14:paraId="728C601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5041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interacțiunea internă între subsisteme și pentru schimbul de date cu sisteme IT externe, SI trebuie să ofere funcționalitățile prin intermediul unui API, utilizând micro-servicii.</w:t>
            </w:r>
          </w:p>
        </w:tc>
      </w:tr>
      <w:tr w:rsidR="00461E36" w:rsidRPr="001460C1" w14:paraId="0659F956" w14:textId="77777777" w:rsidTr="006B6415">
        <w:trPr>
          <w:trHeight w:val="458"/>
        </w:trPr>
        <w:tc>
          <w:tcPr>
            <w:tcW w:w="993" w:type="dxa"/>
            <w:tcBorders>
              <w:top w:val="single" w:sz="4" w:space="0" w:color="000000"/>
              <w:bottom w:val="single" w:sz="4" w:space="0" w:color="000000"/>
              <w:right w:val="single" w:sz="4" w:space="0" w:color="000000"/>
            </w:tcBorders>
          </w:tcPr>
          <w:p w14:paraId="23454BE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CNFG.49</w:t>
            </w:r>
          </w:p>
        </w:tc>
        <w:tc>
          <w:tcPr>
            <w:tcW w:w="861" w:type="dxa"/>
            <w:tcBorders>
              <w:top w:val="single" w:sz="4" w:space="0" w:color="000000"/>
              <w:left w:val="single" w:sz="4" w:space="0" w:color="000000"/>
              <w:bottom w:val="single" w:sz="4" w:space="0" w:color="000000"/>
              <w:right w:val="single" w:sz="4" w:space="0" w:color="000000"/>
            </w:tcBorders>
          </w:tcPr>
          <w:p w14:paraId="347C99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B1CAE5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Stiva tehnologică trebuie să permită integrarea componentelor dezvoltate sau care urmează a fi dezvoltate de Client prin intermediul interfețelor de programare a aplicațiilor (API) furnizate.</w:t>
            </w:r>
          </w:p>
        </w:tc>
      </w:tr>
      <w:tr w:rsidR="00461E36" w:rsidRPr="001460C1" w14:paraId="1CE0B554" w14:textId="77777777" w:rsidTr="006B6415">
        <w:trPr>
          <w:trHeight w:val="458"/>
        </w:trPr>
        <w:tc>
          <w:tcPr>
            <w:tcW w:w="993" w:type="dxa"/>
            <w:tcBorders>
              <w:top w:val="single" w:sz="4" w:space="0" w:color="000000"/>
              <w:bottom w:val="single" w:sz="4" w:space="0" w:color="000000"/>
              <w:right w:val="single" w:sz="4" w:space="0" w:color="000000"/>
            </w:tcBorders>
          </w:tcPr>
          <w:p w14:paraId="44BEF9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CNFG.50</w:t>
            </w:r>
          </w:p>
        </w:tc>
        <w:tc>
          <w:tcPr>
            <w:tcW w:w="861" w:type="dxa"/>
            <w:tcBorders>
              <w:top w:val="single" w:sz="4" w:space="0" w:color="000000"/>
              <w:left w:val="single" w:sz="4" w:space="0" w:color="000000"/>
              <w:bottom w:val="single" w:sz="4" w:space="0" w:color="000000"/>
              <w:right w:val="single" w:sz="4" w:space="0" w:color="000000"/>
            </w:tcBorders>
          </w:tcPr>
          <w:p w14:paraId="6D7CA2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79E8B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furnizeze toate licențele necesare pentru operarea și dezvoltarea ulterioară a software-ului (oferta comercială trebuie să includă costul licențelor software).</w:t>
            </w:r>
          </w:p>
        </w:tc>
      </w:tr>
      <w:tr w:rsidR="00461E36" w:rsidRPr="001460C1" w14:paraId="1C7B00E8" w14:textId="77777777" w:rsidTr="006B6415">
        <w:trPr>
          <w:trHeight w:val="458"/>
        </w:trPr>
        <w:tc>
          <w:tcPr>
            <w:tcW w:w="993" w:type="dxa"/>
            <w:tcBorders>
              <w:top w:val="single" w:sz="4" w:space="0" w:color="000000"/>
              <w:bottom w:val="single" w:sz="4" w:space="0" w:color="000000"/>
              <w:right w:val="single" w:sz="4" w:space="0" w:color="000000"/>
            </w:tcBorders>
          </w:tcPr>
          <w:p w14:paraId="739927F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CNFG.51</w:t>
            </w:r>
          </w:p>
        </w:tc>
        <w:tc>
          <w:tcPr>
            <w:tcW w:w="861" w:type="dxa"/>
            <w:tcBorders>
              <w:top w:val="single" w:sz="4" w:space="0" w:color="000000"/>
              <w:left w:val="single" w:sz="4" w:space="0" w:color="000000"/>
              <w:bottom w:val="single" w:sz="4" w:space="0" w:color="000000"/>
              <w:right w:val="single" w:sz="4" w:space="0" w:color="000000"/>
            </w:tcBorders>
          </w:tcPr>
          <w:p w14:paraId="559FF1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40FC81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includă în oferta comercială informații privind diferențele de cost în cazul creșterii numărului de nuclee CPU sau a numărului de utilizatori.</w:t>
            </w:r>
          </w:p>
        </w:tc>
      </w:tr>
      <w:tr w:rsidR="00461E36" w:rsidRPr="001460C1" w14:paraId="7DFB2263" w14:textId="77777777" w:rsidTr="006B6415">
        <w:trPr>
          <w:trHeight w:val="458"/>
        </w:trPr>
        <w:tc>
          <w:tcPr>
            <w:tcW w:w="993" w:type="dxa"/>
            <w:tcBorders>
              <w:top w:val="single" w:sz="4" w:space="0" w:color="000000"/>
              <w:bottom w:val="single" w:sz="4" w:space="0" w:color="000000"/>
              <w:right w:val="single" w:sz="4" w:space="0" w:color="000000"/>
            </w:tcBorders>
          </w:tcPr>
          <w:p w14:paraId="35DE77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CNFG.52</w:t>
            </w:r>
          </w:p>
        </w:tc>
        <w:tc>
          <w:tcPr>
            <w:tcW w:w="861" w:type="dxa"/>
            <w:tcBorders>
              <w:top w:val="single" w:sz="4" w:space="0" w:color="000000"/>
              <w:left w:val="single" w:sz="4" w:space="0" w:color="000000"/>
              <w:bottom w:val="single" w:sz="4" w:space="0" w:color="000000"/>
              <w:right w:val="single" w:sz="4" w:space="0" w:color="000000"/>
            </w:tcBorders>
          </w:tcPr>
          <w:p w14:paraId="32A5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3A8CE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Interfața utilizatorului trebuie să fie compatibilă cu cel puțin două dintre cele mai recente versiuni ale următoarelor </w:t>
            </w:r>
            <w:proofErr w:type="spellStart"/>
            <w:r w:rsidRPr="00461E36">
              <w:rPr>
                <w:rFonts w:ascii="Times New Roman" w:eastAsia="Calibri" w:hAnsi="Times New Roman" w:cs="Times New Roman"/>
                <w:lang w:val="ro-MD"/>
              </w:rPr>
              <w:t>browsere</w:t>
            </w:r>
            <w:proofErr w:type="spellEnd"/>
            <w:r w:rsidRPr="00461E36">
              <w:rPr>
                <w:rFonts w:ascii="Times New Roman" w:eastAsia="Calibri" w:hAnsi="Times New Roman" w:cs="Times New Roman"/>
                <w:lang w:val="ro-MD"/>
              </w:rPr>
              <w:t xml:space="preserve"> web: Google </w:t>
            </w:r>
            <w:proofErr w:type="spellStart"/>
            <w:r w:rsidRPr="00461E36">
              <w:rPr>
                <w:rFonts w:ascii="Times New Roman" w:eastAsia="Calibri" w:hAnsi="Times New Roman" w:cs="Times New Roman"/>
                <w:lang w:val="ro-MD"/>
              </w:rPr>
              <w:t>Chrome</w:t>
            </w:r>
            <w:proofErr w:type="spellEnd"/>
            <w:r w:rsidRPr="00461E36">
              <w:rPr>
                <w:rFonts w:ascii="Times New Roman" w:eastAsia="Calibri" w:hAnsi="Times New Roman" w:cs="Times New Roman"/>
                <w:lang w:val="ro-MD"/>
              </w:rPr>
              <w:t xml:space="preserve">, Microsoft </w:t>
            </w:r>
            <w:proofErr w:type="spellStart"/>
            <w:r w:rsidRPr="00461E36">
              <w:rPr>
                <w:rFonts w:ascii="Times New Roman" w:eastAsia="Calibri" w:hAnsi="Times New Roman" w:cs="Times New Roman"/>
                <w:lang w:val="ro-MD"/>
              </w:rPr>
              <w:t>Edge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Mozilla</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Firefox</w:t>
            </w:r>
            <w:proofErr w:type="spellEnd"/>
            <w:r w:rsidRPr="00461E36">
              <w:rPr>
                <w:rFonts w:ascii="Times New Roman" w:eastAsia="Calibri" w:hAnsi="Times New Roman" w:cs="Times New Roman"/>
                <w:lang w:val="ro-MD"/>
              </w:rPr>
              <w:t>, Opera, Safari.</w:t>
            </w:r>
          </w:p>
        </w:tc>
      </w:tr>
      <w:tr w:rsidR="00461E36" w:rsidRPr="001460C1" w14:paraId="4D6B4836" w14:textId="77777777" w:rsidTr="006B6415">
        <w:trPr>
          <w:trHeight w:val="458"/>
        </w:trPr>
        <w:tc>
          <w:tcPr>
            <w:tcW w:w="993" w:type="dxa"/>
            <w:tcBorders>
              <w:top w:val="single" w:sz="4" w:space="0" w:color="000000"/>
              <w:bottom w:val="single" w:sz="4" w:space="0" w:color="000000"/>
              <w:right w:val="single" w:sz="4" w:space="0" w:color="000000"/>
            </w:tcBorders>
          </w:tcPr>
          <w:p w14:paraId="266322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CNFG.53</w:t>
            </w:r>
          </w:p>
        </w:tc>
        <w:tc>
          <w:tcPr>
            <w:tcW w:w="861" w:type="dxa"/>
            <w:tcBorders>
              <w:top w:val="single" w:sz="4" w:space="0" w:color="000000"/>
              <w:left w:val="single" w:sz="4" w:space="0" w:color="000000"/>
              <w:bottom w:val="single" w:sz="4" w:space="0" w:color="000000"/>
              <w:right w:val="single" w:sz="4" w:space="0" w:color="000000"/>
            </w:tcBorders>
          </w:tcPr>
          <w:p w14:paraId="441F4B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FA73A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asigure Beneficiarului proceduri și instrumente care vor fi utilizate pentru diagnosticarea și rezolvarea problemelor în sistem.</w:t>
            </w:r>
          </w:p>
        </w:tc>
      </w:tr>
      <w:tr w:rsidR="00461E36" w:rsidRPr="001460C1" w14:paraId="21986113" w14:textId="77777777" w:rsidTr="006B6415">
        <w:trPr>
          <w:trHeight w:val="458"/>
        </w:trPr>
        <w:tc>
          <w:tcPr>
            <w:tcW w:w="993" w:type="dxa"/>
            <w:tcBorders>
              <w:top w:val="single" w:sz="4" w:space="0" w:color="000000"/>
              <w:bottom w:val="single" w:sz="4" w:space="0" w:color="000000"/>
              <w:right w:val="single" w:sz="4" w:space="0" w:color="000000"/>
            </w:tcBorders>
          </w:tcPr>
          <w:p w14:paraId="27BE15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CNFG.54</w:t>
            </w:r>
          </w:p>
        </w:tc>
        <w:tc>
          <w:tcPr>
            <w:tcW w:w="861" w:type="dxa"/>
            <w:tcBorders>
              <w:top w:val="single" w:sz="4" w:space="0" w:color="000000"/>
              <w:left w:val="single" w:sz="4" w:space="0" w:color="000000"/>
              <w:bottom w:val="single" w:sz="4" w:space="0" w:color="000000"/>
              <w:right w:val="single" w:sz="4" w:space="0" w:color="000000"/>
            </w:tcBorders>
          </w:tcPr>
          <w:p w14:paraId="4253B5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06C3C3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trebuie să se consulte cu Beneficiarul și să îi furnizeze ulterior procedurile și instrumentele necesare pentru facilitarea următoarelor funcții de administrare a sistemului: </w:t>
            </w:r>
          </w:p>
          <w:p w14:paraId="734E78BF"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crearea copiilor de rezervă; </w:t>
            </w:r>
          </w:p>
          <w:p w14:paraId="247B19C5"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utilizând backup-ul specificat.</w:t>
            </w:r>
          </w:p>
        </w:tc>
      </w:tr>
      <w:tr w:rsidR="00461E36" w:rsidRPr="001460C1" w14:paraId="378B0247" w14:textId="77777777" w:rsidTr="006B6415">
        <w:trPr>
          <w:trHeight w:val="458"/>
        </w:trPr>
        <w:tc>
          <w:tcPr>
            <w:tcW w:w="993" w:type="dxa"/>
            <w:tcBorders>
              <w:top w:val="single" w:sz="4" w:space="0" w:color="000000"/>
              <w:bottom w:val="single" w:sz="4" w:space="0" w:color="000000"/>
              <w:right w:val="single" w:sz="4" w:space="0" w:color="000000"/>
            </w:tcBorders>
          </w:tcPr>
          <w:p w14:paraId="6DD0EC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CNFG.55</w:t>
            </w:r>
          </w:p>
        </w:tc>
        <w:tc>
          <w:tcPr>
            <w:tcW w:w="861" w:type="dxa"/>
            <w:tcBorders>
              <w:top w:val="single" w:sz="4" w:space="0" w:color="000000"/>
              <w:left w:val="single" w:sz="4" w:space="0" w:color="000000"/>
              <w:bottom w:val="single" w:sz="4" w:space="0" w:color="000000"/>
              <w:right w:val="single" w:sz="4" w:space="0" w:color="000000"/>
            </w:tcBorders>
          </w:tcPr>
          <w:p w14:paraId="031A02B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7E7ED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fie accesibil pentru orice utilizator conectat la rețeaua internă a Beneficiarului, utilizând stații desktop, calculatoare portabile și imprimante standard existente la locul de muncă.</w:t>
            </w:r>
          </w:p>
        </w:tc>
      </w:tr>
      <w:tr w:rsidR="00461E36" w:rsidRPr="001460C1" w14:paraId="70997304" w14:textId="77777777" w:rsidTr="006B6415">
        <w:trPr>
          <w:trHeight w:val="458"/>
        </w:trPr>
        <w:tc>
          <w:tcPr>
            <w:tcW w:w="993" w:type="dxa"/>
            <w:tcBorders>
              <w:top w:val="single" w:sz="4" w:space="0" w:color="000000"/>
              <w:bottom w:val="single" w:sz="4" w:space="0" w:color="000000"/>
              <w:right w:val="single" w:sz="4" w:space="0" w:color="000000"/>
            </w:tcBorders>
          </w:tcPr>
          <w:p w14:paraId="6AE32C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CNFG.56</w:t>
            </w:r>
          </w:p>
        </w:tc>
        <w:tc>
          <w:tcPr>
            <w:tcW w:w="861" w:type="dxa"/>
            <w:tcBorders>
              <w:top w:val="single" w:sz="4" w:space="0" w:color="000000"/>
              <w:left w:val="single" w:sz="4" w:space="0" w:color="000000"/>
              <w:bottom w:val="single" w:sz="4" w:space="0" w:color="000000"/>
              <w:right w:val="single" w:sz="4" w:space="0" w:color="000000"/>
            </w:tcBorders>
          </w:tcPr>
          <w:p w14:paraId="2828070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2A35F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vizualizările și rapoartele generate de Sistem trebuie să poată fi imprimate pe formatele de pagină specificate de utilizator, cu dimensionare automată a documentelor de ieșire pentru a se încadra în formatele selectate (ex.: A2, A3, A4, portret/</w:t>
            </w:r>
            <w:proofErr w:type="spellStart"/>
            <w:r w:rsidRPr="00461E36">
              <w:rPr>
                <w:rFonts w:ascii="Times New Roman" w:eastAsia="Calibri" w:hAnsi="Times New Roman" w:cs="Times New Roman"/>
                <w:lang w:val="ro-MD"/>
              </w:rPr>
              <w:t>landscape</w:t>
            </w:r>
            <w:proofErr w:type="spellEnd"/>
            <w:r w:rsidRPr="00461E36">
              <w:rPr>
                <w:rFonts w:ascii="Times New Roman" w:eastAsia="Calibri" w:hAnsi="Times New Roman" w:cs="Times New Roman"/>
                <w:lang w:val="ro-MD"/>
              </w:rPr>
              <w:t>).</w:t>
            </w:r>
          </w:p>
        </w:tc>
      </w:tr>
      <w:tr w:rsidR="00461E36" w:rsidRPr="001460C1" w14:paraId="702C691A" w14:textId="77777777" w:rsidTr="006B6415">
        <w:trPr>
          <w:trHeight w:val="458"/>
        </w:trPr>
        <w:tc>
          <w:tcPr>
            <w:tcW w:w="993" w:type="dxa"/>
            <w:tcBorders>
              <w:top w:val="single" w:sz="4" w:space="0" w:color="000000"/>
              <w:bottom w:val="single" w:sz="4" w:space="0" w:color="000000"/>
              <w:right w:val="single" w:sz="4" w:space="0" w:color="000000"/>
            </w:tcBorders>
          </w:tcPr>
          <w:p w14:paraId="49DE49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CNFG.57</w:t>
            </w:r>
          </w:p>
        </w:tc>
        <w:tc>
          <w:tcPr>
            <w:tcW w:w="861" w:type="dxa"/>
            <w:tcBorders>
              <w:top w:val="single" w:sz="4" w:space="0" w:color="000000"/>
              <w:left w:val="single" w:sz="4" w:space="0" w:color="000000"/>
              <w:bottom w:val="single" w:sz="4" w:space="0" w:color="000000"/>
              <w:right w:val="single" w:sz="4" w:space="0" w:color="000000"/>
            </w:tcBorders>
          </w:tcPr>
          <w:p w14:paraId="6FA847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C776F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xml:space="preserve">Sistemul trebuie să ofere pentru atașamente și descărcare/extragere rapoarte diverse variante pentru tipurile de documente, </w:t>
            </w:r>
            <w:proofErr w:type="spellStart"/>
            <w:r w:rsidRPr="00461E36">
              <w:rPr>
                <w:rFonts w:ascii="Times New Roman" w:eastAsia="Calibri" w:hAnsi="Times New Roman" w:cs="Times New Roman"/>
                <w:lang w:val="ro-MD"/>
              </w:rPr>
              <w:t>îns</w:t>
            </w:r>
            <w:proofErr w:type="spellEnd"/>
            <w:r w:rsidRPr="00461E36">
              <w:rPr>
                <w:rFonts w:ascii="Times New Roman" w:eastAsia="Calibri" w:hAnsi="Times New Roman" w:cs="Times New Roman"/>
                <w:lang w:val="it-IT"/>
              </w:rPr>
              <w:t>ă</w:t>
            </w:r>
            <w:r w:rsidRPr="00461E36">
              <w:rPr>
                <w:rFonts w:ascii="Times New Roman" w:eastAsia="Calibri" w:hAnsi="Times New Roman" w:cs="Times New Roman"/>
                <w:lang w:val="ro-MD"/>
              </w:rPr>
              <w:t xml:space="preserve"> cel puțin PDF</w:t>
            </w:r>
            <w:r w:rsidRPr="00461E36">
              <w:rPr>
                <w:rFonts w:ascii="Times New Roman" w:eastAsia="Calibri" w:hAnsi="Times New Roman" w:cs="Times New Roman"/>
                <w:lang w:val="ro-RO"/>
              </w:rPr>
              <w:t xml:space="preserve">, </w:t>
            </w:r>
            <w:r w:rsidRPr="00461E36">
              <w:rPr>
                <w:rFonts w:ascii="Times New Roman" w:eastAsia="Calibri" w:hAnsi="Times New Roman" w:cs="Times New Roman"/>
                <w:lang w:val="ro-MD"/>
              </w:rPr>
              <w:t xml:space="preserve">DOC/DOCX </w:t>
            </w:r>
            <w:proofErr w:type="spellStart"/>
            <w:r w:rsidRPr="00461E36">
              <w:rPr>
                <w:rFonts w:ascii="Times New Roman" w:eastAsia="Calibri" w:hAnsi="Times New Roman" w:cs="Times New Roman"/>
                <w:lang w:val="ro-MD"/>
              </w:rPr>
              <w:t>şi</w:t>
            </w:r>
            <w:proofErr w:type="spellEnd"/>
            <w:r w:rsidRPr="00461E36">
              <w:rPr>
                <w:rFonts w:ascii="Times New Roman" w:eastAsia="Calibri" w:hAnsi="Times New Roman" w:cs="Times New Roman"/>
                <w:lang w:val="ro-MD"/>
              </w:rPr>
              <w:t xml:space="preserve"> XLSX. </w:t>
            </w:r>
          </w:p>
        </w:tc>
      </w:tr>
      <w:tr w:rsidR="00461E36" w:rsidRPr="001460C1" w14:paraId="0B6C4D25" w14:textId="77777777" w:rsidTr="006B6415">
        <w:trPr>
          <w:trHeight w:val="458"/>
        </w:trPr>
        <w:tc>
          <w:tcPr>
            <w:tcW w:w="993" w:type="dxa"/>
            <w:tcBorders>
              <w:top w:val="single" w:sz="4" w:space="0" w:color="000000"/>
              <w:bottom w:val="single" w:sz="4" w:space="0" w:color="000000"/>
              <w:right w:val="single" w:sz="4" w:space="0" w:color="000000"/>
            </w:tcBorders>
          </w:tcPr>
          <w:p w14:paraId="72C8F63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CNFG.58</w:t>
            </w:r>
          </w:p>
        </w:tc>
        <w:tc>
          <w:tcPr>
            <w:tcW w:w="861" w:type="dxa"/>
            <w:tcBorders>
              <w:top w:val="single" w:sz="4" w:space="0" w:color="000000"/>
              <w:left w:val="single" w:sz="4" w:space="0" w:color="000000"/>
              <w:bottom w:val="single" w:sz="4" w:space="0" w:color="000000"/>
              <w:right w:val="single" w:sz="4" w:space="0" w:color="000000"/>
            </w:tcBorders>
          </w:tcPr>
          <w:p w14:paraId="22999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9534A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Aplicația client a Sistemului trebuie să fie compatibilă cu medii de operare Windows 10/11 și mai noi, asigurând în același timp independența față de mediul de operare prin posibilitatea accesării ac31steia prin intermediul unui browser web.</w:t>
            </w:r>
          </w:p>
        </w:tc>
      </w:tr>
      <w:tr w:rsidR="00461E36" w:rsidRPr="001460C1" w14:paraId="712842A2" w14:textId="77777777" w:rsidTr="006B6415">
        <w:trPr>
          <w:trHeight w:val="458"/>
        </w:trPr>
        <w:tc>
          <w:tcPr>
            <w:tcW w:w="993" w:type="dxa"/>
            <w:tcBorders>
              <w:top w:val="single" w:sz="4" w:space="0" w:color="000000"/>
              <w:bottom w:val="single" w:sz="4" w:space="0" w:color="000000"/>
              <w:right w:val="single" w:sz="4" w:space="0" w:color="000000"/>
            </w:tcBorders>
          </w:tcPr>
          <w:p w14:paraId="54D828E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CNFG.59</w:t>
            </w:r>
          </w:p>
        </w:tc>
        <w:tc>
          <w:tcPr>
            <w:tcW w:w="861" w:type="dxa"/>
            <w:tcBorders>
              <w:top w:val="single" w:sz="4" w:space="0" w:color="000000"/>
              <w:left w:val="single" w:sz="4" w:space="0" w:color="000000"/>
              <w:bottom w:val="single" w:sz="4" w:space="0" w:color="000000"/>
              <w:right w:val="single" w:sz="4" w:space="0" w:color="000000"/>
            </w:tcBorders>
          </w:tcPr>
          <w:p w14:paraId="03A71D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D33394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sistemul de gestiune a bazelor de date MS SQL 2016+ / Oracle 11g, sau mai nou.</w:t>
            </w:r>
          </w:p>
        </w:tc>
      </w:tr>
      <w:tr w:rsidR="00461E36" w:rsidRPr="001460C1" w14:paraId="6B7599F3" w14:textId="77777777" w:rsidTr="006B6415">
        <w:trPr>
          <w:trHeight w:val="458"/>
        </w:trPr>
        <w:tc>
          <w:tcPr>
            <w:tcW w:w="993" w:type="dxa"/>
            <w:tcBorders>
              <w:top w:val="single" w:sz="4" w:space="0" w:color="000000"/>
              <w:bottom w:val="single" w:sz="4" w:space="0" w:color="000000"/>
              <w:right w:val="single" w:sz="4" w:space="0" w:color="000000"/>
            </w:tcBorders>
          </w:tcPr>
          <w:p w14:paraId="30914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CNFG.60</w:t>
            </w:r>
          </w:p>
        </w:tc>
        <w:tc>
          <w:tcPr>
            <w:tcW w:w="861" w:type="dxa"/>
            <w:tcBorders>
              <w:top w:val="single" w:sz="4" w:space="0" w:color="000000"/>
              <w:left w:val="single" w:sz="4" w:space="0" w:color="000000"/>
              <w:bottom w:val="single" w:sz="4" w:space="0" w:color="000000"/>
              <w:right w:val="single" w:sz="4" w:space="0" w:color="000000"/>
            </w:tcBorders>
          </w:tcPr>
          <w:p w14:paraId="4F6E08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432F2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componentele Sistemului (ex.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baze de date) trebuie să poată fi rulate pe sisteme de operare Windows Server 2016  sau mai noi. </w:t>
            </w:r>
          </w:p>
        </w:tc>
      </w:tr>
      <w:tr w:rsidR="00461E36" w:rsidRPr="00461E36" w14:paraId="3CC3E204" w14:textId="77777777" w:rsidTr="006B6415">
        <w:trPr>
          <w:trHeight w:val="458"/>
        </w:trPr>
        <w:tc>
          <w:tcPr>
            <w:tcW w:w="993" w:type="dxa"/>
            <w:tcBorders>
              <w:top w:val="single" w:sz="4" w:space="0" w:color="000000"/>
              <w:bottom w:val="single" w:sz="4" w:space="0" w:color="000000"/>
              <w:right w:val="single" w:sz="4" w:space="0" w:color="000000"/>
            </w:tcBorders>
          </w:tcPr>
          <w:p w14:paraId="199FFF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CNFG.61</w:t>
            </w:r>
          </w:p>
        </w:tc>
        <w:tc>
          <w:tcPr>
            <w:tcW w:w="861" w:type="dxa"/>
            <w:tcBorders>
              <w:top w:val="single" w:sz="4" w:space="0" w:color="000000"/>
              <w:left w:val="single" w:sz="4" w:space="0" w:color="000000"/>
              <w:bottom w:val="single" w:sz="4" w:space="0" w:color="000000"/>
              <w:right w:val="single" w:sz="4" w:space="0" w:color="000000"/>
            </w:tcBorders>
          </w:tcPr>
          <w:p w14:paraId="2A2742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86" w:type="dxa"/>
            <w:tcBorders>
              <w:top w:val="single" w:sz="4" w:space="0" w:color="000000"/>
              <w:left w:val="single" w:sz="4" w:space="0" w:color="000000"/>
              <w:bottom w:val="single" w:sz="4" w:space="0" w:color="000000"/>
            </w:tcBorders>
          </w:tcPr>
          <w:p w14:paraId="3F3704E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trebuie să poată fi rulate pe orice platformă hardware (ex. HP Unix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xml:space="preserve">, Windows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Oracle / Sun server, etc.).</w:t>
            </w:r>
          </w:p>
        </w:tc>
      </w:tr>
      <w:tr w:rsidR="00461E36" w:rsidRPr="001460C1" w14:paraId="3BB5781D" w14:textId="77777777" w:rsidTr="006B6415">
        <w:trPr>
          <w:trHeight w:val="458"/>
        </w:trPr>
        <w:tc>
          <w:tcPr>
            <w:tcW w:w="993" w:type="dxa"/>
            <w:tcBorders>
              <w:top w:val="single" w:sz="4" w:space="0" w:color="000000"/>
              <w:bottom w:val="single" w:sz="4" w:space="0" w:color="000000"/>
              <w:right w:val="single" w:sz="4" w:space="0" w:color="000000"/>
            </w:tcBorders>
          </w:tcPr>
          <w:p w14:paraId="41C293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CNFG.62</w:t>
            </w:r>
          </w:p>
        </w:tc>
        <w:tc>
          <w:tcPr>
            <w:tcW w:w="861" w:type="dxa"/>
            <w:tcBorders>
              <w:top w:val="single" w:sz="4" w:space="0" w:color="000000"/>
              <w:left w:val="single" w:sz="4" w:space="0" w:color="000000"/>
              <w:bottom w:val="single" w:sz="4" w:space="0" w:color="000000"/>
              <w:right w:val="single" w:sz="4" w:space="0" w:color="000000"/>
            </w:tcBorders>
          </w:tcPr>
          <w:p w14:paraId="60B31C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255AC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 xml:space="preserve">Pentru rularea Sistemului va fi utilizată infrastructura guvernamentala </w:t>
            </w:r>
            <w:proofErr w:type="spellStart"/>
            <w:r w:rsidRPr="00461E36">
              <w:rPr>
                <w:rFonts w:ascii="Times New Roman" w:eastAsia="Calibri" w:hAnsi="Times New Roman" w:cs="Times New Roman"/>
                <w:color w:val="000000"/>
                <w:lang w:val="ro-MD"/>
              </w:rPr>
              <w:t>MCloud</w:t>
            </w:r>
            <w:proofErr w:type="spellEnd"/>
            <w:r w:rsidRPr="00461E36">
              <w:rPr>
                <w:rFonts w:ascii="Times New Roman" w:eastAsia="Calibri" w:hAnsi="Times New Roman" w:cs="Times New Roman"/>
                <w:color w:val="000000"/>
                <w:lang w:val="ro-MD"/>
              </w:rPr>
              <w:t xml:space="preserve"> Soluția nu va impune condiția de utilizare a unor echipamente server proprietare sau dedicate în afara platformei </w:t>
            </w:r>
            <w:proofErr w:type="spellStart"/>
            <w:r w:rsidRPr="00461E36">
              <w:rPr>
                <w:rFonts w:ascii="Times New Roman" w:eastAsia="Calibri" w:hAnsi="Times New Roman" w:cs="Times New Roman"/>
                <w:color w:val="000000"/>
                <w:lang w:val="ro-MD"/>
              </w:rPr>
              <w:t>MCloud</w:t>
            </w:r>
            <w:proofErr w:type="spellEnd"/>
          </w:p>
        </w:tc>
      </w:tr>
      <w:tr w:rsidR="00461E36" w:rsidRPr="001460C1" w14:paraId="097307B8" w14:textId="77777777" w:rsidTr="006B6415">
        <w:trPr>
          <w:trHeight w:val="458"/>
        </w:trPr>
        <w:tc>
          <w:tcPr>
            <w:tcW w:w="993" w:type="dxa"/>
            <w:tcBorders>
              <w:top w:val="single" w:sz="4" w:space="0" w:color="000000"/>
              <w:bottom w:val="single" w:sz="4" w:space="0" w:color="000000"/>
              <w:right w:val="single" w:sz="4" w:space="0" w:color="000000"/>
            </w:tcBorders>
          </w:tcPr>
          <w:p w14:paraId="3BCDB5C5" w14:textId="77777777" w:rsidR="00461E36" w:rsidRPr="00461E36" w:rsidRDefault="00461E36" w:rsidP="00461E36">
            <w:pPr>
              <w:tabs>
                <w:tab w:val="left" w:pos="284"/>
              </w:tabs>
              <w:spacing w:line="268" w:lineRule="exact"/>
              <w:ind w:left="105"/>
              <w:rPr>
                <w:rFonts w:ascii="Times New Roman" w:eastAsia="Calibri" w:hAnsi="Times New Roman" w:cs="Times New Roman"/>
                <w:iCs/>
                <w:color w:val="0070C0"/>
                <w:lang w:val="ro-MD"/>
              </w:rPr>
            </w:pPr>
            <w:r w:rsidRPr="00461E36">
              <w:rPr>
                <w:rFonts w:ascii="Times New Roman" w:eastAsia="Calibri" w:hAnsi="Times New Roman" w:cs="Times New Roman"/>
                <w:iCs/>
                <w:color w:val="0070C0"/>
                <w:lang w:val="ro-MD"/>
              </w:rPr>
              <w:t>CNFG.63</w:t>
            </w:r>
          </w:p>
        </w:tc>
        <w:tc>
          <w:tcPr>
            <w:tcW w:w="861" w:type="dxa"/>
            <w:tcBorders>
              <w:top w:val="single" w:sz="4" w:space="0" w:color="000000"/>
              <w:left w:val="single" w:sz="4" w:space="0" w:color="000000"/>
              <w:bottom w:val="single" w:sz="4" w:space="0" w:color="000000"/>
              <w:right w:val="single" w:sz="4" w:space="0" w:color="000000"/>
            </w:tcBorders>
          </w:tcPr>
          <w:p w14:paraId="5DC31A1C"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70C0"/>
                <w:lang w:val="ro-MD"/>
              </w:rPr>
            </w:pPr>
            <w:r w:rsidRPr="00461E36">
              <w:rPr>
                <w:rFonts w:ascii="Times New Roman" w:eastAsia="Calibri" w:hAnsi="Times New Roman" w:cs="Times New Roman"/>
                <w:color w:val="0070C0"/>
                <w:lang w:val="ro-MD"/>
              </w:rPr>
              <w:t>DES</w:t>
            </w:r>
          </w:p>
        </w:tc>
        <w:tc>
          <w:tcPr>
            <w:tcW w:w="7686" w:type="dxa"/>
            <w:tcBorders>
              <w:top w:val="single" w:sz="4" w:space="0" w:color="000000"/>
              <w:left w:val="single" w:sz="4" w:space="0" w:color="000000"/>
              <w:bottom w:val="single" w:sz="4" w:space="0" w:color="000000"/>
            </w:tcBorders>
          </w:tcPr>
          <w:p w14:paraId="20CD925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Soluția va fi compatibilă cu infrastructura formată din echipamente standard disponibile pentru a fi liber achiziționate pe piață.</w:t>
            </w:r>
          </w:p>
        </w:tc>
      </w:tr>
    </w:tbl>
    <w:p w14:paraId="1CFBCC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Interoperabilitate</w:t>
      </w:r>
    </w:p>
    <w:p w14:paraId="02E4F09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Interoperabilitatea Sistemului reprezintă caracteristica acestora de a comunica cu alte aplicații. Arhitectura de sistem stabilește interfețele ce trebuie să existe între Sistem și alte sisteme/aplicații ale Beneficiarului si/sau sisteme/aplicații externe. </w:t>
      </w:r>
    </w:p>
    <w:p w14:paraId="23EF612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16EA56E"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de interoperabilitate ale Sistemului care trebuie asigurate de către ofertant sunt următoarele:</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36DF06F8"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CCD476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A38F71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266CCC1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146A2C6C" w14:textId="77777777" w:rsidTr="006B6415">
        <w:trPr>
          <w:trHeight w:val="458"/>
        </w:trPr>
        <w:tc>
          <w:tcPr>
            <w:tcW w:w="993" w:type="dxa"/>
            <w:tcBorders>
              <w:top w:val="single" w:sz="4" w:space="0" w:color="000000"/>
              <w:bottom w:val="single" w:sz="4" w:space="0" w:color="000000"/>
              <w:right w:val="single" w:sz="4" w:space="0" w:color="000000"/>
            </w:tcBorders>
          </w:tcPr>
          <w:p w14:paraId="251B25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CNFG.64</w:t>
            </w:r>
          </w:p>
        </w:tc>
        <w:tc>
          <w:tcPr>
            <w:tcW w:w="861" w:type="dxa"/>
            <w:tcBorders>
              <w:top w:val="single" w:sz="4" w:space="0" w:color="000000"/>
              <w:left w:val="single" w:sz="4" w:space="0" w:color="000000"/>
              <w:bottom w:val="single" w:sz="4" w:space="0" w:color="000000"/>
              <w:right w:val="single" w:sz="4" w:space="0" w:color="000000"/>
            </w:tcBorders>
          </w:tcPr>
          <w:p w14:paraId="1D85C47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FCE323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utilizeze standarde deschise, iar fluxurile de mesaje dintre Sistem și entitățile externe trebuie să fie realizate conform acestor standarde.</w:t>
            </w:r>
          </w:p>
        </w:tc>
      </w:tr>
      <w:tr w:rsidR="00461E36" w:rsidRPr="001460C1" w14:paraId="0828998C" w14:textId="77777777" w:rsidTr="006B6415">
        <w:trPr>
          <w:trHeight w:val="458"/>
        </w:trPr>
        <w:tc>
          <w:tcPr>
            <w:tcW w:w="993" w:type="dxa"/>
            <w:tcBorders>
              <w:top w:val="single" w:sz="4" w:space="0" w:color="000000"/>
              <w:bottom w:val="single" w:sz="4" w:space="0" w:color="000000"/>
              <w:right w:val="single" w:sz="4" w:space="0" w:color="000000"/>
            </w:tcBorders>
          </w:tcPr>
          <w:p w14:paraId="4836F2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CNFG.65</w:t>
            </w:r>
          </w:p>
        </w:tc>
        <w:tc>
          <w:tcPr>
            <w:tcW w:w="861" w:type="dxa"/>
            <w:tcBorders>
              <w:top w:val="single" w:sz="4" w:space="0" w:color="000000"/>
              <w:left w:val="single" w:sz="4" w:space="0" w:color="000000"/>
              <w:bottom w:val="single" w:sz="4" w:space="0" w:color="000000"/>
              <w:right w:val="single" w:sz="4" w:space="0" w:color="000000"/>
            </w:tcBorders>
          </w:tcPr>
          <w:p w14:paraId="7EF05C6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6167F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permită interacțiunea cu aplicațiile externe în timp real.</w:t>
            </w:r>
          </w:p>
        </w:tc>
      </w:tr>
      <w:tr w:rsidR="00461E36" w:rsidRPr="001460C1" w14:paraId="6297B9DD" w14:textId="77777777" w:rsidTr="006B6415">
        <w:trPr>
          <w:trHeight w:val="458"/>
        </w:trPr>
        <w:tc>
          <w:tcPr>
            <w:tcW w:w="993" w:type="dxa"/>
            <w:tcBorders>
              <w:top w:val="single" w:sz="4" w:space="0" w:color="000000"/>
              <w:bottom w:val="single" w:sz="4" w:space="0" w:color="000000"/>
              <w:right w:val="single" w:sz="4" w:space="0" w:color="000000"/>
            </w:tcBorders>
          </w:tcPr>
          <w:p w14:paraId="1897485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CNFG.66</w:t>
            </w:r>
          </w:p>
        </w:tc>
        <w:tc>
          <w:tcPr>
            <w:tcW w:w="861" w:type="dxa"/>
            <w:tcBorders>
              <w:top w:val="single" w:sz="4" w:space="0" w:color="000000"/>
              <w:left w:val="single" w:sz="4" w:space="0" w:color="000000"/>
              <w:bottom w:val="single" w:sz="4" w:space="0" w:color="000000"/>
              <w:right w:val="single" w:sz="4" w:space="0" w:color="000000"/>
            </w:tcBorders>
          </w:tcPr>
          <w:p w14:paraId="7EBFA3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E6A01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Comunicarea între Sistem și aplicațiile externe trebuie să fie realizată printr-o arhitectură de cuplare slabă, bazată pe schimb de mesaje.</w:t>
            </w:r>
          </w:p>
        </w:tc>
      </w:tr>
      <w:tr w:rsidR="00461E36" w:rsidRPr="001460C1" w14:paraId="223D5F2E" w14:textId="77777777" w:rsidTr="006B6415">
        <w:trPr>
          <w:trHeight w:val="458"/>
        </w:trPr>
        <w:tc>
          <w:tcPr>
            <w:tcW w:w="993" w:type="dxa"/>
            <w:tcBorders>
              <w:top w:val="single" w:sz="4" w:space="0" w:color="000000"/>
              <w:bottom w:val="single" w:sz="4" w:space="0" w:color="000000"/>
              <w:right w:val="single" w:sz="4" w:space="0" w:color="000000"/>
            </w:tcBorders>
          </w:tcPr>
          <w:p w14:paraId="71C23FA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CNFG.67</w:t>
            </w:r>
          </w:p>
        </w:tc>
        <w:tc>
          <w:tcPr>
            <w:tcW w:w="861" w:type="dxa"/>
            <w:tcBorders>
              <w:top w:val="single" w:sz="4" w:space="0" w:color="000000"/>
              <w:left w:val="single" w:sz="4" w:space="0" w:color="000000"/>
              <w:bottom w:val="single" w:sz="4" w:space="0" w:color="000000"/>
              <w:right w:val="single" w:sz="4" w:space="0" w:color="000000"/>
            </w:tcBorders>
          </w:tcPr>
          <w:p w14:paraId="440FF6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36AC61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dețină interfețe standard care să permită accesarea tuturor </w:t>
            </w:r>
            <w:r w:rsidRPr="00461E36">
              <w:rPr>
                <w:rFonts w:ascii="Times New Roman" w:eastAsia="Calibri" w:hAnsi="Times New Roman" w:cs="Times New Roman"/>
                <w:lang w:val="ro-MD"/>
              </w:rPr>
              <w:lastRenderedPageBreak/>
              <w:t>funcțiilor de business esențiale, precum generarea de documente, inițierea de tranzacții și accesarea informațiilor despre entitățile de business stocate. Aceste interfețe trebuie să asigure gestionarea entităților de business cu respectarea tuturor regulilor și proprietăților relevante.</w:t>
            </w:r>
          </w:p>
        </w:tc>
      </w:tr>
      <w:tr w:rsidR="00461E36" w:rsidRPr="001460C1" w14:paraId="7F50DC04" w14:textId="77777777" w:rsidTr="006B6415">
        <w:trPr>
          <w:trHeight w:val="458"/>
        </w:trPr>
        <w:tc>
          <w:tcPr>
            <w:tcW w:w="993" w:type="dxa"/>
            <w:tcBorders>
              <w:top w:val="single" w:sz="4" w:space="0" w:color="000000"/>
              <w:bottom w:val="single" w:sz="4" w:space="0" w:color="000000"/>
              <w:right w:val="single" w:sz="4" w:space="0" w:color="000000"/>
            </w:tcBorders>
          </w:tcPr>
          <w:p w14:paraId="27793B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CNFG.68</w:t>
            </w:r>
          </w:p>
        </w:tc>
        <w:tc>
          <w:tcPr>
            <w:tcW w:w="861" w:type="dxa"/>
            <w:tcBorders>
              <w:top w:val="single" w:sz="4" w:space="0" w:color="000000"/>
              <w:left w:val="single" w:sz="4" w:space="0" w:color="000000"/>
              <w:bottom w:val="single" w:sz="4" w:space="0" w:color="000000"/>
              <w:right w:val="single" w:sz="4" w:space="0" w:color="000000"/>
            </w:tcBorders>
          </w:tcPr>
          <w:p w14:paraId="70FA19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B9ADE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dispună de interfețe standard pentru exportul datelor în cadrul unor soluții de tip Data </w:t>
            </w:r>
            <w:proofErr w:type="spellStart"/>
            <w:r w:rsidRPr="00461E36">
              <w:rPr>
                <w:rFonts w:ascii="Times New Roman" w:eastAsia="Calibri" w:hAnsi="Times New Roman" w:cs="Times New Roman"/>
                <w:lang w:val="ro-MD"/>
              </w:rPr>
              <w:t>Warehouse</w:t>
            </w:r>
            <w:proofErr w:type="spellEnd"/>
            <w:r w:rsidRPr="00461E36">
              <w:rPr>
                <w:rFonts w:ascii="Times New Roman" w:eastAsia="Calibri" w:hAnsi="Times New Roman" w:cs="Times New Roman"/>
                <w:lang w:val="ro-MD"/>
              </w:rPr>
              <w:t>.</w:t>
            </w:r>
          </w:p>
        </w:tc>
      </w:tr>
      <w:tr w:rsidR="00461E36" w:rsidRPr="001460C1" w14:paraId="7367AF03" w14:textId="77777777" w:rsidTr="006B6415">
        <w:trPr>
          <w:trHeight w:val="458"/>
        </w:trPr>
        <w:tc>
          <w:tcPr>
            <w:tcW w:w="993" w:type="dxa"/>
            <w:tcBorders>
              <w:top w:val="single" w:sz="4" w:space="0" w:color="000000"/>
              <w:bottom w:val="single" w:sz="4" w:space="0" w:color="000000"/>
              <w:right w:val="single" w:sz="4" w:space="0" w:color="000000"/>
            </w:tcBorders>
          </w:tcPr>
          <w:p w14:paraId="5C157D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CNFG.69</w:t>
            </w:r>
          </w:p>
        </w:tc>
        <w:tc>
          <w:tcPr>
            <w:tcW w:w="861" w:type="dxa"/>
            <w:tcBorders>
              <w:top w:val="single" w:sz="4" w:space="0" w:color="000000"/>
              <w:left w:val="single" w:sz="4" w:space="0" w:color="000000"/>
              <w:bottom w:val="single" w:sz="4" w:space="0" w:color="000000"/>
              <w:right w:val="single" w:sz="4" w:space="0" w:color="000000"/>
            </w:tcBorders>
          </w:tcPr>
          <w:p w14:paraId="3F81B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F5143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pentru utilizatori trebuie să fie însoțite de o documentație detaliată:</w:t>
            </w:r>
          </w:p>
          <w:p w14:paraId="1B969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Ghidul utilizatorului - Documentația utilizatorului (</w:t>
            </w:r>
            <w:proofErr w:type="spellStart"/>
            <w:r w:rsidRPr="00461E36">
              <w:rPr>
                <w:rFonts w:ascii="Times New Roman" w:eastAsia="Calibri" w:hAnsi="Times New Roman" w:cs="Times New Roman"/>
                <w:lang w:val="ro-MD"/>
              </w:rPr>
              <w:t>wiki</w:t>
            </w:r>
            <w:proofErr w:type="spellEnd"/>
            <w:r w:rsidRPr="00461E36">
              <w:rPr>
                <w:rFonts w:ascii="Times New Roman" w:eastAsia="Calibri" w:hAnsi="Times New Roman" w:cs="Times New Roman"/>
                <w:lang w:val="ro-MD"/>
              </w:rPr>
              <w:t>) care descrie interfața și nuanțele de funcționare a sistemului.</w:t>
            </w:r>
          </w:p>
          <w:p w14:paraId="7A7300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 Ghidul administratorului - Manualul de referință al administratorului care descrie componentele sistemului, procesele de implementare, întreținerea, copiile de rezervă și recuperarea din copiile de rezervă. Scenarii posibile de defecțiune și răspunsuri.</w:t>
            </w:r>
          </w:p>
          <w:p w14:paraId="28E4FA6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3. Ghidul dezvoltatorului - Manual de referință tehnic destinat dezvoltatorilor. Ar trebui să conțină descrieri ale tabelelor, vizualizărilor, procedurilor stocate, relațiilor, logicii de business și documentației serviciilor, inclusiv adresele </w:t>
            </w:r>
            <w:proofErr w:type="spellStart"/>
            <w:r w:rsidRPr="00461E36">
              <w:rPr>
                <w:rFonts w:ascii="Times New Roman" w:eastAsia="Calibri" w:hAnsi="Times New Roman" w:cs="Times New Roman"/>
                <w:lang w:val="ro-MD"/>
              </w:rPr>
              <w:t>endpoint</w:t>
            </w:r>
            <w:proofErr w:type="spellEnd"/>
            <w:r w:rsidRPr="00461E36">
              <w:rPr>
                <w:rFonts w:ascii="Times New Roman" w:eastAsia="Calibri" w:hAnsi="Times New Roman" w:cs="Times New Roman"/>
                <w:lang w:val="ro-MD"/>
              </w:rPr>
              <w:t xml:space="preserve"> și WSDL.</w:t>
            </w:r>
          </w:p>
        </w:tc>
      </w:tr>
      <w:tr w:rsidR="00461E36" w:rsidRPr="001460C1" w14:paraId="7843D4E4" w14:textId="77777777" w:rsidTr="006B6415">
        <w:trPr>
          <w:trHeight w:val="458"/>
        </w:trPr>
        <w:tc>
          <w:tcPr>
            <w:tcW w:w="993" w:type="dxa"/>
            <w:tcBorders>
              <w:top w:val="single" w:sz="4" w:space="0" w:color="000000"/>
              <w:bottom w:val="single" w:sz="4" w:space="0" w:color="000000"/>
              <w:right w:val="single" w:sz="4" w:space="0" w:color="000000"/>
            </w:tcBorders>
          </w:tcPr>
          <w:p w14:paraId="6BB2059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CNFG.70</w:t>
            </w:r>
          </w:p>
        </w:tc>
        <w:tc>
          <w:tcPr>
            <w:tcW w:w="861" w:type="dxa"/>
            <w:tcBorders>
              <w:top w:val="single" w:sz="4" w:space="0" w:color="000000"/>
              <w:left w:val="single" w:sz="4" w:space="0" w:color="000000"/>
              <w:bottom w:val="single" w:sz="4" w:space="0" w:color="000000"/>
              <w:right w:val="single" w:sz="4" w:space="0" w:color="000000"/>
            </w:tcBorders>
          </w:tcPr>
          <w:p w14:paraId="278E5E3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BC1E3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aibă capacitatea de a genera mesaje email pe baza unor formulare prestabilite și de a le expedia către destinatarii specificați, prin intermediul unui server de poștă electronică configurat.</w:t>
            </w:r>
          </w:p>
        </w:tc>
      </w:tr>
      <w:tr w:rsidR="00461E36" w:rsidRPr="001460C1" w14:paraId="5144EF5B" w14:textId="77777777" w:rsidTr="006B6415">
        <w:trPr>
          <w:trHeight w:val="458"/>
        </w:trPr>
        <w:tc>
          <w:tcPr>
            <w:tcW w:w="993" w:type="dxa"/>
            <w:tcBorders>
              <w:top w:val="single" w:sz="4" w:space="0" w:color="000000"/>
              <w:bottom w:val="single" w:sz="4" w:space="0" w:color="000000"/>
              <w:right w:val="single" w:sz="4" w:space="0" w:color="000000"/>
            </w:tcBorders>
          </w:tcPr>
          <w:p w14:paraId="5D4B16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CNFG.71</w:t>
            </w:r>
          </w:p>
        </w:tc>
        <w:tc>
          <w:tcPr>
            <w:tcW w:w="861" w:type="dxa"/>
            <w:tcBorders>
              <w:top w:val="single" w:sz="4" w:space="0" w:color="000000"/>
              <w:left w:val="single" w:sz="4" w:space="0" w:color="000000"/>
              <w:bottom w:val="single" w:sz="4" w:space="0" w:color="000000"/>
              <w:right w:val="single" w:sz="4" w:space="0" w:color="000000"/>
            </w:tcBorders>
          </w:tcPr>
          <w:p w14:paraId="24BA81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1FF11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includă API-uri pentru integrarea cu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 xml:space="preserve"> după caz cu aplicații externe.</w:t>
            </w:r>
          </w:p>
        </w:tc>
      </w:tr>
    </w:tbl>
    <w:p w14:paraId="5C9F579D"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67F10EE7" w14:textId="77777777" w:rsidR="00461E36" w:rsidRPr="00461E36" w:rsidRDefault="00461E36" w:rsidP="00461E36">
      <w:pPr>
        <w:spacing w:before="120" w:after="0" w:line="36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Transformarea și migrarea datelor</w:t>
      </w:r>
    </w:p>
    <w:p w14:paraId="25D5B133"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Implementarea sistemului informațional (SI) va necesita transformarea și migrarea datelor istorice. </w:t>
      </w:r>
    </w:p>
    <w:p w14:paraId="11FBBFF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va pregăti și va furniza seturile de date necesare pentru transformarea și popularea bazei de date a SI. Formatul datelor va fi stabilit de comun acord între Ofertant și Beneficiar.</w:t>
      </w:r>
    </w:p>
    <w:p w14:paraId="0200BA7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Ofertantul este responsabil de:</w:t>
      </w:r>
    </w:p>
    <w:p w14:paraId="70FEC04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metodologiei pentru transferul datelor;</w:t>
      </w:r>
    </w:p>
    <w:p w14:paraId="7824059D"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18F85F6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furnizarea instrumentelor software pentru transferului de date;</w:t>
      </w:r>
    </w:p>
    <w:p w14:paraId="0B71E17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regulilor de calitate pentru pregătirea seturilor de date destinate migrației și implementarea acestora în cadrul instrumentelor utilizate în proces;</w:t>
      </w:r>
    </w:p>
    <w:p w14:paraId="2AE47325"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corelarea datelor furnizate de Beneficiar cu modelul de date al SI;</w:t>
      </w:r>
    </w:p>
    <w:p w14:paraId="19221A27"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criteriilor de conformitate a datelor;</w:t>
      </w:r>
    </w:p>
    <w:p w14:paraId="4C51F72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participarea la activitățile de curățare și îmbogățire a datelor;</w:t>
      </w:r>
    </w:p>
    <w:p w14:paraId="7F825FD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 migrare;</w:t>
      </w:r>
    </w:p>
    <w:p w14:paraId="47A487F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realizarea migrației datelor pregătite în SI;</w:t>
      </w:r>
    </w:p>
    <w:p w14:paraId="0DFFD656"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identificarea excepțiilor și erorilor în procesul de transfer al datelor.</w:t>
      </w:r>
    </w:p>
    <w:p w14:paraId="2ACE540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487B09A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pregătească și să agreeze cu Beneficiarul asupra planurilor detaliate și a metodologiei de transfer al datelor.</w:t>
      </w:r>
    </w:p>
    <w:p w14:paraId="332F30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Metodologia de transfer al datelor trebuie să conțină cel puțin următoarele elemente:</w:t>
      </w:r>
    </w:p>
    <w:p w14:paraId="345DD15F"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pregătire a datelor;</w:t>
      </w:r>
    </w:p>
    <w:p w14:paraId="0E35EE99"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mapare a modelului de date;</w:t>
      </w:r>
    </w:p>
    <w:p w14:paraId="460F29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transfer al datelor;</w:t>
      </w:r>
    </w:p>
    <w:p w14:paraId="4EAC0CD3"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principiile de verificare a datelor transferate;</w:t>
      </w:r>
    </w:p>
    <w:p w14:paraId="3974D4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recuperare (pentru fiecare pas cheie a procesului de migrare);</w:t>
      </w:r>
    </w:p>
    <w:p w14:paraId="51FD37F6"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punere în funcțiune.</w:t>
      </w:r>
    </w:p>
    <w:p w14:paraId="7A58C23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A209140"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transfer al datelor, Ofertantul trebuie să respecte politica și standardele de securitate aprobate și aplicate de Beneficiar.</w:t>
      </w:r>
    </w:p>
    <w:p w14:paraId="0E711E1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Toate seturile de date relevante, stocate în vechiul SI al Beneficiarului, trebuie să fie complet și corect transferate înainte de semnarea actului final de acceptare a SI.</w:t>
      </w:r>
    </w:p>
    <w:p w14:paraId="249C2A0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60527E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5ED9CA0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64292079"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8CFB44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de Performanță </w:t>
      </w:r>
    </w:p>
    <w:p w14:paraId="7344A87D"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MD"/>
        </w:rPr>
        <w:t xml:space="preserve">trebuie să dețină capacitatea de a procesa în timp util tranzacțiile efectuate de utilizatori. Mai jos sunt redate cerințele de performanță la care trebuie să răspundă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 xml:space="preserve">: </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7407744"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C00BE4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39118E4"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074ADE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5487969D" w14:textId="77777777" w:rsidTr="006B6415">
        <w:trPr>
          <w:trHeight w:val="458"/>
        </w:trPr>
        <w:tc>
          <w:tcPr>
            <w:tcW w:w="993" w:type="dxa"/>
            <w:tcBorders>
              <w:top w:val="single" w:sz="4" w:space="0" w:color="000000"/>
              <w:bottom w:val="single" w:sz="4" w:space="0" w:color="000000"/>
              <w:right w:val="single" w:sz="4" w:space="0" w:color="000000"/>
            </w:tcBorders>
          </w:tcPr>
          <w:p w14:paraId="7F2C71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CNFG.72</w:t>
            </w:r>
          </w:p>
        </w:tc>
        <w:tc>
          <w:tcPr>
            <w:tcW w:w="861" w:type="dxa"/>
            <w:tcBorders>
              <w:top w:val="single" w:sz="4" w:space="0" w:color="000000"/>
              <w:left w:val="single" w:sz="4" w:space="0" w:color="000000"/>
              <w:bottom w:val="single" w:sz="4" w:space="0" w:color="000000"/>
              <w:right w:val="single" w:sz="4" w:space="0" w:color="000000"/>
            </w:tcBorders>
          </w:tcPr>
          <w:p w14:paraId="6711CA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A56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Timpul de răspuns la o interogare tranzacțională utilizator nu trebuie să depășească 3 secunde (nu se refera și la generarea de rapoarte).</w:t>
            </w:r>
          </w:p>
        </w:tc>
      </w:tr>
      <w:tr w:rsidR="00461E36" w:rsidRPr="001460C1" w14:paraId="75FEE56B" w14:textId="77777777" w:rsidTr="006B6415">
        <w:trPr>
          <w:trHeight w:val="458"/>
        </w:trPr>
        <w:tc>
          <w:tcPr>
            <w:tcW w:w="993" w:type="dxa"/>
            <w:tcBorders>
              <w:top w:val="single" w:sz="4" w:space="0" w:color="000000"/>
              <w:bottom w:val="single" w:sz="4" w:space="0" w:color="000000"/>
              <w:right w:val="single" w:sz="4" w:space="0" w:color="000000"/>
            </w:tcBorders>
          </w:tcPr>
          <w:p w14:paraId="70A9F0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CNFG.73</w:t>
            </w:r>
          </w:p>
        </w:tc>
        <w:tc>
          <w:tcPr>
            <w:tcW w:w="861" w:type="dxa"/>
            <w:tcBorders>
              <w:top w:val="single" w:sz="4" w:space="0" w:color="000000"/>
              <w:left w:val="single" w:sz="4" w:space="0" w:color="000000"/>
              <w:bottom w:val="single" w:sz="4" w:space="0" w:color="000000"/>
              <w:right w:val="single" w:sz="4" w:space="0" w:color="000000"/>
            </w:tcBorders>
          </w:tcPr>
          <w:p w14:paraId="4278AA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3CB5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gestiona până la 500 de sesiuni concurente cu posibilitatea </w:t>
            </w:r>
            <w:proofErr w:type="spellStart"/>
            <w:r w:rsidRPr="00461E36">
              <w:rPr>
                <w:rFonts w:ascii="Times New Roman" w:eastAsia="Calibri" w:hAnsi="Times New Roman" w:cs="Times New Roman"/>
                <w:lang w:val="ro-MD"/>
              </w:rPr>
              <w:t>scalabilităţii</w:t>
            </w:r>
            <w:proofErr w:type="spellEnd"/>
            <w:r w:rsidRPr="00461E36">
              <w:rPr>
                <w:rFonts w:ascii="Times New Roman" w:eastAsia="Calibri" w:hAnsi="Times New Roman" w:cs="Times New Roman"/>
                <w:lang w:val="ro-MD"/>
              </w:rPr>
              <w:t xml:space="preserve"> până la 1000 de sesiuni concurente.</w:t>
            </w:r>
          </w:p>
        </w:tc>
      </w:tr>
      <w:tr w:rsidR="00461E36" w:rsidRPr="001460C1" w14:paraId="5E410FAD" w14:textId="77777777" w:rsidTr="006B6415">
        <w:trPr>
          <w:trHeight w:val="458"/>
        </w:trPr>
        <w:tc>
          <w:tcPr>
            <w:tcW w:w="993" w:type="dxa"/>
            <w:tcBorders>
              <w:top w:val="single" w:sz="4" w:space="0" w:color="000000"/>
              <w:bottom w:val="single" w:sz="4" w:space="0" w:color="000000"/>
              <w:right w:val="single" w:sz="4" w:space="0" w:color="000000"/>
            </w:tcBorders>
          </w:tcPr>
          <w:p w14:paraId="4EB43F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CNFG.74</w:t>
            </w:r>
          </w:p>
        </w:tc>
        <w:tc>
          <w:tcPr>
            <w:tcW w:w="861" w:type="dxa"/>
            <w:tcBorders>
              <w:top w:val="single" w:sz="4" w:space="0" w:color="000000"/>
              <w:left w:val="single" w:sz="4" w:space="0" w:color="000000"/>
              <w:bottom w:val="single" w:sz="4" w:space="0" w:color="000000"/>
              <w:right w:val="single" w:sz="4" w:space="0" w:color="000000"/>
            </w:tcBorders>
          </w:tcPr>
          <w:p w14:paraId="7404F2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A50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include în ghidurile de administrare și operare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informație privind procesele ce pot diminua performanța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și recomandările sale privind rularea concurentă a acestor procese (exemplu: nu se recomanda rularea procesului X de generare a rapoartelor zilnice, simultan cu procesul Y de generare a copiei de rezervă).</w:t>
            </w:r>
          </w:p>
        </w:tc>
      </w:tr>
      <w:tr w:rsidR="00461E36" w:rsidRPr="001460C1" w14:paraId="5E4C99F0" w14:textId="77777777" w:rsidTr="006B6415">
        <w:trPr>
          <w:trHeight w:val="458"/>
        </w:trPr>
        <w:tc>
          <w:tcPr>
            <w:tcW w:w="993" w:type="dxa"/>
            <w:tcBorders>
              <w:top w:val="single" w:sz="4" w:space="0" w:color="000000"/>
              <w:bottom w:val="single" w:sz="4" w:space="0" w:color="000000"/>
              <w:right w:val="single" w:sz="4" w:space="0" w:color="000000"/>
            </w:tcBorders>
          </w:tcPr>
          <w:p w14:paraId="01034C4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CNFG.75</w:t>
            </w:r>
          </w:p>
        </w:tc>
        <w:tc>
          <w:tcPr>
            <w:tcW w:w="861" w:type="dxa"/>
            <w:tcBorders>
              <w:top w:val="single" w:sz="4" w:space="0" w:color="000000"/>
              <w:left w:val="single" w:sz="4" w:space="0" w:color="000000"/>
              <w:bottom w:val="single" w:sz="4" w:space="0" w:color="000000"/>
              <w:right w:val="single" w:sz="4" w:space="0" w:color="000000"/>
            </w:tcBorders>
          </w:tcPr>
          <w:p w14:paraId="7691C68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7A5C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și accesarea informației în scopul analizelor de business nu trebuie să afecteze performanța operațională a sistemului la nivelul procesării tranzacțiilor. În documentația Sistemului vor fi identificate rapoartele cu impact semnificativ asupra performanței și formulate recomandările furnizorului privind generarea rapoartelor respective astfel încât să nu împacheteze caracteristica de performanță a Sistemului.</w:t>
            </w:r>
          </w:p>
        </w:tc>
      </w:tr>
      <w:tr w:rsidR="00461E36" w:rsidRPr="001460C1" w14:paraId="309323F8" w14:textId="77777777" w:rsidTr="006B6415">
        <w:trPr>
          <w:trHeight w:val="458"/>
        </w:trPr>
        <w:tc>
          <w:tcPr>
            <w:tcW w:w="993" w:type="dxa"/>
            <w:tcBorders>
              <w:top w:val="single" w:sz="4" w:space="0" w:color="000000"/>
              <w:bottom w:val="single" w:sz="4" w:space="0" w:color="000000"/>
              <w:right w:val="single" w:sz="4" w:space="0" w:color="000000"/>
            </w:tcBorders>
          </w:tcPr>
          <w:p w14:paraId="3BBA66D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CNFG.76</w:t>
            </w:r>
          </w:p>
        </w:tc>
        <w:tc>
          <w:tcPr>
            <w:tcW w:w="861" w:type="dxa"/>
            <w:tcBorders>
              <w:top w:val="single" w:sz="4" w:space="0" w:color="000000"/>
              <w:left w:val="single" w:sz="4" w:space="0" w:color="000000"/>
              <w:bottom w:val="single" w:sz="4" w:space="0" w:color="000000"/>
              <w:right w:val="single" w:sz="4" w:space="0" w:color="000000"/>
            </w:tcBorders>
          </w:tcPr>
          <w:p w14:paraId="79088AC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1602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documentația sistemului vor fi identificate rapoartele cu impact semnificativ asupra performanței și formulate recomandările Ofertantului privind generarea rapoartelor respective astfel încât să nu influențeze indicii de performanță a SIA ”RICC New”.</w:t>
            </w:r>
          </w:p>
        </w:tc>
      </w:tr>
      <w:tr w:rsidR="00461E36" w:rsidRPr="001460C1" w14:paraId="21E32323" w14:textId="77777777" w:rsidTr="006B6415">
        <w:trPr>
          <w:trHeight w:val="458"/>
        </w:trPr>
        <w:tc>
          <w:tcPr>
            <w:tcW w:w="993" w:type="dxa"/>
            <w:tcBorders>
              <w:top w:val="single" w:sz="4" w:space="0" w:color="000000"/>
              <w:bottom w:val="single" w:sz="4" w:space="0" w:color="000000"/>
              <w:right w:val="single" w:sz="4" w:space="0" w:color="000000"/>
            </w:tcBorders>
          </w:tcPr>
          <w:p w14:paraId="17D7A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CNFG.77</w:t>
            </w:r>
          </w:p>
        </w:tc>
        <w:tc>
          <w:tcPr>
            <w:tcW w:w="861" w:type="dxa"/>
            <w:tcBorders>
              <w:top w:val="single" w:sz="4" w:space="0" w:color="000000"/>
              <w:left w:val="single" w:sz="4" w:space="0" w:color="000000"/>
              <w:bottom w:val="single" w:sz="4" w:space="0" w:color="000000"/>
              <w:right w:val="single" w:sz="4" w:space="0" w:color="000000"/>
            </w:tcBorders>
          </w:tcPr>
          <w:p w14:paraId="48006D7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373F0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valorile minime garantate pentru caracteristicele de performanță ale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cu referință la platforma tehnologica recomandată.</w:t>
            </w:r>
          </w:p>
        </w:tc>
      </w:tr>
    </w:tbl>
    <w:p w14:paraId="21C7B69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Mentenabilitate</w:t>
      </w:r>
    </w:p>
    <w:p w14:paraId="05B517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ca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să fie disponibil și accesibil utilizatorilor la nivelul agreat, acesta trebuie să fie continuu monitorizat și menținut. Sistemul informatic trebuie să permită identificarea proactivă a problemelor și prevenirea acestora prin derularea facilă a activităților de mentenanță operațională la nivelul tuturor componentelor sistemului. </w:t>
      </w:r>
    </w:p>
    <w:p w14:paraId="0F4C9BC7"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900E5D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Caracteristicile de mentenanță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29FD2DAA"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027EBDC2"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425B9F"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3C1B9A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non-</w:t>
            </w:r>
            <w:r w:rsidRPr="00461E36">
              <w:rPr>
                <w:rFonts w:ascii="Times New Roman" w:eastAsia="Calibri" w:hAnsi="Times New Roman" w:cs="Times New Roman"/>
                <w:b/>
                <w:sz w:val="18"/>
                <w:szCs w:val="18"/>
                <w:lang w:val="ro-MD"/>
              </w:rPr>
              <w:t>funcționale</w:t>
            </w:r>
          </w:p>
        </w:tc>
      </w:tr>
      <w:tr w:rsidR="00461E36" w:rsidRPr="001460C1" w14:paraId="4432BC81" w14:textId="77777777" w:rsidTr="006B6415">
        <w:trPr>
          <w:trHeight w:val="458"/>
        </w:trPr>
        <w:tc>
          <w:tcPr>
            <w:tcW w:w="993" w:type="dxa"/>
            <w:tcBorders>
              <w:top w:val="single" w:sz="4" w:space="0" w:color="000000"/>
              <w:bottom w:val="single" w:sz="4" w:space="0" w:color="000000"/>
              <w:right w:val="single" w:sz="4" w:space="0" w:color="000000"/>
            </w:tcBorders>
          </w:tcPr>
          <w:p w14:paraId="70CDAA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CNFG.78</w:t>
            </w:r>
          </w:p>
        </w:tc>
        <w:tc>
          <w:tcPr>
            <w:tcW w:w="861" w:type="dxa"/>
            <w:tcBorders>
              <w:top w:val="single" w:sz="4" w:space="0" w:color="000000"/>
              <w:left w:val="single" w:sz="4" w:space="0" w:color="000000"/>
              <w:bottom w:val="single" w:sz="4" w:space="0" w:color="000000"/>
              <w:right w:val="single" w:sz="4" w:space="0" w:color="000000"/>
            </w:tcBorders>
          </w:tcPr>
          <w:p w14:paraId="1D0CFF2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A49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deține mecanisme de monitorizare a nivelului de încărcare și funcționare pentru toate componentele cheie.</w:t>
            </w:r>
          </w:p>
        </w:tc>
      </w:tr>
      <w:tr w:rsidR="00461E36" w:rsidRPr="001460C1" w14:paraId="14BC4944" w14:textId="77777777" w:rsidTr="006B6415">
        <w:trPr>
          <w:trHeight w:val="458"/>
        </w:trPr>
        <w:tc>
          <w:tcPr>
            <w:tcW w:w="993" w:type="dxa"/>
            <w:tcBorders>
              <w:top w:val="single" w:sz="4" w:space="0" w:color="000000"/>
              <w:bottom w:val="single" w:sz="4" w:space="0" w:color="000000"/>
              <w:right w:val="single" w:sz="4" w:space="0" w:color="000000"/>
            </w:tcBorders>
          </w:tcPr>
          <w:p w14:paraId="6976898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CNFG.79</w:t>
            </w:r>
          </w:p>
        </w:tc>
        <w:tc>
          <w:tcPr>
            <w:tcW w:w="861" w:type="dxa"/>
            <w:tcBorders>
              <w:top w:val="single" w:sz="4" w:space="0" w:color="000000"/>
              <w:left w:val="single" w:sz="4" w:space="0" w:color="000000"/>
              <w:bottom w:val="single" w:sz="4" w:space="0" w:color="000000"/>
              <w:right w:val="single" w:sz="4" w:space="0" w:color="000000"/>
            </w:tcBorders>
          </w:tcPr>
          <w:p w14:paraId="0387437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733AE8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genera notificări în cazul în care performanța componentelor sale degradează (exemplu: timpul de răspuns la interogările utilizatorilor depășește 10 secunde).</w:t>
            </w:r>
          </w:p>
        </w:tc>
      </w:tr>
      <w:tr w:rsidR="00461E36" w:rsidRPr="001460C1" w14:paraId="533E295A" w14:textId="77777777" w:rsidTr="006B6415">
        <w:trPr>
          <w:trHeight w:val="458"/>
        </w:trPr>
        <w:tc>
          <w:tcPr>
            <w:tcW w:w="993" w:type="dxa"/>
            <w:tcBorders>
              <w:top w:val="single" w:sz="4" w:space="0" w:color="000000"/>
              <w:bottom w:val="single" w:sz="4" w:space="0" w:color="000000"/>
              <w:right w:val="single" w:sz="4" w:space="0" w:color="000000"/>
            </w:tcBorders>
          </w:tcPr>
          <w:p w14:paraId="16537AD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CNFG.80</w:t>
            </w:r>
          </w:p>
        </w:tc>
        <w:tc>
          <w:tcPr>
            <w:tcW w:w="861" w:type="dxa"/>
            <w:tcBorders>
              <w:top w:val="single" w:sz="4" w:space="0" w:color="000000"/>
              <w:left w:val="single" w:sz="4" w:space="0" w:color="000000"/>
              <w:bottom w:val="single" w:sz="4" w:space="0" w:color="000000"/>
              <w:right w:val="single" w:sz="4" w:space="0" w:color="000000"/>
            </w:tcBorders>
          </w:tcPr>
          <w:p w14:paraId="1B9D3CD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A34B62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erorile și excepțiile în funcționarea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vor fi înregistrate.</w:t>
            </w:r>
          </w:p>
        </w:tc>
      </w:tr>
      <w:tr w:rsidR="00461E36" w:rsidRPr="001460C1" w14:paraId="13B06A09" w14:textId="77777777" w:rsidTr="006B6415">
        <w:trPr>
          <w:trHeight w:val="458"/>
        </w:trPr>
        <w:tc>
          <w:tcPr>
            <w:tcW w:w="993" w:type="dxa"/>
            <w:tcBorders>
              <w:top w:val="single" w:sz="4" w:space="0" w:color="000000"/>
              <w:bottom w:val="single" w:sz="4" w:space="0" w:color="000000"/>
              <w:right w:val="single" w:sz="4" w:space="0" w:color="000000"/>
            </w:tcBorders>
          </w:tcPr>
          <w:p w14:paraId="12C53A5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CNFG.81</w:t>
            </w:r>
          </w:p>
        </w:tc>
        <w:tc>
          <w:tcPr>
            <w:tcW w:w="861" w:type="dxa"/>
            <w:tcBorders>
              <w:top w:val="single" w:sz="4" w:space="0" w:color="000000"/>
              <w:left w:val="single" w:sz="4" w:space="0" w:color="000000"/>
              <w:bottom w:val="single" w:sz="4" w:space="0" w:color="000000"/>
              <w:right w:val="single" w:sz="4" w:space="0" w:color="000000"/>
            </w:tcBorders>
          </w:tcPr>
          <w:p w14:paraId="335BCA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74D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enumera mijloacele ce vor fi utilizate la depanarea tehnică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r w:rsidR="00461E36" w:rsidRPr="001460C1" w14:paraId="43E479F7" w14:textId="77777777" w:rsidTr="006B6415">
        <w:trPr>
          <w:trHeight w:val="458"/>
        </w:trPr>
        <w:tc>
          <w:tcPr>
            <w:tcW w:w="993" w:type="dxa"/>
            <w:tcBorders>
              <w:top w:val="single" w:sz="4" w:space="0" w:color="000000"/>
              <w:bottom w:val="single" w:sz="4" w:space="0" w:color="000000"/>
              <w:right w:val="single" w:sz="4" w:space="0" w:color="000000"/>
            </w:tcBorders>
          </w:tcPr>
          <w:p w14:paraId="71E092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CNFG.82</w:t>
            </w:r>
          </w:p>
        </w:tc>
        <w:tc>
          <w:tcPr>
            <w:tcW w:w="861" w:type="dxa"/>
            <w:tcBorders>
              <w:top w:val="single" w:sz="4" w:space="0" w:color="000000"/>
              <w:left w:val="single" w:sz="4" w:space="0" w:color="000000"/>
              <w:bottom w:val="single" w:sz="4" w:space="0" w:color="000000"/>
              <w:right w:val="single" w:sz="4" w:space="0" w:color="000000"/>
            </w:tcBorders>
          </w:tcPr>
          <w:p w14:paraId="4F6680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56264E" w14:textId="77777777" w:rsidR="00461E36" w:rsidRPr="00461E36" w:rsidRDefault="00461E36" w:rsidP="00461E36">
            <w:pPr>
              <w:tabs>
                <w:tab w:val="left" w:pos="284"/>
                <w:tab w:val="left" w:pos="1970"/>
              </w:tabs>
              <w:spacing w:before="120"/>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pregăti mijloace ce facilitează funcțiile de administrare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4608479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tratarea componentelor sistemului;</w:t>
            </w:r>
          </w:p>
          <w:p w14:paraId="46B0449A"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repornirea componentelor sistemului,</w:t>
            </w:r>
          </w:p>
          <w:p w14:paraId="7344975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copiei de rezervă a bazei de date și fișierelor de conținut,</w:t>
            </w:r>
          </w:p>
          <w:p w14:paraId="296FDFAB"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funcționalității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în baza copiei de rezervă indicată.</w:t>
            </w:r>
          </w:p>
        </w:tc>
      </w:tr>
      <w:tr w:rsidR="00461E36" w:rsidRPr="001460C1" w14:paraId="1CC3A6C7" w14:textId="77777777" w:rsidTr="006B6415">
        <w:trPr>
          <w:trHeight w:val="458"/>
        </w:trPr>
        <w:tc>
          <w:tcPr>
            <w:tcW w:w="993" w:type="dxa"/>
            <w:tcBorders>
              <w:top w:val="single" w:sz="4" w:space="0" w:color="000000"/>
              <w:bottom w:val="single" w:sz="4" w:space="0" w:color="000000"/>
              <w:right w:val="single" w:sz="4" w:space="0" w:color="000000"/>
            </w:tcBorders>
          </w:tcPr>
          <w:p w14:paraId="2F27C0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CNFG.83</w:t>
            </w:r>
          </w:p>
        </w:tc>
        <w:tc>
          <w:tcPr>
            <w:tcW w:w="861" w:type="dxa"/>
            <w:tcBorders>
              <w:top w:val="single" w:sz="4" w:space="0" w:color="000000"/>
              <w:left w:val="single" w:sz="4" w:space="0" w:color="000000"/>
              <w:bottom w:val="single" w:sz="4" w:space="0" w:color="000000"/>
              <w:right w:val="single" w:sz="4" w:space="0" w:color="000000"/>
            </w:tcBorders>
          </w:tcPr>
          <w:p w14:paraId="2305BC6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19544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Codul sursa al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elaborat conform recomandărilor pentru scrierea codului sursa ușor de întreținut, inclusiv: bine structurat, însoțit de comentarii, variabile sugestive etc.</w:t>
            </w:r>
          </w:p>
        </w:tc>
      </w:tr>
      <w:tr w:rsidR="00461E36" w:rsidRPr="001460C1" w14:paraId="572F0339" w14:textId="77777777" w:rsidTr="006B6415">
        <w:trPr>
          <w:trHeight w:val="458"/>
        </w:trPr>
        <w:tc>
          <w:tcPr>
            <w:tcW w:w="993" w:type="dxa"/>
            <w:tcBorders>
              <w:top w:val="single" w:sz="4" w:space="0" w:color="000000"/>
              <w:bottom w:val="single" w:sz="4" w:space="0" w:color="000000"/>
              <w:right w:val="single" w:sz="4" w:space="0" w:color="000000"/>
            </w:tcBorders>
          </w:tcPr>
          <w:p w14:paraId="18E1D8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CNFG.84</w:t>
            </w:r>
          </w:p>
        </w:tc>
        <w:tc>
          <w:tcPr>
            <w:tcW w:w="861" w:type="dxa"/>
            <w:tcBorders>
              <w:top w:val="single" w:sz="4" w:space="0" w:color="000000"/>
              <w:left w:val="single" w:sz="4" w:space="0" w:color="000000"/>
              <w:bottom w:val="single" w:sz="4" w:space="0" w:color="000000"/>
              <w:right w:val="single" w:sz="4" w:space="0" w:color="000000"/>
            </w:tcBorders>
          </w:tcPr>
          <w:p w14:paraId="2B3B16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4CB52A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implementarea într-o manieră simplistă pentru MAI a schimbărilor la nivelul sistemului. Perimetrul afectat de modificări va fi minim, iar componentele necesar a fi testate în rezultatul modificărilor, clar identificabile.</w:t>
            </w:r>
          </w:p>
        </w:tc>
      </w:tr>
      <w:tr w:rsidR="00461E36" w:rsidRPr="001460C1" w14:paraId="7D2BE5B8" w14:textId="77777777" w:rsidTr="006B6415">
        <w:trPr>
          <w:trHeight w:val="458"/>
        </w:trPr>
        <w:tc>
          <w:tcPr>
            <w:tcW w:w="993" w:type="dxa"/>
            <w:tcBorders>
              <w:top w:val="single" w:sz="4" w:space="0" w:color="000000"/>
              <w:bottom w:val="single" w:sz="4" w:space="0" w:color="000000"/>
              <w:right w:val="single" w:sz="4" w:space="0" w:color="000000"/>
            </w:tcBorders>
          </w:tcPr>
          <w:p w14:paraId="419B75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CNFG.85</w:t>
            </w:r>
          </w:p>
        </w:tc>
        <w:tc>
          <w:tcPr>
            <w:tcW w:w="861" w:type="dxa"/>
            <w:tcBorders>
              <w:top w:val="single" w:sz="4" w:space="0" w:color="000000"/>
              <w:left w:val="single" w:sz="4" w:space="0" w:color="000000"/>
              <w:bottom w:val="single" w:sz="4" w:space="0" w:color="000000"/>
              <w:right w:val="single" w:sz="4" w:space="0" w:color="000000"/>
            </w:tcBorders>
          </w:tcPr>
          <w:p w14:paraId="04022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16510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rularea sarcinilor programate pentru activități de menținere operațională (exemplu: arhivare date, pregătire date pentru rapoarte operaționale, etc.).</w:t>
            </w:r>
          </w:p>
        </w:tc>
      </w:tr>
      <w:tr w:rsidR="00461E36" w:rsidRPr="001460C1" w14:paraId="31A75498" w14:textId="77777777" w:rsidTr="006B6415">
        <w:trPr>
          <w:trHeight w:val="458"/>
        </w:trPr>
        <w:tc>
          <w:tcPr>
            <w:tcW w:w="993" w:type="dxa"/>
            <w:tcBorders>
              <w:top w:val="single" w:sz="4" w:space="0" w:color="000000"/>
              <w:bottom w:val="single" w:sz="4" w:space="0" w:color="000000"/>
              <w:right w:val="single" w:sz="4" w:space="0" w:color="000000"/>
            </w:tcBorders>
          </w:tcPr>
          <w:p w14:paraId="1818B8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CNFG.86</w:t>
            </w:r>
          </w:p>
        </w:tc>
        <w:tc>
          <w:tcPr>
            <w:tcW w:w="861" w:type="dxa"/>
            <w:tcBorders>
              <w:top w:val="single" w:sz="4" w:space="0" w:color="000000"/>
              <w:left w:val="single" w:sz="4" w:space="0" w:color="000000"/>
              <w:bottom w:val="single" w:sz="4" w:space="0" w:color="000000"/>
              <w:right w:val="single" w:sz="4" w:space="0" w:color="000000"/>
            </w:tcBorders>
          </w:tcPr>
          <w:p w14:paraId="076E05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2E7CCC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va permite implementarea noilor versiuni livrate de furnizor fără a afecta configurările existente, componentele implementate de Beneficiar și interfețele cu sistemul externe implementate</w:t>
            </w:r>
          </w:p>
        </w:tc>
      </w:tr>
      <w:tr w:rsidR="00461E36" w:rsidRPr="00461E36" w14:paraId="0445FD6A" w14:textId="77777777" w:rsidTr="006B6415">
        <w:trPr>
          <w:trHeight w:val="458"/>
        </w:trPr>
        <w:tc>
          <w:tcPr>
            <w:tcW w:w="993" w:type="dxa"/>
            <w:tcBorders>
              <w:top w:val="single" w:sz="4" w:space="0" w:color="000000"/>
              <w:bottom w:val="single" w:sz="4" w:space="0" w:color="000000"/>
              <w:right w:val="single" w:sz="4" w:space="0" w:color="000000"/>
            </w:tcBorders>
          </w:tcPr>
          <w:p w14:paraId="7B65197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CNFG.87</w:t>
            </w:r>
          </w:p>
        </w:tc>
        <w:tc>
          <w:tcPr>
            <w:tcW w:w="861" w:type="dxa"/>
            <w:tcBorders>
              <w:top w:val="single" w:sz="4" w:space="0" w:color="000000"/>
              <w:left w:val="single" w:sz="4" w:space="0" w:color="000000"/>
              <w:bottom w:val="single" w:sz="4" w:space="0" w:color="000000"/>
              <w:right w:val="single" w:sz="4" w:space="0" w:color="000000"/>
            </w:tcBorders>
          </w:tcPr>
          <w:p w14:paraId="708DF6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299B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purtat ușor din mediul de producție în alte medii de operare în vederea asigurării proceselor de testare și dezvoltare a sistemului. Documentația aferentă Sistemului trebuie să descrie acest proces.</w:t>
            </w:r>
          </w:p>
        </w:tc>
      </w:tr>
      <w:tr w:rsidR="00461E36" w:rsidRPr="001460C1" w14:paraId="7AB53FD4" w14:textId="77777777" w:rsidTr="006B6415">
        <w:trPr>
          <w:trHeight w:val="458"/>
        </w:trPr>
        <w:tc>
          <w:tcPr>
            <w:tcW w:w="993" w:type="dxa"/>
            <w:tcBorders>
              <w:top w:val="single" w:sz="4" w:space="0" w:color="000000"/>
              <w:bottom w:val="single" w:sz="4" w:space="0" w:color="000000"/>
              <w:right w:val="single" w:sz="4" w:space="0" w:color="000000"/>
            </w:tcBorders>
          </w:tcPr>
          <w:p w14:paraId="0C177C8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CNFG.88</w:t>
            </w:r>
          </w:p>
        </w:tc>
        <w:tc>
          <w:tcPr>
            <w:tcW w:w="861" w:type="dxa"/>
            <w:tcBorders>
              <w:top w:val="single" w:sz="4" w:space="0" w:color="000000"/>
              <w:left w:val="single" w:sz="4" w:space="0" w:color="000000"/>
              <w:bottom w:val="single" w:sz="4" w:space="0" w:color="000000"/>
              <w:right w:val="single" w:sz="4" w:space="0" w:color="000000"/>
            </w:tcBorders>
          </w:tcPr>
          <w:p w14:paraId="7C107F7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FF7A6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prelucrare a tuturor erorilor generate. Erorile produse la funcționarea Sistemului vor fi înregistrate și accesibile pentru analiza ulterioară și îmbunătățirea  calității funcționării Sistemului.</w:t>
            </w:r>
          </w:p>
        </w:tc>
      </w:tr>
      <w:tr w:rsidR="00461E36" w:rsidRPr="001460C1" w14:paraId="2194E566" w14:textId="77777777" w:rsidTr="006B6415">
        <w:trPr>
          <w:trHeight w:val="458"/>
        </w:trPr>
        <w:tc>
          <w:tcPr>
            <w:tcW w:w="993" w:type="dxa"/>
            <w:tcBorders>
              <w:top w:val="single" w:sz="4" w:space="0" w:color="000000"/>
              <w:bottom w:val="single" w:sz="4" w:space="0" w:color="000000"/>
              <w:right w:val="single" w:sz="4" w:space="0" w:color="000000"/>
            </w:tcBorders>
          </w:tcPr>
          <w:p w14:paraId="165E9B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CNFG.89</w:t>
            </w:r>
          </w:p>
        </w:tc>
        <w:tc>
          <w:tcPr>
            <w:tcW w:w="861" w:type="dxa"/>
            <w:tcBorders>
              <w:top w:val="single" w:sz="4" w:space="0" w:color="000000"/>
              <w:left w:val="single" w:sz="4" w:space="0" w:color="000000"/>
              <w:bottom w:val="single" w:sz="4" w:space="0" w:color="000000"/>
              <w:right w:val="single" w:sz="4" w:space="0" w:color="000000"/>
            </w:tcBorders>
          </w:tcPr>
          <w:p w14:paraId="4676F48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90297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genera notificări în cazul în care nivelul de încărcare pe anumite componente depășește praguri critice.</w:t>
            </w:r>
          </w:p>
        </w:tc>
      </w:tr>
    </w:tbl>
    <w:p w14:paraId="683141F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pentru Scalabilitate </w:t>
      </w:r>
    </w:p>
    <w:p w14:paraId="44BD48C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 parcursul utilizării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
        </w:rPr>
        <w:t xml:space="preserve">este posibil ca numărul de utilizatorilor concurenți să crească sau să scadă simțitor de la o perioadă la alta. Pentru a avea o utilizare rațională a resurselor de procesare, sistemul informatic trebuie să fie ușor scalabil (în sus și în jos). </w:t>
      </w:r>
    </w:p>
    <w:p w14:paraId="2C9DA0C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62EE69D"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Cerințe privind caracteristicile de scalabilitate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987"/>
        <w:gridCol w:w="7518"/>
      </w:tblGrid>
      <w:tr w:rsidR="00461E36" w:rsidRPr="00461E36" w14:paraId="2ABD499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4051DE7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987" w:type="dxa"/>
            <w:tcBorders>
              <w:left w:val="single" w:sz="4" w:space="0" w:color="000000"/>
              <w:bottom w:val="single" w:sz="4" w:space="0" w:color="000000"/>
              <w:right w:val="single" w:sz="4" w:space="0" w:color="000000"/>
            </w:tcBorders>
            <w:shd w:val="clear" w:color="auto" w:fill="F2F2F2"/>
            <w:vAlign w:val="center"/>
          </w:tcPr>
          <w:p w14:paraId="1FD0555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518" w:type="dxa"/>
            <w:tcBorders>
              <w:left w:val="single" w:sz="4" w:space="0" w:color="000000"/>
              <w:bottom w:val="single" w:sz="4" w:space="0" w:color="000000"/>
            </w:tcBorders>
            <w:shd w:val="clear" w:color="auto" w:fill="F2F2F2"/>
            <w:vAlign w:val="center"/>
          </w:tcPr>
          <w:p w14:paraId="1667E4B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02F6F7A0" w14:textId="77777777" w:rsidTr="006B6415">
        <w:trPr>
          <w:trHeight w:val="458"/>
        </w:trPr>
        <w:tc>
          <w:tcPr>
            <w:tcW w:w="993" w:type="dxa"/>
            <w:tcBorders>
              <w:top w:val="single" w:sz="4" w:space="0" w:color="000000"/>
              <w:bottom w:val="single" w:sz="4" w:space="0" w:color="000000"/>
              <w:right w:val="single" w:sz="4" w:space="0" w:color="000000"/>
            </w:tcBorders>
          </w:tcPr>
          <w:p w14:paraId="3ABC35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CNFG.90</w:t>
            </w:r>
          </w:p>
        </w:tc>
        <w:tc>
          <w:tcPr>
            <w:tcW w:w="987" w:type="dxa"/>
            <w:tcBorders>
              <w:top w:val="single" w:sz="4" w:space="0" w:color="000000"/>
              <w:left w:val="single" w:sz="4" w:space="0" w:color="000000"/>
              <w:bottom w:val="single" w:sz="4" w:space="0" w:color="000000"/>
              <w:right w:val="single" w:sz="4" w:space="0" w:color="000000"/>
            </w:tcBorders>
          </w:tcPr>
          <w:p w14:paraId="61675DD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5588F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creșterea capacității de procesare fără a întrerupe funcționarea acestora. În acest scop, sistemul va suporta extinderea pe orizontală a capacității de procesare (exemplu: adăugarea de noi noduri server și efectuare balansare a încărcării).</w:t>
            </w:r>
          </w:p>
        </w:tc>
      </w:tr>
      <w:tr w:rsidR="00461E36" w:rsidRPr="001460C1" w14:paraId="2AC6218B" w14:textId="77777777" w:rsidTr="006B6415">
        <w:trPr>
          <w:trHeight w:val="458"/>
        </w:trPr>
        <w:tc>
          <w:tcPr>
            <w:tcW w:w="993" w:type="dxa"/>
            <w:tcBorders>
              <w:top w:val="single" w:sz="4" w:space="0" w:color="000000"/>
              <w:bottom w:val="single" w:sz="4" w:space="0" w:color="000000"/>
              <w:right w:val="single" w:sz="4" w:space="0" w:color="000000"/>
            </w:tcBorders>
          </w:tcPr>
          <w:p w14:paraId="578669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CNFG.91</w:t>
            </w:r>
          </w:p>
        </w:tc>
        <w:tc>
          <w:tcPr>
            <w:tcW w:w="987" w:type="dxa"/>
            <w:tcBorders>
              <w:top w:val="single" w:sz="4" w:space="0" w:color="000000"/>
              <w:left w:val="single" w:sz="4" w:space="0" w:color="000000"/>
              <w:bottom w:val="single" w:sz="4" w:space="0" w:color="000000"/>
              <w:right w:val="single" w:sz="4" w:space="0" w:color="000000"/>
            </w:tcBorders>
          </w:tcPr>
          <w:p w14:paraId="5A8D0B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700FD7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putea fi configurat pentru scalare automată la nivelul componentelor cheie (</w:t>
            </w:r>
            <w:proofErr w:type="spellStart"/>
            <w:r w:rsidRPr="00461E36">
              <w:rPr>
                <w:rFonts w:ascii="Times New Roman" w:eastAsia="Calibri" w:hAnsi="Times New Roman" w:cs="Times New Roman"/>
                <w:lang w:val="ro-MD"/>
              </w:rPr>
              <w:t>lag</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Scalarea sistemului se va face atât în sus, cât și în jos.</w:t>
            </w:r>
          </w:p>
        </w:tc>
      </w:tr>
      <w:tr w:rsidR="00461E36" w:rsidRPr="001460C1" w14:paraId="1BAC4C65" w14:textId="77777777" w:rsidTr="006B6415">
        <w:trPr>
          <w:trHeight w:val="458"/>
        </w:trPr>
        <w:tc>
          <w:tcPr>
            <w:tcW w:w="993" w:type="dxa"/>
            <w:tcBorders>
              <w:top w:val="single" w:sz="4" w:space="0" w:color="000000"/>
              <w:bottom w:val="single" w:sz="4" w:space="0" w:color="000000"/>
              <w:right w:val="single" w:sz="4" w:space="0" w:color="000000"/>
            </w:tcBorders>
          </w:tcPr>
          <w:p w14:paraId="0E0196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CNFG.92</w:t>
            </w:r>
          </w:p>
        </w:tc>
        <w:tc>
          <w:tcPr>
            <w:tcW w:w="987" w:type="dxa"/>
            <w:tcBorders>
              <w:top w:val="single" w:sz="4" w:space="0" w:color="000000"/>
              <w:left w:val="single" w:sz="4" w:space="0" w:color="000000"/>
              <w:bottom w:val="single" w:sz="4" w:space="0" w:color="000000"/>
              <w:right w:val="single" w:sz="4" w:space="0" w:color="000000"/>
            </w:tcBorders>
          </w:tcPr>
          <w:p w14:paraId="6DFD779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2FE2679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dețină posibilitatea de a deservi practic un număr nelimitat de sesiuni, cu condiția alocării corespunzătoare a resurselor de procesare și stocare date. Resursele vor fi alocate pe orizontală (alocare noi servere, fără creșterea performanței pe serverele existente).</w:t>
            </w:r>
          </w:p>
        </w:tc>
      </w:tr>
    </w:tbl>
    <w:p w14:paraId="3BFB77F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Asigurarea securității</w:t>
      </w:r>
    </w:p>
    <w:p w14:paraId="3935035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trebuie să permită un control adecvat asupra riscurilor de securitate a informației aferente utilizării. Măsurile de securitate implementate trebuie să fie aliniate la </w:t>
      </w:r>
      <w:r w:rsidRPr="00461E36">
        <w:rPr>
          <w:rFonts w:ascii="Times New Roman" w:eastAsia="Calibri" w:hAnsi="Times New Roman" w:cs="Times New Roman"/>
          <w:noProof/>
          <w:sz w:val="24"/>
          <w:szCs w:val="24"/>
          <w:lang w:val="ro"/>
        </w:rPr>
        <w:lastRenderedPageBreak/>
        <w:t xml:space="preserve">politicile de securitate aprobate și să asigure prevenirea, detectarea și reacționarea adecvata la incidentele de securitate. </w:t>
      </w:r>
    </w:p>
    <w:p w14:paraId="41CDC93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acest compartiment sunt stabilite cerințele privind caracteristicile de securitate aferente sistemului solicitate de MAI.</w:t>
      </w:r>
    </w:p>
    <w:p w14:paraId="0EAD2E0E" w14:textId="77777777" w:rsidR="00461E36" w:rsidRPr="00461E36" w:rsidRDefault="00461E36" w:rsidP="00461E36">
      <w:pPr>
        <w:spacing w:after="0" w:line="240" w:lineRule="auto"/>
        <w:rPr>
          <w:rFonts w:ascii="Times New Roman" w:eastAsia="Calibri" w:hAnsi="Times New Roman" w:cs="Times New Roman"/>
          <w:b/>
          <w:bCs/>
          <w:noProof/>
          <w:sz w:val="24"/>
          <w:szCs w:val="24"/>
          <w:lang w:val="it-IT"/>
        </w:rPr>
      </w:pPr>
    </w:p>
    <w:p w14:paraId="24CC98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Cerințe privind arhitectura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0965F7FB"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57F85A9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6DB8EA56"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A02D303"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7C62A3ED" w14:textId="77777777" w:rsidTr="006B6415">
        <w:trPr>
          <w:trHeight w:val="458"/>
        </w:trPr>
        <w:tc>
          <w:tcPr>
            <w:tcW w:w="1134" w:type="dxa"/>
            <w:tcBorders>
              <w:top w:val="single" w:sz="4" w:space="0" w:color="000000"/>
              <w:bottom w:val="single" w:sz="4" w:space="0" w:color="000000"/>
              <w:right w:val="single" w:sz="4" w:space="0" w:color="000000"/>
            </w:tcBorders>
          </w:tcPr>
          <w:p w14:paraId="27E6FC2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CNFG.93</w:t>
            </w:r>
          </w:p>
        </w:tc>
        <w:tc>
          <w:tcPr>
            <w:tcW w:w="720" w:type="dxa"/>
            <w:tcBorders>
              <w:top w:val="single" w:sz="4" w:space="0" w:color="000000"/>
              <w:left w:val="single" w:sz="4" w:space="0" w:color="000000"/>
              <w:bottom w:val="single" w:sz="4" w:space="0" w:color="000000"/>
              <w:right w:val="single" w:sz="4" w:space="0" w:color="000000"/>
            </w:tcBorders>
          </w:tcPr>
          <w:p w14:paraId="63641ED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2FFDA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concepută prin aplicarea unei abordări de tipul „Secure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design” (securitate prin design).</w:t>
            </w:r>
          </w:p>
        </w:tc>
      </w:tr>
      <w:tr w:rsidR="00461E36" w:rsidRPr="001460C1" w14:paraId="2053560F" w14:textId="77777777" w:rsidTr="006B6415">
        <w:trPr>
          <w:trHeight w:val="458"/>
        </w:trPr>
        <w:tc>
          <w:tcPr>
            <w:tcW w:w="1134" w:type="dxa"/>
            <w:tcBorders>
              <w:top w:val="single" w:sz="4" w:space="0" w:color="000000"/>
              <w:bottom w:val="single" w:sz="4" w:space="0" w:color="000000"/>
              <w:right w:val="single" w:sz="4" w:space="0" w:color="000000"/>
            </w:tcBorders>
          </w:tcPr>
          <w:p w14:paraId="6F37AD4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CNFG.94</w:t>
            </w:r>
          </w:p>
        </w:tc>
        <w:tc>
          <w:tcPr>
            <w:tcW w:w="720" w:type="dxa"/>
            <w:tcBorders>
              <w:top w:val="single" w:sz="4" w:space="0" w:color="000000"/>
              <w:left w:val="single" w:sz="4" w:space="0" w:color="000000"/>
              <w:bottom w:val="single" w:sz="4" w:space="0" w:color="000000"/>
              <w:right w:val="single" w:sz="4" w:space="0" w:color="000000"/>
            </w:tcBorders>
          </w:tcPr>
          <w:p w14:paraId="45FFC2D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FE21BD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securitate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documentată la nivel tehnic.</w:t>
            </w:r>
          </w:p>
        </w:tc>
      </w:tr>
      <w:tr w:rsidR="00461E36" w:rsidRPr="001460C1" w14:paraId="225AE06B" w14:textId="77777777" w:rsidTr="006B6415">
        <w:trPr>
          <w:trHeight w:val="458"/>
        </w:trPr>
        <w:tc>
          <w:tcPr>
            <w:tcW w:w="1134" w:type="dxa"/>
            <w:tcBorders>
              <w:top w:val="single" w:sz="4" w:space="0" w:color="000000"/>
              <w:bottom w:val="single" w:sz="4" w:space="0" w:color="000000"/>
              <w:right w:val="single" w:sz="4" w:space="0" w:color="000000"/>
            </w:tcBorders>
          </w:tcPr>
          <w:p w14:paraId="38194B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CNFG.95</w:t>
            </w:r>
          </w:p>
        </w:tc>
        <w:tc>
          <w:tcPr>
            <w:tcW w:w="720" w:type="dxa"/>
            <w:tcBorders>
              <w:top w:val="single" w:sz="4" w:space="0" w:color="000000"/>
              <w:left w:val="single" w:sz="4" w:space="0" w:color="000000"/>
              <w:bottom w:val="single" w:sz="4" w:space="0" w:color="000000"/>
              <w:right w:val="single" w:sz="4" w:space="0" w:color="000000"/>
            </w:tcBorders>
          </w:tcPr>
          <w:p w14:paraId="3D7617B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67931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Documentația va conține descris modelul de securitate implementat, componentele prezente și rolul fiecărei componente din punct de vedere al securității. </w:t>
            </w:r>
          </w:p>
        </w:tc>
      </w:tr>
      <w:tr w:rsidR="00461E36" w:rsidRPr="001460C1" w14:paraId="0766CC7A" w14:textId="77777777" w:rsidTr="006B6415">
        <w:trPr>
          <w:trHeight w:val="458"/>
        </w:trPr>
        <w:tc>
          <w:tcPr>
            <w:tcW w:w="1134" w:type="dxa"/>
            <w:tcBorders>
              <w:top w:val="single" w:sz="4" w:space="0" w:color="000000"/>
              <w:bottom w:val="single" w:sz="4" w:space="0" w:color="000000"/>
              <w:right w:val="single" w:sz="4" w:space="0" w:color="000000"/>
            </w:tcBorders>
          </w:tcPr>
          <w:p w14:paraId="13601A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CNFG.96</w:t>
            </w:r>
          </w:p>
        </w:tc>
        <w:tc>
          <w:tcPr>
            <w:tcW w:w="720" w:type="dxa"/>
            <w:tcBorders>
              <w:top w:val="single" w:sz="4" w:space="0" w:color="000000"/>
              <w:left w:val="single" w:sz="4" w:space="0" w:color="000000"/>
              <w:bottom w:val="single" w:sz="4" w:space="0" w:color="000000"/>
              <w:right w:val="single" w:sz="4" w:space="0" w:color="000000"/>
            </w:tcBorders>
          </w:tcPr>
          <w:p w14:paraId="68E757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E05966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Documentația va conține specificațiile privind plasarea la nivel de rețea a componentelor Sistemului și recomandările furnizorului privind regulile de acces la nivel de rețea necesar a fi setate de Beneficiar în vederea accesului securizat la toate componentele.</w:t>
            </w:r>
          </w:p>
        </w:tc>
      </w:tr>
      <w:tr w:rsidR="00461E36" w:rsidRPr="001460C1" w14:paraId="7D99C1A0" w14:textId="77777777" w:rsidTr="006B6415">
        <w:trPr>
          <w:trHeight w:val="458"/>
        </w:trPr>
        <w:tc>
          <w:tcPr>
            <w:tcW w:w="1134" w:type="dxa"/>
            <w:tcBorders>
              <w:top w:val="single" w:sz="4" w:space="0" w:color="000000"/>
              <w:bottom w:val="single" w:sz="4" w:space="0" w:color="000000"/>
              <w:right w:val="single" w:sz="4" w:space="0" w:color="000000"/>
            </w:tcBorders>
          </w:tcPr>
          <w:p w14:paraId="0DBF118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CNFG.97</w:t>
            </w:r>
          </w:p>
        </w:tc>
        <w:tc>
          <w:tcPr>
            <w:tcW w:w="720" w:type="dxa"/>
            <w:tcBorders>
              <w:top w:val="single" w:sz="4" w:space="0" w:color="000000"/>
              <w:left w:val="single" w:sz="4" w:space="0" w:color="000000"/>
              <w:bottom w:val="single" w:sz="4" w:space="0" w:color="000000"/>
              <w:right w:val="single" w:sz="4" w:space="0" w:color="000000"/>
            </w:tcBorders>
          </w:tcPr>
          <w:p w14:paraId="760F49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891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Accesul la funcțiile oferite utilizatorilor anonimi trebuie să fie controlat cu mijloace de protecție contra suprasolicitării serviciului de unul sau câteva noduri ale rețelei. </w:t>
            </w:r>
          </w:p>
        </w:tc>
      </w:tr>
      <w:tr w:rsidR="00461E36" w:rsidRPr="001460C1" w14:paraId="6A712EF7" w14:textId="77777777" w:rsidTr="006B6415">
        <w:trPr>
          <w:trHeight w:val="458"/>
        </w:trPr>
        <w:tc>
          <w:tcPr>
            <w:tcW w:w="1134" w:type="dxa"/>
            <w:tcBorders>
              <w:top w:val="single" w:sz="4" w:space="0" w:color="000000"/>
              <w:bottom w:val="single" w:sz="4" w:space="0" w:color="000000"/>
              <w:right w:val="single" w:sz="4" w:space="0" w:color="000000"/>
            </w:tcBorders>
          </w:tcPr>
          <w:p w14:paraId="0EA6052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CNFG.98</w:t>
            </w:r>
          </w:p>
        </w:tc>
        <w:tc>
          <w:tcPr>
            <w:tcW w:w="720" w:type="dxa"/>
            <w:tcBorders>
              <w:top w:val="single" w:sz="4" w:space="0" w:color="000000"/>
              <w:left w:val="single" w:sz="4" w:space="0" w:color="000000"/>
              <w:bottom w:val="single" w:sz="4" w:space="0" w:color="000000"/>
              <w:right w:val="single" w:sz="4" w:space="0" w:color="000000"/>
            </w:tcBorders>
          </w:tcPr>
          <w:p w14:paraId="121F429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44B5E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protejat împotriva amenințărilor cibernetice, inclusiv atacuri de tip </w:t>
            </w:r>
            <w:proofErr w:type="spellStart"/>
            <w:r w:rsidRPr="00461E36">
              <w:rPr>
                <w:rFonts w:ascii="Times New Roman" w:eastAsia="Calibri" w:hAnsi="Times New Roman" w:cs="Times New Roman"/>
                <w:lang w:val="ro-MD"/>
              </w:rPr>
              <w:t>DDoS</w:t>
            </w:r>
            <w:proofErr w:type="spellEnd"/>
            <w:r w:rsidRPr="00461E36">
              <w:rPr>
                <w:rFonts w:ascii="Times New Roman" w:eastAsia="Calibri" w:hAnsi="Times New Roman" w:cs="Times New Roman"/>
                <w:lang w:val="ro-MD"/>
              </w:rPr>
              <w:t xml:space="preserve">, SQL </w:t>
            </w:r>
            <w:proofErr w:type="spellStart"/>
            <w:r w:rsidRPr="00461E36">
              <w:rPr>
                <w:rFonts w:ascii="Times New Roman" w:eastAsia="Calibri" w:hAnsi="Times New Roman" w:cs="Times New Roman"/>
                <w:lang w:val="ro-MD"/>
              </w:rPr>
              <w:t>injection</w:t>
            </w:r>
            <w:proofErr w:type="spellEnd"/>
            <w:r w:rsidRPr="00461E36">
              <w:rPr>
                <w:rFonts w:ascii="Times New Roman" w:eastAsia="Calibri" w:hAnsi="Times New Roman" w:cs="Times New Roman"/>
                <w:lang w:val="ro-MD"/>
              </w:rPr>
              <w:t xml:space="preserve">, și alte forme de </w:t>
            </w:r>
            <w:proofErr w:type="spellStart"/>
            <w:r w:rsidRPr="00461E36">
              <w:rPr>
                <w:rFonts w:ascii="Times New Roman" w:eastAsia="Calibri" w:hAnsi="Times New Roman" w:cs="Times New Roman"/>
                <w:lang w:val="ro-MD"/>
              </w:rPr>
              <w:t>hacking</w:t>
            </w:r>
            <w:proofErr w:type="spellEnd"/>
            <w:r w:rsidRPr="00461E36">
              <w:rPr>
                <w:rFonts w:ascii="Times New Roman" w:eastAsia="Calibri" w:hAnsi="Times New Roman" w:cs="Times New Roman"/>
                <w:lang w:val="ro-MD"/>
              </w:rPr>
              <w:t xml:space="preserve"> (OWASP top 10), prin implementarea unor măsuri de securitate adecvate și suficiente.</w:t>
            </w:r>
          </w:p>
        </w:tc>
      </w:tr>
      <w:tr w:rsidR="00461E36" w:rsidRPr="001460C1" w14:paraId="2CE1DEFC" w14:textId="77777777" w:rsidTr="006B6415">
        <w:trPr>
          <w:trHeight w:val="458"/>
        </w:trPr>
        <w:tc>
          <w:tcPr>
            <w:tcW w:w="1134" w:type="dxa"/>
            <w:tcBorders>
              <w:top w:val="single" w:sz="4" w:space="0" w:color="000000"/>
              <w:bottom w:val="single" w:sz="4" w:space="0" w:color="000000"/>
              <w:right w:val="single" w:sz="4" w:space="0" w:color="000000"/>
            </w:tcBorders>
          </w:tcPr>
          <w:p w14:paraId="1323B79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CNFG.99</w:t>
            </w:r>
          </w:p>
        </w:tc>
        <w:tc>
          <w:tcPr>
            <w:tcW w:w="720" w:type="dxa"/>
            <w:tcBorders>
              <w:top w:val="single" w:sz="4" w:space="0" w:color="000000"/>
              <w:left w:val="single" w:sz="4" w:space="0" w:color="000000"/>
              <w:bottom w:val="single" w:sz="4" w:space="0" w:color="000000"/>
              <w:right w:val="single" w:sz="4" w:space="0" w:color="000000"/>
            </w:tcBorders>
          </w:tcPr>
          <w:p w14:paraId="5C47B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6F129E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Acțiunile utilizatorilor trebuie să fie înregistrate în jurnale electronice.</w:t>
            </w:r>
          </w:p>
        </w:tc>
      </w:tr>
      <w:tr w:rsidR="00461E36" w:rsidRPr="001460C1" w14:paraId="19DC1E45" w14:textId="77777777" w:rsidTr="006B6415">
        <w:trPr>
          <w:trHeight w:val="458"/>
        </w:trPr>
        <w:tc>
          <w:tcPr>
            <w:tcW w:w="1134" w:type="dxa"/>
            <w:tcBorders>
              <w:top w:val="single" w:sz="4" w:space="0" w:color="000000"/>
              <w:bottom w:val="single" w:sz="4" w:space="0" w:color="000000"/>
              <w:right w:val="single" w:sz="4" w:space="0" w:color="000000"/>
            </w:tcBorders>
          </w:tcPr>
          <w:p w14:paraId="70342F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CNFG.100</w:t>
            </w:r>
          </w:p>
        </w:tc>
        <w:tc>
          <w:tcPr>
            <w:tcW w:w="720" w:type="dxa"/>
            <w:tcBorders>
              <w:top w:val="single" w:sz="4" w:space="0" w:color="000000"/>
              <w:left w:val="single" w:sz="4" w:space="0" w:color="000000"/>
              <w:bottom w:val="single" w:sz="4" w:space="0" w:color="000000"/>
              <w:right w:val="single" w:sz="4" w:space="0" w:color="000000"/>
            </w:tcBorders>
          </w:tcPr>
          <w:p w14:paraId="1D0A81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0A1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emite un semnal periodic care indică starea sa funcțională.</w:t>
            </w:r>
          </w:p>
        </w:tc>
      </w:tr>
      <w:tr w:rsidR="00461E36" w:rsidRPr="001460C1" w14:paraId="3A9229F7" w14:textId="77777777" w:rsidTr="006B6415">
        <w:trPr>
          <w:trHeight w:val="458"/>
        </w:trPr>
        <w:tc>
          <w:tcPr>
            <w:tcW w:w="1134" w:type="dxa"/>
            <w:tcBorders>
              <w:top w:val="single" w:sz="4" w:space="0" w:color="000000"/>
              <w:bottom w:val="single" w:sz="4" w:space="0" w:color="000000"/>
              <w:right w:val="single" w:sz="4" w:space="0" w:color="000000"/>
            </w:tcBorders>
          </w:tcPr>
          <w:p w14:paraId="2C81F1E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CNFG.101</w:t>
            </w:r>
          </w:p>
        </w:tc>
        <w:tc>
          <w:tcPr>
            <w:tcW w:w="720" w:type="dxa"/>
            <w:tcBorders>
              <w:top w:val="single" w:sz="4" w:space="0" w:color="000000"/>
              <w:left w:val="single" w:sz="4" w:space="0" w:color="000000"/>
              <w:bottom w:val="single" w:sz="4" w:space="0" w:color="000000"/>
              <w:right w:val="single" w:sz="4" w:space="0" w:color="000000"/>
            </w:tcBorders>
          </w:tcPr>
          <w:p w14:paraId="102993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197B0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generate de componentele sale.</w:t>
            </w:r>
          </w:p>
        </w:tc>
      </w:tr>
      <w:tr w:rsidR="00461E36" w:rsidRPr="001460C1" w14:paraId="696DF66C" w14:textId="77777777" w:rsidTr="006B6415">
        <w:trPr>
          <w:trHeight w:val="458"/>
        </w:trPr>
        <w:tc>
          <w:tcPr>
            <w:tcW w:w="1134" w:type="dxa"/>
            <w:tcBorders>
              <w:top w:val="single" w:sz="4" w:space="0" w:color="000000"/>
              <w:bottom w:val="single" w:sz="4" w:space="0" w:color="000000"/>
              <w:right w:val="single" w:sz="4" w:space="0" w:color="000000"/>
            </w:tcBorders>
          </w:tcPr>
          <w:p w14:paraId="1460C1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CNFG.102</w:t>
            </w:r>
          </w:p>
        </w:tc>
        <w:tc>
          <w:tcPr>
            <w:tcW w:w="720" w:type="dxa"/>
            <w:tcBorders>
              <w:top w:val="single" w:sz="4" w:space="0" w:color="000000"/>
              <w:left w:val="single" w:sz="4" w:space="0" w:color="000000"/>
              <w:bottom w:val="single" w:sz="4" w:space="0" w:color="000000"/>
              <w:right w:val="single" w:sz="4" w:space="0" w:color="000000"/>
            </w:tcBorders>
          </w:tcPr>
          <w:p w14:paraId="5EF86E0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BA0F89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serviciului de suport.</w:t>
            </w:r>
          </w:p>
        </w:tc>
      </w:tr>
      <w:tr w:rsidR="00461E36" w:rsidRPr="001460C1" w14:paraId="24E7108F" w14:textId="77777777" w:rsidTr="006B6415">
        <w:trPr>
          <w:trHeight w:val="458"/>
        </w:trPr>
        <w:tc>
          <w:tcPr>
            <w:tcW w:w="1134" w:type="dxa"/>
            <w:tcBorders>
              <w:top w:val="single" w:sz="4" w:space="0" w:color="000000"/>
              <w:bottom w:val="single" w:sz="4" w:space="0" w:color="000000"/>
              <w:right w:val="single" w:sz="4" w:space="0" w:color="000000"/>
            </w:tcBorders>
          </w:tcPr>
          <w:p w14:paraId="3A937C5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CNFG.103</w:t>
            </w:r>
          </w:p>
        </w:tc>
        <w:tc>
          <w:tcPr>
            <w:tcW w:w="720" w:type="dxa"/>
            <w:tcBorders>
              <w:top w:val="single" w:sz="4" w:space="0" w:color="000000"/>
              <w:left w:val="single" w:sz="4" w:space="0" w:color="000000"/>
              <w:bottom w:val="single" w:sz="4" w:space="0" w:color="000000"/>
              <w:right w:val="single" w:sz="4" w:space="0" w:color="000000"/>
            </w:tcBorders>
          </w:tcPr>
          <w:p w14:paraId="471670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2F3FAB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1460C1" w14:paraId="7EBA551F" w14:textId="77777777" w:rsidTr="006B6415">
        <w:trPr>
          <w:trHeight w:val="458"/>
        </w:trPr>
        <w:tc>
          <w:tcPr>
            <w:tcW w:w="1134" w:type="dxa"/>
            <w:tcBorders>
              <w:top w:val="single" w:sz="4" w:space="0" w:color="000000"/>
              <w:bottom w:val="single" w:sz="4" w:space="0" w:color="000000"/>
              <w:right w:val="single" w:sz="4" w:space="0" w:color="000000"/>
            </w:tcBorders>
          </w:tcPr>
          <w:p w14:paraId="4F73070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CNFG.104</w:t>
            </w:r>
          </w:p>
        </w:tc>
        <w:tc>
          <w:tcPr>
            <w:tcW w:w="720" w:type="dxa"/>
            <w:tcBorders>
              <w:top w:val="single" w:sz="4" w:space="0" w:color="000000"/>
              <w:left w:val="single" w:sz="4" w:space="0" w:color="000000"/>
              <w:bottom w:val="single" w:sz="4" w:space="0" w:color="000000"/>
              <w:right w:val="single" w:sz="4" w:space="0" w:color="000000"/>
            </w:tcBorders>
          </w:tcPr>
          <w:p w14:paraId="0AE08F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DBB4F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componentelor sale.</w:t>
            </w:r>
          </w:p>
        </w:tc>
      </w:tr>
      <w:tr w:rsidR="00461E36" w:rsidRPr="001460C1" w14:paraId="62479217" w14:textId="77777777" w:rsidTr="006B6415">
        <w:trPr>
          <w:trHeight w:val="458"/>
        </w:trPr>
        <w:tc>
          <w:tcPr>
            <w:tcW w:w="1134" w:type="dxa"/>
            <w:tcBorders>
              <w:top w:val="single" w:sz="4" w:space="0" w:color="000000"/>
              <w:bottom w:val="single" w:sz="4" w:space="0" w:color="000000"/>
              <w:right w:val="single" w:sz="4" w:space="0" w:color="000000"/>
            </w:tcBorders>
          </w:tcPr>
          <w:p w14:paraId="4D608D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CNFG.105</w:t>
            </w:r>
          </w:p>
        </w:tc>
        <w:tc>
          <w:tcPr>
            <w:tcW w:w="720" w:type="dxa"/>
            <w:tcBorders>
              <w:top w:val="single" w:sz="4" w:space="0" w:color="000000"/>
              <w:left w:val="single" w:sz="4" w:space="0" w:color="000000"/>
              <w:bottom w:val="single" w:sz="4" w:space="0" w:color="000000"/>
              <w:right w:val="single" w:sz="4" w:space="0" w:color="000000"/>
            </w:tcBorders>
          </w:tcPr>
          <w:p w14:paraId="0C32C8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31383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avea implementate instrumente pentru executarea procedurilor de generare automată a copiilor de rezervă și gestiune a copiilor de rezervă istorice. </w:t>
            </w:r>
          </w:p>
        </w:tc>
      </w:tr>
      <w:tr w:rsidR="00461E36" w:rsidRPr="001460C1" w14:paraId="14111A82" w14:textId="77777777" w:rsidTr="006B6415">
        <w:trPr>
          <w:trHeight w:val="458"/>
        </w:trPr>
        <w:tc>
          <w:tcPr>
            <w:tcW w:w="1134" w:type="dxa"/>
            <w:tcBorders>
              <w:top w:val="single" w:sz="4" w:space="0" w:color="000000"/>
              <w:bottom w:val="single" w:sz="4" w:space="0" w:color="000000"/>
              <w:right w:val="single" w:sz="4" w:space="0" w:color="000000"/>
            </w:tcBorders>
          </w:tcPr>
          <w:p w14:paraId="6EBC67F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CNFG.106</w:t>
            </w:r>
          </w:p>
        </w:tc>
        <w:tc>
          <w:tcPr>
            <w:tcW w:w="720" w:type="dxa"/>
            <w:tcBorders>
              <w:top w:val="single" w:sz="4" w:space="0" w:color="000000"/>
              <w:left w:val="single" w:sz="4" w:space="0" w:color="000000"/>
              <w:bottom w:val="single" w:sz="4" w:space="0" w:color="000000"/>
              <w:right w:val="single" w:sz="4" w:space="0" w:color="000000"/>
            </w:tcBorders>
          </w:tcPr>
          <w:p w14:paraId="4CECCF2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3D52C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căderilor la nivelul oricăror componente.</w:t>
            </w:r>
          </w:p>
        </w:tc>
      </w:tr>
      <w:tr w:rsidR="00461E36" w:rsidRPr="001460C1" w14:paraId="6EE60730" w14:textId="77777777" w:rsidTr="006B6415">
        <w:trPr>
          <w:trHeight w:val="458"/>
        </w:trPr>
        <w:tc>
          <w:tcPr>
            <w:tcW w:w="1134" w:type="dxa"/>
            <w:tcBorders>
              <w:top w:val="single" w:sz="4" w:space="0" w:color="000000"/>
              <w:bottom w:val="single" w:sz="4" w:space="0" w:color="000000"/>
              <w:right w:val="single" w:sz="4" w:space="0" w:color="000000"/>
            </w:tcBorders>
          </w:tcPr>
          <w:p w14:paraId="6F3297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CNFG.107</w:t>
            </w:r>
          </w:p>
        </w:tc>
        <w:tc>
          <w:tcPr>
            <w:tcW w:w="720" w:type="dxa"/>
            <w:tcBorders>
              <w:top w:val="single" w:sz="4" w:space="0" w:color="000000"/>
              <w:left w:val="single" w:sz="4" w:space="0" w:color="000000"/>
              <w:bottom w:val="single" w:sz="4" w:space="0" w:color="000000"/>
              <w:right w:val="single" w:sz="4" w:space="0" w:color="000000"/>
            </w:tcBorders>
          </w:tcPr>
          <w:p w14:paraId="02F8BA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10CF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1460C1" w14:paraId="21F9617F" w14:textId="77777777" w:rsidTr="006B6415">
        <w:trPr>
          <w:trHeight w:val="458"/>
        </w:trPr>
        <w:tc>
          <w:tcPr>
            <w:tcW w:w="1134" w:type="dxa"/>
            <w:tcBorders>
              <w:top w:val="single" w:sz="4" w:space="0" w:color="000000"/>
              <w:bottom w:val="single" w:sz="4" w:space="0" w:color="000000"/>
              <w:right w:val="single" w:sz="4" w:space="0" w:color="000000"/>
            </w:tcBorders>
          </w:tcPr>
          <w:p w14:paraId="09AEBF1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CNFG.108</w:t>
            </w:r>
          </w:p>
        </w:tc>
        <w:tc>
          <w:tcPr>
            <w:tcW w:w="720" w:type="dxa"/>
            <w:tcBorders>
              <w:top w:val="single" w:sz="4" w:space="0" w:color="000000"/>
              <w:left w:val="single" w:sz="4" w:space="0" w:color="000000"/>
              <w:bottom w:val="single" w:sz="4" w:space="0" w:color="000000"/>
              <w:right w:val="single" w:sz="4" w:space="0" w:color="000000"/>
            </w:tcBorders>
          </w:tcPr>
          <w:p w14:paraId="0FE68C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BB640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1460C1" w14:paraId="54846D31" w14:textId="77777777" w:rsidTr="006B6415">
        <w:trPr>
          <w:trHeight w:val="458"/>
        </w:trPr>
        <w:tc>
          <w:tcPr>
            <w:tcW w:w="1134" w:type="dxa"/>
            <w:tcBorders>
              <w:top w:val="single" w:sz="4" w:space="0" w:color="000000"/>
              <w:bottom w:val="single" w:sz="4" w:space="0" w:color="000000"/>
              <w:right w:val="single" w:sz="4" w:space="0" w:color="000000"/>
            </w:tcBorders>
          </w:tcPr>
          <w:p w14:paraId="771E0F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CNFG.109</w:t>
            </w:r>
          </w:p>
        </w:tc>
        <w:tc>
          <w:tcPr>
            <w:tcW w:w="720" w:type="dxa"/>
            <w:tcBorders>
              <w:top w:val="single" w:sz="4" w:space="0" w:color="000000"/>
              <w:left w:val="single" w:sz="4" w:space="0" w:color="000000"/>
              <w:bottom w:val="single" w:sz="4" w:space="0" w:color="000000"/>
              <w:right w:val="single" w:sz="4" w:space="0" w:color="000000"/>
            </w:tcBorders>
          </w:tcPr>
          <w:p w14:paraId="574FA8B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09796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rPr>
              <w:t xml:space="preserve"> </w:t>
            </w:r>
            <w:r w:rsidRPr="00461E36">
              <w:rPr>
                <w:rFonts w:ascii="Times New Roman" w:eastAsia="Calibri" w:hAnsi="Times New Roman" w:cs="Times New Roman"/>
                <w:lang w:val="ro-MD"/>
              </w:rPr>
              <w:t>trebuie să asigure utilizarea rațională și balansată a resurselor de procesare.</w:t>
            </w:r>
          </w:p>
        </w:tc>
      </w:tr>
      <w:tr w:rsidR="00461E36" w:rsidRPr="001460C1" w14:paraId="34F0016E" w14:textId="77777777" w:rsidTr="006B6415">
        <w:trPr>
          <w:trHeight w:val="458"/>
        </w:trPr>
        <w:tc>
          <w:tcPr>
            <w:tcW w:w="1134" w:type="dxa"/>
            <w:tcBorders>
              <w:top w:val="single" w:sz="4" w:space="0" w:color="000000"/>
              <w:bottom w:val="single" w:sz="4" w:space="0" w:color="000000"/>
              <w:right w:val="single" w:sz="4" w:space="0" w:color="000000"/>
            </w:tcBorders>
          </w:tcPr>
          <w:p w14:paraId="775DD0C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CNFG.110</w:t>
            </w:r>
          </w:p>
        </w:tc>
        <w:tc>
          <w:tcPr>
            <w:tcW w:w="720" w:type="dxa"/>
            <w:tcBorders>
              <w:top w:val="single" w:sz="4" w:space="0" w:color="000000"/>
              <w:left w:val="single" w:sz="4" w:space="0" w:color="000000"/>
              <w:bottom w:val="single" w:sz="4" w:space="0" w:color="000000"/>
              <w:right w:val="single" w:sz="4" w:space="0" w:color="000000"/>
            </w:tcBorders>
          </w:tcPr>
          <w:p w14:paraId="651F7CA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3FDA6A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1460C1" w14:paraId="372FCC8E" w14:textId="77777777" w:rsidTr="006B6415">
        <w:trPr>
          <w:trHeight w:val="458"/>
        </w:trPr>
        <w:tc>
          <w:tcPr>
            <w:tcW w:w="1134" w:type="dxa"/>
            <w:tcBorders>
              <w:top w:val="single" w:sz="4" w:space="0" w:color="000000"/>
              <w:bottom w:val="single" w:sz="4" w:space="0" w:color="000000"/>
              <w:right w:val="single" w:sz="4" w:space="0" w:color="000000"/>
            </w:tcBorders>
          </w:tcPr>
          <w:p w14:paraId="7673B6D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CNFG.111</w:t>
            </w:r>
          </w:p>
        </w:tc>
        <w:tc>
          <w:tcPr>
            <w:tcW w:w="720" w:type="dxa"/>
            <w:tcBorders>
              <w:top w:val="single" w:sz="4" w:space="0" w:color="000000"/>
              <w:left w:val="single" w:sz="4" w:space="0" w:color="000000"/>
              <w:bottom w:val="single" w:sz="4" w:space="0" w:color="000000"/>
              <w:right w:val="single" w:sz="4" w:space="0" w:color="000000"/>
            </w:tcBorders>
          </w:tcPr>
          <w:p w14:paraId="503A6D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7A9E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1460C1" w14:paraId="5D023579" w14:textId="77777777" w:rsidTr="006B6415">
        <w:trPr>
          <w:trHeight w:val="458"/>
        </w:trPr>
        <w:tc>
          <w:tcPr>
            <w:tcW w:w="1134" w:type="dxa"/>
            <w:tcBorders>
              <w:top w:val="single" w:sz="4" w:space="0" w:color="000000"/>
              <w:bottom w:val="single" w:sz="4" w:space="0" w:color="000000"/>
              <w:right w:val="single" w:sz="4" w:space="0" w:color="000000"/>
            </w:tcBorders>
          </w:tcPr>
          <w:p w14:paraId="3FC73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CNFG.112</w:t>
            </w:r>
          </w:p>
        </w:tc>
        <w:tc>
          <w:tcPr>
            <w:tcW w:w="720" w:type="dxa"/>
            <w:tcBorders>
              <w:top w:val="single" w:sz="4" w:space="0" w:color="000000"/>
              <w:left w:val="single" w:sz="4" w:space="0" w:color="000000"/>
              <w:bottom w:val="single" w:sz="4" w:space="0" w:color="000000"/>
              <w:right w:val="single" w:sz="4" w:space="0" w:color="000000"/>
            </w:tcBorders>
          </w:tcPr>
          <w:p w14:paraId="57B4E5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D46A6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procesele de Sistem aferente componentelor Sistemului vor rula cu privilegii minime necesare executării sarcinilor atribuite.</w:t>
            </w:r>
          </w:p>
        </w:tc>
      </w:tr>
      <w:tr w:rsidR="00461E36" w:rsidRPr="00461E36" w14:paraId="26B212F6" w14:textId="77777777" w:rsidTr="006B6415">
        <w:trPr>
          <w:trHeight w:val="458"/>
        </w:trPr>
        <w:tc>
          <w:tcPr>
            <w:tcW w:w="1134" w:type="dxa"/>
            <w:tcBorders>
              <w:top w:val="single" w:sz="4" w:space="0" w:color="000000"/>
              <w:bottom w:val="single" w:sz="4" w:space="0" w:color="000000"/>
              <w:right w:val="single" w:sz="4" w:space="0" w:color="000000"/>
            </w:tcBorders>
          </w:tcPr>
          <w:p w14:paraId="38CA57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CNFG.113</w:t>
            </w:r>
          </w:p>
        </w:tc>
        <w:tc>
          <w:tcPr>
            <w:tcW w:w="720" w:type="dxa"/>
            <w:tcBorders>
              <w:top w:val="single" w:sz="4" w:space="0" w:color="000000"/>
              <w:left w:val="single" w:sz="4" w:space="0" w:color="000000"/>
              <w:bottom w:val="single" w:sz="4" w:space="0" w:color="000000"/>
              <w:right w:val="single" w:sz="4" w:space="0" w:color="000000"/>
            </w:tcBorders>
          </w:tcPr>
          <w:p w14:paraId="457F024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867E8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w:t>
            </w:r>
            <w:proofErr w:type="spellStart"/>
            <w:r w:rsidRPr="00461E36">
              <w:rPr>
                <w:rFonts w:ascii="Times New Roman" w:eastAsia="Calibri" w:hAnsi="Times New Roman" w:cs="Times New Roman"/>
                <w:lang w:val="ro-MD"/>
              </w:rPr>
              <w:t>credențialele</w:t>
            </w:r>
            <w:proofErr w:type="spellEnd"/>
            <w:r w:rsidRPr="00461E36">
              <w:rPr>
                <w:rFonts w:ascii="Times New Roman" w:eastAsia="Calibri" w:hAnsi="Times New Roman" w:cs="Times New Roman"/>
                <w:lang w:val="ro-MD"/>
              </w:rPr>
              <w:t xml:space="preserve"> de acces utilizate de aplicație trebuie să fie configurabile în interfețele administrative. Sistemul nu va conține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hard-</w:t>
            </w:r>
            <w:proofErr w:type="spellStart"/>
            <w:r w:rsidRPr="00461E36">
              <w:rPr>
                <w:rFonts w:ascii="Times New Roman" w:eastAsia="Calibri" w:hAnsi="Times New Roman" w:cs="Times New Roman"/>
                <w:lang w:val="ro-MD"/>
              </w:rPr>
              <w:t>coded</w:t>
            </w:r>
            <w:proofErr w:type="spellEnd"/>
            <w:r w:rsidRPr="00461E36">
              <w:rPr>
                <w:rFonts w:ascii="Times New Roman" w:eastAsia="Calibri" w:hAnsi="Times New Roman" w:cs="Times New Roman"/>
                <w:lang w:val="ro-MD"/>
              </w:rPr>
              <w:t>.</w:t>
            </w:r>
          </w:p>
        </w:tc>
      </w:tr>
      <w:tr w:rsidR="00461E36" w:rsidRPr="001460C1" w14:paraId="32D7E313" w14:textId="77777777" w:rsidTr="006B6415">
        <w:trPr>
          <w:trHeight w:val="458"/>
        </w:trPr>
        <w:tc>
          <w:tcPr>
            <w:tcW w:w="1134" w:type="dxa"/>
            <w:tcBorders>
              <w:top w:val="single" w:sz="4" w:space="0" w:color="000000"/>
              <w:bottom w:val="single" w:sz="4" w:space="0" w:color="000000"/>
              <w:right w:val="single" w:sz="4" w:space="0" w:color="000000"/>
            </w:tcBorders>
          </w:tcPr>
          <w:p w14:paraId="188E272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CNFG.114</w:t>
            </w:r>
          </w:p>
        </w:tc>
        <w:tc>
          <w:tcPr>
            <w:tcW w:w="720" w:type="dxa"/>
            <w:tcBorders>
              <w:top w:val="single" w:sz="4" w:space="0" w:color="000000"/>
              <w:left w:val="single" w:sz="4" w:space="0" w:color="000000"/>
              <w:bottom w:val="single" w:sz="4" w:space="0" w:color="000000"/>
              <w:right w:val="single" w:sz="4" w:space="0" w:color="000000"/>
            </w:tcBorders>
          </w:tcPr>
          <w:p w14:paraId="20800C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B7CEE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nu va conține stocate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în formă deschisă la nivelul componentelor sale (în baza de date, fișiere de configurație). </w:t>
            </w:r>
          </w:p>
        </w:tc>
      </w:tr>
      <w:tr w:rsidR="00461E36" w:rsidRPr="001460C1" w14:paraId="51EBD096" w14:textId="77777777" w:rsidTr="006B6415">
        <w:trPr>
          <w:trHeight w:val="458"/>
        </w:trPr>
        <w:tc>
          <w:tcPr>
            <w:tcW w:w="1134" w:type="dxa"/>
            <w:tcBorders>
              <w:top w:val="single" w:sz="4" w:space="0" w:color="000000"/>
              <w:bottom w:val="single" w:sz="4" w:space="0" w:color="000000"/>
              <w:right w:val="single" w:sz="4" w:space="0" w:color="000000"/>
            </w:tcBorders>
          </w:tcPr>
          <w:p w14:paraId="1F2F198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CNFG.115</w:t>
            </w:r>
          </w:p>
        </w:tc>
        <w:tc>
          <w:tcPr>
            <w:tcW w:w="720" w:type="dxa"/>
            <w:tcBorders>
              <w:top w:val="single" w:sz="4" w:space="0" w:color="000000"/>
              <w:left w:val="single" w:sz="4" w:space="0" w:color="000000"/>
              <w:bottom w:val="single" w:sz="4" w:space="0" w:color="000000"/>
              <w:right w:val="single" w:sz="4" w:space="0" w:color="000000"/>
            </w:tcBorders>
          </w:tcPr>
          <w:p w14:paraId="6CF44BA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30640A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externe ale Sistemului vor fi accesate cu aplicarea metodelor sigure de autentificare (ex. certificate X.509).</w:t>
            </w:r>
          </w:p>
        </w:tc>
      </w:tr>
    </w:tbl>
    <w:p w14:paraId="5EADFD0E"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p>
    <w:p w14:paraId="53D1F7DF" w14:textId="77777777" w:rsidR="00461E36" w:rsidRPr="00461E36" w:rsidRDefault="00461E36" w:rsidP="00461E36">
      <w:pPr>
        <w:widowControl w:val="0"/>
        <w:tabs>
          <w:tab w:val="left" w:pos="284"/>
          <w:tab w:val="left" w:pos="851"/>
          <w:tab w:val="left" w:pos="993"/>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Autentificarea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29F02E5" w14:textId="77777777" w:rsidTr="006B6415">
        <w:trPr>
          <w:trHeight w:val="721"/>
        </w:trPr>
        <w:tc>
          <w:tcPr>
            <w:tcW w:w="1134" w:type="dxa"/>
            <w:tcBorders>
              <w:bottom w:val="single" w:sz="4" w:space="0" w:color="000000"/>
              <w:right w:val="single" w:sz="4" w:space="0" w:color="000000"/>
            </w:tcBorders>
            <w:shd w:val="clear" w:color="auto" w:fill="F2F2F2"/>
            <w:vAlign w:val="center"/>
          </w:tcPr>
          <w:p w14:paraId="391F148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8637C2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B9F8AD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64F6B66F" w14:textId="77777777" w:rsidTr="006B6415">
        <w:trPr>
          <w:trHeight w:val="458"/>
        </w:trPr>
        <w:tc>
          <w:tcPr>
            <w:tcW w:w="1134" w:type="dxa"/>
            <w:tcBorders>
              <w:top w:val="single" w:sz="4" w:space="0" w:color="000000"/>
              <w:bottom w:val="single" w:sz="4" w:space="0" w:color="000000"/>
              <w:right w:val="single" w:sz="4" w:space="0" w:color="000000"/>
            </w:tcBorders>
          </w:tcPr>
          <w:p w14:paraId="393EF7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CNFG.116</w:t>
            </w:r>
          </w:p>
        </w:tc>
        <w:tc>
          <w:tcPr>
            <w:tcW w:w="720" w:type="dxa"/>
            <w:tcBorders>
              <w:top w:val="single" w:sz="4" w:space="0" w:color="000000"/>
              <w:left w:val="single" w:sz="4" w:space="0" w:color="000000"/>
              <w:bottom w:val="single" w:sz="4" w:space="0" w:color="000000"/>
              <w:right w:val="single" w:sz="4" w:space="0" w:color="000000"/>
            </w:tcBorders>
          </w:tcPr>
          <w:p w14:paraId="3FA575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9A89F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accesarea funcțiilor Sistemului doar după autentificarea cu succes a utilizatorului/administratorului. Sistemul va oferi autentificarea în sistem prim intermediului serviciului guvernamental centralizat și standardizat  MPASS. Suplimentar, după necesitatea, sistemul va asigura autentificare în  bază de ID și parolă. Sistemul va permite utilizatorilor schimbarea parolelor individuale</w:t>
            </w:r>
          </w:p>
        </w:tc>
      </w:tr>
      <w:tr w:rsidR="00461E36" w:rsidRPr="00461E36" w14:paraId="16C6ED3A" w14:textId="77777777" w:rsidTr="006B6415">
        <w:trPr>
          <w:trHeight w:val="458"/>
        </w:trPr>
        <w:tc>
          <w:tcPr>
            <w:tcW w:w="1134" w:type="dxa"/>
            <w:tcBorders>
              <w:top w:val="single" w:sz="4" w:space="0" w:color="000000"/>
              <w:bottom w:val="single" w:sz="4" w:space="0" w:color="000000"/>
              <w:right w:val="single" w:sz="4" w:space="0" w:color="000000"/>
            </w:tcBorders>
          </w:tcPr>
          <w:p w14:paraId="67C19F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CNFG.117</w:t>
            </w:r>
          </w:p>
        </w:tc>
        <w:tc>
          <w:tcPr>
            <w:tcW w:w="720" w:type="dxa"/>
            <w:tcBorders>
              <w:top w:val="single" w:sz="4" w:space="0" w:color="000000"/>
              <w:left w:val="single" w:sz="4" w:space="0" w:color="000000"/>
              <w:bottom w:val="single" w:sz="4" w:space="0" w:color="000000"/>
              <w:right w:val="single" w:sz="4" w:space="0" w:color="000000"/>
            </w:tcBorders>
          </w:tcPr>
          <w:p w14:paraId="0A15E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11C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înregistrarea utilizatorilor și a informației de profil aferentă acestora (ex. ID, parola, nume, prenume, email, etc.). </w:t>
            </w:r>
          </w:p>
        </w:tc>
      </w:tr>
      <w:tr w:rsidR="00461E36" w:rsidRPr="001460C1" w14:paraId="51DD183D" w14:textId="77777777" w:rsidTr="006B6415">
        <w:trPr>
          <w:trHeight w:val="458"/>
        </w:trPr>
        <w:tc>
          <w:tcPr>
            <w:tcW w:w="1134" w:type="dxa"/>
            <w:tcBorders>
              <w:top w:val="single" w:sz="4" w:space="0" w:color="000000"/>
              <w:bottom w:val="single" w:sz="4" w:space="0" w:color="000000"/>
              <w:right w:val="single" w:sz="4" w:space="0" w:color="000000"/>
            </w:tcBorders>
          </w:tcPr>
          <w:p w14:paraId="68877A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CNFG.118</w:t>
            </w:r>
          </w:p>
        </w:tc>
        <w:tc>
          <w:tcPr>
            <w:tcW w:w="720" w:type="dxa"/>
            <w:tcBorders>
              <w:top w:val="single" w:sz="4" w:space="0" w:color="000000"/>
              <w:left w:val="single" w:sz="4" w:space="0" w:color="000000"/>
              <w:bottom w:val="single" w:sz="4" w:space="0" w:color="000000"/>
              <w:right w:val="single" w:sz="4" w:space="0" w:color="000000"/>
            </w:tcBorders>
          </w:tcPr>
          <w:p w14:paraId="30839A0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BA019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Parolele utilizatorilor trebuie să fie protejate în cadrul Sistemului. Metoda de protejare a parolelor trebuie să asigure imposibilitatea  interceptării, deducerii sau recuperării acestora.</w:t>
            </w:r>
          </w:p>
        </w:tc>
      </w:tr>
      <w:tr w:rsidR="00461E36" w:rsidRPr="001460C1" w14:paraId="2BA70995" w14:textId="77777777" w:rsidTr="006B6415">
        <w:trPr>
          <w:trHeight w:val="458"/>
        </w:trPr>
        <w:tc>
          <w:tcPr>
            <w:tcW w:w="1134" w:type="dxa"/>
            <w:tcBorders>
              <w:top w:val="single" w:sz="4" w:space="0" w:color="000000"/>
              <w:bottom w:val="single" w:sz="4" w:space="0" w:color="000000"/>
              <w:right w:val="single" w:sz="4" w:space="0" w:color="000000"/>
            </w:tcBorders>
          </w:tcPr>
          <w:p w14:paraId="29F7B0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CNFG.119</w:t>
            </w:r>
          </w:p>
        </w:tc>
        <w:tc>
          <w:tcPr>
            <w:tcW w:w="720" w:type="dxa"/>
            <w:tcBorders>
              <w:top w:val="single" w:sz="4" w:space="0" w:color="000000"/>
              <w:left w:val="single" w:sz="4" w:space="0" w:color="000000"/>
              <w:bottom w:val="single" w:sz="4" w:space="0" w:color="000000"/>
              <w:right w:val="single" w:sz="4" w:space="0" w:color="000000"/>
            </w:tcBorders>
          </w:tcPr>
          <w:p w14:paraId="1E2AD9E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F5C5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implementarea seturilor de politici de utilizare a parolelor. Politicile trebuie să permită setarea cerințelor cel puțin pentru: complexitatea parolei, obligativitatea schimbării parolei, durata de viață a parolei, utilizarea repetată a parolelor, numărul de încercări de autentificare eșuată, dicționar de parole interzise. Sistemul  va furniza utilizatorului în timp util informație cu privire la aplicarea politicilor de utilizare a parolelor (ex. mesaj de expirare a parolei în zile).</w:t>
            </w:r>
          </w:p>
        </w:tc>
      </w:tr>
      <w:tr w:rsidR="00461E36" w:rsidRPr="001460C1" w14:paraId="15E20EC3" w14:textId="77777777" w:rsidTr="006B6415">
        <w:trPr>
          <w:trHeight w:val="458"/>
        </w:trPr>
        <w:tc>
          <w:tcPr>
            <w:tcW w:w="1134" w:type="dxa"/>
            <w:tcBorders>
              <w:top w:val="single" w:sz="4" w:space="0" w:color="000000"/>
              <w:bottom w:val="single" w:sz="4" w:space="0" w:color="000000"/>
              <w:right w:val="single" w:sz="4" w:space="0" w:color="000000"/>
            </w:tcBorders>
          </w:tcPr>
          <w:p w14:paraId="42276E9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CNFG.120</w:t>
            </w:r>
          </w:p>
        </w:tc>
        <w:tc>
          <w:tcPr>
            <w:tcW w:w="720" w:type="dxa"/>
            <w:tcBorders>
              <w:top w:val="single" w:sz="4" w:space="0" w:color="000000"/>
              <w:left w:val="single" w:sz="4" w:space="0" w:color="000000"/>
              <w:bottom w:val="single" w:sz="4" w:space="0" w:color="000000"/>
              <w:right w:val="single" w:sz="4" w:space="0" w:color="000000"/>
            </w:tcBorders>
          </w:tcPr>
          <w:p w14:paraId="7DCBAD4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9C2EBF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politicilor de utilizare a parolelor pentru diferite grupe de utilizatori.</w:t>
            </w:r>
          </w:p>
        </w:tc>
      </w:tr>
      <w:tr w:rsidR="00461E36" w:rsidRPr="001460C1" w14:paraId="2CBACD95" w14:textId="77777777" w:rsidTr="006B6415">
        <w:trPr>
          <w:trHeight w:val="458"/>
        </w:trPr>
        <w:tc>
          <w:tcPr>
            <w:tcW w:w="1134" w:type="dxa"/>
            <w:tcBorders>
              <w:top w:val="single" w:sz="4" w:space="0" w:color="000000"/>
              <w:bottom w:val="single" w:sz="4" w:space="0" w:color="000000"/>
              <w:right w:val="single" w:sz="4" w:space="0" w:color="000000"/>
            </w:tcBorders>
          </w:tcPr>
          <w:p w14:paraId="1C5D07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CNFG.121</w:t>
            </w:r>
          </w:p>
        </w:tc>
        <w:tc>
          <w:tcPr>
            <w:tcW w:w="720" w:type="dxa"/>
            <w:tcBorders>
              <w:top w:val="single" w:sz="4" w:space="0" w:color="000000"/>
              <w:left w:val="single" w:sz="4" w:space="0" w:color="000000"/>
              <w:bottom w:val="single" w:sz="4" w:space="0" w:color="000000"/>
              <w:right w:val="single" w:sz="4" w:space="0" w:color="000000"/>
            </w:tcBorders>
          </w:tcPr>
          <w:p w14:paraId="37FAC5E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8789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blocarea, dezactivarea sau suspendarea conturilor utilizatorilor la nivel de aplicație.</w:t>
            </w:r>
          </w:p>
        </w:tc>
      </w:tr>
      <w:tr w:rsidR="00461E36" w:rsidRPr="001460C1" w14:paraId="54215297" w14:textId="77777777" w:rsidTr="006B6415">
        <w:trPr>
          <w:trHeight w:val="458"/>
        </w:trPr>
        <w:tc>
          <w:tcPr>
            <w:tcW w:w="1134" w:type="dxa"/>
            <w:tcBorders>
              <w:top w:val="single" w:sz="4" w:space="0" w:color="000000"/>
              <w:bottom w:val="single" w:sz="4" w:space="0" w:color="000000"/>
              <w:right w:val="single" w:sz="4" w:space="0" w:color="000000"/>
            </w:tcBorders>
          </w:tcPr>
          <w:p w14:paraId="156D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CNFG.122</w:t>
            </w:r>
          </w:p>
        </w:tc>
        <w:tc>
          <w:tcPr>
            <w:tcW w:w="720" w:type="dxa"/>
            <w:tcBorders>
              <w:top w:val="single" w:sz="4" w:space="0" w:color="000000"/>
              <w:left w:val="single" w:sz="4" w:space="0" w:color="000000"/>
              <w:bottom w:val="single" w:sz="4" w:space="0" w:color="000000"/>
              <w:right w:val="single" w:sz="4" w:space="0" w:color="000000"/>
            </w:tcBorders>
          </w:tcPr>
          <w:p w14:paraId="259524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5A05D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putea fi integrat cu serviciul de directoare implementat în cadrul Beneficiarului (în cadrul Beneficiarului este utilizată soluția MS Active </w:t>
            </w:r>
            <w:proofErr w:type="spellStart"/>
            <w:r w:rsidRPr="00461E36">
              <w:rPr>
                <w:rFonts w:ascii="Times New Roman" w:eastAsia="Calibri" w:hAnsi="Times New Roman" w:cs="Times New Roman"/>
                <w:lang w:val="ro-MD"/>
              </w:rPr>
              <w:t>Directory</w:t>
            </w:r>
            <w:proofErr w:type="spellEnd"/>
            <w:r w:rsidRPr="00461E36">
              <w:rPr>
                <w:rFonts w:ascii="Times New Roman" w:eastAsia="Calibri" w:hAnsi="Times New Roman" w:cs="Times New Roman"/>
                <w:lang w:val="ro-MD"/>
              </w:rPr>
              <w:t>). La crearea unui nou cont de utilizator, Sistemul va avea opțiunea de selectare din lista de utilizatori disponibili în cadrul Serviciului de directoare.</w:t>
            </w:r>
          </w:p>
        </w:tc>
      </w:tr>
      <w:tr w:rsidR="00461E36" w:rsidRPr="001460C1" w14:paraId="37C418AA" w14:textId="77777777" w:rsidTr="006B6415">
        <w:trPr>
          <w:trHeight w:val="458"/>
        </w:trPr>
        <w:tc>
          <w:tcPr>
            <w:tcW w:w="1134" w:type="dxa"/>
            <w:tcBorders>
              <w:top w:val="single" w:sz="4" w:space="0" w:color="000000"/>
              <w:bottom w:val="single" w:sz="4" w:space="0" w:color="000000"/>
              <w:right w:val="single" w:sz="4" w:space="0" w:color="000000"/>
            </w:tcBorders>
          </w:tcPr>
          <w:p w14:paraId="1D6A4D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CNFG.123</w:t>
            </w:r>
          </w:p>
        </w:tc>
        <w:tc>
          <w:tcPr>
            <w:tcW w:w="720" w:type="dxa"/>
            <w:tcBorders>
              <w:top w:val="single" w:sz="4" w:space="0" w:color="000000"/>
              <w:left w:val="single" w:sz="4" w:space="0" w:color="000000"/>
              <w:bottom w:val="single" w:sz="4" w:space="0" w:color="000000"/>
              <w:right w:val="single" w:sz="4" w:space="0" w:color="000000"/>
            </w:tcBorders>
          </w:tcPr>
          <w:p w14:paraId="121943F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E51D07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integrat cu servicii externe de tipul „ISP” (</w:t>
            </w:r>
            <w:proofErr w:type="spellStart"/>
            <w:r w:rsidRPr="00461E36">
              <w:rPr>
                <w:rFonts w:ascii="Times New Roman" w:eastAsia="Calibri" w:hAnsi="Times New Roman" w:cs="Times New Roman"/>
                <w:lang w:val="ro-MD"/>
              </w:rPr>
              <w:t>Identity</w:t>
            </w:r>
            <w:proofErr w:type="spellEnd"/>
            <w:r w:rsidRPr="00461E36">
              <w:rPr>
                <w:rFonts w:ascii="Times New Roman" w:eastAsia="Calibri" w:hAnsi="Times New Roman" w:cs="Times New Roman"/>
                <w:lang w:val="ro-MD"/>
              </w:rPr>
              <w:t xml:space="preserve"> Services </w:t>
            </w:r>
            <w:proofErr w:type="spellStart"/>
            <w:r w:rsidRPr="00461E36">
              <w:rPr>
                <w:rFonts w:ascii="Times New Roman" w:eastAsia="Calibri" w:hAnsi="Times New Roman" w:cs="Times New Roman"/>
                <w:lang w:val="ro-MD"/>
              </w:rPr>
              <w:t>Providers</w:t>
            </w:r>
            <w:proofErr w:type="spellEnd"/>
            <w:r w:rsidRPr="00461E36">
              <w:rPr>
                <w:rFonts w:ascii="Times New Roman" w:eastAsia="Calibri" w:hAnsi="Times New Roman" w:cs="Times New Roman"/>
                <w:lang w:val="ro-MD"/>
              </w:rPr>
              <w:t xml:space="preserve">). În acest scop, vor fi utilizate standardele  și protocoalele deschise în domeniu (ex. SAML). Metodele de autentificare ce trebuie să fie susținute cu implicarea unui ISP extern sunt: </w:t>
            </w:r>
          </w:p>
          <w:p w14:paraId="53B86995"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ID și parola;</w:t>
            </w:r>
          </w:p>
          <w:p w14:paraId="64B7640D"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Certificate X.509;</w:t>
            </w:r>
          </w:p>
          <w:p w14:paraId="6A862847"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OTP (</w:t>
            </w:r>
            <w:proofErr w:type="spellStart"/>
            <w:r w:rsidRPr="00461E36">
              <w:rPr>
                <w:rFonts w:ascii="Times New Roman" w:eastAsia="Calibri" w:hAnsi="Times New Roman" w:cs="Times New Roman"/>
                <w:lang w:val="ro-MD"/>
              </w:rPr>
              <w:t>One</w:t>
            </w:r>
            <w:proofErr w:type="spellEnd"/>
            <w:r w:rsidRPr="00461E36">
              <w:rPr>
                <w:rFonts w:ascii="Times New Roman" w:eastAsia="Calibri" w:hAnsi="Times New Roman" w:cs="Times New Roman"/>
                <w:lang w:val="ro-MD"/>
              </w:rPr>
              <w:t xml:space="preserve"> Time </w:t>
            </w:r>
            <w:proofErr w:type="spellStart"/>
            <w:r w:rsidRPr="00461E36">
              <w:rPr>
                <w:rFonts w:ascii="Times New Roman" w:eastAsia="Calibri" w:hAnsi="Times New Roman" w:cs="Times New Roman"/>
                <w:lang w:val="ro-MD"/>
              </w:rPr>
              <w:t>Password</w:t>
            </w:r>
            <w:proofErr w:type="spellEnd"/>
            <w:r w:rsidRPr="00461E36">
              <w:rPr>
                <w:rFonts w:ascii="Times New Roman" w:eastAsia="Calibri" w:hAnsi="Times New Roman" w:cs="Times New Roman"/>
                <w:lang w:val="ro-MD"/>
              </w:rPr>
              <w:t>).</w:t>
            </w:r>
          </w:p>
        </w:tc>
      </w:tr>
      <w:tr w:rsidR="00461E36" w:rsidRPr="00461E36" w14:paraId="4E79A58D" w14:textId="77777777" w:rsidTr="006B6415">
        <w:trPr>
          <w:trHeight w:val="458"/>
        </w:trPr>
        <w:tc>
          <w:tcPr>
            <w:tcW w:w="1134" w:type="dxa"/>
            <w:tcBorders>
              <w:top w:val="single" w:sz="4" w:space="0" w:color="000000"/>
              <w:bottom w:val="single" w:sz="4" w:space="0" w:color="000000"/>
              <w:right w:val="single" w:sz="4" w:space="0" w:color="000000"/>
            </w:tcBorders>
          </w:tcPr>
          <w:p w14:paraId="78F308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CNFG.124</w:t>
            </w:r>
          </w:p>
        </w:tc>
        <w:tc>
          <w:tcPr>
            <w:tcW w:w="720" w:type="dxa"/>
            <w:tcBorders>
              <w:top w:val="single" w:sz="4" w:space="0" w:color="000000"/>
              <w:left w:val="single" w:sz="4" w:space="0" w:color="000000"/>
              <w:bottom w:val="single" w:sz="4" w:space="0" w:color="000000"/>
              <w:right w:val="single" w:sz="4" w:space="0" w:color="000000"/>
            </w:tcBorders>
          </w:tcPr>
          <w:p w14:paraId="1EA0A3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A57B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 prin aplicația client mobilă se va efectua în baza </w:t>
            </w:r>
            <w:proofErr w:type="spellStart"/>
            <w:r w:rsidRPr="00461E36">
              <w:rPr>
                <w:rFonts w:ascii="Times New Roman" w:eastAsia="Calibri" w:hAnsi="Times New Roman" w:cs="Times New Roman"/>
                <w:lang w:val="ro-MD"/>
              </w:rPr>
              <w:t>credențialelor</w:t>
            </w:r>
            <w:proofErr w:type="spellEnd"/>
            <w:r w:rsidRPr="00461E36">
              <w:rPr>
                <w:rFonts w:ascii="Times New Roman" w:eastAsia="Calibri" w:hAnsi="Times New Roman" w:cs="Times New Roman"/>
                <w:lang w:val="ro-MD"/>
              </w:rPr>
              <w:t xml:space="preserve"> de acces ale unui utilizator și o cheie unică setată în configurația aplicației client. Comunicarea cu serverul Sistemului va fi criptată.</w:t>
            </w:r>
          </w:p>
        </w:tc>
      </w:tr>
      <w:tr w:rsidR="00461E36" w:rsidRPr="001460C1" w14:paraId="6CF742DC" w14:textId="77777777" w:rsidTr="006B6415">
        <w:trPr>
          <w:trHeight w:val="458"/>
        </w:trPr>
        <w:tc>
          <w:tcPr>
            <w:tcW w:w="1134" w:type="dxa"/>
            <w:tcBorders>
              <w:top w:val="single" w:sz="4" w:space="0" w:color="000000"/>
              <w:bottom w:val="single" w:sz="4" w:space="0" w:color="000000"/>
              <w:right w:val="single" w:sz="4" w:space="0" w:color="000000"/>
            </w:tcBorders>
          </w:tcPr>
          <w:p w14:paraId="2BD0F01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CNFG.125</w:t>
            </w:r>
          </w:p>
        </w:tc>
        <w:tc>
          <w:tcPr>
            <w:tcW w:w="720" w:type="dxa"/>
            <w:tcBorders>
              <w:top w:val="single" w:sz="4" w:space="0" w:color="000000"/>
              <w:left w:val="single" w:sz="4" w:space="0" w:color="000000"/>
              <w:bottom w:val="single" w:sz="4" w:space="0" w:color="000000"/>
              <w:right w:val="single" w:sz="4" w:space="0" w:color="000000"/>
            </w:tcBorders>
          </w:tcPr>
          <w:p w14:paraId="09982C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DF00B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metodelor de autentificare, în funcție de resursele accesate (ex. implicit MPASS,  adițional ID și parola sau OTP pentru interfața administrativă).</w:t>
            </w:r>
          </w:p>
        </w:tc>
      </w:tr>
      <w:tr w:rsidR="00461E36" w:rsidRPr="001460C1" w14:paraId="46815E75" w14:textId="77777777" w:rsidTr="006B6415">
        <w:trPr>
          <w:trHeight w:val="458"/>
        </w:trPr>
        <w:tc>
          <w:tcPr>
            <w:tcW w:w="1134" w:type="dxa"/>
            <w:tcBorders>
              <w:top w:val="single" w:sz="4" w:space="0" w:color="000000"/>
              <w:bottom w:val="single" w:sz="4" w:space="0" w:color="000000"/>
              <w:right w:val="single" w:sz="4" w:space="0" w:color="000000"/>
            </w:tcBorders>
          </w:tcPr>
          <w:p w14:paraId="64CCE5A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CNFG.126</w:t>
            </w:r>
          </w:p>
        </w:tc>
        <w:tc>
          <w:tcPr>
            <w:tcW w:w="720" w:type="dxa"/>
            <w:tcBorders>
              <w:top w:val="single" w:sz="4" w:space="0" w:color="000000"/>
              <w:left w:val="single" w:sz="4" w:space="0" w:color="000000"/>
              <w:bottom w:val="single" w:sz="4" w:space="0" w:color="000000"/>
              <w:right w:val="single" w:sz="4" w:space="0" w:color="000000"/>
            </w:tcBorders>
          </w:tcPr>
          <w:p w14:paraId="23945C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DBA7E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numărului de conexiuni simultane ce pot fi inițiate de un utilizator.</w:t>
            </w:r>
          </w:p>
        </w:tc>
      </w:tr>
      <w:tr w:rsidR="00461E36" w:rsidRPr="001460C1" w14:paraId="5C6568E5" w14:textId="77777777" w:rsidTr="006B6415">
        <w:trPr>
          <w:trHeight w:val="458"/>
        </w:trPr>
        <w:tc>
          <w:tcPr>
            <w:tcW w:w="1134" w:type="dxa"/>
            <w:tcBorders>
              <w:top w:val="single" w:sz="4" w:space="0" w:color="000000"/>
              <w:bottom w:val="single" w:sz="4" w:space="0" w:color="000000"/>
              <w:right w:val="single" w:sz="4" w:space="0" w:color="000000"/>
            </w:tcBorders>
          </w:tcPr>
          <w:p w14:paraId="6C1183C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CNFG.127</w:t>
            </w:r>
          </w:p>
        </w:tc>
        <w:tc>
          <w:tcPr>
            <w:tcW w:w="720" w:type="dxa"/>
            <w:tcBorders>
              <w:top w:val="single" w:sz="4" w:space="0" w:color="000000"/>
              <w:left w:val="single" w:sz="4" w:space="0" w:color="000000"/>
              <w:bottom w:val="single" w:sz="4" w:space="0" w:color="000000"/>
              <w:right w:val="single" w:sz="4" w:space="0" w:color="000000"/>
            </w:tcBorders>
          </w:tcPr>
          <w:p w14:paraId="76F911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2256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timpului de expirare a sesiunilor utilizatorilor în caz de inactivitate.</w:t>
            </w:r>
          </w:p>
        </w:tc>
      </w:tr>
      <w:tr w:rsidR="00461E36" w:rsidRPr="001460C1" w14:paraId="50BE6ABD" w14:textId="77777777" w:rsidTr="006B6415">
        <w:trPr>
          <w:trHeight w:val="458"/>
        </w:trPr>
        <w:tc>
          <w:tcPr>
            <w:tcW w:w="1134" w:type="dxa"/>
            <w:tcBorders>
              <w:top w:val="single" w:sz="4" w:space="0" w:color="000000"/>
              <w:bottom w:val="single" w:sz="4" w:space="0" w:color="000000"/>
              <w:right w:val="single" w:sz="4" w:space="0" w:color="000000"/>
            </w:tcBorders>
          </w:tcPr>
          <w:p w14:paraId="3975FE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CNFG.128</w:t>
            </w:r>
          </w:p>
        </w:tc>
        <w:tc>
          <w:tcPr>
            <w:tcW w:w="720" w:type="dxa"/>
            <w:tcBorders>
              <w:top w:val="single" w:sz="4" w:space="0" w:color="000000"/>
              <w:left w:val="single" w:sz="4" w:space="0" w:color="000000"/>
              <w:bottom w:val="single" w:sz="4" w:space="0" w:color="000000"/>
              <w:right w:val="single" w:sz="4" w:space="0" w:color="000000"/>
            </w:tcBorders>
          </w:tcPr>
          <w:p w14:paraId="7EBC974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0436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eficiente de prevenire a preluării neautorizate a sesiunilor active inițiate de utilizatorii legitimi.</w:t>
            </w:r>
          </w:p>
        </w:tc>
      </w:tr>
      <w:tr w:rsidR="00461E36" w:rsidRPr="001460C1" w14:paraId="587B50BA" w14:textId="77777777" w:rsidTr="006B6415">
        <w:trPr>
          <w:trHeight w:val="458"/>
        </w:trPr>
        <w:tc>
          <w:tcPr>
            <w:tcW w:w="1134" w:type="dxa"/>
            <w:tcBorders>
              <w:top w:val="single" w:sz="4" w:space="0" w:color="000000"/>
              <w:bottom w:val="single" w:sz="4" w:space="0" w:color="000000"/>
              <w:right w:val="single" w:sz="4" w:space="0" w:color="000000"/>
            </w:tcBorders>
          </w:tcPr>
          <w:p w14:paraId="3411C4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CNFG.129</w:t>
            </w:r>
          </w:p>
        </w:tc>
        <w:tc>
          <w:tcPr>
            <w:tcW w:w="720" w:type="dxa"/>
            <w:tcBorders>
              <w:top w:val="single" w:sz="4" w:space="0" w:color="000000"/>
              <w:left w:val="single" w:sz="4" w:space="0" w:color="000000"/>
              <w:bottom w:val="single" w:sz="4" w:space="0" w:color="000000"/>
              <w:right w:val="single" w:sz="4" w:space="0" w:color="000000"/>
            </w:tcBorders>
          </w:tcPr>
          <w:p w14:paraId="28BBAF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48BC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Sesiunea de lucru în Sistem va fi blocată la solicitarea utilizatorului sau automat, la expirarea sesiunii utilizatorului.</w:t>
            </w:r>
          </w:p>
        </w:tc>
      </w:tr>
    </w:tbl>
    <w:p w14:paraId="0DD4D08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50A688"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autorizarea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B945B79"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091180E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F8BF5E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765E87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39B094D9" w14:textId="77777777" w:rsidTr="006B6415">
        <w:trPr>
          <w:trHeight w:val="458"/>
        </w:trPr>
        <w:tc>
          <w:tcPr>
            <w:tcW w:w="1134" w:type="dxa"/>
            <w:tcBorders>
              <w:top w:val="single" w:sz="4" w:space="0" w:color="000000"/>
              <w:bottom w:val="single" w:sz="4" w:space="0" w:color="000000"/>
              <w:right w:val="single" w:sz="4" w:space="0" w:color="000000"/>
            </w:tcBorders>
          </w:tcPr>
          <w:p w14:paraId="658611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CNFG.130</w:t>
            </w:r>
          </w:p>
        </w:tc>
        <w:tc>
          <w:tcPr>
            <w:tcW w:w="720" w:type="dxa"/>
            <w:tcBorders>
              <w:top w:val="single" w:sz="4" w:space="0" w:color="000000"/>
              <w:left w:val="single" w:sz="4" w:space="0" w:color="000000"/>
              <w:bottom w:val="single" w:sz="4" w:space="0" w:color="000000"/>
              <w:right w:val="single" w:sz="4" w:space="0" w:color="000000"/>
            </w:tcBorders>
          </w:tcPr>
          <w:p w14:paraId="636A19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860EE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gestiunea granulară a drepturilor de acces la toate obiectele Sistemului și operațiunile posibile asupra acestora (ex. entități de business, proprietăți ale entităților de business, forme, meniuri, rapoarte, operațiuni de creare / citire / actualizare / eliminare). </w:t>
            </w:r>
          </w:p>
        </w:tc>
      </w:tr>
      <w:tr w:rsidR="00461E36" w:rsidRPr="001460C1" w14:paraId="7B618009" w14:textId="77777777" w:rsidTr="006B6415">
        <w:trPr>
          <w:trHeight w:val="458"/>
        </w:trPr>
        <w:tc>
          <w:tcPr>
            <w:tcW w:w="1134" w:type="dxa"/>
            <w:tcBorders>
              <w:top w:val="single" w:sz="4" w:space="0" w:color="000000"/>
              <w:bottom w:val="single" w:sz="4" w:space="0" w:color="000000"/>
              <w:right w:val="single" w:sz="4" w:space="0" w:color="000000"/>
            </w:tcBorders>
          </w:tcPr>
          <w:p w14:paraId="464B1F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CNFG.131</w:t>
            </w:r>
          </w:p>
        </w:tc>
        <w:tc>
          <w:tcPr>
            <w:tcW w:w="720" w:type="dxa"/>
            <w:tcBorders>
              <w:top w:val="single" w:sz="4" w:space="0" w:color="000000"/>
              <w:left w:val="single" w:sz="4" w:space="0" w:color="000000"/>
              <w:bottom w:val="single" w:sz="4" w:space="0" w:color="000000"/>
              <w:right w:val="single" w:sz="4" w:space="0" w:color="000000"/>
            </w:tcBorders>
          </w:tcPr>
          <w:p w14:paraId="4AFF77D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5A58EB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în cadrul Sistemului se va baza pe principiul „este interzis tot ce nu este explicit permis”.</w:t>
            </w:r>
          </w:p>
        </w:tc>
      </w:tr>
      <w:tr w:rsidR="00461E36" w:rsidRPr="001460C1" w14:paraId="3761CACA" w14:textId="77777777" w:rsidTr="006B6415">
        <w:trPr>
          <w:trHeight w:val="458"/>
        </w:trPr>
        <w:tc>
          <w:tcPr>
            <w:tcW w:w="1134" w:type="dxa"/>
            <w:tcBorders>
              <w:top w:val="single" w:sz="4" w:space="0" w:color="000000"/>
              <w:bottom w:val="single" w:sz="4" w:space="0" w:color="000000"/>
              <w:right w:val="single" w:sz="4" w:space="0" w:color="000000"/>
            </w:tcBorders>
          </w:tcPr>
          <w:p w14:paraId="6679CCE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CNFG.132</w:t>
            </w:r>
          </w:p>
        </w:tc>
        <w:tc>
          <w:tcPr>
            <w:tcW w:w="720" w:type="dxa"/>
            <w:tcBorders>
              <w:top w:val="single" w:sz="4" w:space="0" w:color="000000"/>
              <w:left w:val="single" w:sz="4" w:space="0" w:color="000000"/>
              <w:bottom w:val="single" w:sz="4" w:space="0" w:color="000000"/>
              <w:right w:val="single" w:sz="4" w:space="0" w:color="000000"/>
            </w:tcBorders>
          </w:tcPr>
          <w:p w14:paraId="69B5DE6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12304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definirea grupelor de utilizatori și roluri în cadrul Sistemului, și asocierea utilizatorilor la aceste grupe și roluri. </w:t>
            </w:r>
          </w:p>
        </w:tc>
      </w:tr>
      <w:tr w:rsidR="00461E36" w:rsidRPr="001460C1" w14:paraId="1A6BE9AE" w14:textId="77777777" w:rsidTr="006B6415">
        <w:trPr>
          <w:trHeight w:val="458"/>
        </w:trPr>
        <w:tc>
          <w:tcPr>
            <w:tcW w:w="1134" w:type="dxa"/>
            <w:tcBorders>
              <w:top w:val="single" w:sz="4" w:space="0" w:color="000000"/>
              <w:bottom w:val="single" w:sz="4" w:space="0" w:color="000000"/>
              <w:right w:val="single" w:sz="4" w:space="0" w:color="000000"/>
            </w:tcBorders>
          </w:tcPr>
          <w:p w14:paraId="3DAD83B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CNFG.133</w:t>
            </w:r>
          </w:p>
        </w:tc>
        <w:tc>
          <w:tcPr>
            <w:tcW w:w="720" w:type="dxa"/>
            <w:tcBorders>
              <w:top w:val="single" w:sz="4" w:space="0" w:color="000000"/>
              <w:left w:val="single" w:sz="4" w:space="0" w:color="000000"/>
              <w:bottom w:val="single" w:sz="4" w:space="0" w:color="000000"/>
              <w:right w:val="single" w:sz="4" w:space="0" w:color="000000"/>
            </w:tcBorders>
          </w:tcPr>
          <w:p w14:paraId="44A220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C88A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acordarea drepturilor de acces la nivel de utilizator, grupe și roluri de utilizator. O grupă va putea conține mai multe subgrupe. Un utilizator poate fi asociat uneia sau mai multor grupe și roluri, drepturile sale de acces fiind determinate cumulativ.</w:t>
            </w:r>
          </w:p>
        </w:tc>
      </w:tr>
      <w:tr w:rsidR="00461E36" w:rsidRPr="001460C1" w14:paraId="6DF88040" w14:textId="77777777" w:rsidTr="006B6415">
        <w:trPr>
          <w:trHeight w:val="458"/>
        </w:trPr>
        <w:tc>
          <w:tcPr>
            <w:tcW w:w="1134" w:type="dxa"/>
            <w:tcBorders>
              <w:top w:val="single" w:sz="4" w:space="0" w:color="000000"/>
              <w:bottom w:val="single" w:sz="4" w:space="0" w:color="000000"/>
              <w:right w:val="single" w:sz="4" w:space="0" w:color="000000"/>
            </w:tcBorders>
          </w:tcPr>
          <w:p w14:paraId="38F06F6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CNFG.134</w:t>
            </w:r>
          </w:p>
        </w:tc>
        <w:tc>
          <w:tcPr>
            <w:tcW w:w="720" w:type="dxa"/>
            <w:tcBorders>
              <w:top w:val="single" w:sz="4" w:space="0" w:color="000000"/>
              <w:left w:val="single" w:sz="4" w:space="0" w:color="000000"/>
              <w:bottom w:val="single" w:sz="4" w:space="0" w:color="000000"/>
              <w:right w:val="single" w:sz="4" w:space="0" w:color="000000"/>
            </w:tcBorders>
          </w:tcPr>
          <w:p w14:paraId="7AEFCA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2AB89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acordarea drepturilor de acces bazate pe reguli de business (ex. modificarea documentului doar dacă utilizatorul este autor, sau dacă operațiunea se face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w:t>
            </w:r>
          </w:p>
        </w:tc>
      </w:tr>
      <w:tr w:rsidR="00461E36" w:rsidRPr="001460C1" w14:paraId="4B24A405" w14:textId="77777777" w:rsidTr="006B6415">
        <w:trPr>
          <w:trHeight w:val="458"/>
        </w:trPr>
        <w:tc>
          <w:tcPr>
            <w:tcW w:w="1134" w:type="dxa"/>
            <w:tcBorders>
              <w:top w:val="single" w:sz="4" w:space="0" w:color="000000"/>
              <w:bottom w:val="single" w:sz="4" w:space="0" w:color="000000"/>
              <w:right w:val="single" w:sz="4" w:space="0" w:color="000000"/>
            </w:tcBorders>
          </w:tcPr>
          <w:p w14:paraId="715CF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CNFG.135</w:t>
            </w:r>
          </w:p>
        </w:tc>
        <w:tc>
          <w:tcPr>
            <w:tcW w:w="720" w:type="dxa"/>
            <w:tcBorders>
              <w:top w:val="single" w:sz="4" w:space="0" w:color="000000"/>
              <w:left w:val="single" w:sz="4" w:space="0" w:color="000000"/>
              <w:bottom w:val="single" w:sz="4" w:space="0" w:color="000000"/>
              <w:right w:val="single" w:sz="4" w:space="0" w:color="000000"/>
            </w:tcBorders>
          </w:tcPr>
          <w:p w14:paraId="16E4624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29C242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delegarea temporară a drepturilor deținute de un utilizator, către un alt utilizator. Delegarea va putea fi efectuată cu păstrarea sau suspendarea drepturilor deținute de utilizatorul către care se deleagă drepturile.</w:t>
            </w:r>
          </w:p>
        </w:tc>
      </w:tr>
      <w:tr w:rsidR="00461E36" w:rsidRPr="001460C1" w14:paraId="06107EAB" w14:textId="77777777" w:rsidTr="006B6415">
        <w:trPr>
          <w:trHeight w:val="458"/>
        </w:trPr>
        <w:tc>
          <w:tcPr>
            <w:tcW w:w="1134" w:type="dxa"/>
            <w:tcBorders>
              <w:top w:val="single" w:sz="4" w:space="0" w:color="000000"/>
              <w:bottom w:val="single" w:sz="4" w:space="0" w:color="000000"/>
              <w:right w:val="single" w:sz="4" w:space="0" w:color="000000"/>
            </w:tcBorders>
          </w:tcPr>
          <w:p w14:paraId="57B52D3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CNFG.136</w:t>
            </w:r>
          </w:p>
        </w:tc>
        <w:tc>
          <w:tcPr>
            <w:tcW w:w="720" w:type="dxa"/>
            <w:tcBorders>
              <w:top w:val="single" w:sz="4" w:space="0" w:color="000000"/>
              <w:left w:val="single" w:sz="4" w:space="0" w:color="000000"/>
              <w:bottom w:val="single" w:sz="4" w:space="0" w:color="000000"/>
              <w:right w:val="single" w:sz="4" w:space="0" w:color="000000"/>
            </w:tcBorders>
          </w:tcPr>
          <w:p w14:paraId="5C9418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87BF27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segregarea activităților administrative (ex. administrator 1 modifică, administrator 2 confirmă).</w:t>
            </w:r>
          </w:p>
        </w:tc>
      </w:tr>
      <w:tr w:rsidR="00461E36" w:rsidRPr="001460C1" w14:paraId="6E85B6A5" w14:textId="77777777" w:rsidTr="006B6415">
        <w:trPr>
          <w:trHeight w:val="458"/>
        </w:trPr>
        <w:tc>
          <w:tcPr>
            <w:tcW w:w="1134" w:type="dxa"/>
            <w:tcBorders>
              <w:top w:val="single" w:sz="4" w:space="0" w:color="000000"/>
              <w:bottom w:val="single" w:sz="4" w:space="0" w:color="000000"/>
              <w:right w:val="single" w:sz="4" w:space="0" w:color="000000"/>
            </w:tcBorders>
          </w:tcPr>
          <w:p w14:paraId="41D820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CNFG.137</w:t>
            </w:r>
          </w:p>
        </w:tc>
        <w:tc>
          <w:tcPr>
            <w:tcW w:w="720" w:type="dxa"/>
            <w:tcBorders>
              <w:top w:val="single" w:sz="4" w:space="0" w:color="000000"/>
              <w:left w:val="single" w:sz="4" w:space="0" w:color="000000"/>
              <w:bottom w:val="single" w:sz="4" w:space="0" w:color="000000"/>
              <w:right w:val="single" w:sz="4" w:space="0" w:color="000000"/>
            </w:tcBorders>
          </w:tcPr>
          <w:p w14:paraId="1B69081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687C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vizualizări și rapoarte privind drepturile de acces existente în Sistem. Acestea vor putea fi parametrizate în funcție de cel puțin următorii parametri: grupa utilizator / rol în cadrul sistemului, ID utilizator, entitate de business, proprietate aferentă entității de business, operațiuni admise.</w:t>
            </w:r>
          </w:p>
        </w:tc>
      </w:tr>
    </w:tbl>
    <w:p w14:paraId="1ABCD84C"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sz w:val="24"/>
          <w:szCs w:val="24"/>
          <w:lang w:val="ro-MD"/>
        </w:rPr>
      </w:pPr>
    </w:p>
    <w:p w14:paraId="59C294EE"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validarea datelor de intrare și de ieșire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327E9871"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18D84694"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C18669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F25A6D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5F15557D" w14:textId="77777777" w:rsidTr="006B6415">
        <w:trPr>
          <w:trHeight w:val="458"/>
        </w:trPr>
        <w:tc>
          <w:tcPr>
            <w:tcW w:w="1134" w:type="dxa"/>
            <w:tcBorders>
              <w:top w:val="single" w:sz="4" w:space="0" w:color="000000"/>
              <w:bottom w:val="single" w:sz="4" w:space="0" w:color="000000"/>
              <w:right w:val="single" w:sz="4" w:space="0" w:color="000000"/>
            </w:tcBorders>
          </w:tcPr>
          <w:p w14:paraId="3DAAF7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CNFG.138</w:t>
            </w:r>
          </w:p>
        </w:tc>
        <w:tc>
          <w:tcPr>
            <w:tcW w:w="720" w:type="dxa"/>
            <w:tcBorders>
              <w:top w:val="single" w:sz="4" w:space="0" w:color="000000"/>
              <w:left w:val="single" w:sz="4" w:space="0" w:color="000000"/>
              <w:bottom w:val="single" w:sz="4" w:space="0" w:color="000000"/>
              <w:right w:val="single" w:sz="4" w:space="0" w:color="000000"/>
            </w:tcBorders>
          </w:tcPr>
          <w:p w14:paraId="62D56D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D464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mecanisme adecvate pentru a preveni manipularea datelor de intrare (intrări utilizator, intrări de la aplicații externe). </w:t>
            </w:r>
          </w:p>
        </w:tc>
      </w:tr>
      <w:tr w:rsidR="00461E36" w:rsidRPr="001460C1" w14:paraId="3B381F55" w14:textId="77777777" w:rsidTr="006B6415">
        <w:trPr>
          <w:trHeight w:val="458"/>
        </w:trPr>
        <w:tc>
          <w:tcPr>
            <w:tcW w:w="1134" w:type="dxa"/>
            <w:tcBorders>
              <w:top w:val="single" w:sz="4" w:space="0" w:color="000000"/>
              <w:bottom w:val="single" w:sz="4" w:space="0" w:color="000000"/>
              <w:right w:val="single" w:sz="4" w:space="0" w:color="000000"/>
            </w:tcBorders>
          </w:tcPr>
          <w:p w14:paraId="507D8F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CNFG.139</w:t>
            </w:r>
          </w:p>
        </w:tc>
        <w:tc>
          <w:tcPr>
            <w:tcW w:w="720" w:type="dxa"/>
            <w:tcBorders>
              <w:top w:val="single" w:sz="4" w:space="0" w:color="000000"/>
              <w:left w:val="single" w:sz="4" w:space="0" w:color="000000"/>
              <w:bottom w:val="single" w:sz="4" w:space="0" w:color="000000"/>
              <w:right w:val="single" w:sz="4" w:space="0" w:color="000000"/>
            </w:tcBorders>
          </w:tcPr>
          <w:p w14:paraId="7BF6FB5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D150A4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operațiunile de modificare date de business critice în cadrul Sistemului vor fi efectuate prin intermediul documentelor, conform fluxului de business stabilit pentru aceste documente (ex. transfer sold client de pe un cont pe alt cont al său).</w:t>
            </w:r>
          </w:p>
        </w:tc>
      </w:tr>
      <w:tr w:rsidR="00461E36" w:rsidRPr="001460C1" w14:paraId="689FD259" w14:textId="77777777" w:rsidTr="006B6415">
        <w:trPr>
          <w:trHeight w:val="458"/>
        </w:trPr>
        <w:tc>
          <w:tcPr>
            <w:tcW w:w="1134" w:type="dxa"/>
            <w:tcBorders>
              <w:top w:val="single" w:sz="4" w:space="0" w:color="000000"/>
              <w:bottom w:val="single" w:sz="4" w:space="0" w:color="000000"/>
              <w:right w:val="single" w:sz="4" w:space="0" w:color="000000"/>
            </w:tcBorders>
          </w:tcPr>
          <w:p w14:paraId="7316DC0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CNFG.140</w:t>
            </w:r>
          </w:p>
        </w:tc>
        <w:tc>
          <w:tcPr>
            <w:tcW w:w="720" w:type="dxa"/>
            <w:tcBorders>
              <w:top w:val="single" w:sz="4" w:space="0" w:color="000000"/>
              <w:left w:val="single" w:sz="4" w:space="0" w:color="000000"/>
              <w:bottom w:val="single" w:sz="4" w:space="0" w:color="000000"/>
              <w:right w:val="single" w:sz="4" w:space="0" w:color="000000"/>
            </w:tcBorders>
          </w:tcPr>
          <w:p w14:paraId="4F04558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5129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efectua validarea completă și independentă a datelor pe partea de nivelul de prezentare, nivelul de business logică, nivelul de date, în scopul asigurării și menținerii integrității, completitudinii și corectitudinii datelor.</w:t>
            </w:r>
          </w:p>
        </w:tc>
      </w:tr>
      <w:tr w:rsidR="00461E36" w:rsidRPr="001460C1" w14:paraId="0B4C0507" w14:textId="77777777" w:rsidTr="006B6415">
        <w:trPr>
          <w:trHeight w:val="458"/>
        </w:trPr>
        <w:tc>
          <w:tcPr>
            <w:tcW w:w="1134" w:type="dxa"/>
            <w:tcBorders>
              <w:top w:val="single" w:sz="4" w:space="0" w:color="000000"/>
              <w:bottom w:val="single" w:sz="4" w:space="0" w:color="000000"/>
              <w:right w:val="single" w:sz="4" w:space="0" w:color="000000"/>
            </w:tcBorders>
          </w:tcPr>
          <w:p w14:paraId="5655943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CNFG.141</w:t>
            </w:r>
          </w:p>
        </w:tc>
        <w:tc>
          <w:tcPr>
            <w:tcW w:w="720" w:type="dxa"/>
            <w:tcBorders>
              <w:top w:val="single" w:sz="4" w:space="0" w:color="000000"/>
              <w:left w:val="single" w:sz="4" w:space="0" w:color="000000"/>
              <w:bottom w:val="single" w:sz="4" w:space="0" w:color="000000"/>
              <w:right w:val="single" w:sz="4" w:space="0" w:color="000000"/>
            </w:tcBorders>
          </w:tcPr>
          <w:p w14:paraId="2C250E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4AFE7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afișările de informație din cadrul Sistemului trebuie să fie însoțite de un marcaj de securitate, conform unui clasificator stabilit în acest sens în cadrul Sistemului.</w:t>
            </w:r>
          </w:p>
        </w:tc>
      </w:tr>
      <w:tr w:rsidR="00461E36" w:rsidRPr="00461E36" w14:paraId="7AFB97FE" w14:textId="77777777" w:rsidTr="006B6415">
        <w:trPr>
          <w:trHeight w:val="458"/>
        </w:trPr>
        <w:tc>
          <w:tcPr>
            <w:tcW w:w="1134" w:type="dxa"/>
            <w:tcBorders>
              <w:top w:val="single" w:sz="4" w:space="0" w:color="000000"/>
              <w:bottom w:val="single" w:sz="4" w:space="0" w:color="000000"/>
              <w:right w:val="single" w:sz="4" w:space="0" w:color="000000"/>
            </w:tcBorders>
          </w:tcPr>
          <w:p w14:paraId="7E69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CNFG.142</w:t>
            </w:r>
          </w:p>
        </w:tc>
        <w:tc>
          <w:tcPr>
            <w:tcW w:w="720" w:type="dxa"/>
            <w:tcBorders>
              <w:top w:val="single" w:sz="4" w:space="0" w:color="000000"/>
              <w:left w:val="single" w:sz="4" w:space="0" w:color="000000"/>
              <w:bottom w:val="single" w:sz="4" w:space="0" w:color="000000"/>
              <w:right w:val="single" w:sz="4" w:space="0" w:color="000000"/>
            </w:tcBorders>
          </w:tcPr>
          <w:p w14:paraId="3121532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680EC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Datele confidențiale nu vor fi stocate și accesate nesecurizat în cadrul Sistemului (ex. În fișiere log, </w:t>
            </w:r>
            <w:proofErr w:type="spellStart"/>
            <w:r w:rsidRPr="00461E36">
              <w:rPr>
                <w:rFonts w:ascii="Times New Roman" w:eastAsia="Calibri" w:hAnsi="Times New Roman" w:cs="Times New Roman"/>
                <w:lang w:val="ro-MD"/>
              </w:rPr>
              <w:t>caching</w:t>
            </w:r>
            <w:proofErr w:type="spellEnd"/>
            <w:r w:rsidRPr="00461E36">
              <w:rPr>
                <w:rFonts w:ascii="Times New Roman" w:eastAsia="Calibri" w:hAnsi="Times New Roman" w:cs="Times New Roman"/>
                <w:lang w:val="ro-MD"/>
              </w:rPr>
              <w:t>).</w:t>
            </w:r>
          </w:p>
        </w:tc>
      </w:tr>
      <w:tr w:rsidR="00461E36" w:rsidRPr="001460C1" w14:paraId="312079D3" w14:textId="77777777" w:rsidTr="006B6415">
        <w:trPr>
          <w:trHeight w:val="458"/>
        </w:trPr>
        <w:tc>
          <w:tcPr>
            <w:tcW w:w="1134" w:type="dxa"/>
            <w:tcBorders>
              <w:top w:val="single" w:sz="4" w:space="0" w:color="000000"/>
              <w:bottom w:val="single" w:sz="4" w:space="0" w:color="000000"/>
              <w:right w:val="single" w:sz="4" w:space="0" w:color="000000"/>
            </w:tcBorders>
          </w:tcPr>
          <w:p w14:paraId="2102EF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CNFG.143</w:t>
            </w:r>
          </w:p>
        </w:tc>
        <w:tc>
          <w:tcPr>
            <w:tcW w:w="720" w:type="dxa"/>
            <w:tcBorders>
              <w:top w:val="single" w:sz="4" w:space="0" w:color="000000"/>
              <w:left w:val="single" w:sz="4" w:space="0" w:color="000000"/>
              <w:bottom w:val="single" w:sz="4" w:space="0" w:color="000000"/>
              <w:right w:val="single" w:sz="4" w:space="0" w:color="000000"/>
            </w:tcBorders>
          </w:tcPr>
          <w:p w14:paraId="08ABB21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DDBB7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de protejare adițională a datelor deosebit de confidențiale (ex. afișarea mascată a datelor, stocarea în formă criptată, autentificarea repetată, etc.).</w:t>
            </w:r>
          </w:p>
        </w:tc>
      </w:tr>
      <w:tr w:rsidR="00461E36" w:rsidRPr="001460C1" w14:paraId="0D3B5E6B" w14:textId="77777777" w:rsidTr="006B6415">
        <w:trPr>
          <w:trHeight w:val="458"/>
        </w:trPr>
        <w:tc>
          <w:tcPr>
            <w:tcW w:w="1134" w:type="dxa"/>
            <w:tcBorders>
              <w:top w:val="single" w:sz="4" w:space="0" w:color="000000"/>
              <w:bottom w:val="single" w:sz="4" w:space="0" w:color="000000"/>
              <w:right w:val="single" w:sz="4" w:space="0" w:color="000000"/>
            </w:tcBorders>
          </w:tcPr>
          <w:p w14:paraId="45EE616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CNFG.144</w:t>
            </w:r>
          </w:p>
        </w:tc>
        <w:tc>
          <w:tcPr>
            <w:tcW w:w="720" w:type="dxa"/>
            <w:tcBorders>
              <w:top w:val="single" w:sz="4" w:space="0" w:color="000000"/>
              <w:left w:val="single" w:sz="4" w:space="0" w:color="000000"/>
              <w:bottom w:val="single" w:sz="4" w:space="0" w:color="000000"/>
              <w:right w:val="single" w:sz="4" w:space="0" w:color="000000"/>
            </w:tcBorders>
          </w:tcPr>
          <w:p w14:paraId="651C814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97F26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rutină pentru verificarea și detectarea posibilelor coruperi a relațiilor de integritate a datelor.</w:t>
            </w:r>
          </w:p>
        </w:tc>
      </w:tr>
      <w:tr w:rsidR="00461E36" w:rsidRPr="001460C1" w14:paraId="626D4A1F" w14:textId="77777777" w:rsidTr="006B6415">
        <w:trPr>
          <w:trHeight w:val="458"/>
        </w:trPr>
        <w:tc>
          <w:tcPr>
            <w:tcW w:w="1134" w:type="dxa"/>
            <w:tcBorders>
              <w:top w:val="single" w:sz="4" w:space="0" w:color="000000"/>
              <w:bottom w:val="single" w:sz="4" w:space="0" w:color="000000"/>
              <w:right w:val="single" w:sz="4" w:space="0" w:color="000000"/>
            </w:tcBorders>
          </w:tcPr>
          <w:p w14:paraId="39A1F22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CNFG.145</w:t>
            </w:r>
          </w:p>
        </w:tc>
        <w:tc>
          <w:tcPr>
            <w:tcW w:w="720" w:type="dxa"/>
            <w:tcBorders>
              <w:top w:val="single" w:sz="4" w:space="0" w:color="000000"/>
              <w:left w:val="single" w:sz="4" w:space="0" w:color="000000"/>
              <w:bottom w:val="single" w:sz="4" w:space="0" w:color="000000"/>
              <w:right w:val="single" w:sz="4" w:space="0" w:color="000000"/>
            </w:tcBorders>
          </w:tcPr>
          <w:p w14:paraId="14D3C6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7B40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adecvate pentru a preveni manipularea datelor stocate în cadrul sistemului/aplicației.</w:t>
            </w:r>
          </w:p>
        </w:tc>
      </w:tr>
    </w:tbl>
    <w:p w14:paraId="15C16B3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3B02A9"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auditul și monitorizarea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4C4B3A72"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AE1D38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lastRenderedPageBreak/>
              <w:t>Nr.</w:t>
            </w:r>
          </w:p>
        </w:tc>
        <w:tc>
          <w:tcPr>
            <w:tcW w:w="720" w:type="dxa"/>
            <w:tcBorders>
              <w:left w:val="single" w:sz="4" w:space="0" w:color="000000"/>
              <w:bottom w:val="single" w:sz="4" w:space="0" w:color="000000"/>
              <w:right w:val="single" w:sz="4" w:space="0" w:color="000000"/>
            </w:tcBorders>
            <w:shd w:val="clear" w:color="auto" w:fill="F2F2F2"/>
            <w:vAlign w:val="center"/>
          </w:tcPr>
          <w:p w14:paraId="547CBC7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0579DB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51BBE26C" w14:textId="77777777" w:rsidTr="006B6415">
        <w:trPr>
          <w:trHeight w:val="458"/>
        </w:trPr>
        <w:tc>
          <w:tcPr>
            <w:tcW w:w="1134" w:type="dxa"/>
            <w:tcBorders>
              <w:top w:val="single" w:sz="4" w:space="0" w:color="000000"/>
              <w:bottom w:val="single" w:sz="4" w:space="0" w:color="000000"/>
              <w:right w:val="single" w:sz="4" w:space="0" w:color="000000"/>
            </w:tcBorders>
          </w:tcPr>
          <w:p w14:paraId="7D0DF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CNFG.146</w:t>
            </w:r>
          </w:p>
        </w:tc>
        <w:tc>
          <w:tcPr>
            <w:tcW w:w="720" w:type="dxa"/>
            <w:tcBorders>
              <w:top w:val="single" w:sz="4" w:space="0" w:color="000000"/>
              <w:left w:val="single" w:sz="4" w:space="0" w:color="000000"/>
              <w:bottom w:val="single" w:sz="4" w:space="0" w:color="000000"/>
              <w:right w:val="single" w:sz="4" w:space="0" w:color="000000"/>
            </w:tcBorders>
          </w:tcPr>
          <w:p w14:paraId="1C085B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79DF4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componente de audit ce vor colecta și gestiona centralizat înregistrările de audit la nivelul fiecărui modul al Sistemului. </w:t>
            </w:r>
          </w:p>
        </w:tc>
      </w:tr>
      <w:tr w:rsidR="00461E36" w:rsidRPr="001460C1" w14:paraId="0854EB7E" w14:textId="77777777" w:rsidTr="006B6415">
        <w:trPr>
          <w:trHeight w:val="458"/>
        </w:trPr>
        <w:tc>
          <w:tcPr>
            <w:tcW w:w="1134" w:type="dxa"/>
            <w:tcBorders>
              <w:top w:val="single" w:sz="4" w:space="0" w:color="000000"/>
              <w:bottom w:val="single" w:sz="4" w:space="0" w:color="000000"/>
              <w:right w:val="single" w:sz="4" w:space="0" w:color="000000"/>
            </w:tcBorders>
          </w:tcPr>
          <w:p w14:paraId="2FEA263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CNFG.147</w:t>
            </w:r>
          </w:p>
        </w:tc>
        <w:tc>
          <w:tcPr>
            <w:tcW w:w="720" w:type="dxa"/>
            <w:tcBorders>
              <w:top w:val="single" w:sz="4" w:space="0" w:color="000000"/>
              <w:left w:val="single" w:sz="4" w:space="0" w:color="000000"/>
              <w:bottom w:val="single" w:sz="4" w:space="0" w:color="000000"/>
              <w:right w:val="single" w:sz="4" w:space="0" w:color="000000"/>
            </w:tcBorders>
          </w:tcPr>
          <w:p w14:paraId="44C91C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2497D3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Componenta de audit va permite configurarea granulară a politicilor de audit. </w:t>
            </w:r>
          </w:p>
        </w:tc>
      </w:tr>
      <w:tr w:rsidR="00461E36" w:rsidRPr="001460C1" w14:paraId="74A2EA23" w14:textId="77777777" w:rsidTr="006B6415">
        <w:trPr>
          <w:trHeight w:val="458"/>
        </w:trPr>
        <w:tc>
          <w:tcPr>
            <w:tcW w:w="1134" w:type="dxa"/>
            <w:tcBorders>
              <w:top w:val="single" w:sz="4" w:space="0" w:color="000000"/>
              <w:bottom w:val="single" w:sz="4" w:space="0" w:color="000000"/>
              <w:right w:val="single" w:sz="4" w:space="0" w:color="000000"/>
            </w:tcBorders>
          </w:tcPr>
          <w:p w14:paraId="3CDAEB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CNFG.148</w:t>
            </w:r>
          </w:p>
        </w:tc>
        <w:tc>
          <w:tcPr>
            <w:tcW w:w="720" w:type="dxa"/>
            <w:tcBorders>
              <w:top w:val="single" w:sz="4" w:space="0" w:color="000000"/>
              <w:left w:val="single" w:sz="4" w:space="0" w:color="000000"/>
              <w:bottom w:val="single" w:sz="4" w:space="0" w:color="000000"/>
              <w:right w:val="single" w:sz="4" w:space="0" w:color="000000"/>
            </w:tcBorders>
          </w:tcPr>
          <w:p w14:paraId="35971B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1033F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politicilor de audit la nivel de obiect / entitate de business și la nivel de eveniment. </w:t>
            </w:r>
          </w:p>
        </w:tc>
      </w:tr>
      <w:tr w:rsidR="00461E36" w:rsidRPr="001460C1" w14:paraId="370C6C52" w14:textId="77777777" w:rsidTr="006B6415">
        <w:trPr>
          <w:trHeight w:val="458"/>
        </w:trPr>
        <w:tc>
          <w:tcPr>
            <w:tcW w:w="1134" w:type="dxa"/>
            <w:tcBorders>
              <w:top w:val="single" w:sz="4" w:space="0" w:color="000000"/>
              <w:bottom w:val="single" w:sz="4" w:space="0" w:color="000000"/>
              <w:right w:val="single" w:sz="4" w:space="0" w:color="000000"/>
            </w:tcBorders>
          </w:tcPr>
          <w:p w14:paraId="28FD3D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CNFG.149</w:t>
            </w:r>
          </w:p>
        </w:tc>
        <w:tc>
          <w:tcPr>
            <w:tcW w:w="720" w:type="dxa"/>
            <w:tcBorders>
              <w:top w:val="single" w:sz="4" w:space="0" w:color="000000"/>
              <w:left w:val="single" w:sz="4" w:space="0" w:color="000000"/>
              <w:bottom w:val="single" w:sz="4" w:space="0" w:color="000000"/>
              <w:right w:val="single" w:sz="4" w:space="0" w:color="000000"/>
            </w:tcBorders>
          </w:tcPr>
          <w:p w14:paraId="1631DA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1925D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caracteristicilor specifice evenimentelor ce trebuie să fie înregistrate (ex. produse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 o anumita valoare a proprietății entității de business).</w:t>
            </w:r>
          </w:p>
        </w:tc>
      </w:tr>
      <w:tr w:rsidR="00461E36" w:rsidRPr="001460C1" w14:paraId="152084E2" w14:textId="77777777" w:rsidTr="006B6415">
        <w:trPr>
          <w:trHeight w:val="458"/>
        </w:trPr>
        <w:tc>
          <w:tcPr>
            <w:tcW w:w="1134" w:type="dxa"/>
            <w:tcBorders>
              <w:top w:val="single" w:sz="4" w:space="0" w:color="000000"/>
              <w:bottom w:val="single" w:sz="4" w:space="0" w:color="000000"/>
              <w:right w:val="single" w:sz="4" w:space="0" w:color="000000"/>
            </w:tcBorders>
          </w:tcPr>
          <w:p w14:paraId="72A46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CNFG.150</w:t>
            </w:r>
          </w:p>
        </w:tc>
        <w:tc>
          <w:tcPr>
            <w:tcW w:w="720" w:type="dxa"/>
            <w:tcBorders>
              <w:top w:val="single" w:sz="4" w:space="0" w:color="000000"/>
              <w:left w:val="single" w:sz="4" w:space="0" w:color="000000"/>
              <w:bottom w:val="single" w:sz="4" w:space="0" w:color="000000"/>
              <w:right w:val="single" w:sz="4" w:space="0" w:color="000000"/>
            </w:tcBorders>
          </w:tcPr>
          <w:p w14:paraId="2806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DBDCA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auditarea oricărui eveniment, la nivelul oricărui obiect sau entitate de business din cadrul Sistemului.</w:t>
            </w:r>
          </w:p>
        </w:tc>
      </w:tr>
      <w:tr w:rsidR="00461E36" w:rsidRPr="001460C1" w14:paraId="57436F76" w14:textId="77777777" w:rsidTr="006B6415">
        <w:trPr>
          <w:trHeight w:val="458"/>
        </w:trPr>
        <w:tc>
          <w:tcPr>
            <w:tcW w:w="1134" w:type="dxa"/>
            <w:tcBorders>
              <w:top w:val="single" w:sz="4" w:space="0" w:color="000000"/>
              <w:bottom w:val="single" w:sz="4" w:space="0" w:color="000000"/>
              <w:right w:val="single" w:sz="4" w:space="0" w:color="000000"/>
            </w:tcBorders>
          </w:tcPr>
          <w:p w14:paraId="1B967E1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CNFG.151</w:t>
            </w:r>
          </w:p>
        </w:tc>
        <w:tc>
          <w:tcPr>
            <w:tcW w:w="720" w:type="dxa"/>
            <w:tcBorders>
              <w:top w:val="single" w:sz="4" w:space="0" w:color="000000"/>
              <w:left w:val="single" w:sz="4" w:space="0" w:color="000000"/>
              <w:bottom w:val="single" w:sz="4" w:space="0" w:color="000000"/>
              <w:right w:val="single" w:sz="4" w:space="0" w:color="000000"/>
            </w:tcBorders>
          </w:tcPr>
          <w:p w14:paraId="776FDD5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98C55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de audit va conține cel puțin:</w:t>
            </w:r>
          </w:p>
          <w:p w14:paraId="37A6234A"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Momentul în timp al producerii evenimentului;</w:t>
            </w:r>
          </w:p>
          <w:p w14:paraId="7BA4A77E"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Subiectul evenimentului (ID utilizator);</w:t>
            </w:r>
          </w:p>
          <w:p w14:paraId="76BA9644"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Obiectul sau entitatea de business afectată;</w:t>
            </w:r>
          </w:p>
          <w:p w14:paraId="6F239487"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w:t>
            </w:r>
            <w:r w:rsidRPr="00461E36">
              <w:rPr>
                <w:rFonts w:ascii="Times New Roman" w:eastAsia="Calibri" w:hAnsi="Times New Roman" w:cs="Times New Roman"/>
                <w:lang w:val="ro-MD"/>
              </w:rPr>
              <w:tab/>
              <w:t>Evenimentul produs;</w:t>
            </w:r>
          </w:p>
          <w:p w14:paraId="4305F98D"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w:t>
            </w:r>
            <w:r w:rsidRPr="00461E36">
              <w:rPr>
                <w:rFonts w:ascii="Times New Roman" w:eastAsia="Calibri" w:hAnsi="Times New Roman" w:cs="Times New Roman"/>
                <w:lang w:val="ro-MD"/>
              </w:rPr>
              <w:tab/>
              <w:t>Adresa IP a sursei ce a inițiat evenimentul.</w:t>
            </w:r>
          </w:p>
        </w:tc>
      </w:tr>
      <w:tr w:rsidR="00461E36" w:rsidRPr="001460C1" w14:paraId="557280CF" w14:textId="77777777" w:rsidTr="006B6415">
        <w:trPr>
          <w:trHeight w:val="458"/>
        </w:trPr>
        <w:tc>
          <w:tcPr>
            <w:tcW w:w="1134" w:type="dxa"/>
            <w:tcBorders>
              <w:top w:val="single" w:sz="4" w:space="0" w:color="000000"/>
              <w:bottom w:val="single" w:sz="4" w:space="0" w:color="000000"/>
              <w:right w:val="single" w:sz="4" w:space="0" w:color="000000"/>
            </w:tcBorders>
          </w:tcPr>
          <w:p w14:paraId="5117E88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CNFG.152</w:t>
            </w:r>
          </w:p>
        </w:tc>
        <w:tc>
          <w:tcPr>
            <w:tcW w:w="720" w:type="dxa"/>
            <w:tcBorders>
              <w:top w:val="single" w:sz="4" w:space="0" w:color="000000"/>
              <w:left w:val="single" w:sz="4" w:space="0" w:color="000000"/>
              <w:bottom w:val="single" w:sz="4" w:space="0" w:color="000000"/>
              <w:right w:val="single" w:sz="4" w:space="0" w:color="000000"/>
            </w:tcBorders>
          </w:tcPr>
          <w:p w14:paraId="1D400A5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CD86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Înregistrările de audit nu vor conține informație de business confidențială (ex. parole introduse la încercările eșuate).</w:t>
            </w:r>
          </w:p>
        </w:tc>
      </w:tr>
      <w:tr w:rsidR="00461E36" w:rsidRPr="001460C1" w14:paraId="58AA901A" w14:textId="77777777" w:rsidTr="006B6415">
        <w:trPr>
          <w:trHeight w:val="209"/>
        </w:trPr>
        <w:tc>
          <w:tcPr>
            <w:tcW w:w="1134" w:type="dxa"/>
            <w:tcBorders>
              <w:top w:val="single" w:sz="4" w:space="0" w:color="000000"/>
              <w:bottom w:val="single" w:sz="4" w:space="0" w:color="000000"/>
              <w:right w:val="single" w:sz="4" w:space="0" w:color="000000"/>
            </w:tcBorders>
          </w:tcPr>
          <w:p w14:paraId="24C45C9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CNFG.153</w:t>
            </w:r>
          </w:p>
        </w:tc>
        <w:tc>
          <w:tcPr>
            <w:tcW w:w="720" w:type="dxa"/>
            <w:tcBorders>
              <w:top w:val="single" w:sz="4" w:space="0" w:color="000000"/>
              <w:left w:val="single" w:sz="4" w:space="0" w:color="000000"/>
              <w:bottom w:val="single" w:sz="4" w:space="0" w:color="000000"/>
              <w:right w:val="single" w:sz="4" w:space="0" w:color="000000"/>
            </w:tcBorders>
          </w:tcPr>
          <w:p w14:paraId="1C1FF8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FE75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Erorile ce pot apărea la fixarea înregistrărilor de audit nu trebuie să afecteze funcționarea normală a Sistemului.</w:t>
            </w:r>
          </w:p>
        </w:tc>
      </w:tr>
      <w:tr w:rsidR="00461E36" w:rsidRPr="001460C1" w14:paraId="695AC4C3" w14:textId="77777777" w:rsidTr="006B6415">
        <w:trPr>
          <w:trHeight w:val="458"/>
        </w:trPr>
        <w:tc>
          <w:tcPr>
            <w:tcW w:w="1134" w:type="dxa"/>
            <w:tcBorders>
              <w:top w:val="single" w:sz="4" w:space="0" w:color="000000"/>
              <w:bottom w:val="single" w:sz="4" w:space="0" w:color="000000"/>
              <w:right w:val="single" w:sz="4" w:space="0" w:color="000000"/>
            </w:tcBorders>
          </w:tcPr>
          <w:p w14:paraId="226728B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CNFG.154</w:t>
            </w:r>
          </w:p>
        </w:tc>
        <w:tc>
          <w:tcPr>
            <w:tcW w:w="720" w:type="dxa"/>
            <w:tcBorders>
              <w:top w:val="single" w:sz="4" w:space="0" w:color="000000"/>
              <w:left w:val="single" w:sz="4" w:space="0" w:color="000000"/>
              <w:bottom w:val="single" w:sz="4" w:space="0" w:color="000000"/>
              <w:right w:val="single" w:sz="4" w:space="0" w:color="000000"/>
            </w:tcBorders>
          </w:tcPr>
          <w:p w14:paraId="6A90A9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ABDAB2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utiliza ceasul de Sistem setat la nivelul Sistemului de operare în care rulează componenta de audit.</w:t>
            </w:r>
          </w:p>
        </w:tc>
      </w:tr>
      <w:tr w:rsidR="00461E36" w:rsidRPr="001460C1" w14:paraId="355DF254" w14:textId="77777777" w:rsidTr="006B6415">
        <w:trPr>
          <w:trHeight w:val="512"/>
        </w:trPr>
        <w:tc>
          <w:tcPr>
            <w:tcW w:w="1134" w:type="dxa"/>
            <w:tcBorders>
              <w:top w:val="single" w:sz="4" w:space="0" w:color="000000"/>
              <w:bottom w:val="single" w:sz="4" w:space="0" w:color="000000"/>
              <w:right w:val="single" w:sz="4" w:space="0" w:color="000000"/>
            </w:tcBorders>
          </w:tcPr>
          <w:p w14:paraId="5A3B5A6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CNFG.155</w:t>
            </w:r>
          </w:p>
        </w:tc>
        <w:tc>
          <w:tcPr>
            <w:tcW w:w="720" w:type="dxa"/>
            <w:tcBorders>
              <w:top w:val="single" w:sz="4" w:space="0" w:color="000000"/>
              <w:left w:val="single" w:sz="4" w:space="0" w:color="000000"/>
              <w:bottom w:val="single" w:sz="4" w:space="0" w:color="000000"/>
              <w:right w:val="single" w:sz="4" w:space="0" w:color="000000"/>
            </w:tcBorders>
          </w:tcPr>
          <w:p w14:paraId="320750D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B64AB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deține un mecanism de arhivare a înregistrărilor de audit istorice. Procesul de arhivare va putea fi parametrizat (frecvența, vechime date, format arhivare, destinație, etc.).</w:t>
            </w:r>
          </w:p>
        </w:tc>
      </w:tr>
      <w:tr w:rsidR="00461E36" w:rsidRPr="001460C1" w14:paraId="5DBA3253" w14:textId="77777777" w:rsidTr="006B6415">
        <w:trPr>
          <w:trHeight w:val="458"/>
        </w:trPr>
        <w:tc>
          <w:tcPr>
            <w:tcW w:w="1134" w:type="dxa"/>
            <w:tcBorders>
              <w:top w:val="single" w:sz="4" w:space="0" w:color="000000"/>
              <w:bottom w:val="single" w:sz="4" w:space="0" w:color="000000"/>
              <w:right w:val="single" w:sz="4" w:space="0" w:color="000000"/>
            </w:tcBorders>
          </w:tcPr>
          <w:p w14:paraId="702646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CNFG.156</w:t>
            </w:r>
          </w:p>
        </w:tc>
        <w:tc>
          <w:tcPr>
            <w:tcW w:w="720" w:type="dxa"/>
            <w:tcBorders>
              <w:top w:val="single" w:sz="4" w:space="0" w:color="000000"/>
              <w:left w:val="single" w:sz="4" w:space="0" w:color="000000"/>
              <w:bottom w:val="single" w:sz="4" w:space="0" w:color="000000"/>
              <w:right w:val="single" w:sz="4" w:space="0" w:color="000000"/>
            </w:tcBorders>
          </w:tcPr>
          <w:p w14:paraId="0776E8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7C1B7E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genera automat notificări către persoanele responsabile la producerea anumitor evenimente de securitate, conform configurațiilor setate.</w:t>
            </w:r>
          </w:p>
        </w:tc>
      </w:tr>
      <w:tr w:rsidR="00461E36" w:rsidRPr="001460C1" w14:paraId="64E2A1D8" w14:textId="77777777" w:rsidTr="006B6415">
        <w:trPr>
          <w:trHeight w:val="458"/>
        </w:trPr>
        <w:tc>
          <w:tcPr>
            <w:tcW w:w="1134" w:type="dxa"/>
            <w:tcBorders>
              <w:top w:val="single" w:sz="4" w:space="0" w:color="000000"/>
              <w:bottom w:val="single" w:sz="4" w:space="0" w:color="000000"/>
              <w:right w:val="single" w:sz="4" w:space="0" w:color="000000"/>
            </w:tcBorders>
          </w:tcPr>
          <w:p w14:paraId="4B298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CNFG.157</w:t>
            </w:r>
          </w:p>
        </w:tc>
        <w:tc>
          <w:tcPr>
            <w:tcW w:w="720" w:type="dxa"/>
            <w:tcBorders>
              <w:top w:val="single" w:sz="4" w:space="0" w:color="000000"/>
              <w:left w:val="single" w:sz="4" w:space="0" w:color="000000"/>
              <w:bottom w:val="single" w:sz="4" w:space="0" w:color="000000"/>
              <w:right w:val="single" w:sz="4" w:space="0" w:color="000000"/>
            </w:tcBorders>
          </w:tcPr>
          <w:p w14:paraId="131C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8BBBA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putea fi integrată în baza standardelor deschise cu soluții de tipul SIEM (</w:t>
            </w:r>
            <w:proofErr w:type="spellStart"/>
            <w:r w:rsidRPr="00461E36">
              <w:rPr>
                <w:rFonts w:ascii="Times New Roman" w:eastAsia="Calibri" w:hAnsi="Times New Roman" w:cs="Times New Roman"/>
                <w:lang w:val="ro-MD"/>
              </w:rPr>
              <w:t>Security</w:t>
            </w:r>
            <w:proofErr w:type="spellEnd"/>
            <w:r w:rsidRPr="00461E36">
              <w:rPr>
                <w:rFonts w:ascii="Times New Roman" w:eastAsia="Calibri" w:hAnsi="Times New Roman" w:cs="Times New Roman"/>
                <w:lang w:val="ro-MD"/>
              </w:rPr>
              <w:t xml:space="preserve"> Incident </w:t>
            </w:r>
            <w:proofErr w:type="spellStart"/>
            <w:r w:rsidRPr="00461E36">
              <w:rPr>
                <w:rFonts w:ascii="Times New Roman" w:eastAsia="Calibri" w:hAnsi="Times New Roman" w:cs="Times New Roman"/>
                <w:lang w:val="ro-MD"/>
              </w:rPr>
              <w:t>and</w:t>
            </w:r>
            <w:proofErr w:type="spellEnd"/>
            <w:r w:rsidRPr="00461E36">
              <w:rPr>
                <w:rFonts w:ascii="Times New Roman" w:eastAsia="Calibri" w:hAnsi="Times New Roman" w:cs="Times New Roman"/>
                <w:lang w:val="ro-MD"/>
              </w:rPr>
              <w:t xml:space="preserve"> Event Management) în vederea preluării înregistrărilor de audit produse în cadrul Sistemului, de către soluțiile respective.</w:t>
            </w:r>
          </w:p>
        </w:tc>
      </w:tr>
      <w:tr w:rsidR="00461E36" w:rsidRPr="001460C1" w14:paraId="3351982C" w14:textId="77777777" w:rsidTr="006B6415">
        <w:trPr>
          <w:trHeight w:val="458"/>
        </w:trPr>
        <w:tc>
          <w:tcPr>
            <w:tcW w:w="1134" w:type="dxa"/>
            <w:tcBorders>
              <w:top w:val="single" w:sz="4" w:space="0" w:color="000000"/>
              <w:bottom w:val="single" w:sz="4" w:space="0" w:color="000000"/>
              <w:right w:val="single" w:sz="4" w:space="0" w:color="000000"/>
            </w:tcBorders>
          </w:tcPr>
          <w:p w14:paraId="6567D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CNFG.158</w:t>
            </w:r>
          </w:p>
        </w:tc>
        <w:tc>
          <w:tcPr>
            <w:tcW w:w="720" w:type="dxa"/>
            <w:tcBorders>
              <w:top w:val="single" w:sz="4" w:space="0" w:color="000000"/>
              <w:left w:val="single" w:sz="4" w:space="0" w:color="000000"/>
              <w:bottom w:val="single" w:sz="4" w:space="0" w:color="000000"/>
              <w:right w:val="single" w:sz="4" w:space="0" w:color="000000"/>
            </w:tcBorders>
          </w:tcPr>
          <w:p w14:paraId="5B9FAF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82DE2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fixarea versiunilor istorice ale datelor, ce vor fi considerate deosebit de senzitive.</w:t>
            </w:r>
          </w:p>
        </w:tc>
      </w:tr>
      <w:tr w:rsidR="00461E36" w:rsidRPr="001460C1" w14:paraId="2A1557BF" w14:textId="77777777" w:rsidTr="006B6415">
        <w:trPr>
          <w:trHeight w:val="458"/>
        </w:trPr>
        <w:tc>
          <w:tcPr>
            <w:tcW w:w="1134" w:type="dxa"/>
            <w:tcBorders>
              <w:top w:val="single" w:sz="4" w:space="0" w:color="000000"/>
              <w:bottom w:val="single" w:sz="4" w:space="0" w:color="000000"/>
              <w:right w:val="single" w:sz="4" w:space="0" w:color="000000"/>
            </w:tcBorders>
          </w:tcPr>
          <w:p w14:paraId="5C47A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CNFG.159</w:t>
            </w:r>
          </w:p>
        </w:tc>
        <w:tc>
          <w:tcPr>
            <w:tcW w:w="720" w:type="dxa"/>
            <w:tcBorders>
              <w:top w:val="single" w:sz="4" w:space="0" w:color="000000"/>
              <w:left w:val="single" w:sz="4" w:space="0" w:color="000000"/>
              <w:bottom w:val="single" w:sz="4" w:space="0" w:color="000000"/>
              <w:right w:val="single" w:sz="4" w:space="0" w:color="000000"/>
            </w:tcBorders>
          </w:tcPr>
          <w:p w14:paraId="4392DD9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4C31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Activități de schimbare stări și responsabili înregistrări vor fi jurnalizate.</w:t>
            </w:r>
          </w:p>
        </w:tc>
      </w:tr>
      <w:tr w:rsidR="00461E36" w:rsidRPr="001460C1" w14:paraId="79CDFDA2" w14:textId="77777777" w:rsidTr="006B6415">
        <w:trPr>
          <w:trHeight w:val="458"/>
        </w:trPr>
        <w:tc>
          <w:tcPr>
            <w:tcW w:w="1134" w:type="dxa"/>
            <w:tcBorders>
              <w:top w:val="single" w:sz="4" w:space="0" w:color="000000"/>
              <w:bottom w:val="single" w:sz="4" w:space="0" w:color="000000"/>
              <w:right w:val="single" w:sz="4" w:space="0" w:color="000000"/>
            </w:tcBorders>
          </w:tcPr>
          <w:p w14:paraId="0FD401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CNFG.160</w:t>
            </w:r>
          </w:p>
        </w:tc>
        <w:tc>
          <w:tcPr>
            <w:tcW w:w="720" w:type="dxa"/>
            <w:tcBorders>
              <w:top w:val="single" w:sz="4" w:space="0" w:color="000000"/>
              <w:left w:val="single" w:sz="4" w:space="0" w:color="000000"/>
              <w:bottom w:val="single" w:sz="4" w:space="0" w:color="000000"/>
              <w:right w:val="single" w:sz="4" w:space="0" w:color="000000"/>
            </w:tcBorders>
          </w:tcPr>
          <w:p w14:paraId="534467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23D03F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instrumente comode pentru accesarea și procesarea evenimentelor log înregistrate, inclusiv filtrarea înregistrărilor de audit după orice câmp deținut și exportul acestora în format uzual. Instrumentele de audit ale Sistemului vor putea fi utilizate și în scopul importului arhivelor cu fișiere de audit pentru activități de analiza ocazionale.</w:t>
            </w:r>
          </w:p>
        </w:tc>
      </w:tr>
      <w:tr w:rsidR="00461E36" w:rsidRPr="001460C1" w14:paraId="5A995FEB" w14:textId="77777777" w:rsidTr="006B6415">
        <w:trPr>
          <w:trHeight w:val="458"/>
        </w:trPr>
        <w:tc>
          <w:tcPr>
            <w:tcW w:w="1134" w:type="dxa"/>
            <w:tcBorders>
              <w:top w:val="single" w:sz="4" w:space="0" w:color="000000"/>
              <w:bottom w:val="single" w:sz="4" w:space="0" w:color="000000"/>
              <w:right w:val="single" w:sz="4" w:space="0" w:color="000000"/>
            </w:tcBorders>
          </w:tcPr>
          <w:p w14:paraId="6E8827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CNFG.161</w:t>
            </w:r>
          </w:p>
        </w:tc>
        <w:tc>
          <w:tcPr>
            <w:tcW w:w="720" w:type="dxa"/>
            <w:tcBorders>
              <w:top w:val="single" w:sz="4" w:space="0" w:color="000000"/>
              <w:left w:val="single" w:sz="4" w:space="0" w:color="000000"/>
              <w:bottom w:val="single" w:sz="4" w:space="0" w:color="000000"/>
              <w:right w:val="single" w:sz="4" w:space="0" w:color="000000"/>
            </w:tcBorders>
          </w:tcPr>
          <w:p w14:paraId="784F81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1F73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sigure de protejare a integrității informației de audit înregistrate.</w:t>
            </w:r>
          </w:p>
        </w:tc>
      </w:tr>
      <w:tr w:rsidR="00461E36" w:rsidRPr="001460C1" w14:paraId="1CD677F2" w14:textId="77777777" w:rsidTr="006B6415">
        <w:trPr>
          <w:trHeight w:val="458"/>
        </w:trPr>
        <w:tc>
          <w:tcPr>
            <w:tcW w:w="1134" w:type="dxa"/>
            <w:tcBorders>
              <w:top w:val="single" w:sz="4" w:space="0" w:color="000000"/>
              <w:bottom w:val="single" w:sz="4" w:space="0" w:color="000000"/>
              <w:right w:val="single" w:sz="4" w:space="0" w:color="000000"/>
            </w:tcBorders>
          </w:tcPr>
          <w:p w14:paraId="4901AF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CNFG.162</w:t>
            </w:r>
          </w:p>
        </w:tc>
        <w:tc>
          <w:tcPr>
            <w:tcW w:w="720" w:type="dxa"/>
            <w:tcBorders>
              <w:top w:val="single" w:sz="4" w:space="0" w:color="000000"/>
              <w:left w:val="single" w:sz="4" w:space="0" w:color="000000"/>
              <w:bottom w:val="single" w:sz="4" w:space="0" w:color="000000"/>
              <w:right w:val="single" w:sz="4" w:space="0" w:color="000000"/>
            </w:tcBorders>
          </w:tcPr>
          <w:p w14:paraId="60C45D9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8466A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fi compatibil cu 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p w14:paraId="7080EB7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va fi unicul instrument pentru jurnalizarea evenimentelor de business critice sau sensibile.</w:t>
            </w:r>
          </w:p>
        </w:tc>
      </w:tr>
    </w:tbl>
    <w:p w14:paraId="6AC44379"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065D5A84"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gestiunea excepțiilor și erorilor</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0BA240"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6664076"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5BC3C5C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0877E7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5EFC950A" w14:textId="77777777" w:rsidTr="006B6415">
        <w:trPr>
          <w:trHeight w:val="458"/>
        </w:trPr>
        <w:tc>
          <w:tcPr>
            <w:tcW w:w="1134" w:type="dxa"/>
            <w:tcBorders>
              <w:top w:val="single" w:sz="4" w:space="0" w:color="000000"/>
              <w:bottom w:val="single" w:sz="4" w:space="0" w:color="000000"/>
              <w:right w:val="single" w:sz="4" w:space="0" w:color="000000"/>
            </w:tcBorders>
          </w:tcPr>
          <w:p w14:paraId="7E5C573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CNFG.163</w:t>
            </w:r>
          </w:p>
        </w:tc>
        <w:tc>
          <w:tcPr>
            <w:tcW w:w="720" w:type="dxa"/>
            <w:tcBorders>
              <w:top w:val="single" w:sz="4" w:space="0" w:color="000000"/>
              <w:left w:val="single" w:sz="4" w:space="0" w:color="000000"/>
              <w:bottom w:val="single" w:sz="4" w:space="0" w:color="000000"/>
              <w:right w:val="single" w:sz="4" w:space="0" w:color="000000"/>
            </w:tcBorders>
          </w:tcPr>
          <w:p w14:paraId="378B39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32B4B8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produse la funcționarea Sistemului.</w:t>
            </w:r>
          </w:p>
        </w:tc>
      </w:tr>
      <w:tr w:rsidR="00461E36" w:rsidRPr="001460C1" w14:paraId="44E6F760" w14:textId="77777777" w:rsidTr="006B6415">
        <w:trPr>
          <w:trHeight w:val="458"/>
        </w:trPr>
        <w:tc>
          <w:tcPr>
            <w:tcW w:w="1134" w:type="dxa"/>
            <w:tcBorders>
              <w:top w:val="single" w:sz="4" w:space="0" w:color="000000"/>
              <w:bottom w:val="single" w:sz="4" w:space="0" w:color="000000"/>
              <w:right w:val="single" w:sz="4" w:space="0" w:color="000000"/>
            </w:tcBorders>
          </w:tcPr>
          <w:p w14:paraId="1AEE802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CNFG.164</w:t>
            </w:r>
          </w:p>
        </w:tc>
        <w:tc>
          <w:tcPr>
            <w:tcW w:w="720" w:type="dxa"/>
            <w:tcBorders>
              <w:top w:val="single" w:sz="4" w:space="0" w:color="000000"/>
              <w:left w:val="single" w:sz="4" w:space="0" w:color="000000"/>
              <w:bottom w:val="single" w:sz="4" w:space="0" w:color="000000"/>
              <w:right w:val="single" w:sz="4" w:space="0" w:color="000000"/>
            </w:tcBorders>
          </w:tcPr>
          <w:p w14:paraId="4AB7BBC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AC7A9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serviciilor de suport.</w:t>
            </w:r>
          </w:p>
        </w:tc>
      </w:tr>
      <w:tr w:rsidR="00461E36" w:rsidRPr="001460C1" w14:paraId="0D78A63B" w14:textId="77777777" w:rsidTr="006B6415">
        <w:trPr>
          <w:trHeight w:val="458"/>
        </w:trPr>
        <w:tc>
          <w:tcPr>
            <w:tcW w:w="1134" w:type="dxa"/>
            <w:tcBorders>
              <w:top w:val="single" w:sz="4" w:space="0" w:color="000000"/>
              <w:bottom w:val="single" w:sz="4" w:space="0" w:color="000000"/>
              <w:right w:val="single" w:sz="4" w:space="0" w:color="000000"/>
            </w:tcBorders>
          </w:tcPr>
          <w:p w14:paraId="6BACEA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CNFG.165</w:t>
            </w:r>
          </w:p>
        </w:tc>
        <w:tc>
          <w:tcPr>
            <w:tcW w:w="720" w:type="dxa"/>
            <w:tcBorders>
              <w:top w:val="single" w:sz="4" w:space="0" w:color="000000"/>
              <w:left w:val="single" w:sz="4" w:space="0" w:color="000000"/>
              <w:bottom w:val="single" w:sz="4" w:space="0" w:color="000000"/>
              <w:right w:val="single" w:sz="4" w:space="0" w:color="000000"/>
            </w:tcBorders>
          </w:tcPr>
          <w:p w14:paraId="63AE0FE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A559F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1460C1" w14:paraId="30179BC4" w14:textId="77777777" w:rsidTr="006B6415">
        <w:trPr>
          <w:trHeight w:val="458"/>
        </w:trPr>
        <w:tc>
          <w:tcPr>
            <w:tcW w:w="1134" w:type="dxa"/>
            <w:tcBorders>
              <w:top w:val="single" w:sz="4" w:space="0" w:color="000000"/>
              <w:bottom w:val="single" w:sz="4" w:space="0" w:color="000000"/>
              <w:right w:val="single" w:sz="4" w:space="0" w:color="000000"/>
            </w:tcBorders>
          </w:tcPr>
          <w:p w14:paraId="688DEEF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CNFG.166</w:t>
            </w:r>
          </w:p>
        </w:tc>
        <w:tc>
          <w:tcPr>
            <w:tcW w:w="720" w:type="dxa"/>
            <w:tcBorders>
              <w:top w:val="single" w:sz="4" w:space="0" w:color="000000"/>
              <w:left w:val="single" w:sz="4" w:space="0" w:color="000000"/>
              <w:bottom w:val="single" w:sz="4" w:space="0" w:color="000000"/>
              <w:right w:val="single" w:sz="4" w:space="0" w:color="000000"/>
            </w:tcBorders>
          </w:tcPr>
          <w:p w14:paraId="28144E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C7C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Sistemului.</w:t>
            </w:r>
          </w:p>
        </w:tc>
      </w:tr>
    </w:tbl>
    <w:p w14:paraId="14BF7A6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Reziliență și continuitate</w:t>
      </w:r>
    </w:p>
    <w:p w14:paraId="10C7B735"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servicii de tipul „heart beat”, prin intermediul cărora va putea fi monitorizată disponibilitatea sistemului de către servicii externe.</w:t>
      </w:r>
    </w:p>
    <w:p w14:paraId="58CC346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D0376EA"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reziliență și continuitate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13FCCB4E"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78F5AF85" w14:textId="77777777" w:rsidR="00461E36" w:rsidRPr="00461E36" w:rsidRDefault="00461E36" w:rsidP="00461E36">
            <w:pPr>
              <w:tabs>
                <w:tab w:val="left" w:pos="284"/>
              </w:tabs>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045B6A38" w14:textId="77777777" w:rsidR="00461E36" w:rsidRPr="00461E36" w:rsidRDefault="00461E36" w:rsidP="00461E36">
            <w:pPr>
              <w:tabs>
                <w:tab w:val="left" w:pos="284"/>
              </w:tabs>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4206A535" w14:textId="77777777" w:rsidR="00461E36" w:rsidRPr="00461E36" w:rsidRDefault="00461E36" w:rsidP="00461E36">
            <w:pPr>
              <w:tabs>
                <w:tab w:val="left" w:pos="284"/>
              </w:tabs>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1460C1" w14:paraId="31E24E33" w14:textId="77777777" w:rsidTr="006B6415">
        <w:trPr>
          <w:trHeight w:val="458"/>
        </w:trPr>
        <w:tc>
          <w:tcPr>
            <w:tcW w:w="1134" w:type="dxa"/>
            <w:tcBorders>
              <w:top w:val="single" w:sz="4" w:space="0" w:color="000000"/>
              <w:bottom w:val="single" w:sz="4" w:space="0" w:color="000000"/>
              <w:right w:val="single" w:sz="4" w:space="0" w:color="000000"/>
            </w:tcBorders>
          </w:tcPr>
          <w:p w14:paraId="64103C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CNFG.167</w:t>
            </w:r>
          </w:p>
        </w:tc>
        <w:tc>
          <w:tcPr>
            <w:tcW w:w="720" w:type="dxa"/>
            <w:tcBorders>
              <w:top w:val="single" w:sz="4" w:space="0" w:color="000000"/>
              <w:left w:val="single" w:sz="4" w:space="0" w:color="000000"/>
              <w:bottom w:val="single" w:sz="4" w:space="0" w:color="000000"/>
              <w:right w:val="single" w:sz="4" w:space="0" w:color="000000"/>
            </w:tcBorders>
          </w:tcPr>
          <w:p w14:paraId="5DDFEB8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5B413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avea implementate instrumente pentru executarea procedurilor de copiere de rezervă și gestiune a copiilor de rezerve istorice.</w:t>
            </w:r>
          </w:p>
        </w:tc>
      </w:tr>
      <w:tr w:rsidR="00461E36" w:rsidRPr="001460C1" w14:paraId="634C28E2" w14:textId="77777777" w:rsidTr="006B6415">
        <w:trPr>
          <w:trHeight w:val="458"/>
        </w:trPr>
        <w:tc>
          <w:tcPr>
            <w:tcW w:w="1134" w:type="dxa"/>
            <w:tcBorders>
              <w:top w:val="single" w:sz="4" w:space="0" w:color="000000"/>
              <w:bottom w:val="single" w:sz="4" w:space="0" w:color="000000"/>
              <w:right w:val="single" w:sz="4" w:space="0" w:color="000000"/>
            </w:tcBorders>
          </w:tcPr>
          <w:p w14:paraId="51DEC5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CNFG.168</w:t>
            </w:r>
          </w:p>
        </w:tc>
        <w:tc>
          <w:tcPr>
            <w:tcW w:w="720" w:type="dxa"/>
            <w:tcBorders>
              <w:top w:val="single" w:sz="4" w:space="0" w:color="000000"/>
              <w:left w:val="single" w:sz="4" w:space="0" w:color="000000"/>
              <w:bottom w:val="single" w:sz="4" w:space="0" w:color="000000"/>
              <w:right w:val="single" w:sz="4" w:space="0" w:color="000000"/>
            </w:tcBorders>
          </w:tcPr>
          <w:p w14:paraId="6A4705A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1B1F68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dețină mecanisme de asigurare a integrității datelor în cazul căderilor la nivelul oricăror componente.  </w:t>
            </w:r>
          </w:p>
        </w:tc>
      </w:tr>
      <w:tr w:rsidR="00461E36" w:rsidRPr="001460C1" w14:paraId="6D87424F" w14:textId="77777777" w:rsidTr="006B6415">
        <w:trPr>
          <w:trHeight w:val="458"/>
        </w:trPr>
        <w:tc>
          <w:tcPr>
            <w:tcW w:w="1134" w:type="dxa"/>
            <w:tcBorders>
              <w:top w:val="single" w:sz="4" w:space="0" w:color="000000"/>
              <w:bottom w:val="single" w:sz="4" w:space="0" w:color="000000"/>
              <w:right w:val="single" w:sz="4" w:space="0" w:color="000000"/>
            </w:tcBorders>
          </w:tcPr>
          <w:p w14:paraId="7BC93F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CNFG.169</w:t>
            </w:r>
          </w:p>
        </w:tc>
        <w:tc>
          <w:tcPr>
            <w:tcW w:w="720" w:type="dxa"/>
            <w:tcBorders>
              <w:top w:val="single" w:sz="4" w:space="0" w:color="000000"/>
              <w:left w:val="single" w:sz="4" w:space="0" w:color="000000"/>
              <w:bottom w:val="single" w:sz="4" w:space="0" w:color="000000"/>
              <w:right w:val="single" w:sz="4" w:space="0" w:color="000000"/>
            </w:tcBorders>
          </w:tcPr>
          <w:p w14:paraId="729B5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BC20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Sistemului în cazul unor incidente de continuitate.</w:t>
            </w:r>
          </w:p>
        </w:tc>
      </w:tr>
      <w:tr w:rsidR="00461E36" w:rsidRPr="001460C1" w14:paraId="756C2850" w14:textId="77777777" w:rsidTr="006B6415">
        <w:trPr>
          <w:trHeight w:val="458"/>
        </w:trPr>
        <w:tc>
          <w:tcPr>
            <w:tcW w:w="1134" w:type="dxa"/>
            <w:tcBorders>
              <w:top w:val="single" w:sz="4" w:space="0" w:color="000000"/>
              <w:bottom w:val="single" w:sz="4" w:space="0" w:color="000000"/>
              <w:right w:val="single" w:sz="4" w:space="0" w:color="000000"/>
            </w:tcBorders>
          </w:tcPr>
          <w:p w14:paraId="7907CF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CNFG.170</w:t>
            </w:r>
          </w:p>
        </w:tc>
        <w:tc>
          <w:tcPr>
            <w:tcW w:w="720" w:type="dxa"/>
            <w:tcBorders>
              <w:top w:val="single" w:sz="4" w:space="0" w:color="000000"/>
              <w:left w:val="single" w:sz="4" w:space="0" w:color="000000"/>
              <w:bottom w:val="single" w:sz="4" w:space="0" w:color="000000"/>
              <w:right w:val="single" w:sz="4" w:space="0" w:color="000000"/>
            </w:tcBorders>
          </w:tcPr>
          <w:p w14:paraId="3BB521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E3D4E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1460C1" w14:paraId="54574AC4" w14:textId="77777777" w:rsidTr="006B6415">
        <w:trPr>
          <w:trHeight w:val="458"/>
        </w:trPr>
        <w:tc>
          <w:tcPr>
            <w:tcW w:w="1134" w:type="dxa"/>
            <w:tcBorders>
              <w:top w:val="single" w:sz="4" w:space="0" w:color="000000"/>
              <w:bottom w:val="single" w:sz="4" w:space="0" w:color="000000"/>
              <w:right w:val="single" w:sz="4" w:space="0" w:color="000000"/>
            </w:tcBorders>
          </w:tcPr>
          <w:p w14:paraId="5153894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CNFG.171</w:t>
            </w:r>
          </w:p>
        </w:tc>
        <w:tc>
          <w:tcPr>
            <w:tcW w:w="720" w:type="dxa"/>
            <w:tcBorders>
              <w:top w:val="single" w:sz="4" w:space="0" w:color="000000"/>
              <w:left w:val="single" w:sz="4" w:space="0" w:color="000000"/>
              <w:bottom w:val="single" w:sz="4" w:space="0" w:color="000000"/>
              <w:right w:val="single" w:sz="4" w:space="0" w:color="000000"/>
            </w:tcBorders>
          </w:tcPr>
          <w:p w14:paraId="0CC78C7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E649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1460C1" w14:paraId="224D51FD" w14:textId="77777777" w:rsidTr="006B6415">
        <w:trPr>
          <w:trHeight w:val="458"/>
        </w:trPr>
        <w:tc>
          <w:tcPr>
            <w:tcW w:w="1134" w:type="dxa"/>
            <w:tcBorders>
              <w:top w:val="single" w:sz="4" w:space="0" w:color="000000"/>
              <w:bottom w:val="single" w:sz="4" w:space="0" w:color="000000"/>
              <w:right w:val="single" w:sz="4" w:space="0" w:color="000000"/>
            </w:tcBorders>
          </w:tcPr>
          <w:p w14:paraId="33DC355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CNFG.172</w:t>
            </w:r>
          </w:p>
        </w:tc>
        <w:tc>
          <w:tcPr>
            <w:tcW w:w="720" w:type="dxa"/>
            <w:tcBorders>
              <w:top w:val="single" w:sz="4" w:space="0" w:color="000000"/>
              <w:left w:val="single" w:sz="4" w:space="0" w:color="000000"/>
              <w:bottom w:val="single" w:sz="4" w:space="0" w:color="000000"/>
              <w:right w:val="single" w:sz="4" w:space="0" w:color="000000"/>
            </w:tcBorders>
          </w:tcPr>
          <w:p w14:paraId="21F739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5D17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bl>
    <w:p w14:paraId="0B4F1A3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Utilizabilitate</w:t>
      </w:r>
    </w:p>
    <w:p w14:paraId="74ACCE5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Interfața Sistemului trebuie să fie prietenoasă pentru utilizatori, ușoară și intuitivă în utilizare.</w:t>
      </w:r>
    </w:p>
    <w:p w14:paraId="2475128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Timpul necesar pentru instruire în vederea utilizării Sistemului trebuie să fie minim. Utilizatorii vor avea acces în orice moment la informație de suport pentru a facilita utilizarea corecta a Sistemului.</w:t>
      </w:r>
    </w:p>
    <w:p w14:paraId="3A54E25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57B216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utilizabilitate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803C07"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3FBC6BE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A84DC8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60C1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47B6F4E6" w14:textId="77777777" w:rsidTr="006B6415">
        <w:trPr>
          <w:trHeight w:val="458"/>
        </w:trPr>
        <w:tc>
          <w:tcPr>
            <w:tcW w:w="1134" w:type="dxa"/>
            <w:tcBorders>
              <w:top w:val="single" w:sz="4" w:space="0" w:color="000000"/>
              <w:bottom w:val="single" w:sz="4" w:space="0" w:color="000000"/>
              <w:right w:val="single" w:sz="4" w:space="0" w:color="000000"/>
            </w:tcBorders>
          </w:tcPr>
          <w:p w14:paraId="778BB7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CNFG.173</w:t>
            </w:r>
          </w:p>
        </w:tc>
        <w:tc>
          <w:tcPr>
            <w:tcW w:w="720" w:type="dxa"/>
            <w:tcBorders>
              <w:top w:val="single" w:sz="4" w:space="0" w:color="000000"/>
              <w:left w:val="single" w:sz="4" w:space="0" w:color="000000"/>
              <w:bottom w:val="single" w:sz="4" w:space="0" w:color="000000"/>
              <w:right w:val="single" w:sz="4" w:space="0" w:color="000000"/>
            </w:tcBorders>
          </w:tcPr>
          <w:p w14:paraId="4604E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47B429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funcțiile de business accesibile utilizatorilor Sistemului trebuie să poată fi accesate prin interfețe pentru utilizator grafice.</w:t>
            </w:r>
          </w:p>
        </w:tc>
      </w:tr>
      <w:tr w:rsidR="00461E36" w:rsidRPr="001460C1" w14:paraId="017CA273" w14:textId="77777777" w:rsidTr="006B6415">
        <w:trPr>
          <w:trHeight w:val="458"/>
        </w:trPr>
        <w:tc>
          <w:tcPr>
            <w:tcW w:w="1134" w:type="dxa"/>
            <w:tcBorders>
              <w:top w:val="single" w:sz="4" w:space="0" w:color="000000"/>
              <w:bottom w:val="single" w:sz="4" w:space="0" w:color="000000"/>
              <w:right w:val="single" w:sz="4" w:space="0" w:color="000000"/>
            </w:tcBorders>
          </w:tcPr>
          <w:p w14:paraId="50DDE5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CNFG.174</w:t>
            </w:r>
          </w:p>
        </w:tc>
        <w:tc>
          <w:tcPr>
            <w:tcW w:w="720" w:type="dxa"/>
            <w:tcBorders>
              <w:top w:val="single" w:sz="4" w:space="0" w:color="000000"/>
              <w:left w:val="single" w:sz="4" w:space="0" w:color="000000"/>
              <w:bottom w:val="single" w:sz="4" w:space="0" w:color="000000"/>
              <w:right w:val="single" w:sz="4" w:space="0" w:color="000000"/>
            </w:tcBorders>
          </w:tcPr>
          <w:p w14:paraId="6BA9518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AA9E0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interfețe utilizator prietenoase, intuitive și comode în utilizare pentru utilizatorii de business și utilizatorii cu roluri administrative. Informația necesară utilizatorului în scopul îndeplinirii atribuțiilor de serviciu trebuie să fie ușor și comod accesibilă pentru utilizator.</w:t>
            </w:r>
          </w:p>
        </w:tc>
      </w:tr>
      <w:tr w:rsidR="00461E36" w:rsidRPr="001460C1" w14:paraId="77604C02" w14:textId="77777777" w:rsidTr="006B6415">
        <w:trPr>
          <w:trHeight w:val="458"/>
        </w:trPr>
        <w:tc>
          <w:tcPr>
            <w:tcW w:w="1134" w:type="dxa"/>
            <w:tcBorders>
              <w:top w:val="single" w:sz="4" w:space="0" w:color="000000"/>
              <w:bottom w:val="single" w:sz="4" w:space="0" w:color="000000"/>
              <w:right w:val="single" w:sz="4" w:space="0" w:color="000000"/>
            </w:tcBorders>
          </w:tcPr>
          <w:p w14:paraId="2570C2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CNFG.175</w:t>
            </w:r>
          </w:p>
        </w:tc>
        <w:tc>
          <w:tcPr>
            <w:tcW w:w="720" w:type="dxa"/>
            <w:tcBorders>
              <w:top w:val="single" w:sz="4" w:space="0" w:color="000000"/>
              <w:left w:val="single" w:sz="4" w:space="0" w:color="000000"/>
              <w:bottom w:val="single" w:sz="4" w:space="0" w:color="000000"/>
              <w:right w:val="single" w:sz="4" w:space="0" w:color="000000"/>
            </w:tcBorders>
          </w:tcPr>
          <w:p w14:paraId="71E5BF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5FBC9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Interfețele utilizator pentru Sistem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stiluri unice de design grafic. Elementele grafice și textele folosite trebuie să fie utilizate consecvent din punct de vedere al semnificației asociate acestora.</w:t>
            </w:r>
          </w:p>
        </w:tc>
      </w:tr>
      <w:tr w:rsidR="00461E36" w:rsidRPr="001460C1" w14:paraId="7486FE55" w14:textId="77777777" w:rsidTr="006B6415">
        <w:trPr>
          <w:trHeight w:val="458"/>
        </w:trPr>
        <w:tc>
          <w:tcPr>
            <w:tcW w:w="1134" w:type="dxa"/>
            <w:tcBorders>
              <w:top w:val="single" w:sz="4" w:space="0" w:color="000000"/>
              <w:bottom w:val="single" w:sz="4" w:space="0" w:color="000000"/>
              <w:right w:val="single" w:sz="4" w:space="0" w:color="000000"/>
            </w:tcBorders>
          </w:tcPr>
          <w:p w14:paraId="4450D2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CNFG.176</w:t>
            </w:r>
          </w:p>
        </w:tc>
        <w:tc>
          <w:tcPr>
            <w:tcW w:w="720" w:type="dxa"/>
            <w:tcBorders>
              <w:top w:val="single" w:sz="4" w:space="0" w:color="000000"/>
              <w:left w:val="single" w:sz="4" w:space="0" w:color="000000"/>
              <w:bottom w:val="single" w:sz="4" w:space="0" w:color="000000"/>
              <w:right w:val="single" w:sz="4" w:space="0" w:color="000000"/>
            </w:tcBorders>
          </w:tcPr>
          <w:p w14:paraId="6B980B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06BCD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utilizatorilor trebuie să fie dezvoltate cel puțin în limba română.</w:t>
            </w:r>
          </w:p>
        </w:tc>
      </w:tr>
      <w:tr w:rsidR="00461E36" w:rsidRPr="001460C1" w14:paraId="73C29827" w14:textId="77777777" w:rsidTr="006B6415">
        <w:trPr>
          <w:trHeight w:val="458"/>
        </w:trPr>
        <w:tc>
          <w:tcPr>
            <w:tcW w:w="1134" w:type="dxa"/>
            <w:tcBorders>
              <w:top w:val="single" w:sz="4" w:space="0" w:color="000000"/>
              <w:bottom w:val="single" w:sz="4" w:space="0" w:color="000000"/>
              <w:right w:val="single" w:sz="4" w:space="0" w:color="000000"/>
            </w:tcBorders>
          </w:tcPr>
          <w:p w14:paraId="79D803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CNFG.177</w:t>
            </w:r>
          </w:p>
        </w:tc>
        <w:tc>
          <w:tcPr>
            <w:tcW w:w="720" w:type="dxa"/>
            <w:tcBorders>
              <w:top w:val="single" w:sz="4" w:space="0" w:color="000000"/>
              <w:left w:val="single" w:sz="4" w:space="0" w:color="000000"/>
              <w:bottom w:val="single" w:sz="4" w:space="0" w:color="000000"/>
              <w:right w:val="single" w:sz="4" w:space="0" w:color="000000"/>
            </w:tcBorders>
          </w:tcPr>
          <w:p w14:paraId="6F0F2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4531E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permită definirea sau traducerea centralizată a termenilor specifici utilizați în cadrul Sistemului (ex. </w:t>
            </w:r>
            <w:proofErr w:type="spellStart"/>
            <w:r w:rsidRPr="00461E36">
              <w:rPr>
                <w:rFonts w:ascii="Times New Roman" w:eastAsia="Calibri" w:hAnsi="Times New Roman" w:cs="Times New Roman"/>
                <w:lang w:val="ro-MD"/>
              </w:rPr>
              <w:t>Delete</w:t>
            </w:r>
            <w:proofErr w:type="spellEnd"/>
            <w:r w:rsidRPr="00461E36">
              <w:rPr>
                <w:rFonts w:ascii="Times New Roman" w:eastAsia="Calibri" w:hAnsi="Times New Roman" w:cs="Times New Roman"/>
                <w:lang w:val="ro-MD"/>
              </w:rPr>
              <w:t xml:space="preserve"> = Eliminare). Acești termeni vor fi preluați în modul respectiv în toate cazurile de utilizare a lor în cadrul </w:t>
            </w:r>
            <w:r w:rsidRPr="00461E36">
              <w:rPr>
                <w:rFonts w:ascii="Times New Roman" w:eastAsia="Calibri" w:hAnsi="Times New Roman" w:cs="Times New Roman"/>
                <w:lang w:val="ro-MD"/>
              </w:rPr>
              <w:lastRenderedPageBreak/>
              <w:t>Sistemului.</w:t>
            </w:r>
          </w:p>
        </w:tc>
      </w:tr>
      <w:tr w:rsidR="00461E36" w:rsidRPr="001460C1" w14:paraId="184711F5" w14:textId="77777777" w:rsidTr="006B6415">
        <w:trPr>
          <w:trHeight w:val="458"/>
        </w:trPr>
        <w:tc>
          <w:tcPr>
            <w:tcW w:w="1134" w:type="dxa"/>
            <w:tcBorders>
              <w:top w:val="single" w:sz="4" w:space="0" w:color="000000"/>
              <w:bottom w:val="single" w:sz="4" w:space="0" w:color="000000"/>
              <w:right w:val="single" w:sz="4" w:space="0" w:color="000000"/>
            </w:tcBorders>
          </w:tcPr>
          <w:p w14:paraId="0B5413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CNFG.178</w:t>
            </w:r>
          </w:p>
        </w:tc>
        <w:tc>
          <w:tcPr>
            <w:tcW w:w="720" w:type="dxa"/>
            <w:tcBorders>
              <w:top w:val="single" w:sz="4" w:space="0" w:color="000000"/>
              <w:left w:val="single" w:sz="4" w:space="0" w:color="000000"/>
              <w:bottom w:val="single" w:sz="4" w:space="0" w:color="000000"/>
              <w:right w:val="single" w:sz="4" w:space="0" w:color="000000"/>
            </w:tcBorders>
          </w:tcPr>
          <w:p w14:paraId="338078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2A6138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salvarea intermediară a lucrului și operațiunilor inițiate de utilizator (automat sau la cererea utilizatorului). </w:t>
            </w:r>
          </w:p>
        </w:tc>
      </w:tr>
      <w:tr w:rsidR="00461E36" w:rsidRPr="001460C1" w14:paraId="31314213" w14:textId="77777777" w:rsidTr="006B6415">
        <w:trPr>
          <w:trHeight w:val="458"/>
        </w:trPr>
        <w:tc>
          <w:tcPr>
            <w:tcW w:w="1134" w:type="dxa"/>
            <w:tcBorders>
              <w:top w:val="single" w:sz="4" w:space="0" w:color="000000"/>
              <w:bottom w:val="single" w:sz="4" w:space="0" w:color="000000"/>
              <w:right w:val="single" w:sz="4" w:space="0" w:color="000000"/>
            </w:tcBorders>
          </w:tcPr>
          <w:p w14:paraId="7988B28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CNFG.179</w:t>
            </w:r>
          </w:p>
        </w:tc>
        <w:tc>
          <w:tcPr>
            <w:tcW w:w="720" w:type="dxa"/>
            <w:tcBorders>
              <w:top w:val="single" w:sz="4" w:space="0" w:color="000000"/>
              <w:left w:val="single" w:sz="4" w:space="0" w:color="000000"/>
              <w:bottom w:val="single" w:sz="4" w:space="0" w:color="000000"/>
              <w:right w:val="single" w:sz="4" w:space="0" w:color="000000"/>
            </w:tcBorders>
          </w:tcPr>
          <w:p w14:paraId="0C35CCA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6F99E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funcție integrată de căutare a datelor. Va fi asigurată căutarea simplă a înregistrărilor (după specificare a șirurilor de căutare) și căutarea complexă (cu posibilitate de a crea interogări, interpelări în mod vizual QBE (</w:t>
            </w:r>
            <w:proofErr w:type="spellStart"/>
            <w:r w:rsidRPr="00461E36">
              <w:rPr>
                <w:rFonts w:ascii="Times New Roman" w:eastAsia="Calibri" w:hAnsi="Times New Roman" w:cs="Times New Roman"/>
                <w:lang w:val="ro-MD"/>
              </w:rPr>
              <w:t>Query</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Exemple). Interfața utilizator trebuie să asigure posibilitatea filtrării și sortării informațiilor prezentate în rezultatele căutării.</w:t>
            </w:r>
          </w:p>
        </w:tc>
      </w:tr>
      <w:tr w:rsidR="00461E36" w:rsidRPr="001460C1" w14:paraId="0AE4ABB9" w14:textId="77777777" w:rsidTr="006B6415">
        <w:trPr>
          <w:trHeight w:val="458"/>
        </w:trPr>
        <w:tc>
          <w:tcPr>
            <w:tcW w:w="1134" w:type="dxa"/>
            <w:tcBorders>
              <w:top w:val="single" w:sz="4" w:space="0" w:color="000000"/>
              <w:bottom w:val="single" w:sz="4" w:space="0" w:color="000000"/>
              <w:right w:val="single" w:sz="4" w:space="0" w:color="000000"/>
            </w:tcBorders>
          </w:tcPr>
          <w:p w14:paraId="49C095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CNFG.180</w:t>
            </w:r>
          </w:p>
        </w:tc>
        <w:tc>
          <w:tcPr>
            <w:tcW w:w="720" w:type="dxa"/>
            <w:tcBorders>
              <w:top w:val="single" w:sz="4" w:space="0" w:color="000000"/>
              <w:left w:val="single" w:sz="4" w:space="0" w:color="000000"/>
              <w:bottom w:val="single" w:sz="4" w:space="0" w:color="000000"/>
              <w:right w:val="single" w:sz="4" w:space="0" w:color="000000"/>
            </w:tcBorders>
          </w:tcPr>
          <w:p w14:paraId="7C292F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30892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Mărimile indexate (valori din clasificatoare) vor fi filtrate prin selectare valorii din liste predefinite. Pentru câmpurile de tip numeric sau dată calendaristică trebuie să existe posibilitatea filtrării conform valorii exacte a caracteristicii căutate (egal cu, toate în afară de) sau conform criteriilor logice (mai devreme de , mai mic de, mai mare de, etc.)</w:t>
            </w:r>
          </w:p>
        </w:tc>
      </w:tr>
      <w:tr w:rsidR="00461E36" w:rsidRPr="001460C1" w14:paraId="1E73C40C" w14:textId="77777777" w:rsidTr="006B6415">
        <w:trPr>
          <w:trHeight w:val="458"/>
        </w:trPr>
        <w:tc>
          <w:tcPr>
            <w:tcW w:w="1134" w:type="dxa"/>
            <w:tcBorders>
              <w:top w:val="single" w:sz="4" w:space="0" w:color="000000"/>
              <w:bottom w:val="single" w:sz="4" w:space="0" w:color="000000"/>
              <w:right w:val="single" w:sz="4" w:space="0" w:color="000000"/>
            </w:tcBorders>
          </w:tcPr>
          <w:p w14:paraId="019C7D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CNFG.181</w:t>
            </w:r>
          </w:p>
        </w:tc>
        <w:tc>
          <w:tcPr>
            <w:tcW w:w="720" w:type="dxa"/>
            <w:tcBorders>
              <w:top w:val="single" w:sz="4" w:space="0" w:color="000000"/>
              <w:left w:val="single" w:sz="4" w:space="0" w:color="000000"/>
              <w:bottom w:val="single" w:sz="4" w:space="0" w:color="000000"/>
              <w:right w:val="single" w:sz="4" w:space="0" w:color="000000"/>
            </w:tcBorders>
          </w:tcPr>
          <w:p w14:paraId="6B93C2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8CE6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Trebuie să existe posibilitatea filtrării rezultatelor conform măștii, de ex.: „323*” - toate secvențele care se încep cu șirul de caractere „323”, ”*Core” - toate secvențele care se sfârșesc cu șirul de caractere </w:t>
            </w:r>
            <w:r w:rsidRPr="00461E36">
              <w:rPr>
                <w:rFonts w:ascii="Times New Roman" w:eastAsia="Calibri" w:hAnsi="Times New Roman" w:cs="Times New Roman"/>
                <w:color w:val="EE0000"/>
                <w:lang w:val="ro-MD"/>
              </w:rPr>
              <w:t>Core</w:t>
            </w:r>
            <w:r w:rsidRPr="00461E36">
              <w:rPr>
                <w:rFonts w:ascii="Times New Roman" w:eastAsia="Calibri" w:hAnsi="Times New Roman" w:cs="Times New Roman"/>
                <w:lang w:val="ro-MD"/>
              </w:rPr>
              <w:t>, „SISTEMUL” sau ”*SISTEMUL*” - toate secvențele care au în conținut șirul de caractere „SISTEMUL”.</w:t>
            </w:r>
          </w:p>
        </w:tc>
      </w:tr>
      <w:tr w:rsidR="00461E36" w:rsidRPr="001460C1" w14:paraId="67D03BCF" w14:textId="77777777" w:rsidTr="006B6415">
        <w:trPr>
          <w:trHeight w:val="458"/>
        </w:trPr>
        <w:tc>
          <w:tcPr>
            <w:tcW w:w="1134" w:type="dxa"/>
            <w:tcBorders>
              <w:top w:val="single" w:sz="4" w:space="0" w:color="000000"/>
              <w:bottom w:val="single" w:sz="4" w:space="0" w:color="000000"/>
              <w:right w:val="single" w:sz="4" w:space="0" w:color="000000"/>
            </w:tcBorders>
          </w:tcPr>
          <w:p w14:paraId="5A34CA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CNFG.182</w:t>
            </w:r>
          </w:p>
        </w:tc>
        <w:tc>
          <w:tcPr>
            <w:tcW w:w="720" w:type="dxa"/>
            <w:tcBorders>
              <w:top w:val="single" w:sz="4" w:space="0" w:color="000000"/>
              <w:left w:val="single" w:sz="4" w:space="0" w:color="000000"/>
              <w:bottom w:val="single" w:sz="4" w:space="0" w:color="000000"/>
              <w:right w:val="single" w:sz="4" w:space="0" w:color="000000"/>
            </w:tcBorders>
          </w:tcPr>
          <w:p w14:paraId="364523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56F3EF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Conținutul oricărui tabel cu rezultate trebuie să poată fi exportat în format XLS, CSV, PDF.</w:t>
            </w:r>
          </w:p>
        </w:tc>
      </w:tr>
      <w:tr w:rsidR="00461E36" w:rsidRPr="001460C1" w14:paraId="763049D0" w14:textId="77777777" w:rsidTr="006B6415">
        <w:trPr>
          <w:trHeight w:val="458"/>
        </w:trPr>
        <w:tc>
          <w:tcPr>
            <w:tcW w:w="1134" w:type="dxa"/>
            <w:tcBorders>
              <w:top w:val="single" w:sz="4" w:space="0" w:color="000000"/>
              <w:bottom w:val="single" w:sz="4" w:space="0" w:color="000000"/>
              <w:right w:val="single" w:sz="4" w:space="0" w:color="000000"/>
            </w:tcBorders>
          </w:tcPr>
          <w:p w14:paraId="3A93747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CNFG.183</w:t>
            </w:r>
          </w:p>
        </w:tc>
        <w:tc>
          <w:tcPr>
            <w:tcW w:w="720" w:type="dxa"/>
            <w:tcBorders>
              <w:top w:val="single" w:sz="4" w:space="0" w:color="000000"/>
              <w:left w:val="single" w:sz="4" w:space="0" w:color="000000"/>
              <w:bottom w:val="single" w:sz="4" w:space="0" w:color="000000"/>
              <w:right w:val="single" w:sz="4" w:space="0" w:color="000000"/>
            </w:tcBorders>
          </w:tcPr>
          <w:p w14:paraId="45E844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AAA66A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permite anexarea fișierelor la obiecte informaționale, sau referințelor la fișiere stocate pe server de fișiere / web pentru toate obiectele informaționale. Această funcționalitate va fi utilizată de utilizatori în dependență de setări a profilului de acces. Fișele atașamentelor vor conține un set de atribute: data creării, data modificării, persoana responsabilă, mărime. </w:t>
            </w:r>
          </w:p>
        </w:tc>
      </w:tr>
      <w:tr w:rsidR="00461E36" w:rsidRPr="001460C1" w14:paraId="1816E9E0" w14:textId="77777777" w:rsidTr="006B6415">
        <w:trPr>
          <w:trHeight w:val="458"/>
        </w:trPr>
        <w:tc>
          <w:tcPr>
            <w:tcW w:w="1134" w:type="dxa"/>
            <w:tcBorders>
              <w:top w:val="single" w:sz="4" w:space="0" w:color="000000"/>
              <w:bottom w:val="single" w:sz="4" w:space="0" w:color="000000"/>
              <w:right w:val="single" w:sz="4" w:space="0" w:color="000000"/>
            </w:tcBorders>
          </w:tcPr>
          <w:p w14:paraId="358C9F3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CNFG.184</w:t>
            </w:r>
          </w:p>
        </w:tc>
        <w:tc>
          <w:tcPr>
            <w:tcW w:w="720" w:type="dxa"/>
            <w:tcBorders>
              <w:top w:val="single" w:sz="4" w:space="0" w:color="000000"/>
              <w:left w:val="single" w:sz="4" w:space="0" w:color="000000"/>
              <w:bottom w:val="single" w:sz="4" w:space="0" w:color="000000"/>
              <w:right w:val="single" w:sz="4" w:space="0" w:color="000000"/>
            </w:tcBorders>
          </w:tcPr>
          <w:p w14:paraId="6EC57F3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9AE203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Sistemului vor avea acces la ajutor de context (context-</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help</w:t>
            </w:r>
            <w:proofErr w:type="spellEnd"/>
            <w:r w:rsidRPr="00461E36">
              <w:rPr>
                <w:rFonts w:ascii="Times New Roman" w:eastAsia="Calibri" w:hAnsi="Times New Roman" w:cs="Times New Roman"/>
                <w:lang w:val="ro-MD"/>
              </w:rPr>
              <w:t>) în toate interfețele Sistemului.</w:t>
            </w:r>
          </w:p>
        </w:tc>
      </w:tr>
      <w:tr w:rsidR="00461E36" w:rsidRPr="001460C1" w14:paraId="4DC7D9A2" w14:textId="77777777" w:rsidTr="006B6415">
        <w:trPr>
          <w:trHeight w:val="458"/>
        </w:trPr>
        <w:tc>
          <w:tcPr>
            <w:tcW w:w="1134" w:type="dxa"/>
            <w:tcBorders>
              <w:top w:val="single" w:sz="4" w:space="0" w:color="000000"/>
              <w:bottom w:val="single" w:sz="4" w:space="0" w:color="000000"/>
              <w:right w:val="single" w:sz="4" w:space="0" w:color="000000"/>
            </w:tcBorders>
          </w:tcPr>
          <w:p w14:paraId="4216E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CNFG.185</w:t>
            </w:r>
          </w:p>
        </w:tc>
        <w:tc>
          <w:tcPr>
            <w:tcW w:w="720" w:type="dxa"/>
            <w:tcBorders>
              <w:top w:val="single" w:sz="4" w:space="0" w:color="000000"/>
              <w:left w:val="single" w:sz="4" w:space="0" w:color="000000"/>
              <w:bottom w:val="single" w:sz="4" w:space="0" w:color="000000"/>
              <w:right w:val="single" w:sz="4" w:space="0" w:color="000000"/>
            </w:tcBorders>
          </w:tcPr>
          <w:p w14:paraId="04CB39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3722A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utilizarea funcțiilor de definire și configurare rapoarte, utilizatorii trebuie să poată accesa dicționarul de date stocat în cadrul Sistemului.</w:t>
            </w:r>
          </w:p>
        </w:tc>
      </w:tr>
    </w:tbl>
    <w:p w14:paraId="06F4EFE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Flexibilitate</w:t>
      </w:r>
    </w:p>
    <w:p w14:paraId="7DA502E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capacitate de a fi adaptat în timp la noi necesități de business. Este preferabil că acest fapt să fie posibil prin ajustări de configurație în sistem (versus modificări în cod), în acest fel minimizând costurile de ajustare pe partea Beneficiarului.</w:t>
      </w:r>
    </w:p>
    <w:p w14:paraId="3E6E484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7D7307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flexibilitate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21A2F0D9" w14:textId="77777777" w:rsidTr="006B6415">
        <w:trPr>
          <w:trHeight w:val="596"/>
        </w:trPr>
        <w:tc>
          <w:tcPr>
            <w:tcW w:w="1134" w:type="dxa"/>
            <w:tcBorders>
              <w:bottom w:val="single" w:sz="4" w:space="0" w:color="000000"/>
              <w:right w:val="single" w:sz="4" w:space="0" w:color="000000"/>
            </w:tcBorders>
            <w:shd w:val="clear" w:color="auto" w:fill="F2F2F2"/>
          </w:tcPr>
          <w:p w14:paraId="056A53CB" w14:textId="77777777" w:rsidR="00461E36" w:rsidRPr="00461E36" w:rsidRDefault="00461E36" w:rsidP="00461E36">
            <w:pPr>
              <w:tabs>
                <w:tab w:val="left" w:pos="284"/>
              </w:tabs>
              <w:spacing w:before="157"/>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tcPr>
          <w:p w14:paraId="5B1D4612" w14:textId="77777777" w:rsidR="00461E36" w:rsidRPr="00461E36" w:rsidRDefault="00461E36" w:rsidP="00461E36">
            <w:pPr>
              <w:tabs>
                <w:tab w:val="left" w:pos="284"/>
              </w:tabs>
              <w:spacing w:before="157"/>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tcPr>
          <w:p w14:paraId="0D160AA4" w14:textId="77777777" w:rsidR="00461E36" w:rsidRPr="00461E36" w:rsidRDefault="00461E36" w:rsidP="00461E36">
            <w:pPr>
              <w:tabs>
                <w:tab w:val="left" w:pos="284"/>
              </w:tabs>
              <w:spacing w:before="157"/>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1460C1" w14:paraId="4C30CA95" w14:textId="77777777" w:rsidTr="006B6415">
        <w:trPr>
          <w:trHeight w:val="458"/>
        </w:trPr>
        <w:tc>
          <w:tcPr>
            <w:tcW w:w="1134" w:type="dxa"/>
            <w:tcBorders>
              <w:top w:val="single" w:sz="4" w:space="0" w:color="000000"/>
              <w:bottom w:val="single" w:sz="4" w:space="0" w:color="000000"/>
              <w:right w:val="single" w:sz="4" w:space="0" w:color="000000"/>
            </w:tcBorders>
          </w:tcPr>
          <w:p w14:paraId="02FE82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CNFG.186</w:t>
            </w:r>
          </w:p>
        </w:tc>
        <w:tc>
          <w:tcPr>
            <w:tcW w:w="720" w:type="dxa"/>
            <w:tcBorders>
              <w:top w:val="single" w:sz="4" w:space="0" w:color="000000"/>
              <w:left w:val="single" w:sz="4" w:space="0" w:color="000000"/>
              <w:bottom w:val="single" w:sz="4" w:space="0" w:color="000000"/>
              <w:right w:val="single" w:sz="4" w:space="0" w:color="000000"/>
            </w:tcBorders>
          </w:tcPr>
          <w:p w14:paraId="78D9E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F94DF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vizualizărilor și formelor utilizator. Aplicația va permite crearea de noi forme utilizator pentru accesarea logicii de business a Sistemului.</w:t>
            </w:r>
          </w:p>
        </w:tc>
      </w:tr>
      <w:tr w:rsidR="00461E36" w:rsidRPr="001460C1" w14:paraId="21419EDB" w14:textId="77777777" w:rsidTr="006B6415">
        <w:trPr>
          <w:trHeight w:val="458"/>
        </w:trPr>
        <w:tc>
          <w:tcPr>
            <w:tcW w:w="1134" w:type="dxa"/>
            <w:tcBorders>
              <w:top w:val="single" w:sz="4" w:space="0" w:color="000000"/>
              <w:bottom w:val="single" w:sz="4" w:space="0" w:color="000000"/>
              <w:right w:val="single" w:sz="4" w:space="0" w:color="000000"/>
            </w:tcBorders>
          </w:tcPr>
          <w:p w14:paraId="06D885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CNFG.187</w:t>
            </w:r>
          </w:p>
        </w:tc>
        <w:tc>
          <w:tcPr>
            <w:tcW w:w="720" w:type="dxa"/>
            <w:tcBorders>
              <w:top w:val="single" w:sz="4" w:space="0" w:color="000000"/>
              <w:left w:val="single" w:sz="4" w:space="0" w:color="000000"/>
              <w:bottom w:val="single" w:sz="4" w:space="0" w:color="000000"/>
              <w:right w:val="single" w:sz="4" w:space="0" w:color="000000"/>
            </w:tcBorders>
          </w:tcPr>
          <w:p w14:paraId="3B82A10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675C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rapoartelor existente (ex. ajustare set de date, formatare).</w:t>
            </w:r>
          </w:p>
        </w:tc>
      </w:tr>
      <w:tr w:rsidR="00461E36" w:rsidRPr="001460C1" w14:paraId="1A822677" w14:textId="77777777" w:rsidTr="006B6415">
        <w:trPr>
          <w:trHeight w:val="458"/>
        </w:trPr>
        <w:tc>
          <w:tcPr>
            <w:tcW w:w="1134" w:type="dxa"/>
            <w:tcBorders>
              <w:top w:val="single" w:sz="4" w:space="0" w:color="000000"/>
              <w:bottom w:val="single" w:sz="4" w:space="0" w:color="000000"/>
              <w:right w:val="single" w:sz="4" w:space="0" w:color="000000"/>
            </w:tcBorders>
          </w:tcPr>
          <w:p w14:paraId="6D780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CNFG.188</w:t>
            </w:r>
          </w:p>
        </w:tc>
        <w:tc>
          <w:tcPr>
            <w:tcW w:w="720" w:type="dxa"/>
            <w:tcBorders>
              <w:top w:val="single" w:sz="4" w:space="0" w:color="000000"/>
              <w:left w:val="single" w:sz="4" w:space="0" w:color="000000"/>
              <w:bottom w:val="single" w:sz="4" w:space="0" w:color="000000"/>
              <w:right w:val="single" w:sz="4" w:space="0" w:color="000000"/>
            </w:tcBorders>
          </w:tcPr>
          <w:p w14:paraId="2FD083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D5CC1C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rapoartelor utilizator (ex. definire set de date, format rapoarte, definire câmpuri calculate).</w:t>
            </w:r>
          </w:p>
        </w:tc>
      </w:tr>
      <w:tr w:rsidR="00461E36" w:rsidRPr="001460C1" w14:paraId="1344C35E" w14:textId="77777777" w:rsidTr="006B6415">
        <w:trPr>
          <w:trHeight w:val="458"/>
        </w:trPr>
        <w:tc>
          <w:tcPr>
            <w:tcW w:w="1134" w:type="dxa"/>
            <w:tcBorders>
              <w:top w:val="single" w:sz="4" w:space="0" w:color="000000"/>
              <w:bottom w:val="single" w:sz="4" w:space="0" w:color="000000"/>
              <w:right w:val="single" w:sz="4" w:space="0" w:color="000000"/>
            </w:tcBorders>
          </w:tcPr>
          <w:p w14:paraId="0E0A67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CNFG.189</w:t>
            </w:r>
          </w:p>
        </w:tc>
        <w:tc>
          <w:tcPr>
            <w:tcW w:w="720" w:type="dxa"/>
            <w:tcBorders>
              <w:top w:val="single" w:sz="4" w:space="0" w:color="000000"/>
              <w:left w:val="single" w:sz="4" w:space="0" w:color="000000"/>
              <w:bottom w:val="single" w:sz="4" w:space="0" w:color="000000"/>
              <w:right w:val="single" w:sz="4" w:space="0" w:color="000000"/>
            </w:tcBorders>
          </w:tcPr>
          <w:p w14:paraId="403C91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EB791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permite configurarea indicatoarelor și modalităților de prezentare grafică a datelor în </w:t>
            </w:r>
            <w:proofErr w:type="spellStart"/>
            <w:r w:rsidRPr="00461E36">
              <w:rPr>
                <w:rFonts w:ascii="Times New Roman" w:eastAsia="Calibri" w:hAnsi="Times New Roman" w:cs="Times New Roman"/>
                <w:lang w:val="ro-MD"/>
              </w:rPr>
              <w:t>Dashboard</w:t>
            </w:r>
            <w:proofErr w:type="spellEnd"/>
            <w:r w:rsidRPr="00461E36">
              <w:rPr>
                <w:rFonts w:ascii="Times New Roman" w:eastAsia="Calibri" w:hAnsi="Times New Roman" w:cs="Times New Roman"/>
                <w:lang w:val="ro-MD"/>
              </w:rPr>
              <w:t>.</w:t>
            </w:r>
          </w:p>
        </w:tc>
      </w:tr>
      <w:tr w:rsidR="00461E36" w:rsidRPr="001460C1" w14:paraId="630127B8" w14:textId="77777777" w:rsidTr="006B6415">
        <w:trPr>
          <w:trHeight w:val="458"/>
        </w:trPr>
        <w:tc>
          <w:tcPr>
            <w:tcW w:w="1134" w:type="dxa"/>
            <w:tcBorders>
              <w:top w:val="single" w:sz="4" w:space="0" w:color="000000"/>
              <w:bottom w:val="single" w:sz="4" w:space="0" w:color="000000"/>
              <w:right w:val="single" w:sz="4" w:space="0" w:color="000000"/>
            </w:tcBorders>
          </w:tcPr>
          <w:p w14:paraId="5007BB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CNFG.190</w:t>
            </w:r>
          </w:p>
        </w:tc>
        <w:tc>
          <w:tcPr>
            <w:tcW w:w="720" w:type="dxa"/>
            <w:tcBorders>
              <w:top w:val="single" w:sz="4" w:space="0" w:color="000000"/>
              <w:left w:val="single" w:sz="4" w:space="0" w:color="000000"/>
              <w:bottom w:val="single" w:sz="4" w:space="0" w:color="000000"/>
              <w:right w:val="single" w:sz="4" w:space="0" w:color="000000"/>
            </w:tcBorders>
          </w:tcPr>
          <w:p w14:paraId="53B4BD3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CB3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generării automate a rapoartelor. Generarea automată se va produce la anumite evenimente în cadrul Sistemului sau la anumite momente în timp. Rapoartele generate vor putea fi stocate în cadrul Sistemului sau expediate către adresele de email / sau utilizatorii setați.</w:t>
            </w:r>
          </w:p>
        </w:tc>
      </w:tr>
      <w:tr w:rsidR="00461E36" w:rsidRPr="001460C1" w14:paraId="432CE6D9" w14:textId="77777777" w:rsidTr="006B6415">
        <w:trPr>
          <w:trHeight w:val="458"/>
        </w:trPr>
        <w:tc>
          <w:tcPr>
            <w:tcW w:w="1134" w:type="dxa"/>
            <w:tcBorders>
              <w:top w:val="single" w:sz="4" w:space="0" w:color="000000"/>
              <w:bottom w:val="single" w:sz="4" w:space="0" w:color="000000"/>
              <w:right w:val="single" w:sz="4" w:space="0" w:color="000000"/>
            </w:tcBorders>
          </w:tcPr>
          <w:p w14:paraId="3E5DAE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CNFG.191</w:t>
            </w:r>
          </w:p>
        </w:tc>
        <w:tc>
          <w:tcPr>
            <w:tcW w:w="720" w:type="dxa"/>
            <w:tcBorders>
              <w:top w:val="single" w:sz="4" w:space="0" w:color="000000"/>
              <w:left w:val="single" w:sz="4" w:space="0" w:color="000000"/>
              <w:bottom w:val="single" w:sz="4" w:space="0" w:color="000000"/>
              <w:right w:val="single" w:sz="4" w:space="0" w:color="000000"/>
            </w:tcBorders>
          </w:tcPr>
          <w:p w14:paraId="2AEF3F7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761EF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configurarea entităților de business stocate în cadrul Sistemului (ex. definirea de noi proprietăți).</w:t>
            </w:r>
          </w:p>
        </w:tc>
      </w:tr>
      <w:tr w:rsidR="00461E36" w:rsidRPr="001460C1" w14:paraId="2E4B44B2" w14:textId="77777777" w:rsidTr="006B6415">
        <w:trPr>
          <w:trHeight w:val="458"/>
        </w:trPr>
        <w:tc>
          <w:tcPr>
            <w:tcW w:w="1134" w:type="dxa"/>
            <w:tcBorders>
              <w:top w:val="single" w:sz="4" w:space="0" w:color="000000"/>
              <w:bottom w:val="single" w:sz="4" w:space="0" w:color="000000"/>
              <w:right w:val="single" w:sz="4" w:space="0" w:color="000000"/>
            </w:tcBorders>
          </w:tcPr>
          <w:p w14:paraId="2CA0F0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CNFG.192</w:t>
            </w:r>
          </w:p>
        </w:tc>
        <w:tc>
          <w:tcPr>
            <w:tcW w:w="720" w:type="dxa"/>
            <w:tcBorders>
              <w:top w:val="single" w:sz="4" w:space="0" w:color="000000"/>
              <w:left w:val="single" w:sz="4" w:space="0" w:color="000000"/>
              <w:bottom w:val="single" w:sz="4" w:space="0" w:color="000000"/>
              <w:right w:val="single" w:sz="4" w:space="0" w:color="000000"/>
            </w:tcBorders>
          </w:tcPr>
          <w:p w14:paraId="352E4D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7136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configurarea rulării programate a procedurilor de sistem în funcție de parametri de timp sau de executare a anumitor evenimente în Sistem. Sistemul va permite instalarea și configurarea noilor proceduri de Sistem.</w:t>
            </w:r>
          </w:p>
        </w:tc>
      </w:tr>
      <w:tr w:rsidR="00461E36" w:rsidRPr="001460C1" w14:paraId="211D17E7" w14:textId="77777777" w:rsidTr="006B6415">
        <w:trPr>
          <w:trHeight w:val="458"/>
        </w:trPr>
        <w:tc>
          <w:tcPr>
            <w:tcW w:w="1134" w:type="dxa"/>
            <w:tcBorders>
              <w:top w:val="single" w:sz="4" w:space="0" w:color="000000"/>
              <w:bottom w:val="single" w:sz="4" w:space="0" w:color="000000"/>
              <w:right w:val="single" w:sz="4" w:space="0" w:color="000000"/>
            </w:tcBorders>
          </w:tcPr>
          <w:p w14:paraId="18971CD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CNFG.193</w:t>
            </w:r>
          </w:p>
        </w:tc>
        <w:tc>
          <w:tcPr>
            <w:tcW w:w="720" w:type="dxa"/>
            <w:tcBorders>
              <w:top w:val="single" w:sz="4" w:space="0" w:color="000000"/>
              <w:left w:val="single" w:sz="4" w:space="0" w:color="000000"/>
              <w:bottom w:val="single" w:sz="4" w:space="0" w:color="000000"/>
              <w:right w:val="single" w:sz="4" w:space="0" w:color="000000"/>
            </w:tcBorders>
          </w:tcPr>
          <w:p w14:paraId="7839EBB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6115EC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definirea și configurarea fluxurilor de business (ex. consecutivitate operațiuni, transformări de stare pentru proprietățile entităților de business, documente și înregistrări generate, notificări, roluri implicate și operațiuni permise, etc.). </w:t>
            </w:r>
          </w:p>
        </w:tc>
      </w:tr>
      <w:tr w:rsidR="00461E36" w:rsidRPr="00461E36" w14:paraId="5D4A02AD" w14:textId="77777777" w:rsidTr="006B6415">
        <w:trPr>
          <w:trHeight w:val="458"/>
        </w:trPr>
        <w:tc>
          <w:tcPr>
            <w:tcW w:w="1134" w:type="dxa"/>
            <w:tcBorders>
              <w:top w:val="single" w:sz="4" w:space="0" w:color="000000"/>
              <w:bottom w:val="single" w:sz="4" w:space="0" w:color="000000"/>
              <w:right w:val="single" w:sz="4" w:space="0" w:color="000000"/>
            </w:tcBorders>
          </w:tcPr>
          <w:p w14:paraId="742AB2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CNFG.194</w:t>
            </w:r>
          </w:p>
        </w:tc>
        <w:tc>
          <w:tcPr>
            <w:tcW w:w="720" w:type="dxa"/>
            <w:tcBorders>
              <w:top w:val="single" w:sz="4" w:space="0" w:color="000000"/>
              <w:left w:val="single" w:sz="4" w:space="0" w:color="000000"/>
              <w:bottom w:val="single" w:sz="4" w:space="0" w:color="000000"/>
              <w:right w:val="single" w:sz="4" w:space="0" w:color="000000"/>
            </w:tcBorders>
          </w:tcPr>
          <w:p w14:paraId="2518C55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4258A1F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gestiunea informației normative de referință utilizate în cadrul Sistemului. Sursa de date pentru informația de referință poate fi internă sau externă (ex. BD externa, web serviciu extern, fișier extern).</w:t>
            </w:r>
          </w:p>
        </w:tc>
      </w:tr>
      <w:tr w:rsidR="00461E36" w:rsidRPr="001460C1" w14:paraId="20BE2A10" w14:textId="77777777" w:rsidTr="006B6415">
        <w:trPr>
          <w:trHeight w:val="458"/>
        </w:trPr>
        <w:tc>
          <w:tcPr>
            <w:tcW w:w="1134" w:type="dxa"/>
            <w:tcBorders>
              <w:top w:val="single" w:sz="4" w:space="0" w:color="000000"/>
              <w:bottom w:val="single" w:sz="4" w:space="0" w:color="000000"/>
              <w:right w:val="single" w:sz="4" w:space="0" w:color="000000"/>
            </w:tcBorders>
          </w:tcPr>
          <w:p w14:paraId="7B559C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CNFG.195</w:t>
            </w:r>
          </w:p>
        </w:tc>
        <w:tc>
          <w:tcPr>
            <w:tcW w:w="720" w:type="dxa"/>
            <w:tcBorders>
              <w:top w:val="single" w:sz="4" w:space="0" w:color="000000"/>
              <w:left w:val="single" w:sz="4" w:space="0" w:color="000000"/>
              <w:bottom w:val="single" w:sz="4" w:space="0" w:color="000000"/>
              <w:right w:val="single" w:sz="4" w:space="0" w:color="000000"/>
            </w:tcBorders>
          </w:tcPr>
          <w:p w14:paraId="1E5E41C3"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10D92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Configurările Sistemului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fi efectuate în interfețe utilizator comode pentru administratori. </w:t>
            </w:r>
          </w:p>
        </w:tc>
      </w:tr>
      <w:tr w:rsidR="00461E36" w:rsidRPr="001460C1" w14:paraId="5F51F964" w14:textId="77777777" w:rsidTr="006B6415">
        <w:trPr>
          <w:trHeight w:val="458"/>
        </w:trPr>
        <w:tc>
          <w:tcPr>
            <w:tcW w:w="1134" w:type="dxa"/>
            <w:tcBorders>
              <w:top w:val="single" w:sz="4" w:space="0" w:color="000000"/>
              <w:bottom w:val="single" w:sz="4" w:space="0" w:color="000000"/>
              <w:right w:val="single" w:sz="4" w:space="0" w:color="000000"/>
            </w:tcBorders>
          </w:tcPr>
          <w:p w14:paraId="3A6074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CNFG.196</w:t>
            </w:r>
          </w:p>
        </w:tc>
        <w:tc>
          <w:tcPr>
            <w:tcW w:w="720" w:type="dxa"/>
            <w:tcBorders>
              <w:top w:val="single" w:sz="4" w:space="0" w:color="000000"/>
              <w:left w:val="single" w:sz="4" w:space="0" w:color="000000"/>
              <w:bottom w:val="single" w:sz="4" w:space="0" w:color="000000"/>
              <w:right w:val="single" w:sz="4" w:space="0" w:color="000000"/>
            </w:tcBorders>
          </w:tcPr>
          <w:p w14:paraId="21720B5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F2952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permită integrarea componentelor dezvoltate de către Beneficiar. Aceste componente vor avea acces la funcțiile și proprietățile publice ale componentelor Sistemului.</w:t>
            </w:r>
          </w:p>
        </w:tc>
      </w:tr>
      <w:tr w:rsidR="00461E36" w:rsidRPr="001460C1" w14:paraId="25F4842E" w14:textId="77777777" w:rsidTr="006B6415">
        <w:trPr>
          <w:trHeight w:val="458"/>
        </w:trPr>
        <w:tc>
          <w:tcPr>
            <w:tcW w:w="1134" w:type="dxa"/>
            <w:tcBorders>
              <w:top w:val="single" w:sz="4" w:space="0" w:color="000000"/>
              <w:bottom w:val="single" w:sz="4" w:space="0" w:color="000000"/>
              <w:right w:val="single" w:sz="4" w:space="0" w:color="000000"/>
            </w:tcBorders>
          </w:tcPr>
          <w:p w14:paraId="66D954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CNFG.197</w:t>
            </w:r>
          </w:p>
        </w:tc>
        <w:tc>
          <w:tcPr>
            <w:tcW w:w="720" w:type="dxa"/>
            <w:tcBorders>
              <w:top w:val="single" w:sz="4" w:space="0" w:color="000000"/>
              <w:left w:val="single" w:sz="4" w:space="0" w:color="000000"/>
              <w:bottom w:val="single" w:sz="4" w:space="0" w:color="000000"/>
              <w:right w:val="single" w:sz="4" w:space="0" w:color="000000"/>
            </w:tcBorders>
          </w:tcPr>
          <w:p w14:paraId="3A84328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7C92C7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trebuie să permită definirea stărilor în care se poate afla un obiect informațional. Drepturile de acces trebuie să permită stabilirea operațiunilor permise utilizatorului, în funcție de stările admise pentru obiectul informațional (Sistemul trebuie să aibă mecanism de detectare a conflictelor în cazul în care se modifică stările pentru care sunt setate drepturi).</w:t>
            </w:r>
          </w:p>
        </w:tc>
      </w:tr>
    </w:tbl>
    <w:p w14:paraId="307F9CF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Licențiere și proprietate intelectuală</w:t>
      </w:r>
    </w:p>
    <w:p w14:paraId="2AB5C224"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MAI va deține toate drepturile necesare pentru utilizarea pe termen nelimitat a </w:t>
      </w:r>
      <w:r w:rsidRPr="00461E36">
        <w:rPr>
          <w:rFonts w:ascii="Times New Roman" w:eastAsia="Calibri" w:hAnsi="Times New Roman" w:cs="Times New Roman"/>
          <w:i/>
          <w:iCs/>
          <w:noProof/>
          <w:sz w:val="24"/>
          <w:szCs w:val="24"/>
          <w:lang w:val="ro"/>
        </w:rPr>
        <w:t xml:space="preserve">SIA RICC </w:t>
      </w:r>
      <w:r w:rsidRPr="00461E36">
        <w:rPr>
          <w:rFonts w:ascii="Times New Roman" w:eastAsia="Calibri" w:hAnsi="Times New Roman" w:cs="Times New Roman"/>
          <w:noProof/>
          <w:sz w:val="24"/>
          <w:szCs w:val="24"/>
          <w:lang w:val="ro"/>
        </w:rPr>
        <w:t>și a tuturor componentelor soft necesare bunei funcționări a SIA RICC</w:t>
      </w:r>
      <w:r w:rsidRPr="00461E36">
        <w:rPr>
          <w:rFonts w:ascii="Times New Roman" w:eastAsia="Calibri" w:hAnsi="Times New Roman" w:cs="Times New Roman"/>
          <w:i/>
          <w:iCs/>
          <w:noProof/>
          <w:sz w:val="24"/>
          <w:szCs w:val="24"/>
          <w:lang w:val="ro"/>
        </w:rPr>
        <w:t>.</w:t>
      </w:r>
    </w:p>
    <w:p w14:paraId="19E5B613" w14:textId="77777777" w:rsidR="00461E36" w:rsidRPr="00461E36" w:rsidRDefault="00461E36" w:rsidP="00461E36">
      <w:pPr>
        <w:spacing w:after="0" w:line="240" w:lineRule="auto"/>
        <w:ind w:firstLine="540"/>
        <w:jc w:val="both"/>
        <w:rPr>
          <w:rFonts w:ascii="Times New Roman" w:eastAsia="Calibri" w:hAnsi="Times New Roman" w:cs="Times New Roman"/>
          <w:noProof/>
          <w:color w:val="000000"/>
          <w:sz w:val="24"/>
          <w:szCs w:val="24"/>
          <w:lang w:val="ro"/>
        </w:rPr>
      </w:pPr>
      <w:r w:rsidRPr="00461E36">
        <w:rPr>
          <w:rFonts w:ascii="Times New Roman" w:eastAsia="Calibri" w:hAnsi="Times New Roman" w:cs="Times New Roman"/>
          <w:noProof/>
          <w:color w:val="000000"/>
          <w:sz w:val="24"/>
          <w:szCs w:val="24"/>
          <w:lang w:val="ro"/>
        </w:rPr>
        <w:t>Beneficiarul va asigura licențele pentru toate produsele soft de tip COTS, necesare implementării și utilizării SIA RICC în mediile puse la dispoziție de MAI pentru sisteme de operare, sisteme de gestiune baze de date, biblioteci software utilitare și alt soft de sistem, care nu sunt oferite în cadrul platformei MCloud guvernamentale. Licențele urmează a fi achiziționate în cadrul achiziției separate, organizate de Beneficiar.</w:t>
      </w:r>
    </w:p>
    <w:p w14:paraId="1C86A5F6"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Mai jos sunt specificate cerințele aferente licențierii și drepturilor de proprietate intelectuală aferente SIA RICC și componentelor soft necesare funcționării sistemului.</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6668BD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7499848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7E887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146DBA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1460C1" w14:paraId="438971C7" w14:textId="77777777" w:rsidTr="006B6415">
        <w:trPr>
          <w:trHeight w:val="458"/>
        </w:trPr>
        <w:tc>
          <w:tcPr>
            <w:tcW w:w="851" w:type="dxa"/>
            <w:tcBorders>
              <w:top w:val="single" w:sz="4" w:space="0" w:color="000000"/>
              <w:bottom w:val="single" w:sz="4" w:space="0" w:color="000000"/>
              <w:right w:val="single" w:sz="4" w:space="0" w:color="000000"/>
            </w:tcBorders>
          </w:tcPr>
          <w:p w14:paraId="4710551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CNF.1.</w:t>
            </w:r>
          </w:p>
        </w:tc>
        <w:tc>
          <w:tcPr>
            <w:tcW w:w="861" w:type="dxa"/>
            <w:tcBorders>
              <w:top w:val="single" w:sz="4" w:space="0" w:color="000000"/>
              <w:left w:val="single" w:sz="4" w:space="0" w:color="000000"/>
              <w:bottom w:val="single" w:sz="4" w:space="0" w:color="000000"/>
              <w:right w:val="single" w:sz="4" w:space="0" w:color="000000"/>
            </w:tcBorders>
          </w:tcPr>
          <w:p w14:paraId="589DD30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B4EAA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Vor fi asigurate de Beneficiar (după caz, în situația indisponibilității infrastructurii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 xml:space="preserve">, confirmat de STISC, de Furnizor) următoarele medii de operare pentru SIA ”RICC în cadrul platformei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6C9A532B"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dezvoltare;</w:t>
            </w:r>
          </w:p>
          <w:p w14:paraId="77757E4C"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testare;</w:t>
            </w:r>
          </w:p>
          <w:p w14:paraId="717B162E"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producție.</w:t>
            </w:r>
          </w:p>
          <w:p w14:paraId="1A0EC432"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instruire (după caz).</w:t>
            </w:r>
          </w:p>
        </w:tc>
      </w:tr>
      <w:tr w:rsidR="00461E36" w:rsidRPr="001460C1" w14:paraId="23AD8F5E" w14:textId="77777777" w:rsidTr="006B6415">
        <w:trPr>
          <w:trHeight w:val="458"/>
        </w:trPr>
        <w:tc>
          <w:tcPr>
            <w:tcW w:w="851" w:type="dxa"/>
            <w:tcBorders>
              <w:top w:val="single" w:sz="4" w:space="0" w:color="000000"/>
              <w:bottom w:val="single" w:sz="4" w:space="0" w:color="000000"/>
              <w:right w:val="single" w:sz="4" w:space="0" w:color="000000"/>
            </w:tcBorders>
          </w:tcPr>
          <w:p w14:paraId="0ADEC1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CNF.2.</w:t>
            </w:r>
          </w:p>
        </w:tc>
        <w:tc>
          <w:tcPr>
            <w:tcW w:w="861" w:type="dxa"/>
            <w:tcBorders>
              <w:top w:val="single" w:sz="4" w:space="0" w:color="000000"/>
              <w:left w:val="single" w:sz="4" w:space="0" w:color="000000"/>
              <w:bottom w:val="single" w:sz="4" w:space="0" w:color="000000"/>
              <w:right w:val="single" w:sz="4" w:space="0" w:color="000000"/>
            </w:tcBorders>
          </w:tcPr>
          <w:p w14:paraId="1EAA70E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0BBB18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Cantitatea licențelor utilizate trebuie să permită accesarea și utilizarea SIA RICC (în orice mediu în care funcționează) de cel puțin 500 de utilizatori concurenți. Nu vor exista restricții cu privire la numărul tranzacții sau mod de accesare a SIA RICC (ex. limitări la accesare concurentă).</w:t>
            </w:r>
          </w:p>
        </w:tc>
      </w:tr>
      <w:tr w:rsidR="00461E36" w:rsidRPr="001460C1" w14:paraId="72037BCF" w14:textId="77777777" w:rsidTr="006B6415">
        <w:trPr>
          <w:trHeight w:val="458"/>
        </w:trPr>
        <w:tc>
          <w:tcPr>
            <w:tcW w:w="851" w:type="dxa"/>
            <w:tcBorders>
              <w:top w:val="single" w:sz="4" w:space="0" w:color="000000"/>
              <w:bottom w:val="single" w:sz="4" w:space="0" w:color="000000"/>
              <w:right w:val="single" w:sz="4" w:space="0" w:color="000000"/>
            </w:tcBorders>
          </w:tcPr>
          <w:p w14:paraId="5461D4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CNF.3.</w:t>
            </w:r>
          </w:p>
        </w:tc>
        <w:tc>
          <w:tcPr>
            <w:tcW w:w="861" w:type="dxa"/>
            <w:tcBorders>
              <w:top w:val="single" w:sz="4" w:space="0" w:color="000000"/>
              <w:left w:val="single" w:sz="4" w:space="0" w:color="000000"/>
              <w:bottom w:val="single" w:sz="4" w:space="0" w:color="000000"/>
              <w:right w:val="single" w:sz="4" w:space="0" w:color="000000"/>
            </w:tcBorders>
          </w:tcPr>
          <w:p w14:paraId="4828CE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607E8D6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trebuie să dețină capacitate de a procesa cel puțin 2 milioane de tranzacții pe zi.</w:t>
            </w:r>
          </w:p>
        </w:tc>
      </w:tr>
      <w:tr w:rsidR="00461E36" w:rsidRPr="001460C1" w14:paraId="7DD1DAD8" w14:textId="77777777" w:rsidTr="006B6415">
        <w:trPr>
          <w:trHeight w:val="458"/>
        </w:trPr>
        <w:tc>
          <w:tcPr>
            <w:tcW w:w="851" w:type="dxa"/>
            <w:tcBorders>
              <w:top w:val="single" w:sz="4" w:space="0" w:color="000000"/>
              <w:bottom w:val="single" w:sz="4" w:space="0" w:color="000000"/>
              <w:right w:val="single" w:sz="4" w:space="0" w:color="000000"/>
            </w:tcBorders>
          </w:tcPr>
          <w:p w14:paraId="0AB1BA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CNF.4.</w:t>
            </w:r>
          </w:p>
        </w:tc>
        <w:tc>
          <w:tcPr>
            <w:tcW w:w="861" w:type="dxa"/>
            <w:tcBorders>
              <w:top w:val="single" w:sz="4" w:space="0" w:color="000000"/>
              <w:left w:val="single" w:sz="4" w:space="0" w:color="000000"/>
              <w:bottom w:val="single" w:sz="4" w:space="0" w:color="000000"/>
              <w:right w:val="single" w:sz="4" w:space="0" w:color="000000"/>
            </w:tcBorders>
          </w:tcPr>
          <w:p w14:paraId="5F56FA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C565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transmite către MAI toate drepturile asupra dezvoltărilor, ajustărilor, configurărilor și personalizărilor efectuate pentru implementarea SIA RICC conform cerințelor. Acestea pot fi aferente produselor soft terțe licențiate, sau pot fi componente elaborate în cadrul proiectului.</w:t>
            </w:r>
          </w:p>
        </w:tc>
      </w:tr>
      <w:tr w:rsidR="00461E36" w:rsidRPr="001460C1" w14:paraId="2FE70D31" w14:textId="77777777" w:rsidTr="006B6415">
        <w:trPr>
          <w:trHeight w:val="458"/>
        </w:trPr>
        <w:tc>
          <w:tcPr>
            <w:tcW w:w="851" w:type="dxa"/>
            <w:tcBorders>
              <w:top w:val="single" w:sz="4" w:space="0" w:color="000000"/>
              <w:bottom w:val="single" w:sz="4" w:space="0" w:color="000000"/>
              <w:right w:val="single" w:sz="4" w:space="0" w:color="000000"/>
            </w:tcBorders>
          </w:tcPr>
          <w:p w14:paraId="76C58A2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CNF.5.</w:t>
            </w:r>
          </w:p>
        </w:tc>
        <w:tc>
          <w:tcPr>
            <w:tcW w:w="861" w:type="dxa"/>
            <w:tcBorders>
              <w:top w:val="single" w:sz="4" w:space="0" w:color="000000"/>
              <w:left w:val="single" w:sz="4" w:space="0" w:color="000000"/>
              <w:bottom w:val="single" w:sz="4" w:space="0" w:color="000000"/>
              <w:right w:val="single" w:sz="4" w:space="0" w:color="000000"/>
            </w:tcBorders>
          </w:tcPr>
          <w:p w14:paraId="1351D36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52823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va prezenta modelul său de licențiere propus pentru SIA RICC care trebuie să corespundă cerințelor </w:t>
            </w:r>
            <w:proofErr w:type="spellStart"/>
            <w:r w:rsidRPr="00461E36">
              <w:rPr>
                <w:rFonts w:ascii="Times New Roman" w:eastAsia="Calibri" w:hAnsi="Times New Roman" w:cs="Times New Roman"/>
                <w:lang w:val="ro-MD"/>
              </w:rPr>
              <w:t>cerințelor</w:t>
            </w:r>
            <w:proofErr w:type="spellEnd"/>
            <w:r w:rsidRPr="00461E36">
              <w:rPr>
                <w:rFonts w:ascii="Times New Roman" w:eastAsia="Calibri" w:hAnsi="Times New Roman" w:cs="Times New Roman"/>
                <w:lang w:val="ro-MD"/>
              </w:rPr>
              <w:t xml:space="preserve"> de mai sus.</w:t>
            </w:r>
          </w:p>
        </w:tc>
      </w:tr>
      <w:tr w:rsidR="00461E36" w:rsidRPr="001460C1" w14:paraId="37DC9E1D" w14:textId="77777777" w:rsidTr="006B6415">
        <w:trPr>
          <w:trHeight w:val="458"/>
        </w:trPr>
        <w:tc>
          <w:tcPr>
            <w:tcW w:w="851" w:type="dxa"/>
            <w:tcBorders>
              <w:top w:val="single" w:sz="4" w:space="0" w:color="000000"/>
              <w:bottom w:val="single" w:sz="4" w:space="0" w:color="000000"/>
              <w:right w:val="single" w:sz="4" w:space="0" w:color="000000"/>
            </w:tcBorders>
          </w:tcPr>
          <w:p w14:paraId="4DF1D7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CNF.6.</w:t>
            </w:r>
          </w:p>
        </w:tc>
        <w:tc>
          <w:tcPr>
            <w:tcW w:w="861" w:type="dxa"/>
            <w:tcBorders>
              <w:top w:val="single" w:sz="4" w:space="0" w:color="000000"/>
              <w:left w:val="single" w:sz="4" w:space="0" w:color="000000"/>
              <w:bottom w:val="single" w:sz="4" w:space="0" w:color="000000"/>
              <w:right w:val="single" w:sz="4" w:space="0" w:color="000000"/>
            </w:tcBorders>
          </w:tcPr>
          <w:p w14:paraId="51F4C7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69972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va deține capacitatea de a procesa tranzacțiile în regim real.</w:t>
            </w:r>
          </w:p>
        </w:tc>
      </w:tr>
    </w:tbl>
    <w:p w14:paraId="25AA885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5" w:name="_Toc211442229"/>
      <w:r w:rsidRPr="00461E36">
        <w:rPr>
          <w:rFonts w:ascii="Times New Roman" w:eastAsia="Calibri" w:hAnsi="Times New Roman" w:cs="Times New Roman"/>
          <w:b/>
          <w:bCs/>
          <w:noProof/>
          <w:sz w:val="28"/>
          <w:szCs w:val="28"/>
          <w:lang w:val="ro"/>
        </w:rPr>
        <w:t>Infrastructura hardware și telecomunicații</w:t>
      </w:r>
      <w:bookmarkEnd w:id="165"/>
    </w:p>
    <w:p w14:paraId="1A3D483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RICC va funcționa pe platforma guvernamental</w:t>
      </w:r>
      <w:r w:rsidRPr="00461E36">
        <w:rPr>
          <w:rFonts w:ascii="Times New Roman" w:eastAsia="Calibri" w:hAnsi="Times New Roman" w:cs="Times New Roman"/>
          <w:noProof/>
          <w:sz w:val="24"/>
          <w:szCs w:val="24"/>
          <w:lang w:val="ro-MD"/>
        </w:rPr>
        <w:t>ă</w:t>
      </w:r>
      <w:r w:rsidRPr="00461E36">
        <w:rPr>
          <w:rFonts w:ascii="Times New Roman" w:eastAsia="Calibri" w:hAnsi="Times New Roman" w:cs="Times New Roman"/>
          <w:noProof/>
          <w:sz w:val="24"/>
          <w:szCs w:val="24"/>
          <w:lang w:val="ro"/>
        </w:rPr>
        <w:t xml:space="preserve"> MCloud. </w:t>
      </w:r>
    </w:p>
    <w:p w14:paraId="3C088BA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Furnizorul va primi informații suplimentare despre echipamentele hardware disponibile.</w:t>
      </w:r>
    </w:p>
    <w:p w14:paraId="2EE22A1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p>
    <w:p w14:paraId="35754C1C"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it-IT"/>
        </w:rPr>
      </w:pPr>
      <w:bookmarkStart w:id="166" w:name="_Toc211442230"/>
      <w:r w:rsidRPr="00461E36">
        <w:rPr>
          <w:rFonts w:ascii="Times New Roman" w:eastAsia="Calibri" w:hAnsi="Times New Roman" w:cs="Times New Roman"/>
          <w:b/>
          <w:bCs/>
          <w:noProof/>
          <w:sz w:val="32"/>
          <w:szCs w:val="32"/>
          <w:lang w:val="ro-MD"/>
        </w:rPr>
        <w:t xml:space="preserve">SPECIFICAȚII TEHNICE, CERINȚE FUNCȚIONALE ALE SIA ”RICC New” LA ETAPA </w:t>
      </w:r>
      <w:r w:rsidRPr="00461E36">
        <w:rPr>
          <w:rFonts w:ascii="Times New Roman" w:eastAsia="Calibri" w:hAnsi="Times New Roman" w:cs="Times New Roman"/>
          <w:b/>
          <w:bCs/>
          <w:noProof/>
          <w:sz w:val="32"/>
          <w:szCs w:val="32"/>
          <w:lang w:val="it-IT"/>
        </w:rPr>
        <w:t>2</w:t>
      </w:r>
      <w:bookmarkEnd w:id="166"/>
    </w:p>
    <w:p w14:paraId="6FF597E6" w14:textId="77777777" w:rsidR="00461E36" w:rsidRPr="00461E36" w:rsidRDefault="00461E36" w:rsidP="00461E36">
      <w:pPr>
        <w:rPr>
          <w:rFonts w:ascii="Calibri" w:eastAsia="Calibri" w:hAnsi="Calibri" w:cs="Times New Roman"/>
          <w:lang w:val="pt-BR"/>
        </w:rPr>
      </w:pPr>
      <w:r w:rsidRPr="00461E36">
        <w:rPr>
          <w:rFonts w:ascii="Times New Roman" w:eastAsia="Calibri" w:hAnsi="Times New Roman" w:cs="Times New Roman"/>
          <w:sz w:val="24"/>
          <w:szCs w:val="24"/>
          <w:lang w:val="ro-RO"/>
        </w:rPr>
        <w:t>Diagrama cazului de utilizare</w:t>
      </w:r>
      <w:r w:rsidRPr="00461E36">
        <w:rPr>
          <w:rFonts w:ascii="Times New Roman" w:eastAsia="Calibri" w:hAnsi="Times New Roman" w:cs="Times New Roman"/>
          <w:sz w:val="24"/>
          <w:szCs w:val="24"/>
          <w:lang w:val="pt-BR"/>
        </w:rPr>
        <w:t xml:space="preserve"> Nr1</w:t>
      </w:r>
      <w:r w:rsidRPr="00461E36">
        <w:rPr>
          <w:rFonts w:ascii="Times New Roman" w:eastAsia="Calibri" w:hAnsi="Times New Roman" w:cs="Times New Roman"/>
          <w:sz w:val="24"/>
          <w:szCs w:val="24"/>
          <w:lang w:val="ro-RO"/>
        </w:rPr>
        <w:t>, care vor fi implementate în cadrul etapei 2:</w:t>
      </w:r>
    </w:p>
    <w:p w14:paraId="3BD14891" w14:textId="77777777" w:rsidR="00461E36" w:rsidRPr="00461E36" w:rsidRDefault="00461E36" w:rsidP="00461E36">
      <w:pPr>
        <w:rPr>
          <w:rFonts w:ascii="Calibri" w:eastAsia="Calibri" w:hAnsi="Calibri" w:cs="Times New Roman"/>
          <w:lang w:val="pt-BR"/>
        </w:rPr>
      </w:pPr>
    </w:p>
    <w:p w14:paraId="66D9BF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Calibri" w:eastAsia="Calibri" w:hAnsi="Calibri" w:cs="Times New Roman"/>
        </w:rPr>
        <w:object w:dxaOrig="13320" w:dyaOrig="15060" w14:anchorId="2C3F1FEC">
          <v:shape id="_x0000_i1030" type="#_x0000_t75" style="width:466.5pt;height:528.75pt" o:ole="">
            <v:imagedata r:id="rId24" o:title=""/>
          </v:shape>
          <o:OLEObject Type="Embed" ProgID="Visio.Drawing.15" ShapeID="_x0000_i1030" DrawAspect="Content" ObjectID="_1828587211" r:id="rId25"/>
        </w:object>
      </w:r>
    </w:p>
    <w:p w14:paraId="4AA05FEF"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058D37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159ED31A"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Pentru lansarea cu succes în exploatare industrială a sistemului SIA „RICC New” din Etapa 1, este necesar, cu prioritate, să se realizeze migrarea datelor primare și </w:t>
      </w:r>
      <w:r w:rsidRPr="00461E36">
        <w:rPr>
          <w:rFonts w:ascii="Times New Roman" w:eastAsia="Calibri" w:hAnsi="Times New Roman" w:cs="Times New Roman"/>
          <w:sz w:val="24"/>
          <w:szCs w:val="24"/>
          <w:lang w:val="ro-MD"/>
        </w:rPr>
        <w:t>dezvoltarea</w:t>
      </w:r>
      <w:r w:rsidRPr="00461E36">
        <w:rPr>
          <w:rFonts w:ascii="Times New Roman" w:eastAsia="Calibri" w:hAnsi="Times New Roman" w:cs="Times New Roman"/>
          <w:sz w:val="24"/>
          <w:szCs w:val="24"/>
          <w:lang w:val="ro-RO"/>
        </w:rPr>
        <w:t xml:space="preserve"> vitrinei de date. </w:t>
      </w:r>
    </w:p>
    <w:p w14:paraId="091556B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p>
    <w:p w14:paraId="12ABEB1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acest context, trebuie să fie dezvoltate și puse în funcțiune următoarele funcționalități:</w:t>
      </w:r>
    </w:p>
    <w:p w14:paraId="6866B7EE"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UC24 – Migrarea datelor</w:t>
      </w:r>
    </w:p>
    <w:p w14:paraId="47AB18DA"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Această funcționalitate va asigura existența în sistem a tuturor datelor inițiale necesare pentru funcționarea corectă a aplicației și pentru utilizarea completă a funcționalităților de către utilizatori.</w:t>
      </w:r>
    </w:p>
    <w:p w14:paraId="09E5328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trebuie migrate fără erori și cu păstrarea tuturor legăturilor logice existente între ele.</w:t>
      </w:r>
    </w:p>
    <w:p w14:paraId="38D0E60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Fără aceste date, funcționalitatea SIA „RICC New” nu poate fi utilizată corect.</w:t>
      </w:r>
    </w:p>
    <w:p w14:paraId="4116353F"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UC22 – Vitrina de date</w:t>
      </w:r>
    </w:p>
    <w:p w14:paraId="0C059864"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Aceasta include gestionarea legăturilor între obiecte (</w:t>
      </w:r>
      <w:proofErr w:type="spellStart"/>
      <w:r w:rsidRPr="00461E36">
        <w:rPr>
          <w:rFonts w:ascii="Times New Roman" w:eastAsia="Calibri" w:hAnsi="Times New Roman" w:cs="Times New Roman"/>
          <w:sz w:val="24"/>
          <w:szCs w:val="24"/>
          <w:lang w:val="ro-RO"/>
        </w:rPr>
        <w:t>crosslinks</w:t>
      </w:r>
      <w:proofErr w:type="spellEnd"/>
      <w:r w:rsidRPr="00461E36">
        <w:rPr>
          <w:rFonts w:ascii="Times New Roman" w:eastAsia="Calibri" w:hAnsi="Times New Roman" w:cs="Times New Roman"/>
          <w:sz w:val="24"/>
          <w:szCs w:val="24"/>
          <w:lang w:val="ro-RO"/>
        </w:rPr>
        <w:t>) și asigură accesul centralizat la datele relevante pentru sistem.</w:t>
      </w:r>
    </w:p>
    <w:p w14:paraId="4DB3FA63"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Implementarea acestei componente este critică pentru </w:t>
      </w:r>
      <w:r w:rsidRPr="00461E36">
        <w:rPr>
          <w:rFonts w:ascii="Times New Roman" w:eastAsia="Calibri" w:hAnsi="Times New Roman" w:cs="Times New Roman"/>
          <w:sz w:val="24"/>
          <w:szCs w:val="24"/>
          <w:lang w:val="ro-MD"/>
        </w:rPr>
        <w:t>căutarea</w:t>
      </w:r>
      <w:r w:rsidRPr="00461E36">
        <w:rPr>
          <w:rFonts w:ascii="Times New Roman" w:eastAsia="Calibri" w:hAnsi="Times New Roman" w:cs="Times New Roman"/>
          <w:sz w:val="24"/>
          <w:szCs w:val="24"/>
          <w:lang w:val="ro-RO"/>
        </w:rPr>
        <w:t xml:space="preserve"> și actualizarea datelor în cadrul sistemului.</w:t>
      </w:r>
    </w:p>
    <w:p w14:paraId="0C997B70"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p>
    <w:p w14:paraId="7721387F"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it-IT"/>
        </w:rPr>
      </w:pPr>
    </w:p>
    <w:p w14:paraId="508164E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7" w:name="_Toc211442231"/>
      <w:r w:rsidRPr="00461E36">
        <w:rPr>
          <w:rFonts w:ascii="Times New Roman" w:eastAsia="Calibri" w:hAnsi="Times New Roman" w:cs="Times New Roman"/>
          <w:b/>
          <w:bCs/>
          <w:sz w:val="28"/>
          <w:szCs w:val="28"/>
          <w:lang w:val="ro-MD"/>
        </w:rPr>
        <w:t>Cerințele funcționale</w:t>
      </w:r>
      <w:bookmarkEnd w:id="167"/>
    </w:p>
    <w:p w14:paraId="0F091364" w14:textId="77777777" w:rsidR="00461E36" w:rsidRPr="00461E36" w:rsidRDefault="00461E36" w:rsidP="00461E36">
      <w:pPr>
        <w:tabs>
          <w:tab w:val="left" w:pos="540"/>
        </w:tabs>
        <w:spacing w:after="0" w:line="240" w:lineRule="auto"/>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Cerințele funcționale ale cazului de utilizare</w:t>
      </w:r>
      <w:r w:rsidRPr="00461E36">
        <w:rPr>
          <w:rFonts w:ascii="Times New Roman" w:eastAsia="Calibri" w:hAnsi="Times New Roman" w:cs="Times New Roman"/>
          <w:noProof/>
          <w:sz w:val="24"/>
          <w:szCs w:val="24"/>
          <w:lang w:val="ro"/>
        </w:rPr>
        <w:t xml:space="preserve"> </w:t>
      </w:r>
      <w:r w:rsidRPr="00461E36">
        <w:rPr>
          <w:rFonts w:ascii="Times New Roman" w:eastAsia="Calibri" w:hAnsi="Times New Roman" w:cs="Times New Roman"/>
          <w:b/>
          <w:bCs/>
          <w:noProof/>
          <w:sz w:val="24"/>
          <w:szCs w:val="24"/>
          <w:lang w:val="ro"/>
        </w:rPr>
        <w:t xml:space="preserve"> UC01 ”</w:t>
      </w:r>
      <w:r w:rsidRPr="00461E36">
        <w:rPr>
          <w:rFonts w:ascii="Times New Roman" w:eastAsia="Times New Roman" w:hAnsi="Times New Roman" w:cs="Times New Roman"/>
          <w:b/>
          <w:noProof/>
          <w:sz w:val="24"/>
          <w:szCs w:val="24"/>
          <w:lang w:val="ro"/>
        </w:rPr>
        <w:t>Evidența înștiințărilor despre infracțiuni</w:t>
      </w:r>
      <w:r w:rsidRPr="00461E36">
        <w:rPr>
          <w:rFonts w:ascii="Times New Roman" w:eastAsia="Calibri" w:hAnsi="Times New Roman" w:cs="Times New Roman"/>
          <w:b/>
          <w:bCs/>
          <w:noProof/>
          <w:sz w:val="24"/>
          <w:szCs w:val="24"/>
          <w:lang w:val="ro"/>
        </w:rPr>
        <w:t>”</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A61FAD7"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9A78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DC31A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A6A483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1DDAC029" w14:textId="77777777" w:rsidTr="006B6415">
        <w:trPr>
          <w:trHeight w:val="458"/>
        </w:trPr>
        <w:tc>
          <w:tcPr>
            <w:tcW w:w="851" w:type="dxa"/>
            <w:tcBorders>
              <w:top w:val="single" w:sz="4" w:space="0" w:color="000000"/>
              <w:bottom w:val="single" w:sz="4" w:space="0" w:color="000000"/>
              <w:right w:val="single" w:sz="4" w:space="0" w:color="000000"/>
            </w:tcBorders>
          </w:tcPr>
          <w:p w14:paraId="5BE0EA2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CF.1.1</w:t>
            </w:r>
          </w:p>
        </w:tc>
        <w:tc>
          <w:tcPr>
            <w:tcW w:w="861" w:type="dxa"/>
            <w:tcBorders>
              <w:top w:val="single" w:sz="4" w:space="0" w:color="000000"/>
              <w:left w:val="single" w:sz="4" w:space="0" w:color="000000"/>
              <w:bottom w:val="single" w:sz="4" w:space="0" w:color="000000"/>
              <w:right w:val="single" w:sz="4" w:space="0" w:color="000000"/>
            </w:tcBorders>
          </w:tcPr>
          <w:p w14:paraId="5E8421D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E1384CF"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să permită înregistrarea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iCs/>
                <w:lang w:val="ro-MD"/>
              </w:rPr>
              <w:t>a</w:t>
            </w:r>
            <w:r w:rsidRPr="00461E36">
              <w:rPr>
                <w:rFonts w:ascii="Times New Roman" w:eastAsia="Calibri" w:hAnsi="Times New Roman" w:cs="Times New Roman"/>
                <w:lang w:val="ro-MD"/>
              </w:rPr>
              <w:t xml:space="preserve"> sesizărilor privind infracțiuni în sistemul RICC prin preluarea datelor/informațiilor pentru formularul R1 din SIA „e-Dosar”.</w:t>
            </w:r>
          </w:p>
        </w:tc>
      </w:tr>
    </w:tbl>
    <w:p w14:paraId="6C0A98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D9865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UC02 ”Evidența cauzei penale”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47015764"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0A7237C7" w14:textId="77777777" w:rsidR="00461E36" w:rsidRPr="00461E36" w:rsidRDefault="00461E36" w:rsidP="00461E36">
            <w:pPr>
              <w:tabs>
                <w:tab w:val="left" w:pos="284"/>
              </w:tabs>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AD27ED2"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8581A99"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w:t>
            </w:r>
            <w:r w:rsidRPr="00461E36">
              <w:rPr>
                <w:rFonts w:ascii="Times New Roman" w:eastAsia="Calibri" w:hAnsi="Times New Roman" w:cs="Times New Roman"/>
                <w:b/>
                <w:sz w:val="16"/>
                <w:szCs w:val="16"/>
                <w:lang w:val="ro-MD"/>
              </w:rPr>
              <w:t>funcționale</w:t>
            </w:r>
          </w:p>
        </w:tc>
      </w:tr>
      <w:tr w:rsidR="00461E36" w:rsidRPr="001460C1" w14:paraId="753F2777" w14:textId="77777777" w:rsidTr="006B6415">
        <w:trPr>
          <w:trHeight w:val="279"/>
        </w:trPr>
        <w:tc>
          <w:tcPr>
            <w:tcW w:w="851" w:type="dxa"/>
            <w:tcBorders>
              <w:top w:val="single" w:sz="4" w:space="0" w:color="000000"/>
              <w:bottom w:val="single" w:sz="4" w:space="0" w:color="000000"/>
              <w:right w:val="single" w:sz="4" w:space="0" w:color="000000"/>
            </w:tcBorders>
          </w:tcPr>
          <w:p w14:paraId="1982822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w:t>
            </w:r>
          </w:p>
        </w:tc>
        <w:tc>
          <w:tcPr>
            <w:tcW w:w="861" w:type="dxa"/>
            <w:tcBorders>
              <w:top w:val="single" w:sz="4" w:space="0" w:color="000000"/>
              <w:left w:val="single" w:sz="4" w:space="0" w:color="000000"/>
              <w:bottom w:val="single" w:sz="4" w:space="0" w:color="000000"/>
              <w:right w:val="single" w:sz="4" w:space="0" w:color="000000"/>
            </w:tcBorders>
          </w:tcPr>
          <w:p w14:paraId="3EC8D2F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510BD1"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În cazul obținerii unei hotărâri judecătorești, va fi implementată o integrare cu sistemul extern PIGD, care va permite preluarea directă a hotărârii judecătorești din PIGD în </w:t>
            </w:r>
            <w:proofErr w:type="spellStart"/>
            <w:r w:rsidRPr="00461E36">
              <w:rPr>
                <w:rFonts w:ascii="Times New Roman" w:eastAsia="Calibri" w:hAnsi="Times New Roman" w:cs="Times New Roman"/>
                <w:iCs/>
                <w:lang w:val="ro-MD"/>
              </w:rPr>
              <w:t>sistemul</w:t>
            </w:r>
            <w:r w:rsidRPr="00461E36">
              <w:rPr>
                <w:rFonts w:ascii="Times New Roman" w:eastAsia="Calibri" w:hAnsi="Times New Roman" w:cs="Times New Roman"/>
                <w:lang w:val="ro-MD"/>
              </w:rPr>
              <w:t>”RICC</w:t>
            </w:r>
            <w:proofErr w:type="spellEnd"/>
            <w:r w:rsidRPr="00461E36">
              <w:rPr>
                <w:rFonts w:ascii="Times New Roman" w:eastAsia="Calibri" w:hAnsi="Times New Roman" w:cs="Times New Roman"/>
                <w:lang w:val="ro-MD"/>
              </w:rPr>
              <w:t xml:space="preserve"> New”</w:t>
            </w:r>
            <w:r w:rsidRPr="00461E36">
              <w:rPr>
                <w:rFonts w:ascii="Times New Roman" w:eastAsia="Calibri" w:hAnsi="Times New Roman" w:cs="Times New Roman"/>
                <w:iCs/>
                <w:lang w:val="ro-MD"/>
              </w:rPr>
              <w:t>.</w:t>
            </w:r>
          </w:p>
        </w:tc>
      </w:tr>
      <w:tr w:rsidR="00461E36" w:rsidRPr="001460C1" w14:paraId="1682E443" w14:textId="77777777" w:rsidTr="006B6415">
        <w:trPr>
          <w:trHeight w:val="279"/>
        </w:trPr>
        <w:tc>
          <w:tcPr>
            <w:tcW w:w="851" w:type="dxa"/>
            <w:tcBorders>
              <w:top w:val="single" w:sz="4" w:space="0" w:color="000000"/>
              <w:bottom w:val="single" w:sz="4" w:space="0" w:color="000000"/>
              <w:right w:val="single" w:sz="4" w:space="0" w:color="000000"/>
            </w:tcBorders>
          </w:tcPr>
          <w:p w14:paraId="12D9F8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CF.2.2</w:t>
            </w:r>
          </w:p>
        </w:tc>
        <w:tc>
          <w:tcPr>
            <w:tcW w:w="861" w:type="dxa"/>
            <w:tcBorders>
              <w:top w:val="single" w:sz="4" w:space="0" w:color="000000"/>
              <w:left w:val="single" w:sz="4" w:space="0" w:color="000000"/>
              <w:bottom w:val="single" w:sz="4" w:space="0" w:color="000000"/>
              <w:right w:val="single" w:sz="4" w:space="0" w:color="000000"/>
            </w:tcBorders>
          </w:tcPr>
          <w:p w14:paraId="4F21A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46283F"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 xml:space="preserve">să permită recepționarea datelor de la </w:t>
            </w:r>
            <w:r w:rsidRPr="00461E36">
              <w:rPr>
                <w:rFonts w:ascii="Times New Roman" w:eastAsia="Calibri" w:hAnsi="Times New Roman" w:cs="Times New Roman"/>
                <w:lang w:val="ro-MD"/>
              </w:rPr>
              <w:t xml:space="preserve">SIA „e-Dosar” pentru formularele F1.0-F6.0 (a se </w:t>
            </w:r>
            <w:r w:rsidRPr="00461E36">
              <w:rPr>
                <w:rFonts w:ascii="Times New Roman" w:eastAsia="Calibri" w:hAnsi="Times New Roman" w:cs="Times New Roman"/>
                <w:lang w:val="ro-RO"/>
              </w:rPr>
              <w:t>vedea Anexa 2</w:t>
            </w:r>
            <w:r w:rsidRPr="00461E36">
              <w:rPr>
                <w:rFonts w:ascii="Times New Roman" w:eastAsia="Calibri" w:hAnsi="Times New Roman" w:cs="Times New Roman"/>
                <w:lang w:val="ro-MD"/>
              </w:rPr>
              <w:t xml:space="preserve">). </w:t>
            </w:r>
          </w:p>
        </w:tc>
      </w:tr>
    </w:tbl>
    <w:p w14:paraId="367B9C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3F421D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UC05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Căutarea interstatală/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internațională a persoanelor”</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D6A608D"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666BF8A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7300AE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91EC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2FB1A290" w14:textId="77777777" w:rsidTr="006B6415">
        <w:trPr>
          <w:trHeight w:val="458"/>
        </w:trPr>
        <w:tc>
          <w:tcPr>
            <w:tcW w:w="851" w:type="dxa"/>
            <w:tcBorders>
              <w:top w:val="single" w:sz="4" w:space="0" w:color="000000"/>
              <w:bottom w:val="single" w:sz="4" w:space="0" w:color="000000"/>
              <w:right w:val="single" w:sz="4" w:space="0" w:color="000000"/>
            </w:tcBorders>
          </w:tcPr>
          <w:p w14:paraId="5506ECA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CF.5.1</w:t>
            </w:r>
          </w:p>
        </w:tc>
        <w:tc>
          <w:tcPr>
            <w:tcW w:w="861" w:type="dxa"/>
            <w:tcBorders>
              <w:top w:val="single" w:sz="4" w:space="0" w:color="000000"/>
              <w:left w:val="single" w:sz="4" w:space="0" w:color="000000"/>
              <w:bottom w:val="single" w:sz="4" w:space="0" w:color="000000"/>
              <w:right w:val="single" w:sz="4" w:space="0" w:color="000000"/>
            </w:tcBorders>
          </w:tcPr>
          <w:p w14:paraId="05B2481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8490BF"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Căutarea interstatală a persoanelor este efectuată de țările CSI. Datele sunt formate într-un format unificat stabilit pentru schimbul de date între țările CSI.</w:t>
            </w:r>
          </w:p>
        </w:tc>
      </w:tr>
      <w:tr w:rsidR="00461E36" w:rsidRPr="001460C1" w14:paraId="707DD2A5" w14:textId="77777777" w:rsidTr="006B6415">
        <w:trPr>
          <w:trHeight w:val="408"/>
        </w:trPr>
        <w:tc>
          <w:tcPr>
            <w:tcW w:w="851" w:type="dxa"/>
            <w:tcBorders>
              <w:top w:val="single" w:sz="4" w:space="0" w:color="000000"/>
              <w:bottom w:val="single" w:sz="4" w:space="0" w:color="000000"/>
              <w:right w:val="single" w:sz="4" w:space="0" w:color="000000"/>
            </w:tcBorders>
          </w:tcPr>
          <w:p w14:paraId="4CB64A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CF.5.2</w:t>
            </w:r>
          </w:p>
        </w:tc>
        <w:tc>
          <w:tcPr>
            <w:tcW w:w="861" w:type="dxa"/>
            <w:tcBorders>
              <w:top w:val="single" w:sz="4" w:space="0" w:color="000000"/>
              <w:left w:val="single" w:sz="4" w:space="0" w:color="000000"/>
              <w:bottom w:val="single" w:sz="4" w:space="0" w:color="000000"/>
              <w:right w:val="single" w:sz="4" w:space="0" w:color="000000"/>
            </w:tcBorders>
          </w:tcPr>
          <w:p w14:paraId="0853ED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6D7D11C"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cu  </w:t>
            </w:r>
            <w:r w:rsidRPr="00461E36">
              <w:rPr>
                <w:rFonts w:ascii="Times New Roman" w:eastAsia="Calibri" w:hAnsi="Times New Roman" w:cs="Times New Roman"/>
                <w:lang w:val="ro-MD"/>
              </w:rPr>
              <w:t xml:space="preserve">ECRIS și ECRIS-TCN </w:t>
            </w:r>
            <w:r w:rsidRPr="00461E36">
              <w:rPr>
                <w:rFonts w:ascii="Times New Roman" w:eastAsia="Calibri" w:hAnsi="Times New Roman" w:cs="Times New Roman"/>
                <w:iCs/>
                <w:lang w:val="ro-MD"/>
              </w:rPr>
              <w:t>ar trebui să fie dezvoltată pentru a permite  căutarea persoanelor în țările UE.</w:t>
            </w:r>
          </w:p>
        </w:tc>
      </w:tr>
      <w:tr w:rsidR="00461E36" w:rsidRPr="001460C1" w14:paraId="2B1AE627" w14:textId="77777777" w:rsidTr="006B6415">
        <w:trPr>
          <w:trHeight w:val="408"/>
        </w:trPr>
        <w:tc>
          <w:tcPr>
            <w:tcW w:w="851" w:type="dxa"/>
            <w:tcBorders>
              <w:top w:val="single" w:sz="4" w:space="0" w:color="000000"/>
              <w:bottom w:val="single" w:sz="4" w:space="0" w:color="000000"/>
              <w:right w:val="single" w:sz="4" w:space="0" w:color="000000"/>
            </w:tcBorders>
          </w:tcPr>
          <w:p w14:paraId="2606FBF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CF.5.3</w:t>
            </w:r>
          </w:p>
        </w:tc>
        <w:tc>
          <w:tcPr>
            <w:tcW w:w="861" w:type="dxa"/>
            <w:tcBorders>
              <w:top w:val="single" w:sz="4" w:space="0" w:color="000000"/>
              <w:left w:val="single" w:sz="4" w:space="0" w:color="000000"/>
              <w:bottom w:val="single" w:sz="4" w:space="0" w:color="000000"/>
              <w:right w:val="single" w:sz="4" w:space="0" w:color="000000"/>
            </w:tcBorders>
          </w:tcPr>
          <w:p w14:paraId="74FD7F5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0BC89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pentru asigurarea interacțiunii în baza </w:t>
            </w:r>
            <w:r w:rsidRPr="00461E36">
              <w:rPr>
                <w:rFonts w:ascii="Times New Roman" w:eastAsia="Calibri" w:hAnsi="Times New Roman" w:cs="Times New Roman"/>
                <w:lang w:val="ro-MD"/>
              </w:rPr>
              <w:t xml:space="preserve">Acordului și Directivelor Schengen </w:t>
            </w:r>
            <w:r w:rsidRPr="00461E36">
              <w:rPr>
                <w:rFonts w:ascii="Times New Roman" w:eastAsia="Calibri" w:hAnsi="Times New Roman" w:cs="Times New Roman"/>
                <w:iCs/>
                <w:lang w:val="ro-MD"/>
              </w:rPr>
              <w:t>ar trebui să fie dezvoltat pentru a permite căutarea persoanelor și obiectelor în țările UE.</w:t>
            </w:r>
          </w:p>
        </w:tc>
      </w:tr>
      <w:tr w:rsidR="00461E36" w:rsidRPr="001460C1" w14:paraId="30097DDF" w14:textId="77777777" w:rsidTr="006B6415">
        <w:trPr>
          <w:trHeight w:val="408"/>
        </w:trPr>
        <w:tc>
          <w:tcPr>
            <w:tcW w:w="851" w:type="dxa"/>
            <w:tcBorders>
              <w:top w:val="single" w:sz="4" w:space="0" w:color="000000"/>
              <w:bottom w:val="single" w:sz="4" w:space="0" w:color="000000"/>
              <w:right w:val="single" w:sz="4" w:space="0" w:color="000000"/>
            </w:tcBorders>
          </w:tcPr>
          <w:p w14:paraId="41FC40D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CF.5.4</w:t>
            </w:r>
          </w:p>
        </w:tc>
        <w:tc>
          <w:tcPr>
            <w:tcW w:w="861" w:type="dxa"/>
            <w:tcBorders>
              <w:top w:val="single" w:sz="4" w:space="0" w:color="000000"/>
              <w:left w:val="single" w:sz="4" w:space="0" w:color="000000"/>
              <w:bottom w:val="single" w:sz="4" w:space="0" w:color="000000"/>
              <w:right w:val="single" w:sz="4" w:space="0" w:color="000000"/>
            </w:tcBorders>
          </w:tcPr>
          <w:p w14:paraId="054FFCF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8A8D53D"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w:t>
            </w:r>
            <w:r w:rsidRPr="00461E36">
              <w:rPr>
                <w:rFonts w:ascii="Times New Roman" w:eastAsia="Calibri" w:hAnsi="Times New Roman" w:cs="Times New Roman"/>
                <w:iCs/>
                <w:lang w:val="pt-BR"/>
              </w:rPr>
              <w:t xml:space="preserve"> </w:t>
            </w:r>
            <w:r w:rsidRPr="00461E36">
              <w:rPr>
                <w:rFonts w:ascii="Times New Roman" w:eastAsia="Calibri" w:hAnsi="Times New Roman" w:cs="Times New Roman"/>
                <w:lang w:val="ro-MD"/>
              </w:rPr>
              <w:t>”RICC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iCs/>
                <w:lang w:val="ro-MD"/>
              </w:rPr>
              <w:t>ar trebui să sprijine interacțiunea cu partenerii internaționali în cadrul acordurilor de cooperare polițienească, precum Interpol, Europol etc.</w:t>
            </w:r>
          </w:p>
        </w:tc>
      </w:tr>
    </w:tbl>
    <w:p w14:paraId="772E9F6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52A58E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UC06 „Conexarea persoanelor (regimul „Tot el”)”</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D9EDF15"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34652A3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811599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3CA6F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2DA1AE2F" w14:textId="77777777" w:rsidTr="006B6415">
        <w:trPr>
          <w:trHeight w:val="458"/>
        </w:trPr>
        <w:tc>
          <w:tcPr>
            <w:tcW w:w="851" w:type="dxa"/>
            <w:tcBorders>
              <w:top w:val="single" w:sz="4" w:space="0" w:color="000000"/>
              <w:bottom w:val="single" w:sz="4" w:space="0" w:color="000000"/>
              <w:right w:val="single" w:sz="4" w:space="0" w:color="000000"/>
            </w:tcBorders>
          </w:tcPr>
          <w:p w14:paraId="02E11C1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CF.6.1</w:t>
            </w:r>
          </w:p>
        </w:tc>
        <w:tc>
          <w:tcPr>
            <w:tcW w:w="861" w:type="dxa"/>
            <w:tcBorders>
              <w:top w:val="single" w:sz="4" w:space="0" w:color="000000"/>
              <w:left w:val="single" w:sz="4" w:space="0" w:color="000000"/>
              <w:bottom w:val="single" w:sz="4" w:space="0" w:color="000000"/>
              <w:right w:val="single" w:sz="4" w:space="0" w:color="000000"/>
            </w:tcBorders>
          </w:tcPr>
          <w:p w14:paraId="10FF9B1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8EE6B93"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trebuie să ofere posibilitatea de a corela obiectele de informații referitoare la persoanele fizice în cazul identificării unor identități multiple care aparțin aceleiași persoane.</w:t>
            </w:r>
          </w:p>
        </w:tc>
      </w:tr>
      <w:tr w:rsidR="00461E36" w:rsidRPr="001460C1" w14:paraId="2F107363" w14:textId="77777777" w:rsidTr="006B6415">
        <w:trPr>
          <w:trHeight w:val="408"/>
        </w:trPr>
        <w:tc>
          <w:tcPr>
            <w:tcW w:w="851" w:type="dxa"/>
            <w:tcBorders>
              <w:top w:val="single" w:sz="4" w:space="0" w:color="000000"/>
              <w:bottom w:val="single" w:sz="4" w:space="0" w:color="000000"/>
              <w:right w:val="single" w:sz="4" w:space="0" w:color="000000"/>
            </w:tcBorders>
          </w:tcPr>
          <w:p w14:paraId="2EA41B5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CF.6.2</w:t>
            </w:r>
          </w:p>
        </w:tc>
        <w:tc>
          <w:tcPr>
            <w:tcW w:w="861" w:type="dxa"/>
            <w:tcBorders>
              <w:top w:val="single" w:sz="4" w:space="0" w:color="000000"/>
              <w:left w:val="single" w:sz="4" w:space="0" w:color="000000"/>
              <w:bottom w:val="single" w:sz="4" w:space="0" w:color="000000"/>
              <w:right w:val="single" w:sz="4" w:space="0" w:color="000000"/>
            </w:tcBorders>
          </w:tcPr>
          <w:p w14:paraId="68BA93E7"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C8EBF1"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Identitățile multiple pot apărea atunci când aceleiași persoane i-au fost atribuite mai mult de un IDNP sau a fost introdusă în sistem sub identități diferite (nume complet, data nașterii). Aceasta poate fi o eroare istorică, rezultatul atribuirii codurilor IDNP străinilor sau cetățenilor moldoveni cu cetățenii multiple pe baza identificării prin documente de identitate diferite.</w:t>
            </w:r>
          </w:p>
        </w:tc>
      </w:tr>
      <w:tr w:rsidR="00461E36" w:rsidRPr="001460C1" w14:paraId="0312A638" w14:textId="77777777" w:rsidTr="006B6415">
        <w:trPr>
          <w:trHeight w:val="408"/>
        </w:trPr>
        <w:tc>
          <w:tcPr>
            <w:tcW w:w="851" w:type="dxa"/>
            <w:tcBorders>
              <w:top w:val="single" w:sz="4" w:space="0" w:color="000000"/>
              <w:bottom w:val="single" w:sz="4" w:space="0" w:color="000000"/>
              <w:right w:val="single" w:sz="4" w:space="0" w:color="000000"/>
            </w:tcBorders>
          </w:tcPr>
          <w:p w14:paraId="252779F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CF.6.3</w:t>
            </w:r>
          </w:p>
        </w:tc>
        <w:tc>
          <w:tcPr>
            <w:tcW w:w="861" w:type="dxa"/>
            <w:tcBorders>
              <w:top w:val="single" w:sz="4" w:space="0" w:color="000000"/>
              <w:left w:val="single" w:sz="4" w:space="0" w:color="000000"/>
              <w:bottom w:val="single" w:sz="4" w:space="0" w:color="000000"/>
              <w:right w:val="single" w:sz="4" w:space="0" w:color="000000"/>
            </w:tcBorders>
          </w:tcPr>
          <w:p w14:paraId="767E491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C64A0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sz w:val="24"/>
                <w:szCs w:val="24"/>
                <w:lang w:val="ro-MD"/>
              </w:rPr>
              <w:t xml:space="preserve">Regimul „Tot el” ar trebuie să fie implementat în FOI și în cadrul CBD </w:t>
            </w:r>
          </w:p>
        </w:tc>
      </w:tr>
    </w:tbl>
    <w:p w14:paraId="7D7F643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B359DAF"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UC07 „Registrul de evidență preventivă (evidența persoanelor defavorizate)”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5F5E160"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72EEF00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7C2CBD"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DCD3EF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3CDEDB70" w14:textId="77777777" w:rsidTr="006B6415">
        <w:trPr>
          <w:trHeight w:val="458"/>
        </w:trPr>
        <w:tc>
          <w:tcPr>
            <w:tcW w:w="851" w:type="dxa"/>
            <w:tcBorders>
              <w:top w:val="single" w:sz="4" w:space="0" w:color="000000"/>
              <w:bottom w:val="single" w:sz="4" w:space="0" w:color="000000"/>
              <w:right w:val="single" w:sz="4" w:space="0" w:color="000000"/>
            </w:tcBorders>
          </w:tcPr>
          <w:p w14:paraId="64D3F0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CF.7.1</w:t>
            </w:r>
          </w:p>
        </w:tc>
        <w:tc>
          <w:tcPr>
            <w:tcW w:w="861" w:type="dxa"/>
            <w:tcBorders>
              <w:top w:val="single" w:sz="4" w:space="0" w:color="000000"/>
              <w:left w:val="single" w:sz="4" w:space="0" w:color="000000"/>
              <w:bottom w:val="single" w:sz="4" w:space="0" w:color="000000"/>
              <w:right w:val="single" w:sz="4" w:space="0" w:color="000000"/>
            </w:tcBorders>
          </w:tcPr>
          <w:p w14:paraId="31C102E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49A41E5"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să fie capabil să captureze persoane care nu au fost implicate în activități infracționale sau identificate ca participanți la infracțiuni, dar care reprezintă o amenințare potențială din cauza posibilei implicări în infracțiuni sau a posibilei comiterii de infracțiuni (de exemplu, infractori la ordinea publică, persoane asociate cu bordeluri, prostituate și alte categorii). </w:t>
            </w:r>
          </w:p>
        </w:tc>
      </w:tr>
    </w:tbl>
    <w:p w14:paraId="4C952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11A2A4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UC08 „Căutarea armelor (identificate) pierdute / Evidența și controlul armelor și muniției”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241791A"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279A8846"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E6AB9CC"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F66B52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w:t>
            </w:r>
            <w:r w:rsidRPr="00461E36">
              <w:rPr>
                <w:rFonts w:ascii="Times New Roman" w:eastAsia="Calibri" w:hAnsi="Times New Roman" w:cs="Times New Roman"/>
                <w:b/>
                <w:sz w:val="18"/>
                <w:szCs w:val="18"/>
                <w:lang w:val="ro-MD"/>
              </w:rPr>
              <w:t>funcționale</w:t>
            </w:r>
          </w:p>
        </w:tc>
      </w:tr>
      <w:tr w:rsidR="00461E36" w:rsidRPr="001460C1" w14:paraId="6A261C95" w14:textId="77777777" w:rsidTr="006B6415">
        <w:trPr>
          <w:trHeight w:val="458"/>
        </w:trPr>
        <w:tc>
          <w:tcPr>
            <w:tcW w:w="851" w:type="dxa"/>
            <w:tcBorders>
              <w:top w:val="single" w:sz="4" w:space="0" w:color="000000"/>
              <w:bottom w:val="single" w:sz="4" w:space="0" w:color="000000"/>
              <w:right w:val="single" w:sz="4" w:space="0" w:color="000000"/>
            </w:tcBorders>
          </w:tcPr>
          <w:p w14:paraId="54CFE1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CF.8.1</w:t>
            </w:r>
          </w:p>
        </w:tc>
        <w:tc>
          <w:tcPr>
            <w:tcW w:w="861" w:type="dxa"/>
            <w:tcBorders>
              <w:top w:val="single" w:sz="4" w:space="0" w:color="000000"/>
              <w:left w:val="single" w:sz="4" w:space="0" w:color="000000"/>
              <w:bottom w:val="single" w:sz="4" w:space="0" w:color="000000"/>
              <w:right w:val="single" w:sz="4" w:space="0" w:color="000000"/>
            </w:tcBorders>
          </w:tcPr>
          <w:p w14:paraId="45F838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EAEEFEA"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În cazul gestionării evidenței armelor furate, va fi implementată o integrare cu sistemul extern RSA, care va permite înregistrarea armelor furate. Datele referitoare la aceste înregistrări vor fi transmise către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7836D213"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p>
        </w:tc>
      </w:tr>
    </w:tbl>
    <w:p w14:paraId="53237FB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3E80F9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UC14 „</w:t>
      </w:r>
      <w:r w:rsidRPr="00461E36">
        <w:rPr>
          <w:rFonts w:ascii="Times New Roman" w:eastAsia="Times New Roman" w:hAnsi="Times New Roman" w:cs="Times New Roman"/>
          <w:b/>
          <w:spacing w:val="-1"/>
          <w:sz w:val="24"/>
          <w:szCs w:val="24"/>
          <w:lang w:val="ro-MD"/>
        </w:rPr>
        <w:t>Fișierul operativ-informațional al persoanelor care au săvârșit infracțiuni</w:t>
      </w:r>
      <w:r w:rsidRPr="00461E36">
        <w:rPr>
          <w:rFonts w:ascii="Times New Roman" w:eastAsia="Calibri" w:hAnsi="Times New Roman" w:cs="Times New Roman"/>
          <w:b/>
          <w:bCs/>
          <w:sz w:val="24"/>
          <w:szCs w:val="24"/>
          <w:lang w:val="ro-MD"/>
        </w:rPr>
        <w:t xml:space="preserve"> (FOI)”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30C1871"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48AAC17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9CDA3A3"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410B8C24"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682D24DA" w14:textId="77777777" w:rsidTr="006B6415">
        <w:trPr>
          <w:trHeight w:val="458"/>
        </w:trPr>
        <w:tc>
          <w:tcPr>
            <w:tcW w:w="851" w:type="dxa"/>
            <w:tcBorders>
              <w:top w:val="single" w:sz="4" w:space="0" w:color="000000"/>
              <w:bottom w:val="single" w:sz="4" w:space="0" w:color="000000"/>
              <w:right w:val="single" w:sz="4" w:space="0" w:color="000000"/>
            </w:tcBorders>
          </w:tcPr>
          <w:p w14:paraId="32129F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CF.14.1</w:t>
            </w:r>
          </w:p>
        </w:tc>
        <w:tc>
          <w:tcPr>
            <w:tcW w:w="861" w:type="dxa"/>
            <w:tcBorders>
              <w:top w:val="single" w:sz="4" w:space="0" w:color="000000"/>
              <w:left w:val="single" w:sz="4" w:space="0" w:color="000000"/>
              <w:bottom w:val="single" w:sz="4" w:space="0" w:color="000000"/>
              <w:right w:val="single" w:sz="4" w:space="0" w:color="000000"/>
            </w:tcBorders>
          </w:tcPr>
          <w:p w14:paraId="0F76881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14EE35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Fișierul operativ-informațional al persoanelor care au săvârșit infracțiuni (FOI) ar trebui să țină o evidență a persoanelor care trebuie înregistrate conform instrucțiunilor în vigoare.</w:t>
            </w:r>
          </w:p>
          <w:p w14:paraId="5A757C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204D9F91" w14:textId="77777777" w:rsidTr="006B6415">
        <w:trPr>
          <w:trHeight w:val="408"/>
        </w:trPr>
        <w:tc>
          <w:tcPr>
            <w:tcW w:w="851" w:type="dxa"/>
            <w:tcBorders>
              <w:top w:val="single" w:sz="4" w:space="0" w:color="000000"/>
              <w:bottom w:val="single" w:sz="4" w:space="0" w:color="000000"/>
              <w:right w:val="single" w:sz="4" w:space="0" w:color="000000"/>
            </w:tcBorders>
          </w:tcPr>
          <w:p w14:paraId="26EBAB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CF.14.2</w:t>
            </w:r>
          </w:p>
        </w:tc>
        <w:tc>
          <w:tcPr>
            <w:tcW w:w="861" w:type="dxa"/>
            <w:tcBorders>
              <w:top w:val="single" w:sz="4" w:space="0" w:color="000000"/>
              <w:left w:val="single" w:sz="4" w:space="0" w:color="000000"/>
              <w:bottom w:val="single" w:sz="4" w:space="0" w:color="000000"/>
              <w:right w:val="single" w:sz="4" w:space="0" w:color="000000"/>
            </w:tcBorders>
          </w:tcPr>
          <w:p w14:paraId="3A1DE02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72C1B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modulul FOI trebuie să îndeplinească următoarele funcții:</w:t>
            </w:r>
          </w:p>
          <w:p w14:paraId="621652A8"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informațiilor de pe suporturi de hârtie;</w:t>
            </w:r>
          </w:p>
          <w:p w14:paraId="0D6DD2D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primirea datelor de la Programul Integrat de Management al Dosarelor  (PIGD);</w:t>
            </w:r>
          </w:p>
          <w:p w14:paraId="493D895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corectarea și actualizarea bazelor de date informaționale;</w:t>
            </w:r>
          </w:p>
          <w:p w14:paraId="58C9F01F"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prelucrarea interogării operatorilor (</w:t>
            </w:r>
            <w:proofErr w:type="spellStart"/>
            <w:r w:rsidRPr="00461E36">
              <w:rPr>
                <w:rFonts w:ascii="Times New Roman" w:eastAsia="Calibri" w:hAnsi="Times New Roman" w:cs="Times New Roman"/>
                <w:lang w:val="ro-MD"/>
              </w:rPr>
              <w:t>request</w:t>
            </w:r>
            <w:proofErr w:type="spellEnd"/>
            <w:r w:rsidRPr="00461E36">
              <w:rPr>
                <w:rFonts w:ascii="Times New Roman" w:eastAsia="Calibri" w:hAnsi="Times New Roman" w:cs="Times New Roman"/>
                <w:lang w:val="ro-MD"/>
              </w:rPr>
              <w:t xml:space="preserve"> după numele complet și anul nașterii, </w:t>
            </w:r>
            <w:proofErr w:type="spellStart"/>
            <w:r w:rsidRPr="00461E36">
              <w:rPr>
                <w:rFonts w:ascii="Times New Roman" w:eastAsia="Calibri" w:hAnsi="Times New Roman" w:cs="Times New Roman"/>
                <w:lang w:val="ro-MD"/>
              </w:rPr>
              <w:t>requests</w:t>
            </w:r>
            <w:proofErr w:type="spellEnd"/>
            <w:r w:rsidRPr="00461E36">
              <w:rPr>
                <w:rFonts w:ascii="Times New Roman" w:eastAsia="Calibri" w:hAnsi="Times New Roman" w:cs="Times New Roman"/>
                <w:lang w:val="ro-MD"/>
              </w:rPr>
              <w:t xml:space="preserve"> aleatorii);</w:t>
            </w:r>
          </w:p>
          <w:p w14:paraId="560DAD3A"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înregistrarea interogărilor primite și a răspunsurilor aferente;</w:t>
            </w:r>
          </w:p>
          <w:p w14:paraId="65BB6D59"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înregistrarea acțiunilor întreprinse de operatori;</w:t>
            </w:r>
          </w:p>
          <w:p w14:paraId="625EE305"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referitoare la activitatea specialiștilor FOI.</w:t>
            </w:r>
          </w:p>
          <w:p w14:paraId="6D382209"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p>
          <w:p w14:paraId="1D7EB0B4"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r w:rsidRPr="00461E36">
              <w:rPr>
                <w:rFonts w:ascii="Times New Roman" w:eastAsia="Calibri" w:hAnsi="Times New Roman" w:cs="Times New Roman"/>
                <w:lang w:val="ro-MD"/>
              </w:rPr>
              <w:t>Date din PIGD se vor consuma prin intermediul platformei de interoperabilitate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w:t>
            </w:r>
          </w:p>
        </w:tc>
      </w:tr>
    </w:tbl>
    <w:p w14:paraId="5CEF3DA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611D813E" w14:textId="77777777" w:rsidR="00461E36" w:rsidRPr="00461E36" w:rsidRDefault="00461E36" w:rsidP="00461E36">
      <w:pPr>
        <w:widowControl w:val="0"/>
        <w:tabs>
          <w:tab w:val="left" w:pos="284"/>
        </w:tabs>
        <w:spacing w:after="0" w:line="240" w:lineRule="auto"/>
        <w:ind w:left="567"/>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91CBF7E"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3F4033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2CFB3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AE9F2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15F1CE1B" w14:textId="77777777" w:rsidTr="006B6415">
        <w:trPr>
          <w:trHeight w:val="458"/>
        </w:trPr>
        <w:tc>
          <w:tcPr>
            <w:tcW w:w="851" w:type="dxa"/>
            <w:tcBorders>
              <w:top w:val="single" w:sz="4" w:space="0" w:color="000000"/>
              <w:bottom w:val="single" w:sz="4" w:space="0" w:color="000000"/>
              <w:right w:val="single" w:sz="4" w:space="0" w:color="000000"/>
            </w:tcBorders>
          </w:tcPr>
          <w:p w14:paraId="7EEAF5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CF.16.1</w:t>
            </w:r>
          </w:p>
        </w:tc>
        <w:tc>
          <w:tcPr>
            <w:tcW w:w="719" w:type="dxa"/>
            <w:tcBorders>
              <w:top w:val="single" w:sz="4" w:space="0" w:color="000000"/>
              <w:left w:val="single" w:sz="4" w:space="0" w:color="000000"/>
              <w:bottom w:val="single" w:sz="4" w:space="0" w:color="000000"/>
              <w:right w:val="single" w:sz="4" w:space="0" w:color="000000"/>
            </w:tcBorders>
          </w:tcPr>
          <w:p w14:paraId="16E6851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48B7AC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Clasificatoarele și nomenclatoarele pot fi modificate de către utilizatorii autorizați, conform drepturilor acordate de administratorul principal.</w:t>
            </w:r>
          </w:p>
        </w:tc>
      </w:tr>
      <w:tr w:rsidR="00461E36" w:rsidRPr="001460C1" w14:paraId="54A932EE" w14:textId="77777777" w:rsidTr="006B6415">
        <w:trPr>
          <w:trHeight w:val="458"/>
        </w:trPr>
        <w:tc>
          <w:tcPr>
            <w:tcW w:w="851" w:type="dxa"/>
            <w:tcBorders>
              <w:top w:val="single" w:sz="4" w:space="0" w:color="000000"/>
              <w:bottom w:val="single" w:sz="4" w:space="0" w:color="000000"/>
              <w:right w:val="single" w:sz="4" w:space="0" w:color="000000"/>
            </w:tcBorders>
          </w:tcPr>
          <w:p w14:paraId="787CA2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CF.16.2</w:t>
            </w:r>
          </w:p>
        </w:tc>
        <w:tc>
          <w:tcPr>
            <w:tcW w:w="719" w:type="dxa"/>
            <w:tcBorders>
              <w:top w:val="single" w:sz="4" w:space="0" w:color="000000"/>
              <w:left w:val="single" w:sz="4" w:space="0" w:color="000000"/>
              <w:bottom w:val="single" w:sz="4" w:space="0" w:color="000000"/>
              <w:right w:val="single" w:sz="4" w:space="0" w:color="000000"/>
            </w:tcBorders>
          </w:tcPr>
          <w:p w14:paraId="60830B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E62F04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clasificatoarele și nomenclatoarele trebuie să existe opțiunea de a efectua căutări rapide prin introducerea primelor caractere ale valorii căutate, precum și prin utilizarea unei măști de căutare.</w:t>
            </w:r>
          </w:p>
        </w:tc>
      </w:tr>
      <w:tr w:rsidR="00461E36" w:rsidRPr="00461E36" w14:paraId="02A6CE36" w14:textId="77777777" w:rsidTr="006B6415">
        <w:trPr>
          <w:trHeight w:val="458"/>
        </w:trPr>
        <w:tc>
          <w:tcPr>
            <w:tcW w:w="851" w:type="dxa"/>
            <w:tcBorders>
              <w:top w:val="single" w:sz="4" w:space="0" w:color="000000"/>
              <w:bottom w:val="single" w:sz="4" w:space="0" w:color="000000"/>
              <w:right w:val="single" w:sz="4" w:space="0" w:color="000000"/>
            </w:tcBorders>
          </w:tcPr>
          <w:p w14:paraId="7A13AB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CF.16.3</w:t>
            </w:r>
          </w:p>
        </w:tc>
        <w:tc>
          <w:tcPr>
            <w:tcW w:w="719" w:type="dxa"/>
            <w:tcBorders>
              <w:top w:val="single" w:sz="4" w:space="0" w:color="000000"/>
              <w:left w:val="single" w:sz="4" w:space="0" w:color="000000"/>
              <w:bottom w:val="single" w:sz="4" w:space="0" w:color="000000"/>
              <w:right w:val="single" w:sz="4" w:space="0" w:color="000000"/>
            </w:tcBorders>
          </w:tcPr>
          <w:p w14:paraId="5FA556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4F6887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Lucrul cu clasificatoarele și nomenclatoarele dinamice include următoarele activități:</w:t>
            </w:r>
          </w:p>
          <w:p w14:paraId="60DEE366"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de noi clasificatoare și editarea celor existente</w:t>
            </w:r>
          </w:p>
          <w:p w14:paraId="61C69E8A"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de noi valori și modificarea celor existente în clasificatoare</w:t>
            </w:r>
          </w:p>
          <w:p w14:paraId="1BBCEFD9"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Schimbarea statutelor valorilor în clasificatoare</w:t>
            </w:r>
          </w:p>
          <w:p w14:paraId="3A4A17E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Gestionarea clasificatoarelor </w:t>
            </w:r>
            <w:proofErr w:type="spellStart"/>
            <w:r w:rsidRPr="00461E36">
              <w:rPr>
                <w:rFonts w:ascii="Times New Roman" w:eastAsia="Calibri" w:hAnsi="Times New Roman" w:cs="Times New Roman"/>
                <w:lang w:val="ro-MD"/>
              </w:rPr>
              <w:t>multi</w:t>
            </w:r>
            <w:proofErr w:type="spellEnd"/>
            <w:r w:rsidRPr="00461E36">
              <w:rPr>
                <w:rFonts w:ascii="Times New Roman" w:eastAsia="Calibri" w:hAnsi="Times New Roman" w:cs="Times New Roman"/>
                <w:lang w:val="ro-MD"/>
              </w:rPr>
              <w:t>-nivel</w:t>
            </w:r>
          </w:p>
          <w:p w14:paraId="478391A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Exportarea clasificatoarelor în formatul necesar</w:t>
            </w:r>
          </w:p>
          <w:p w14:paraId="1D773E8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0FBC6F45" w14:textId="77777777" w:rsidTr="006B6415">
        <w:trPr>
          <w:trHeight w:val="408"/>
        </w:trPr>
        <w:tc>
          <w:tcPr>
            <w:tcW w:w="851" w:type="dxa"/>
            <w:tcBorders>
              <w:top w:val="single" w:sz="4" w:space="0" w:color="000000"/>
              <w:bottom w:val="single" w:sz="4" w:space="0" w:color="000000"/>
              <w:right w:val="single" w:sz="4" w:space="0" w:color="000000"/>
            </w:tcBorders>
          </w:tcPr>
          <w:p w14:paraId="5441A92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CF.16.4</w:t>
            </w:r>
          </w:p>
        </w:tc>
        <w:tc>
          <w:tcPr>
            <w:tcW w:w="719" w:type="dxa"/>
            <w:tcBorders>
              <w:top w:val="single" w:sz="4" w:space="0" w:color="000000"/>
              <w:left w:val="single" w:sz="4" w:space="0" w:color="000000"/>
              <w:bottom w:val="single" w:sz="4" w:space="0" w:color="000000"/>
              <w:right w:val="single" w:sz="4" w:space="0" w:color="000000"/>
            </w:tcBorders>
          </w:tcPr>
          <w:p w14:paraId="7604596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E783EA"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În clasificatoare și nomenclatoare trebuie să fie susținută versiunea datelor (arhivă/actuală/eliminată).</w:t>
            </w:r>
          </w:p>
        </w:tc>
      </w:tr>
    </w:tbl>
    <w:p w14:paraId="4B055394" w14:textId="77777777" w:rsidR="00461E36" w:rsidRPr="00461E36" w:rsidRDefault="00461E36" w:rsidP="00461E36">
      <w:pPr>
        <w:rPr>
          <w:rFonts w:ascii="Calibri" w:eastAsia="Calibri" w:hAnsi="Calibri" w:cs="Times New Roman"/>
          <w:lang w:val="ro-MD"/>
        </w:rPr>
      </w:pPr>
    </w:p>
    <w:p w14:paraId="266420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UC17 „Gestionarea utilizatorilor”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045EE023"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A9A8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547FC5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5A8B6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E4F4E50" w14:textId="77777777" w:rsidTr="006B6415">
        <w:trPr>
          <w:trHeight w:val="458"/>
        </w:trPr>
        <w:tc>
          <w:tcPr>
            <w:tcW w:w="851" w:type="dxa"/>
            <w:tcBorders>
              <w:top w:val="single" w:sz="4" w:space="0" w:color="000000"/>
              <w:bottom w:val="single" w:sz="4" w:space="0" w:color="000000"/>
              <w:right w:val="single" w:sz="4" w:space="0" w:color="000000"/>
            </w:tcBorders>
          </w:tcPr>
          <w:p w14:paraId="46C946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CF.17.1</w:t>
            </w:r>
          </w:p>
        </w:tc>
        <w:tc>
          <w:tcPr>
            <w:tcW w:w="719" w:type="dxa"/>
            <w:tcBorders>
              <w:top w:val="single" w:sz="4" w:space="0" w:color="000000"/>
              <w:left w:val="single" w:sz="4" w:space="0" w:color="000000"/>
              <w:bottom w:val="single" w:sz="4" w:space="0" w:color="000000"/>
              <w:right w:val="single" w:sz="4" w:space="0" w:color="000000"/>
            </w:tcBorders>
          </w:tcPr>
          <w:p w14:paraId="3299E80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77DBB"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Fiecare categorie de utilizatori trebuie să aibă acces doar la informațiile relevante pentru rolul lor.</w:t>
            </w:r>
          </w:p>
        </w:tc>
      </w:tr>
      <w:tr w:rsidR="00461E36" w:rsidRPr="001460C1" w14:paraId="1B94A3A8" w14:textId="77777777" w:rsidTr="006B6415">
        <w:trPr>
          <w:trHeight w:val="458"/>
        </w:trPr>
        <w:tc>
          <w:tcPr>
            <w:tcW w:w="851" w:type="dxa"/>
            <w:tcBorders>
              <w:top w:val="single" w:sz="4" w:space="0" w:color="000000"/>
              <w:bottom w:val="single" w:sz="4" w:space="0" w:color="000000"/>
              <w:right w:val="single" w:sz="4" w:space="0" w:color="000000"/>
            </w:tcBorders>
          </w:tcPr>
          <w:p w14:paraId="437C5C0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CF.17.2</w:t>
            </w:r>
          </w:p>
        </w:tc>
        <w:tc>
          <w:tcPr>
            <w:tcW w:w="719" w:type="dxa"/>
            <w:tcBorders>
              <w:top w:val="single" w:sz="4" w:space="0" w:color="000000"/>
              <w:left w:val="single" w:sz="4" w:space="0" w:color="000000"/>
              <w:bottom w:val="single" w:sz="4" w:space="0" w:color="000000"/>
              <w:right w:val="single" w:sz="4" w:space="0" w:color="000000"/>
            </w:tcBorders>
          </w:tcPr>
          <w:p w14:paraId="14E37A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D5867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Fiecare utilizator autorizat trebuie să aibă un profil de utilizator, care va fi structurat pe baza categoriilor specializate. </w:t>
            </w:r>
          </w:p>
        </w:tc>
      </w:tr>
      <w:tr w:rsidR="00461E36" w:rsidRPr="001460C1" w14:paraId="184B5631" w14:textId="77777777" w:rsidTr="006B6415">
        <w:trPr>
          <w:trHeight w:val="458"/>
        </w:trPr>
        <w:tc>
          <w:tcPr>
            <w:tcW w:w="851" w:type="dxa"/>
            <w:tcBorders>
              <w:top w:val="single" w:sz="4" w:space="0" w:color="000000"/>
              <w:bottom w:val="single" w:sz="4" w:space="0" w:color="000000"/>
              <w:right w:val="single" w:sz="4" w:space="0" w:color="000000"/>
            </w:tcBorders>
          </w:tcPr>
          <w:p w14:paraId="305713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CF.17.3</w:t>
            </w:r>
          </w:p>
        </w:tc>
        <w:tc>
          <w:tcPr>
            <w:tcW w:w="719" w:type="dxa"/>
            <w:tcBorders>
              <w:top w:val="single" w:sz="4" w:space="0" w:color="000000"/>
              <w:left w:val="single" w:sz="4" w:space="0" w:color="000000"/>
              <w:bottom w:val="single" w:sz="4" w:space="0" w:color="000000"/>
              <w:right w:val="single" w:sz="4" w:space="0" w:color="000000"/>
            </w:tcBorders>
          </w:tcPr>
          <w:p w14:paraId="17926EE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7B4A5D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trebuie să permită accesarea funcțiilor specifice numai după autentificarea cu succes a utilizatorului în sistemul informațional.</w:t>
            </w:r>
          </w:p>
        </w:tc>
      </w:tr>
      <w:tr w:rsidR="00461E36" w:rsidRPr="001460C1" w14:paraId="6F07BF38" w14:textId="77777777" w:rsidTr="006B6415">
        <w:trPr>
          <w:trHeight w:val="458"/>
        </w:trPr>
        <w:tc>
          <w:tcPr>
            <w:tcW w:w="851" w:type="dxa"/>
            <w:tcBorders>
              <w:top w:val="single" w:sz="4" w:space="0" w:color="000000"/>
              <w:bottom w:val="single" w:sz="4" w:space="0" w:color="000000"/>
              <w:right w:val="single" w:sz="4" w:space="0" w:color="000000"/>
            </w:tcBorders>
          </w:tcPr>
          <w:p w14:paraId="1D365F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CF.17.4</w:t>
            </w:r>
          </w:p>
        </w:tc>
        <w:tc>
          <w:tcPr>
            <w:tcW w:w="719" w:type="dxa"/>
            <w:tcBorders>
              <w:top w:val="single" w:sz="4" w:space="0" w:color="000000"/>
              <w:left w:val="single" w:sz="4" w:space="0" w:color="000000"/>
              <w:bottom w:val="single" w:sz="4" w:space="0" w:color="000000"/>
              <w:right w:val="single" w:sz="4" w:space="0" w:color="000000"/>
            </w:tcBorders>
          </w:tcPr>
          <w:p w14:paraId="4A0A13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F976B9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implementată în sistemul informatic trebuie să se bazeze pe principiul „tot ce nu este permis este interzis”.</w:t>
            </w:r>
          </w:p>
        </w:tc>
      </w:tr>
    </w:tbl>
    <w:p w14:paraId="173FC44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04589D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9742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 (pentru modulul FOI)</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FC0811B"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03DE224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BD6D7F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C27D91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04BAF08" w14:textId="77777777" w:rsidTr="006B6415">
        <w:trPr>
          <w:trHeight w:val="458"/>
        </w:trPr>
        <w:tc>
          <w:tcPr>
            <w:tcW w:w="851" w:type="dxa"/>
            <w:tcBorders>
              <w:top w:val="single" w:sz="4" w:space="0" w:color="000000"/>
              <w:bottom w:val="single" w:sz="4" w:space="0" w:color="000000"/>
              <w:right w:val="single" w:sz="4" w:space="0" w:color="000000"/>
            </w:tcBorders>
          </w:tcPr>
          <w:p w14:paraId="3725A7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3A92DB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EA5F02"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it-IT"/>
              </w:rPr>
              <w:t>SIA „RICC New” va include un mecanism de jurnalizare a tuturor evenimentelor de business aferente utilizării regimului FOI.</w:t>
            </w:r>
          </w:p>
        </w:tc>
      </w:tr>
      <w:tr w:rsidR="00461E36" w:rsidRPr="001460C1" w14:paraId="694344F1" w14:textId="77777777" w:rsidTr="006B6415">
        <w:trPr>
          <w:trHeight w:val="458"/>
        </w:trPr>
        <w:tc>
          <w:tcPr>
            <w:tcW w:w="851" w:type="dxa"/>
            <w:tcBorders>
              <w:top w:val="single" w:sz="4" w:space="0" w:color="000000"/>
              <w:bottom w:val="single" w:sz="4" w:space="0" w:color="000000"/>
              <w:right w:val="single" w:sz="4" w:space="0" w:color="000000"/>
            </w:tcBorders>
          </w:tcPr>
          <w:p w14:paraId="2286C7E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27AFEED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69921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implementate funcționalități pentru înregistrarea evenimentelor de business.</w:t>
            </w:r>
          </w:p>
          <w:p w14:paraId="2416E8E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w:t>
            </w:r>
            <w:r w:rsidRPr="00461E36">
              <w:rPr>
                <w:rFonts w:ascii="Times New Roman" w:eastAsia="Calibri" w:hAnsi="Times New Roman" w:cs="Times New Roman"/>
                <w:lang w:val="ro-MD"/>
              </w:rPr>
              <w:lastRenderedPageBreak/>
              <w:t xml:space="preserve">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1DF1D0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60DD0A0C"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1AD76799"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54AE0803"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3376341B"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58B9C18E"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inclusiv în situațiile în care răspunsul nu a fost primit din cauza unei erori.</w:t>
            </w:r>
          </w:p>
        </w:tc>
      </w:tr>
      <w:tr w:rsidR="00461E36" w:rsidRPr="001460C1" w14:paraId="1B2151CB" w14:textId="77777777" w:rsidTr="006B6415">
        <w:trPr>
          <w:trHeight w:val="458"/>
        </w:trPr>
        <w:tc>
          <w:tcPr>
            <w:tcW w:w="851" w:type="dxa"/>
            <w:tcBorders>
              <w:top w:val="single" w:sz="4" w:space="0" w:color="000000"/>
              <w:bottom w:val="single" w:sz="4" w:space="0" w:color="000000"/>
              <w:right w:val="single" w:sz="4" w:space="0" w:color="000000"/>
            </w:tcBorders>
          </w:tcPr>
          <w:p w14:paraId="54B8C2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4EF805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C08DD5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1460C1" w14:paraId="0C781764" w14:textId="77777777" w:rsidTr="006B6415">
        <w:trPr>
          <w:trHeight w:val="458"/>
        </w:trPr>
        <w:tc>
          <w:tcPr>
            <w:tcW w:w="851" w:type="dxa"/>
            <w:tcBorders>
              <w:top w:val="single" w:sz="4" w:space="0" w:color="000000"/>
              <w:bottom w:val="single" w:sz="4" w:space="0" w:color="000000"/>
              <w:right w:val="single" w:sz="4" w:space="0" w:color="000000"/>
            </w:tcBorders>
          </w:tcPr>
          <w:p w14:paraId="684B88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34CAFE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A8BB3A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1460C1" w14:paraId="7917329E" w14:textId="77777777" w:rsidTr="006B6415">
        <w:trPr>
          <w:trHeight w:val="458"/>
        </w:trPr>
        <w:tc>
          <w:tcPr>
            <w:tcW w:w="851" w:type="dxa"/>
            <w:tcBorders>
              <w:top w:val="single" w:sz="4" w:space="0" w:color="000000"/>
              <w:bottom w:val="single" w:sz="4" w:space="0" w:color="000000"/>
              <w:right w:val="single" w:sz="4" w:space="0" w:color="000000"/>
            </w:tcBorders>
          </w:tcPr>
          <w:p w14:paraId="762605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2BA49C1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0482B4"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1460C1" w14:paraId="69230FE2" w14:textId="77777777" w:rsidTr="006B6415">
        <w:trPr>
          <w:trHeight w:val="458"/>
        </w:trPr>
        <w:tc>
          <w:tcPr>
            <w:tcW w:w="851" w:type="dxa"/>
            <w:tcBorders>
              <w:top w:val="single" w:sz="4" w:space="0" w:color="000000"/>
              <w:bottom w:val="single" w:sz="4" w:space="0" w:color="000000"/>
              <w:right w:val="single" w:sz="4" w:space="0" w:color="000000"/>
            </w:tcBorders>
          </w:tcPr>
          <w:p w14:paraId="09FDC1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F7E6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F5ACACE"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01254326" w14:textId="77777777" w:rsidR="00461E36" w:rsidRPr="00461E36" w:rsidRDefault="00461E36" w:rsidP="00461E36">
      <w:pPr>
        <w:rPr>
          <w:rFonts w:ascii="Calibri" w:eastAsia="Calibri" w:hAnsi="Calibri" w:cs="Times New Roman"/>
          <w:lang w:val="ro-MD"/>
        </w:rPr>
      </w:pPr>
    </w:p>
    <w:p w14:paraId="0D8DA7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E5DCB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BFC22D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3F5F974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13C4CC9"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15A9B15"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2B1BDCFA" w14:textId="77777777" w:rsidTr="006B6415">
        <w:trPr>
          <w:trHeight w:val="458"/>
        </w:trPr>
        <w:tc>
          <w:tcPr>
            <w:tcW w:w="851" w:type="dxa"/>
            <w:tcBorders>
              <w:top w:val="single" w:sz="4" w:space="0" w:color="000000"/>
              <w:bottom w:val="single" w:sz="4" w:space="0" w:color="000000"/>
              <w:right w:val="single" w:sz="4" w:space="0" w:color="000000"/>
            </w:tcBorders>
          </w:tcPr>
          <w:p w14:paraId="72D22E8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045004B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CD22E0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să fie posibilă verificarea logicii și a validărilor în timpul salvării datelor.</w:t>
            </w:r>
          </w:p>
          <w:p w14:paraId="763BE5C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 preluate din SIA „RICC Old”:</w:t>
            </w:r>
          </w:p>
          <w:p w14:paraId="72EB0870"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introducerea datelor în documentele primare;</w:t>
            </w:r>
          </w:p>
          <w:p w14:paraId="3DAFA85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încărcarea condițiilor logice în formatul necesar;</w:t>
            </w:r>
          </w:p>
          <w:p w14:paraId="16DA3B52"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adăugarea și/sau editarea seturilor de nume identice în limba de stat, pentru utilizarea ulterioară a acestor seturi în procesul de căutare a numelor;</w:t>
            </w:r>
          </w:p>
          <w:p w14:paraId="4D227C3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personalizare a listei de câmpuri obligatorii pentru formulare (carduri);</w:t>
            </w:r>
          </w:p>
          <w:p w14:paraId="3F0482D4"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completare și editare a valorilor implicite pentru anumite câmpuri din formulare (fișe).</w:t>
            </w:r>
          </w:p>
        </w:tc>
      </w:tr>
    </w:tbl>
    <w:p w14:paraId="66F934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01513F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22B2AA47"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509CB0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BEBBC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4736F7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5CA23309" w14:textId="77777777" w:rsidTr="006B6415">
        <w:trPr>
          <w:trHeight w:val="458"/>
        </w:trPr>
        <w:tc>
          <w:tcPr>
            <w:tcW w:w="993" w:type="dxa"/>
            <w:tcBorders>
              <w:top w:val="single" w:sz="4" w:space="0" w:color="000000"/>
              <w:bottom w:val="single" w:sz="4" w:space="0" w:color="000000"/>
              <w:right w:val="single" w:sz="4" w:space="0" w:color="000000"/>
            </w:tcBorders>
          </w:tcPr>
          <w:p w14:paraId="3B3B31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68DFF43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2A91BF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În cadrul SIA ”RICC New” trebuie dezvoltat componentul „Vitrina de date”, care include: legături între obiecte (</w:t>
            </w:r>
            <w:proofErr w:type="spellStart"/>
            <w:r w:rsidRPr="00461E36">
              <w:rPr>
                <w:rFonts w:ascii="Times New Roman" w:eastAsia="Calibri" w:hAnsi="Times New Roman" w:cs="Times New Roman"/>
                <w:lang w:val="ro-RO"/>
              </w:rPr>
              <w:t>crosslinks</w:t>
            </w:r>
            <w:proofErr w:type="spellEnd"/>
            <w:r w:rsidRPr="00461E36">
              <w:rPr>
                <w:rFonts w:ascii="Times New Roman" w:eastAsia="Calibri" w:hAnsi="Times New Roman" w:cs="Times New Roman"/>
                <w:lang w:val="ro-RO"/>
              </w:rPr>
              <w:t>).</w:t>
            </w:r>
          </w:p>
        </w:tc>
      </w:tr>
      <w:tr w:rsidR="00461E36" w:rsidRPr="001460C1" w14:paraId="4409AF96" w14:textId="77777777" w:rsidTr="006B6415">
        <w:trPr>
          <w:trHeight w:val="458"/>
        </w:trPr>
        <w:tc>
          <w:tcPr>
            <w:tcW w:w="993" w:type="dxa"/>
            <w:tcBorders>
              <w:top w:val="single" w:sz="4" w:space="0" w:color="000000"/>
              <w:bottom w:val="single" w:sz="4" w:space="0" w:color="000000"/>
              <w:right w:val="single" w:sz="4" w:space="0" w:color="000000"/>
            </w:tcBorders>
          </w:tcPr>
          <w:p w14:paraId="558CC0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3C3CA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5944EB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Componentul „Vitrina de date” trebuie să asigure integrarea datelor obiectelor de evidență, conținute în baza de documente primare (BPD), într-o bază de date integrată (BDI) pentru utilizarea ulterioară de către aplicația ”Z – </w:t>
            </w:r>
            <w:proofErr w:type="spellStart"/>
            <w:r w:rsidRPr="00461E36">
              <w:rPr>
                <w:rFonts w:ascii="Times New Roman" w:eastAsia="Calibri" w:hAnsi="Times New Roman" w:cs="Times New Roman"/>
                <w:lang w:val="ro-RO"/>
              </w:rPr>
              <w:t>spravka</w:t>
            </w:r>
            <w:proofErr w:type="spellEnd"/>
            <w:r w:rsidRPr="00461E36">
              <w:rPr>
                <w:rFonts w:ascii="Times New Roman" w:eastAsia="Calibri" w:hAnsi="Times New Roman" w:cs="Times New Roman"/>
                <w:lang w:val="ro-RO"/>
              </w:rPr>
              <w:t>”.</w:t>
            </w:r>
          </w:p>
        </w:tc>
      </w:tr>
      <w:tr w:rsidR="00461E36" w:rsidRPr="001460C1" w14:paraId="0D2E2D18" w14:textId="77777777" w:rsidTr="006B6415">
        <w:trPr>
          <w:trHeight w:val="458"/>
        </w:trPr>
        <w:tc>
          <w:tcPr>
            <w:tcW w:w="993" w:type="dxa"/>
            <w:tcBorders>
              <w:top w:val="single" w:sz="4" w:space="0" w:color="000000"/>
              <w:bottom w:val="single" w:sz="4" w:space="0" w:color="000000"/>
              <w:right w:val="single" w:sz="4" w:space="0" w:color="000000"/>
            </w:tcBorders>
          </w:tcPr>
          <w:p w14:paraId="42A1DD4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56B34AE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4C82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Componentul trebuie să susțină actualizarea bazei de date integrate și să asigure construirea și actualizarea legăturilor între obiectele de evidență.</w:t>
            </w:r>
          </w:p>
        </w:tc>
      </w:tr>
      <w:tr w:rsidR="00461E36" w:rsidRPr="001460C1" w14:paraId="44E6DEAF" w14:textId="77777777" w:rsidTr="006B6415">
        <w:trPr>
          <w:trHeight w:val="408"/>
        </w:trPr>
        <w:tc>
          <w:tcPr>
            <w:tcW w:w="993" w:type="dxa"/>
            <w:tcBorders>
              <w:top w:val="single" w:sz="4" w:space="0" w:color="000000"/>
              <w:bottom w:val="single" w:sz="4" w:space="0" w:color="000000"/>
              <w:right w:val="single" w:sz="4" w:space="0" w:color="000000"/>
            </w:tcBorders>
          </w:tcPr>
          <w:p w14:paraId="3F84A2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5E60853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E41AD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susțină integrarea periodică a documentelor, cu analiza automată a documentelor pe obiecte și actualizarea informațiilor.</w:t>
            </w:r>
          </w:p>
        </w:tc>
      </w:tr>
      <w:tr w:rsidR="00461E36" w:rsidRPr="001460C1" w14:paraId="21B73133" w14:textId="77777777" w:rsidTr="006B6415">
        <w:trPr>
          <w:trHeight w:val="408"/>
        </w:trPr>
        <w:tc>
          <w:tcPr>
            <w:tcW w:w="993" w:type="dxa"/>
            <w:tcBorders>
              <w:top w:val="single" w:sz="4" w:space="0" w:color="000000"/>
              <w:bottom w:val="single" w:sz="4" w:space="0" w:color="000000"/>
              <w:right w:val="single" w:sz="4" w:space="0" w:color="000000"/>
            </w:tcBorders>
          </w:tcPr>
          <w:p w14:paraId="67F9AFF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70E0B97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83844E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înregistreze modificările din BPD pe tabelele documentelor primare, introducând identificatorul documentului pentru procesarea ulterioară.</w:t>
            </w:r>
          </w:p>
        </w:tc>
      </w:tr>
      <w:tr w:rsidR="00461E36" w:rsidRPr="001460C1" w14:paraId="38DA245D" w14:textId="77777777" w:rsidTr="006B6415">
        <w:trPr>
          <w:trHeight w:val="408"/>
        </w:trPr>
        <w:tc>
          <w:tcPr>
            <w:tcW w:w="993" w:type="dxa"/>
            <w:tcBorders>
              <w:top w:val="single" w:sz="4" w:space="0" w:color="000000"/>
              <w:bottom w:val="single" w:sz="4" w:space="0" w:color="000000"/>
              <w:right w:val="single" w:sz="4" w:space="0" w:color="000000"/>
            </w:tcBorders>
          </w:tcPr>
          <w:p w14:paraId="0BE733B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6</w:t>
            </w:r>
          </w:p>
        </w:tc>
        <w:tc>
          <w:tcPr>
            <w:tcW w:w="719" w:type="dxa"/>
            <w:tcBorders>
              <w:top w:val="single" w:sz="4" w:space="0" w:color="000000"/>
              <w:left w:val="single" w:sz="4" w:space="0" w:color="000000"/>
              <w:bottom w:val="single" w:sz="4" w:space="0" w:color="000000"/>
              <w:right w:val="single" w:sz="4" w:space="0" w:color="000000"/>
            </w:tcBorders>
          </w:tcPr>
          <w:p w14:paraId="3FB6CF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34A6A3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asigure completarea în BDI a tabelelor obiectelor de evidență.</w:t>
            </w:r>
          </w:p>
        </w:tc>
      </w:tr>
    </w:tbl>
    <w:p w14:paraId="23B1CFD7" w14:textId="77777777" w:rsidR="00461E36" w:rsidRPr="00461E36" w:rsidRDefault="00461E36" w:rsidP="00461E36">
      <w:pPr>
        <w:rPr>
          <w:rFonts w:ascii="Calibri" w:eastAsia="Calibri" w:hAnsi="Calibri" w:cs="Times New Roman"/>
          <w:lang w:val="ro-MD"/>
        </w:rPr>
      </w:pPr>
    </w:p>
    <w:p w14:paraId="777F2C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19"/>
        <w:gridCol w:w="7645"/>
      </w:tblGrid>
      <w:tr w:rsidR="00461E36" w:rsidRPr="00461E36" w14:paraId="2F4DF53D"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64DE939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9D1EA7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5" w:type="dxa"/>
            <w:tcBorders>
              <w:left w:val="single" w:sz="4" w:space="0" w:color="000000"/>
              <w:bottom w:val="single" w:sz="4" w:space="0" w:color="000000"/>
            </w:tcBorders>
            <w:shd w:val="clear" w:color="auto" w:fill="F2F2F2"/>
            <w:vAlign w:val="center"/>
          </w:tcPr>
          <w:p w14:paraId="151DB24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60C153A" w14:textId="77777777" w:rsidTr="006B6415">
        <w:trPr>
          <w:trHeight w:val="458"/>
        </w:trPr>
        <w:tc>
          <w:tcPr>
            <w:tcW w:w="1134" w:type="dxa"/>
            <w:tcBorders>
              <w:top w:val="single" w:sz="4" w:space="0" w:color="000000"/>
              <w:bottom w:val="single" w:sz="4" w:space="0" w:color="000000"/>
              <w:right w:val="single" w:sz="4" w:space="0" w:color="000000"/>
            </w:tcBorders>
          </w:tcPr>
          <w:p w14:paraId="5CC5E0A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2E4849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6273E28"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 xml:space="preserve">Sistemul trebuie să asigure formarea „secțiunilor” bazei de date „Statistica penală” la sfârșitul fiecărei luni. </w:t>
            </w:r>
          </w:p>
          <w:p w14:paraId="4A88547B"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xml:space="preserve">– „Secțiunea” reprezintă o copie needitabilă a tabelelor de evidență „Statistica penală” la momentul încheierii perioadei de raportare. </w:t>
            </w:r>
          </w:p>
          <w:p w14:paraId="6B1DC541"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În „secțiune” trebuie transferate toate câmpurile tabelelor sursă, cu indicarea:</w:t>
            </w:r>
          </w:p>
          <w:p w14:paraId="70252EE5"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identificatorului unic, </w:t>
            </w:r>
          </w:p>
          <w:p w14:paraId="5D84F0C4"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anului perioadei de raportare, </w:t>
            </w:r>
          </w:p>
          <w:p w14:paraId="5015667E"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lunii perioadei de raportare. </w:t>
            </w:r>
          </w:p>
          <w:p w14:paraId="6009E110"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Datele din „secțiune” nu pot fi modificate, ceea ce permite generarea de rapoarte statistice veridice pentru perioade concrete, indiferent de modificările ulterioare ale bazei curente</w:t>
            </w:r>
            <w:r w:rsidRPr="00461E36">
              <w:rPr>
                <w:rFonts w:ascii="Times New Roman" w:eastAsia="Calibri" w:hAnsi="Times New Roman" w:cs="Times New Roman"/>
                <w:lang w:val="it-IT"/>
              </w:rPr>
              <w:t>.</w:t>
            </w:r>
          </w:p>
        </w:tc>
      </w:tr>
      <w:tr w:rsidR="00461E36" w:rsidRPr="00461E36" w14:paraId="3DC58900" w14:textId="77777777" w:rsidTr="006B6415">
        <w:trPr>
          <w:trHeight w:val="458"/>
        </w:trPr>
        <w:tc>
          <w:tcPr>
            <w:tcW w:w="1134" w:type="dxa"/>
            <w:tcBorders>
              <w:top w:val="single" w:sz="4" w:space="0" w:color="000000"/>
              <w:bottom w:val="single" w:sz="4" w:space="0" w:color="000000"/>
              <w:right w:val="single" w:sz="4" w:space="0" w:color="000000"/>
            </w:tcBorders>
          </w:tcPr>
          <w:p w14:paraId="489739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6C95E3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4D3D251C" w14:textId="77777777" w:rsidR="00461E36" w:rsidRPr="00461E36" w:rsidRDefault="00461E36" w:rsidP="00461E36">
            <w:pPr>
              <w:ind w:left="127"/>
              <w:rPr>
                <w:rFonts w:ascii="Times New Roman" w:eastAsia="Calibri" w:hAnsi="Times New Roman" w:cs="Times New Roman"/>
                <w:lang w:val="ro-MD"/>
              </w:rPr>
            </w:pPr>
            <w:r w:rsidRPr="00461E36">
              <w:rPr>
                <w:rFonts w:ascii="Times New Roman" w:eastAsia="Calibri" w:hAnsi="Times New Roman" w:cs="Times New Roman"/>
                <w:lang w:val="ro-RO"/>
              </w:rPr>
              <w:t>Sistemul trebuie să asigure accesul la „secțiunile” bazei de date „Statistica penală” pentru perioadele precedente, atât pentru baza de date a anului curent, cât și pentru baza PPL (Infracțiunile nerezolvate din anii precedenți). Funcționalitățile detaliate sunt definite în CF.18.2.1 – CF.18.2.5.</w:t>
            </w:r>
          </w:p>
        </w:tc>
      </w:tr>
      <w:tr w:rsidR="00461E36" w:rsidRPr="001460C1" w14:paraId="12422E31" w14:textId="77777777" w:rsidTr="006B6415">
        <w:trPr>
          <w:trHeight w:val="458"/>
        </w:trPr>
        <w:tc>
          <w:tcPr>
            <w:tcW w:w="1134" w:type="dxa"/>
            <w:tcBorders>
              <w:top w:val="single" w:sz="4" w:space="0" w:color="000000"/>
              <w:bottom w:val="single" w:sz="4" w:space="0" w:color="000000"/>
              <w:right w:val="single" w:sz="4" w:space="0" w:color="000000"/>
            </w:tcBorders>
          </w:tcPr>
          <w:p w14:paraId="5E25991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.2.1</w:t>
            </w:r>
          </w:p>
        </w:tc>
        <w:tc>
          <w:tcPr>
            <w:tcW w:w="719" w:type="dxa"/>
            <w:tcBorders>
              <w:top w:val="single" w:sz="4" w:space="0" w:color="000000"/>
              <w:left w:val="single" w:sz="4" w:space="0" w:color="000000"/>
              <w:bottom w:val="single" w:sz="4" w:space="0" w:color="000000"/>
              <w:right w:val="single" w:sz="4" w:space="0" w:color="000000"/>
            </w:tcBorders>
          </w:tcPr>
          <w:p w14:paraId="636E19B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11DE251B"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aferente bazei de date a anului curent</w:t>
            </w:r>
            <w:r w:rsidRPr="00461E36">
              <w:rPr>
                <w:rFonts w:ascii="Times New Roman" w:eastAsia="Calibri" w:hAnsi="Times New Roman" w:cs="Times New Roman"/>
                <w:lang w:val="it-IT"/>
              </w:rPr>
              <w:t>.</w:t>
            </w:r>
          </w:p>
        </w:tc>
      </w:tr>
      <w:tr w:rsidR="00461E36" w:rsidRPr="001460C1" w14:paraId="75D38AF6" w14:textId="77777777" w:rsidTr="006B6415">
        <w:trPr>
          <w:trHeight w:val="458"/>
        </w:trPr>
        <w:tc>
          <w:tcPr>
            <w:tcW w:w="1134" w:type="dxa"/>
            <w:tcBorders>
              <w:top w:val="single" w:sz="4" w:space="0" w:color="000000"/>
              <w:bottom w:val="single" w:sz="4" w:space="0" w:color="000000"/>
              <w:right w:val="single" w:sz="4" w:space="0" w:color="000000"/>
            </w:tcBorders>
          </w:tcPr>
          <w:p w14:paraId="0FF2B5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.2.2</w:t>
            </w:r>
          </w:p>
        </w:tc>
        <w:tc>
          <w:tcPr>
            <w:tcW w:w="719" w:type="dxa"/>
            <w:tcBorders>
              <w:top w:val="single" w:sz="4" w:space="0" w:color="000000"/>
              <w:left w:val="single" w:sz="4" w:space="0" w:color="000000"/>
              <w:bottom w:val="single" w:sz="4" w:space="0" w:color="000000"/>
              <w:right w:val="single" w:sz="4" w:space="0" w:color="000000"/>
            </w:tcBorders>
          </w:tcPr>
          <w:p w14:paraId="6D35C64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43036F5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bazei PPL (Infracțiunile nerezolvate din anii precedenți).</w:t>
            </w:r>
          </w:p>
        </w:tc>
      </w:tr>
      <w:tr w:rsidR="00461E36" w:rsidRPr="001460C1" w14:paraId="152D6BC8" w14:textId="77777777" w:rsidTr="006B6415">
        <w:trPr>
          <w:trHeight w:val="458"/>
        </w:trPr>
        <w:tc>
          <w:tcPr>
            <w:tcW w:w="1134" w:type="dxa"/>
            <w:tcBorders>
              <w:top w:val="single" w:sz="4" w:space="0" w:color="000000"/>
              <w:bottom w:val="single" w:sz="4" w:space="0" w:color="000000"/>
              <w:right w:val="single" w:sz="4" w:space="0" w:color="000000"/>
            </w:tcBorders>
          </w:tcPr>
          <w:p w14:paraId="4F86F33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.2.3</w:t>
            </w:r>
          </w:p>
        </w:tc>
        <w:tc>
          <w:tcPr>
            <w:tcW w:w="719" w:type="dxa"/>
            <w:tcBorders>
              <w:top w:val="single" w:sz="4" w:space="0" w:color="000000"/>
              <w:left w:val="single" w:sz="4" w:space="0" w:color="000000"/>
              <w:bottom w:val="single" w:sz="4" w:space="0" w:color="000000"/>
              <w:right w:val="single" w:sz="4" w:space="0" w:color="000000"/>
            </w:tcBorders>
          </w:tcPr>
          <w:p w14:paraId="072D0B3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613804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actualizarea bazei PPL la începutul fiecărui an (adăugarea cazurilor nerezolvate, eliminarea celor soluționate).</w:t>
            </w:r>
          </w:p>
        </w:tc>
      </w:tr>
      <w:tr w:rsidR="00461E36" w:rsidRPr="001460C1" w14:paraId="48F03E61" w14:textId="77777777" w:rsidTr="006B6415">
        <w:trPr>
          <w:trHeight w:val="458"/>
        </w:trPr>
        <w:tc>
          <w:tcPr>
            <w:tcW w:w="1134" w:type="dxa"/>
            <w:tcBorders>
              <w:top w:val="single" w:sz="4" w:space="0" w:color="000000"/>
              <w:bottom w:val="single" w:sz="4" w:space="0" w:color="000000"/>
              <w:right w:val="single" w:sz="4" w:space="0" w:color="000000"/>
            </w:tcBorders>
          </w:tcPr>
          <w:p w14:paraId="0A8C836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.2.4</w:t>
            </w:r>
          </w:p>
        </w:tc>
        <w:tc>
          <w:tcPr>
            <w:tcW w:w="719" w:type="dxa"/>
            <w:tcBorders>
              <w:top w:val="single" w:sz="4" w:space="0" w:color="000000"/>
              <w:left w:val="single" w:sz="4" w:space="0" w:color="000000"/>
              <w:bottom w:val="single" w:sz="4" w:space="0" w:color="000000"/>
              <w:right w:val="single" w:sz="4" w:space="0" w:color="000000"/>
            </w:tcBorders>
          </w:tcPr>
          <w:p w14:paraId="4B9A5658"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AEF49D4"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funcționalitate de căutare și filtrare a secțiunilor după an și lună.</w:t>
            </w:r>
          </w:p>
        </w:tc>
      </w:tr>
      <w:tr w:rsidR="00461E36" w:rsidRPr="001460C1" w14:paraId="6964D251" w14:textId="77777777" w:rsidTr="006B6415">
        <w:trPr>
          <w:trHeight w:val="458"/>
        </w:trPr>
        <w:tc>
          <w:tcPr>
            <w:tcW w:w="1134" w:type="dxa"/>
            <w:tcBorders>
              <w:top w:val="single" w:sz="4" w:space="0" w:color="000000"/>
              <w:bottom w:val="single" w:sz="4" w:space="0" w:color="000000"/>
              <w:right w:val="single" w:sz="4" w:space="0" w:color="000000"/>
            </w:tcBorders>
          </w:tcPr>
          <w:p w14:paraId="4395EC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.2.5</w:t>
            </w:r>
          </w:p>
        </w:tc>
        <w:tc>
          <w:tcPr>
            <w:tcW w:w="719" w:type="dxa"/>
            <w:tcBorders>
              <w:top w:val="single" w:sz="4" w:space="0" w:color="000000"/>
              <w:left w:val="single" w:sz="4" w:space="0" w:color="000000"/>
              <w:bottom w:val="single" w:sz="4" w:space="0" w:color="000000"/>
              <w:right w:val="single" w:sz="4" w:space="0" w:color="000000"/>
            </w:tcBorders>
          </w:tcPr>
          <w:p w14:paraId="699FAFF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E2F588D"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utilizarea Registrului de control pentru verificarea dacă un dosar penal se află în baza curentă și în ce secțiuni a fost inclus.</w:t>
            </w:r>
          </w:p>
        </w:tc>
      </w:tr>
      <w:tr w:rsidR="00461E36" w:rsidRPr="001460C1" w14:paraId="690FC14F" w14:textId="77777777" w:rsidTr="006B6415">
        <w:trPr>
          <w:trHeight w:val="458"/>
        </w:trPr>
        <w:tc>
          <w:tcPr>
            <w:tcW w:w="1134" w:type="dxa"/>
            <w:tcBorders>
              <w:top w:val="single" w:sz="4" w:space="0" w:color="000000"/>
              <w:bottom w:val="single" w:sz="4" w:space="0" w:color="000000"/>
              <w:right w:val="single" w:sz="4" w:space="0" w:color="000000"/>
            </w:tcBorders>
          </w:tcPr>
          <w:p w14:paraId="5BE5570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084772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37F5924E" w14:textId="77777777" w:rsidR="00461E36" w:rsidRPr="00461E36" w:rsidRDefault="00461E36" w:rsidP="00461E36">
            <w:pPr>
              <w:tabs>
                <w:tab w:val="left" w:pos="284"/>
              </w:tabs>
              <w:ind w:left="228" w:right="129"/>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mențină un Registru de control, care să conțină informații despre locația dosarului penal:</w:t>
            </w:r>
          </w:p>
          <w:p w14:paraId="62FA8A82"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lang w:val="ro-RO"/>
              </w:rPr>
              <w:t>verificarea dacă dosarul se află în baza de date curentă;</w:t>
            </w:r>
          </w:p>
          <w:p w14:paraId="40A084B4"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indicarea în ce „secțiuni” (pentru care perioade) a fost inclus dosarul.</w:t>
            </w:r>
          </w:p>
        </w:tc>
      </w:tr>
      <w:tr w:rsidR="00461E36" w:rsidRPr="001460C1" w14:paraId="409C3CB7" w14:textId="77777777" w:rsidTr="006B6415">
        <w:trPr>
          <w:trHeight w:val="408"/>
        </w:trPr>
        <w:tc>
          <w:tcPr>
            <w:tcW w:w="1134" w:type="dxa"/>
            <w:tcBorders>
              <w:top w:val="single" w:sz="4" w:space="0" w:color="000000"/>
              <w:bottom w:val="single" w:sz="4" w:space="0" w:color="000000"/>
              <w:right w:val="single" w:sz="4" w:space="0" w:color="000000"/>
            </w:tcBorders>
          </w:tcPr>
          <w:p w14:paraId="1C77DE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3D98DB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C3677B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RO"/>
              </w:rPr>
              <w:t>Sistemul trebuie să asigure transferul bazei de date „Statistica penală” pentru anul următor conform algoritmului de procesare descris în CF.18.4.1 – CF.18.4.7</w:t>
            </w:r>
            <w:r w:rsidRPr="00461E36">
              <w:rPr>
                <w:rFonts w:ascii="Times New Roman" w:eastAsia="Calibri" w:hAnsi="Times New Roman" w:cs="Times New Roman"/>
                <w:iCs/>
                <w:lang w:val="pt-BR"/>
              </w:rPr>
              <w:t>.</w:t>
            </w:r>
          </w:p>
        </w:tc>
      </w:tr>
      <w:tr w:rsidR="00461E36" w:rsidRPr="001460C1" w14:paraId="67128AED" w14:textId="77777777" w:rsidTr="006B6415">
        <w:trPr>
          <w:trHeight w:val="408"/>
        </w:trPr>
        <w:tc>
          <w:tcPr>
            <w:tcW w:w="1134" w:type="dxa"/>
            <w:tcBorders>
              <w:top w:val="single" w:sz="4" w:space="0" w:color="000000"/>
              <w:bottom w:val="single" w:sz="4" w:space="0" w:color="000000"/>
              <w:right w:val="single" w:sz="4" w:space="0" w:color="000000"/>
            </w:tcBorders>
          </w:tcPr>
          <w:p w14:paraId="44D215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.4.1</w:t>
            </w:r>
          </w:p>
        </w:tc>
        <w:tc>
          <w:tcPr>
            <w:tcW w:w="719" w:type="dxa"/>
            <w:tcBorders>
              <w:top w:val="single" w:sz="4" w:space="0" w:color="000000"/>
              <w:left w:val="single" w:sz="4" w:space="0" w:color="000000"/>
              <w:bottom w:val="single" w:sz="4" w:space="0" w:color="000000"/>
              <w:right w:val="single" w:sz="4" w:space="0" w:color="000000"/>
            </w:tcBorders>
          </w:tcPr>
          <w:p w14:paraId="4A7D20CE"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3D605D52"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creeze o secțiune completă a bazei curente la sfârșitul anului.</w:t>
            </w:r>
          </w:p>
          <w:p w14:paraId="34E8EE8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 </w:t>
            </w:r>
          </w:p>
        </w:tc>
      </w:tr>
      <w:tr w:rsidR="00461E36" w:rsidRPr="001460C1" w14:paraId="2F2FCAB8" w14:textId="77777777" w:rsidTr="006B6415">
        <w:trPr>
          <w:trHeight w:val="408"/>
        </w:trPr>
        <w:tc>
          <w:tcPr>
            <w:tcW w:w="1134" w:type="dxa"/>
            <w:tcBorders>
              <w:top w:val="single" w:sz="4" w:space="0" w:color="000000"/>
              <w:bottom w:val="single" w:sz="4" w:space="0" w:color="000000"/>
              <w:right w:val="single" w:sz="4" w:space="0" w:color="000000"/>
            </w:tcBorders>
          </w:tcPr>
          <w:p w14:paraId="4D688B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.4.2</w:t>
            </w:r>
          </w:p>
        </w:tc>
        <w:tc>
          <w:tcPr>
            <w:tcW w:w="719" w:type="dxa"/>
            <w:tcBorders>
              <w:top w:val="single" w:sz="4" w:space="0" w:color="000000"/>
              <w:left w:val="single" w:sz="4" w:space="0" w:color="000000"/>
              <w:bottom w:val="single" w:sz="4" w:space="0" w:color="000000"/>
              <w:right w:val="single" w:sz="4" w:space="0" w:color="000000"/>
            </w:tcBorders>
          </w:tcPr>
          <w:p w14:paraId="3EBE77D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C074D5E"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PPL înregistrările dosarelor aflate în fază nefinalizată, cu marcajul „PPL – infracțiuni din anii precedenți”.</w:t>
            </w:r>
          </w:p>
        </w:tc>
      </w:tr>
      <w:tr w:rsidR="00461E36" w:rsidRPr="001460C1" w14:paraId="4D7B6F2D" w14:textId="77777777" w:rsidTr="006B6415">
        <w:trPr>
          <w:trHeight w:val="408"/>
        </w:trPr>
        <w:tc>
          <w:tcPr>
            <w:tcW w:w="1134" w:type="dxa"/>
            <w:tcBorders>
              <w:top w:val="single" w:sz="4" w:space="0" w:color="000000"/>
              <w:bottom w:val="single" w:sz="4" w:space="0" w:color="000000"/>
              <w:right w:val="single" w:sz="4" w:space="0" w:color="000000"/>
            </w:tcBorders>
          </w:tcPr>
          <w:p w14:paraId="5780B7D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.4.3</w:t>
            </w:r>
          </w:p>
        </w:tc>
        <w:tc>
          <w:tcPr>
            <w:tcW w:w="719" w:type="dxa"/>
            <w:tcBorders>
              <w:top w:val="single" w:sz="4" w:space="0" w:color="000000"/>
              <w:left w:val="single" w:sz="4" w:space="0" w:color="000000"/>
              <w:bottom w:val="single" w:sz="4" w:space="0" w:color="000000"/>
              <w:right w:val="single" w:sz="4" w:space="0" w:color="000000"/>
            </w:tcBorders>
          </w:tcPr>
          <w:p w14:paraId="001928B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03ADE9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FOND seturile de înregistrări privind infracțiunile soluționate definitiv, cu marcajul „infracțiuni rezolvate din anii precedenți”.</w:t>
            </w:r>
          </w:p>
        </w:tc>
      </w:tr>
      <w:tr w:rsidR="00461E36" w:rsidRPr="001460C1" w14:paraId="36BC9C44" w14:textId="77777777" w:rsidTr="006B6415">
        <w:trPr>
          <w:trHeight w:val="408"/>
        </w:trPr>
        <w:tc>
          <w:tcPr>
            <w:tcW w:w="1134" w:type="dxa"/>
            <w:tcBorders>
              <w:top w:val="single" w:sz="4" w:space="0" w:color="000000"/>
              <w:bottom w:val="single" w:sz="4" w:space="0" w:color="000000"/>
              <w:right w:val="single" w:sz="4" w:space="0" w:color="000000"/>
            </w:tcBorders>
          </w:tcPr>
          <w:p w14:paraId="1364EA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.4.4</w:t>
            </w:r>
          </w:p>
        </w:tc>
        <w:tc>
          <w:tcPr>
            <w:tcW w:w="719" w:type="dxa"/>
            <w:tcBorders>
              <w:top w:val="single" w:sz="4" w:space="0" w:color="000000"/>
              <w:left w:val="single" w:sz="4" w:space="0" w:color="000000"/>
              <w:bottom w:val="single" w:sz="4" w:space="0" w:color="000000"/>
              <w:right w:val="single" w:sz="4" w:space="0" w:color="000000"/>
            </w:tcBorders>
          </w:tcPr>
          <w:p w14:paraId="218B430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696C05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elimine din baza curentă fișele următoarelor formulare:</w:t>
            </w:r>
          </w:p>
          <w:p w14:paraId="105D221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persoane fizice și juridice (2.1, 2.2),</w:t>
            </w:r>
          </w:p>
          <w:p w14:paraId="5FF2BD60"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hotărâri judecătorești (6.0),</w:t>
            </w:r>
          </w:p>
          <w:p w14:paraId="7E57FBF7"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descrierea fizionomiei și semnelor particulare (2.7) care nu aparțin soldului de tranziție,</w:t>
            </w:r>
          </w:p>
          <w:p w14:paraId="106A28B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fișe din Registrul de evidență a infracțiunilor și incidentelor (REII).</w:t>
            </w:r>
          </w:p>
          <w:p w14:paraId="53A9DE29"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p>
        </w:tc>
      </w:tr>
      <w:tr w:rsidR="00461E36" w:rsidRPr="001460C1" w14:paraId="5F1F5F8F" w14:textId="77777777" w:rsidTr="006B6415">
        <w:trPr>
          <w:trHeight w:val="408"/>
        </w:trPr>
        <w:tc>
          <w:tcPr>
            <w:tcW w:w="1134" w:type="dxa"/>
            <w:tcBorders>
              <w:top w:val="single" w:sz="4" w:space="0" w:color="000000"/>
              <w:bottom w:val="single" w:sz="4" w:space="0" w:color="000000"/>
              <w:right w:val="single" w:sz="4" w:space="0" w:color="000000"/>
            </w:tcBorders>
          </w:tcPr>
          <w:p w14:paraId="7CC3C09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.4.5</w:t>
            </w:r>
          </w:p>
        </w:tc>
        <w:tc>
          <w:tcPr>
            <w:tcW w:w="719" w:type="dxa"/>
            <w:tcBorders>
              <w:top w:val="single" w:sz="4" w:space="0" w:color="000000"/>
              <w:left w:val="single" w:sz="4" w:space="0" w:color="000000"/>
              <w:bottom w:val="single" w:sz="4" w:space="0" w:color="000000"/>
              <w:right w:val="single" w:sz="4" w:space="0" w:color="000000"/>
            </w:tcBorders>
          </w:tcPr>
          <w:p w14:paraId="7CBFF2D6"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AD3EC5B"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actualizeze legăturile către obiectele din Baza de Date Integrată, transferând referințele către ultima secțiune anuală.</w:t>
            </w:r>
          </w:p>
        </w:tc>
      </w:tr>
      <w:tr w:rsidR="00461E36" w:rsidRPr="001460C1" w14:paraId="57F4B713" w14:textId="77777777" w:rsidTr="006B6415">
        <w:trPr>
          <w:trHeight w:val="408"/>
        </w:trPr>
        <w:tc>
          <w:tcPr>
            <w:tcW w:w="1134" w:type="dxa"/>
            <w:tcBorders>
              <w:top w:val="single" w:sz="4" w:space="0" w:color="000000"/>
              <w:bottom w:val="single" w:sz="4" w:space="0" w:color="000000"/>
              <w:right w:val="single" w:sz="4" w:space="0" w:color="000000"/>
            </w:tcBorders>
          </w:tcPr>
          <w:p w14:paraId="51A1D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.4.6</w:t>
            </w:r>
          </w:p>
        </w:tc>
        <w:tc>
          <w:tcPr>
            <w:tcW w:w="719" w:type="dxa"/>
            <w:tcBorders>
              <w:top w:val="single" w:sz="4" w:space="0" w:color="000000"/>
              <w:left w:val="single" w:sz="4" w:space="0" w:color="000000"/>
              <w:bottom w:val="single" w:sz="4" w:space="0" w:color="000000"/>
              <w:right w:val="single" w:sz="4" w:space="0" w:color="000000"/>
            </w:tcBorders>
          </w:tcPr>
          <w:p w14:paraId="49E456EA"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7E71A9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în baza anului curent trebuie să rămână doar fișele formularelor 1, 1.1 și 2.7 aferente „soldului de tranziție”.</w:t>
            </w:r>
          </w:p>
        </w:tc>
      </w:tr>
      <w:tr w:rsidR="00461E36" w:rsidRPr="001460C1" w14:paraId="20F479AD" w14:textId="77777777" w:rsidTr="006B6415">
        <w:trPr>
          <w:trHeight w:val="408"/>
        </w:trPr>
        <w:tc>
          <w:tcPr>
            <w:tcW w:w="1134" w:type="dxa"/>
            <w:tcBorders>
              <w:top w:val="single" w:sz="4" w:space="0" w:color="000000"/>
              <w:bottom w:val="single" w:sz="4" w:space="0" w:color="000000"/>
              <w:right w:val="single" w:sz="4" w:space="0" w:color="000000"/>
            </w:tcBorders>
          </w:tcPr>
          <w:p w14:paraId="62203D0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.4.7</w:t>
            </w:r>
          </w:p>
        </w:tc>
        <w:tc>
          <w:tcPr>
            <w:tcW w:w="719" w:type="dxa"/>
            <w:tcBorders>
              <w:top w:val="single" w:sz="4" w:space="0" w:color="000000"/>
              <w:left w:val="single" w:sz="4" w:space="0" w:color="000000"/>
              <w:bottom w:val="single" w:sz="4" w:space="0" w:color="000000"/>
              <w:right w:val="single" w:sz="4" w:space="0" w:color="000000"/>
            </w:tcBorders>
          </w:tcPr>
          <w:p w14:paraId="09D2095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9BC1EB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baza PPL trebuie să conțină fișele actualizate (formularele 1, 1.1, 2.7) pentru infracțiunile nerezolvate din anii precedenți.</w:t>
            </w:r>
          </w:p>
        </w:tc>
      </w:tr>
      <w:tr w:rsidR="00461E36" w:rsidRPr="001460C1" w14:paraId="722F5C4D" w14:textId="77777777" w:rsidTr="006B6415">
        <w:trPr>
          <w:trHeight w:val="408"/>
        </w:trPr>
        <w:tc>
          <w:tcPr>
            <w:tcW w:w="1134" w:type="dxa"/>
            <w:tcBorders>
              <w:top w:val="single" w:sz="4" w:space="0" w:color="000000"/>
              <w:bottom w:val="single" w:sz="4" w:space="0" w:color="000000"/>
              <w:right w:val="single" w:sz="4" w:space="0" w:color="000000"/>
            </w:tcBorders>
          </w:tcPr>
          <w:p w14:paraId="5DECB81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CF.23.5</w:t>
            </w:r>
          </w:p>
        </w:tc>
        <w:tc>
          <w:tcPr>
            <w:tcW w:w="719" w:type="dxa"/>
            <w:tcBorders>
              <w:top w:val="single" w:sz="4" w:space="0" w:color="000000"/>
              <w:left w:val="single" w:sz="4" w:space="0" w:color="000000"/>
              <w:bottom w:val="single" w:sz="4" w:space="0" w:color="000000"/>
              <w:right w:val="single" w:sz="4" w:space="0" w:color="000000"/>
            </w:tcBorders>
          </w:tcPr>
          <w:p w14:paraId="5D5F26D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660FF5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Sistemul trebuie să asigure că doar utilizatorii autorizați pot crea, modifica sau consulta „secțiunile”.</w:t>
            </w:r>
          </w:p>
        </w:tc>
      </w:tr>
      <w:tr w:rsidR="00461E36" w:rsidRPr="001460C1" w14:paraId="7F9CE06C" w14:textId="77777777" w:rsidTr="006B6415">
        <w:trPr>
          <w:trHeight w:val="408"/>
        </w:trPr>
        <w:tc>
          <w:tcPr>
            <w:tcW w:w="1134" w:type="dxa"/>
            <w:tcBorders>
              <w:top w:val="single" w:sz="4" w:space="0" w:color="000000"/>
              <w:bottom w:val="single" w:sz="4" w:space="0" w:color="000000"/>
              <w:right w:val="single" w:sz="4" w:space="0" w:color="000000"/>
            </w:tcBorders>
          </w:tcPr>
          <w:p w14:paraId="1DF4F7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CF.23.6</w:t>
            </w:r>
          </w:p>
        </w:tc>
        <w:tc>
          <w:tcPr>
            <w:tcW w:w="719" w:type="dxa"/>
            <w:tcBorders>
              <w:top w:val="single" w:sz="4" w:space="0" w:color="000000"/>
              <w:left w:val="single" w:sz="4" w:space="0" w:color="000000"/>
              <w:bottom w:val="single" w:sz="4" w:space="0" w:color="000000"/>
              <w:right w:val="single" w:sz="4" w:space="0" w:color="000000"/>
            </w:tcBorders>
          </w:tcPr>
          <w:p w14:paraId="59CE6B8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EFF34E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înregistreze în jurnal de audit toate operațiunile de creare, transfer, actualizare și ștergere efectuate asupra bazelor și secțiunilor.</w:t>
            </w:r>
          </w:p>
        </w:tc>
      </w:tr>
    </w:tbl>
    <w:p w14:paraId="405A88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C20FA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3DA9F3B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829E8A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ACE84D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FCBE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257A4B9C" w14:textId="77777777" w:rsidTr="006B6415">
        <w:trPr>
          <w:trHeight w:val="458"/>
        </w:trPr>
        <w:tc>
          <w:tcPr>
            <w:tcW w:w="851" w:type="dxa"/>
            <w:tcBorders>
              <w:top w:val="single" w:sz="4" w:space="0" w:color="000000"/>
              <w:bottom w:val="single" w:sz="4" w:space="0" w:color="000000"/>
              <w:right w:val="single" w:sz="4" w:space="0" w:color="000000"/>
            </w:tcBorders>
          </w:tcPr>
          <w:p w14:paraId="3BF85B4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41D350F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2D521B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datelor – migrația istoricului pentru obiectele de informație primară din sistemele vechi către baza de date integrată (BDI).</w:t>
            </w:r>
          </w:p>
        </w:tc>
      </w:tr>
      <w:tr w:rsidR="00461E36" w:rsidRPr="001460C1" w14:paraId="7C2EF8E4" w14:textId="77777777" w:rsidTr="006B6415">
        <w:trPr>
          <w:trHeight w:val="458"/>
        </w:trPr>
        <w:tc>
          <w:tcPr>
            <w:tcW w:w="851" w:type="dxa"/>
            <w:tcBorders>
              <w:top w:val="single" w:sz="4" w:space="0" w:color="000000"/>
              <w:bottom w:val="single" w:sz="4" w:space="0" w:color="000000"/>
              <w:right w:val="single" w:sz="4" w:space="0" w:color="000000"/>
            </w:tcBorders>
          </w:tcPr>
          <w:p w14:paraId="5FB35E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7F2A77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B3FDDD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1460C1" w14:paraId="20FE2DE5" w14:textId="77777777" w:rsidTr="006B6415">
        <w:trPr>
          <w:trHeight w:val="458"/>
        </w:trPr>
        <w:tc>
          <w:tcPr>
            <w:tcW w:w="851" w:type="dxa"/>
            <w:tcBorders>
              <w:top w:val="single" w:sz="4" w:space="0" w:color="000000"/>
              <w:bottom w:val="single" w:sz="4" w:space="0" w:color="000000"/>
              <w:right w:val="single" w:sz="4" w:space="0" w:color="000000"/>
            </w:tcBorders>
          </w:tcPr>
          <w:p w14:paraId="310F36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2FBC908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0023D7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1460C1" w14:paraId="267A34F5" w14:textId="77777777" w:rsidTr="006B6415">
        <w:trPr>
          <w:trHeight w:val="408"/>
        </w:trPr>
        <w:tc>
          <w:tcPr>
            <w:tcW w:w="851" w:type="dxa"/>
            <w:tcBorders>
              <w:top w:val="single" w:sz="4" w:space="0" w:color="000000"/>
              <w:bottom w:val="single" w:sz="4" w:space="0" w:color="000000"/>
              <w:right w:val="single" w:sz="4" w:space="0" w:color="000000"/>
            </w:tcBorders>
          </w:tcPr>
          <w:p w14:paraId="52336E4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1A1B5E1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F52ADD"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1460C1" w14:paraId="4304EAB7" w14:textId="77777777" w:rsidTr="006B6415">
        <w:trPr>
          <w:trHeight w:val="408"/>
        </w:trPr>
        <w:tc>
          <w:tcPr>
            <w:tcW w:w="851" w:type="dxa"/>
            <w:tcBorders>
              <w:top w:val="single" w:sz="4" w:space="0" w:color="000000"/>
              <w:bottom w:val="single" w:sz="4" w:space="0" w:color="000000"/>
              <w:right w:val="single" w:sz="4" w:space="0" w:color="000000"/>
            </w:tcBorders>
          </w:tcPr>
          <w:p w14:paraId="394E5839"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D9B458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8C7C03D" w14:textId="77777777" w:rsidR="00461E36" w:rsidRPr="00461E36" w:rsidRDefault="00461E36" w:rsidP="00461E36">
            <w:pPr>
              <w:ind w:left="720"/>
              <w:contextualSpacing/>
              <w:rPr>
                <w:rFonts w:ascii="Calibri" w:eastAsia="Calibri" w:hAnsi="Calibri" w:cs="Times New Roman"/>
                <w:vanish/>
                <w:lang w:val="ro-RO"/>
              </w:rPr>
            </w:pPr>
          </w:p>
          <w:p w14:paraId="4226965D" w14:textId="77777777" w:rsidR="00461E36" w:rsidRPr="00461E36" w:rsidRDefault="00461E36" w:rsidP="00461E36">
            <w:pPr>
              <w:ind w:left="720"/>
              <w:contextualSpacing/>
              <w:rPr>
                <w:rFonts w:ascii="Calibri" w:eastAsia="Calibri" w:hAnsi="Calibri" w:cs="Times New Roman"/>
                <w:vanish/>
                <w:lang w:val="ro-RO"/>
              </w:rPr>
            </w:pPr>
          </w:p>
          <w:p w14:paraId="5D633C15"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2EAD36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460A62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Cerințele funcționale ale cazului de utilizare UC25 „Urmărirea motivului ștergerii înregistrărilor în CDB”</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C16772"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17719980"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C1A84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05B6F16"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3BCF4DC5" w14:textId="77777777" w:rsidTr="006B6415">
        <w:trPr>
          <w:trHeight w:val="458"/>
        </w:trPr>
        <w:tc>
          <w:tcPr>
            <w:tcW w:w="851" w:type="dxa"/>
            <w:tcBorders>
              <w:top w:val="single" w:sz="4" w:space="0" w:color="000000"/>
              <w:bottom w:val="single" w:sz="4" w:space="0" w:color="000000"/>
              <w:right w:val="single" w:sz="4" w:space="0" w:color="000000"/>
            </w:tcBorders>
          </w:tcPr>
          <w:p w14:paraId="0CAA73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w:t>
            </w:r>
            <w:r w:rsidRPr="00461E36">
              <w:rPr>
                <w:rFonts w:ascii="Times New Roman" w:eastAsia="Calibri" w:hAnsi="Times New Roman" w:cs="Times New Roman"/>
                <w:iCs/>
                <w:lang w:val="ro-MD"/>
              </w:rPr>
              <w:t>5.1</w:t>
            </w:r>
          </w:p>
        </w:tc>
        <w:tc>
          <w:tcPr>
            <w:tcW w:w="719" w:type="dxa"/>
            <w:tcBorders>
              <w:top w:val="single" w:sz="4" w:space="0" w:color="000000"/>
              <w:left w:val="single" w:sz="4" w:space="0" w:color="000000"/>
              <w:bottom w:val="single" w:sz="4" w:space="0" w:color="000000"/>
              <w:right w:val="single" w:sz="4" w:space="0" w:color="000000"/>
            </w:tcBorders>
          </w:tcPr>
          <w:p w14:paraId="020CB6A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C7107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sz w:val="24"/>
                <w:szCs w:val="24"/>
                <w:lang w:val="ro-RO"/>
              </w:rPr>
              <w:t>Sistemul trebuie să permită urmărirea motivului ștergerii fiecărei înregistrări din CDB, astfel încât să fie posibilă auditarea și verificarea acestor acțiuni.</w:t>
            </w:r>
          </w:p>
        </w:tc>
      </w:tr>
      <w:tr w:rsidR="00461E36" w:rsidRPr="001460C1" w14:paraId="7735E7D7" w14:textId="77777777" w:rsidTr="006B6415">
        <w:trPr>
          <w:trHeight w:val="458"/>
        </w:trPr>
        <w:tc>
          <w:tcPr>
            <w:tcW w:w="851" w:type="dxa"/>
            <w:tcBorders>
              <w:top w:val="single" w:sz="4" w:space="0" w:color="000000"/>
              <w:bottom w:val="single" w:sz="4" w:space="0" w:color="000000"/>
              <w:right w:val="single" w:sz="4" w:space="0" w:color="000000"/>
            </w:tcBorders>
          </w:tcPr>
          <w:p w14:paraId="1AE753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3773E8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4A19DF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Administratorul și utilizatorii cu drepturile respective trebuie să poată vizualiza motivele de ștergere pentru fiecare înregistrare.</w:t>
            </w:r>
          </w:p>
        </w:tc>
      </w:tr>
      <w:tr w:rsidR="00461E36" w:rsidRPr="001460C1" w14:paraId="4D4F0135" w14:textId="77777777" w:rsidTr="006B6415">
        <w:trPr>
          <w:trHeight w:val="458"/>
        </w:trPr>
        <w:tc>
          <w:tcPr>
            <w:tcW w:w="851" w:type="dxa"/>
            <w:tcBorders>
              <w:top w:val="single" w:sz="4" w:space="0" w:color="000000"/>
              <w:bottom w:val="single" w:sz="4" w:space="0" w:color="000000"/>
              <w:right w:val="single" w:sz="4" w:space="0" w:color="000000"/>
            </w:tcBorders>
          </w:tcPr>
          <w:p w14:paraId="6A0C1E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6DFB67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C6FFC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Datele privind motivele ștergerii trebuie stocate securizat și să fie disponibile doar utilizatorilor autorizați.</w:t>
            </w:r>
          </w:p>
        </w:tc>
      </w:tr>
    </w:tbl>
    <w:p w14:paraId="6AEE238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4CD59A47"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398C8476" w14:textId="77777777" w:rsidR="00461E36" w:rsidRPr="00461E36" w:rsidRDefault="00461E36" w:rsidP="00461E36">
      <w:pPr>
        <w:ind w:firstLine="567"/>
        <w:jc w:val="both"/>
        <w:rPr>
          <w:rFonts w:ascii="Times New Roman" w:eastAsia="Calibri" w:hAnsi="Times New Roman" w:cs="Times New Roman"/>
          <w:sz w:val="24"/>
          <w:szCs w:val="24"/>
          <w:lang w:val="ro-RO"/>
        </w:rPr>
      </w:pPr>
      <w:bookmarkStart w:id="168" w:name="OLE_LINK3"/>
      <w:r w:rsidRPr="00461E36">
        <w:rPr>
          <w:rFonts w:ascii="Times New Roman" w:eastAsia="Calibri" w:hAnsi="Times New Roman" w:cs="Times New Roman"/>
          <w:sz w:val="24"/>
          <w:szCs w:val="24"/>
          <w:lang w:val="ro-RO"/>
        </w:rPr>
        <w:t>Diagrama cazului de utilizare Nr2, care vor fi implementate în cadrul etapei 2</w:t>
      </w:r>
      <w:bookmarkEnd w:id="168"/>
      <w:r w:rsidRPr="00461E36">
        <w:rPr>
          <w:rFonts w:ascii="Times New Roman" w:eastAsia="Calibri" w:hAnsi="Times New Roman" w:cs="Times New Roman"/>
          <w:sz w:val="24"/>
          <w:szCs w:val="24"/>
          <w:lang w:val="ro-RO"/>
        </w:rPr>
        <w:t>:</w:t>
      </w:r>
    </w:p>
    <w:p w14:paraId="5EC28792"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67D7CAAC"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5C8712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Calibri" w:eastAsia="Calibri" w:hAnsi="Calibri" w:cs="Times New Roman"/>
        </w:rPr>
        <w:object w:dxaOrig="11190" w:dyaOrig="9090" w14:anchorId="0CB861ED">
          <v:shape id="_x0000_i1031" type="#_x0000_t75" style="width:468pt;height:380.25pt" o:ole="">
            <v:imagedata r:id="rId26" o:title=""/>
          </v:shape>
          <o:OLEObject Type="Embed" ProgID="Visio.Drawing.15" ShapeID="_x0000_i1031" DrawAspect="Content" ObjectID="_1828587212" r:id="rId27"/>
        </w:object>
      </w:r>
    </w:p>
    <w:p w14:paraId="44CF808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6782EDF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24F03A0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2EEE1C5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UC15 „Căutarea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670"/>
        <w:gridCol w:w="7938"/>
      </w:tblGrid>
      <w:tr w:rsidR="00461E36" w:rsidRPr="00461E36" w14:paraId="7955A9F6" w14:textId="77777777" w:rsidTr="006B6415">
        <w:trPr>
          <w:trHeight w:val="596"/>
          <w:tblHeader/>
        </w:trPr>
        <w:tc>
          <w:tcPr>
            <w:tcW w:w="900" w:type="dxa"/>
            <w:tcBorders>
              <w:bottom w:val="single" w:sz="4" w:space="0" w:color="000000"/>
              <w:right w:val="single" w:sz="4" w:space="0" w:color="000000"/>
            </w:tcBorders>
            <w:shd w:val="clear" w:color="auto" w:fill="F2F2F2"/>
            <w:vAlign w:val="center"/>
          </w:tcPr>
          <w:p w14:paraId="7FC1351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670" w:type="dxa"/>
            <w:tcBorders>
              <w:left w:val="single" w:sz="4" w:space="0" w:color="000000"/>
              <w:bottom w:val="single" w:sz="4" w:space="0" w:color="000000"/>
              <w:right w:val="single" w:sz="4" w:space="0" w:color="000000"/>
            </w:tcBorders>
            <w:shd w:val="clear" w:color="auto" w:fill="F2F2F2"/>
            <w:vAlign w:val="center"/>
          </w:tcPr>
          <w:p w14:paraId="321F12F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D2681F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CAE5ED2" w14:textId="77777777" w:rsidTr="006B6415">
        <w:trPr>
          <w:trHeight w:val="458"/>
        </w:trPr>
        <w:tc>
          <w:tcPr>
            <w:tcW w:w="900" w:type="dxa"/>
            <w:tcBorders>
              <w:top w:val="single" w:sz="4" w:space="0" w:color="000000"/>
              <w:bottom w:val="single" w:sz="4" w:space="0" w:color="000000"/>
              <w:right w:val="single" w:sz="4" w:space="0" w:color="000000"/>
            </w:tcBorders>
          </w:tcPr>
          <w:p w14:paraId="666647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CF.15.1</w:t>
            </w:r>
          </w:p>
        </w:tc>
        <w:tc>
          <w:tcPr>
            <w:tcW w:w="670" w:type="dxa"/>
            <w:tcBorders>
              <w:top w:val="single" w:sz="4" w:space="0" w:color="000000"/>
              <w:left w:val="single" w:sz="4" w:space="0" w:color="000000"/>
              <w:bottom w:val="single" w:sz="4" w:space="0" w:color="000000"/>
              <w:right w:val="single" w:sz="4" w:space="0" w:color="000000"/>
            </w:tcBorders>
          </w:tcPr>
          <w:p w14:paraId="7CD823F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AE99B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ar trebui să permită căutarea după obiecte și după fișe (după toate câmpurile disponibile în fișe).</w:t>
            </w:r>
          </w:p>
          <w:p w14:paraId="3F10504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w:t>
            </w:r>
            <w:r w:rsidRPr="00461E36">
              <w:rPr>
                <w:rFonts w:ascii="Times New Roman" w:eastAsia="Calibri" w:hAnsi="Times New Roman" w:cs="Times New Roman"/>
                <w:lang w:val="ro-MD"/>
              </w:rPr>
              <w:tab/>
              <w:t>Pentru căutarea după obiecte - sistemul trebuie să aibă o listă prestabilită de parametri pentru fiecare obiect, după care acesta va fi căutat;</w:t>
            </w:r>
          </w:p>
          <w:p w14:paraId="6FE4AAE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w:t>
            </w:r>
            <w:r w:rsidRPr="00461E36">
              <w:rPr>
                <w:rFonts w:ascii="Times New Roman" w:eastAsia="Calibri" w:hAnsi="Times New Roman" w:cs="Times New Roman"/>
                <w:lang w:val="ro-MD"/>
              </w:rPr>
              <w:tab/>
              <w:t xml:space="preserve">Pentru căutarea după formulare ( fișe) - sistemul trebuie să aibă o listă prestabilită de parametri pentru fiecare obiect după care se va efectua căutarea. </w:t>
            </w:r>
          </w:p>
          <w:p w14:paraId="327E3E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042166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Căutarea datelor trebuie efectuată pe întreaga bază de date.</w:t>
            </w:r>
          </w:p>
          <w:p w14:paraId="7261EE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217792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După rezultatele căutării:</w:t>
            </w:r>
          </w:p>
          <w:p w14:paraId="498E8CA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Pentru obiectele de evidență se va afișa lista de linii (înregistrări) care satisfac parametrii specificați, cu posibilitatea de a trece la formularul care conține informațiile complete.</w:t>
            </w:r>
          </w:p>
          <w:p w14:paraId="7CB7B0B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2. Pentru formulare se va afișa fie un tabel și o listă de linii, fie numai o listă de linii (înregistrări) care îndeplinesc parametrii specificați. </w:t>
            </w:r>
          </w:p>
          <w:p w14:paraId="2E02936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3DE92B1"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permită utilizatorului să selecteze parametrii </w:t>
            </w:r>
            <w:r w:rsidRPr="00461E36">
              <w:rPr>
                <w:rFonts w:ascii="Times New Roman" w:eastAsia="Calibri" w:hAnsi="Times New Roman" w:cs="Times New Roman"/>
                <w:lang w:val="ro-MD"/>
              </w:rPr>
              <w:lastRenderedPageBreak/>
              <w:t>(câmpurile din formulare) care urmează să fie căutați și metoda de vizualizare a datelor obținute.</w:t>
            </w:r>
          </w:p>
        </w:tc>
      </w:tr>
      <w:tr w:rsidR="00461E36" w:rsidRPr="001460C1" w14:paraId="783981A9" w14:textId="77777777" w:rsidTr="006B6415">
        <w:trPr>
          <w:trHeight w:val="458"/>
        </w:trPr>
        <w:tc>
          <w:tcPr>
            <w:tcW w:w="900" w:type="dxa"/>
            <w:tcBorders>
              <w:top w:val="single" w:sz="4" w:space="0" w:color="000000"/>
              <w:bottom w:val="single" w:sz="4" w:space="0" w:color="000000"/>
              <w:right w:val="single" w:sz="4" w:space="0" w:color="000000"/>
            </w:tcBorders>
          </w:tcPr>
          <w:p w14:paraId="4878AC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CF.15.2</w:t>
            </w:r>
          </w:p>
        </w:tc>
        <w:tc>
          <w:tcPr>
            <w:tcW w:w="670" w:type="dxa"/>
            <w:tcBorders>
              <w:top w:val="single" w:sz="4" w:space="0" w:color="000000"/>
              <w:left w:val="single" w:sz="4" w:space="0" w:color="000000"/>
              <w:bottom w:val="single" w:sz="4" w:space="0" w:color="000000"/>
              <w:right w:val="single" w:sz="4" w:space="0" w:color="000000"/>
            </w:tcBorders>
          </w:tcPr>
          <w:p w14:paraId="58760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22CFF8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Căutarea unei persoane trebuie realizată utilizând câmpurile „Nume”, „Prenume”, „Patronimic”,  „Data nașterii” și IDNP. Căutarea</w:t>
            </w:r>
            <w:r w:rsidRPr="00461E36">
              <w:rPr>
                <w:rFonts w:ascii="Times New Roman" w:eastAsia="Calibri" w:hAnsi="Times New Roman" w:cs="Times New Roman"/>
                <w:lang w:val="it-IT"/>
              </w:rPr>
              <w:t xml:space="preserve"> in campurile de tip text </w:t>
            </w:r>
            <w:r w:rsidRPr="00461E36">
              <w:rPr>
                <w:rFonts w:ascii="Times New Roman" w:eastAsia="Calibri" w:hAnsi="Times New Roman" w:cs="Times New Roman"/>
                <w:lang w:val="ro-MD"/>
              </w:rPr>
              <w:t>in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si in orice forme de </w:t>
            </w:r>
            <w:proofErr w:type="spellStart"/>
            <w:r w:rsidRPr="00461E36">
              <w:rPr>
                <w:rFonts w:ascii="Times New Roman" w:eastAsia="Calibri" w:hAnsi="Times New Roman" w:cs="Times New Roman"/>
                <w:lang w:val="ro-MD"/>
              </w:rPr>
              <w:t>cautare</w:t>
            </w:r>
            <w:proofErr w:type="spellEnd"/>
            <w:r w:rsidRPr="00461E36">
              <w:rPr>
                <w:rFonts w:ascii="Times New Roman" w:eastAsia="Calibri" w:hAnsi="Times New Roman" w:cs="Times New Roman"/>
                <w:lang w:val="ro-MD"/>
              </w:rPr>
              <w:t xml:space="preserve"> se efectuează</w:t>
            </w:r>
            <w:r w:rsidRPr="00461E36">
              <w:rPr>
                <w:rFonts w:ascii="Times New Roman" w:eastAsia="Calibri" w:hAnsi="Times New Roman" w:cs="Times New Roman"/>
                <w:lang w:val="it-IT"/>
              </w:rPr>
              <w:t xml:space="preserve"> utilizand principiul LIKE: </w:t>
            </w:r>
            <w:bookmarkStart w:id="169" w:name="OLE_LINK6"/>
            <w:r w:rsidRPr="00461E36">
              <w:rPr>
                <w:rFonts w:ascii="Times New Roman" w:eastAsia="Calibri" w:hAnsi="Times New Roman" w:cs="Times New Roman"/>
                <w:lang w:val="it-IT"/>
              </w:rPr>
              <w:t>cautarea dupa %</w:t>
            </w:r>
            <w:bookmarkEnd w:id="169"/>
            <w:r w:rsidRPr="00461E36">
              <w:rPr>
                <w:rFonts w:ascii="Times New Roman" w:eastAsia="Calibri" w:hAnsi="Times New Roman" w:cs="Times New Roman"/>
                <w:lang w:val="it-IT"/>
              </w:rPr>
              <w:t>ota% va afisa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ru,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B</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etc., care contin «</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w:t>
            </w:r>
          </w:p>
          <w:p w14:paraId="5354D34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5F8A0347" w14:textId="77777777" w:rsidTr="006B6415">
        <w:trPr>
          <w:trHeight w:val="458"/>
        </w:trPr>
        <w:tc>
          <w:tcPr>
            <w:tcW w:w="900" w:type="dxa"/>
            <w:tcBorders>
              <w:top w:val="single" w:sz="4" w:space="0" w:color="000000"/>
              <w:bottom w:val="single" w:sz="4" w:space="0" w:color="000000"/>
              <w:right w:val="single" w:sz="4" w:space="0" w:color="000000"/>
            </w:tcBorders>
          </w:tcPr>
          <w:p w14:paraId="513025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CF.15.3</w:t>
            </w:r>
          </w:p>
        </w:tc>
        <w:tc>
          <w:tcPr>
            <w:tcW w:w="670" w:type="dxa"/>
            <w:tcBorders>
              <w:top w:val="single" w:sz="4" w:space="0" w:color="000000"/>
              <w:left w:val="single" w:sz="4" w:space="0" w:color="000000"/>
              <w:bottom w:val="single" w:sz="4" w:space="0" w:color="000000"/>
              <w:right w:val="single" w:sz="4" w:space="0" w:color="000000"/>
            </w:tcBorders>
          </w:tcPr>
          <w:p w14:paraId="3F2741F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19F9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susțină opțiunea de a efectua căutări fonetice (în limbile română și rusă), care se vor baza pe valorile fonetice ale parametrilor introduși pentru identificarea persoanei fizice.</w:t>
            </w:r>
          </w:p>
        </w:tc>
      </w:tr>
      <w:tr w:rsidR="00461E36" w:rsidRPr="001460C1" w14:paraId="71A6DC2E" w14:textId="77777777" w:rsidTr="006B6415">
        <w:trPr>
          <w:trHeight w:val="458"/>
        </w:trPr>
        <w:tc>
          <w:tcPr>
            <w:tcW w:w="900" w:type="dxa"/>
            <w:tcBorders>
              <w:top w:val="single" w:sz="4" w:space="0" w:color="000000"/>
              <w:bottom w:val="single" w:sz="4" w:space="0" w:color="000000"/>
              <w:right w:val="single" w:sz="4" w:space="0" w:color="000000"/>
            </w:tcBorders>
          </w:tcPr>
          <w:p w14:paraId="4CACB5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CF.15.4</w:t>
            </w:r>
          </w:p>
        </w:tc>
        <w:tc>
          <w:tcPr>
            <w:tcW w:w="670" w:type="dxa"/>
            <w:tcBorders>
              <w:top w:val="single" w:sz="4" w:space="0" w:color="000000"/>
              <w:left w:val="single" w:sz="4" w:space="0" w:color="000000"/>
              <w:bottom w:val="single" w:sz="4" w:space="0" w:color="000000"/>
              <w:right w:val="single" w:sz="4" w:space="0" w:color="000000"/>
            </w:tcBorders>
          </w:tcPr>
          <w:p w14:paraId="18C28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3B43D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păstreze straturi istorice de date (istoricul înregistrărilor) pentru a permite accesul la informații pentru orice perioadă de timp.</w:t>
            </w:r>
          </w:p>
        </w:tc>
      </w:tr>
      <w:tr w:rsidR="00461E36" w:rsidRPr="001460C1" w14:paraId="1043F2B9" w14:textId="77777777" w:rsidTr="006B6415">
        <w:trPr>
          <w:trHeight w:val="458"/>
        </w:trPr>
        <w:tc>
          <w:tcPr>
            <w:tcW w:w="900" w:type="dxa"/>
            <w:tcBorders>
              <w:top w:val="single" w:sz="4" w:space="0" w:color="000000"/>
              <w:bottom w:val="single" w:sz="4" w:space="0" w:color="000000"/>
              <w:right w:val="single" w:sz="4" w:space="0" w:color="000000"/>
            </w:tcBorders>
          </w:tcPr>
          <w:p w14:paraId="2959D6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CF.15.5</w:t>
            </w:r>
          </w:p>
        </w:tc>
        <w:tc>
          <w:tcPr>
            <w:tcW w:w="670" w:type="dxa"/>
            <w:tcBorders>
              <w:top w:val="single" w:sz="4" w:space="0" w:color="000000"/>
              <w:left w:val="single" w:sz="4" w:space="0" w:color="000000"/>
              <w:bottom w:val="single" w:sz="4" w:space="0" w:color="000000"/>
              <w:right w:val="single" w:sz="4" w:space="0" w:color="000000"/>
            </w:tcBorders>
          </w:tcPr>
          <w:p w14:paraId="7690A8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A379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datele statistice trebuie să fie colectate pentru toate parametrii de introducere a datelor.</w:t>
            </w:r>
          </w:p>
          <w:p w14:paraId="6889F9E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3D9561DC" w14:textId="77777777" w:rsidTr="006B6415">
        <w:trPr>
          <w:trHeight w:val="458"/>
        </w:trPr>
        <w:tc>
          <w:tcPr>
            <w:tcW w:w="900" w:type="dxa"/>
            <w:tcBorders>
              <w:top w:val="single" w:sz="4" w:space="0" w:color="000000"/>
              <w:bottom w:val="single" w:sz="4" w:space="0" w:color="000000"/>
              <w:right w:val="single" w:sz="4" w:space="0" w:color="000000"/>
            </w:tcBorders>
          </w:tcPr>
          <w:p w14:paraId="19C36F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CF.15.6</w:t>
            </w:r>
          </w:p>
        </w:tc>
        <w:tc>
          <w:tcPr>
            <w:tcW w:w="670" w:type="dxa"/>
            <w:tcBorders>
              <w:top w:val="single" w:sz="4" w:space="0" w:color="000000"/>
              <w:left w:val="single" w:sz="4" w:space="0" w:color="000000"/>
              <w:bottom w:val="single" w:sz="4" w:space="0" w:color="000000"/>
              <w:right w:val="single" w:sz="4" w:space="0" w:color="000000"/>
            </w:tcBorders>
          </w:tcPr>
          <w:p w14:paraId="79A15E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EA1F6C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trebuie să existe posibilitatea de a crea rapoarte standard și parametrizate. </w:t>
            </w:r>
          </w:p>
          <w:p w14:paraId="668448D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sunt împărțite în următoarele categorii:</w:t>
            </w:r>
          </w:p>
          <w:p w14:paraId="7BEA59AE"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Înștiințări despre infracțiuni;</w:t>
            </w:r>
          </w:p>
          <w:p w14:paraId="687F6DA8"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Infracțiuni;</w:t>
            </w:r>
          </w:p>
          <w:p w14:paraId="7B9EB33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Persoane care au </w:t>
            </w:r>
            <w:proofErr w:type="spellStart"/>
            <w:r w:rsidRPr="00461E36">
              <w:rPr>
                <w:rFonts w:ascii="Times New Roman" w:eastAsia="Calibri" w:hAnsi="Times New Roman" w:cs="Times New Roman"/>
                <w:lang w:val="ro-MD"/>
              </w:rPr>
              <w:t>săvărșit</w:t>
            </w:r>
            <w:proofErr w:type="spellEnd"/>
            <w:r w:rsidRPr="00461E36">
              <w:rPr>
                <w:rFonts w:ascii="Times New Roman" w:eastAsia="Calibri" w:hAnsi="Times New Roman" w:cs="Times New Roman"/>
                <w:lang w:val="ro-MD"/>
              </w:rPr>
              <w:t xml:space="preserve">  infracțiuni;</w:t>
            </w:r>
          </w:p>
          <w:p w14:paraId="124D9E5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Căutarea persoanelor care au săvârșit infracțiuni.</w:t>
            </w:r>
          </w:p>
          <w:p w14:paraId="46BF6DC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p>
          <w:p w14:paraId="38E2674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unui raport, utilizatorii pot selecta perioada și alți parametri din fișele disponibile.</w:t>
            </w:r>
          </w:p>
          <w:p w14:paraId="60A099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0C3F285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utilizator trebuie să aibă posibilitatea de a alege parametrii pentru crearea rapoartelor, în conformitate cu drepturile sale de acces.</w:t>
            </w:r>
          </w:p>
          <w:p w14:paraId="6DFA7CDF" w14:textId="77777777" w:rsidR="00461E36" w:rsidRPr="00461E36" w:rsidRDefault="00461E36" w:rsidP="00461E36">
            <w:pPr>
              <w:tabs>
                <w:tab w:val="left" w:pos="284"/>
              </w:tabs>
              <w:ind w:left="441" w:right="129"/>
              <w:contextualSpacing/>
              <w:jc w:val="both"/>
              <w:rPr>
                <w:rFonts w:ascii="Times New Roman" w:eastAsia="Calibri" w:hAnsi="Times New Roman" w:cs="Times New Roman"/>
                <w:lang w:val="ro-MD"/>
              </w:rPr>
            </w:pPr>
          </w:p>
        </w:tc>
      </w:tr>
      <w:tr w:rsidR="00461E36" w:rsidRPr="001460C1" w14:paraId="1612E954" w14:textId="77777777" w:rsidTr="006B6415">
        <w:trPr>
          <w:trHeight w:val="458"/>
        </w:trPr>
        <w:tc>
          <w:tcPr>
            <w:tcW w:w="900" w:type="dxa"/>
            <w:tcBorders>
              <w:top w:val="single" w:sz="4" w:space="0" w:color="000000"/>
              <w:bottom w:val="single" w:sz="4" w:space="0" w:color="000000"/>
              <w:right w:val="single" w:sz="4" w:space="0" w:color="000000"/>
            </w:tcBorders>
          </w:tcPr>
          <w:p w14:paraId="26D80F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CF.15.7</w:t>
            </w:r>
          </w:p>
        </w:tc>
        <w:tc>
          <w:tcPr>
            <w:tcW w:w="670" w:type="dxa"/>
            <w:tcBorders>
              <w:top w:val="single" w:sz="4" w:space="0" w:color="000000"/>
              <w:left w:val="single" w:sz="4" w:space="0" w:color="000000"/>
              <w:bottom w:val="single" w:sz="4" w:space="0" w:color="000000"/>
              <w:right w:val="single" w:sz="4" w:space="0" w:color="000000"/>
            </w:tcBorders>
          </w:tcPr>
          <w:p w14:paraId="49DD9E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62811AB"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informatic trebuie să permită exportul tabelului cu rezultatele căutării în formatele CSV, XLS/XLSX, DOCX sau PDF.</w:t>
            </w:r>
          </w:p>
          <w:p w14:paraId="5A3A9F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0B893A82" w14:textId="77777777" w:rsidTr="006B6415">
        <w:trPr>
          <w:trHeight w:val="458"/>
        </w:trPr>
        <w:tc>
          <w:tcPr>
            <w:tcW w:w="900" w:type="dxa"/>
            <w:tcBorders>
              <w:top w:val="single" w:sz="4" w:space="0" w:color="000000"/>
              <w:bottom w:val="single" w:sz="4" w:space="0" w:color="000000"/>
              <w:right w:val="single" w:sz="4" w:space="0" w:color="000000"/>
            </w:tcBorders>
          </w:tcPr>
          <w:p w14:paraId="6E8DF66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CF.15.</w:t>
            </w:r>
            <w:r w:rsidRPr="00461E36">
              <w:rPr>
                <w:rFonts w:ascii="Times New Roman" w:eastAsia="Calibri" w:hAnsi="Times New Roman" w:cs="Times New Roman"/>
                <w:iCs/>
              </w:rPr>
              <w:t>8</w:t>
            </w:r>
          </w:p>
        </w:tc>
        <w:tc>
          <w:tcPr>
            <w:tcW w:w="670" w:type="dxa"/>
            <w:tcBorders>
              <w:top w:val="single" w:sz="4" w:space="0" w:color="000000"/>
              <w:left w:val="single" w:sz="4" w:space="0" w:color="000000"/>
              <w:bottom w:val="single" w:sz="4" w:space="0" w:color="000000"/>
              <w:right w:val="single" w:sz="4" w:space="0" w:color="000000"/>
            </w:tcBorders>
          </w:tcPr>
          <w:p w14:paraId="5732EB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73AB8E"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Implementarea posibilității de a vizualiza datele șterse în cadrul căutării</w:t>
            </w:r>
          </w:p>
        </w:tc>
      </w:tr>
    </w:tbl>
    <w:p w14:paraId="2A965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63C0EE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pentru modulul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29CC96B1"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7B7AE5B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34CB4C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64400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98E5776" w14:textId="77777777" w:rsidTr="006B6415">
        <w:trPr>
          <w:trHeight w:val="458"/>
        </w:trPr>
        <w:tc>
          <w:tcPr>
            <w:tcW w:w="851" w:type="dxa"/>
            <w:tcBorders>
              <w:top w:val="single" w:sz="4" w:space="0" w:color="000000"/>
              <w:bottom w:val="single" w:sz="4" w:space="0" w:color="000000"/>
              <w:right w:val="single" w:sz="4" w:space="0" w:color="000000"/>
            </w:tcBorders>
          </w:tcPr>
          <w:p w14:paraId="28BDBC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11F816B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8B3C1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 va conține un mecanism de jurnalizare a tuturor evenimentelor de business aferente utilizării sale.</w:t>
            </w:r>
          </w:p>
        </w:tc>
      </w:tr>
      <w:tr w:rsidR="00461E36" w:rsidRPr="001460C1" w14:paraId="64D08B85" w14:textId="77777777" w:rsidTr="006B6415">
        <w:trPr>
          <w:trHeight w:val="458"/>
        </w:trPr>
        <w:tc>
          <w:tcPr>
            <w:tcW w:w="851" w:type="dxa"/>
            <w:tcBorders>
              <w:top w:val="single" w:sz="4" w:space="0" w:color="000000"/>
              <w:bottom w:val="single" w:sz="4" w:space="0" w:color="000000"/>
              <w:right w:val="single" w:sz="4" w:space="0" w:color="000000"/>
            </w:tcBorders>
          </w:tcPr>
          <w:p w14:paraId="64BE40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71C7F65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41947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lang w:val="ro-MD"/>
              </w:rPr>
              <w:t>RICC New”, trebuie implementate funcționalități pentru înregistrarea evenimentelor de business.</w:t>
            </w:r>
          </w:p>
          <w:p w14:paraId="31E84ED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3825C39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1BCD026C"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22E2B42A"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6E267B4F"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55556D8D"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49588AC5"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w:t>
            </w:r>
            <w:r w:rsidRPr="00461E36">
              <w:rPr>
                <w:rFonts w:ascii="Times New Roman" w:eastAsia="Calibri" w:hAnsi="Times New Roman" w:cs="Times New Roman"/>
                <w:lang w:val="ro-MD"/>
              </w:rPr>
              <w:lastRenderedPageBreak/>
              <w:t>inclusiv în situațiile în care răspunsul nu a fost primit din cauza unei erori.</w:t>
            </w:r>
          </w:p>
        </w:tc>
      </w:tr>
      <w:tr w:rsidR="00461E36" w:rsidRPr="001460C1" w14:paraId="72705F6A" w14:textId="77777777" w:rsidTr="006B6415">
        <w:trPr>
          <w:trHeight w:val="458"/>
        </w:trPr>
        <w:tc>
          <w:tcPr>
            <w:tcW w:w="851" w:type="dxa"/>
            <w:tcBorders>
              <w:top w:val="single" w:sz="4" w:space="0" w:color="000000"/>
              <w:bottom w:val="single" w:sz="4" w:space="0" w:color="000000"/>
              <w:right w:val="single" w:sz="4" w:space="0" w:color="000000"/>
            </w:tcBorders>
          </w:tcPr>
          <w:p w14:paraId="2F8552F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28CDC6C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4F4E00"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1460C1" w14:paraId="25601FFC" w14:textId="77777777" w:rsidTr="006B6415">
        <w:trPr>
          <w:trHeight w:val="458"/>
        </w:trPr>
        <w:tc>
          <w:tcPr>
            <w:tcW w:w="851" w:type="dxa"/>
            <w:tcBorders>
              <w:top w:val="single" w:sz="4" w:space="0" w:color="000000"/>
              <w:bottom w:val="single" w:sz="4" w:space="0" w:color="000000"/>
              <w:right w:val="single" w:sz="4" w:space="0" w:color="000000"/>
            </w:tcBorders>
          </w:tcPr>
          <w:p w14:paraId="5C096A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7053401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4CDC735"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1460C1" w14:paraId="469BECF2" w14:textId="77777777" w:rsidTr="006B6415">
        <w:trPr>
          <w:trHeight w:val="458"/>
        </w:trPr>
        <w:tc>
          <w:tcPr>
            <w:tcW w:w="851" w:type="dxa"/>
            <w:tcBorders>
              <w:top w:val="single" w:sz="4" w:space="0" w:color="000000"/>
              <w:bottom w:val="single" w:sz="4" w:space="0" w:color="000000"/>
              <w:right w:val="single" w:sz="4" w:space="0" w:color="000000"/>
            </w:tcBorders>
          </w:tcPr>
          <w:p w14:paraId="73B7D7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6ECC37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B71C4E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1460C1" w14:paraId="7762811B" w14:textId="77777777" w:rsidTr="006B6415">
        <w:trPr>
          <w:trHeight w:val="458"/>
        </w:trPr>
        <w:tc>
          <w:tcPr>
            <w:tcW w:w="851" w:type="dxa"/>
            <w:tcBorders>
              <w:top w:val="single" w:sz="4" w:space="0" w:color="000000"/>
              <w:bottom w:val="single" w:sz="4" w:space="0" w:color="000000"/>
              <w:right w:val="single" w:sz="4" w:space="0" w:color="000000"/>
            </w:tcBorders>
          </w:tcPr>
          <w:p w14:paraId="66DDD2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E67F1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3A5B6CC"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18FFD0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28E374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UC19 «Generarea rapoartelor standard parametrizate»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8365EBF" w14:textId="77777777" w:rsidTr="006B6415">
        <w:trPr>
          <w:trHeight w:val="596"/>
          <w:tblHeader/>
        </w:trPr>
        <w:tc>
          <w:tcPr>
            <w:tcW w:w="993" w:type="dxa"/>
            <w:tcBorders>
              <w:bottom w:val="single" w:sz="4" w:space="0" w:color="000000"/>
              <w:right w:val="single" w:sz="4" w:space="0" w:color="000000"/>
            </w:tcBorders>
            <w:shd w:val="clear" w:color="auto" w:fill="F2F2F2"/>
            <w:vAlign w:val="center"/>
          </w:tcPr>
          <w:p w14:paraId="38FBCD6C" w14:textId="77777777" w:rsidR="00461E36" w:rsidRPr="00461E36" w:rsidRDefault="00461E36" w:rsidP="00461E36">
            <w:pPr>
              <w:tabs>
                <w:tab w:val="left" w:pos="284"/>
              </w:tabs>
              <w:ind w:left="107"/>
              <w:rPr>
                <w:rFonts w:ascii="Times New Roman" w:eastAsia="Calibri" w:hAnsi="Times New Roman" w:cs="Times New Roman"/>
                <w:b/>
                <w:sz w:val="20"/>
                <w:szCs w:val="20"/>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F046D8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7EB480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1106E801" w14:textId="77777777" w:rsidTr="006B6415">
        <w:trPr>
          <w:trHeight w:val="458"/>
        </w:trPr>
        <w:tc>
          <w:tcPr>
            <w:tcW w:w="993" w:type="dxa"/>
            <w:tcBorders>
              <w:top w:val="single" w:sz="4" w:space="0" w:color="000000"/>
              <w:bottom w:val="single" w:sz="4" w:space="0" w:color="000000"/>
              <w:right w:val="single" w:sz="4" w:space="0" w:color="000000"/>
            </w:tcBorders>
          </w:tcPr>
          <w:p w14:paraId="58DDC6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w:t>
            </w:r>
          </w:p>
        </w:tc>
        <w:tc>
          <w:tcPr>
            <w:tcW w:w="861" w:type="dxa"/>
            <w:tcBorders>
              <w:top w:val="single" w:sz="4" w:space="0" w:color="000000"/>
              <w:left w:val="single" w:sz="4" w:space="0" w:color="000000"/>
              <w:bottom w:val="single" w:sz="4" w:space="0" w:color="000000"/>
              <w:right w:val="single" w:sz="4" w:space="0" w:color="000000"/>
            </w:tcBorders>
          </w:tcPr>
          <w:p w14:paraId="4F11A24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8A77F8"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includă un modul de raportare integrat. Accesul la acest modul și funcționalitatea sa vor fi configurate de către administratorul sistemului prin intermediul opțiunilor standard de administrare a utilizatorilor și grupurilor de acces. Accesul complet la toate funcționalitățile modulului de raportare va fi acordat doar unui număr limitat de angajați - administratorii sistemului. Utilizatorii obișnuiți vor avea permisiunea de a vizualiza doar lista rapoartelor disponibile și rezultatele executării acestora.</w:t>
            </w:r>
          </w:p>
          <w:p w14:paraId="4529559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Funcționalitățile disponibile pentru administratori includ:</w:t>
            </w:r>
          </w:p>
          <w:p w14:paraId="5DC441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de rapoarte noi;</w:t>
            </w:r>
          </w:p>
          <w:p w14:paraId="4D123460"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4E70356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Editarea rapoartelor existente;</w:t>
            </w:r>
          </w:p>
          <w:p w14:paraId="41BD3A7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Ștergerea rapoartelor;</w:t>
            </w:r>
          </w:p>
          <w:p w14:paraId="1378816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pt-BR"/>
              </w:rPr>
            </w:pPr>
            <w:r w:rsidRPr="00461E36">
              <w:rPr>
                <w:rFonts w:ascii="Times New Roman" w:eastAsia="Calibri" w:hAnsi="Times New Roman" w:cs="Times New Roman"/>
                <w:lang w:val="ro-MD"/>
              </w:rPr>
              <w:t>- Exportul/Importul rapoartelor</w:t>
            </w:r>
            <w:r w:rsidRPr="00461E36">
              <w:rPr>
                <w:rFonts w:ascii="Times New Roman" w:eastAsia="Calibri" w:hAnsi="Times New Roman" w:cs="Times New Roman"/>
                <w:lang w:val="pt-BR"/>
              </w:rPr>
              <w:t xml:space="preserve"> (</w:t>
            </w:r>
            <w:r w:rsidRPr="00461E36">
              <w:rPr>
                <w:rFonts w:ascii="Times New Roman" w:eastAsia="Calibri" w:hAnsi="Times New Roman" w:cs="Times New Roman"/>
                <w:i/>
                <w:iCs/>
                <w:lang w:val="ro-RO"/>
              </w:rPr>
              <w:t>detaliat în CF.19.</w:t>
            </w:r>
            <w:r w:rsidRPr="00461E36">
              <w:rPr>
                <w:rFonts w:ascii="Times New Roman" w:eastAsia="Calibri" w:hAnsi="Times New Roman" w:cs="Times New Roman"/>
                <w:i/>
                <w:iCs/>
                <w:lang w:val="pt-BR"/>
              </w:rPr>
              <w:t>12</w:t>
            </w:r>
            <w:r w:rsidRPr="00461E36">
              <w:rPr>
                <w:rFonts w:ascii="Times New Roman" w:eastAsia="Calibri" w:hAnsi="Times New Roman" w:cs="Times New Roman"/>
                <w:lang w:val="pt-BR"/>
              </w:rPr>
              <w:t>)</w:t>
            </w:r>
            <w:r w:rsidRPr="00461E36">
              <w:rPr>
                <w:rFonts w:ascii="Times New Roman" w:eastAsia="Calibri" w:hAnsi="Times New Roman" w:cs="Times New Roman"/>
                <w:lang w:val="ro-MD"/>
              </w:rPr>
              <w:t>;</w:t>
            </w:r>
          </w:p>
          <w:p w14:paraId="11084F24"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RO"/>
              </w:rPr>
            </w:pP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RO"/>
              </w:rPr>
              <w:t>Configurarea parametrilor de execuție (</w:t>
            </w:r>
            <w:r w:rsidRPr="00461E36">
              <w:rPr>
                <w:rFonts w:ascii="Times New Roman" w:eastAsia="Calibri" w:hAnsi="Times New Roman" w:cs="Times New Roman"/>
                <w:i/>
                <w:iCs/>
                <w:lang w:val="ro-RO"/>
              </w:rPr>
              <w:t>detaliat în CF.19.13</w:t>
            </w:r>
            <w:r w:rsidRPr="00461E36">
              <w:rPr>
                <w:rFonts w:ascii="Times New Roman" w:eastAsia="Calibri" w:hAnsi="Times New Roman" w:cs="Times New Roman"/>
                <w:lang w:val="ro-RO"/>
              </w:rPr>
              <w:t>);</w:t>
            </w:r>
          </w:p>
          <w:p w14:paraId="06D0D6F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executării rapoartelor.</w:t>
            </w:r>
          </w:p>
          <w:p w14:paraId="14D2C49A"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4CD14BE"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obișnuiți vor avea acces la următoarele funcționalități:</w:t>
            </w:r>
          </w:p>
          <w:p w14:paraId="7AA1C43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2AF07FB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execuției rapoartelor.</w:t>
            </w:r>
          </w:p>
          <w:p w14:paraId="67606951"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8B540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trebuie să se prevadă:</w:t>
            </w:r>
          </w:p>
          <w:p w14:paraId="5C76C84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Posibilitatea de a selecta/specifica valorile parametrilor rapoartelor;</w:t>
            </w:r>
          </w:p>
          <w:p w14:paraId="53ED5A4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Reflectarea în antetul raportului a parametrilor specificați în filtrele listei, utilizați la generarea raportului;</w:t>
            </w:r>
          </w:p>
          <w:p w14:paraId="53AD28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Afișarea datei și orei generării raportului, precum și a datei la care a fost solicitat raportul;</w:t>
            </w:r>
          </w:p>
          <w:p w14:paraId="34F817CF"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Numerotarea paginilor, rândurilor și coloanelor.</w:t>
            </w:r>
          </w:p>
          <w:p w14:paraId="2CB641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66F9F68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Setul de informații afișate în urma executării raportului va fi determinat de drepturile utilizatorului care a lansat raportul.</w:t>
            </w:r>
          </w:p>
          <w:p w14:paraId="1E7273E7"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27D531DF"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Lista rapoartelor realizate în SIA ”RICC Old” este prezentată în  Anexa1.</w:t>
            </w:r>
          </w:p>
          <w:p w14:paraId="38E70065"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b/>
            </w:r>
          </w:p>
        </w:tc>
      </w:tr>
      <w:tr w:rsidR="00461E36" w:rsidRPr="001460C1" w14:paraId="01445316" w14:textId="77777777" w:rsidTr="006B6415">
        <w:trPr>
          <w:trHeight w:val="458"/>
        </w:trPr>
        <w:tc>
          <w:tcPr>
            <w:tcW w:w="993" w:type="dxa"/>
            <w:tcBorders>
              <w:top w:val="single" w:sz="4" w:space="0" w:color="000000"/>
              <w:bottom w:val="single" w:sz="4" w:space="0" w:color="000000"/>
              <w:right w:val="single" w:sz="4" w:space="0" w:color="000000"/>
            </w:tcBorders>
          </w:tcPr>
          <w:p w14:paraId="50FF22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CF.19.2</w:t>
            </w:r>
          </w:p>
        </w:tc>
        <w:tc>
          <w:tcPr>
            <w:tcW w:w="861" w:type="dxa"/>
            <w:tcBorders>
              <w:top w:val="single" w:sz="4" w:space="0" w:color="000000"/>
              <w:left w:val="single" w:sz="4" w:space="0" w:color="000000"/>
              <w:bottom w:val="single" w:sz="4" w:space="0" w:color="000000"/>
              <w:right w:val="single" w:sz="4" w:space="0" w:color="000000"/>
            </w:tcBorders>
          </w:tcPr>
          <w:p w14:paraId="66DBE59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0492B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cadrul sistemului ”RICC New”, este necesar să se dezvolte un instrument specializat pentru generarea rapoartelor standard bazate pe informațiile disponibile în bazele de date.</w:t>
            </w:r>
          </w:p>
          <w:p w14:paraId="537CAEA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ofere funcționalitatea de a genera rapoarte prestabilite. Fiecare </w:t>
            </w:r>
            <w:r w:rsidRPr="00461E36">
              <w:rPr>
                <w:rFonts w:ascii="Times New Roman" w:eastAsia="Calibri" w:hAnsi="Times New Roman" w:cs="Times New Roman"/>
                <w:lang w:val="ro-MD"/>
              </w:rPr>
              <w:lastRenderedPageBreak/>
              <w:t>raport prestabilit trebuie să aibă cel puțin următoarele caracteristici:</w:t>
            </w:r>
          </w:p>
          <w:p w14:paraId="7144028B"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denumirea raportului;</w:t>
            </w:r>
          </w:p>
          <w:p w14:paraId="5922873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categoria raportului;</w:t>
            </w:r>
          </w:p>
          <w:p w14:paraId="1CA9C7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w:t>
            </w:r>
          </w:p>
          <w:p w14:paraId="385F413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 ar trebui să conțină, cel puțin:</w:t>
            </w:r>
          </w:p>
          <w:p w14:paraId="3955F2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unul sau mai multe câmpuri de text;</w:t>
            </w:r>
          </w:p>
          <w:p w14:paraId="314D032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dimensiunile raportului;</w:t>
            </w:r>
          </w:p>
          <w:p w14:paraId="727E3971"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 context prestabilit asociat raportului. Acest context trebuie să fie disponibil pentru selecție dintr-o listă de șabloane prestabilite la nivelul sistemului.</w:t>
            </w:r>
          </w:p>
          <w:p w14:paraId="6F6E9B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46895C97" w14:textId="77777777" w:rsidTr="006B6415">
        <w:trPr>
          <w:trHeight w:val="458"/>
        </w:trPr>
        <w:tc>
          <w:tcPr>
            <w:tcW w:w="993" w:type="dxa"/>
            <w:tcBorders>
              <w:top w:val="single" w:sz="4" w:space="0" w:color="000000"/>
              <w:bottom w:val="single" w:sz="4" w:space="0" w:color="000000"/>
              <w:right w:val="single" w:sz="4" w:space="0" w:color="000000"/>
            </w:tcBorders>
          </w:tcPr>
          <w:p w14:paraId="353433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CF.19.3</w:t>
            </w:r>
          </w:p>
        </w:tc>
        <w:tc>
          <w:tcPr>
            <w:tcW w:w="861" w:type="dxa"/>
            <w:tcBorders>
              <w:top w:val="single" w:sz="4" w:space="0" w:color="000000"/>
              <w:left w:val="single" w:sz="4" w:space="0" w:color="000000"/>
              <w:bottom w:val="single" w:sz="4" w:space="0" w:color="000000"/>
              <w:right w:val="single" w:sz="4" w:space="0" w:color="000000"/>
            </w:tcBorders>
          </w:tcPr>
          <w:p w14:paraId="2EBA03F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137D8EA" w14:textId="77777777" w:rsidR="00461E36" w:rsidRPr="00461E36" w:rsidRDefault="00461E36" w:rsidP="00461E36">
            <w:pPr>
              <w:tabs>
                <w:tab w:val="left" w:pos="284"/>
              </w:tabs>
              <w:ind w:left="157" w:right="129"/>
              <w:contextualSpacing/>
              <w:jc w:val="both"/>
              <w:rPr>
                <w:rFonts w:ascii="Times New Roman" w:eastAsia="Calibri" w:hAnsi="Times New Roman" w:cs="Times New Roman"/>
                <w:b/>
                <w:bCs/>
                <w:lang w:val="ro-MD"/>
              </w:rPr>
            </w:pPr>
            <w:r w:rsidRPr="00461E36">
              <w:rPr>
                <w:rFonts w:ascii="Times New Roman" w:eastAsia="Calibri" w:hAnsi="Times New Roman" w:cs="Times New Roman"/>
                <w:lang w:val="ro-MD"/>
              </w:rPr>
              <w:t>În cadrul sistemului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este necesară implementarea rapoartelor referitoare la sentințe (forma 6).</w:t>
            </w:r>
          </w:p>
        </w:tc>
      </w:tr>
      <w:tr w:rsidR="00461E36" w:rsidRPr="001460C1" w14:paraId="5456BE39" w14:textId="77777777" w:rsidTr="006B6415">
        <w:trPr>
          <w:trHeight w:val="458"/>
        </w:trPr>
        <w:tc>
          <w:tcPr>
            <w:tcW w:w="993" w:type="dxa"/>
            <w:tcBorders>
              <w:top w:val="single" w:sz="4" w:space="0" w:color="000000"/>
              <w:bottom w:val="single" w:sz="4" w:space="0" w:color="000000"/>
              <w:right w:val="single" w:sz="4" w:space="0" w:color="000000"/>
            </w:tcBorders>
          </w:tcPr>
          <w:p w14:paraId="1EB1EB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CF.19.4</w:t>
            </w:r>
          </w:p>
        </w:tc>
        <w:tc>
          <w:tcPr>
            <w:tcW w:w="861" w:type="dxa"/>
            <w:tcBorders>
              <w:top w:val="single" w:sz="4" w:space="0" w:color="000000"/>
              <w:left w:val="single" w:sz="4" w:space="0" w:color="000000"/>
              <w:bottom w:val="single" w:sz="4" w:space="0" w:color="000000"/>
              <w:right w:val="single" w:sz="4" w:space="0" w:color="000000"/>
            </w:tcBorders>
          </w:tcPr>
          <w:p w14:paraId="2A9CD4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8DF8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cadrul sistemului  SIA ”RICC New”, este necesară implementarea unui modul care să permită generarea de rapoarte în multiple formate, inclusiv: PDF, DOCX, XML, Excel și altele. </w:t>
            </w:r>
          </w:p>
          <w:p w14:paraId="2A90467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p w14:paraId="7BED294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534B56B2" w14:textId="77777777" w:rsidTr="006B6415">
        <w:trPr>
          <w:trHeight w:val="458"/>
        </w:trPr>
        <w:tc>
          <w:tcPr>
            <w:tcW w:w="993" w:type="dxa"/>
            <w:tcBorders>
              <w:top w:val="single" w:sz="4" w:space="0" w:color="000000"/>
              <w:bottom w:val="single" w:sz="4" w:space="0" w:color="000000"/>
              <w:right w:val="single" w:sz="4" w:space="0" w:color="000000"/>
            </w:tcBorders>
          </w:tcPr>
          <w:p w14:paraId="1ECC7AB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CF.19.5</w:t>
            </w:r>
          </w:p>
        </w:tc>
        <w:tc>
          <w:tcPr>
            <w:tcW w:w="861" w:type="dxa"/>
            <w:tcBorders>
              <w:top w:val="single" w:sz="4" w:space="0" w:color="000000"/>
              <w:left w:val="single" w:sz="4" w:space="0" w:color="000000"/>
              <w:bottom w:val="single" w:sz="4" w:space="0" w:color="000000"/>
              <w:right w:val="single" w:sz="4" w:space="0" w:color="000000"/>
            </w:tcBorders>
          </w:tcPr>
          <w:p w14:paraId="258D329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DAE92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Rapoartele </w:t>
            </w:r>
            <w:proofErr w:type="spellStart"/>
            <w:r w:rsidRPr="00461E36">
              <w:rPr>
                <w:rFonts w:ascii="Times New Roman" w:eastAsia="Calibri" w:hAnsi="Times New Roman" w:cs="Times New Roman"/>
                <w:lang w:val="ro-MD"/>
              </w:rPr>
              <w:t>preconfigurate</w:t>
            </w:r>
            <w:proofErr w:type="spellEnd"/>
            <w:r w:rsidRPr="00461E36">
              <w:rPr>
                <w:rFonts w:ascii="Times New Roman" w:eastAsia="Calibri" w:hAnsi="Times New Roman" w:cs="Times New Roman"/>
                <w:lang w:val="ro-MD"/>
              </w:rPr>
              <w:t xml:space="preserve"> vor fi generate în mod preventiv imediat după actualizarea datelor în sistem, pentru a minimiza numărul de cereri către depozitul de date. Structura rapoartelor va fi convenită și aprobată de Ministerul Afacerilor Interne.</w:t>
            </w:r>
          </w:p>
          <w:p w14:paraId="4D305C2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538DCACD" w14:textId="77777777" w:rsidTr="006B6415">
        <w:trPr>
          <w:trHeight w:val="458"/>
        </w:trPr>
        <w:tc>
          <w:tcPr>
            <w:tcW w:w="993" w:type="dxa"/>
            <w:tcBorders>
              <w:top w:val="single" w:sz="4" w:space="0" w:color="000000"/>
              <w:bottom w:val="single" w:sz="4" w:space="0" w:color="000000"/>
              <w:right w:val="single" w:sz="4" w:space="0" w:color="000000"/>
            </w:tcBorders>
          </w:tcPr>
          <w:p w14:paraId="0C49DC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CF.19.6</w:t>
            </w:r>
          </w:p>
        </w:tc>
        <w:tc>
          <w:tcPr>
            <w:tcW w:w="861" w:type="dxa"/>
            <w:tcBorders>
              <w:top w:val="single" w:sz="4" w:space="0" w:color="000000"/>
              <w:left w:val="single" w:sz="4" w:space="0" w:color="000000"/>
              <w:bottom w:val="single" w:sz="4" w:space="0" w:color="000000"/>
              <w:right w:val="single" w:sz="4" w:space="0" w:color="000000"/>
            </w:tcBorders>
          </w:tcPr>
          <w:p w14:paraId="0899514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0064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statistice pot fi generate pentru orice interval de timp specificat.</w:t>
            </w:r>
          </w:p>
        </w:tc>
      </w:tr>
      <w:tr w:rsidR="00461E36" w:rsidRPr="001460C1" w14:paraId="14F5F147" w14:textId="77777777" w:rsidTr="006B6415">
        <w:trPr>
          <w:trHeight w:val="458"/>
        </w:trPr>
        <w:tc>
          <w:tcPr>
            <w:tcW w:w="993" w:type="dxa"/>
            <w:tcBorders>
              <w:top w:val="single" w:sz="4" w:space="0" w:color="000000"/>
              <w:bottom w:val="single" w:sz="4" w:space="0" w:color="000000"/>
              <w:right w:val="single" w:sz="4" w:space="0" w:color="000000"/>
            </w:tcBorders>
          </w:tcPr>
          <w:p w14:paraId="01AA01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CF.19.7</w:t>
            </w:r>
          </w:p>
        </w:tc>
        <w:tc>
          <w:tcPr>
            <w:tcW w:w="861" w:type="dxa"/>
            <w:tcBorders>
              <w:top w:val="single" w:sz="4" w:space="0" w:color="000000"/>
              <w:left w:val="single" w:sz="4" w:space="0" w:color="000000"/>
              <w:bottom w:val="single" w:sz="4" w:space="0" w:color="000000"/>
              <w:right w:val="single" w:sz="4" w:space="0" w:color="000000"/>
            </w:tcBorders>
          </w:tcPr>
          <w:p w14:paraId="7213DB7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ED6E40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Dezvoltatorul trebuie să asigure migrarea corectă a datelor din baza de date existentă în ”RICC Old” către noul sistem.</w:t>
            </w:r>
          </w:p>
        </w:tc>
      </w:tr>
      <w:tr w:rsidR="00461E36" w:rsidRPr="001460C1" w14:paraId="34FA3486" w14:textId="77777777" w:rsidTr="006B6415">
        <w:trPr>
          <w:trHeight w:val="458"/>
        </w:trPr>
        <w:tc>
          <w:tcPr>
            <w:tcW w:w="993" w:type="dxa"/>
            <w:tcBorders>
              <w:top w:val="single" w:sz="4" w:space="0" w:color="000000"/>
              <w:bottom w:val="single" w:sz="4" w:space="0" w:color="000000"/>
              <w:right w:val="single" w:sz="4" w:space="0" w:color="000000"/>
            </w:tcBorders>
          </w:tcPr>
          <w:p w14:paraId="3A35EE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CF.19.8</w:t>
            </w:r>
          </w:p>
        </w:tc>
        <w:tc>
          <w:tcPr>
            <w:tcW w:w="861" w:type="dxa"/>
            <w:tcBorders>
              <w:top w:val="single" w:sz="4" w:space="0" w:color="000000"/>
              <w:left w:val="single" w:sz="4" w:space="0" w:color="000000"/>
              <w:bottom w:val="single" w:sz="4" w:space="0" w:color="000000"/>
              <w:right w:val="single" w:sz="4" w:space="0" w:color="000000"/>
            </w:tcBorders>
          </w:tcPr>
          <w:p w14:paraId="4209EB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EF9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rapoartele generate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r w:rsidR="00461E36" w:rsidRPr="001460C1" w14:paraId="077053FB" w14:textId="77777777" w:rsidTr="006B6415">
        <w:trPr>
          <w:trHeight w:val="458"/>
        </w:trPr>
        <w:tc>
          <w:tcPr>
            <w:tcW w:w="993" w:type="dxa"/>
            <w:tcBorders>
              <w:top w:val="single" w:sz="4" w:space="0" w:color="000000"/>
              <w:bottom w:val="single" w:sz="4" w:space="0" w:color="000000"/>
              <w:right w:val="single" w:sz="4" w:space="0" w:color="000000"/>
            </w:tcBorders>
          </w:tcPr>
          <w:p w14:paraId="7DBDD83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CF.19.9</w:t>
            </w:r>
          </w:p>
        </w:tc>
        <w:tc>
          <w:tcPr>
            <w:tcW w:w="861" w:type="dxa"/>
            <w:tcBorders>
              <w:top w:val="single" w:sz="4" w:space="0" w:color="000000"/>
              <w:left w:val="single" w:sz="4" w:space="0" w:color="000000"/>
              <w:bottom w:val="single" w:sz="4" w:space="0" w:color="000000"/>
              <w:right w:val="single" w:sz="4" w:space="0" w:color="000000"/>
            </w:tcBorders>
          </w:tcPr>
          <w:p w14:paraId="771C802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6D782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poată genera diverse rapoarte statistice și ad-hoc, astfel încât Administratorii de Sistem să poată monitoriza activitatea utilizatorilor, performanța aplicației și gradul de utilizare a resurselor.</w:t>
            </w:r>
          </w:p>
          <w:p w14:paraId="51A6CF6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1460C1" w14:paraId="716D5DEB" w14:textId="77777777" w:rsidTr="006B6415">
        <w:trPr>
          <w:trHeight w:val="458"/>
        </w:trPr>
        <w:tc>
          <w:tcPr>
            <w:tcW w:w="993" w:type="dxa"/>
            <w:tcBorders>
              <w:top w:val="single" w:sz="4" w:space="0" w:color="000000"/>
              <w:bottom w:val="single" w:sz="4" w:space="0" w:color="000000"/>
              <w:right w:val="single" w:sz="4" w:space="0" w:color="000000"/>
            </w:tcBorders>
          </w:tcPr>
          <w:p w14:paraId="7B526D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CF.19.10</w:t>
            </w:r>
          </w:p>
        </w:tc>
        <w:tc>
          <w:tcPr>
            <w:tcW w:w="861" w:type="dxa"/>
            <w:tcBorders>
              <w:top w:val="single" w:sz="4" w:space="0" w:color="000000"/>
              <w:left w:val="single" w:sz="4" w:space="0" w:color="000000"/>
              <w:bottom w:val="single" w:sz="4" w:space="0" w:color="000000"/>
              <w:right w:val="single" w:sz="4" w:space="0" w:color="000000"/>
            </w:tcBorders>
          </w:tcPr>
          <w:p w14:paraId="2438B1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E30A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Dezvoltatorul va implementa mecanismul de raportare prin intermediul unei platforme specializate de configurare și implementare a rapoartelor (de exemplu: </w:t>
            </w:r>
            <w:proofErr w:type="spellStart"/>
            <w:r w:rsidRPr="00461E36">
              <w:rPr>
                <w:rFonts w:ascii="Times New Roman" w:eastAsia="Calibri" w:hAnsi="Times New Roman" w:cs="Times New Roman"/>
                <w:lang w:val="ro-MD"/>
              </w:rPr>
              <w:t>Jasper</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Pentaho</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Birt, </w:t>
            </w:r>
            <w:proofErr w:type="spellStart"/>
            <w:r w:rsidRPr="00461E36">
              <w:rPr>
                <w:rFonts w:ascii="Times New Roman" w:eastAsia="Calibri" w:hAnsi="Times New Roman" w:cs="Times New Roman"/>
                <w:lang w:val="ro-MD"/>
              </w:rPr>
              <w:t>FineReport</w:t>
            </w:r>
            <w:proofErr w:type="spellEnd"/>
            <w:r w:rsidRPr="00461E36">
              <w:rPr>
                <w:rFonts w:ascii="Times New Roman" w:eastAsia="Calibri" w:hAnsi="Times New Roman" w:cs="Times New Roman"/>
                <w:lang w:val="ro-MD"/>
              </w:rPr>
              <w:t xml:space="preserve">, SQL Server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Services, etc.). Accesul la rapoartele configurate se va asigura prin intermediul interfeței utilizator.</w:t>
            </w:r>
          </w:p>
        </w:tc>
      </w:tr>
      <w:tr w:rsidR="00461E36" w:rsidRPr="001460C1" w14:paraId="1296B7F6" w14:textId="77777777" w:rsidTr="006B6415">
        <w:trPr>
          <w:trHeight w:val="458"/>
        </w:trPr>
        <w:tc>
          <w:tcPr>
            <w:tcW w:w="993" w:type="dxa"/>
            <w:tcBorders>
              <w:top w:val="single" w:sz="4" w:space="0" w:color="000000"/>
              <w:bottom w:val="single" w:sz="4" w:space="0" w:color="000000"/>
              <w:right w:val="single" w:sz="4" w:space="0" w:color="000000"/>
            </w:tcBorders>
          </w:tcPr>
          <w:p w14:paraId="0BB8E5C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1</w:t>
            </w:r>
          </w:p>
        </w:tc>
        <w:tc>
          <w:tcPr>
            <w:tcW w:w="861" w:type="dxa"/>
            <w:tcBorders>
              <w:top w:val="single" w:sz="4" w:space="0" w:color="000000"/>
              <w:left w:val="single" w:sz="4" w:space="0" w:color="000000"/>
              <w:bottom w:val="single" w:sz="4" w:space="0" w:color="000000"/>
              <w:right w:val="single" w:sz="4" w:space="0" w:color="000000"/>
            </w:tcBorders>
          </w:tcPr>
          <w:p w14:paraId="4F52C77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A524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transmiterea automată a rapoartelor generate către utilizatori sau grupuri de utilizatori prin e-mail.</w:t>
            </w:r>
          </w:p>
          <w:p w14:paraId="47F457C5"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Administratorii pot defini destinatari, frecvența și formatul raportului (PDF, Excel etc.).</w:t>
            </w:r>
          </w:p>
          <w:p w14:paraId="03D80DD1"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păstreze o evidență a rapoartelor expediate și a statusului transmiterii.</w:t>
            </w:r>
          </w:p>
        </w:tc>
      </w:tr>
      <w:tr w:rsidR="00461E36" w:rsidRPr="001460C1" w14:paraId="604B7D77" w14:textId="77777777" w:rsidTr="006B6415">
        <w:trPr>
          <w:trHeight w:val="458"/>
        </w:trPr>
        <w:tc>
          <w:tcPr>
            <w:tcW w:w="993" w:type="dxa"/>
            <w:tcBorders>
              <w:top w:val="single" w:sz="4" w:space="0" w:color="000000"/>
              <w:bottom w:val="single" w:sz="4" w:space="0" w:color="000000"/>
              <w:right w:val="single" w:sz="4" w:space="0" w:color="000000"/>
            </w:tcBorders>
          </w:tcPr>
          <w:p w14:paraId="3B1C1236"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2</w:t>
            </w:r>
          </w:p>
        </w:tc>
        <w:tc>
          <w:tcPr>
            <w:tcW w:w="861" w:type="dxa"/>
            <w:tcBorders>
              <w:top w:val="single" w:sz="4" w:space="0" w:color="000000"/>
              <w:left w:val="single" w:sz="4" w:space="0" w:color="000000"/>
              <w:bottom w:val="single" w:sz="4" w:space="0" w:color="000000"/>
              <w:right w:val="single" w:sz="4" w:space="0" w:color="000000"/>
            </w:tcBorders>
          </w:tcPr>
          <w:p w14:paraId="3EF3842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F217A2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posibilitatea de:</w:t>
            </w:r>
          </w:p>
          <w:p w14:paraId="6258D80D"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Export al rapoartelor configurate (inclusiv șabloane, parametri și reguli de formatare), pentru a fi utilizate în alte instanțe ale aplicației sau pentru backup;</w:t>
            </w:r>
          </w:p>
          <w:p w14:paraId="0565646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p>
          <w:p w14:paraId="1DC9C306"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Import de rapoarte existente, pentru reutilizare și standardizare între medii (test, producție).</w:t>
            </w:r>
          </w:p>
        </w:tc>
      </w:tr>
      <w:tr w:rsidR="00461E36" w:rsidRPr="001460C1" w14:paraId="675CC509" w14:textId="77777777" w:rsidTr="006B6415">
        <w:trPr>
          <w:trHeight w:val="458"/>
        </w:trPr>
        <w:tc>
          <w:tcPr>
            <w:tcW w:w="993" w:type="dxa"/>
            <w:tcBorders>
              <w:top w:val="single" w:sz="4" w:space="0" w:color="000000"/>
              <w:bottom w:val="single" w:sz="4" w:space="0" w:color="000000"/>
              <w:right w:val="single" w:sz="4" w:space="0" w:color="000000"/>
            </w:tcBorders>
          </w:tcPr>
          <w:p w14:paraId="4B193897"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lastRenderedPageBreak/>
              <w:t>CF.19.1</w:t>
            </w:r>
            <w:r w:rsidRPr="00461E36">
              <w:rPr>
                <w:rFonts w:ascii="Times New Roman" w:eastAsia="Calibri" w:hAnsi="Times New Roman" w:cs="Times New Roman"/>
                <w:iCs/>
              </w:rPr>
              <w:t>3</w:t>
            </w:r>
          </w:p>
        </w:tc>
        <w:tc>
          <w:tcPr>
            <w:tcW w:w="861" w:type="dxa"/>
            <w:tcBorders>
              <w:top w:val="single" w:sz="4" w:space="0" w:color="000000"/>
              <w:left w:val="single" w:sz="4" w:space="0" w:color="000000"/>
              <w:bottom w:val="single" w:sz="4" w:space="0" w:color="000000"/>
              <w:right w:val="single" w:sz="4" w:space="0" w:color="000000"/>
            </w:tcBorders>
          </w:tcPr>
          <w:p w14:paraId="219CC41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1B418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configurarea parametrilor de execuție a rapoartelor:</w:t>
            </w:r>
          </w:p>
          <w:p w14:paraId="2EAEBBF4"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definirea valorilor implicite pentru parametri (ex. perioadă de timp, unități organizaționale);</w:t>
            </w:r>
          </w:p>
          <w:p w14:paraId="006D518B"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selectarea modului de rulare (manual sau programat);</w:t>
            </w:r>
          </w:p>
          <w:p w14:paraId="7CDDE310"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posibilitatea salvării și reutilizării setărilor de parametri pentru rulările ulterioare.</w:t>
            </w:r>
          </w:p>
        </w:tc>
      </w:tr>
    </w:tbl>
    <w:p w14:paraId="6CFFE9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09F37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UC20 «Crearea unor interogări  aleatorii în baza de date»</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6862EB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73288D8"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8B8B45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0EA45D8"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1BDF9279" w14:textId="77777777" w:rsidTr="006B6415">
        <w:trPr>
          <w:trHeight w:val="458"/>
        </w:trPr>
        <w:tc>
          <w:tcPr>
            <w:tcW w:w="851" w:type="dxa"/>
            <w:tcBorders>
              <w:top w:val="single" w:sz="4" w:space="0" w:color="000000"/>
              <w:bottom w:val="single" w:sz="4" w:space="0" w:color="000000"/>
              <w:right w:val="single" w:sz="4" w:space="0" w:color="000000"/>
            </w:tcBorders>
          </w:tcPr>
          <w:p w14:paraId="54BABB4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CF.20.1</w:t>
            </w:r>
          </w:p>
        </w:tc>
        <w:tc>
          <w:tcPr>
            <w:tcW w:w="861" w:type="dxa"/>
            <w:tcBorders>
              <w:top w:val="single" w:sz="4" w:space="0" w:color="000000"/>
              <w:left w:val="single" w:sz="4" w:space="0" w:color="000000"/>
              <w:bottom w:val="single" w:sz="4" w:space="0" w:color="000000"/>
              <w:right w:val="single" w:sz="4" w:space="0" w:color="000000"/>
            </w:tcBorders>
          </w:tcPr>
          <w:p w14:paraId="1AAFA32F"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F13F65F" w14:textId="77777777" w:rsidR="00461E36" w:rsidRPr="00461E36" w:rsidRDefault="00461E36" w:rsidP="00461E36">
            <w:pPr>
              <w:tabs>
                <w:tab w:val="left" w:pos="284"/>
              </w:tabs>
              <w:spacing w:line="270" w:lineRule="atLeast"/>
              <w:ind w:left="114" w:right="81"/>
              <w:rPr>
                <w:rFonts w:ascii="Times New Roman" w:eastAsia="Calibri" w:hAnsi="Times New Roman" w:cs="Times New Roman"/>
                <w:i/>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tc>
      </w:tr>
      <w:tr w:rsidR="00461E36" w:rsidRPr="001460C1" w14:paraId="5618FD38" w14:textId="77777777" w:rsidTr="006B6415">
        <w:trPr>
          <w:trHeight w:val="408"/>
        </w:trPr>
        <w:tc>
          <w:tcPr>
            <w:tcW w:w="851" w:type="dxa"/>
            <w:tcBorders>
              <w:top w:val="single" w:sz="4" w:space="0" w:color="000000"/>
              <w:bottom w:val="single" w:sz="4" w:space="0" w:color="000000"/>
              <w:right w:val="single" w:sz="4" w:space="0" w:color="000000"/>
            </w:tcBorders>
          </w:tcPr>
          <w:p w14:paraId="6B02FE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CF.20.2</w:t>
            </w:r>
          </w:p>
        </w:tc>
        <w:tc>
          <w:tcPr>
            <w:tcW w:w="861" w:type="dxa"/>
            <w:tcBorders>
              <w:top w:val="single" w:sz="4" w:space="0" w:color="000000"/>
              <w:left w:val="single" w:sz="4" w:space="0" w:color="000000"/>
              <w:bottom w:val="single" w:sz="4" w:space="0" w:color="000000"/>
              <w:right w:val="single" w:sz="4" w:space="0" w:color="000000"/>
            </w:tcBorders>
          </w:tcPr>
          <w:p w14:paraId="6CE5A19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074C2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configurarea următoarelor categorii de rapoarte predefinite:</w:t>
            </w:r>
          </w:p>
          <w:p w14:paraId="5A6794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analize predefinite parametrizate bazate pe unul sau mai multe atribute;</w:t>
            </w:r>
          </w:p>
          <w:p w14:paraId="52B71E7A" w14:textId="77777777" w:rsidR="00461E36" w:rsidRPr="00461E36" w:rsidRDefault="00461E36" w:rsidP="00461E36">
            <w:pPr>
              <w:tabs>
                <w:tab w:val="left" w:pos="284"/>
              </w:tabs>
              <w:spacing w:line="264"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 xml:space="preserve"> - analize parametrizate predefinite bazate pe unul sau mai multe atribute și selecție.</w:t>
            </w:r>
          </w:p>
        </w:tc>
      </w:tr>
      <w:tr w:rsidR="00461E36" w:rsidRPr="001460C1" w14:paraId="1F1276A0" w14:textId="77777777" w:rsidTr="006B6415">
        <w:trPr>
          <w:trHeight w:val="408"/>
        </w:trPr>
        <w:tc>
          <w:tcPr>
            <w:tcW w:w="851" w:type="dxa"/>
            <w:tcBorders>
              <w:top w:val="single" w:sz="4" w:space="0" w:color="000000"/>
              <w:bottom w:val="single" w:sz="4" w:space="0" w:color="000000"/>
              <w:right w:val="single" w:sz="4" w:space="0" w:color="000000"/>
            </w:tcBorders>
          </w:tcPr>
          <w:p w14:paraId="17B731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CF.20.3</w:t>
            </w:r>
          </w:p>
        </w:tc>
        <w:tc>
          <w:tcPr>
            <w:tcW w:w="861" w:type="dxa"/>
            <w:tcBorders>
              <w:top w:val="single" w:sz="4" w:space="0" w:color="000000"/>
              <w:left w:val="single" w:sz="4" w:space="0" w:color="000000"/>
              <w:bottom w:val="single" w:sz="4" w:space="0" w:color="000000"/>
              <w:right w:val="single" w:sz="4" w:space="0" w:color="000000"/>
            </w:tcBorders>
          </w:tcPr>
          <w:p w14:paraId="69F0D6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4FAEC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pt-BR"/>
              </w:rPr>
              <w:t xml:space="preserve"> </w:t>
            </w:r>
            <w:r w:rsidRPr="00461E36">
              <w:rPr>
                <w:rFonts w:ascii="Times New Roman" w:eastAsia="Calibri" w:hAnsi="Times New Roman" w:cs="Times New Roman"/>
                <w:lang w:val="ro-MD"/>
              </w:rPr>
              <w:t xml:space="preserve">ar trebui să fie funcțional să genereze rapoarte în diverse formate, cum ar fi </w:t>
            </w:r>
            <w:proofErr w:type="spellStart"/>
            <w:r w:rsidRPr="00461E36">
              <w:rPr>
                <w:rFonts w:ascii="Times New Roman" w:eastAsia="Calibri" w:hAnsi="Times New Roman" w:cs="Times New Roman"/>
                <w:lang w:val="ro-MD"/>
              </w:rPr>
              <w:t>pdf</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docx</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xml</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excel</w:t>
            </w:r>
            <w:proofErr w:type="spellEnd"/>
            <w:r w:rsidRPr="00461E36">
              <w:rPr>
                <w:rFonts w:ascii="Times New Roman" w:eastAsia="Calibri" w:hAnsi="Times New Roman" w:cs="Times New Roman"/>
                <w:lang w:val="ro-MD"/>
              </w:rPr>
              <w:t xml:space="preserve"> etc.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it-IT"/>
              </w:rPr>
              <w:t xml:space="preserve"> </w:t>
            </w:r>
            <w:r w:rsidRPr="00461E36">
              <w:rPr>
                <w:rFonts w:ascii="Times New Roman" w:eastAsia="Calibri" w:hAnsi="Times New Roman" w:cs="Times New Roman"/>
                <w:lang w:val="ro-MD"/>
              </w:rPr>
              <w:t xml:space="preserve">ar trebui să fie capabil să genereze rapoarte în mai multe formate. </w:t>
            </w:r>
          </w:p>
          <w:p w14:paraId="26F1A34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tc>
      </w:tr>
      <w:tr w:rsidR="00461E36" w:rsidRPr="001460C1" w14:paraId="3B580B5C" w14:textId="77777777" w:rsidTr="006B6415">
        <w:trPr>
          <w:trHeight w:val="408"/>
        </w:trPr>
        <w:tc>
          <w:tcPr>
            <w:tcW w:w="851" w:type="dxa"/>
            <w:tcBorders>
              <w:top w:val="single" w:sz="4" w:space="0" w:color="000000"/>
              <w:bottom w:val="single" w:sz="4" w:space="0" w:color="000000"/>
              <w:right w:val="single" w:sz="4" w:space="0" w:color="000000"/>
            </w:tcBorders>
          </w:tcPr>
          <w:p w14:paraId="225D8DB3" w14:textId="77777777" w:rsidR="00461E36" w:rsidRPr="00461E36" w:rsidRDefault="00461E36" w:rsidP="00461E36">
            <w:pPr>
              <w:tabs>
                <w:tab w:val="left" w:pos="284"/>
              </w:tabs>
              <w:spacing w:line="268" w:lineRule="exact"/>
              <w:ind w:left="105"/>
              <w:rPr>
                <w:rFonts w:ascii="Times New Roman" w:eastAsia="Calibri" w:hAnsi="Times New Roman" w:cs="Times New Roman"/>
                <w:i/>
                <w:lang w:val="ro-MD"/>
              </w:rPr>
            </w:pPr>
            <w:r w:rsidRPr="00461E36">
              <w:rPr>
                <w:rFonts w:ascii="Times New Roman" w:eastAsia="Calibri" w:hAnsi="Times New Roman" w:cs="Times New Roman"/>
                <w:iCs/>
                <w:lang w:val="ro-MD"/>
              </w:rPr>
              <w:t>CF.20.4</w:t>
            </w:r>
          </w:p>
        </w:tc>
        <w:tc>
          <w:tcPr>
            <w:tcW w:w="861" w:type="dxa"/>
            <w:tcBorders>
              <w:top w:val="single" w:sz="4" w:space="0" w:color="000000"/>
              <w:left w:val="single" w:sz="4" w:space="0" w:color="000000"/>
              <w:bottom w:val="single" w:sz="4" w:space="0" w:color="000000"/>
              <w:right w:val="single" w:sz="4" w:space="0" w:color="000000"/>
            </w:tcBorders>
          </w:tcPr>
          <w:p w14:paraId="7A11E0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AF16FB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rapoartele generate de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bl>
    <w:p w14:paraId="3BB8AB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69D05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UC21 «Gestionarea condițiile logice de validare» (configurarea)</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4EC0C5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0F61ED0"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D08E84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9C2E586"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D52C604" w14:textId="77777777" w:rsidTr="006B6415">
        <w:trPr>
          <w:trHeight w:val="458"/>
        </w:trPr>
        <w:tc>
          <w:tcPr>
            <w:tcW w:w="851" w:type="dxa"/>
            <w:tcBorders>
              <w:top w:val="single" w:sz="4" w:space="0" w:color="000000"/>
              <w:bottom w:val="single" w:sz="4" w:space="0" w:color="000000"/>
              <w:right w:val="single" w:sz="4" w:space="0" w:color="000000"/>
            </w:tcBorders>
          </w:tcPr>
          <w:p w14:paraId="4EA2241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3D4F994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1B88D4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administratorul trebuie să poată configura logica și validarea în timpul introducerii datelor.</w:t>
            </w:r>
          </w:p>
          <w:p w14:paraId="10112ED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w:t>
            </w:r>
          </w:p>
          <w:p w14:paraId="7E3DE715"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introducerea datelor în documentele primare;</w:t>
            </w:r>
          </w:p>
          <w:p w14:paraId="27D704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încărcarea condițiilor logice în formatul necesar;</w:t>
            </w:r>
          </w:p>
          <w:p w14:paraId="7EDBE213"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adăugarea și/sau editarea seturilor de nume identice în limba de stat pentru utilizarea ulterioară a acestor seturi în căutarea de nume;</w:t>
            </w:r>
          </w:p>
          <w:p w14:paraId="547CE2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personalizarea listei de câmpuri obligatorii pentru formulare (carduri); </w:t>
            </w:r>
          </w:p>
          <w:p w14:paraId="5611A0CD"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la completarea și editarea valorilor implicite pentru anumite câmpuri ale formularelor (fișelor).</w:t>
            </w:r>
          </w:p>
        </w:tc>
      </w:tr>
    </w:tbl>
    <w:p w14:paraId="6B8376B8" w14:textId="77777777" w:rsidR="00461E36" w:rsidRPr="00461E36" w:rsidRDefault="00461E36" w:rsidP="00461E36">
      <w:pPr>
        <w:rPr>
          <w:rFonts w:ascii="Times New Roman" w:eastAsia="Calibri" w:hAnsi="Times New Roman" w:cs="Times New Roman"/>
          <w:sz w:val="24"/>
          <w:szCs w:val="24"/>
          <w:lang w:val="it-IT"/>
        </w:rPr>
      </w:pPr>
    </w:p>
    <w:p w14:paraId="2D6E670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 (configurarea)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79960240"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F727C6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61C9DD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72DF3F8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05C6B6E" w14:textId="77777777" w:rsidTr="006B6415">
        <w:trPr>
          <w:trHeight w:val="458"/>
        </w:trPr>
        <w:tc>
          <w:tcPr>
            <w:tcW w:w="993" w:type="dxa"/>
            <w:tcBorders>
              <w:top w:val="single" w:sz="4" w:space="0" w:color="000000"/>
              <w:bottom w:val="single" w:sz="4" w:space="0" w:color="000000"/>
              <w:right w:val="single" w:sz="4" w:space="0" w:color="000000"/>
            </w:tcBorders>
          </w:tcPr>
          <w:p w14:paraId="0AE13F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7E41407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28521781" w14:textId="77777777" w:rsidR="00461E36" w:rsidRPr="00461E36" w:rsidRDefault="00461E36" w:rsidP="00461E36">
            <w:p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 Sistemul trebuie să permită dezvoltarea și utilizarea „Vitrinei de date” pentru gestionarea atributelor asociate obiectelor de date.</w:t>
            </w:r>
          </w:p>
        </w:tc>
      </w:tr>
      <w:tr w:rsidR="00461E36" w:rsidRPr="001460C1" w14:paraId="6E81195B" w14:textId="77777777" w:rsidTr="006B6415">
        <w:trPr>
          <w:trHeight w:val="458"/>
        </w:trPr>
        <w:tc>
          <w:tcPr>
            <w:tcW w:w="993" w:type="dxa"/>
            <w:tcBorders>
              <w:top w:val="single" w:sz="4" w:space="0" w:color="000000"/>
              <w:bottom w:val="single" w:sz="4" w:space="0" w:color="000000"/>
              <w:right w:val="single" w:sz="4" w:space="0" w:color="000000"/>
            </w:tcBorders>
          </w:tcPr>
          <w:p w14:paraId="249244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A5373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E83B9F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sz w:val="24"/>
                <w:szCs w:val="24"/>
                <w:lang w:val="ro-RO"/>
              </w:rPr>
              <w:t>Sistemul trebuie să ofere configuratoare dedicate pentru „Vitrina de date”, separate pe tipuri: atribute, obiecte și referințe încrucișate</w:t>
            </w:r>
            <w:r w:rsidRPr="00461E36">
              <w:rPr>
                <w:rFonts w:ascii="Times New Roman" w:eastAsia="Calibri" w:hAnsi="Times New Roman" w:cs="Times New Roman"/>
                <w:sz w:val="24"/>
                <w:szCs w:val="24"/>
                <w:lang w:val="it-IT"/>
              </w:rPr>
              <w:t xml:space="preserve"> (crosslink)</w:t>
            </w:r>
            <w:r w:rsidRPr="00461E36">
              <w:rPr>
                <w:rFonts w:ascii="Times New Roman" w:eastAsia="Calibri" w:hAnsi="Times New Roman" w:cs="Times New Roman"/>
                <w:sz w:val="24"/>
                <w:szCs w:val="24"/>
                <w:lang w:val="ro-RO"/>
              </w:rPr>
              <w:t>.</w:t>
            </w:r>
          </w:p>
        </w:tc>
      </w:tr>
      <w:tr w:rsidR="00461E36" w:rsidRPr="001460C1" w14:paraId="5B90189D" w14:textId="77777777" w:rsidTr="006B6415">
        <w:trPr>
          <w:trHeight w:val="458"/>
        </w:trPr>
        <w:tc>
          <w:tcPr>
            <w:tcW w:w="993" w:type="dxa"/>
            <w:tcBorders>
              <w:top w:val="single" w:sz="4" w:space="0" w:color="000000"/>
              <w:bottom w:val="single" w:sz="4" w:space="0" w:color="000000"/>
              <w:right w:val="single" w:sz="4" w:space="0" w:color="000000"/>
            </w:tcBorders>
          </w:tcPr>
          <w:p w14:paraId="69B6AA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1FC52B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A15A6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iCs/>
                <w:lang w:val="ro-RO"/>
              </w:rPr>
              <w:t>Sistemul trebuie să permită configurarea regulilor de afișare și filtrare a informațiilor din „Vitrina de date”, în funcție de drepturile de acces ale utilizatorilor.</w:t>
            </w:r>
          </w:p>
        </w:tc>
      </w:tr>
      <w:tr w:rsidR="00461E36" w:rsidRPr="001460C1" w14:paraId="49540EAB" w14:textId="77777777" w:rsidTr="006B6415">
        <w:trPr>
          <w:trHeight w:val="408"/>
        </w:trPr>
        <w:tc>
          <w:tcPr>
            <w:tcW w:w="993" w:type="dxa"/>
            <w:tcBorders>
              <w:top w:val="single" w:sz="4" w:space="0" w:color="000000"/>
              <w:bottom w:val="single" w:sz="4" w:space="0" w:color="000000"/>
              <w:right w:val="single" w:sz="4" w:space="0" w:color="000000"/>
            </w:tcBorders>
          </w:tcPr>
          <w:p w14:paraId="420D1B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0BDEF6C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3AE1B2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 xml:space="preserve">Sistemul trebuie să asigure mecanisme de </w:t>
            </w:r>
            <w:proofErr w:type="spellStart"/>
            <w:r w:rsidRPr="00461E36">
              <w:rPr>
                <w:rFonts w:ascii="Times New Roman" w:eastAsia="Calibri" w:hAnsi="Times New Roman" w:cs="Times New Roman"/>
                <w:iCs/>
                <w:lang w:val="ro-RO"/>
              </w:rPr>
              <w:t>versionare</w:t>
            </w:r>
            <w:proofErr w:type="spellEnd"/>
            <w:r w:rsidRPr="00461E36">
              <w:rPr>
                <w:rFonts w:ascii="Times New Roman" w:eastAsia="Calibri" w:hAnsi="Times New Roman" w:cs="Times New Roman"/>
                <w:iCs/>
                <w:lang w:val="ro-RO"/>
              </w:rPr>
              <w:t xml:space="preserve"> și istoric al modificărilor efectuate în „Vitrina de date” (creare, actualizare, ștergere a atributelor sau referințelor).</w:t>
            </w:r>
          </w:p>
        </w:tc>
      </w:tr>
    </w:tbl>
    <w:p w14:paraId="38C380C0" w14:textId="77777777" w:rsidR="00461E36" w:rsidRPr="00461E36" w:rsidRDefault="00461E36" w:rsidP="00461E36">
      <w:pPr>
        <w:rPr>
          <w:rFonts w:ascii="Times New Roman" w:eastAsia="Calibri" w:hAnsi="Times New Roman" w:cs="Times New Roman"/>
          <w:sz w:val="24"/>
          <w:szCs w:val="24"/>
          <w:lang w:val="ro-MD"/>
        </w:rPr>
      </w:pPr>
    </w:p>
    <w:p w14:paraId="3F2F1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 (completă)</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3DD5B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0D5D3B39"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CB5A23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1E08A0"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1460C1" w14:paraId="736F4560" w14:textId="77777777" w:rsidTr="006B6415">
        <w:trPr>
          <w:trHeight w:val="458"/>
        </w:trPr>
        <w:tc>
          <w:tcPr>
            <w:tcW w:w="851" w:type="dxa"/>
            <w:tcBorders>
              <w:top w:val="single" w:sz="4" w:space="0" w:color="000000"/>
              <w:bottom w:val="single" w:sz="4" w:space="0" w:color="000000"/>
              <w:right w:val="single" w:sz="4" w:space="0" w:color="000000"/>
            </w:tcBorders>
          </w:tcPr>
          <w:p w14:paraId="553D97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36FCA724"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5A4EEF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completă a datelor din sistemul existent (vechi) în noul sistem RICC;</w:t>
            </w:r>
          </w:p>
        </w:tc>
      </w:tr>
      <w:tr w:rsidR="00461E36" w:rsidRPr="001460C1" w14:paraId="1E4E9A4C" w14:textId="77777777" w:rsidTr="006B6415">
        <w:trPr>
          <w:trHeight w:val="458"/>
        </w:trPr>
        <w:tc>
          <w:tcPr>
            <w:tcW w:w="851" w:type="dxa"/>
            <w:tcBorders>
              <w:top w:val="single" w:sz="4" w:space="0" w:color="000000"/>
              <w:bottom w:val="single" w:sz="4" w:space="0" w:color="000000"/>
              <w:right w:val="single" w:sz="4" w:space="0" w:color="000000"/>
            </w:tcBorders>
          </w:tcPr>
          <w:p w14:paraId="0EC56C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46CF62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D0D3247"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1460C1" w14:paraId="5D679846" w14:textId="77777777" w:rsidTr="006B6415">
        <w:trPr>
          <w:trHeight w:val="458"/>
        </w:trPr>
        <w:tc>
          <w:tcPr>
            <w:tcW w:w="851" w:type="dxa"/>
            <w:tcBorders>
              <w:top w:val="single" w:sz="4" w:space="0" w:color="000000"/>
              <w:bottom w:val="single" w:sz="4" w:space="0" w:color="000000"/>
              <w:right w:val="single" w:sz="4" w:space="0" w:color="000000"/>
            </w:tcBorders>
          </w:tcPr>
          <w:p w14:paraId="48821A8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424124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234DA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1460C1" w14:paraId="4FAD194B" w14:textId="77777777" w:rsidTr="006B6415">
        <w:trPr>
          <w:trHeight w:val="408"/>
        </w:trPr>
        <w:tc>
          <w:tcPr>
            <w:tcW w:w="851" w:type="dxa"/>
            <w:tcBorders>
              <w:top w:val="single" w:sz="4" w:space="0" w:color="000000"/>
              <w:bottom w:val="single" w:sz="4" w:space="0" w:color="000000"/>
              <w:right w:val="single" w:sz="4" w:space="0" w:color="000000"/>
            </w:tcBorders>
          </w:tcPr>
          <w:p w14:paraId="6A499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24716B9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38AF62"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1460C1" w14:paraId="3C2418CB" w14:textId="77777777" w:rsidTr="006B6415">
        <w:trPr>
          <w:trHeight w:val="408"/>
        </w:trPr>
        <w:tc>
          <w:tcPr>
            <w:tcW w:w="851" w:type="dxa"/>
            <w:tcBorders>
              <w:top w:val="single" w:sz="4" w:space="0" w:color="000000"/>
              <w:bottom w:val="single" w:sz="4" w:space="0" w:color="000000"/>
              <w:right w:val="single" w:sz="4" w:space="0" w:color="000000"/>
            </w:tcBorders>
          </w:tcPr>
          <w:p w14:paraId="3EB0322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880EF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4E94A" w14:textId="77777777" w:rsidR="00461E36" w:rsidRPr="00461E36" w:rsidRDefault="00461E36" w:rsidP="00461E36">
            <w:pPr>
              <w:ind w:left="720"/>
              <w:contextualSpacing/>
              <w:rPr>
                <w:rFonts w:ascii="Calibri" w:eastAsia="Calibri" w:hAnsi="Calibri" w:cs="Times New Roman"/>
                <w:vanish/>
                <w:lang w:val="ro-RO"/>
              </w:rPr>
            </w:pPr>
          </w:p>
          <w:p w14:paraId="1B56A875" w14:textId="77777777" w:rsidR="00461E36" w:rsidRPr="00461E36" w:rsidRDefault="00461E36" w:rsidP="00461E36">
            <w:pPr>
              <w:ind w:left="720"/>
              <w:contextualSpacing/>
              <w:rPr>
                <w:rFonts w:ascii="Calibri" w:eastAsia="Calibri" w:hAnsi="Calibri" w:cs="Times New Roman"/>
                <w:vanish/>
                <w:lang w:val="ro-RO"/>
              </w:rPr>
            </w:pPr>
          </w:p>
          <w:p w14:paraId="66894B8C"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4FD80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2CF44B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3313C3E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0" w:name="_Toc211442232"/>
      <w:r w:rsidRPr="00461E36">
        <w:rPr>
          <w:rFonts w:ascii="Times New Roman" w:eastAsia="Calibri" w:hAnsi="Times New Roman" w:cs="Times New Roman"/>
          <w:b/>
          <w:bCs/>
          <w:noProof/>
          <w:sz w:val="32"/>
          <w:szCs w:val="32"/>
          <w:lang w:val="ro-MD"/>
        </w:rPr>
        <w:t>CERINTE FATA DE OFERTANT</w:t>
      </w:r>
      <w:bookmarkEnd w:id="170"/>
    </w:p>
    <w:p w14:paraId="184E9DE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1" w:name="_Toc211442233"/>
      <w:r w:rsidRPr="00461E36">
        <w:rPr>
          <w:rFonts w:ascii="Times New Roman" w:eastAsia="Calibri" w:hAnsi="Times New Roman" w:cs="Times New Roman"/>
          <w:b/>
          <w:bCs/>
          <w:noProof/>
          <w:sz w:val="28"/>
          <w:szCs w:val="28"/>
          <w:lang w:val="ro"/>
        </w:rPr>
        <w:t>Cerințele de calificare față de compania</w:t>
      </w:r>
      <w:r w:rsidRPr="00461E36">
        <w:rPr>
          <w:rFonts w:ascii="Times New Roman" w:eastAsia="Calibri" w:hAnsi="Times New Roman" w:cs="Times New Roman"/>
          <w:b/>
          <w:bCs/>
          <w:noProof/>
          <w:spacing w:val="-11"/>
          <w:sz w:val="28"/>
          <w:szCs w:val="28"/>
          <w:lang w:val="ro"/>
        </w:rPr>
        <w:t xml:space="preserve"> </w:t>
      </w:r>
      <w:r w:rsidRPr="00461E36">
        <w:rPr>
          <w:rFonts w:ascii="Times New Roman" w:eastAsia="Calibri" w:hAnsi="Times New Roman" w:cs="Times New Roman"/>
          <w:b/>
          <w:bCs/>
          <w:noProof/>
          <w:sz w:val="28"/>
          <w:szCs w:val="28"/>
          <w:lang w:val="ro"/>
        </w:rPr>
        <w:t>dezvoltatoare</w:t>
      </w:r>
      <w:bookmarkEnd w:id="171"/>
    </w:p>
    <w:p w14:paraId="1B0D6B5C"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
        </w:rPr>
        <w:t>Implementarea acestei misiuni va necesita serviciile unei companii TIC cu experiență relevantă în domeniul analizei de afaceri și al programării, care are experiență în furnizarea de servicii similare și care poate confirma următoarele cerințe:</w:t>
      </w:r>
    </w:p>
    <w:p w14:paraId="6CDC6F3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a companiei în domeniul TIC, în special servicii de analiză de afaceri, dezvoltare de baze de date și programare.</w:t>
      </w:r>
    </w:p>
    <w:p w14:paraId="5FA3F6D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în implementarea de misiuni similare, cel puțin 2 misiuni în ultimii 5 ani.</w:t>
      </w:r>
    </w:p>
    <w:p w14:paraId="30423A4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Înțelegere excelentă a tehnologiilor web și a procesului de proiectare a sistemelor prin faptul că are experiență de lucru cu și / sau în cadrul sectorului TIC din Moldova.</w:t>
      </w:r>
    </w:p>
    <w:p w14:paraId="77C18B67"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Excelentă înțelegere a documentelor de reglementare în domeniul TIC.</w:t>
      </w:r>
    </w:p>
    <w:p w14:paraId="570DEC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utilizarea unor metodologii moderne de analiză de afaceri și design.</w:t>
      </w:r>
    </w:p>
    <w:p w14:paraId="4C3D5EDF"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Experiența demonstrată de colaborare cu instituțiile guvernamentale ar fi un avantaj.</w:t>
      </w:r>
    </w:p>
    <w:p w14:paraId="696D696D"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realizarea de proiecte similare pe platforma tehnologică cloud guvernamentală MCloud este de preferat.</w:t>
      </w:r>
    </w:p>
    <w:p w14:paraId="25726154"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dezvoltarea de proiecte similare și asigurarea conformității cu reglementările naționale reglementările naționale privind protecția datelor cu caracter personal.</w:t>
      </w:r>
    </w:p>
    <w:p w14:paraId="300C881E"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demonstrată de utilizare a stivei tehnologice și deținerea certificatelor aferente stivei tehnologice, proceselor de asigurare calitate și securității informației va fi un</w:t>
      </w:r>
      <w:r w:rsidRPr="00461E36">
        <w:rPr>
          <w:rFonts w:ascii="Times New Roman" w:eastAsia="Calibri" w:hAnsi="Times New Roman" w:cs="Times New Roman"/>
          <w:noProof/>
          <w:spacing w:val="-19"/>
          <w:sz w:val="24"/>
          <w:szCs w:val="24"/>
          <w:lang w:val="ro"/>
        </w:rPr>
        <w:t xml:space="preserve"> </w:t>
      </w:r>
      <w:r w:rsidRPr="00461E36">
        <w:rPr>
          <w:rFonts w:ascii="Times New Roman" w:eastAsia="Calibri" w:hAnsi="Times New Roman" w:cs="Times New Roman"/>
          <w:noProof/>
          <w:sz w:val="24"/>
          <w:szCs w:val="24"/>
          <w:lang w:val="ro"/>
        </w:rPr>
        <w:t>avantaj.</w:t>
      </w:r>
    </w:p>
    <w:p w14:paraId="6BCEAE0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va dețină și să prezinte certificatele ISO (sau similare) care confirmă respectarea standardelor în domeniile managementului calității (ISO 9001) și  securității informaționale (ISO 27001).</w:t>
      </w:r>
    </w:p>
    <w:p w14:paraId="72F644A9"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Ofertantul va demonstra că are experiență în utilizarea unor platforme de prototipare și testare.</w:t>
      </w:r>
    </w:p>
    <w:p w14:paraId="6CB5019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ofere un serviciu permanent SeviceDesk conform standardelor ITIL/ITSM.</w:t>
      </w:r>
    </w:p>
    <w:p w14:paraId="770B54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cel puțin 2 scrisori de recomandare pentru proiecte în domeniul automatizării instituțiilor sau autorităților publice.</w:t>
      </w:r>
    </w:p>
    <w:p w14:paraId="08BC41B3"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documente financiare (ex.: bilanț contabil sau raport financiar).</w:t>
      </w:r>
    </w:p>
    <w:p w14:paraId="39312334"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2" w:name="_Toc211442234"/>
      <w:r w:rsidRPr="00461E36">
        <w:rPr>
          <w:rFonts w:ascii="Times New Roman" w:eastAsia="Calibri" w:hAnsi="Times New Roman" w:cs="Times New Roman"/>
          <w:b/>
          <w:bCs/>
          <w:noProof/>
          <w:sz w:val="28"/>
          <w:szCs w:val="28"/>
          <w:lang w:val="ro-MD"/>
        </w:rPr>
        <w:t>Cerințe de calificare față de personalul Ofertantului</w:t>
      </w:r>
      <w:bookmarkEnd w:id="172"/>
    </w:p>
    <w:p w14:paraId="2D205E0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Ofertantul trebuie să dovedească faptul că dispune de personal calificat corespunzător și cu experiență în analiza, proiectarea, dezvoltarea, testarea și implementarea sistemelor informatice.</w:t>
      </w:r>
    </w:p>
    <w:p w14:paraId="4DC50299"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Cerințele privind personalul de specialitate au fost stabilite având în vedere responsabilitățile atribuite experților solicitați, respectiv din analiza activităților care urmează să fie desfășurate în cadrul Contractului.</w:t>
      </w:r>
    </w:p>
    <w:p w14:paraId="1A017450"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Pentru prestarea serviciilor solicitate prin Termenii de referință, Ofertantul trebuie să pună la dispoziția Beneficiarului o echipă de experți cheie și non-cheie, care să dețină competențele necesare fiecărei faze și etape a procesului de dezvoltare și implementare, precum și fiecărui tip de serviciu solicitat, în calitatea și la momentele de timp relevante.</w:t>
      </w:r>
    </w:p>
    <w:p w14:paraId="44D7D48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Prin aceste cerințe se urmărește obținerea unor servicii de calitate și a unei garanții minime că scopul și obiectivele achiziției vor fi îndeplinite. Prin urmare, Ofertantul trebuie să dovedească faptul că dispune de personal calificat corespunzător și cu experiență în asigurarea serviciilor solicitate în Termeni de referințe.</w:t>
      </w:r>
    </w:p>
    <w:p w14:paraId="270183C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Ofertantul va prezenta o </w:t>
      </w:r>
      <w:bookmarkStart w:id="173" w:name="_Hlk192687948"/>
      <w:r w:rsidRPr="00461E36">
        <w:rPr>
          <w:rFonts w:ascii="Times New Roman" w:eastAsia="Calibri" w:hAnsi="Times New Roman" w:cs="Times New Roman"/>
          <w:noProof/>
          <w:sz w:val="24"/>
          <w:szCs w:val="24"/>
          <w:lang w:val="ro-MD"/>
        </w:rPr>
        <w:t xml:space="preserve">echipă de proiect </w:t>
      </w:r>
      <w:bookmarkEnd w:id="173"/>
      <w:r w:rsidRPr="00461E36">
        <w:rPr>
          <w:rFonts w:ascii="Times New Roman" w:eastAsia="Calibri" w:hAnsi="Times New Roman" w:cs="Times New Roman"/>
          <w:noProof/>
          <w:sz w:val="24"/>
          <w:szCs w:val="24"/>
          <w:lang w:val="ro-MD"/>
        </w:rPr>
        <w:t>care va include cel puțin următorii experți-cheie și non-cheie.</w:t>
      </w:r>
    </w:p>
    <w:p w14:paraId="002A4F3B"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MD"/>
        </w:rPr>
        <w:t>Toți experții care au un rol crucial în implementarea proiectului sunt numiți experți cheie.</w:t>
      </w:r>
      <w:r w:rsidRPr="00461E36">
        <w:rPr>
          <w:rFonts w:ascii="Times New Roman" w:eastAsia="Calibri" w:hAnsi="Times New Roman" w:cs="Times New Roman"/>
          <w:i/>
          <w:iCs/>
          <w:noProof/>
          <w:sz w:val="24"/>
          <w:szCs w:val="24"/>
          <w:lang w:val="ro-MD"/>
        </w:rPr>
        <w:t xml:space="preserve"> </w:t>
      </w:r>
    </w:p>
    <w:p w14:paraId="722E324B"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bookmarkStart w:id="174" w:name="_Hlk192687978"/>
      <w:r w:rsidRPr="00461E36">
        <w:rPr>
          <w:rFonts w:ascii="Times New Roman" w:eastAsia="Calibri" w:hAnsi="Times New Roman" w:cs="Times New Roman"/>
          <w:i/>
          <w:iCs/>
          <w:sz w:val="24"/>
          <w:szCs w:val="24"/>
          <w:lang w:val="ro-MD"/>
        </w:rPr>
        <w:t>Experți cheie</w:t>
      </w:r>
    </w:p>
    <w:p w14:paraId="714C595C"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Scrum master </w:t>
      </w:r>
    </w:p>
    <w:p w14:paraId="190D1F3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w:t>
      </w:r>
    </w:p>
    <w:p w14:paraId="2773B0D7"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software (front-</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 back-</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w:t>
      </w:r>
    </w:p>
    <w:p w14:paraId="1C53E77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Administrator bază de date</w:t>
      </w:r>
    </w:p>
    <w:p w14:paraId="59E4C03D"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integrare</w:t>
      </w:r>
    </w:p>
    <w:p w14:paraId="37AFBA7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în migrarea datelor</w:t>
      </w:r>
    </w:p>
    <w:p w14:paraId="6B91BDB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w:t>
      </w:r>
    </w:p>
    <w:p w14:paraId="51294A03"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 Quality </w:t>
      </w:r>
      <w:proofErr w:type="spellStart"/>
      <w:r w:rsidRPr="00461E36">
        <w:rPr>
          <w:rFonts w:ascii="Times New Roman" w:eastAsia="Calibri" w:hAnsi="Times New Roman" w:cs="Times New Roman"/>
          <w:sz w:val="24"/>
          <w:szCs w:val="24"/>
          <w:lang w:val="ro-MD"/>
        </w:rPr>
        <w:t>Assurance</w:t>
      </w:r>
      <w:proofErr w:type="spellEnd"/>
      <w:r w:rsidRPr="00461E36">
        <w:rPr>
          <w:rFonts w:ascii="Times New Roman" w:eastAsia="Calibri" w:hAnsi="Times New Roman" w:cs="Times New Roman"/>
          <w:sz w:val="24"/>
          <w:szCs w:val="24"/>
          <w:lang w:val="ro-MD"/>
        </w:rPr>
        <w:t>/Formator</w:t>
      </w:r>
    </w:p>
    <w:p w14:paraId="38093839" w14:textId="77777777" w:rsidR="00461E36" w:rsidRPr="00461E36" w:rsidRDefault="00461E36" w:rsidP="00461E36">
      <w:pPr>
        <w:widowControl w:val="0"/>
        <w:tabs>
          <w:tab w:val="left" w:pos="284"/>
        </w:tabs>
        <w:spacing w:after="0" w:line="268" w:lineRule="exact"/>
        <w:ind w:left="108"/>
        <w:rPr>
          <w:rFonts w:ascii="Times New Roman" w:eastAsia="Calibri" w:hAnsi="Times New Roman" w:cs="Times New Roman"/>
          <w:sz w:val="24"/>
          <w:szCs w:val="24"/>
          <w:lang w:val="ro-MD"/>
        </w:rPr>
      </w:pPr>
    </w:p>
    <w:p w14:paraId="54BEA218"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xml:space="preserve">Non </w:t>
      </w:r>
      <w:proofErr w:type="spellStart"/>
      <w:r w:rsidRPr="00461E36">
        <w:rPr>
          <w:rFonts w:ascii="Times New Roman" w:eastAsia="Calibri" w:hAnsi="Times New Roman" w:cs="Times New Roman"/>
          <w:i/>
          <w:iCs/>
          <w:sz w:val="24"/>
          <w:szCs w:val="24"/>
          <w:lang w:val="ro-MD"/>
        </w:rPr>
        <w:t>Key</w:t>
      </w:r>
      <w:proofErr w:type="spellEnd"/>
      <w:r w:rsidRPr="00461E36">
        <w:rPr>
          <w:rFonts w:ascii="Times New Roman" w:eastAsia="Calibri" w:hAnsi="Times New Roman" w:cs="Times New Roman"/>
          <w:i/>
          <w:iCs/>
          <w:sz w:val="24"/>
          <w:szCs w:val="24"/>
          <w:lang w:val="ro-MD"/>
        </w:rPr>
        <w:t xml:space="preserve"> </w:t>
      </w:r>
      <w:proofErr w:type="spellStart"/>
      <w:r w:rsidRPr="00461E36">
        <w:rPr>
          <w:rFonts w:ascii="Times New Roman" w:eastAsia="Calibri" w:hAnsi="Times New Roman" w:cs="Times New Roman"/>
          <w:i/>
          <w:iCs/>
          <w:sz w:val="24"/>
          <w:szCs w:val="24"/>
          <w:lang w:val="ro-MD"/>
        </w:rPr>
        <w:t>Experts</w:t>
      </w:r>
      <w:proofErr w:type="spellEnd"/>
      <w:r w:rsidRPr="00461E36">
        <w:rPr>
          <w:rFonts w:ascii="Times New Roman" w:eastAsia="Calibri" w:hAnsi="Times New Roman" w:cs="Times New Roman"/>
          <w:i/>
          <w:iCs/>
          <w:sz w:val="24"/>
          <w:szCs w:val="24"/>
          <w:lang w:val="ro-MD"/>
        </w:rPr>
        <w:t xml:space="preserve"> –</w:t>
      </w:r>
      <w:bookmarkEnd w:id="174"/>
      <w:proofErr w:type="spellStart"/>
      <w:r w:rsidRPr="00461E36">
        <w:rPr>
          <w:rFonts w:ascii="Times New Roman" w:eastAsia="Calibri" w:hAnsi="Times New Roman" w:cs="Times New Roman"/>
          <w:sz w:val="24"/>
          <w:szCs w:val="24"/>
          <w:lang w:val="ro-MD"/>
        </w:rPr>
        <w:t>Subject</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Domain</w:t>
      </w:r>
      <w:proofErr w:type="spellEnd"/>
      <w:r w:rsidRPr="00461E36">
        <w:rPr>
          <w:rFonts w:ascii="Times New Roman" w:eastAsia="Calibri" w:hAnsi="Times New Roman" w:cs="Times New Roman"/>
          <w:sz w:val="24"/>
          <w:szCs w:val="24"/>
          <w:lang w:val="ro-MD"/>
        </w:rPr>
        <w:t xml:space="preserve"> expert, </w:t>
      </w:r>
      <w:proofErr w:type="spellStart"/>
      <w:r w:rsidRPr="00461E36">
        <w:rPr>
          <w:rFonts w:ascii="Times New Roman" w:eastAsia="Calibri" w:hAnsi="Times New Roman" w:cs="Times New Roman"/>
          <w:sz w:val="24"/>
          <w:szCs w:val="24"/>
          <w:lang w:val="ro-MD"/>
        </w:rPr>
        <w:t>Technical</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writer</w:t>
      </w:r>
      <w:proofErr w:type="spellEnd"/>
      <w:r w:rsidRPr="00461E36">
        <w:rPr>
          <w:rFonts w:ascii="Times New Roman" w:eastAsia="Calibri" w:hAnsi="Times New Roman" w:cs="Times New Roman"/>
          <w:sz w:val="24"/>
          <w:szCs w:val="24"/>
          <w:lang w:val="ro-MD"/>
        </w:rPr>
        <w:t>, Formator, etc.</w:t>
      </w:r>
    </w:p>
    <w:p w14:paraId="305D662F" w14:textId="77777777" w:rsidR="00461E36" w:rsidRPr="00461E36" w:rsidRDefault="00461E36" w:rsidP="00461E36">
      <w:pPr>
        <w:widowControl w:val="0"/>
        <w:tabs>
          <w:tab w:val="left" w:pos="284"/>
        </w:tabs>
        <w:spacing w:after="0" w:line="268" w:lineRule="exact"/>
        <w:ind w:firstLine="540"/>
        <w:jc w:val="both"/>
        <w:rPr>
          <w:rFonts w:ascii="Times New Roman" w:eastAsia="Calibri" w:hAnsi="Times New Roman" w:cs="Times New Roman"/>
          <w:i/>
          <w:iCs/>
          <w:sz w:val="24"/>
          <w:szCs w:val="24"/>
          <w:lang w:val="ro-MD"/>
        </w:rPr>
      </w:pPr>
      <w:r w:rsidRPr="00461E36">
        <w:rPr>
          <w:rFonts w:ascii="Times New Roman" w:eastAsia="Calibri" w:hAnsi="Times New Roman" w:cs="Times New Roman"/>
          <w:sz w:val="24"/>
          <w:szCs w:val="24"/>
          <w:lang w:val="ro-MD"/>
        </w:rPr>
        <w:t>Prestatorul va asigura disponibilitatea experților pe toată perioada aferentă implicării acestora în activitățile Contractului. Pentru experții cheie propuși, vor fi prezentate CV-urile care demonstrează îndeplinirea cerințelor minime de calificare, după cum urmează:</w:t>
      </w:r>
    </w:p>
    <w:p w14:paraId="0A25EF65"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1. Project manager</w:t>
      </w:r>
    </w:p>
    <w:p w14:paraId="6C5DB2C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conduce echipa de proiect a Furnizorului și își asumă responsabilitatea principală pentru îndeplinirea obligațiilor Furnizorului în cadrul proiectului. </w:t>
      </w:r>
    </w:p>
    <w:p w14:paraId="619F97B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Acesta se asigură că specialiștii necesari din partea Furnizorului sunt disponibili conform planului de lucru al proiectului, organizează și coordonează activitățile de proiect ale echipei Furnizorului și garantează că acestea sunt realizate conform cerințelor și termenelor agreate.</w:t>
      </w:r>
    </w:p>
    <w:p w14:paraId="428D10CA"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Project manager facilitează comunicarea, coordonează și </w:t>
      </w:r>
      <w:proofErr w:type="spellStart"/>
      <w:r w:rsidRPr="00461E36">
        <w:rPr>
          <w:rFonts w:ascii="Times New Roman" w:eastAsia="Calibri" w:hAnsi="Times New Roman" w:cs="Times New Roman"/>
          <w:sz w:val="24"/>
          <w:szCs w:val="24"/>
          <w:lang w:val="ro-MD"/>
        </w:rPr>
        <w:t>mediează</w:t>
      </w:r>
      <w:proofErr w:type="spellEnd"/>
      <w:r w:rsidRPr="00461E36">
        <w:rPr>
          <w:rFonts w:ascii="Times New Roman" w:eastAsia="Calibri" w:hAnsi="Times New Roman" w:cs="Times New Roman"/>
          <w:sz w:val="24"/>
          <w:szCs w:val="24"/>
          <w:lang w:val="ro-MD"/>
        </w:rPr>
        <w:t xml:space="preserve"> interacțiunile și colaborarea între echipa de proiect a Furnizorului, echipa de proiect a Beneficiarului, precum și cu partenerii externi. De asemenea, organizează întâlniri și sesiuni de lucru pentru proiect și monitorizează stadiul implementării, riscurile, problemele și excepțiile întâmpinate.</w:t>
      </w:r>
    </w:p>
    <w:p w14:paraId="38C9FB2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lastRenderedPageBreak/>
        <w:t>Expertul cu rol de Project manager/ Scrum trebuie să corespundă următoarelor cerințe de calificare:</w:t>
      </w:r>
    </w:p>
    <w:p w14:paraId="37B43AD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8413A3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7 ani de experiență în dezvoltarea software;</w:t>
      </w:r>
    </w:p>
    <w:p w14:paraId="19643FF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gestionarea riscurilor proiectului și elaborarea strategiilor de reducere a riscurilor; </w:t>
      </w:r>
    </w:p>
    <w:p w14:paraId="35F64EE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instrumentelor de management al proiectelor;</w:t>
      </w:r>
    </w:p>
    <w:p w14:paraId="453DD6E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managementul echipei/proiectului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06A0D5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2 proiecte finalizate cu succes cu autoritățile publice, experiența în implementarea proiectelor în cadrul autorităților publice din Republica Moldova va fi considerat un avantaj.</w:t>
      </w:r>
    </w:p>
    <w:p w14:paraId="2F8FCAD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3A6609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certificatele recunoscute în domeniul managementului proiectelor vor constitui un avantaj (de ex. </w:t>
      </w:r>
      <w:proofErr w:type="spellStart"/>
      <w:r w:rsidRPr="00461E36">
        <w:rPr>
          <w:rFonts w:ascii="Times New Roman" w:eastAsia="Calibri" w:hAnsi="Times New Roman" w:cs="Times New Roman"/>
          <w:sz w:val="24"/>
          <w:szCs w:val="24"/>
          <w:lang w:val="ro-MD"/>
        </w:rPr>
        <w:t>Prince</w:t>
      </w:r>
      <w:proofErr w:type="spellEnd"/>
      <w:r w:rsidRPr="00461E36">
        <w:rPr>
          <w:rFonts w:ascii="Times New Roman" w:eastAsia="Calibri" w:hAnsi="Times New Roman" w:cs="Times New Roman"/>
          <w:sz w:val="24"/>
          <w:szCs w:val="24"/>
          <w:lang w:val="ro-MD"/>
        </w:rPr>
        <w:t>, PMI, PMP, etc.).</w:t>
      </w:r>
    </w:p>
    <w:p w14:paraId="777BDA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abilitate de comunicare în limba română. </w:t>
      </w:r>
    </w:p>
    <w:p w14:paraId="658C3615"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DengXian Light" w:hAnsi="Times New Roman" w:cs="Times New Roman"/>
          <w:sz w:val="24"/>
          <w:szCs w:val="24"/>
          <w:lang w:val="ro-MD"/>
        </w:rPr>
      </w:pPr>
    </w:p>
    <w:p w14:paraId="4F03A35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2. Business analist/ System arhitect</w:t>
      </w:r>
    </w:p>
    <w:p w14:paraId="599D0C2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este responsabil de identificarea nevoilor beneficiarilor și transformarea acestora în cerințe clare și realizabile pentru echipa de dezvoltare. Colaborează strâns cu beneficiarii și cu alți actori implicați, pentru a determina sarcinile cheie ale fiecărei grupări. </w:t>
      </w:r>
    </w:p>
    <w:p w14:paraId="78E90B9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specialist se ocupă, de asemenea, arhitectura software-ului, asigurându-se că aceasta este coerentă, scalabilă și aliniată la obiectivele proiectului. El identifică tehnologiile, platformele și cadrele necesare pentru îndeplinirea sarcinilor și monitorizează integrarea corectă a componentelor sistemului.</w:t>
      </w:r>
    </w:p>
    <w:p w14:paraId="1F6D7EC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coordonează activitatea tuturor participanților la proiect, asigurându-se că cerințele sunt înțelese și aplicate corect. Participă activ la testare, verificând că produsul dezvoltat corespunde așteptărilor și standardelor stabilite.</w:t>
      </w:r>
    </w:p>
    <w:p w14:paraId="46A4C49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Expertul cu rol de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trebuie să corespundă următoarelor cerințe de calificare:</w:t>
      </w:r>
    </w:p>
    <w:p w14:paraId="3A16FF8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F5648C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dezvoltarea/proiectarea software;</w:t>
      </w:r>
    </w:p>
    <w:p w14:paraId="4C3370A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6C75BFD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analiză de business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C4E4B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instrumentelor de modelare și a cunoștințelor despre arhitecturi </w:t>
      </w:r>
      <w:proofErr w:type="spellStart"/>
      <w:r w:rsidRPr="00461E36">
        <w:rPr>
          <w:rFonts w:ascii="Times New Roman" w:eastAsia="Calibri" w:hAnsi="Times New Roman" w:cs="Times New Roman"/>
          <w:sz w:val="24"/>
          <w:szCs w:val="24"/>
          <w:lang w:val="ro-MD"/>
        </w:rPr>
        <w:t>microservicii</w:t>
      </w:r>
      <w:proofErr w:type="spellEnd"/>
      <w:r w:rsidRPr="00461E36">
        <w:rPr>
          <w:rFonts w:ascii="Times New Roman" w:eastAsia="Calibri" w:hAnsi="Times New Roman" w:cs="Times New Roman"/>
          <w:sz w:val="24"/>
          <w:szCs w:val="24"/>
          <w:lang w:val="ro-MD"/>
        </w:rPr>
        <w:t xml:space="preserve"> și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 xml:space="preserve">, având în vedere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sistemului;</w:t>
      </w:r>
    </w:p>
    <w:p w14:paraId="62A667F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demonstrată prin implicarea în proiecte în roluri similare pentru proiectarea, dezvoltarea și implementarea de sisteme informatice cu utilizare sau complexitate comparabile;</w:t>
      </w:r>
    </w:p>
    <w:p w14:paraId="24F05E1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participarea demonstrată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la cel puțin 2 proiecte de complexitate similară în ultimii 3 ani;</w:t>
      </w:r>
    </w:p>
    <w:p w14:paraId="3456FBB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08026C8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600A257F"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004D6AA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Expert cheie 3. Dezvoltator software</w:t>
      </w:r>
    </w:p>
    <w:p w14:paraId="350169A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 software este responsabil pentru implementarea mecanismelor și  proceselor de dezvoltare și desfășurare a sistemelor informatice, precum și pentru participarea activă în fazele de dezvoltare. </w:t>
      </w:r>
    </w:p>
    <w:p w14:paraId="123DFA9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din această categorie trebuie să îndeplinească următoarele cerințe de calificare:</w:t>
      </w:r>
    </w:p>
    <w:p w14:paraId="6EC438F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C962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software;</w:t>
      </w:r>
    </w:p>
    <w:p w14:paraId="60D75F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41897A5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stivei tehnologice solicitate; </w:t>
      </w:r>
    </w:p>
    <w:p w14:paraId="5227663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utilizarea metodologiilor moderne; </w:t>
      </w:r>
    </w:p>
    <w:p w14:paraId="4C8973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securitatea aplicațiilor software;</w:t>
      </w:r>
    </w:p>
    <w:p w14:paraId="502FF4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demonstrată de testare unitară, integrare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5AB84AD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tehnologie propusă se va considera un avantaj;</w:t>
      </w:r>
    </w:p>
    <w:p w14:paraId="6B1B7BF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18704BA4"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2712850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4. Dezvoltator/Administrator bază de date</w:t>
      </w:r>
    </w:p>
    <w:p w14:paraId="0C855A92"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Dezvoltator/Administrator bază de date are rolul de a dezvolta și gestiona baza de date. Conform responsabilităților atribuite, acest specialist trebuie să definească structurile de date necesare pentru SIA ”RICC New”, să implementeze proceduri stocate în cadrul acestei baze de date și să configureze drepturile și privilegiile la nivel de bază de date pentru toate categoriile de utilizatori ai SIA ”RICC New”.</w:t>
      </w:r>
    </w:p>
    <w:p w14:paraId="72F05965"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esențial să implementeze un mecanism eficient de backup al bazei de date, precum și să se ocupe de inițializarea bazei de date 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p>
    <w:p w14:paraId="09A2670A"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Dezvoltatorul/Administratorul bazei de date trebuie să corespundă următoarelor cerințe de calificare: </w:t>
      </w:r>
    </w:p>
    <w:p w14:paraId="36579B1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59E66F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783DD13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de software, cu un rol de dezvoltator/administrator de baze de date;</w:t>
      </w:r>
    </w:p>
    <w:p w14:paraId="7690AA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implementate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26D800C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lucrul cu baze de date specifice (Microsoft SQL Server sau </w:t>
      </w:r>
      <w:proofErr w:type="spellStart"/>
      <w:r w:rsidRPr="00461E36">
        <w:rPr>
          <w:rFonts w:ascii="Times New Roman" w:eastAsia="Calibri" w:hAnsi="Times New Roman" w:cs="Times New Roman"/>
          <w:sz w:val="24"/>
          <w:szCs w:val="24"/>
          <w:lang w:val="ro-MD"/>
        </w:rPr>
        <w:t>PostgreSQL</w:t>
      </w:r>
      <w:proofErr w:type="spellEnd"/>
      <w:r w:rsidRPr="00461E36">
        <w:rPr>
          <w:rFonts w:ascii="Times New Roman" w:eastAsia="Calibri" w:hAnsi="Times New Roman" w:cs="Times New Roman"/>
          <w:sz w:val="24"/>
          <w:szCs w:val="24"/>
          <w:lang w:val="ro-MD"/>
        </w:rPr>
        <w:t xml:space="preserve"> etc); </w:t>
      </w:r>
    </w:p>
    <w:p w14:paraId="47A370B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procedurilor de securitate a datelor (</w:t>
      </w:r>
      <w:proofErr w:type="spellStart"/>
      <w:r w:rsidRPr="00461E36">
        <w:rPr>
          <w:rFonts w:ascii="Times New Roman" w:eastAsia="Calibri" w:hAnsi="Times New Roman" w:cs="Times New Roman"/>
          <w:sz w:val="24"/>
          <w:szCs w:val="24"/>
          <w:lang w:val="ro-MD"/>
        </w:rPr>
        <w:t>ex.:criptare</w:t>
      </w:r>
      <w:proofErr w:type="spellEnd"/>
      <w:r w:rsidRPr="00461E36">
        <w:rPr>
          <w:rFonts w:ascii="Times New Roman" w:eastAsia="Calibri" w:hAnsi="Times New Roman" w:cs="Times New Roman"/>
          <w:sz w:val="24"/>
          <w:szCs w:val="24"/>
          <w:lang w:val="ro-MD"/>
        </w:rPr>
        <w:t xml:space="preserve">, monitorizare, audit); </w:t>
      </w:r>
    </w:p>
    <w:p w14:paraId="642912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cu instrumente de backup/restaurare și replicare a bazei de date;</w:t>
      </w:r>
    </w:p>
    <w:p w14:paraId="16BE2E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proiectarea, dezvoltarea și optimizarea bazelor de date;</w:t>
      </w:r>
    </w:p>
    <w:p w14:paraId="19113C5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5440CB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5EA812FB" w14:textId="77777777" w:rsidR="00461E36" w:rsidRPr="00461E36" w:rsidRDefault="00461E36" w:rsidP="00461E36">
      <w:pPr>
        <w:widowControl w:val="0"/>
        <w:tabs>
          <w:tab w:val="left" w:pos="540"/>
          <w:tab w:val="left" w:pos="993"/>
        </w:tabs>
        <w:spacing w:after="0" w:line="240" w:lineRule="auto"/>
        <w:ind w:left="993" w:right="147"/>
        <w:jc w:val="both"/>
        <w:rPr>
          <w:rFonts w:ascii="Times New Roman" w:eastAsia="Calibri" w:hAnsi="Times New Roman" w:cs="Times New Roman"/>
          <w:sz w:val="24"/>
          <w:szCs w:val="24"/>
          <w:lang w:val="ro-MD"/>
        </w:rPr>
      </w:pPr>
    </w:p>
    <w:p w14:paraId="70ED0CD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5. Specialist în integrare</w:t>
      </w:r>
    </w:p>
    <w:p w14:paraId="5113406B"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integrare are responsabilitatea de a integra și coordona componentele individuale ale software-ului pentru a crea o soluție funcțională și coerentă. Acesta se ocupă cu unificarea diferitelor componente programatice dezvoltate de membrii echipei, asigurându-se că acestea sunt compatibile și că modulele și sistemele software sunt corect conectate și interacționează eficient pentru a obține funcționalitatea dorită.</w:t>
      </w:r>
    </w:p>
    <w:p w14:paraId="6A9B234F"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Specialist în integrare trebuie să corespundă următoarelor cerințe de calificare:</w:t>
      </w:r>
    </w:p>
    <w:p w14:paraId="5CA670C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407A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5CB79AC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implicare demonstrată într-un rol similar în cel puțin 2 proiecte de complexitate similară sau comparabilă în ultimii 3 ani;</w:t>
      </w:r>
    </w:p>
    <w:p w14:paraId="0AB99A3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dovedită în integrarea sistemelor informatice, proiectarea și implementarea interfețelor de schimb de date (API-uri) utilizând SOAP/REST;</w:t>
      </w:r>
    </w:p>
    <w:p w14:paraId="0D5ED6C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și abilități în testarea modulară (testarea unitară);</w:t>
      </w:r>
    </w:p>
    <w:p w14:paraId="0A614D4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51DD97B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3D125745" w14:textId="77777777" w:rsidR="00461E36" w:rsidRPr="00461E36" w:rsidRDefault="00461E36" w:rsidP="00461E36">
      <w:pPr>
        <w:widowControl w:val="0"/>
        <w:tabs>
          <w:tab w:val="left" w:pos="540"/>
        </w:tabs>
        <w:spacing w:after="0" w:line="240" w:lineRule="auto"/>
        <w:ind w:right="147"/>
        <w:jc w:val="both"/>
        <w:rPr>
          <w:rFonts w:ascii="Times New Roman" w:eastAsia="Calibri" w:hAnsi="Times New Roman" w:cs="Times New Roman"/>
          <w:sz w:val="24"/>
          <w:szCs w:val="24"/>
          <w:lang w:val="ro-MD"/>
        </w:rPr>
      </w:pPr>
    </w:p>
    <w:p w14:paraId="03AABB5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6. Specialist în migrarea datelor</w:t>
      </w:r>
    </w:p>
    <w:p w14:paraId="47E2118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în migrarea datelor este responsabil pentru transferul, transformarea și integrarea datelor între diferite sisteme, cu scopul de a crea o soluție completă și eficientă. </w:t>
      </w:r>
    </w:p>
    <w:p w14:paraId="46C78432"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Sarcinile principale includ asigurarea acurateței și integrității datelor pe toate etapele migrației, precum și conformitatea acestora cu sistemele existente și cele în dezvoltare. Specialistul se ocupă, de asemenea, de verificarea compatibilității datelor, rezolvarea eventualelor conflicte și discrepanțe, și monitorizarea conexiunii corecte între modulele software și sisteme pentru a asigura interacțiunea stabilă și conformitatea cu cerințele de business. </w:t>
      </w:r>
    </w:p>
    <w:p w14:paraId="6F273A5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responsabilitățile sale se numără colaborarea strânsă cu dezvoltatorii și analiștii pentru a atinge nivelul necesar de funcționalitate și calitate.</w:t>
      </w:r>
    </w:p>
    <w:p w14:paraId="4EF5328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migrarea datelor trebuie să îndeplinească următoarele cerințe de calificare:</w:t>
      </w:r>
    </w:p>
    <w:p w14:paraId="2FA1589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tehnologiilor informației și comunicațiilor (TIC) sau în alte domenii relevante;</w:t>
      </w:r>
    </w:p>
    <w:p w14:paraId="5BD14F8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07E40B3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utilizând metodologia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528F006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în utilizarea instrumentelor ETL; </w:t>
      </w:r>
    </w:p>
    <w:p w14:paraId="530FCEA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migrarea și transformarea datelor mari (Big Data); </w:t>
      </w:r>
    </w:p>
    <w:p w14:paraId="2076D47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în asigurarea conformității cu reglementările privind protecția datelor;</w:t>
      </w:r>
    </w:p>
    <w:p w14:paraId="09C1111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dovedită cu Oracle </w:t>
      </w:r>
      <w:proofErr w:type="spellStart"/>
      <w:r w:rsidRPr="00461E36">
        <w:rPr>
          <w:rFonts w:ascii="Times New Roman" w:eastAsia="Calibri" w:hAnsi="Times New Roman" w:cs="Times New Roman"/>
          <w:sz w:val="24"/>
          <w:szCs w:val="24"/>
          <w:lang w:val="ro-MD"/>
        </w:rPr>
        <w:t>Database</w:t>
      </w:r>
      <w:proofErr w:type="spellEnd"/>
      <w:r w:rsidRPr="00461E36">
        <w:rPr>
          <w:rFonts w:ascii="Times New Roman" w:eastAsia="Calibri" w:hAnsi="Times New Roman" w:cs="Times New Roman"/>
          <w:sz w:val="24"/>
          <w:szCs w:val="24"/>
          <w:lang w:val="ro-MD"/>
        </w:rPr>
        <w:t xml:space="preserve">, testare unitară, integrare continuă și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4EB8E2D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Principii de administrare a soluțiilor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25E2286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principalelor tipuri de amenințări la adresa securității informațiilor și a principiilor de organizare a protecției datelor;</w:t>
      </w:r>
    </w:p>
    <w:p w14:paraId="703474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Principii de organizare a procesului de migrare a datelor;</w:t>
      </w:r>
    </w:p>
    <w:p w14:paraId="2768E2A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platforme de virtualizare;</w:t>
      </w:r>
    </w:p>
    <w:p w14:paraId="7DCAE9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orice tehnologie din stiva solicitată reprezintă un avantaj;</w:t>
      </w:r>
    </w:p>
    <w:p w14:paraId="6C5A36E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Abilități de comunicare în limbile română și rusă.</w:t>
      </w:r>
    </w:p>
    <w:p w14:paraId="5BFA7206" w14:textId="77777777" w:rsidR="00461E36" w:rsidRPr="00461E36" w:rsidRDefault="00461E36" w:rsidP="00461E36">
      <w:pPr>
        <w:widowControl w:val="0"/>
        <w:tabs>
          <w:tab w:val="left" w:pos="0"/>
          <w:tab w:val="left" w:pos="540"/>
        </w:tabs>
        <w:spacing w:after="0" w:line="240" w:lineRule="auto"/>
        <w:ind w:right="147"/>
        <w:jc w:val="both"/>
        <w:rPr>
          <w:rFonts w:ascii="Times New Roman" w:eastAsia="DengXian Light" w:hAnsi="Times New Roman" w:cs="Times New Roman"/>
          <w:sz w:val="24"/>
          <w:szCs w:val="24"/>
          <w:lang w:val="ro-MD"/>
        </w:rPr>
      </w:pPr>
    </w:p>
    <w:p w14:paraId="31F52C1E"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7. DevOps Expert</w:t>
      </w:r>
    </w:p>
    <w:p w14:paraId="25AA4FD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 este responsabil de automatizarea și optimizarea proceselor de dezvoltare, testare și implementare. Acesta gestionează integrarea continuă (CI) și livrarea continuă (CD), monitorizează infrastructura și asigură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și securitatea sistemului. </w:t>
      </w:r>
    </w:p>
    <w:p w14:paraId="11C6D0B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colaborează cu echipele de dezvoltare și operațiuni pentru a îmbunătăți fluxurile de lucru, rezolvă problemele de performanță și asigură un proces de livrare rapid și eficient, aliniat cerințelor de business.</w:t>
      </w:r>
    </w:p>
    <w:p w14:paraId="1342BB6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trebuie să îndeplinească următoarele cerințe de calificare:</w:t>
      </w:r>
    </w:p>
    <w:p w14:paraId="021B2E1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licențiat/certificat în tehnologii informaționale sau alte domenii relevante;</w:t>
      </w:r>
    </w:p>
    <w:p w14:paraId="67C4D90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a cel puțin 2 proiecte similare pe parcursul ultimilor 3 ani;</w:t>
      </w:r>
    </w:p>
    <w:p w14:paraId="05C6371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testarea modulară, integrarea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203B2BA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cu instrumente precum </w:t>
      </w:r>
      <w:proofErr w:type="spellStart"/>
      <w:r w:rsidRPr="00461E36">
        <w:rPr>
          <w:rFonts w:ascii="Times New Roman" w:eastAsia="Calibri" w:hAnsi="Times New Roman" w:cs="Times New Roman"/>
          <w:sz w:val="24"/>
          <w:szCs w:val="24"/>
          <w:lang w:val="ro-MD"/>
        </w:rPr>
        <w:t>Kubernetes</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Docker</w:t>
      </w:r>
      <w:proofErr w:type="spellEnd"/>
      <w:r w:rsidRPr="00461E36">
        <w:rPr>
          <w:rFonts w:ascii="Times New Roman" w:eastAsia="Calibri" w:hAnsi="Times New Roman" w:cs="Times New Roman"/>
          <w:sz w:val="24"/>
          <w:szCs w:val="24"/>
          <w:lang w:val="ro-MD"/>
        </w:rPr>
        <w:t xml:space="preserve"> etc.; </w:t>
      </w:r>
    </w:p>
    <w:p w14:paraId="1907043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securitatea infrastructurii și protecția împotriva atacurilor;</w:t>
      </w:r>
    </w:p>
    <w:p w14:paraId="3D392AD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arhitecturi scalabile și implementarea în medii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552E304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sau rusă.</w:t>
      </w:r>
    </w:p>
    <w:p w14:paraId="6800203D" w14:textId="77777777" w:rsidR="00461E36" w:rsidRPr="00461E36" w:rsidRDefault="00461E36" w:rsidP="00461E36">
      <w:pPr>
        <w:spacing w:before="120"/>
        <w:outlineLvl w:val="5"/>
        <w:rPr>
          <w:rFonts w:ascii="Times New Roman" w:eastAsia="Calibri" w:hAnsi="Times New Roman" w:cs="Times New Roman"/>
          <w:b/>
          <w:bCs/>
          <w:noProof/>
          <w:sz w:val="28"/>
          <w:szCs w:val="28"/>
          <w:lang w:val="ro-RO"/>
        </w:rPr>
      </w:pPr>
    </w:p>
    <w:p w14:paraId="67E1A05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8. Specialist Quality Assurance/Software Tester/Formator</w:t>
      </w:r>
    </w:p>
    <w:p w14:paraId="55D053A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 cheie, responsabil pentru asigurarea calității proceselor de dezvoltare și implementare a sistemului, elaborarea documentației de utilizare a sistemului și desfășurarea instruirii pentru utilizatorilor  sistemului. </w:t>
      </w:r>
    </w:p>
    <w:p w14:paraId="34266D7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responsabil pentru instruirea utilizatorilor. Expertul trebuie să îndeplinească următoarele cerințe de calificare:</w:t>
      </w:r>
    </w:p>
    <w:p w14:paraId="414307E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4392612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testarea software în proiecte de complexitate similară;</w:t>
      </w:r>
    </w:p>
    <w:p w14:paraId="61A5551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demonstrată în analiza testării și testarea de securitate;</w:t>
      </w:r>
    </w:p>
    <w:p w14:paraId="1EBEBB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cu instrumente de testare automată; </w:t>
      </w:r>
    </w:p>
    <w:p w14:paraId="161A140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metodologiile de testare de performanță și securitate; </w:t>
      </w:r>
    </w:p>
    <w:p w14:paraId="017EF6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realizarea sesiunilor de instruire pentru utilizatori finali și specialiști IT;</w:t>
      </w:r>
    </w:p>
    <w:p w14:paraId="7EB63D6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 scriere a documentației tehnice, documentației destinate pentru utilizatorul final (ghidurilor de utilizare) și livrarea sesiunilor de formare practice;</w:t>
      </w:r>
    </w:p>
    <w:p w14:paraId="305EE00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2C54DB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2643A2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Non Key Experts</w:t>
      </w:r>
    </w:p>
    <w:p w14:paraId="0BC1B31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Ofertantul poate adăuga alți specialiști în echipa de proiect, dacă este necesar. Implicarea acestor specialiști trebuie să fie convenită cu Beneficiarul.</w:t>
      </w:r>
      <w:r w:rsidRPr="00461E36">
        <w:rPr>
          <w:rFonts w:ascii="Times New Roman" w:eastAsia="Calibri" w:hAnsi="Times New Roman" w:cs="Times New Roman"/>
          <w:sz w:val="24"/>
          <w:szCs w:val="24"/>
          <w:lang w:val="ro-MD"/>
        </w:rPr>
        <w:br w:type="page" w:clear="all"/>
      </w:r>
      <w:bookmarkStart w:id="175" w:name="_bookmark16"/>
      <w:bookmarkStart w:id="176" w:name="_Hlk190937280"/>
      <w:bookmarkEnd w:id="175"/>
    </w:p>
    <w:p w14:paraId="2100DF6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7" w:name="_Toc211442235"/>
      <w:r w:rsidRPr="00461E36">
        <w:rPr>
          <w:rFonts w:ascii="Times New Roman" w:eastAsia="Calibri" w:hAnsi="Times New Roman" w:cs="Times New Roman"/>
          <w:b/>
          <w:bCs/>
          <w:noProof/>
          <w:sz w:val="32"/>
          <w:szCs w:val="32"/>
          <w:lang w:val="ro-MD"/>
        </w:rPr>
        <w:lastRenderedPageBreak/>
        <w:t>ATENUAREA RISCURILOR, MONITORIZAREA ȘI DEZVOLTAREA SISTEMULUI SIA ”RICC New”</w:t>
      </w:r>
      <w:bookmarkEnd w:id="177"/>
    </w:p>
    <w:p w14:paraId="3986A4D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8" w:name="_Hlk192683049"/>
      <w:r w:rsidRPr="00461E36">
        <w:rPr>
          <w:rFonts w:ascii="Times New Roman" w:eastAsia="Calibri" w:hAnsi="Times New Roman" w:cs="Times New Roman"/>
          <w:noProof/>
          <w:sz w:val="24"/>
          <w:szCs w:val="24"/>
          <w:lang w:val="ro"/>
        </w:rPr>
        <w:t xml:space="preserve">Beneficiarul recomandă dezvoltarea sistemului </w:t>
      </w:r>
      <w:r w:rsidRPr="00461E36">
        <w:rPr>
          <w:rFonts w:ascii="Times New Roman" w:eastAsia="Calibri" w:hAnsi="Times New Roman" w:cs="Times New Roman"/>
          <w:sz w:val="24"/>
          <w:szCs w:val="24"/>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noProof/>
          <w:sz w:val="24"/>
          <w:szCs w:val="24"/>
          <w:lang w:val="ro"/>
        </w:rPr>
        <w:t>utilizând o metodologie hibridă, bazată pe principiul iterativ al dezvoltării produselor software, aceste principii vor fi respectate în dezvoltarea și implementarea soluției software. La faza de proiectare a  sistemului trebuie să fi elaborată Sarcina Tehnică (SRS (Software Requirements Specification) +SDD (Software Design Document)), în care vor fi descrise modulele și funcționalul sistemului. În faza de dezvoltare funcționalitatea sistemului va fi împărțită în sprinturi cu posibilitatea specificării în fiecare sprint a cerințelor funcționale și prioritizarea acestora. Durata iterațiilor (sprinturilor) trebuie să fi definită și convenită cu Beneficiarul.</w:t>
      </w:r>
    </w:p>
    <w:p w14:paraId="7D6FB28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a permite operarea modificărilor și flexibilitate în implementare, în procesul de dezvoltare se vor aplica principiile Agile/Waterfall. Metodologia de dezvoltare iterativă presupune un model de dezvoltare ciclică, care facilitează controlul dezvoltării sistemului prin dezvoltarea de prototipuri pentru a diminua riscul apariției cerințelor funcționale, care nu au fost definite sau concepute la faza de  analiză funcțională. Fiecare iterație va avea ca scop dezvoltarea progresivă a noilor segmente de sistem, care vor fi ulterior integrate pas cu pas cu funcționalitățile dezvoltate anterior și testate în comun cu Beneficiarul. Pe parcursul fiecărui ciclu de iterație, Furnizorul împreună cu Beneficiarul vor testa noile funcționalități dezvoltate și vor revizui/ajusta funcționalitățile care urmează să fie dezvoltate, urmărind scopul creării unei viziuni comune a caracteristicilor sistemului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12216F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9" w:name="_Hlk192669240"/>
      <w:r w:rsidRPr="00461E36">
        <w:rPr>
          <w:rFonts w:ascii="Times New Roman" w:eastAsia="Calibri" w:hAnsi="Times New Roman" w:cs="Times New Roman"/>
          <w:noProof/>
          <w:sz w:val="24"/>
          <w:szCs w:val="24"/>
          <w:lang w:val="ro"/>
        </w:rPr>
        <w:t xml:space="preserve">Ofertantul va descrie în oferta sa metodologia propusă pentru organizarea proiectului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xml:space="preserve">, care trebuie să asigure, în final, parcurgerea fazelor cheie pentru implementarea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conform cerințelor din Termenii de referință.</w:t>
      </w:r>
    </w:p>
    <w:bookmarkEnd w:id="178"/>
    <w:p w14:paraId="53D763F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răspundă punctual la toate cerințele din prezentul document și să detalieze în cadrul propunerii tehnice metodologia de lucru și mijloacele prin care se dovedește îndeplinirea cerințelor.</w:t>
      </w:r>
    </w:p>
    <w:p w14:paraId="0923901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tehnică trebuie sa reflecte asumarea de către ofertant a tuturor cerințelor/ obligațiilor prevăzute în prezentul Termeni de referințe.</w:t>
      </w:r>
    </w:p>
    <w:p w14:paraId="345C930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Autoritatea contractantă va respinge ofertele care nu respectă cerințele minime solicitate in prezentul Termeni de referințe.</w:t>
      </w:r>
    </w:p>
    <w:p w14:paraId="5E8091D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tehnica depusă va conține cel puțin:</w:t>
      </w:r>
    </w:p>
    <w:p w14:paraId="05679DFB"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Descrierea generală a soluției propuse (arhitectură, tehnologie, structurare, performanțe, eventuale referințe de la implementări ale soluției);</w:t>
      </w:r>
    </w:p>
    <w:p w14:paraId="7324547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Răspuns punctual la cerințele funcționale;</w:t>
      </w:r>
    </w:p>
    <w:p w14:paraId="53CA22F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metodologie de implementare.</w:t>
      </w:r>
    </w:p>
    <w:p w14:paraId="0CAD2D30"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servicii post - implementare, in perioada de garanție.</w:t>
      </w:r>
      <w:bookmarkEnd w:id="179"/>
    </w:p>
    <w:p w14:paraId="6AAB45C7" w14:textId="77777777" w:rsidR="00461E36" w:rsidRPr="00461E36" w:rsidRDefault="00461E36" w:rsidP="00461E36">
      <w:pPr>
        <w:widowControl w:val="0"/>
        <w:tabs>
          <w:tab w:val="left" w:pos="284"/>
        </w:tabs>
        <w:spacing w:after="0" w:line="240" w:lineRule="auto"/>
        <w:ind w:right="6"/>
        <w:jc w:val="both"/>
        <w:rPr>
          <w:rFonts w:ascii="Times New Roman" w:eastAsia="Calibri" w:hAnsi="Times New Roman" w:cs="Times New Roman"/>
          <w:sz w:val="24"/>
          <w:szCs w:val="24"/>
          <w:lang w:val="ro-MD"/>
        </w:rPr>
      </w:pPr>
    </w:p>
    <w:p w14:paraId="47A0DE1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0" w:name="_Toc211442236"/>
      <w:r w:rsidRPr="00461E36">
        <w:rPr>
          <w:rFonts w:ascii="Times New Roman" w:eastAsia="Calibri" w:hAnsi="Times New Roman" w:cs="Times New Roman"/>
          <w:b/>
          <w:bCs/>
          <w:sz w:val="28"/>
          <w:szCs w:val="28"/>
          <w:lang w:val="ro-MD"/>
        </w:rPr>
        <w:t>Cerințe cu privire la managementul proiectului</w:t>
      </w:r>
      <w:bookmarkEnd w:id="180"/>
    </w:p>
    <w:p w14:paraId="01755A20"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proiectului de implementare a soluției informatice SIA ”RICC New”, activitățile de management al proiectului vor produce un șir de livrabile care vor trebuie coordonate, agreate și semnate de MAI și vor asigura buna desfășurare a activităților de proiect.</w:t>
      </w:r>
    </w:p>
    <w:p w14:paraId="0E0F2677"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w:t>
      </w:r>
    </w:p>
    <w:p w14:paraId="7643567B"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Cerințele generale pentru organizarea cadrului de management al proiectului de implementare a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770"/>
        <w:gridCol w:w="780"/>
        <w:gridCol w:w="7990"/>
      </w:tblGrid>
      <w:tr w:rsidR="00461E36" w:rsidRPr="00461E36" w14:paraId="3A1A1B52" w14:textId="77777777" w:rsidTr="006B6415">
        <w:trPr>
          <w:trHeight w:val="20"/>
        </w:trPr>
        <w:tc>
          <w:tcPr>
            <w:tcW w:w="770" w:type="dxa"/>
            <w:shd w:val="clear" w:color="auto" w:fill="F2F2F2"/>
            <w:vAlign w:val="center"/>
          </w:tcPr>
          <w:p w14:paraId="10599B52" w14:textId="77777777" w:rsidR="00461E36" w:rsidRPr="00461E36" w:rsidRDefault="00461E36" w:rsidP="00461E36">
            <w:pPr>
              <w:tabs>
                <w:tab w:val="left" w:pos="284"/>
              </w:tabs>
              <w:ind w:left="22"/>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ID</w:t>
            </w:r>
          </w:p>
        </w:tc>
        <w:tc>
          <w:tcPr>
            <w:tcW w:w="780" w:type="dxa"/>
            <w:shd w:val="clear" w:color="auto" w:fill="F2F2F2"/>
            <w:vAlign w:val="center"/>
          </w:tcPr>
          <w:p w14:paraId="58A84093" w14:textId="77777777" w:rsidR="00461E36" w:rsidRPr="00461E36" w:rsidRDefault="00461E36" w:rsidP="00461E36">
            <w:pPr>
              <w:tabs>
                <w:tab w:val="left" w:pos="284"/>
              </w:tabs>
              <w:ind w:left="129" w:right="99"/>
              <w:jc w:val="both"/>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90" w:type="dxa"/>
            <w:shd w:val="clear" w:color="auto" w:fill="F2F2F2"/>
            <w:vAlign w:val="center"/>
          </w:tcPr>
          <w:p w14:paraId="49C2328D" w14:textId="77777777" w:rsidR="00461E36" w:rsidRPr="00461E36" w:rsidRDefault="00461E36" w:rsidP="00461E36">
            <w:pPr>
              <w:tabs>
                <w:tab w:val="left" w:pos="284"/>
              </w:tabs>
              <w:ind w:left="151" w:right="104"/>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Cerință</w:t>
            </w:r>
          </w:p>
        </w:tc>
      </w:tr>
      <w:tr w:rsidR="00461E36" w:rsidRPr="001460C1" w14:paraId="57BA0AFB" w14:textId="77777777" w:rsidTr="006B6415">
        <w:trPr>
          <w:trHeight w:val="1521"/>
        </w:trPr>
        <w:tc>
          <w:tcPr>
            <w:tcW w:w="770" w:type="dxa"/>
          </w:tcPr>
          <w:p w14:paraId="1696F94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780" w:type="dxa"/>
          </w:tcPr>
          <w:p w14:paraId="38E6B0A7"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0513BA8F"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managementul proiectului de implementare, conform planului de proiect și practicilor agreate de comun cu Beneficiarul.</w:t>
            </w:r>
          </w:p>
          <w:p w14:paraId="60E8A2CA" w14:textId="77777777" w:rsidR="00461E36" w:rsidRPr="00461E36" w:rsidRDefault="00461E36" w:rsidP="00461E36">
            <w:pPr>
              <w:tabs>
                <w:tab w:val="left" w:pos="284"/>
              </w:tabs>
              <w:spacing w:before="60"/>
              <w:ind w:left="117" w:right="225"/>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identificarea și mobilizarea resurselor necesare pentru executarea activităților din zona sa de responsabilitate, stabilite în planul de management al proiectului la nivelul de calitate agreat.</w:t>
            </w:r>
          </w:p>
        </w:tc>
      </w:tr>
      <w:tr w:rsidR="00461E36" w:rsidRPr="001460C1" w14:paraId="50F617AF" w14:textId="77777777" w:rsidTr="006B6415">
        <w:trPr>
          <w:trHeight w:val="925"/>
        </w:trPr>
        <w:tc>
          <w:tcPr>
            <w:tcW w:w="770" w:type="dxa"/>
          </w:tcPr>
          <w:p w14:paraId="174412BB" w14:textId="77777777" w:rsidR="00461E36" w:rsidRPr="00461E36" w:rsidRDefault="00461E36" w:rsidP="00461E36">
            <w:pPr>
              <w:tabs>
                <w:tab w:val="left" w:pos="284"/>
              </w:tabs>
              <w:spacing w:before="61"/>
              <w:ind w:left="69"/>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80" w:type="dxa"/>
          </w:tcPr>
          <w:p w14:paraId="298F57B7" w14:textId="77777777" w:rsidR="00461E36" w:rsidRPr="00461E36" w:rsidRDefault="00461E36" w:rsidP="00461E36">
            <w:pPr>
              <w:tabs>
                <w:tab w:val="left" w:pos="284"/>
              </w:tabs>
              <w:spacing w:before="61"/>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B24E1C4" w14:textId="77777777" w:rsidR="00461E36" w:rsidRPr="00461E36" w:rsidRDefault="00461E36" w:rsidP="00461E36">
            <w:pPr>
              <w:tabs>
                <w:tab w:val="left" w:pos="284"/>
              </w:tabs>
              <w:spacing w:before="59"/>
              <w:ind w:left="117" w:right="378"/>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Beneficiarul este responsabil pentru toate procedurile și aspectele administrative ce țin de inițierea, lansarea și desfășurarea proiectului, organizarea echipei de proiect interne, pregătirea mediului de testare și producere (necesar implementării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lang w:val="ro-MD"/>
              </w:rPr>
              <w:t>).</w:t>
            </w:r>
          </w:p>
        </w:tc>
      </w:tr>
      <w:tr w:rsidR="00461E36" w:rsidRPr="001460C1" w14:paraId="1E1A575C" w14:textId="77777777" w:rsidTr="006B6415">
        <w:trPr>
          <w:trHeight w:val="657"/>
        </w:trPr>
        <w:tc>
          <w:tcPr>
            <w:tcW w:w="770" w:type="dxa"/>
          </w:tcPr>
          <w:p w14:paraId="0BF77B9B"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80" w:type="dxa"/>
          </w:tcPr>
          <w:p w14:paraId="304D936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2B1D4CDC"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Proiectul va fi gestionat cu aplicarea metodologii iterative și incrementale în conformitate cu abordarea de dezvoltare descrisă în capitolul 10.</w:t>
            </w:r>
          </w:p>
        </w:tc>
      </w:tr>
      <w:tr w:rsidR="00461E36" w:rsidRPr="001460C1" w14:paraId="7A1B944E" w14:textId="77777777" w:rsidTr="006B6415">
        <w:trPr>
          <w:trHeight w:val="657"/>
        </w:trPr>
        <w:tc>
          <w:tcPr>
            <w:tcW w:w="770" w:type="dxa"/>
          </w:tcPr>
          <w:p w14:paraId="73962A2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80" w:type="dxa"/>
          </w:tcPr>
          <w:p w14:paraId="62DD04A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54090BEE" w14:textId="77777777" w:rsidR="00461E36" w:rsidRPr="00461E36" w:rsidRDefault="00461E36" w:rsidP="00461E36">
            <w:pPr>
              <w:tabs>
                <w:tab w:val="left" w:pos="284"/>
              </w:tabs>
              <w:spacing w:before="59"/>
              <w:ind w:left="117" w:right="484"/>
              <w:jc w:val="both"/>
              <w:rPr>
                <w:rFonts w:ascii="Times New Roman" w:eastAsia="Calibri" w:hAnsi="Times New Roman" w:cs="Times New Roman"/>
                <w:lang w:val="ro-MD"/>
              </w:rPr>
            </w:pPr>
            <w:r w:rsidRPr="00461E36">
              <w:rPr>
                <w:rFonts w:ascii="Times New Roman" w:eastAsia="Calibri" w:hAnsi="Times New Roman" w:cs="Times New Roman"/>
                <w:lang w:val="ro-MD"/>
              </w:rPr>
              <w:t>MAI și Furnizorul vor desemna câte un manager de proiect, care vor avea în subordonare echipele de proiect din partea MAI și respectiv a Furnizorului.</w:t>
            </w:r>
          </w:p>
        </w:tc>
      </w:tr>
      <w:tr w:rsidR="00461E36" w:rsidRPr="001460C1" w14:paraId="79A3DE36" w14:textId="77777777" w:rsidTr="006B6415">
        <w:trPr>
          <w:trHeight w:val="925"/>
        </w:trPr>
        <w:tc>
          <w:tcPr>
            <w:tcW w:w="770" w:type="dxa"/>
          </w:tcPr>
          <w:p w14:paraId="0F15754A"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80" w:type="dxa"/>
          </w:tcPr>
          <w:p w14:paraId="45416296"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86FF200" w14:textId="77777777" w:rsidR="00461E36" w:rsidRPr="00461E36" w:rsidRDefault="00461E36" w:rsidP="00461E36">
            <w:pPr>
              <w:tabs>
                <w:tab w:val="left" w:pos="284"/>
              </w:tabs>
              <w:spacing w:before="59"/>
              <w:ind w:left="117" w:right="278"/>
              <w:jc w:val="both"/>
              <w:rPr>
                <w:rFonts w:ascii="Times New Roman" w:eastAsia="Calibri" w:hAnsi="Times New Roman" w:cs="Times New Roman"/>
                <w:lang w:val="ro-MD"/>
              </w:rPr>
            </w:pPr>
            <w:r w:rsidRPr="00461E36">
              <w:rPr>
                <w:rFonts w:ascii="Times New Roman" w:eastAsia="Calibri" w:hAnsi="Times New Roman" w:cs="Times New Roman"/>
                <w:lang w:val="ro-MD"/>
              </w:rPr>
              <w:t>Managerul de proiect din partea Furnizorului va deține autoritate necesară pentru executarea activităților de proiect și va purta responsabilitate primară pentru producerea și prezentarea livrabilelor în conformitate cu termenii și criteriile de calitate stabilite.</w:t>
            </w:r>
          </w:p>
        </w:tc>
      </w:tr>
      <w:tr w:rsidR="00461E36" w:rsidRPr="001460C1" w14:paraId="6FED8E34" w14:textId="77777777" w:rsidTr="006B6415">
        <w:trPr>
          <w:trHeight w:val="926"/>
        </w:trPr>
        <w:tc>
          <w:tcPr>
            <w:tcW w:w="770" w:type="dxa"/>
          </w:tcPr>
          <w:p w14:paraId="1E90B355"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6</w:t>
            </w:r>
          </w:p>
        </w:tc>
        <w:tc>
          <w:tcPr>
            <w:tcW w:w="780" w:type="dxa"/>
          </w:tcPr>
          <w:p w14:paraId="303C8525"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1CCC97F0" w14:textId="77777777" w:rsidR="00461E36" w:rsidRPr="00461E36" w:rsidRDefault="00461E36" w:rsidP="00461E36">
            <w:pPr>
              <w:tabs>
                <w:tab w:val="left" w:pos="284"/>
              </w:tabs>
              <w:spacing w:before="59"/>
              <w:ind w:left="117" w:right="206"/>
              <w:jc w:val="both"/>
              <w:rPr>
                <w:rFonts w:ascii="Times New Roman" w:eastAsia="Calibri" w:hAnsi="Times New Roman" w:cs="Times New Roman"/>
                <w:lang w:val="ro-MD"/>
              </w:rPr>
            </w:pPr>
            <w:r w:rsidRPr="00461E36">
              <w:rPr>
                <w:rFonts w:ascii="Times New Roman" w:eastAsia="Calibri" w:hAnsi="Times New Roman" w:cs="Times New Roman"/>
                <w:lang w:val="ro-MD"/>
              </w:rPr>
              <w:t>În caz dacă Furnizorul este reprezentat printr-o asociație sau subcontractează altă companie pentru participarea la executarea proiectului, rolurile și responsabilitățile fiecărui membru al asociației/subcontractantului vor fi clar specificate.</w:t>
            </w:r>
          </w:p>
        </w:tc>
      </w:tr>
      <w:tr w:rsidR="00461E36" w:rsidRPr="001460C1" w14:paraId="7FE5BC8C" w14:textId="77777777" w:rsidTr="006B6415">
        <w:trPr>
          <w:trHeight w:val="923"/>
        </w:trPr>
        <w:tc>
          <w:tcPr>
            <w:tcW w:w="770" w:type="dxa"/>
          </w:tcPr>
          <w:p w14:paraId="07754DB1"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7</w:t>
            </w:r>
          </w:p>
        </w:tc>
        <w:tc>
          <w:tcPr>
            <w:tcW w:w="780" w:type="dxa"/>
          </w:tcPr>
          <w:p w14:paraId="3A3228E3"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31575F09"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MAI poate contracta consultanți extern către care vor fi delegate o parte din funcțiile de Project management din partea MAI și funcția de asigurare a calității la nivelul întregului proiect.</w:t>
            </w:r>
          </w:p>
        </w:tc>
      </w:tr>
    </w:tbl>
    <w:p w14:paraId="2B7F56B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față de livrabilele de management al proiectului</w:t>
      </w:r>
    </w:p>
    <w:p w14:paraId="4F2EC774"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aferente livrabilelor rezultante din activitățile de management al proiectului 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841"/>
        <w:gridCol w:w="751"/>
        <w:gridCol w:w="7948"/>
      </w:tblGrid>
      <w:tr w:rsidR="00461E36" w:rsidRPr="00461E36" w14:paraId="12BD1E44" w14:textId="77777777" w:rsidTr="006B6415">
        <w:trPr>
          <w:trHeight w:val="20"/>
        </w:trPr>
        <w:tc>
          <w:tcPr>
            <w:tcW w:w="841" w:type="dxa"/>
            <w:shd w:val="clear" w:color="auto" w:fill="F2F2F2"/>
            <w:vAlign w:val="center"/>
          </w:tcPr>
          <w:p w14:paraId="50A69B96"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ID</w:t>
            </w:r>
          </w:p>
        </w:tc>
        <w:tc>
          <w:tcPr>
            <w:tcW w:w="751" w:type="dxa"/>
            <w:shd w:val="clear" w:color="auto" w:fill="F2F2F2"/>
            <w:vAlign w:val="center"/>
          </w:tcPr>
          <w:p w14:paraId="22AB994B"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48" w:type="dxa"/>
            <w:shd w:val="clear" w:color="auto" w:fill="F2F2F2"/>
            <w:vAlign w:val="center"/>
          </w:tcPr>
          <w:p w14:paraId="2C2496E2"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1460C1" w14:paraId="64053C2C" w14:textId="77777777" w:rsidTr="006B6415">
        <w:trPr>
          <w:trHeight w:val="1523"/>
        </w:trPr>
        <w:tc>
          <w:tcPr>
            <w:tcW w:w="841" w:type="dxa"/>
          </w:tcPr>
          <w:p w14:paraId="7C3ED91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121B1EA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3573914F"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Pentru faza de inițiere a proiectului, Furnizorul va livra cel puțin următoarele livrabile:</w:t>
            </w:r>
          </w:p>
          <w:p w14:paraId="2D9A56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Proiectul Planului de Management al Proiectului coordonat și semnat de către Beneficiar;</w:t>
            </w:r>
          </w:p>
          <w:p w14:paraId="14FDB494" w14:textId="77777777" w:rsidR="00461E36" w:rsidRPr="00461E36" w:rsidRDefault="00461E36" w:rsidP="00461E36">
            <w:pPr>
              <w:numPr>
                <w:ilvl w:val="0"/>
                <w:numId w:val="56"/>
              </w:numPr>
              <w:tabs>
                <w:tab w:val="left" w:pos="253"/>
                <w:tab w:val="left" w:pos="284"/>
                <w:tab w:val="left" w:pos="537"/>
              </w:tabs>
              <w:spacing w:before="60"/>
              <w:ind w:left="253" w:right="236" w:firstLine="0"/>
              <w:rPr>
                <w:rFonts w:ascii="Times New Roman" w:eastAsia="Calibri" w:hAnsi="Times New Roman" w:cs="Times New Roman"/>
                <w:lang w:val="ro-MD"/>
              </w:rPr>
            </w:pPr>
            <w:r w:rsidRPr="00461E36">
              <w:rPr>
                <w:rFonts w:ascii="Times New Roman" w:eastAsia="Calibri" w:hAnsi="Times New Roman" w:cs="Times New Roman"/>
                <w:lang w:val="ro-MD"/>
              </w:rPr>
              <w:t>Planul de Management al</w:t>
            </w:r>
            <w:r w:rsidRPr="00461E36">
              <w:rPr>
                <w:rFonts w:ascii="Times New Roman" w:eastAsia="Calibri" w:hAnsi="Times New Roman" w:cs="Times New Roman"/>
                <w:spacing w:val="-23"/>
                <w:lang w:val="ro-MD"/>
              </w:rPr>
              <w:t xml:space="preserve"> </w:t>
            </w:r>
            <w:r w:rsidRPr="00461E36">
              <w:rPr>
                <w:rFonts w:ascii="Times New Roman" w:eastAsia="Calibri" w:hAnsi="Times New Roman" w:cs="Times New Roman"/>
                <w:lang w:val="ro-MD"/>
              </w:rPr>
              <w:t>Schimbării și Planul de Management al</w:t>
            </w:r>
            <w:r w:rsidRPr="00461E36">
              <w:rPr>
                <w:rFonts w:ascii="Times New Roman" w:eastAsia="Calibri" w:hAnsi="Times New Roman" w:cs="Times New Roman"/>
                <w:spacing w:val="-6"/>
                <w:lang w:val="ro-MD"/>
              </w:rPr>
              <w:t xml:space="preserve"> </w:t>
            </w:r>
            <w:r w:rsidRPr="00461E36">
              <w:rPr>
                <w:rFonts w:ascii="Times New Roman" w:eastAsia="Calibri" w:hAnsi="Times New Roman" w:cs="Times New Roman"/>
                <w:lang w:val="ro-MD"/>
              </w:rPr>
              <w:t>Riscurilor</w:t>
            </w:r>
          </w:p>
        </w:tc>
      </w:tr>
      <w:tr w:rsidR="00461E36" w:rsidRPr="001460C1" w14:paraId="7FC53E4D" w14:textId="77777777" w:rsidTr="006B6415">
        <w:trPr>
          <w:trHeight w:val="1819"/>
        </w:trPr>
        <w:tc>
          <w:tcPr>
            <w:tcW w:w="841" w:type="dxa"/>
          </w:tcPr>
          <w:p w14:paraId="37E25CD8"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51" w:type="dxa"/>
          </w:tcPr>
          <w:p w14:paraId="0210A3CA"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53681D47"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 parcursul realizării proiectului Furnizorul va livra cel puțin următoarele</w:t>
            </w:r>
          </w:p>
          <w:p w14:paraId="5C37FCAB" w14:textId="77777777" w:rsidR="00461E36" w:rsidRPr="00461E36" w:rsidRDefault="00461E36" w:rsidP="00461E36">
            <w:pPr>
              <w:tabs>
                <w:tab w:val="left" w:pos="284"/>
              </w:tabs>
              <w:ind w:left="116"/>
              <w:rPr>
                <w:rFonts w:ascii="Times New Roman" w:eastAsia="Calibri" w:hAnsi="Times New Roman" w:cs="Times New Roman"/>
                <w:lang w:val="ro-MD"/>
              </w:rPr>
            </w:pPr>
            <w:r w:rsidRPr="00461E36">
              <w:rPr>
                <w:rFonts w:ascii="Times New Roman" w:eastAsia="Calibri" w:hAnsi="Times New Roman" w:cs="Times New Roman"/>
                <w:lang w:val="ro-MD"/>
              </w:rPr>
              <w:t>livrabile aferente managementului proiectului:</w:t>
            </w:r>
          </w:p>
          <w:p w14:paraId="6AE50E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Documentul actualizat al Planului de Management al Proiectului coordonat și semnat de către Beneficiar.</w:t>
            </w:r>
          </w:p>
          <w:p w14:paraId="7072D0E8"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Rapoarte privind progresul proiectului actualizat conform Planului de Management al Proiectului.</w:t>
            </w:r>
          </w:p>
        </w:tc>
      </w:tr>
    </w:tbl>
    <w:p w14:paraId="4CF4111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181" w:name="_bookmark17"/>
      <w:bookmarkStart w:id="182" w:name="_bookmark28"/>
      <w:bookmarkStart w:id="183" w:name="_Toc211442237"/>
      <w:bookmarkEnd w:id="181"/>
      <w:bookmarkEnd w:id="182"/>
      <w:r w:rsidRPr="00461E36">
        <w:rPr>
          <w:rFonts w:ascii="Times New Roman" w:eastAsia="Calibri" w:hAnsi="Times New Roman" w:cs="Times New Roman"/>
          <w:b/>
          <w:bCs/>
          <w:noProof/>
          <w:sz w:val="32"/>
          <w:szCs w:val="32"/>
          <w:lang w:val="ro-MD"/>
        </w:rPr>
        <w:lastRenderedPageBreak/>
        <w:t>PROGRAMUL DE IMPLEMENTARE A SIA ”RICC New”</w:t>
      </w:r>
      <w:bookmarkEnd w:id="183"/>
    </w:p>
    <w:p w14:paraId="4A3FDE8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4" w:name="_Toc211442238"/>
      <w:r w:rsidRPr="00461E36">
        <w:rPr>
          <w:rFonts w:ascii="Times New Roman" w:eastAsia="Calibri" w:hAnsi="Times New Roman" w:cs="Times New Roman"/>
          <w:b/>
          <w:bCs/>
          <w:sz w:val="28"/>
          <w:szCs w:val="28"/>
          <w:lang w:val="ro-MD"/>
        </w:rPr>
        <w:t>Fazele</w:t>
      </w:r>
      <w:r w:rsidRPr="00461E36">
        <w:rPr>
          <w:rFonts w:ascii="Times New Roman" w:eastAsia="Calibri" w:hAnsi="Times New Roman" w:cs="Times New Roman"/>
          <w:b/>
          <w:bCs/>
          <w:spacing w:val="-9"/>
          <w:sz w:val="28"/>
          <w:szCs w:val="28"/>
          <w:lang w:val="ro-MD"/>
        </w:rPr>
        <w:t xml:space="preserve"> </w:t>
      </w:r>
      <w:r w:rsidRPr="00461E36">
        <w:rPr>
          <w:rFonts w:ascii="Times New Roman" w:eastAsia="Calibri" w:hAnsi="Times New Roman" w:cs="Times New Roman"/>
          <w:b/>
          <w:bCs/>
          <w:sz w:val="28"/>
          <w:szCs w:val="28"/>
          <w:lang w:val="ro-MD"/>
        </w:rPr>
        <w:t>proiectul</w:t>
      </w:r>
      <w:bookmarkStart w:id="185" w:name="_bookmark30"/>
      <w:bookmarkEnd w:id="185"/>
      <w:r w:rsidRPr="00461E36">
        <w:rPr>
          <w:rFonts w:ascii="Times New Roman" w:eastAsia="Calibri" w:hAnsi="Times New Roman" w:cs="Times New Roman"/>
          <w:b/>
          <w:bCs/>
          <w:sz w:val="28"/>
          <w:szCs w:val="28"/>
          <w:lang w:val="ro-MD"/>
        </w:rPr>
        <w:t>ui</w:t>
      </w:r>
      <w:bookmarkEnd w:id="184"/>
    </w:p>
    <w:p w14:paraId="0F494FC5"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Fazele proiectului vor corespunde reglementării tehnice "Procesele ciclului de viață 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 xml:space="preserve">software-ului" RT 38370656 - 002:2006 (Publicat : 23.06.2006 în Monitorul Oficial Nr. 95-97 </w:t>
      </w:r>
      <w:proofErr w:type="spellStart"/>
      <w:r w:rsidRPr="00461E36">
        <w:rPr>
          <w:rFonts w:ascii="Times New Roman" w:eastAsia="Calibri" w:hAnsi="Times New Roman" w:cs="Times New Roman"/>
          <w:sz w:val="24"/>
          <w:szCs w:val="24"/>
          <w:lang w:val="ro-MD"/>
        </w:rPr>
        <w:t>art</w:t>
      </w:r>
      <w:proofErr w:type="spellEnd"/>
      <w:r w:rsidRPr="00461E36">
        <w:rPr>
          <w:rFonts w:ascii="Times New Roman" w:eastAsia="Calibri" w:hAnsi="Times New Roman" w:cs="Times New Roman"/>
          <w:sz w:val="24"/>
          <w:szCs w:val="24"/>
          <w:lang w:val="ro-MD"/>
        </w:rPr>
        <w:t xml:space="preserve"> Nr : 335). Activitățile menționate în cadrul fiecărei faze reprezintă cerințe minime. </w:t>
      </w:r>
    </w:p>
    <w:p w14:paraId="0A85E0CE"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Livrabilele indicate și criteriile de acceptanță ale livrabilelor sunt obligatorii. Pentru fiecare fază vor fi definite obiectivele, activitățile cheie, persoanele responsabile și instrumentele utilizate pentru realizarea activităților. Fiecare fază va fi planificată și coordonată cu MAI. </w:t>
      </w:r>
      <w:proofErr w:type="spellStart"/>
      <w:r w:rsidRPr="00461E36">
        <w:rPr>
          <w:rFonts w:ascii="Times New Roman" w:eastAsia="Calibri" w:hAnsi="Times New Roman" w:cs="Times New Roman"/>
          <w:sz w:val="24"/>
          <w:szCs w:val="24"/>
          <w:lang w:val="ro-MD"/>
        </w:rPr>
        <w:t>Timeline</w:t>
      </w:r>
      <w:proofErr w:type="spellEnd"/>
      <w:r w:rsidRPr="00461E36">
        <w:rPr>
          <w:rFonts w:ascii="Times New Roman" w:eastAsia="Calibri" w:hAnsi="Times New Roman" w:cs="Times New Roman"/>
          <w:sz w:val="24"/>
          <w:szCs w:val="24"/>
          <w:lang w:val="ro-MD"/>
        </w:rPr>
        <w:t xml:space="preserve"> a proiectului va include obligatoriu prezentările documentelor pentru aprobare către MAI. Termenii pentru examinarea și verificarea livrabililor de către MAI vor corespunde normelor stabilite de standardele interne ale Instituției.</w:t>
      </w:r>
    </w:p>
    <w:p w14:paraId="4D0E0711"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6" w:name="_Toc211442239"/>
      <w:r w:rsidRPr="00461E36">
        <w:rPr>
          <w:rFonts w:ascii="Times New Roman" w:eastAsia="Calibri" w:hAnsi="Times New Roman" w:cs="Times New Roman"/>
          <w:b/>
          <w:bCs/>
          <w:sz w:val="28"/>
          <w:szCs w:val="28"/>
          <w:lang w:val="ro-MD"/>
        </w:rPr>
        <w:t>Faza de analiză și proiectare</w:t>
      </w:r>
      <w:bookmarkEnd w:id="186"/>
    </w:p>
    <w:p w14:paraId="2E31F4EA"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rPr>
      </w:pPr>
      <w:r w:rsidRPr="00461E36">
        <w:rPr>
          <w:rFonts w:ascii="Times New Roman" w:eastAsia="Times New Roman" w:hAnsi="Times New Roman" w:cs="Times New Roman"/>
          <w:b/>
          <w:bCs/>
          <w:sz w:val="24"/>
          <w:szCs w:val="24"/>
          <w:lang w:val="ro-MD"/>
        </w:rPr>
        <w:t>Faza de analiză: activitățile cheie</w:t>
      </w:r>
    </w:p>
    <w:p w14:paraId="4D8D7166"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activitățile cheie ale fazei de analiză în cadrul proceselor de dezvoltare și implementare a SIA ”RICC New”. </w:t>
      </w:r>
    </w:p>
    <w:p w14:paraId="46443F54"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433E5B39"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activitățile cheie ale fazei de analiză 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851"/>
        <w:gridCol w:w="8080"/>
      </w:tblGrid>
      <w:tr w:rsidR="00461E36" w:rsidRPr="00461E36" w14:paraId="72984EBC"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A3E6E2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58149CD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29D1D9A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53ED3A4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81165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851" w:type="dxa"/>
            <w:tcBorders>
              <w:top w:val="single" w:sz="4" w:space="0" w:color="auto"/>
              <w:left w:val="single" w:sz="4" w:space="0" w:color="auto"/>
              <w:bottom w:val="single" w:sz="4" w:space="0" w:color="auto"/>
              <w:right w:val="single" w:sz="4" w:space="0" w:color="auto"/>
            </w:tcBorders>
            <w:vAlign w:val="center"/>
          </w:tcPr>
          <w:p w14:paraId="2E6CEC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080" w:type="dxa"/>
            <w:tcBorders>
              <w:top w:val="single" w:sz="4" w:space="0" w:color="auto"/>
              <w:left w:val="single" w:sz="4" w:space="0" w:color="auto"/>
              <w:bottom w:val="single" w:sz="4" w:space="0" w:color="auto"/>
              <w:right w:val="single" w:sz="4" w:space="0" w:color="auto"/>
            </w:tcBorders>
            <w:vAlign w:val="center"/>
          </w:tcPr>
          <w:p w14:paraId="23B6E5AB" w14:textId="77777777" w:rsidR="00461E36" w:rsidRPr="00461E36" w:rsidRDefault="00461E36" w:rsidP="00461E36">
            <w:pPr>
              <w:widowControl w:val="0"/>
              <w:tabs>
                <w:tab w:val="left" w:pos="284"/>
              </w:tabs>
              <w:spacing w:before="59" w:after="0" w:line="240" w:lineRule="auto"/>
              <w:ind w:left="31" w:right="35"/>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valida necesitățile funcționale ale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în cadrul fazei de analiză de business. În acest scop, Ofertantul va executa următoarele activități:</w:t>
            </w:r>
          </w:p>
          <w:p w14:paraId="3A95A351"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revizuirea/analiza cerințelor de business;</w:t>
            </w:r>
          </w:p>
          <w:p w14:paraId="19A73E3C"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proceselor de business relevante;</w:t>
            </w:r>
          </w:p>
          <w:p w14:paraId="400B352D"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infrastructurii curente software, hardware și de rețea.</w:t>
            </w:r>
          </w:p>
          <w:p w14:paraId="0903CDBA" w14:textId="77777777" w:rsidR="00461E36" w:rsidRPr="00461E36" w:rsidRDefault="00461E36" w:rsidP="00461E36">
            <w:pPr>
              <w:widowControl w:val="0"/>
              <w:tabs>
                <w:tab w:val="left" w:pos="284"/>
              </w:tabs>
              <w:spacing w:before="59" w:after="0" w:line="240" w:lineRule="auto"/>
              <w:ind w:left="31" w:right="35"/>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Lucrările se vor executa prin intervievări ale persoanelor responsabile din MAI și STI al MAI, și analize a documentației relevante.</w:t>
            </w:r>
          </w:p>
          <w:p w14:paraId="71F80BE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r w:rsidR="00461E36" w:rsidRPr="001460C1" w14:paraId="3433664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EE20A8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50BA376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12ED49C3"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 va elabora Sarcina Tehnică pentru funcționalitățile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care vor fi dezvoltate în etapa 2, conform specificațiilor funcționale și non-funcționale descrise în acești termeni de referință.</w:t>
            </w:r>
          </w:p>
        </w:tc>
      </w:tr>
      <w:tr w:rsidR="00461E36" w:rsidRPr="001460C1" w14:paraId="4D812C90"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2E8751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1AE1848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A6AC60"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executa cel puțin:</w:t>
            </w:r>
          </w:p>
          <w:p w14:paraId="0D2FBD96"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arhitecturii de sistem;</w:t>
            </w:r>
          </w:p>
          <w:p w14:paraId="7B88EDBE"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tehnice pentru fiecare nivel de arhitectură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F15927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în detaliu a modelului de date aferent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09A02C82"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de bază a interfeței de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0D82BD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dezvoltărilor necesar a fi efectuate</w:t>
            </w:r>
          </w:p>
          <w:p w14:paraId="60162B1F" w14:textId="77777777" w:rsidR="00461E36" w:rsidRPr="00461E36" w:rsidRDefault="00461E36" w:rsidP="00461E36">
            <w:pPr>
              <w:tabs>
                <w:tab w:val="left" w:pos="284"/>
              </w:tabs>
              <w:spacing w:after="0" w:line="240" w:lineRule="auto"/>
              <w:ind w:left="720"/>
              <w:contextualSpacing/>
              <w:rPr>
                <w:rFonts w:ascii="Times New Roman" w:eastAsia="Times New Roman" w:hAnsi="Times New Roman" w:cs="Times New Roman"/>
                <w:sz w:val="24"/>
                <w:szCs w:val="24"/>
                <w:lang w:val="ro-MD" w:eastAsia="ru-RU"/>
              </w:rPr>
            </w:pPr>
          </w:p>
        </w:tc>
      </w:tr>
    </w:tbl>
    <w:p w14:paraId="6F976428"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DEA3630"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analiză și proiectare: livrabile</w:t>
      </w:r>
    </w:p>
    <w:p w14:paraId="3D2D996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livrabilele fazei de analiză în cadrul proceselor de dezvoltare și implementare a SIA ”RICC New”. </w:t>
      </w:r>
    </w:p>
    <w:p w14:paraId="196275E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1512FCC"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livrabilele fazei de analiză</w:t>
      </w:r>
      <w:r w:rsidRPr="00461E36">
        <w:rPr>
          <w:rFonts w:ascii="Times New Roman" w:eastAsia="Times New Roman" w:hAnsi="Times New Roman" w:cs="Times New Roman"/>
          <w:b/>
          <w:bCs/>
          <w:sz w:val="24"/>
          <w:szCs w:val="24"/>
          <w:lang w:val="ro-MD" w:eastAsia="ru-RU"/>
        </w:rPr>
        <w:t xml:space="preserve"> </w:t>
      </w:r>
      <w:r w:rsidRPr="00461E36">
        <w:rPr>
          <w:rFonts w:ascii="Times New Roman" w:eastAsia="Times New Roman" w:hAnsi="Times New Roman" w:cs="Times New Roman"/>
          <w:sz w:val="24"/>
          <w:szCs w:val="24"/>
          <w:lang w:val="ro-MD" w:eastAsia="ru-RU"/>
        </w:rPr>
        <w:t>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993"/>
        <w:gridCol w:w="7938"/>
      </w:tblGrid>
      <w:tr w:rsidR="00461E36" w:rsidRPr="00461E36" w14:paraId="57861F6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2A3970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8E4B86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top w:val="single" w:sz="4" w:space="0" w:color="auto"/>
              <w:left w:val="single" w:sz="4" w:space="0" w:color="auto"/>
              <w:bottom w:val="single" w:sz="4" w:space="0" w:color="auto"/>
              <w:right w:val="single" w:sz="4" w:space="0" w:color="auto"/>
            </w:tcBorders>
            <w:shd w:val="clear" w:color="auto" w:fill="F2F2F2"/>
            <w:vAlign w:val="center"/>
          </w:tcPr>
          <w:p w14:paraId="2984679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78C1BCAE"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F70C58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993" w:type="dxa"/>
            <w:tcBorders>
              <w:top w:val="single" w:sz="4" w:space="0" w:color="auto"/>
              <w:left w:val="single" w:sz="4" w:space="0" w:color="auto"/>
              <w:bottom w:val="single" w:sz="4" w:space="0" w:color="auto"/>
              <w:right w:val="single" w:sz="4" w:space="0" w:color="auto"/>
            </w:tcBorders>
            <w:vAlign w:val="center"/>
          </w:tcPr>
          <w:p w14:paraId="3456D4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7938" w:type="dxa"/>
            <w:tcBorders>
              <w:top w:val="single" w:sz="4" w:space="0" w:color="auto"/>
              <w:left w:val="single" w:sz="4" w:space="0" w:color="auto"/>
              <w:bottom w:val="single" w:sz="4" w:space="0" w:color="auto"/>
              <w:right w:val="single" w:sz="4" w:space="0" w:color="auto"/>
            </w:tcBorders>
            <w:vAlign w:val="center"/>
          </w:tcPr>
          <w:p w14:paraId="0233CF90" w14:textId="77777777" w:rsidR="00461E36" w:rsidRPr="00461E36" w:rsidRDefault="00461E36" w:rsidP="00461E36">
            <w:pPr>
              <w:widowControl w:val="0"/>
              <w:tabs>
                <w:tab w:val="left" w:pos="284"/>
                <w:tab w:val="left" w:pos="6612"/>
              </w:tabs>
              <w:spacing w:before="59" w:after="0" w:line="240" w:lineRule="auto"/>
              <w:ind w:right="3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rezultatul analizei de business, Furnizorul va prezenta, în calitate de livrabil, Sarcina tehnică, care reprezintă un document principal al activităților de dezvoltare a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și care conține descrierea detaliată a funcționalităților ce vor fi dezvoltate la etapa 2. Acestea vor avea următoarele viziuni:</w:t>
            </w:r>
          </w:p>
          <w:p w14:paraId="18AE68A9"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descrierea tehnologiei și metodelor de realizare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p>
          <w:p w14:paraId="75F1C85A"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structurile de date și constrângerile acestora;</w:t>
            </w:r>
          </w:p>
          <w:p w14:paraId="57A014F0"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descrierea modului de interacțiune a elementelor sistemului</w:t>
            </w:r>
          </w:p>
          <w:p w14:paraId="335018ED"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interfața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conceptualizarea totalității componentelor interfeței utilizator;</w:t>
            </w:r>
          </w:p>
          <w:p w14:paraId="22D8F87E"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funcționalitățile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descrierea detaliată a funcționalităților necesare.</w:t>
            </w:r>
          </w:p>
        </w:tc>
      </w:tr>
      <w:tr w:rsidR="00461E36" w:rsidRPr="001460C1" w14:paraId="4094CD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B70674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993" w:type="dxa"/>
            <w:tcBorders>
              <w:top w:val="single" w:sz="4" w:space="0" w:color="auto"/>
              <w:left w:val="single" w:sz="4" w:space="0" w:color="auto"/>
              <w:bottom w:val="single" w:sz="4" w:space="0" w:color="auto"/>
              <w:right w:val="single" w:sz="4" w:space="0" w:color="auto"/>
            </w:tcBorders>
            <w:vAlign w:val="center"/>
          </w:tcPr>
          <w:p w14:paraId="623709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 </w:t>
            </w:r>
          </w:p>
        </w:tc>
        <w:tc>
          <w:tcPr>
            <w:tcW w:w="7938" w:type="dxa"/>
            <w:tcBorders>
              <w:top w:val="single" w:sz="4" w:space="0" w:color="auto"/>
              <w:left w:val="single" w:sz="4" w:space="0" w:color="auto"/>
              <w:bottom w:val="single" w:sz="4" w:space="0" w:color="auto"/>
              <w:right w:val="single" w:sz="4" w:space="0" w:color="auto"/>
            </w:tcBorders>
            <w:vAlign w:val="center"/>
          </w:tcPr>
          <w:p w14:paraId="7478279E"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w:t>
            </w:r>
            <w:r w:rsidRPr="00461E36">
              <w:rPr>
                <w:rFonts w:ascii="Times New Roman" w:eastAsia="Calibri" w:hAnsi="Times New Roman" w:cs="Times New Roman"/>
                <w:sz w:val="24"/>
                <w:szCs w:val="24"/>
                <w:lang w:val="ro-MD"/>
              </w:rPr>
              <w:t>baza</w:t>
            </w:r>
            <w:r w:rsidRPr="00461E36">
              <w:rPr>
                <w:rFonts w:ascii="Times New Roman" w:eastAsia="Times New Roman" w:hAnsi="Times New Roman" w:cs="Times New Roman"/>
                <w:sz w:val="24"/>
                <w:szCs w:val="24"/>
                <w:lang w:val="ro-MD" w:eastAsia="ru-RU"/>
              </w:rPr>
              <w:t xml:space="preserve"> Sarcinii Tehnice perfectate, MAI poate accepta ajustări la specificațiile funcționale și non-funcționale indicate în  termenilor de referință.</w:t>
            </w:r>
          </w:p>
        </w:tc>
      </w:tr>
    </w:tbl>
    <w:p w14:paraId="27AE300F"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6076732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analiză și proiectare: criterii de acceptanță a livrabilelor </w:t>
      </w:r>
    </w:p>
    <w:p w14:paraId="3B2DB3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Compartimentul dat conține cerințele privind criteriile de acceptanță a livrabilelor fazei de analiză în cadrul proceselor de dezvoltare și implementare a SIA ”RICC New”.</w:t>
      </w:r>
    </w:p>
    <w:p w14:paraId="6353F43A"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p>
    <w:p w14:paraId="26CD4E3B"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analiză sunt:</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27"/>
        <w:gridCol w:w="751"/>
        <w:gridCol w:w="8230"/>
      </w:tblGrid>
      <w:tr w:rsidR="00461E36" w:rsidRPr="00461E36" w14:paraId="57F70229" w14:textId="77777777" w:rsidTr="006B6415">
        <w:trPr>
          <w:trHeight w:val="565"/>
        </w:trPr>
        <w:tc>
          <w:tcPr>
            <w:tcW w:w="527" w:type="dxa"/>
            <w:shd w:val="clear" w:color="auto" w:fill="F2F2F2"/>
            <w:vAlign w:val="center"/>
          </w:tcPr>
          <w:p w14:paraId="2D3EFC42"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51" w:type="dxa"/>
            <w:shd w:val="clear" w:color="auto" w:fill="F2F2F2"/>
            <w:vAlign w:val="center"/>
          </w:tcPr>
          <w:p w14:paraId="64604D1C"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0" w:type="dxa"/>
            <w:shd w:val="clear" w:color="auto" w:fill="F2F2F2"/>
            <w:vAlign w:val="center"/>
          </w:tcPr>
          <w:p w14:paraId="5D7B22E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31AFAB43" w14:textId="77777777" w:rsidTr="006B6415">
        <w:trPr>
          <w:trHeight w:val="2030"/>
        </w:trPr>
        <w:tc>
          <w:tcPr>
            <w:tcW w:w="527" w:type="dxa"/>
          </w:tcPr>
          <w:p w14:paraId="3A1ABD9B"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2EE8AD90"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8230" w:type="dxa"/>
          </w:tcPr>
          <w:p w14:paraId="2F574761" w14:textId="77777777" w:rsidR="00461E36" w:rsidRPr="00461E36" w:rsidRDefault="00461E36" w:rsidP="00461E36">
            <w:pPr>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Acceptanța livrabilelor fazei de analiză a proiectului va fi efectuată conform următoarelor criterii:</w:t>
            </w:r>
          </w:p>
          <w:p w14:paraId="425A1474"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livrabilele sunt prezentate către Beneficiar și Achizitorul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produsului;</w:t>
            </w:r>
          </w:p>
          <w:p w14:paraId="14CF732B"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și Achizitorul nu au observații privind deplinătatea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și</w:t>
            </w:r>
          </w:p>
          <w:p w14:paraId="758207F8"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corectitudinea livrabilelor;</w:t>
            </w:r>
          </w:p>
          <w:p w14:paraId="18789CA6"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actul de acceptanță a livrabilelor este semnat de Furnizor,</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 xml:space="preserve">Beneficiar </w:t>
            </w:r>
          </w:p>
          <w:p w14:paraId="661E40FA"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și Achizitorul produsului.</w:t>
            </w:r>
          </w:p>
        </w:tc>
      </w:tr>
    </w:tbl>
    <w:p w14:paraId="3B49E72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87" w:name="_bookmark35"/>
      <w:bookmarkStart w:id="188" w:name="_bookmark36"/>
      <w:bookmarkStart w:id="189" w:name="_Toc211442240"/>
      <w:bookmarkEnd w:id="187"/>
      <w:bookmarkEnd w:id="188"/>
      <w:r w:rsidRPr="00461E36">
        <w:rPr>
          <w:rFonts w:ascii="Times New Roman" w:eastAsia="Calibri" w:hAnsi="Times New Roman" w:cs="Times New Roman"/>
          <w:b/>
          <w:bCs/>
          <w:noProof/>
          <w:sz w:val="28"/>
          <w:szCs w:val="28"/>
          <w:lang w:val="ro"/>
        </w:rPr>
        <w:t>Faza de dezvoltare/configurare a sistemului</w:t>
      </w:r>
      <w:bookmarkEnd w:id="189"/>
    </w:p>
    <w:p w14:paraId="1D35BDC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dezvoltare/configurare</w:t>
      </w:r>
      <w:r w:rsidRPr="00461E36">
        <w:rPr>
          <w:rFonts w:ascii="Times New Roman" w:eastAsia="Calibri" w:hAnsi="Times New Roman" w:cs="Times New Roman"/>
          <w:noProof/>
          <w:sz w:val="24"/>
          <w:szCs w:val="24"/>
          <w:lang w:val="ro"/>
        </w:rPr>
        <w:t xml:space="preserve"> </w:t>
      </w:r>
      <w:r w:rsidRPr="00461E36">
        <w:rPr>
          <w:rFonts w:ascii="Times New Roman" w:eastAsia="Times New Roman" w:hAnsi="Times New Roman" w:cs="Times New Roman"/>
          <w:b/>
          <w:bCs/>
          <w:noProof/>
          <w:sz w:val="24"/>
          <w:szCs w:val="24"/>
          <w:lang w:val="ro" w:eastAsia="ru-RU"/>
        </w:rPr>
        <w:t xml:space="preserve">a sistemului: activitățile cheie </w:t>
      </w:r>
    </w:p>
    <w:p w14:paraId="31BD4EE2"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Calibri" w:hAnsi="Times New Roman" w:cs="Times New Roman"/>
          <w:noProof/>
          <w:sz w:val="24"/>
          <w:szCs w:val="24"/>
          <w:lang w:val="ro"/>
        </w:rPr>
        <w:t xml:space="preserve">Compartimentul dat conține cerințele privind activitățile cheie ale fazei de dezvoltare/configurare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6880FAA"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p>
    <w:p w14:paraId="6CCDC53F"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noProof/>
          <w:sz w:val="24"/>
          <w:szCs w:val="24"/>
          <w:lang w:val="ro" w:eastAsia="ru-RU"/>
        </w:rPr>
        <w:t>Cerințele privind activitățile cheie ale fazei de dezvoltare</w:t>
      </w:r>
      <w:r w:rsidRPr="00461E36">
        <w:rPr>
          <w:rFonts w:ascii="Times New Roman" w:eastAsia="Calibri" w:hAnsi="Times New Roman" w:cs="Times New Roman"/>
          <w:noProof/>
          <w:sz w:val="24"/>
          <w:szCs w:val="24"/>
          <w:lang w:val="ro"/>
        </w:rPr>
        <w:t xml:space="preserve">/configurare </w:t>
      </w:r>
      <w:r w:rsidRPr="00461E36">
        <w:rPr>
          <w:rFonts w:ascii="Times New Roman" w:eastAsia="Times New Roman" w:hAnsi="Times New Roman" w:cs="Times New Roman"/>
          <w:noProof/>
          <w:sz w:val="24"/>
          <w:szCs w:val="24"/>
          <w:lang w:val="ro" w:eastAsia="ru-RU"/>
        </w:rPr>
        <w:t xml:space="preserve">a sistemului: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716"/>
        <w:gridCol w:w="8222"/>
      </w:tblGrid>
      <w:tr w:rsidR="00461E36" w:rsidRPr="00461E36" w14:paraId="3F8BDBF7" w14:textId="77777777" w:rsidTr="006B6415">
        <w:tc>
          <w:tcPr>
            <w:tcW w:w="555" w:type="dxa"/>
            <w:shd w:val="clear" w:color="auto" w:fill="F2F2F2"/>
            <w:vAlign w:val="center"/>
          </w:tcPr>
          <w:p w14:paraId="2D14EF9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shd w:val="clear" w:color="auto" w:fill="F2F2F2"/>
            <w:vAlign w:val="center"/>
          </w:tcPr>
          <w:p w14:paraId="1737FDF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shd w:val="clear" w:color="auto" w:fill="F2F2F2"/>
            <w:vAlign w:val="center"/>
          </w:tcPr>
          <w:p w14:paraId="5A1700F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56B17A3B" w14:textId="77777777" w:rsidTr="006B6415">
        <w:tc>
          <w:tcPr>
            <w:tcW w:w="555" w:type="dxa"/>
            <w:vAlign w:val="center"/>
          </w:tcPr>
          <w:p w14:paraId="7382785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vAlign w:val="center"/>
          </w:tcPr>
          <w:p w14:paraId="6F4F3A67"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4D80866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valida necesitățile de business pentru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în cadrul fazei de analiză de business și va elabora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soluției.</w:t>
            </w:r>
          </w:p>
        </w:tc>
      </w:tr>
      <w:tr w:rsidR="00461E36" w:rsidRPr="001460C1" w14:paraId="2E289775" w14:textId="77777777" w:rsidTr="006B6415">
        <w:tc>
          <w:tcPr>
            <w:tcW w:w="555" w:type="dxa"/>
            <w:vAlign w:val="center"/>
          </w:tcPr>
          <w:p w14:paraId="71AB0E96"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vAlign w:val="center"/>
          </w:tcPr>
          <w:p w14:paraId="4A5B7293"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31474267"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selectarea cerințelor prioritare din </w:t>
            </w:r>
            <w:proofErr w:type="spellStart"/>
            <w:r w:rsidRPr="00461E36">
              <w:rPr>
                <w:rFonts w:ascii="Times New Roman" w:eastAsia="Times New Roman" w:hAnsi="Times New Roman" w:cs="Times New Roman"/>
                <w:sz w:val="24"/>
                <w:szCs w:val="24"/>
                <w:lang w:val="ro-MD" w:eastAsia="ru-RU"/>
              </w:rPr>
              <w:t>backlog-ul</w:t>
            </w:r>
            <w:proofErr w:type="spellEnd"/>
            <w:r w:rsidRPr="00461E36">
              <w:rPr>
                <w:rFonts w:ascii="Times New Roman" w:eastAsia="Times New Roman" w:hAnsi="Times New Roman" w:cs="Times New Roman"/>
                <w:sz w:val="24"/>
                <w:szCs w:val="24"/>
                <w:lang w:val="ro-MD" w:eastAsia="ru-RU"/>
              </w:rPr>
              <w:t xml:space="preserve"> produsului, va stabili obiectivelor pentru fiecare sprint și estimarea efortului necesar pentru implementarea acestora.</w:t>
            </w:r>
          </w:p>
          <w:p w14:paraId="15CB2A75"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începutul fiecărui sprint, se selectează cele mai importante articole care se încadrează într-un sprint și din ele se creează un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Articolele din acest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sunt în continuare detaliate de către Furnizor, coordonate cu Beneficiarul pentru a aproba modelul de implementare și distribuite dezvoltatorilor </w:t>
            </w:r>
            <w:r w:rsidRPr="00461E36">
              <w:rPr>
                <w:rFonts w:ascii="Times New Roman" w:eastAsia="Times New Roman" w:hAnsi="Times New Roman" w:cs="Times New Roman"/>
                <w:sz w:val="24"/>
                <w:szCs w:val="24"/>
                <w:lang w:val="ro-MD" w:eastAsia="ru-RU"/>
              </w:rPr>
              <w:lastRenderedPageBreak/>
              <w:t>pentru realizare.</w:t>
            </w:r>
          </w:p>
        </w:tc>
      </w:tr>
      <w:tr w:rsidR="00461E36" w:rsidRPr="00461E36" w14:paraId="2C912F13" w14:textId="77777777" w:rsidTr="006B6415">
        <w:tc>
          <w:tcPr>
            <w:tcW w:w="555" w:type="dxa"/>
            <w:vAlign w:val="center"/>
          </w:tcPr>
          <w:p w14:paraId="66472BE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3</w:t>
            </w:r>
          </w:p>
        </w:tc>
        <w:tc>
          <w:tcPr>
            <w:tcW w:w="716" w:type="dxa"/>
            <w:vAlign w:val="center"/>
          </w:tcPr>
          <w:p w14:paraId="536B68C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A9F4E7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Fiecare sprint se finalizează cu un produs funcțional, care este prezentat către Beneficiar pentru acceptare în ultima (ultimele) zi (zile) ale sprintului. Produsul funcțional va îndeplini criteriile convenite.</w:t>
            </w:r>
          </w:p>
        </w:tc>
      </w:tr>
      <w:tr w:rsidR="00461E36" w:rsidRPr="001460C1" w14:paraId="08808A33" w14:textId="77777777" w:rsidTr="006B6415">
        <w:tc>
          <w:tcPr>
            <w:tcW w:w="555" w:type="dxa"/>
            <w:vAlign w:val="center"/>
          </w:tcPr>
          <w:p w14:paraId="58C7C690"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716" w:type="dxa"/>
            <w:vAlign w:val="center"/>
          </w:tcPr>
          <w:p w14:paraId="03197A4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374A1DB" w14:textId="77777777" w:rsidR="00461E36" w:rsidRPr="00461E36" w:rsidRDefault="00461E36" w:rsidP="00461E36">
            <w:pPr>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color w:val="000000"/>
                <w:sz w:val="24"/>
                <w:szCs w:val="24"/>
                <w:lang w:val="ro-MD"/>
              </w:rPr>
              <w:t>SIA ”RICC</w:t>
            </w:r>
            <w:r w:rsidRPr="00461E36">
              <w:rPr>
                <w:rFonts w:ascii="Times New Roman" w:eastAsia="Calibri" w:hAnsi="Times New Roman" w:cs="Times New Roman"/>
                <w:color w:val="000000"/>
                <w:sz w:val="24"/>
                <w:szCs w:val="24"/>
                <w:lang w:val="it-IT"/>
              </w:rPr>
              <w:t xml:space="preserve"> </w:t>
            </w:r>
            <w:r w:rsidRPr="00461E36">
              <w:rPr>
                <w:rFonts w:ascii="Times New Roman" w:eastAsia="Calibri" w:hAnsi="Times New Roman" w:cs="Times New Roman"/>
                <w:color w:val="000000"/>
                <w:sz w:val="24"/>
                <w:szCs w:val="24"/>
                <w:lang w:val="ro-MD"/>
              </w:rPr>
              <w:t xml:space="preserve">New” </w:t>
            </w:r>
            <w:r w:rsidRPr="00461E36">
              <w:rPr>
                <w:rFonts w:ascii="Times New Roman" w:eastAsia="Calibri" w:hAnsi="Times New Roman" w:cs="Times New Roman"/>
                <w:noProof/>
                <w:color w:val="000000"/>
                <w:sz w:val="24"/>
                <w:szCs w:val="24"/>
                <w:lang w:val="ro" w:eastAsia="ru-RU"/>
              </w:rPr>
              <w:t>va oferi suport pentru cel puțin următoarele metode de autentificare:</w:t>
            </w:r>
          </w:p>
          <w:p w14:paraId="2C71FA8C"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noProof/>
                <w:color w:val="000000"/>
                <w:sz w:val="24"/>
                <w:szCs w:val="24"/>
                <w:lang w:val="ro" w:eastAsia="ru-RU"/>
              </w:rPr>
              <w:t xml:space="preserve">În baza contului M-Pass </w:t>
            </w:r>
          </w:p>
          <w:p w14:paraId="2BA588DF"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lang w:val="ro" w:eastAsia="ru-RU"/>
              </w:rPr>
            </w:pPr>
            <w:r w:rsidRPr="00461E36">
              <w:rPr>
                <w:rFonts w:ascii="Times New Roman" w:eastAsia="Calibri" w:hAnsi="Times New Roman" w:cs="Times New Roman"/>
                <w:noProof/>
                <w:color w:val="000000"/>
                <w:sz w:val="24"/>
                <w:szCs w:val="24"/>
                <w:lang w:val="ro" w:eastAsia="ru-RU"/>
              </w:rPr>
              <w:t>În bază de ID și parolă (va permite utilizatorilor schimbarea parolelor individuale).</w:t>
            </w:r>
          </w:p>
        </w:tc>
      </w:tr>
      <w:tr w:rsidR="00461E36" w:rsidRPr="001460C1" w14:paraId="55997A73" w14:textId="77777777" w:rsidTr="006B6415">
        <w:tc>
          <w:tcPr>
            <w:tcW w:w="555" w:type="dxa"/>
            <w:vAlign w:val="center"/>
          </w:tcPr>
          <w:p w14:paraId="464284A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5 </w:t>
            </w:r>
          </w:p>
        </w:tc>
        <w:tc>
          <w:tcPr>
            <w:tcW w:w="716" w:type="dxa"/>
            <w:vAlign w:val="center"/>
          </w:tcPr>
          <w:p w14:paraId="00E8E79C"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20A061F"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Parolele utilizatorilor trebuie să fie protejate. Metoda de protejare a parolelor trebuie să asigure imposibilitatea interceptării, deducerii sau recuperării acestora.</w:t>
            </w:r>
          </w:p>
        </w:tc>
      </w:tr>
      <w:tr w:rsidR="00461E36" w:rsidRPr="001460C1" w14:paraId="29F170F0" w14:textId="77777777" w:rsidTr="006B6415">
        <w:tc>
          <w:tcPr>
            <w:tcW w:w="555" w:type="dxa"/>
            <w:vAlign w:val="center"/>
          </w:tcPr>
          <w:p w14:paraId="7BFB730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6</w:t>
            </w:r>
          </w:p>
        </w:tc>
        <w:tc>
          <w:tcPr>
            <w:tcW w:w="716" w:type="dxa"/>
            <w:vAlign w:val="center"/>
          </w:tcPr>
          <w:p w14:paraId="78792F6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C1B9A0B"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permite aplicarea diferențiată a metodelor de autentificare, în funcție de resursele accesate (exemplu: implicit ID și parola, adițional </w:t>
            </w:r>
            <w:proofErr w:type="spellStart"/>
            <w:r w:rsidRPr="00461E36">
              <w:rPr>
                <w:rFonts w:ascii="Times New Roman" w:eastAsia="Times New Roman" w:hAnsi="Times New Roman" w:cs="Times New Roman"/>
                <w:sz w:val="24"/>
                <w:szCs w:val="24"/>
                <w:lang w:val="ro-MD" w:eastAsia="ru-RU"/>
              </w:rPr>
              <w:t>MPass</w:t>
            </w:r>
            <w:proofErr w:type="spellEnd"/>
            <w:r w:rsidRPr="00461E36">
              <w:rPr>
                <w:rFonts w:ascii="Times New Roman" w:eastAsia="Times New Roman" w:hAnsi="Times New Roman" w:cs="Times New Roman"/>
                <w:sz w:val="24"/>
                <w:szCs w:val="24"/>
                <w:lang w:val="ro-MD" w:eastAsia="ru-RU"/>
              </w:rPr>
              <w:t>).</w:t>
            </w:r>
          </w:p>
        </w:tc>
      </w:tr>
      <w:tr w:rsidR="00461E36" w:rsidRPr="001460C1" w14:paraId="69753FFB" w14:textId="77777777" w:rsidTr="006B6415">
        <w:tc>
          <w:tcPr>
            <w:tcW w:w="555" w:type="dxa"/>
            <w:vAlign w:val="center"/>
          </w:tcPr>
          <w:p w14:paraId="2E8671F8"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7</w:t>
            </w:r>
          </w:p>
        </w:tc>
        <w:tc>
          <w:tcPr>
            <w:tcW w:w="716" w:type="dxa"/>
            <w:vAlign w:val="center"/>
          </w:tcPr>
          <w:p w14:paraId="76CEF53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7CA1E258"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se va integra cu cadrul de interoperabilitate al Guvernului </w:t>
            </w:r>
            <w:proofErr w:type="spellStart"/>
            <w:r w:rsidRPr="00461E36">
              <w:rPr>
                <w:rFonts w:ascii="Times New Roman" w:eastAsia="Times New Roman" w:hAnsi="Times New Roman" w:cs="Times New Roman"/>
                <w:sz w:val="24"/>
                <w:szCs w:val="24"/>
                <w:lang w:val="ro-MD" w:eastAsia="ru-RU"/>
              </w:rPr>
              <w:t>MConnect</w:t>
            </w:r>
            <w:proofErr w:type="spellEnd"/>
            <w:r w:rsidRPr="00461E36">
              <w:rPr>
                <w:rFonts w:ascii="Times New Roman" w:eastAsia="Times New Roman" w:hAnsi="Times New Roman" w:cs="Times New Roman"/>
                <w:sz w:val="24"/>
                <w:szCs w:val="24"/>
                <w:lang w:val="ro-MD" w:eastAsia="ru-RU"/>
              </w:rPr>
              <w:t xml:space="preserve"> în scopul interacțiunii și schimbului de date cu sisteme informatice externe (exemplu: integrarea cu registre de stat, schimbul de documente cu autorități publice centrale etc.).</w:t>
            </w:r>
          </w:p>
        </w:tc>
      </w:tr>
      <w:tr w:rsidR="00461E36" w:rsidRPr="001460C1" w14:paraId="634776A3" w14:textId="77777777" w:rsidTr="006B6415">
        <w:tc>
          <w:tcPr>
            <w:tcW w:w="555" w:type="dxa"/>
            <w:vAlign w:val="center"/>
          </w:tcPr>
          <w:p w14:paraId="52245D5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8</w:t>
            </w:r>
          </w:p>
        </w:tc>
        <w:tc>
          <w:tcPr>
            <w:tcW w:w="716" w:type="dxa"/>
            <w:vAlign w:val="center"/>
          </w:tcPr>
          <w:p w14:paraId="581CE429"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769DCC6"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RO" w:eastAsia="ru-RU"/>
              </w:rPr>
            </w:pPr>
            <w:r w:rsidRPr="00461E36">
              <w:rPr>
                <w:rFonts w:ascii="Times New Roman" w:eastAsia="Calibri" w:hAnsi="Times New Roman" w:cs="Times New Roman"/>
                <w:sz w:val="24"/>
                <w:szCs w:val="24"/>
                <w:lang w:val="ro-RO"/>
              </w:rPr>
              <w:t>SIA „RICC New” se va integra exclusiv cu sistemele externe prevăzute în Termenii de referință, confirmate de către beneficiar ca fiind disponibile și pregătite pentru implementare. Integrarea cu alte sisteme va putea fi analizată ulterior, în funcție de necesitățile beneficiarului și de posibilitățile tehnice existente.</w:t>
            </w:r>
          </w:p>
        </w:tc>
      </w:tr>
      <w:tr w:rsidR="00461E36" w:rsidRPr="001460C1" w14:paraId="2E652284" w14:textId="77777777" w:rsidTr="006B6415">
        <w:tc>
          <w:tcPr>
            <w:tcW w:w="555" w:type="dxa"/>
            <w:vAlign w:val="center"/>
          </w:tcPr>
          <w:p w14:paraId="479F3BD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9</w:t>
            </w:r>
          </w:p>
        </w:tc>
        <w:tc>
          <w:tcPr>
            <w:tcW w:w="716" w:type="dxa"/>
            <w:vAlign w:val="center"/>
          </w:tcPr>
          <w:p w14:paraId="42C7347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F33B9A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va permite gestionarea unui număr mare de utilizatori (e.g., până la 1 milion), cu posibilitatea ca administratorii din cadrul spitalului să aibă control complet asupra adăugării, modificării și ștergerii utilizatorilor, fără a fi nevoie de intervenția sau suportul din partea furnizorului de software. Aceasta asigură o gestionare flexibilă și autonomă a conturilor utilizatorilor.</w:t>
            </w:r>
          </w:p>
        </w:tc>
      </w:tr>
      <w:tr w:rsidR="00461E36" w:rsidRPr="001460C1" w14:paraId="3E10A1EB" w14:textId="77777777" w:rsidTr="006B6415">
        <w:tc>
          <w:tcPr>
            <w:tcW w:w="555" w:type="dxa"/>
            <w:vAlign w:val="center"/>
          </w:tcPr>
          <w:p w14:paraId="78E9F14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10</w:t>
            </w:r>
          </w:p>
        </w:tc>
        <w:tc>
          <w:tcPr>
            <w:tcW w:w="716" w:type="dxa"/>
            <w:vAlign w:val="center"/>
          </w:tcPr>
          <w:p w14:paraId="41DAFE8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96335B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trebuie să suporte utilizarea concomitentă de către un număr mare de utilizatori (e.g., cel puțin 500) fără a compromite performanța aplicației. Aceasta înseamnă că interacțiunile simultane nu vor provoca întârzieri semnificative sau scăderi ale vitezei de răspuns a aplicației.</w:t>
            </w:r>
          </w:p>
        </w:tc>
      </w:tr>
      <w:tr w:rsidR="00461E36" w:rsidRPr="001460C1" w14:paraId="668F6EA2" w14:textId="77777777" w:rsidTr="006B6415">
        <w:tc>
          <w:tcPr>
            <w:tcW w:w="555" w:type="dxa"/>
            <w:vAlign w:val="center"/>
          </w:tcPr>
          <w:p w14:paraId="1F20988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11</w:t>
            </w:r>
          </w:p>
        </w:tc>
        <w:tc>
          <w:tcPr>
            <w:tcW w:w="716" w:type="dxa"/>
            <w:vAlign w:val="center"/>
          </w:tcPr>
          <w:p w14:paraId="40892D71"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9A1282E"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permite adăugarea dinamică de resurse computaționale suplimentare (e.g., servere) pentru scalarea aplicației. Aceasta se va realiza fără întreruperea serviciilor, asigurând o adaptare rapidă la creșterea cererii și menținerea performanței optime.</w:t>
            </w:r>
          </w:p>
        </w:tc>
      </w:tr>
      <w:tr w:rsidR="00461E36" w:rsidRPr="001460C1" w14:paraId="5FC38082" w14:textId="77777777" w:rsidTr="006B6415">
        <w:tc>
          <w:tcPr>
            <w:tcW w:w="555" w:type="dxa"/>
            <w:vAlign w:val="center"/>
          </w:tcPr>
          <w:p w14:paraId="27943BB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12</w:t>
            </w:r>
          </w:p>
        </w:tc>
        <w:tc>
          <w:tcPr>
            <w:tcW w:w="716" w:type="dxa"/>
            <w:vAlign w:val="center"/>
          </w:tcPr>
          <w:p w14:paraId="7CC3561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CA60D5"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configura și ajusta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conform specificațiilor sarcinii tehnice și sarcinilor incluse in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sprintului. </w:t>
            </w:r>
          </w:p>
          <w:p w14:paraId="2AF1B94D"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executa cel puțin următoarele activități:</w:t>
            </w:r>
          </w:p>
          <w:p w14:paraId="165E846F"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instalarea mediilor de producție și de testare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(Sistem de Operare/SGBD/aplicații etc.);</w:t>
            </w:r>
          </w:p>
          <w:p w14:paraId="430B5869"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dezvoltarea, desfășurarea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conform sarcinii tehnice aprobate (SDD+SRS).</w:t>
            </w:r>
          </w:p>
          <w:p w14:paraId="254B95EE"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desfășurarea componentelor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în mediile de producere pregătite.</w:t>
            </w:r>
          </w:p>
        </w:tc>
      </w:tr>
      <w:tr w:rsidR="00461E36" w:rsidRPr="001460C1" w14:paraId="58332B62" w14:textId="77777777" w:rsidTr="006B6415">
        <w:tc>
          <w:tcPr>
            <w:tcW w:w="555" w:type="dxa"/>
            <w:vAlign w:val="center"/>
          </w:tcPr>
          <w:p w14:paraId="6A25EC24"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13</w:t>
            </w:r>
          </w:p>
        </w:tc>
        <w:tc>
          <w:tcPr>
            <w:tcW w:w="716" w:type="dxa"/>
            <w:vAlign w:val="center"/>
          </w:tcPr>
          <w:p w14:paraId="4BE11704"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53CCA8C"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livra funcționalități de generare a documentele tipizate eliberate de MAI în format electronic în conformitate cu formularele tipizate </w:t>
            </w:r>
            <w:r w:rsidRPr="00461E36">
              <w:rPr>
                <w:rFonts w:ascii="Times New Roman" w:eastAsia="Times New Roman" w:hAnsi="Times New Roman" w:cs="Times New Roman"/>
                <w:sz w:val="24"/>
                <w:szCs w:val="24"/>
                <w:lang w:val="ro-MD" w:eastAsia="ru-RU"/>
              </w:rPr>
              <w:lastRenderedPageBreak/>
              <w:t>aprobate de MAI.</w:t>
            </w:r>
          </w:p>
        </w:tc>
      </w:tr>
      <w:tr w:rsidR="00461E36" w:rsidRPr="001460C1" w14:paraId="4C26F31E" w14:textId="77777777" w:rsidTr="006B6415">
        <w:tc>
          <w:tcPr>
            <w:tcW w:w="555" w:type="dxa"/>
            <w:vAlign w:val="center"/>
          </w:tcPr>
          <w:p w14:paraId="3E14363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14</w:t>
            </w:r>
          </w:p>
        </w:tc>
        <w:tc>
          <w:tcPr>
            <w:tcW w:w="716" w:type="dxa"/>
            <w:vAlign w:val="center"/>
          </w:tcPr>
          <w:p w14:paraId="287130EE"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96ED67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documentele produse în cadrul fluxurilor de lucru implementare în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trebuie să fie generate în conformitate cu formularele tipizate aprobate de MAI.</w:t>
            </w:r>
          </w:p>
        </w:tc>
      </w:tr>
      <w:tr w:rsidR="00461E36" w:rsidRPr="001460C1" w14:paraId="6ED6A786" w14:textId="77777777" w:rsidTr="006B6415">
        <w:tc>
          <w:tcPr>
            <w:tcW w:w="555" w:type="dxa"/>
          </w:tcPr>
          <w:p w14:paraId="0D4995D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15</w:t>
            </w:r>
          </w:p>
        </w:tc>
        <w:tc>
          <w:tcPr>
            <w:tcW w:w="716" w:type="dxa"/>
            <w:vAlign w:val="center"/>
          </w:tcPr>
          <w:p w14:paraId="5B067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245E7B4"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furniza funcționalitate de notificare a utilizatorilor privind evenimentele de business de care sunt interesați utilizatorii sau care necesită implicarea acestora. </w:t>
            </w:r>
          </w:p>
        </w:tc>
      </w:tr>
      <w:tr w:rsidR="00461E36" w:rsidRPr="001460C1" w14:paraId="06F6DB1B" w14:textId="77777777" w:rsidTr="006B6415">
        <w:tc>
          <w:tcPr>
            <w:tcW w:w="555" w:type="dxa"/>
          </w:tcPr>
          <w:p w14:paraId="3BE5B64B"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16</w:t>
            </w:r>
          </w:p>
        </w:tc>
        <w:tc>
          <w:tcPr>
            <w:tcW w:w="716" w:type="dxa"/>
            <w:vAlign w:val="center"/>
          </w:tcPr>
          <w:p w14:paraId="768F236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4DFD2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trebuie să notifice utilizatorii relevanți atunci când au loc evenimente de business specifice activităților în care sunt implicați. </w:t>
            </w:r>
          </w:p>
        </w:tc>
      </w:tr>
      <w:tr w:rsidR="00461E36" w:rsidRPr="001460C1" w14:paraId="50CBF1E2" w14:textId="77777777" w:rsidTr="006B6415">
        <w:tc>
          <w:tcPr>
            <w:tcW w:w="555" w:type="dxa"/>
          </w:tcPr>
          <w:p w14:paraId="474044F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17</w:t>
            </w:r>
          </w:p>
        </w:tc>
        <w:tc>
          <w:tcPr>
            <w:tcW w:w="716" w:type="dxa"/>
            <w:vAlign w:val="center"/>
          </w:tcPr>
          <w:p w14:paraId="07A3A83B"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C799EC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genera și expedia în mod automat notificările în funcție de evenimentele supuse notificării.</w:t>
            </w:r>
          </w:p>
        </w:tc>
      </w:tr>
      <w:tr w:rsidR="00461E36" w:rsidRPr="001460C1" w14:paraId="04475DEF" w14:textId="77777777" w:rsidTr="006B6415">
        <w:tc>
          <w:tcPr>
            <w:tcW w:w="555" w:type="dxa"/>
          </w:tcPr>
          <w:p w14:paraId="3B0B458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18</w:t>
            </w:r>
          </w:p>
        </w:tc>
        <w:tc>
          <w:tcPr>
            <w:tcW w:w="716" w:type="dxa"/>
            <w:vAlign w:val="center"/>
          </w:tcPr>
          <w:p w14:paraId="3A77A230"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A95EA3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API-urile expuse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 xml:space="preserve">trebuie să fie elaborate în baza standardelor deschise. Toate fluxurile de date între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și sistemele informatice externe trebuie să fie implementate prin utilizarea standardelor deschise.</w:t>
            </w:r>
          </w:p>
        </w:tc>
      </w:tr>
    </w:tbl>
    <w:p w14:paraId="40EB4967"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1D6BDB5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dezvoltare/configurare a sistemului: livrabile </w:t>
      </w:r>
    </w:p>
    <w:p w14:paraId="4DCB950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w:t>
      </w:r>
      <w:r w:rsidRPr="00461E36">
        <w:rPr>
          <w:rFonts w:ascii="Times New Roman" w:eastAsia="Calibri" w:hAnsi="Times New Roman" w:cs="Times New Roman"/>
          <w:sz w:val="24"/>
          <w:szCs w:val="24"/>
          <w:lang w:val="ro-MD"/>
        </w:rPr>
        <w:t>privind livrabilele fazei de dezvoltare/configurare a SIA ”RICC New”</w:t>
      </w:r>
      <w:r w:rsidRPr="00461E36">
        <w:rPr>
          <w:rFonts w:ascii="Times New Roman" w:eastAsia="Calibri" w:hAnsi="Times New Roman" w:cs="Times New Roman"/>
          <w:noProof/>
          <w:sz w:val="24"/>
          <w:szCs w:val="24"/>
          <w:lang w:val="ro"/>
        </w:rPr>
        <w:t>.</w:t>
      </w:r>
    </w:p>
    <w:p w14:paraId="16209B90"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 privind livrabilele</w:t>
      </w:r>
      <w:r w:rsidRPr="00461E36">
        <w:rPr>
          <w:rFonts w:ascii="Times New Roman" w:eastAsia="Times New Roman" w:hAnsi="Times New Roman" w:cs="Times New Roman"/>
          <w:sz w:val="24"/>
          <w:szCs w:val="24"/>
          <w:lang w:val="ro-MD" w:eastAsia="ru-RU"/>
        </w:rPr>
        <w:t xml:space="preserve"> fazei de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66EE777"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BFCA65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6877A2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6661CE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72C0FE8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7B28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5EAE2F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F11B0D6"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dezvolta și configura componentele SIA „RICC New” conform specificațiilor funcționale și non-funcționale în: </w:t>
            </w:r>
          </w:p>
          <w:p w14:paraId="44B9E7CB"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2AFE3FB9"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76DF620A"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1460C1" w14:paraId="555A77A4"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0F2A79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281323A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4B2CD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pregăti și livra documentație tehnică completă aferentă componentelor implementate.</w:t>
            </w:r>
          </w:p>
          <w:p w14:paraId="3C02E00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După caz, Ofertantul va actualiza Sarcina Tehnică.</w:t>
            </w:r>
          </w:p>
        </w:tc>
      </w:tr>
      <w:tr w:rsidR="00461E36" w:rsidRPr="00461E36" w14:paraId="60D7F1C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AACABD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D4A1C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37CED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planul și scenariile de testare și va efectua testarea componentelor SIA „RICC New”:</w:t>
            </w:r>
          </w:p>
          <w:p w14:paraId="5B078704"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4AD38E07"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30FC79C3"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bl>
    <w:p w14:paraId="576415A5"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359F426B"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dezvoltare/configurare a sistemului: criterii de acceptanță a livrabilelor</w:t>
      </w:r>
    </w:p>
    <w:p w14:paraId="39C3D6C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Compartimentul dat conține cerințele privind criteriile de acceptanță a livrabilelor fazei de dezvoltare/configurare a </w:t>
      </w:r>
      <w:r w:rsidRPr="00461E36">
        <w:rPr>
          <w:rFonts w:ascii="Times New Roman" w:eastAsia="Times New Roman" w:hAnsi="Times New Roman" w:cs="Times New Roman"/>
          <w:sz w:val="24"/>
          <w:szCs w:val="24"/>
          <w:lang w:val="ro-MD" w:eastAsia="ru-RU"/>
        </w:rPr>
        <w:t>SIA „RICC New”</w:t>
      </w:r>
      <w:r w:rsidRPr="00461E36">
        <w:rPr>
          <w:rFonts w:ascii="Times New Roman" w:eastAsia="Calibri" w:hAnsi="Times New Roman" w:cs="Times New Roman"/>
          <w:noProof/>
          <w:sz w:val="24"/>
          <w:szCs w:val="24"/>
          <w:lang w:val="ro"/>
        </w:rPr>
        <w:t xml:space="preserve">. </w:t>
      </w:r>
    </w:p>
    <w:p w14:paraId="2913EE02"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w:t>
      </w:r>
      <w:r w:rsidRPr="00461E36">
        <w:rPr>
          <w:rFonts w:ascii="Times New Roman" w:eastAsia="Times New Roman" w:hAnsi="Times New Roman" w:cs="Times New Roman"/>
          <w:sz w:val="24"/>
          <w:szCs w:val="24"/>
          <w:lang w:val="ro-MD" w:eastAsia="ru-RU"/>
        </w:rPr>
        <w:t xml:space="preserve"> privind criteriile de acceptanță a livrabilelor fazei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FED2BC3"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C9E886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8E3FB2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D26433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0CD2645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8B493B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293659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BAE103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Componente SIA „RICC</w:t>
            </w:r>
            <w:r w:rsidRPr="00461E36">
              <w:rPr>
                <w:rFonts w:ascii="Times New Roman" w:eastAsia="Times New Roman" w:hAnsi="Times New Roman" w:cs="Times New Roman"/>
                <w:sz w:val="24"/>
                <w:szCs w:val="24"/>
                <w:lang w:val="it-IT" w:eastAsia="ru-RU"/>
              </w:rPr>
              <w:t xml:space="preserve"> New”</w:t>
            </w:r>
            <w:r w:rsidRPr="00461E36">
              <w:rPr>
                <w:rFonts w:ascii="Times New Roman" w:eastAsia="Times New Roman" w:hAnsi="Times New Roman" w:cs="Times New Roman"/>
                <w:sz w:val="24"/>
                <w:szCs w:val="24"/>
                <w:lang w:val="ro-MD" w:eastAsia="ru-RU"/>
              </w:rPr>
              <w:t xml:space="preserve"> sunt implementate și configurate conform specificațiilor funcționale și non-funcționale în următoarele medii:</w:t>
            </w:r>
          </w:p>
          <w:p w14:paraId="6FB152E4"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00C5DC29"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419BB097"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1460C1" w14:paraId="6582548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E5FB6C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38F46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219093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Documentația tehnică completă aferentă componentelor implementate ale SIA „RICC New” este livrată.</w:t>
            </w:r>
          </w:p>
        </w:tc>
      </w:tr>
      <w:tr w:rsidR="00461E36" w:rsidRPr="001460C1" w14:paraId="3C345DB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3F25E1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410936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AF3208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nu are observații sau obiecții privind calitatea livrabilelor.</w:t>
            </w:r>
          </w:p>
        </w:tc>
      </w:tr>
      <w:tr w:rsidR="00461E36" w:rsidRPr="001460C1" w14:paraId="2719538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3FFB5067"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274857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D642CD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livrabilelor fazei de dezvoltare/configurare este semnat de către Ofertant și MAI.</w:t>
            </w:r>
          </w:p>
        </w:tc>
      </w:tr>
    </w:tbl>
    <w:p w14:paraId="11A7367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0" w:name="_Toc211442241"/>
      <w:r w:rsidRPr="00461E36">
        <w:rPr>
          <w:rFonts w:ascii="Times New Roman" w:eastAsia="Calibri" w:hAnsi="Times New Roman" w:cs="Times New Roman"/>
          <w:b/>
          <w:bCs/>
          <w:noProof/>
          <w:sz w:val="28"/>
          <w:szCs w:val="28"/>
          <w:lang w:val="ro"/>
        </w:rPr>
        <w:t>Faza de migrare a datelor</w:t>
      </w:r>
      <w:bookmarkEnd w:id="190"/>
    </w:p>
    <w:p w14:paraId="56E06E4E"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activitățile și livrabilele fazei de migrare datelor din SIA „RICC Old” din/în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w:t>
      </w:r>
    </w:p>
    <w:p w14:paraId="7AF49DB2"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5529D1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migrare a datelor</w:t>
      </w:r>
      <w:r w:rsidRPr="00461E36">
        <w:rPr>
          <w:rFonts w:ascii="Times New Roman" w:eastAsia="Times New Roman" w:hAnsi="Times New Roman" w:cs="Times New Roman"/>
          <w:b/>
          <w:bCs/>
          <w:noProof/>
          <w:sz w:val="24"/>
          <w:szCs w:val="24"/>
          <w:lang w:val="ro" w:eastAsia="ru-RU"/>
        </w:rPr>
        <w:t xml:space="preserve">: activitățile cheie </w:t>
      </w:r>
    </w:p>
    <w:p w14:paraId="1D60622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Compartimentul dat conține cerințele privind activitățile cheie ale fazei de migrare a datelor.</w:t>
      </w:r>
    </w:p>
    <w:p w14:paraId="15A1545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92E85D1"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privind activitățile</w:t>
      </w:r>
      <w:r w:rsidRPr="00461E36">
        <w:rPr>
          <w:rFonts w:ascii="Times New Roman" w:eastAsia="Times New Roman" w:hAnsi="Times New Roman" w:cs="Times New Roman"/>
          <w:noProof/>
          <w:sz w:val="24"/>
          <w:szCs w:val="24"/>
          <w:lang w:val="ro" w:eastAsia="ru-RU"/>
        </w:rPr>
        <w:t xml:space="preserve"> cheie ale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0F940513" w14:textId="77777777" w:rsidTr="006B6415">
        <w:trPr>
          <w:trHeight w:val="565"/>
        </w:trPr>
        <w:tc>
          <w:tcPr>
            <w:tcW w:w="567" w:type="dxa"/>
            <w:shd w:val="clear" w:color="auto" w:fill="F2F2F2"/>
            <w:vAlign w:val="center"/>
          </w:tcPr>
          <w:p w14:paraId="38D0A3CE"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09" w:type="dxa"/>
            <w:shd w:val="clear" w:color="auto" w:fill="F2F2F2"/>
            <w:vAlign w:val="center"/>
          </w:tcPr>
          <w:p w14:paraId="3728D97F"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352CB7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1460C1" w14:paraId="6271D292" w14:textId="77777777" w:rsidTr="006B6415">
        <w:trPr>
          <w:trHeight w:val="888"/>
        </w:trPr>
        <w:tc>
          <w:tcPr>
            <w:tcW w:w="567" w:type="dxa"/>
          </w:tcPr>
          <w:p w14:paraId="3C9355F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7B5590B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C9D87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include în oferta tehnică informație detaliată cu privire la abordarea, metoda și instrumentele propuse pentru efectuarea  migrării a datelor din/în sistemul </w:t>
            </w:r>
            <w:r w:rsidRPr="00461E36">
              <w:rPr>
                <w:rFonts w:ascii="Times New Roman" w:eastAsia="Times New Roman" w:hAnsi="Times New Roman" w:cs="Times New Roman"/>
                <w:sz w:val="24"/>
                <w:szCs w:val="24"/>
                <w:lang w:val="ro-MD" w:eastAsia="ru-RU"/>
              </w:rPr>
              <w:t>„RICC Old/New”</w:t>
            </w:r>
          </w:p>
        </w:tc>
      </w:tr>
      <w:tr w:rsidR="00461E36" w:rsidRPr="00461E36" w14:paraId="0B8994B8" w14:textId="77777777" w:rsidTr="006B6415">
        <w:trPr>
          <w:trHeight w:val="743"/>
        </w:trPr>
        <w:tc>
          <w:tcPr>
            <w:tcW w:w="567" w:type="dxa"/>
          </w:tcPr>
          <w:p w14:paraId="43A8081A"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204B97D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0F0D47D6"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MAI va pregăti seturile de date necesare pentru migrarea datelor, în limita datelor deținute. Formatul datelor va fi de comun agreat.</w:t>
            </w:r>
          </w:p>
        </w:tc>
      </w:tr>
      <w:tr w:rsidR="00461E36" w:rsidRPr="001460C1" w14:paraId="0540560C" w14:textId="77777777" w:rsidTr="006B6415">
        <w:trPr>
          <w:trHeight w:val="1195"/>
        </w:trPr>
        <w:tc>
          <w:tcPr>
            <w:tcW w:w="567" w:type="dxa"/>
          </w:tcPr>
          <w:p w14:paraId="381AFE42"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E98F247"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4C9398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Furnizorul va fi responsabil pentru:</w:t>
            </w:r>
          </w:p>
          <w:p w14:paraId="555C0E8E"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metodologiei de migrare a datelor;</w:t>
            </w:r>
          </w:p>
          <w:p w14:paraId="47A7473C"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7764A6FB"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criteriilor de reconciliere a</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datelor;</w:t>
            </w:r>
          </w:p>
          <w:p w14:paraId="6B66D162"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w:t>
            </w:r>
            <w:r w:rsidRPr="00461E36">
              <w:rPr>
                <w:rFonts w:ascii="Times New Roman" w:eastAsia="Calibri" w:hAnsi="Times New Roman" w:cs="Times New Roman"/>
                <w:noProof/>
                <w:spacing w:val="-17"/>
                <w:sz w:val="24"/>
                <w:szCs w:val="24"/>
                <w:lang w:val="ro"/>
              </w:rPr>
              <w:t xml:space="preserve"> </w:t>
            </w:r>
            <w:r w:rsidRPr="00461E36">
              <w:rPr>
                <w:rFonts w:ascii="Times New Roman" w:eastAsia="Calibri" w:hAnsi="Times New Roman" w:cs="Times New Roman"/>
                <w:noProof/>
                <w:sz w:val="24"/>
                <w:szCs w:val="24"/>
                <w:lang w:val="ro"/>
              </w:rPr>
              <w:t>import;</w:t>
            </w:r>
          </w:p>
          <w:p w14:paraId="627B9383"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importul din/în SIA „RICC Old” a datelor;</w:t>
            </w:r>
          </w:p>
          <w:p w14:paraId="39D6EC9F" w14:textId="77777777" w:rsidR="00461E36" w:rsidRPr="00461E36" w:rsidRDefault="00461E36" w:rsidP="00461E36">
            <w:pPr>
              <w:numPr>
                <w:ilvl w:val="0"/>
                <w:numId w:val="188"/>
              </w:numPr>
              <w:tabs>
                <w:tab w:val="left" w:pos="396"/>
              </w:tabs>
              <w:rPr>
                <w:rFonts w:ascii="Times New Roman" w:eastAsia="Calibri" w:hAnsi="Times New Roman" w:cs="Times New Roman"/>
                <w:noProof/>
                <w:lang w:val="ro"/>
              </w:rPr>
            </w:pPr>
            <w:r w:rsidRPr="00461E36">
              <w:rPr>
                <w:rFonts w:ascii="Times New Roman" w:eastAsia="Calibri" w:hAnsi="Times New Roman" w:cs="Times New Roman"/>
                <w:noProof/>
                <w:sz w:val="24"/>
                <w:szCs w:val="24"/>
                <w:lang w:val="ro"/>
              </w:rPr>
              <w:t>identificarea excepțiilor și erorilor la importul de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date.</w:t>
            </w:r>
          </w:p>
        </w:tc>
      </w:tr>
      <w:tr w:rsidR="00461E36" w:rsidRPr="001460C1" w14:paraId="02ABE81F" w14:textId="77777777" w:rsidTr="006B6415">
        <w:trPr>
          <w:trHeight w:val="715"/>
        </w:trPr>
        <w:tc>
          <w:tcPr>
            <w:tcW w:w="567" w:type="dxa"/>
          </w:tcPr>
          <w:p w14:paraId="1031CC60"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09" w:type="dxa"/>
          </w:tcPr>
          <w:p w14:paraId="617A3353"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80FD6B0"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pregăti și propune MAI planurile detaliate de migrare a datelor. Planurile detaliate vor fi aliniate la planul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lang w:val="ro-MD"/>
              </w:rPr>
              <w:t>.</w:t>
            </w:r>
          </w:p>
        </w:tc>
      </w:tr>
      <w:tr w:rsidR="00461E36" w:rsidRPr="001460C1" w14:paraId="1DED4D58" w14:textId="77777777" w:rsidTr="006B6415">
        <w:trPr>
          <w:trHeight w:val="655"/>
        </w:trPr>
        <w:tc>
          <w:tcPr>
            <w:tcW w:w="567" w:type="dxa"/>
          </w:tcPr>
          <w:p w14:paraId="17F499FF"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09" w:type="dxa"/>
          </w:tcPr>
          <w:p w14:paraId="1DC48FF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8D4271D"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populare a datelor, Ofertantul se angajează să adere la politicile și standardele de securitate aprobate și aplicate de MAI.</w:t>
            </w:r>
          </w:p>
        </w:tc>
      </w:tr>
    </w:tbl>
    <w:p w14:paraId="33BCD939"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EE638A5"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xml:space="preserve">: livrabile </w:t>
      </w:r>
    </w:p>
    <w:p w14:paraId="1118031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 xml:space="preserve">Compartimentul dat conține cerințele </w:t>
      </w:r>
      <w:r w:rsidRPr="00461E36">
        <w:rPr>
          <w:rFonts w:ascii="Times New Roman" w:eastAsia="Calibri" w:hAnsi="Times New Roman" w:cs="Times New Roman"/>
          <w:sz w:val="24"/>
          <w:szCs w:val="24"/>
          <w:lang w:val="ro-MD"/>
        </w:rPr>
        <w:t>privind livrabilele fazei de migrare a datelor.</w:t>
      </w:r>
    </w:p>
    <w:p w14:paraId="613B214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3477B8A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livrabilele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CA584A0" w14:textId="77777777" w:rsidTr="006B6415">
        <w:trPr>
          <w:trHeight w:val="563"/>
        </w:trPr>
        <w:tc>
          <w:tcPr>
            <w:tcW w:w="567" w:type="dxa"/>
            <w:shd w:val="clear" w:color="auto" w:fill="F2F2F2"/>
            <w:vAlign w:val="center"/>
          </w:tcPr>
          <w:p w14:paraId="6FF3595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lastRenderedPageBreak/>
              <w:t>Nr.</w:t>
            </w:r>
          </w:p>
        </w:tc>
        <w:tc>
          <w:tcPr>
            <w:tcW w:w="709" w:type="dxa"/>
            <w:shd w:val="clear" w:color="auto" w:fill="F2F2F2"/>
            <w:vAlign w:val="center"/>
          </w:tcPr>
          <w:p w14:paraId="65B78924"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4D1513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1460C1" w14:paraId="721A91BA" w14:textId="77777777" w:rsidTr="006B6415">
        <w:trPr>
          <w:trHeight w:val="468"/>
        </w:trPr>
        <w:tc>
          <w:tcPr>
            <w:tcW w:w="567" w:type="dxa"/>
          </w:tcPr>
          <w:p w14:paraId="34DDD035"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3C89522D"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B2268C7"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Metodologia de migrare a datelor.</w:t>
            </w:r>
          </w:p>
        </w:tc>
      </w:tr>
      <w:tr w:rsidR="00461E36" w:rsidRPr="001460C1" w14:paraId="60F233E4" w14:textId="77777777" w:rsidTr="006B6415">
        <w:trPr>
          <w:trHeight w:val="418"/>
        </w:trPr>
        <w:tc>
          <w:tcPr>
            <w:tcW w:w="567" w:type="dxa"/>
          </w:tcPr>
          <w:p w14:paraId="00557B18"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6A5FF832"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EC18402"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Planul de migrare a datelor.</w:t>
            </w:r>
          </w:p>
        </w:tc>
      </w:tr>
      <w:tr w:rsidR="00461E36" w:rsidRPr="001460C1" w14:paraId="24F50114" w14:textId="77777777" w:rsidTr="006B6415">
        <w:trPr>
          <w:trHeight w:val="666"/>
        </w:trPr>
        <w:tc>
          <w:tcPr>
            <w:tcW w:w="567" w:type="dxa"/>
          </w:tcPr>
          <w:p w14:paraId="46BD92B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1B224A2"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5A3456DB"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Toate seturile de date relevante deținute de MAI trebuie să fie migrate complet și corect în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bl>
    <w:p w14:paraId="663716D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A74D168"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criterii de acceptanță a livrabilelor</w:t>
      </w:r>
    </w:p>
    <w:p w14:paraId="1E927AA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migrare a datelor. </w:t>
      </w:r>
    </w:p>
    <w:p w14:paraId="7478BD9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70D86D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813E21E" w14:textId="77777777" w:rsidTr="006B6415">
        <w:trPr>
          <w:trHeight w:val="563"/>
        </w:trPr>
        <w:tc>
          <w:tcPr>
            <w:tcW w:w="567" w:type="dxa"/>
            <w:shd w:val="clear" w:color="auto" w:fill="F2F2F2"/>
            <w:vAlign w:val="center"/>
          </w:tcPr>
          <w:p w14:paraId="3CFBE42A"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Nr.</w:t>
            </w:r>
          </w:p>
        </w:tc>
        <w:tc>
          <w:tcPr>
            <w:tcW w:w="709" w:type="dxa"/>
            <w:shd w:val="clear" w:color="auto" w:fill="F2F2F2"/>
            <w:vAlign w:val="center"/>
          </w:tcPr>
          <w:p w14:paraId="266D003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8232" w:type="dxa"/>
            <w:shd w:val="clear" w:color="auto" w:fill="F2F2F2"/>
            <w:vAlign w:val="center"/>
          </w:tcPr>
          <w:p w14:paraId="3EAE197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Cerință</w:t>
            </w:r>
          </w:p>
        </w:tc>
      </w:tr>
      <w:tr w:rsidR="00461E36" w:rsidRPr="001460C1" w14:paraId="7991BA19" w14:textId="77777777" w:rsidTr="006B6415">
        <w:trPr>
          <w:trHeight w:val="557"/>
        </w:trPr>
        <w:tc>
          <w:tcPr>
            <w:tcW w:w="567" w:type="dxa"/>
          </w:tcPr>
          <w:p w14:paraId="6DD66459"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54D4A729"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D1DC168"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Strategia și Planul de populare a datelor sunt livrate și acceptate de Beneficiar. </w:t>
            </w:r>
          </w:p>
        </w:tc>
      </w:tr>
      <w:tr w:rsidR="00461E36" w:rsidRPr="001460C1" w14:paraId="6759C8C8" w14:textId="77777777" w:rsidTr="006B6415">
        <w:trPr>
          <w:trHeight w:val="657"/>
        </w:trPr>
        <w:tc>
          <w:tcPr>
            <w:tcW w:w="567" w:type="dxa"/>
          </w:tcPr>
          <w:p w14:paraId="669D5315"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3C892C2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570116F"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Toate datele furnizate de MAI, conform planului de migrare de comun agreat, sunt migrate complet și corect.</w:t>
            </w:r>
          </w:p>
        </w:tc>
      </w:tr>
      <w:tr w:rsidR="00461E36" w:rsidRPr="001460C1" w14:paraId="2E46A5FB" w14:textId="77777777" w:rsidTr="006B6415">
        <w:trPr>
          <w:trHeight w:val="631"/>
        </w:trPr>
        <w:tc>
          <w:tcPr>
            <w:tcW w:w="567" w:type="dxa"/>
          </w:tcPr>
          <w:p w14:paraId="7A788B6D"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D89CE94"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AC6F8E1"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Actul de acceptanță a livrabilelor fazei de migrare a datelor în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noProof/>
                <w:sz w:val="24"/>
                <w:szCs w:val="24"/>
                <w:lang w:val="ro"/>
              </w:rPr>
              <w:t>nou este semnat de către Ofertantul și Beneficiar.</w:t>
            </w:r>
          </w:p>
        </w:tc>
      </w:tr>
    </w:tbl>
    <w:p w14:paraId="675A6AA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1" w:name="_bookmark39"/>
      <w:bookmarkStart w:id="192" w:name="_Toc211442242"/>
      <w:bookmarkEnd w:id="191"/>
      <w:r w:rsidRPr="00461E36">
        <w:rPr>
          <w:rFonts w:ascii="Times New Roman" w:eastAsia="Calibri" w:hAnsi="Times New Roman" w:cs="Times New Roman"/>
          <w:b/>
          <w:bCs/>
          <w:noProof/>
          <w:sz w:val="28"/>
          <w:szCs w:val="28"/>
          <w:lang w:val="ro"/>
        </w:rPr>
        <w:t>Faza de testare de acceptanță</w:t>
      </w:r>
      <w:bookmarkEnd w:id="192"/>
    </w:p>
    <w:p w14:paraId="12BA1B54"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migrare a datelor: activitățile cheie </w:t>
      </w:r>
    </w:p>
    <w:p w14:paraId="08B721C3"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testarea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7496EAD0"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5CBB1782"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testare de acceptanță</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750D4B86"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081D07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5F2615F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3260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0595CA20" w14:textId="77777777" w:rsidTr="006B6415">
        <w:tc>
          <w:tcPr>
            <w:tcW w:w="555" w:type="dxa"/>
            <w:tcBorders>
              <w:top w:val="single" w:sz="4" w:space="0" w:color="auto"/>
              <w:left w:val="single" w:sz="4" w:space="0" w:color="auto"/>
              <w:bottom w:val="single" w:sz="4" w:space="0" w:color="auto"/>
              <w:right w:val="single" w:sz="4" w:space="0" w:color="auto"/>
            </w:tcBorders>
          </w:tcPr>
          <w:p w14:paraId="1A1752FC"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716" w:type="dxa"/>
            <w:tcBorders>
              <w:top w:val="single" w:sz="4" w:space="0" w:color="auto"/>
              <w:left w:val="single" w:sz="4" w:space="0" w:color="auto"/>
              <w:bottom w:val="single" w:sz="4" w:space="0" w:color="auto"/>
              <w:right w:val="single" w:sz="4" w:space="0" w:color="auto"/>
            </w:tcBorders>
          </w:tcPr>
          <w:p w14:paraId="0BD75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5F672C8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această fază toate componentele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 xml:space="preserve">sunt implementate și configurate conform specificațiilor funcționale și non funcționale. </w:t>
            </w:r>
          </w:p>
          <w:p w14:paraId="1423167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operațional în toate mediile în care a fost implementat.</w:t>
            </w:r>
          </w:p>
          <w:p w14:paraId="2121EF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organiza testarea de acceptanță a sistemului. În acest scop, acesta va executa cel puțin următoarele activități:</w:t>
            </w:r>
          </w:p>
          <w:p w14:paraId="2E0049B9"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strategiei de testare și a procedurii de testare;</w:t>
            </w:r>
          </w:p>
          <w:p w14:paraId="5C191A5E"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planurilor detaliate de testare, inclusiv scenarii de testare;</w:t>
            </w:r>
          </w:p>
          <w:p w14:paraId="4A157206"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recepționarea erorilor depistate și înlăturarea acestora;</w:t>
            </w:r>
          </w:p>
          <w:p w14:paraId="33C41CE8"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planului cu rezultatele finale ale testării, inclusiv statutul tuturor erorilor identificate.</w:t>
            </w:r>
          </w:p>
        </w:tc>
      </w:tr>
      <w:tr w:rsidR="00461E36" w:rsidRPr="001460C1" w14:paraId="4988D7B4" w14:textId="77777777" w:rsidTr="006B6415">
        <w:tc>
          <w:tcPr>
            <w:tcW w:w="555" w:type="dxa"/>
            <w:tcBorders>
              <w:top w:val="single" w:sz="4" w:space="0" w:color="auto"/>
              <w:left w:val="single" w:sz="4" w:space="0" w:color="auto"/>
              <w:bottom w:val="single" w:sz="4" w:space="0" w:color="auto"/>
              <w:right w:val="single" w:sz="4" w:space="0" w:color="auto"/>
            </w:tcBorders>
          </w:tcPr>
          <w:p w14:paraId="5E77D8EF"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716" w:type="dxa"/>
            <w:tcBorders>
              <w:top w:val="single" w:sz="4" w:space="0" w:color="auto"/>
              <w:left w:val="single" w:sz="4" w:space="0" w:color="auto"/>
              <w:bottom w:val="single" w:sz="4" w:space="0" w:color="auto"/>
              <w:right w:val="single" w:sz="4" w:space="0" w:color="auto"/>
            </w:tcBorders>
          </w:tcPr>
          <w:p w14:paraId="36CA223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038F66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Acoperirea cu unit teste pentru capabilitățile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minim 70%.</w:t>
            </w:r>
          </w:p>
          <w:p w14:paraId="2F50CB02"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bl>
    <w:p w14:paraId="21C7F54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0F1952F4"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livrabile</w:t>
      </w:r>
    </w:p>
    <w:p w14:paraId="599009E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noProof/>
          <w:sz w:val="24"/>
          <w:szCs w:val="24"/>
          <w:lang w:val="ro" w:eastAsia="ru-RU"/>
        </w:rPr>
        <w:t>.</w:t>
      </w:r>
    </w:p>
    <w:p w14:paraId="05D96DD1"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1569E8E"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Cerințele privind livrabilele fazei de migrare a datelor</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9264C7B"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30D66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42ECA8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721C77A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6C9E994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D50E139"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02DD400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CEEB4E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spre coordonare și acceptare către MAI planul de testare de acceptanță.</w:t>
            </w:r>
          </w:p>
        </w:tc>
      </w:tr>
      <w:tr w:rsidR="00461E36" w:rsidRPr="001460C1" w14:paraId="307D7620"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B6BDCF1"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1407C56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92D78B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scenariile de testare pentru toate categoriile de teste (unit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r w:rsidR="00461E36" w:rsidRPr="001460C1" w14:paraId="0BE13F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8297B72"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4A71ABBD"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5D65E0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raportul cu privire la rezultatele testării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bl>
    <w:p w14:paraId="5B437F5E"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477A172F"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criterii de acceptanță a livrabilelor</w:t>
      </w:r>
    </w:p>
    <w:p w14:paraId="31D83E57"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4FDC686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59DCDE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w:t>
      </w:r>
      <w:r w:rsidRPr="00461E36">
        <w:rPr>
          <w:rFonts w:ascii="Times New Roman" w:eastAsia="Calibri" w:hAnsi="Times New Roman" w:cs="Times New Roman"/>
          <w:sz w:val="24"/>
          <w:szCs w:val="24"/>
          <w:lang w:val="ro-MD"/>
        </w:rPr>
        <w:t>SIA ”RICC New”</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51BDA2DA"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1F0B6E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AA5F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C277B9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14C0126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31D7237"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BB38CD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2EB41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efectua toate testele planificate conform Planului de testare și rezultatele finale ale acestora sunt acceptabile.</w:t>
            </w:r>
          </w:p>
        </w:tc>
      </w:tr>
      <w:tr w:rsidR="00461E36" w:rsidRPr="001460C1" w14:paraId="71A6324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78FB64B"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4F5114C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497766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livrabilelor se va face dacă se vor descoperi zero nonconformități critice și mai puțin de 3 nonconformități majore.</w:t>
            </w:r>
          </w:p>
        </w:tc>
      </w:tr>
      <w:tr w:rsidR="00461E36" w:rsidRPr="001460C1" w14:paraId="3F409F1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FE36DC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22F7A77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1DF515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va fi datată cu ziua când vor fi rectificate toate nonconformitățile descoperite la livrare.</w:t>
            </w:r>
          </w:p>
        </w:tc>
      </w:tr>
      <w:tr w:rsidR="00461E36" w:rsidRPr="001460C1" w14:paraId="4B273337"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D252F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0694319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3ED2B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Times New Roman" w:hAnsi="Times New Roman" w:cs="Times New Roman"/>
                <w:sz w:val="24"/>
                <w:szCs w:val="24"/>
                <w:lang w:val="ro-MD" w:eastAsia="ru-RU"/>
              </w:rPr>
              <w:t>este semnat de către Ofertant, MAI.</w:t>
            </w:r>
          </w:p>
        </w:tc>
      </w:tr>
    </w:tbl>
    <w:p w14:paraId="39E4926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3" w:name="_bookmark42"/>
      <w:bookmarkStart w:id="194" w:name="_Toc211442243"/>
      <w:bookmarkEnd w:id="193"/>
      <w:r w:rsidRPr="00461E36">
        <w:rPr>
          <w:rFonts w:ascii="Times New Roman" w:eastAsia="Calibri" w:hAnsi="Times New Roman" w:cs="Times New Roman"/>
          <w:b/>
          <w:bCs/>
          <w:noProof/>
          <w:sz w:val="28"/>
          <w:szCs w:val="28"/>
          <w:lang w:val="ro"/>
        </w:rPr>
        <w:t>Faza de instruire și documentare:</w:t>
      </w:r>
      <w:bookmarkEnd w:id="194"/>
      <w:r w:rsidRPr="00461E36">
        <w:rPr>
          <w:rFonts w:ascii="Times New Roman" w:eastAsia="Calibri" w:hAnsi="Times New Roman" w:cs="Times New Roman"/>
          <w:b/>
          <w:bCs/>
          <w:noProof/>
          <w:sz w:val="28"/>
          <w:szCs w:val="28"/>
          <w:lang w:val="ro"/>
        </w:rPr>
        <w:t xml:space="preserve"> </w:t>
      </w:r>
    </w:p>
    <w:p w14:paraId="10D0856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instruire și documentare: activități cheie </w:t>
      </w:r>
    </w:p>
    <w:p w14:paraId="2A9B9FE8"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instruirea administratorilor și documentarea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F52640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6D4CEE5"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1598D40F"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D11D2F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1FD6911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589E16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14134F5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30BFA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1D8E0DF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BA030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elabora și livra programa de instruire.</w:t>
            </w:r>
          </w:p>
        </w:tc>
      </w:tr>
      <w:tr w:rsidR="00461E36" w:rsidRPr="001460C1" w14:paraId="0BAC4798"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3D81CD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54D83D1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6ABE6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stabili de comun acord cu MAI Planul de organizare a sesiunii de instruire.</w:t>
            </w:r>
          </w:p>
        </w:tc>
      </w:tr>
      <w:tr w:rsidR="00461E36" w:rsidRPr="001460C1" w14:paraId="70E682C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B4343B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0E8AD2B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C1EE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efectua instruirea conform planului. </w:t>
            </w:r>
          </w:p>
        </w:tc>
      </w:tr>
    </w:tbl>
    <w:p w14:paraId="5634F393"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4871270B"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Faza de instruire și documentare: livrabile </w:t>
      </w:r>
    </w:p>
    <w:p w14:paraId="37F3A644"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instruire și documentare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193E4D4E"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p>
    <w:p w14:paraId="06287192"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livrabilele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0"/>
        <w:gridCol w:w="701"/>
        <w:gridCol w:w="8222"/>
      </w:tblGrid>
      <w:tr w:rsidR="00461E36" w:rsidRPr="00461E36" w14:paraId="12A8CDBA" w14:textId="77777777" w:rsidTr="006B6415">
        <w:tc>
          <w:tcPr>
            <w:tcW w:w="570" w:type="dxa"/>
            <w:tcBorders>
              <w:top w:val="single" w:sz="4" w:space="0" w:color="auto"/>
              <w:left w:val="single" w:sz="4" w:space="0" w:color="auto"/>
              <w:bottom w:val="single" w:sz="4" w:space="0" w:color="auto"/>
              <w:right w:val="single" w:sz="4" w:space="0" w:color="auto"/>
            </w:tcBorders>
            <w:shd w:val="clear" w:color="auto" w:fill="F2F2F2"/>
            <w:vAlign w:val="center"/>
          </w:tcPr>
          <w:p w14:paraId="5899A56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1" w:type="dxa"/>
            <w:tcBorders>
              <w:top w:val="single" w:sz="4" w:space="0" w:color="auto"/>
              <w:left w:val="single" w:sz="4" w:space="0" w:color="auto"/>
              <w:bottom w:val="single" w:sz="4" w:space="0" w:color="auto"/>
              <w:right w:val="single" w:sz="4" w:space="0" w:color="auto"/>
            </w:tcBorders>
            <w:shd w:val="clear" w:color="auto" w:fill="F2F2F2"/>
            <w:vAlign w:val="center"/>
          </w:tcPr>
          <w:p w14:paraId="196B8FE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4E7C53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4E069909"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70E906A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1" w:type="dxa"/>
            <w:tcBorders>
              <w:top w:val="single" w:sz="4" w:space="0" w:color="auto"/>
              <w:left w:val="single" w:sz="4" w:space="0" w:color="auto"/>
              <w:bottom w:val="single" w:sz="4" w:space="0" w:color="auto"/>
              <w:right w:val="single" w:sz="4" w:space="0" w:color="auto"/>
            </w:tcBorders>
            <w:vAlign w:val="center"/>
          </w:tcPr>
          <w:p w14:paraId="36B10358"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DA165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Faza de instruire și documentare presupune asigurarea următoarelor categorii de livrabile:</w:t>
            </w:r>
          </w:p>
          <w:p w14:paraId="2C9708FA"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instruire utilizatorilor de sistem;</w:t>
            </w:r>
          </w:p>
          <w:p w14:paraId="394039B6"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instruire în administrarea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 xml:space="preserve">(utilizatorii cu rol Administrator de Sistem); </w:t>
            </w:r>
          </w:p>
          <w:p w14:paraId="6FF2BB41"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 complet destinat exploatării și administrării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1460C1" w14:paraId="517CF4BE"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6E29C1D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1" w:type="dxa"/>
            <w:tcBorders>
              <w:top w:val="single" w:sz="4" w:space="0" w:color="auto"/>
              <w:left w:val="single" w:sz="4" w:space="0" w:color="auto"/>
              <w:bottom w:val="single" w:sz="4" w:space="0" w:color="auto"/>
              <w:right w:val="single" w:sz="4" w:space="0" w:color="auto"/>
            </w:tcBorders>
            <w:vAlign w:val="center"/>
          </w:tcPr>
          <w:p w14:paraId="52FD36B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28983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pregăti și livra cel puțin următoarele documente însoțitoare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w:t>
            </w:r>
          </w:p>
          <w:p w14:paraId="4B6372D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administrare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13A1A5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instalare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D117330"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ghiduri pentru dezvoltatori, în limita componentelor admise pentru dezvoltare interna pe partea MAI </w:t>
            </w:r>
          </w:p>
        </w:tc>
      </w:tr>
      <w:tr w:rsidR="00461E36" w:rsidRPr="001460C1" w14:paraId="6085D99A"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41C6040D"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01" w:type="dxa"/>
            <w:tcBorders>
              <w:top w:val="single" w:sz="4" w:space="0" w:color="auto"/>
              <w:left w:val="single" w:sz="4" w:space="0" w:color="auto"/>
              <w:bottom w:val="single" w:sz="4" w:space="0" w:color="auto"/>
              <w:right w:val="single" w:sz="4" w:space="0" w:color="auto"/>
            </w:tcBorders>
            <w:vAlign w:val="center"/>
          </w:tcPr>
          <w:p w14:paraId="64963732"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1D0562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Documentele însoțitoare trebuie să fie complete, detaliate și actualizate.</w:t>
            </w:r>
          </w:p>
        </w:tc>
      </w:tr>
      <w:tr w:rsidR="00461E36" w:rsidRPr="001460C1" w14:paraId="44A28300"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09F9D512"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01" w:type="dxa"/>
            <w:tcBorders>
              <w:top w:val="single" w:sz="4" w:space="0" w:color="auto"/>
              <w:left w:val="single" w:sz="4" w:space="0" w:color="auto"/>
              <w:bottom w:val="single" w:sz="4" w:space="0" w:color="auto"/>
              <w:right w:val="single" w:sz="4" w:space="0" w:color="auto"/>
            </w:tcBorders>
            <w:vAlign w:val="center"/>
          </w:tcPr>
          <w:p w14:paraId="506FCB2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BD0CF0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codul sursă și bibliotecile aferente dezvoltărilor efectuate pentru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Codul sursă va conține suficiente comentarii pentru a putea fi înțeles de angajații MAI și STI MAI.</w:t>
            </w:r>
          </w:p>
        </w:tc>
      </w:tr>
      <w:tr w:rsidR="00461E36" w:rsidRPr="001460C1" w14:paraId="5EFA0034"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298879D5"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1" w:type="dxa"/>
            <w:tcBorders>
              <w:top w:val="single" w:sz="4" w:space="0" w:color="auto"/>
              <w:left w:val="single" w:sz="4" w:space="0" w:color="auto"/>
              <w:bottom w:val="single" w:sz="4" w:space="0" w:color="auto"/>
              <w:right w:val="single" w:sz="4" w:space="0" w:color="auto"/>
            </w:tcBorders>
            <w:vAlign w:val="center"/>
          </w:tcPr>
          <w:p w14:paraId="73B6AA4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41AE839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Materialele de suport destinate instruirii utilizatorilor și testele de evaluare a eficienței instruirii (cel puțin cele destinate administratorilor de sistem și altor utilizatori care dispun de semnătură electronică avansată calificată) să fie disponibile pe Platforma guvernamentală de instruire la distanță „</w:t>
            </w:r>
            <w:proofErr w:type="spellStart"/>
            <w:r w:rsidRPr="00461E36">
              <w:rPr>
                <w:rFonts w:ascii="Times New Roman" w:eastAsia="Times New Roman" w:hAnsi="Times New Roman" w:cs="Times New Roman"/>
                <w:sz w:val="24"/>
                <w:szCs w:val="24"/>
                <w:lang w:val="ro-MD" w:eastAsia="ru-RU"/>
              </w:rPr>
              <w:t>MLearn</w:t>
            </w:r>
            <w:proofErr w:type="spellEnd"/>
            <w:r w:rsidRPr="00461E36">
              <w:rPr>
                <w:rFonts w:ascii="Times New Roman" w:eastAsia="Times New Roman" w:hAnsi="Times New Roman" w:cs="Times New Roman"/>
                <w:sz w:val="24"/>
                <w:szCs w:val="24"/>
                <w:lang w:val="ro-MD" w:eastAsia="ru-RU"/>
              </w:rPr>
              <w:t>” sau pe Platforma on line a Academiei de Poliție.</w:t>
            </w:r>
          </w:p>
        </w:tc>
      </w:tr>
    </w:tbl>
    <w:p w14:paraId="37E6C360"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2AE216B6"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instruire și documentare: criterii de acceptanță</w:t>
      </w:r>
    </w:p>
    <w:p w14:paraId="3E8E1FF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instruire și documentare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p w14:paraId="6D6DAE2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23C01E49"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7844958"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C56AEDD" w14:textId="77777777" w:rsidR="00461E36" w:rsidRPr="00461E36" w:rsidRDefault="00461E36" w:rsidP="00461E36">
            <w:pPr>
              <w:tabs>
                <w:tab w:val="left" w:pos="284"/>
              </w:tabs>
              <w:spacing w:after="0" w:line="240" w:lineRule="auto"/>
              <w:ind w:left="-22"/>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47F0DA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93CAB4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7A4546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8FE7A6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55AB900C"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1C1FE4B"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trebuie să efectueze sesiunile de instruire a utilizatorilor și administratorilor conform Planului agreat în comun acord cu MAI.</w:t>
            </w:r>
          </w:p>
        </w:tc>
      </w:tr>
      <w:tr w:rsidR="00461E36" w:rsidRPr="001460C1" w14:paraId="21CEFA0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EA42E1C"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0B89B89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D7A8F0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Documentația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trebuie să fie completă și livrată în forma solicitată de MAI.</w:t>
            </w:r>
          </w:p>
        </w:tc>
      </w:tr>
      <w:tr w:rsidR="00461E36" w:rsidRPr="001460C1" w14:paraId="5541D713"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C59E41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3F90E7A7"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513D79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Codul sursă pentru dezvoltările efectuate 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1460C1" w14:paraId="66CEE84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9E4E857"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3DB235C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8C634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Bibliotecile necesare compilării codului sursă sau funcționării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1460C1" w14:paraId="3C3BCBE6"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AB260E3"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5 </w:t>
            </w:r>
          </w:p>
        </w:tc>
        <w:tc>
          <w:tcPr>
            <w:tcW w:w="716" w:type="dxa"/>
            <w:tcBorders>
              <w:top w:val="single" w:sz="4" w:space="0" w:color="auto"/>
              <w:left w:val="single" w:sz="4" w:space="0" w:color="auto"/>
              <w:bottom w:val="single" w:sz="4" w:space="0" w:color="auto"/>
              <w:right w:val="single" w:sz="4" w:space="0" w:color="auto"/>
            </w:tcBorders>
            <w:vAlign w:val="center"/>
          </w:tcPr>
          <w:p w14:paraId="183B9D90"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186086"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instruirilor și documentației trebuie să fie semnat de către Furnizor, MAI.</w:t>
            </w:r>
          </w:p>
        </w:tc>
      </w:tr>
    </w:tbl>
    <w:p w14:paraId="5D09FA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5" w:name="_bookmark45"/>
      <w:bookmarkStart w:id="196" w:name="_Toc211442244"/>
      <w:bookmarkEnd w:id="195"/>
      <w:r w:rsidRPr="00461E36">
        <w:rPr>
          <w:rFonts w:ascii="Times New Roman" w:eastAsia="Calibri" w:hAnsi="Times New Roman" w:cs="Times New Roman"/>
          <w:b/>
          <w:bCs/>
          <w:noProof/>
          <w:sz w:val="28"/>
          <w:szCs w:val="28"/>
          <w:lang w:val="ro"/>
        </w:rPr>
        <w:t>Faza de lansare în producție:</w:t>
      </w:r>
      <w:bookmarkEnd w:id="196"/>
      <w:r w:rsidRPr="00461E36">
        <w:rPr>
          <w:rFonts w:ascii="Times New Roman" w:eastAsia="Calibri" w:hAnsi="Times New Roman" w:cs="Times New Roman"/>
          <w:b/>
          <w:bCs/>
          <w:noProof/>
          <w:sz w:val="28"/>
          <w:szCs w:val="28"/>
          <w:lang w:val="ro"/>
        </w:rPr>
        <w:t xml:space="preserve"> </w:t>
      </w:r>
    </w:p>
    <w:p w14:paraId="62DC6A2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lansare în producție: activități cheie </w:t>
      </w:r>
    </w:p>
    <w:p w14:paraId="3CE0351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 xml:space="preserve">Compartimentul dat conține cerințele privind activitățile cheie pentru lansarea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p w14:paraId="0061FA5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p>
    <w:p w14:paraId="49CEAC68"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 w:eastAsia="ru-RU"/>
        </w:rPr>
        <w:t xml:space="preserve">Cerințele privind activitățile cheie ale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82A99FC"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8B8FDD5"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0BEE936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A995A5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1A1B71D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5623A1B"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45BE45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452CE5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participa la toate fazele de punere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În acest scop, Ofertantul va executa cel puțin următoarele acțiuni:</w:t>
            </w:r>
          </w:p>
          <w:p w14:paraId="47C2D46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elabora Planul de lansare în producție; </w:t>
            </w:r>
          </w:p>
          <w:p w14:paraId="185BED8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actualiza seturile de date ce au fost generate/modificate în sistemele actuale după executarea procedurii de populare cu date inițiale;</w:t>
            </w:r>
          </w:p>
          <w:p w14:paraId="19B43A06"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oferi suport la executarea Planului de lansare în producție;</w:t>
            </w:r>
          </w:p>
          <w:p w14:paraId="3222B3D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înlătura operativ erorile și defecțiunile apărute în funcționarea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78596F9A" w14:textId="77777777" w:rsidR="00461E36" w:rsidRPr="00461E36" w:rsidRDefault="00461E36" w:rsidP="00461E36">
            <w:pPr>
              <w:tabs>
                <w:tab w:val="left" w:pos="284"/>
              </w:tabs>
              <w:spacing w:after="0" w:line="240" w:lineRule="auto"/>
              <w:ind w:left="1042"/>
              <w:contextualSpacing/>
              <w:jc w:val="both"/>
              <w:rPr>
                <w:rFonts w:ascii="Times New Roman" w:eastAsia="Times New Roman" w:hAnsi="Times New Roman" w:cs="Times New Roman"/>
                <w:sz w:val="24"/>
                <w:szCs w:val="24"/>
                <w:lang w:val="ro-MD" w:eastAsia="ru-RU"/>
              </w:rPr>
            </w:pPr>
          </w:p>
        </w:tc>
      </w:tr>
    </w:tbl>
    <w:p w14:paraId="29EBFC22"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5D347DD1"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 xml:space="preserve">Faza de </w:t>
      </w:r>
      <w:r w:rsidRPr="00461E36">
        <w:rPr>
          <w:rFonts w:ascii="Times New Roman" w:eastAsia="Calibri" w:hAnsi="Times New Roman" w:cs="Times New Roman"/>
          <w:b/>
          <w:noProof/>
          <w:sz w:val="24"/>
          <w:szCs w:val="24"/>
          <w:lang w:val="ro"/>
        </w:rPr>
        <w:t>lansare</w:t>
      </w:r>
      <w:r w:rsidRPr="00461E36">
        <w:rPr>
          <w:rFonts w:ascii="Times New Roman" w:eastAsia="Calibri" w:hAnsi="Times New Roman" w:cs="Times New Roman"/>
          <w:b/>
          <w:sz w:val="24"/>
          <w:szCs w:val="24"/>
          <w:lang w:val="ro-MD"/>
        </w:rPr>
        <w:t xml:space="preserve"> în producție: livrabile</w:t>
      </w:r>
    </w:p>
    <w:p w14:paraId="41CB901F"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privind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3964BCE5"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p>
    <w:p w14:paraId="68AF698B"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w:t>
      </w:r>
      <w:r w:rsidRPr="00461E36">
        <w:rPr>
          <w:rFonts w:ascii="Times New Roman" w:eastAsia="Times New Roman" w:hAnsi="Times New Roman" w:cs="Times New Roman"/>
          <w:noProof/>
          <w:sz w:val="24"/>
          <w:szCs w:val="24"/>
          <w:lang w:val="ro" w:eastAsia="ru-RU"/>
        </w:rPr>
        <w:t>privind</w:t>
      </w:r>
      <w:r w:rsidRPr="00461E36">
        <w:rPr>
          <w:rFonts w:ascii="Times New Roman" w:eastAsia="Times New Roman" w:hAnsi="Times New Roman" w:cs="Times New Roman"/>
          <w:sz w:val="24"/>
          <w:szCs w:val="24"/>
          <w:lang w:val="ro-MD" w:eastAsia="ru-RU"/>
        </w:rPr>
        <w:t xml:space="preserve">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C6145D0"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C70D6D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FEF75D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886A4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0949CCD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ABFFC4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223D0C3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B0AD2E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perfecta și coordona cu MAI Planul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1460C1" w14:paraId="00BFEE91"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F446E0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F3D200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01F2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lansat în producție.</w:t>
            </w:r>
          </w:p>
        </w:tc>
      </w:tr>
    </w:tbl>
    <w:p w14:paraId="5E2FE5A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6E89FB4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lansare în producție: criterii de acceptanță</w:t>
      </w:r>
    </w:p>
    <w:p w14:paraId="3E78CBC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lansare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3B2E38C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7451FED"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livrabilelor fazei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12F4E43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1E6CE0B"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E7B5B1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D61FB5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0376D4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7E506F9"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084960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FDDF9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funcțional.</w:t>
            </w:r>
          </w:p>
        </w:tc>
      </w:tr>
      <w:tr w:rsidR="00461E36" w:rsidRPr="001460C1" w14:paraId="297632C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0D48A96"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74D53CD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38C53C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este semnat de Ofertant, MAI.</w:t>
            </w:r>
          </w:p>
        </w:tc>
      </w:tr>
    </w:tbl>
    <w:p w14:paraId="368725C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7" w:name="_bookmark48"/>
      <w:bookmarkStart w:id="198" w:name="_Toc211442245"/>
      <w:bookmarkEnd w:id="197"/>
      <w:r w:rsidRPr="00461E36">
        <w:rPr>
          <w:rFonts w:ascii="Times New Roman" w:eastAsia="Calibri" w:hAnsi="Times New Roman" w:cs="Times New Roman"/>
          <w:b/>
          <w:bCs/>
          <w:noProof/>
          <w:sz w:val="28"/>
          <w:szCs w:val="28"/>
          <w:lang w:val="ro"/>
        </w:rPr>
        <w:t>Faza de testare în producție a SIA ”RICC New”</w:t>
      </w:r>
      <w:bookmarkEnd w:id="198"/>
    </w:p>
    <w:p w14:paraId="79C13E8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noProof/>
          <w:sz w:val="24"/>
          <w:szCs w:val="24"/>
          <w:lang w:val="ro"/>
        </w:rPr>
      </w:pPr>
      <w:r w:rsidRPr="00461E36">
        <w:rPr>
          <w:rFonts w:ascii="Times New Roman" w:eastAsia="Calibri" w:hAnsi="Times New Roman" w:cs="Times New Roman"/>
          <w:b/>
          <w:noProof/>
          <w:sz w:val="24"/>
          <w:szCs w:val="24"/>
          <w:lang w:val="ro"/>
        </w:rPr>
        <w:t>Faza de testare în producție a SIA ”RICC New”</w:t>
      </w:r>
    </w:p>
    <w:p w14:paraId="05897959"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060101CF"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6FAF17B2"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55ABCCB"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2CFC0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7CD75D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2E255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6E775AEB"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50970D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763AD1AD"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98AD76D"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oferi suportul pentru o perioadă de 12 luni după lansarea în producție, pentru fixarea erorilor și deficiențelor în funcționarea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Pe parcursul acestei perioade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se consideră testat în producție.</w:t>
            </w:r>
          </w:p>
        </w:tc>
      </w:tr>
      <w:tr w:rsidR="00461E36" w:rsidRPr="001460C1" w14:paraId="6373ECF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73E7DFE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185AEE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2093DC3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Pe parcursul perioadei de testare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Ofertantul va efectua activități de dezvoltare pentru înlăturarea erorilor și deficiențelor, va analiza înregistrările de jurnalizare în vederea prevenirii unor eventuale probleme, va efectua ajustări la interfața utilizator și modulele critice ale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tc>
      </w:tr>
    </w:tbl>
    <w:p w14:paraId="7156A86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9" w:name="_bookmark49"/>
      <w:bookmarkStart w:id="200" w:name="_Toc211442246"/>
      <w:bookmarkEnd w:id="199"/>
      <w:r w:rsidRPr="00461E36">
        <w:rPr>
          <w:rFonts w:ascii="Times New Roman" w:eastAsia="Calibri" w:hAnsi="Times New Roman" w:cs="Times New Roman"/>
          <w:b/>
          <w:bCs/>
          <w:noProof/>
          <w:sz w:val="28"/>
          <w:szCs w:val="28"/>
          <w:lang w:val="ro"/>
        </w:rPr>
        <w:t>Faza de acceptanță finală a SIA RICC</w:t>
      </w:r>
      <w:bookmarkEnd w:id="200"/>
    </w:p>
    <w:p w14:paraId="24876E1B"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acceptanță finală a SIA RICC </w:t>
      </w:r>
    </w:p>
    <w:p w14:paraId="7A97D0D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D34539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4B78001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3DF1F3F4"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55A8D86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98219DE" w14:textId="77777777" w:rsidR="00461E36" w:rsidRPr="00461E36" w:rsidRDefault="00461E36" w:rsidP="00461E36">
            <w:pPr>
              <w:tabs>
                <w:tab w:val="left" w:pos="284"/>
              </w:tabs>
              <w:spacing w:after="0" w:line="240" w:lineRule="auto"/>
              <w:jc w:val="center"/>
              <w:rPr>
                <w:rFonts w:ascii="Times New Roman" w:eastAsia="Calibri"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1F27339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1460C1" w14:paraId="7B41F57B" w14:textId="77777777" w:rsidTr="006B6415">
        <w:trPr>
          <w:trHeight w:val="2348"/>
        </w:trPr>
        <w:tc>
          <w:tcPr>
            <w:tcW w:w="555" w:type="dxa"/>
            <w:tcBorders>
              <w:top w:val="single" w:sz="4" w:space="0" w:color="auto"/>
              <w:left w:val="single" w:sz="4" w:space="0" w:color="auto"/>
              <w:bottom w:val="single" w:sz="4" w:space="0" w:color="auto"/>
              <w:right w:val="single" w:sz="4" w:space="0" w:color="auto"/>
            </w:tcBorders>
            <w:vAlign w:val="center"/>
          </w:tcPr>
          <w:p w14:paraId="0628ACE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17E35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1CD7A1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Acceptanța finală a implementării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se va consemna în baza Actului de acceptanță finală semnat de către Ofertant, MAI, cu condiția îndeplinirii următoarelor condiții:</w:t>
            </w:r>
          </w:p>
          <w:p w14:paraId="02D2AEA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perioada de testare în producție a expirat;</w:t>
            </w:r>
          </w:p>
          <w:p w14:paraId="67825F9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erorile, deficiențele și problemele de gravitate 1 sunt înlăturate; </w:t>
            </w:r>
          </w:p>
          <w:p w14:paraId="0F9AA69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sunt mai puțin de 10 erori și probleme de gravitate 2 neînlăturate; </w:t>
            </w:r>
          </w:p>
          <w:p w14:paraId="3AF59AD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nici un scenariu de testare nu va corupe integritatea datelor.</w:t>
            </w:r>
          </w:p>
        </w:tc>
      </w:tr>
      <w:tr w:rsidR="00461E36" w:rsidRPr="001460C1" w14:paraId="6713F0F1"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C73658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620B7B0F"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7CC81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 xml:space="preserve">este considerată de gravitate 1 dacă aceasta blochează sau face dificilă utilizarea funcționalităților cheie ale portalului. 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este considerată de gravitate 2 dacă aceasta blochează sau face dificilă utilizarea funcționalităților pentru care însă există opțiuni alternative (</w:t>
            </w:r>
            <w:proofErr w:type="spellStart"/>
            <w:r w:rsidRPr="00461E36">
              <w:rPr>
                <w:rFonts w:ascii="Times New Roman" w:eastAsia="Times New Roman" w:hAnsi="Times New Roman" w:cs="Times New Roman"/>
                <w:sz w:val="24"/>
                <w:szCs w:val="24"/>
                <w:lang w:val="ro-MD" w:eastAsia="ru-RU"/>
              </w:rPr>
              <w:t>workarounds</w:t>
            </w:r>
            <w:proofErr w:type="spellEnd"/>
            <w:r w:rsidRPr="00461E36">
              <w:rPr>
                <w:rFonts w:ascii="Times New Roman" w:eastAsia="Times New Roman" w:hAnsi="Times New Roman" w:cs="Times New Roman"/>
                <w:sz w:val="24"/>
                <w:szCs w:val="24"/>
                <w:lang w:val="ro-MD" w:eastAsia="ru-RU"/>
              </w:rPr>
              <w:t>).</w:t>
            </w:r>
          </w:p>
        </w:tc>
      </w:tr>
    </w:tbl>
    <w:p w14:paraId="030F33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932E44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201" w:name="_bookmark50"/>
      <w:bookmarkStart w:id="202" w:name="_Toc211442247"/>
      <w:bookmarkEnd w:id="176"/>
      <w:bookmarkEnd w:id="201"/>
      <w:r w:rsidRPr="00461E36">
        <w:rPr>
          <w:rFonts w:ascii="Times New Roman" w:eastAsia="Calibri" w:hAnsi="Times New Roman" w:cs="Times New Roman"/>
          <w:b/>
          <w:bCs/>
          <w:noProof/>
          <w:sz w:val="32"/>
          <w:szCs w:val="32"/>
          <w:lang w:val="ro-MD"/>
        </w:rPr>
        <w:lastRenderedPageBreak/>
        <w:t>CERINȚE PENTRU GARANȚIE, MENTENANȚĂ ȘI SUPORT POST-IMPLEMENTARE</w:t>
      </w:r>
      <w:bookmarkStart w:id="203" w:name="_bookmark51"/>
      <w:bookmarkStart w:id="204" w:name="_bookmark52"/>
      <w:bookmarkStart w:id="205" w:name="_bookmark53"/>
      <w:bookmarkStart w:id="206" w:name="_bookmark54"/>
      <w:bookmarkEnd w:id="202"/>
      <w:bookmarkEnd w:id="203"/>
      <w:bookmarkEnd w:id="204"/>
      <w:bookmarkEnd w:id="205"/>
      <w:bookmarkEnd w:id="206"/>
    </w:p>
    <w:p w14:paraId="306D7CE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Scopul serviciilor de suport și mentenanță post-implementare a SIA „RICC New” este de a asigura pentru MAI următoarele obiective:</w:t>
      </w:r>
    </w:p>
    <w:p w14:paraId="735D57FF"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funcționalitatea oferită de SIA „RICC New” va fi aliniată în timp la necesitățile de business în schimbare ale MAI;</w:t>
      </w:r>
    </w:p>
    <w:p w14:paraId="5F05C6AC"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incidentele și problemele apărute în procesul de exploatare a SIA „RICC New” vor fi adresate și soluționate în timp util, cu impact minim asupra activității MAI;</w:t>
      </w:r>
    </w:p>
    <w:p w14:paraId="7BA3AA32"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dificultățile în exploatarea SIA „RICC New” vor putea fi depășite corect și în timp util, fără a afecta funcționarea sistemului informatic.</w:t>
      </w:r>
    </w:p>
    <w:p w14:paraId="50C527B7"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atingerea acestor obiective, serviciile de suport și mentenanță post-implementare urmează să fie prestate de către Furnizor conform cerințelor stabilite în acest document.</w:t>
      </w:r>
    </w:p>
    <w:p w14:paraId="3691728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Furnizorul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4E3266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MAI așteaptă ca oferta pentru serviciile de suport și mentenanță post-implementare să fie bazată pe cele mai bune practici în domeniul managementului proiectelor și managementul serviciilor TI (exemplu: ISO 20000, ITIL etc.).</w:t>
      </w:r>
    </w:p>
    <w:p w14:paraId="1944AE83"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Ofertantul se informează și acceptă faptul că Sistemul Informațional RICC </w:t>
      </w:r>
      <w:proofErr w:type="spellStart"/>
      <w:r w:rsidRPr="00461E36">
        <w:rPr>
          <w:rFonts w:ascii="Times New Roman" w:eastAsia="Times New Roman" w:hAnsi="Times New Roman" w:cs="Times New Roman"/>
          <w:color w:val="000000"/>
          <w:sz w:val="24"/>
          <w:szCs w:val="24"/>
          <w:lang w:val="ro-MD" w:eastAsia="ru-RU"/>
        </w:rPr>
        <w:t>new</w:t>
      </w:r>
      <w:proofErr w:type="spellEnd"/>
      <w:r w:rsidRPr="00461E36">
        <w:rPr>
          <w:rFonts w:ascii="Times New Roman" w:eastAsia="Times New Roman" w:hAnsi="Times New Roman" w:cs="Times New Roman"/>
          <w:color w:val="000000"/>
          <w:sz w:val="24"/>
          <w:szCs w:val="24"/>
          <w:lang w:val="ro-MD" w:eastAsia="ru-RU"/>
        </w:rPr>
        <w:t xml:space="preserve"> care va face obiectul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în a fost implementat anterior de către un prestator extern (denumit în continuare "Prestatorul Inițial") și se află în perioada de garanție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privind achiziționarea Servicii de dezvoltarea re-ingineria și automatizare a Sistemului Informațional Automatizat „Registrul Informaților Criminalistice și Criminologice” (SIA RICC), care expiră la data de 31.12.2026.</w:t>
      </w:r>
    </w:p>
    <w:p w14:paraId="7AE78571"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va confirma că înțelege și acceptă că orice intervenție în codul sursă al softului aplicativ care asigură funcționarea Sistemului Informațional poate determina încetarea valabilității garanției acordate de Prestatorul Inițial.</w:t>
      </w:r>
    </w:p>
    <w:p w14:paraId="1EF7468D"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Prin semnarea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ofertantul va prelua în totalitate și în mod irevocabil toate obligațiile de garanție și asistență tehnică post-implementare aferente Sistemului Informațional existent, începând cu data semnării contractului sau data primei intervenții, inclusiv dar fără a se limita la:</w:t>
      </w:r>
    </w:p>
    <w:p w14:paraId="0F5A4480"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a) Remedierea gratuită a tuturor erorilor, defecțiunilor și neconformităților identificate în funcționalitățile existente ale sistemului, indiferent dacă acestea au fost cauzate de Prestatorul Inițial sau de intervențiile ulterioare ale Contractantului;</w:t>
      </w:r>
    </w:p>
    <w:p w14:paraId="15029B9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 Asigurarea funcționării corespunzătoare a tuturor modulelor și componentelor sistemului existent;</w:t>
      </w:r>
    </w:p>
    <w:p w14:paraId="2017FFC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 Furnizarea asistenței tehnice necesare pentru utilizarea sistemului;</w:t>
      </w:r>
    </w:p>
    <w:p w14:paraId="53BCE5F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 Menținerea integrității, securității și performanței sistemului la parametrii stabiliți în documentația tehnică inițială.</w:t>
      </w:r>
    </w:p>
    <w:p w14:paraId="10CEF8B2"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Perioada de garanție preluată de Ofertant pentru funcționalitățile existente ale sistemului va fi cel puțin egală cu perioada rămasă din garanția acordată de Prestatorul Inițial, respectiv minimum 12 luni de la data semnării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w:t>
      </w:r>
      <w:r w:rsidRPr="00461E36">
        <w:rPr>
          <w:rFonts w:ascii="Times New Roman" w:eastAsia="Times New Roman" w:hAnsi="Times New Roman" w:cs="Times New Roman"/>
          <w:b/>
          <w:bCs/>
          <w:i/>
          <w:iCs/>
          <w:color w:val="000000"/>
          <w:sz w:val="24"/>
          <w:szCs w:val="24"/>
          <w:lang w:val="ro-MD" w:eastAsia="ru-RU"/>
        </w:rPr>
        <w:lastRenderedPageBreak/>
        <w:t>Criminologice în cadrul Ministerului Afacerilor Interne</w:t>
      </w:r>
      <w:r w:rsidRPr="00461E36">
        <w:rPr>
          <w:rFonts w:ascii="Times New Roman" w:eastAsia="Times New Roman" w:hAnsi="Times New Roman" w:cs="Times New Roman"/>
          <w:color w:val="000000"/>
          <w:sz w:val="24"/>
          <w:szCs w:val="24"/>
          <w:lang w:val="ro-MD" w:eastAsia="ru-RU"/>
        </w:rPr>
        <w:t>, cu excepția situației în care Ofertantul oferă o perioadă mai extinsă.</w:t>
      </w:r>
    </w:p>
    <w:p w14:paraId="6F276E7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Beneficiarul, la </w:t>
      </w:r>
      <w:proofErr w:type="spellStart"/>
      <w:r w:rsidRPr="00461E36">
        <w:rPr>
          <w:rFonts w:ascii="Times New Roman" w:eastAsia="Times New Roman" w:hAnsi="Times New Roman" w:cs="Times New Roman"/>
          <w:color w:val="000000"/>
          <w:sz w:val="24"/>
          <w:szCs w:val="24"/>
          <w:lang w:val="ro-MD" w:eastAsia="ru-RU"/>
        </w:rPr>
        <w:t>solictare</w:t>
      </w:r>
      <w:proofErr w:type="spellEnd"/>
      <w:r w:rsidRPr="00461E36">
        <w:rPr>
          <w:rFonts w:ascii="Times New Roman" w:eastAsia="Times New Roman" w:hAnsi="Times New Roman" w:cs="Times New Roman"/>
          <w:color w:val="000000"/>
          <w:sz w:val="24"/>
          <w:szCs w:val="24"/>
          <w:lang w:val="ro-MD" w:eastAsia="ru-RU"/>
        </w:rPr>
        <w:t>, anterior primei intervenții în codul sursă, va oferi Ofertantului următoarele documente și informații:</w:t>
      </w:r>
    </w:p>
    <w:p w14:paraId="56C5FF6F"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Codul sursă complet al sistemului existent;</w:t>
      </w:r>
    </w:p>
    <w:p w14:paraId="04E51953"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Documentația tehnică și funcțională completă;</w:t>
      </w:r>
    </w:p>
    <w:p w14:paraId="64092A04"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Bazele de date și structurile acestora;</w:t>
      </w:r>
    </w:p>
    <w:p w14:paraId="4E9DC361"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Datele de acces la mediile de dezvoltare, testare și producție.</w:t>
      </w:r>
    </w:p>
    <w:p w14:paraId="155D379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p>
    <w:p w14:paraId="342B073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se va obliga prin semnarea Contractului de dezvoltare că răspunde pentru toate daunele directe și indirecte cauzate Beneficiarului ca urmare a neîndeplinirii obligațiilor de garanție preluate, inclusiv dar fără a se limita la: pierderi financiare, întreruperi ale activității, pierderi de date sau deteriorarea reputației.</w:t>
      </w:r>
    </w:p>
    <w:p w14:paraId="71C0442F"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Clauză de preluare a garanției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de către Ofertant rămâne valabilă pe întreaga durată 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și pe perioada de garanție stabilită pentru noile dezvoltări, asigurând continuitatea protecției Beneficiarului pentru întregul Sistem Informațional.</w:t>
      </w:r>
    </w:p>
    <w:p w14:paraId="7804A74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659301E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generale pentru serviciile prestate în perioada de garanție a SIA „RICC New”.</w:t>
      </w:r>
    </w:p>
    <w:tbl>
      <w:tblPr>
        <w:tblStyle w:val="Tabelgril11"/>
        <w:tblW w:w="9535" w:type="dxa"/>
        <w:tblLook w:val="04A0" w:firstRow="1" w:lastRow="0" w:firstColumn="1" w:lastColumn="0" w:noHBand="0" w:noVBand="1"/>
      </w:tblPr>
      <w:tblGrid>
        <w:gridCol w:w="562"/>
        <w:gridCol w:w="723"/>
        <w:gridCol w:w="8250"/>
      </w:tblGrid>
      <w:tr w:rsidR="00461E36" w:rsidRPr="00461E36" w14:paraId="0994B340" w14:textId="77777777" w:rsidTr="006B6415">
        <w:tc>
          <w:tcPr>
            <w:tcW w:w="562" w:type="dxa"/>
            <w:shd w:val="clear" w:color="auto" w:fill="F2F2F2"/>
            <w:vAlign w:val="center"/>
          </w:tcPr>
          <w:p w14:paraId="53BDA98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23" w:type="dxa"/>
            <w:shd w:val="clear" w:color="auto" w:fill="F2F2F2"/>
            <w:vAlign w:val="center"/>
          </w:tcPr>
          <w:p w14:paraId="2E1E78D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50" w:type="dxa"/>
            <w:shd w:val="clear" w:color="auto" w:fill="F2F2F2"/>
            <w:vAlign w:val="center"/>
          </w:tcPr>
          <w:p w14:paraId="620F8CA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26FBDCEF" w14:textId="77777777" w:rsidTr="006B6415">
        <w:tc>
          <w:tcPr>
            <w:tcW w:w="562" w:type="dxa"/>
          </w:tcPr>
          <w:p w14:paraId="28AD4F0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23" w:type="dxa"/>
          </w:tcPr>
          <w:p w14:paraId="1BBDA2E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1F25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presteze servicii de mentenanță și suport tehnic pentru</w:t>
            </w:r>
            <w:r w:rsidRPr="00461E36">
              <w:rPr>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 xml:space="preserve">pentru întreaga perioadă de garanție specificată în termenii de referință – 12 luni după finisarea perioadei de stabilizare a </w:t>
            </w:r>
            <w:r w:rsidRPr="00461E36">
              <w:rPr>
                <w:lang w:val="ro-MD"/>
              </w:rPr>
              <w:t>SIA „RICC New”</w:t>
            </w:r>
            <w:r w:rsidRPr="00461E36">
              <w:rPr>
                <w:rFonts w:eastAsia="Calibri"/>
                <w:lang w:val="ro-MD"/>
                <w14:ligatures w14:val="standardContextual"/>
              </w:rPr>
              <w:t>.</w:t>
            </w:r>
          </w:p>
        </w:tc>
      </w:tr>
      <w:tr w:rsidR="00461E36" w:rsidRPr="001460C1" w14:paraId="452BF66F" w14:textId="77777777" w:rsidTr="006B6415">
        <w:tc>
          <w:tcPr>
            <w:tcW w:w="562" w:type="dxa"/>
          </w:tcPr>
          <w:p w14:paraId="2757944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23" w:type="dxa"/>
          </w:tcPr>
          <w:p w14:paraId="65DFCD9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DE1D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Oferta financiară a Furnizorului va include estimarea costului serviciilor de garanție, suport și mentenanță post-implementare a </w:t>
            </w:r>
            <w:r w:rsidRPr="00461E36">
              <w:rPr>
                <w:lang w:val="ro-MD"/>
              </w:rPr>
              <w:t>SIA „RICC New”</w:t>
            </w:r>
            <w:r w:rsidRPr="00461E36">
              <w:rPr>
                <w:rFonts w:eastAsia="Calibri"/>
                <w:lang w:val="ro-MD"/>
                <w14:ligatures w14:val="standardContextual"/>
              </w:rPr>
              <w:t xml:space="preserve">, cu excepția serviciilor de dezvoltare suplimentară în afara obiectivelor SDD. </w:t>
            </w:r>
          </w:p>
        </w:tc>
      </w:tr>
      <w:tr w:rsidR="00461E36" w:rsidRPr="001460C1" w14:paraId="48A861D0" w14:textId="77777777" w:rsidTr="006B6415">
        <w:tc>
          <w:tcPr>
            <w:tcW w:w="562" w:type="dxa"/>
          </w:tcPr>
          <w:p w14:paraId="4299C9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3 </w:t>
            </w:r>
          </w:p>
        </w:tc>
        <w:tc>
          <w:tcPr>
            <w:tcW w:w="723" w:type="dxa"/>
          </w:tcPr>
          <w:p w14:paraId="20DAEB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0984D9E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Toate erorile de funcționare a </w:t>
            </w:r>
            <w:r w:rsidRPr="00461E36">
              <w:rPr>
                <w:lang w:val="ro-MD"/>
              </w:rPr>
              <w:t xml:space="preserve">SIA „RICC New” </w:t>
            </w:r>
            <w:r w:rsidRPr="00461E36">
              <w:rPr>
                <w:rFonts w:eastAsia="Calibri"/>
                <w:lang w:val="ro-MD"/>
                <w14:ligatures w14:val="standardContextual"/>
              </w:rPr>
              <w:t>depistate pe parcursul perioadei de garanție vor fi remediate din contul Furnizorului (aceste activități nu vor fi considerate activități de dezvoltare suplimentare în afara obiectivelor SDD).</w:t>
            </w:r>
          </w:p>
        </w:tc>
      </w:tr>
      <w:tr w:rsidR="00461E36" w:rsidRPr="001460C1" w14:paraId="7C31C118" w14:textId="77777777" w:rsidTr="006B6415">
        <w:tc>
          <w:tcPr>
            <w:tcW w:w="562" w:type="dxa"/>
          </w:tcPr>
          <w:p w14:paraId="7EBD3B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4 </w:t>
            </w:r>
          </w:p>
        </w:tc>
        <w:tc>
          <w:tcPr>
            <w:tcW w:w="723" w:type="dxa"/>
          </w:tcPr>
          <w:p w14:paraId="3CAC467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3818548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După prestarea serviciilor de garanție, mentenanță și suport post-implementare, MAI poate solicita prelungirea prestării serviciilor contra unei plăți suplimentare.</w:t>
            </w:r>
          </w:p>
          <w:p w14:paraId="186F2D8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este obligat să accepte prestarea ulterioară a serviciilor, pentru cel puțin 1 an, în condițiile ce rezultă din acești Termeni de referință și estimările ofertei (</w:t>
            </w:r>
            <w:r w:rsidRPr="00461E36">
              <w:rPr>
                <w:rFonts w:eastAsia="Calibri"/>
                <w:i/>
                <w:lang w:val="ro-MD"/>
                <w14:ligatures w14:val="standardContextual"/>
              </w:rPr>
              <w:t>exemplu: nivel servicii, preț servicii etc.</w:t>
            </w:r>
            <w:r w:rsidRPr="00461E36">
              <w:rPr>
                <w:rFonts w:eastAsia="Calibri"/>
                <w:lang w:val="ro-MD"/>
                <w14:ligatures w14:val="standardContextual"/>
              </w:rPr>
              <w:t xml:space="preserve">). </w:t>
            </w:r>
          </w:p>
        </w:tc>
      </w:tr>
    </w:tbl>
    <w:p w14:paraId="1BC9B300"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207" w:name="_Toc211442248"/>
      <w:r w:rsidRPr="00461E36">
        <w:rPr>
          <w:rFonts w:ascii="Times New Roman" w:eastAsia="Calibri" w:hAnsi="Times New Roman" w:cs="Times New Roman"/>
          <w:b/>
          <w:bCs/>
          <w:noProof/>
          <w:sz w:val="28"/>
          <w:szCs w:val="28"/>
          <w:lang w:val="ro"/>
        </w:rPr>
        <w:t>Serviciile de suport pentru SIA „RICC New” în perioada de garanție</w:t>
      </w:r>
      <w:bookmarkEnd w:id="207"/>
    </w:p>
    <w:p w14:paraId="23E4D574"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Serviciile de suport tehnic și mentenanță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urmează a fi prestate de Furnizor cu scopul depășirii incidentelor produse ca urmare a exploatării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 xml:space="preserve">, pentru soluționarea problemelor depistate pe parcursul exploatării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și cu scopul utilizării corecte și eficiente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de către MAI.</w:t>
      </w:r>
    </w:p>
    <w:p w14:paraId="1CDD7D70"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Un incident aferent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este orice eveniment care a afectat sau ar fi putut afecta funcționarea normală a sistemului informatic. O problemă aferenta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este o cauză ce a dus sau poate duce la producerea unui incident.</w:t>
      </w:r>
    </w:p>
    <w:p w14:paraId="7821F14C"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O solicitare de consultanță este o adresare din partea MAI către Furnizor în vederea obținerii suportului consultativ la utilizarea, configurarea și menținerea în funcțiune a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MD" w:eastAsia="ru-RU"/>
        </w:rPr>
        <w:t>.</w:t>
      </w:r>
    </w:p>
    <w:p w14:paraId="4932F8FB"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Serviciile de suport sunt destinate să asigure exploatarea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la parametri de calitate necesari MAI. Parametrii de calitate pentru funcționarea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sunt următorii:</w:t>
      </w:r>
    </w:p>
    <w:p w14:paraId="43867F23"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lastRenderedPageBreak/>
        <w:t>Disponibilitatea</w:t>
      </w:r>
      <w:r w:rsidRPr="00461E36">
        <w:rPr>
          <w:rFonts w:ascii="Times New Roman" w:eastAsia="Calibri" w:hAnsi="Times New Roman" w:cs="Times New Roman"/>
          <w:sz w:val="24"/>
          <w:szCs w:val="24"/>
          <w:lang w:val="ro-MD"/>
        </w:rPr>
        <w:t xml:space="preserve"> – capacitatea sistemului informatic și a componentelor sale de a primi interogări din partea entităților autorizate și de a răspunde în timp util la aceste interogări;</w:t>
      </w:r>
    </w:p>
    <w:p w14:paraId="19C84645"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Utilizabilitatea</w:t>
      </w:r>
      <w:r w:rsidRPr="00461E36">
        <w:rPr>
          <w:rFonts w:ascii="Times New Roman" w:eastAsia="Calibri" w:hAnsi="Times New Roman" w:cs="Times New Roman"/>
          <w:sz w:val="24"/>
          <w:szCs w:val="24"/>
          <w:lang w:val="ro-MD"/>
        </w:rPr>
        <w:t xml:space="preserve"> – capacitatea sistemului informatic de a funcționa corect, livrând către utilizatori și entități autorizate serviciile scontate;</w:t>
      </w:r>
    </w:p>
    <w:p w14:paraId="333C95C4"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Performanța</w:t>
      </w:r>
      <w:r w:rsidRPr="00461E36">
        <w:rPr>
          <w:rFonts w:ascii="Times New Roman" w:eastAsia="Calibri" w:hAnsi="Times New Roman" w:cs="Times New Roman"/>
          <w:sz w:val="24"/>
          <w:szCs w:val="24"/>
          <w:lang w:val="ro-MD"/>
        </w:rPr>
        <w:t xml:space="preserve"> – capacitatea sistemului informatic de a răspunde la interogările legitime la parametri stabiliți;</w:t>
      </w:r>
    </w:p>
    <w:p w14:paraId="364A4BBB"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Securitatea – </w:t>
      </w:r>
      <w:r w:rsidRPr="00461E36">
        <w:rPr>
          <w:rFonts w:ascii="Times New Roman" w:eastAsia="Calibri" w:hAnsi="Times New Roman" w:cs="Times New Roman"/>
          <w:sz w:val="24"/>
          <w:szCs w:val="24"/>
          <w:lang w:val="ro-MD"/>
        </w:rPr>
        <w:t>capacitatea sistemului informatic de a asigura confidențialitatea, integritatea și disponibilitatea datelor stocate și gestionate.</w:t>
      </w:r>
      <w:r w:rsidRPr="00461E36">
        <w:rPr>
          <w:rFonts w:ascii="Times New Roman" w:eastAsia="Calibri" w:hAnsi="Times New Roman" w:cs="Times New Roman"/>
          <w:b/>
          <w:bCs/>
          <w:sz w:val="24"/>
          <w:szCs w:val="24"/>
          <w:lang w:val="ro-MD"/>
        </w:rPr>
        <w:t xml:space="preserve"> </w:t>
      </w:r>
    </w:p>
    <w:p w14:paraId="5B48225E"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Acest compartiment stabilește cerințele pentru serviciile de suport tehnic cu utilizare a terminologiei de mai sus. </w:t>
      </w:r>
    </w:p>
    <w:p w14:paraId="795B5D64"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11ABF16"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suport tehnic al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AED4134" w14:textId="77777777" w:rsidTr="006B6415">
        <w:tc>
          <w:tcPr>
            <w:tcW w:w="562" w:type="dxa"/>
            <w:shd w:val="clear" w:color="auto" w:fill="F2F2F2"/>
            <w:vAlign w:val="center"/>
          </w:tcPr>
          <w:p w14:paraId="3A218F4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348259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07C0CFB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324D3783" w14:textId="77777777" w:rsidTr="006B6415">
        <w:tc>
          <w:tcPr>
            <w:tcW w:w="562" w:type="dxa"/>
          </w:tcPr>
          <w:p w14:paraId="4AEB115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09" w:type="dxa"/>
          </w:tcPr>
          <w:p w14:paraId="3704882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3E8025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acorde suport tehnic utilizatorilor autorizați ai </w:t>
            </w:r>
            <w:r w:rsidRPr="00461E36">
              <w:rPr>
                <w:lang w:val="ro-MD"/>
              </w:rPr>
              <w:t xml:space="preserve">SIA „RICC New” </w:t>
            </w:r>
            <w:r w:rsidRPr="00461E36">
              <w:rPr>
                <w:rFonts w:eastAsia="Calibri"/>
                <w:lang w:val="ro-MD"/>
                <w14:ligatures w14:val="standardContextual"/>
              </w:rPr>
              <w:t>în cazul raportării incidentelor legate de exploatarea sistemului informatic (exemplu: erori, deficiențe, etc.).</w:t>
            </w:r>
          </w:p>
          <w:p w14:paraId="36AE394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în funcție de particularitatea fiecărui incident, Furnizorul urmează să întreprindă următoarele acțiuni:</w:t>
            </w:r>
          </w:p>
          <w:p w14:paraId="54D7BCF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recepționeze de la utilizatorii autorizați informații despre incidentul care a avut loc și contextul acestuia;</w:t>
            </w:r>
          </w:p>
          <w:p w14:paraId="737A4D90"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localizeze incidentul și să identifice acțiunile imediate care trebuie întreprinse pentru a atenua impactul incidentului;</w:t>
            </w:r>
          </w:p>
          <w:p w14:paraId="35FE7FBB"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cauzele incidentului și să definească acțiunile care trebuie întreprinse pentru înlăturarea incidentului;</w:t>
            </w:r>
          </w:p>
          <w:p w14:paraId="7F76EA7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asiste MAI în exercitarea acțiunilor necesare să atenueze impactul incidentului și să-l soluționeze în termenul stabilit;</w:t>
            </w:r>
          </w:p>
          <w:p w14:paraId="100EE182"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prezinte MAI informații detaliate cu privire la cauzele incidentului, raționamentul acțiunilor întreprinse și acțiunile planificate pentru a preveni apariția repetă a incidentelor similare;</w:t>
            </w:r>
          </w:p>
          <w:p w14:paraId="25EDE3E9"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ia în considerare necesitatea înregistrării oricărei noi probleme legate de exploatarea </w:t>
            </w:r>
            <w:r w:rsidRPr="00461E36">
              <w:rPr>
                <w:lang w:val="ro-MD"/>
              </w:rPr>
              <w:t xml:space="preserve">SIA „RICC New” </w:t>
            </w:r>
            <w:r w:rsidRPr="00461E36">
              <w:rPr>
                <w:rFonts w:eastAsia="Calibri"/>
                <w:lang w:val="ro-MD"/>
                <w14:ligatures w14:val="standardContextual"/>
              </w:rPr>
              <w:t>(dacă problema a fost raportată și înregistrată, Furnizorul trebuie să o gestioneze conform contractului SLA semnat cu MAI).</w:t>
            </w:r>
          </w:p>
        </w:tc>
      </w:tr>
      <w:tr w:rsidR="00461E36" w:rsidRPr="001460C1" w14:paraId="25C5F75F" w14:textId="77777777" w:rsidTr="006B6415">
        <w:tc>
          <w:tcPr>
            <w:tcW w:w="562" w:type="dxa"/>
          </w:tcPr>
          <w:p w14:paraId="57577C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09" w:type="dxa"/>
          </w:tcPr>
          <w:p w14:paraId="5252E1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8FAA4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servicii de asistență pentru a aborda problemele generate de nivelul de aplicație </w:t>
            </w:r>
            <w:r w:rsidRPr="00461E36">
              <w:rPr>
                <w:lang w:val="ro-MD"/>
              </w:rPr>
              <w:t>SIA „RICC New”</w:t>
            </w:r>
            <w:r w:rsidRPr="00461E36">
              <w:rPr>
                <w:rFonts w:eastAsia="Calibri"/>
                <w:lang w:val="ro-MD"/>
                <w14:ligatures w14:val="standardContextual"/>
              </w:rPr>
              <w:t>. În acest scop, în funcție de particularitățile fiecărui caz în parte, Furnizorul poate întreprinde următoarele acțiuni:</w:t>
            </w:r>
          </w:p>
          <w:p w14:paraId="32842C60"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primirea și să colecteze informații legate de problemă, simptome, efecte, afecțiuni specifice;</w:t>
            </w:r>
          </w:p>
          <w:p w14:paraId="13A73CC3"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analizeze, localizeze problema la nivelul componentelor funcționale ale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și să identifice interdependențele care contribuie la apariția problemei sau sunt afectate de aceasta;</w:t>
            </w:r>
          </w:p>
          <w:p w14:paraId="11D2CF2C"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temporare pentru atenuarea efectelor problemei și să îndrume MAI să le aplice;</w:t>
            </w:r>
          </w:p>
          <w:p w14:paraId="5F6285A7"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pentru problema raportată și să asigure comunicarea periodică cu MAI privind la progresul înregistrat în identificarea soluțiilor;</w:t>
            </w:r>
          </w:p>
          <w:p w14:paraId="61AE3A1F"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dacă soluțiile sunt legate de configurarea software-ului, MAI trebuie să fie asistat efectueze configurările necesare;</w:t>
            </w:r>
          </w:p>
          <w:p w14:paraId="73F8AB06"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în cazul în care soluțiile necesită aplicarea de modificări la nivelul codului program al </w:t>
            </w:r>
            <w:r w:rsidRPr="00461E36">
              <w:rPr>
                <w:lang w:val="ro-MD"/>
              </w:rPr>
              <w:t>SIA „RICC New”</w:t>
            </w:r>
            <w:r w:rsidRPr="00461E36">
              <w:rPr>
                <w:rFonts w:eastAsia="Calibri"/>
                <w:lang w:val="ro-MD"/>
                <w14:ligatures w14:val="standardContextual"/>
              </w:rPr>
              <w:t>, acestea trebuie efectuate de către Furnizor și implementate în cadrul serviciilor de mentenanță în termenul stabilit.</w:t>
            </w:r>
          </w:p>
        </w:tc>
      </w:tr>
      <w:tr w:rsidR="00461E36" w:rsidRPr="001460C1" w14:paraId="1D648BD4" w14:textId="77777777" w:rsidTr="006B6415">
        <w:tc>
          <w:tcPr>
            <w:tcW w:w="562" w:type="dxa"/>
          </w:tcPr>
          <w:p w14:paraId="36AFCA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10F6C7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647509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ofere servicii de consultanță de suport în exploatarea</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către MAI. În acest scop, în funcție de particularitățile nevoilor de consultanță ale MAI, Furnizorul trebuie să întreprindă următoarele acțiuni:</w:t>
            </w:r>
          </w:p>
          <w:p w14:paraId="58EBCFB4"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recepționeze și înregistreze cereri de suport tehnic de la MAI și informații legate de </w:t>
            </w:r>
            <w:r w:rsidRPr="00461E36">
              <w:rPr>
                <w:rFonts w:eastAsia="Calibri"/>
                <w:lang w:val="ro-MD"/>
                <w14:ligatures w14:val="standardContextual"/>
              </w:rPr>
              <w:lastRenderedPageBreak/>
              <w:t>contextul în care este solicitat suportul tehnic;</w:t>
            </w:r>
          </w:p>
          <w:p w14:paraId="698C0939"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identifice și să valideze soluții în mediul de testare a </w:t>
            </w:r>
            <w:r w:rsidRPr="00461E36">
              <w:rPr>
                <w:lang w:val="ro-MD"/>
              </w:rPr>
              <w:t>SIA „RICC New”</w:t>
            </w:r>
            <w:r w:rsidRPr="00461E36">
              <w:rPr>
                <w:rFonts w:eastAsia="Calibri"/>
                <w:lang w:val="ro-MD"/>
                <w14:ligatures w14:val="standardContextual"/>
              </w:rPr>
              <w:t>;</w:t>
            </w:r>
          </w:p>
          <w:p w14:paraId="3C4AD1EF"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ofere răspunsuri complete și precise cu privire la modul în care MAI trebuie să reacționeze în timpul exploatării </w:t>
            </w:r>
            <w:r w:rsidRPr="00461E36">
              <w:rPr>
                <w:lang w:val="ro-MD"/>
              </w:rPr>
              <w:t xml:space="preserve">SIA „RICC New” </w:t>
            </w:r>
            <w:r w:rsidRPr="00461E36">
              <w:rPr>
                <w:rFonts w:eastAsia="Calibri"/>
                <w:lang w:val="ro-MD"/>
                <w14:ligatures w14:val="standardContextual"/>
              </w:rPr>
              <w:t>conform solicitării de suport tehnic.</w:t>
            </w:r>
          </w:p>
        </w:tc>
      </w:tr>
    </w:tbl>
    <w:p w14:paraId="3554FADD"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Serviciile de suport tehnic urmează a fi prestate de Furnizor cu scopul de a exploata SIA „RICC New” la parametrii optimi de funcționare. În acest scop, Furnizorul poate opera actualizări și modificări în aplicații și instala versiune ale acestora.</w:t>
      </w:r>
    </w:p>
    <w:p w14:paraId="1828C8A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Actualizările pentru SIA „RICC New” sunt modificări efectuate la nivel de software, transmise către MAI la inițiativa Furnizorului, cu scopul de a elimina problemele, erorile și vulnerabilitățile cunoscute de acesta.</w:t>
      </w:r>
    </w:p>
    <w:p w14:paraId="6FA581E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Noile versiuni sunt pachete software legate de SIA „RICC New”, transmise către MAI la inițiativa Furnizorului, care conțin toate modificările efectuate anterior în aplicații. Adițional, ele pot cuprinde modificări și actualizări, componente noi neincluse în versiunile anterioare/vechi.</w:t>
      </w:r>
    </w:p>
    <w:p w14:paraId="3B749A3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034BEA4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mentenanță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48826F4F" w14:textId="77777777" w:rsidTr="006B6415">
        <w:tc>
          <w:tcPr>
            <w:tcW w:w="562" w:type="dxa"/>
            <w:shd w:val="clear" w:color="auto" w:fill="F2F2F2"/>
            <w:vAlign w:val="center"/>
          </w:tcPr>
          <w:p w14:paraId="12663F5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7797C464"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456297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724F0912" w14:textId="77777777" w:rsidTr="006B6415">
        <w:tc>
          <w:tcPr>
            <w:tcW w:w="562" w:type="dxa"/>
          </w:tcPr>
          <w:p w14:paraId="4EF50D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2A1F651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175E14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în anumite cazuri, servicii de actualizare a </w:t>
            </w:r>
            <w:r w:rsidRPr="00461E36">
              <w:rPr>
                <w:lang w:val="ro-MD"/>
              </w:rPr>
              <w:t xml:space="preserve">SIA „RICC New” </w:t>
            </w:r>
            <w:r w:rsidRPr="00461E36">
              <w:rPr>
                <w:rFonts w:eastAsia="Calibri"/>
                <w:lang w:val="ro-MD"/>
                <w14:ligatures w14:val="standardContextual"/>
              </w:rPr>
              <w:t>și să livreze noi versiuni.</w:t>
            </w:r>
          </w:p>
        </w:tc>
      </w:tr>
      <w:tr w:rsidR="00461E36" w:rsidRPr="001460C1" w14:paraId="7A849830" w14:textId="77777777" w:rsidTr="006B6415">
        <w:tc>
          <w:tcPr>
            <w:tcW w:w="562" w:type="dxa"/>
          </w:tcPr>
          <w:p w14:paraId="5D1BF9E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154F61F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16D55E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Furnizorul va pregăti pachete software și documentație aferentă actualizărilor precum și noile versiuni ale software-lui.</w:t>
            </w:r>
          </w:p>
        </w:tc>
      </w:tr>
      <w:tr w:rsidR="00461E36" w:rsidRPr="00461E36" w14:paraId="6C75B8E9" w14:textId="77777777" w:rsidTr="006B6415">
        <w:tc>
          <w:tcPr>
            <w:tcW w:w="562" w:type="dxa"/>
          </w:tcPr>
          <w:p w14:paraId="4BCF688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6EE96C3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BE85E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actualizările și noile versiuni trebuie implementate conform cerințelor menționate în procedura de management al schimbărilor sistemului informatic</w:t>
            </w:r>
            <w:r w:rsidRPr="00461E36">
              <w:rPr>
                <w:rFonts w:eastAsia="Calibri"/>
                <w:lang w:val="ro-MD"/>
                <w14:ligatures w14:val="standardContextual"/>
              </w:rPr>
              <w:fldChar w:fldCharType="begin"/>
            </w:r>
            <w:r w:rsidRPr="00461E36">
              <w:rPr>
                <w:rFonts w:eastAsia="Calibri"/>
                <w:lang w:val="ro-MD"/>
                <w14:ligatures w14:val="standardContextual"/>
              </w:rPr>
              <w:instrText xml:space="preserve"> REF _Ref137023985 \h  \* MERGEFORMAT </w:instrText>
            </w:r>
            <w:r w:rsidRPr="00461E36">
              <w:rPr>
                <w:rFonts w:eastAsia="Calibri"/>
                <w:lang w:val="ro-MD"/>
                <w14:ligatures w14:val="standardContextual"/>
              </w:rPr>
            </w:r>
            <w:r w:rsidRPr="00461E36">
              <w:rPr>
                <w:rFonts w:eastAsia="Calibri"/>
                <w:lang w:val="ro-MD"/>
                <w14:ligatures w14:val="standardContextual"/>
              </w:rPr>
              <w:fldChar w:fldCharType="separate"/>
            </w:r>
            <w:r w:rsidRPr="00461E36">
              <w:rPr>
                <w:rFonts w:eastAsia="Calibri"/>
                <w:b/>
                <w:bCs/>
                <w:lang w:val="en-US"/>
                <w14:ligatures w14:val="standardContextual"/>
              </w:rPr>
              <w:t>Error! Reference source not found.</w:t>
            </w:r>
            <w:r w:rsidRPr="00461E36">
              <w:rPr>
                <w:rFonts w:eastAsia="Calibri"/>
                <w:lang w:val="ro-MD"/>
                <w14:ligatures w14:val="standardContextual"/>
              </w:rPr>
              <w:fldChar w:fldCharType="end"/>
            </w:r>
            <w:r w:rsidRPr="00461E36">
              <w:rPr>
                <w:rFonts w:eastAsia="Calibri"/>
                <w:lang w:val="ro-MD"/>
                <w14:ligatures w14:val="standardContextual"/>
              </w:rPr>
              <w:t>.</w:t>
            </w:r>
          </w:p>
        </w:tc>
      </w:tr>
    </w:tbl>
    <w:p w14:paraId="7B43AAC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Serviciile de dezvoltare sunt prestate de Furnizor la solicitarea MAI în scopul alinierii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la necesitățile de afacere în schimbare ale MAI (modernizarea/perfecționarea sistemului informatic, ajustarea sistemului informatic în caz de modificare a cadrului normativ-juridic, adaptarea produsului software în vederea asigurării capacității de funcționare în condiții (mediu) modificate sau care se modifică, specificarea documentelor de program corespunzătoare și reprogramarea lui, pentru îmbunătățirea caracteristicilor de funcționare și a altor atribute ale produsului software).</w:t>
      </w:r>
    </w:p>
    <w:p w14:paraId="6DFC1A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de modificare/dezvoltare este o adresare din partea MAI către Furnizor în scopul obținerii modificărilor la nivelul funcționalităților SIA „RICC New” sau în scopul livrării de funcționalități noi pentru sistemul informatic.</w:t>
      </w:r>
    </w:p>
    <w:p w14:paraId="7B84B7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din partea MAI se va considera ca fiind de modificare/dezvoltare doar în cazul în care funcționalitatea solicitată nu este furnizată de SIA „RICC New” sau este furnizată diferit decât solicită MAI. În ultima categorie nu întră solicitările aferente corectării funcționalităților ce prezintă o problemă de exploatare a SIA „RICC New” (conform definiției de mai sus).</w:t>
      </w:r>
    </w:p>
    <w:p w14:paraId="2D73B47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ADF8DA7"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dezvoltare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784255F0" w14:textId="77777777" w:rsidTr="006B6415">
        <w:tc>
          <w:tcPr>
            <w:tcW w:w="562" w:type="dxa"/>
            <w:shd w:val="clear" w:color="auto" w:fill="F2F2F2"/>
            <w:vAlign w:val="center"/>
          </w:tcPr>
          <w:p w14:paraId="7D4A17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E79852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36F536C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2476E88C" w14:textId="77777777" w:rsidTr="006B6415">
        <w:tc>
          <w:tcPr>
            <w:tcW w:w="562" w:type="dxa"/>
          </w:tcPr>
          <w:p w14:paraId="23E7D18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0F5CD1F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6F019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presta servicii de modificare și dezvoltare a</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 Perimetrul modificărilor va include cel puțin:</w:t>
            </w:r>
          </w:p>
          <w:p w14:paraId="74082CC9"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prezentare a </w:t>
            </w:r>
            <w:r w:rsidRPr="00461E36">
              <w:rPr>
                <w:lang w:val="ro-MD"/>
              </w:rPr>
              <w:t>SIA „RICC New”</w:t>
            </w:r>
            <w:r w:rsidRPr="00461E36">
              <w:rPr>
                <w:rFonts w:eastAsia="Calibri"/>
                <w:lang w:val="ro-MD"/>
                <w14:ligatures w14:val="standardContextual"/>
              </w:rPr>
              <w:t>;</w:t>
            </w:r>
          </w:p>
          <w:p w14:paraId="78AB1EA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logicii de business a </w:t>
            </w:r>
            <w:r w:rsidRPr="00461E36">
              <w:rPr>
                <w:lang w:val="ro-MD"/>
              </w:rPr>
              <w:t>SIA „RICC New”</w:t>
            </w:r>
            <w:r w:rsidRPr="00461E36">
              <w:rPr>
                <w:rFonts w:eastAsia="Calibri"/>
                <w:lang w:val="ro-MD"/>
                <w14:ligatures w14:val="standardContextual"/>
              </w:rPr>
              <w:t>;</w:t>
            </w:r>
          </w:p>
          <w:p w14:paraId="57C4658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date </w:t>
            </w:r>
            <w:r w:rsidRPr="00461E36">
              <w:rPr>
                <w:lang w:val="ro-MD"/>
              </w:rPr>
              <w:t>SIA „RICC New”</w:t>
            </w:r>
            <w:r w:rsidRPr="00461E36">
              <w:rPr>
                <w:rFonts w:eastAsia="Calibri"/>
                <w:lang w:val="ro-MD"/>
                <w14:ligatures w14:val="standardContextual"/>
              </w:rPr>
              <w:t>.</w:t>
            </w:r>
          </w:p>
        </w:tc>
      </w:tr>
      <w:tr w:rsidR="00461E36" w:rsidRPr="001460C1" w14:paraId="49E0C711" w14:textId="77777777" w:rsidTr="006B6415">
        <w:tc>
          <w:tcPr>
            <w:tcW w:w="562" w:type="dxa"/>
          </w:tcPr>
          <w:p w14:paraId="00C3FE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7A12E4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1CD320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Parte a serviciilor de modificare și dezvoltare ale </w:t>
            </w:r>
            <w:r w:rsidRPr="00461E36">
              <w:rPr>
                <w:lang w:val="ro-MD"/>
              </w:rPr>
              <w:t>SIA „RICC New”</w:t>
            </w:r>
            <w:r w:rsidRPr="00461E36">
              <w:rPr>
                <w:rFonts w:eastAsia="Calibri"/>
                <w:lang w:val="ro-MD"/>
                <w14:ligatures w14:val="standardContextual"/>
              </w:rPr>
              <w:t>, Furnizorul va efectua:</w:t>
            </w:r>
          </w:p>
          <w:p w14:paraId="7805ADB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recepționarea solicitării de modificare cu descrierea specificațiilor funcționale aferente;</w:t>
            </w:r>
          </w:p>
          <w:p w14:paraId="0CE6C1B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lastRenderedPageBreak/>
              <w:t>elaborarea Sarcinii tehnice (SDD+SRS) aferent solicitării și coordonarea acestuia cu MAI;</w:t>
            </w:r>
          </w:p>
          <w:p w14:paraId="0BA1665D"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efectuarea modificărilor și dezvoltărilor la nivelul componentelor</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w:t>
            </w:r>
          </w:p>
        </w:tc>
      </w:tr>
      <w:tr w:rsidR="00461E36" w:rsidRPr="001460C1" w14:paraId="72CBCBC6" w14:textId="77777777" w:rsidTr="006B6415">
        <w:tc>
          <w:tcPr>
            <w:tcW w:w="562" w:type="dxa"/>
          </w:tcPr>
          <w:p w14:paraId="4F41A36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3</w:t>
            </w:r>
          </w:p>
        </w:tc>
        <w:tc>
          <w:tcPr>
            <w:tcW w:w="709" w:type="dxa"/>
          </w:tcPr>
          <w:p w14:paraId="24258FA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0534E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modificărilor și dezvoltărilor la nivel de sistem se va efectua conform cerințelor stabilite în procedura de management al schimbărilor.</w:t>
            </w:r>
          </w:p>
        </w:tc>
      </w:tr>
      <w:tr w:rsidR="00461E36" w:rsidRPr="001460C1" w14:paraId="6B5B6903" w14:textId="77777777" w:rsidTr="006B6415">
        <w:tc>
          <w:tcPr>
            <w:tcW w:w="562" w:type="dxa"/>
          </w:tcPr>
          <w:p w14:paraId="0F5551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573034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F66D56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descrie în oferta sa modelul propus pentru gestiunea solicitărilor de modificare și dezvoltare și metodele aplicate pentru estimarea efortului și prețului înaintat către MAI.</w:t>
            </w:r>
          </w:p>
          <w:p w14:paraId="5715689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Informația inclusa în ofertă trebuie să fie suficientă pentru a aprecia că relația dintre Furnizor și MAI în procesul de prestare a serviciilor de dezvoltare va fi una transparentă și corectă.</w:t>
            </w:r>
          </w:p>
        </w:tc>
      </w:tr>
      <w:tr w:rsidR="00461E36" w:rsidRPr="001460C1" w14:paraId="0FF43914" w14:textId="77777777" w:rsidTr="006B6415">
        <w:tc>
          <w:tcPr>
            <w:tcW w:w="562" w:type="dxa"/>
          </w:tcPr>
          <w:p w14:paraId="2CD87C5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08271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EB5F5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oferi servicii de dezvoltare pentru </w:t>
            </w:r>
            <w:r w:rsidRPr="00461E36">
              <w:rPr>
                <w:lang w:val="ro-MD"/>
              </w:rPr>
              <w:t xml:space="preserve">SIA „RICC New” </w:t>
            </w:r>
            <w:r w:rsidRPr="00461E36">
              <w:rPr>
                <w:rFonts w:eastAsia="Calibri"/>
                <w:lang w:val="ro-MD"/>
                <w14:ligatures w14:val="standardContextual"/>
              </w:rPr>
              <w:t xml:space="preserve">ca parte a serviciilor de menținere operațională și dezvoltare a </w:t>
            </w:r>
            <w:r w:rsidRPr="00461E36">
              <w:rPr>
                <w:lang w:val="ro-MD"/>
              </w:rPr>
              <w:t>SIA „RICC New”</w:t>
            </w:r>
            <w:r w:rsidRPr="00461E36">
              <w:rPr>
                <w:rFonts w:eastAsia="Calibri"/>
                <w:lang w:val="ro-MD"/>
                <w14:ligatures w14:val="standardContextual"/>
              </w:rPr>
              <w:t>. Serviciile de dezvoltare vor include:</w:t>
            </w:r>
          </w:p>
          <w:p w14:paraId="058FC538"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modificarea funcționalităților existente în cadrul </w:t>
            </w:r>
            <w:r w:rsidRPr="00461E36">
              <w:rPr>
                <w:lang w:val="ro-MD"/>
              </w:rPr>
              <w:t>SIA „RICC New”</w:t>
            </w:r>
            <w:r w:rsidRPr="00461E36">
              <w:rPr>
                <w:rFonts w:eastAsia="Calibri"/>
                <w:lang w:val="ro-MD"/>
                <w14:ligatures w14:val="standardContextual"/>
              </w:rPr>
              <w:t>;</w:t>
            </w:r>
          </w:p>
          <w:p w14:paraId="778DA4B2"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de noi funcționalități în cadrul </w:t>
            </w:r>
            <w:r w:rsidRPr="00461E36">
              <w:rPr>
                <w:lang w:val="ro-MD"/>
              </w:rPr>
              <w:t>SIA „RICC New”</w:t>
            </w:r>
            <w:r w:rsidRPr="00461E36">
              <w:rPr>
                <w:lang w:val="ro-MD"/>
                <w14:ligatures w14:val="standardContextual"/>
              </w:rPr>
              <w:t>.</w:t>
            </w:r>
          </w:p>
        </w:tc>
      </w:tr>
      <w:tr w:rsidR="00461E36" w:rsidRPr="001460C1" w14:paraId="6401A56E" w14:textId="77777777" w:rsidTr="006B6415">
        <w:tc>
          <w:tcPr>
            <w:tcW w:w="562" w:type="dxa"/>
          </w:tcPr>
          <w:p w14:paraId="273E63D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1F893C6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EDFC4B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Orice dezvoltare pentru softul aplicativ aferent </w:t>
            </w:r>
            <w:r w:rsidRPr="00461E36">
              <w:rPr>
                <w:lang w:val="ro-MD"/>
              </w:rPr>
              <w:t xml:space="preserve">SIA „RICC New” </w:t>
            </w:r>
            <w:r w:rsidRPr="00461E36">
              <w:rPr>
                <w:rFonts w:eastAsia="Calibri"/>
                <w:lang w:val="ro-MD"/>
                <w14:ligatures w14:val="standardContextual"/>
              </w:rPr>
              <w:t>va fi inițiată în baza unei solicitări din partea MAI. Solicitarea va fi însoțită de specificațiile funcționale pentru modificarea cerută. Implementarea oricărei modificări aferente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va trece prin procesul de management al schimbărilor agreat cu MAI.</w:t>
            </w:r>
          </w:p>
          <w:p w14:paraId="198B67C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modificările la nivelul softului aplicativ, procesul va prevedea cel puțin:</w:t>
            </w:r>
          </w:p>
          <w:p w14:paraId="1418B3A1"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cu efectuarea de unit </w:t>
            </w:r>
            <w:proofErr w:type="spellStart"/>
            <w:r w:rsidRPr="00461E36">
              <w:rPr>
                <w:rFonts w:eastAsia="Calibri"/>
                <w:lang w:val="ro-MD"/>
                <w14:ligatures w14:val="standardContextual"/>
              </w:rPr>
              <w:t>testing</w:t>
            </w:r>
            <w:proofErr w:type="spellEnd"/>
            <w:r w:rsidRPr="00461E36">
              <w:rPr>
                <w:rFonts w:eastAsia="Calibri"/>
                <w:lang w:val="ro-MD"/>
                <w14:ligatures w14:val="standardContextual"/>
              </w:rPr>
              <w:t>;</w:t>
            </w:r>
          </w:p>
          <w:p w14:paraId="12AFF0C5"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și efectuarea testelor de acceptanță, cu implicarea utilizatorilor </w:t>
            </w:r>
            <w:r w:rsidRPr="00461E36">
              <w:rPr>
                <w:lang w:val="ro-MD"/>
              </w:rPr>
              <w:t>SIA „RICC New”</w:t>
            </w:r>
            <w:r w:rsidRPr="00461E36">
              <w:rPr>
                <w:rFonts w:eastAsia="Calibri"/>
                <w:lang w:val="ro-MD"/>
                <w14:ligatures w14:val="standardContextual"/>
              </w:rPr>
              <w:t>;</w:t>
            </w:r>
          </w:p>
          <w:p w14:paraId="02B481C6"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în mediul de producție al MAI, conform procedurii de management al schimbărilor stabilite;</w:t>
            </w:r>
          </w:p>
          <w:p w14:paraId="61E331FD"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revizuirea finală și acceptarea finală a modificării.</w:t>
            </w:r>
          </w:p>
        </w:tc>
      </w:tr>
      <w:tr w:rsidR="00461E36" w:rsidRPr="001460C1" w14:paraId="78C51B89" w14:textId="77777777" w:rsidTr="006B6415">
        <w:tc>
          <w:tcPr>
            <w:tcW w:w="562" w:type="dxa"/>
          </w:tcPr>
          <w:p w14:paraId="2E345AB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298995B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E4283C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Servicii de dezvoltare adiționale celor incluse, vor putea fi solicitate de MAI și oferite de Furnizor în baza acordurilor adiționale semnate între Părți.</w:t>
            </w:r>
          </w:p>
        </w:tc>
      </w:tr>
    </w:tbl>
    <w:p w14:paraId="3CBE5F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6E5791F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 </w:t>
      </w:r>
      <w:bookmarkStart w:id="208" w:name="_Toc211442249"/>
      <w:r w:rsidRPr="00461E36">
        <w:rPr>
          <w:rFonts w:ascii="Times New Roman" w:eastAsia="Calibri" w:hAnsi="Times New Roman" w:cs="Times New Roman"/>
          <w:b/>
          <w:bCs/>
          <w:sz w:val="28"/>
          <w:szCs w:val="28"/>
          <w:lang w:val="ro-MD"/>
        </w:rPr>
        <w:t xml:space="preserve">Nivelul serviciilor aferente SIA ”RICC New” (service </w:t>
      </w:r>
      <w:proofErr w:type="spellStart"/>
      <w:r w:rsidRPr="00461E36">
        <w:rPr>
          <w:rFonts w:ascii="Times New Roman" w:eastAsia="Calibri" w:hAnsi="Times New Roman" w:cs="Times New Roman"/>
          <w:b/>
          <w:bCs/>
          <w:sz w:val="28"/>
          <w:szCs w:val="28"/>
          <w:lang w:val="ro-MD"/>
        </w:rPr>
        <w:t>level</w:t>
      </w:r>
      <w:proofErr w:type="spellEnd"/>
      <w:r w:rsidRPr="00461E36">
        <w:rPr>
          <w:rFonts w:ascii="Times New Roman" w:eastAsia="Calibri" w:hAnsi="Times New Roman" w:cs="Times New Roman"/>
          <w:b/>
          <w:bCs/>
          <w:sz w:val="28"/>
          <w:szCs w:val="28"/>
          <w:lang w:val="ro-MD"/>
        </w:rPr>
        <w:t>)</w:t>
      </w:r>
      <w:bookmarkEnd w:id="208"/>
    </w:p>
    <w:p w14:paraId="30880B39"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Calibri" w:hAnsi="Times New Roman" w:cs="Times New Roman"/>
          <w:sz w:val="24"/>
          <w:szCs w:val="24"/>
          <w:lang w:val="ro-MD"/>
        </w:rPr>
      </w:pPr>
      <w:bookmarkStart w:id="209" w:name="_bookmark56"/>
      <w:bookmarkEnd w:id="209"/>
      <w:r w:rsidRPr="00461E36">
        <w:rPr>
          <w:rFonts w:ascii="Times New Roman" w:eastAsia="Calibri" w:hAnsi="Times New Roman" w:cs="Times New Roman"/>
          <w:sz w:val="24"/>
          <w:szCs w:val="24"/>
          <w:lang w:val="ro-MD"/>
        </w:rPr>
        <w:t>Nivelul serviciilor de suport al sistemului informatic aferent mentenanței post-implementare stabilește cerințele privind parametrii la care trebuie să fie prestate aceste servicii de către Furnizor.</w:t>
      </w:r>
    </w:p>
    <w:p w14:paraId="6E2356A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suport sunt următorii:</w:t>
      </w:r>
    </w:p>
    <w:p w14:paraId="5CC059C6"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Răspuns (TR)</w:t>
      </w:r>
      <w:r w:rsidRPr="00461E36">
        <w:rPr>
          <w:rFonts w:ascii="Times New Roman" w:eastAsia="Calibri" w:hAnsi="Times New Roman" w:cs="Times New Roman"/>
          <w:sz w:val="24"/>
          <w:szCs w:val="24"/>
          <w:lang w:val="ro-MD"/>
        </w:rPr>
        <w:t xml:space="preserve"> - este timpul în care Furnizorul va reacționa la o solicitare de suport, va diagnostica situația și va stabili acțiunile necesar a fi întreprinse pentru soluționare;</w:t>
      </w:r>
    </w:p>
    <w:p w14:paraId="5A40ECC0"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Soluționare (TS)</w:t>
      </w:r>
      <w:r w:rsidRPr="00461E36">
        <w:rPr>
          <w:rFonts w:ascii="Times New Roman" w:eastAsia="Calibri" w:hAnsi="Times New Roman" w:cs="Times New Roman"/>
          <w:sz w:val="24"/>
          <w:szCs w:val="24"/>
          <w:lang w:val="ro-MD"/>
        </w:rPr>
        <w:t xml:space="preserve"> – este timpul obiectiv în care se așteaptă că Furnizorul va întreprinde acțiunile în zona sa de responsabilitate pentru a soluționa complet solicitarea MAI.</w:t>
      </w:r>
    </w:p>
    <w:p w14:paraId="07C76A3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Solicitările MAI pentru servicii de suport și mentenanță post-implementare sunt clasificate din punct de vedere al importanței acestora pentru MAI. Importanța pentru MAI este apreciată în funcție de impactul (produs sau probabil) al evenimentului ce a generat necesitatea plasării solicitării asupra parametrilor de calitate pentru funcționarea</w:t>
      </w:r>
      <w:r w:rsidRPr="00461E36">
        <w:rPr>
          <w:rFonts w:ascii="Times New Roman" w:eastAsia="Times New Roman" w:hAnsi="Times New Roman" w:cs="Times New Roman"/>
          <w:sz w:val="24"/>
          <w:szCs w:val="24"/>
          <w:lang w:val="ro-MD" w:eastAsia="ru-RU"/>
        </w:rPr>
        <w:t xml:space="preserve"> SIA „RICC New”.</w:t>
      </w:r>
    </w:p>
    <w:p w14:paraId="08420850"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68459A1C"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Clasificarea</w:t>
      </w:r>
      <w:r w:rsidRPr="00461E36">
        <w:rPr>
          <w:rFonts w:ascii="Times New Roman" w:eastAsia="Times New Roman" w:hAnsi="Times New Roman" w:cs="Times New Roman"/>
          <w:sz w:val="24"/>
          <w:szCs w:val="24"/>
          <w:lang w:val="ro-MD" w:eastAsia="ru-RU"/>
        </w:rPr>
        <w:t xml:space="preserve"> importanței solicitărilor de suport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2" w:type="dxa"/>
        <w:tblLook w:val="04A0" w:firstRow="1" w:lastRow="0" w:firstColumn="1" w:lastColumn="0" w:noHBand="0" w:noVBand="1"/>
      </w:tblPr>
      <w:tblGrid>
        <w:gridCol w:w="1138"/>
        <w:gridCol w:w="8354"/>
      </w:tblGrid>
      <w:tr w:rsidR="00461E36" w:rsidRPr="001460C1" w14:paraId="35B59A8E" w14:textId="77777777" w:rsidTr="006B6415">
        <w:tc>
          <w:tcPr>
            <w:tcW w:w="1129" w:type="dxa"/>
            <w:shd w:val="clear" w:color="auto" w:fill="F2F2F2"/>
          </w:tcPr>
          <w:p w14:paraId="5136151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w:t>
            </w:r>
          </w:p>
        </w:tc>
        <w:tc>
          <w:tcPr>
            <w:tcW w:w="8363" w:type="dxa"/>
            <w:shd w:val="clear" w:color="auto" w:fill="F2F2F2"/>
          </w:tcPr>
          <w:p w14:paraId="22D3E2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Impactul asupra parametrilor de calitate pentru funcționarea aplicațiilor</w:t>
            </w:r>
          </w:p>
        </w:tc>
      </w:tr>
      <w:tr w:rsidR="00461E36" w:rsidRPr="001460C1" w14:paraId="0B21860C" w14:textId="77777777" w:rsidTr="006B6415">
        <w:tc>
          <w:tcPr>
            <w:tcW w:w="1129" w:type="dxa"/>
          </w:tcPr>
          <w:p w14:paraId="12F7081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Critică</w:t>
            </w:r>
          </w:p>
        </w:tc>
        <w:tc>
          <w:tcPr>
            <w:tcW w:w="8363" w:type="dxa"/>
          </w:tcPr>
          <w:p w14:paraId="29FF01C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toți sau majoritatea utilizatorilor. Tranzacții importante sunt necesare a fi efectuate cat mai curând posibil (ordin de ore).</w:t>
            </w:r>
          </w:p>
          <w:p w14:paraId="36F4D0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nu pot fi utilizate. Nu există proceduri și funcționalități alternative.</w:t>
            </w:r>
          </w:p>
          <w:p w14:paraId="6901761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fac practic indisponibilă exploatarea sistemului informatic.</w:t>
            </w:r>
          </w:p>
          <w:p w14:paraId="781CFC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lastRenderedPageBreak/>
              <w:t>Securitatea</w:t>
            </w:r>
            <w:r w:rsidRPr="00461E36">
              <w:rPr>
                <w:rFonts w:eastAsia="Calibri"/>
                <w:lang w:val="ro-MD"/>
                <w14:ligatures w14:val="standardContextual"/>
              </w:rPr>
              <w:t>: există riscuri majore de compromitere a confidențialității, integrității sau disponibilității datelor.</w:t>
            </w:r>
          </w:p>
        </w:tc>
      </w:tr>
      <w:tr w:rsidR="00461E36" w:rsidRPr="001460C1" w14:paraId="13EA751B" w14:textId="77777777" w:rsidTr="006B6415">
        <w:tc>
          <w:tcPr>
            <w:tcW w:w="1129" w:type="dxa"/>
          </w:tcPr>
          <w:p w14:paraId="202026A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Înaltă</w:t>
            </w:r>
          </w:p>
        </w:tc>
        <w:tc>
          <w:tcPr>
            <w:tcW w:w="8363" w:type="dxa"/>
          </w:tcPr>
          <w:p w14:paraId="0C7748D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bună parte din utilizatori. Tranzacții și operațiuni importante sunt necesare a fi efectuate până la începutul următoarei zile.</w:t>
            </w:r>
          </w:p>
          <w:p w14:paraId="5731D2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pot fi utilizate limitat.</w:t>
            </w:r>
          </w:p>
          <w:p w14:paraId="2D613D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măsura semnificativă desfășurarea proceselor de business cheie.</w:t>
            </w:r>
          </w:p>
          <w:p w14:paraId="067A10F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înalte de compromitere a confidențialității, integrității sau disponibilității datelor.</w:t>
            </w:r>
          </w:p>
        </w:tc>
      </w:tr>
      <w:tr w:rsidR="00461E36" w:rsidRPr="001460C1" w14:paraId="42A9C096" w14:textId="77777777" w:rsidTr="006B6415">
        <w:tc>
          <w:tcPr>
            <w:tcW w:w="1129" w:type="dxa"/>
          </w:tcPr>
          <w:p w14:paraId="249B535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Ordinară</w:t>
            </w:r>
          </w:p>
        </w:tc>
        <w:tc>
          <w:tcPr>
            <w:tcW w:w="8363" w:type="dxa"/>
          </w:tcPr>
          <w:p w14:paraId="75D8215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parte din utilizatori. Sunt tranzacții și operațiuni ce trebuie să fie executate în următoarele trei zile.</w:t>
            </w:r>
          </w:p>
          <w:p w14:paraId="7F83FB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poate fi utilizată limitat.</w:t>
            </w:r>
          </w:p>
          <w:p w14:paraId="0551189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măsură moderată desfășurarea proceselor de business.</w:t>
            </w:r>
          </w:p>
          <w:p w14:paraId="1329B8F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de compromitere a confidențialității, integrității sau disponibilității datelor.</w:t>
            </w:r>
          </w:p>
        </w:tc>
      </w:tr>
      <w:tr w:rsidR="00461E36" w:rsidRPr="001460C1" w14:paraId="6BB0BA35" w14:textId="77777777" w:rsidTr="006B6415">
        <w:tc>
          <w:tcPr>
            <w:tcW w:w="1129" w:type="dxa"/>
          </w:tcPr>
          <w:p w14:paraId="054E00B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Joasă</w:t>
            </w:r>
          </w:p>
        </w:tc>
        <w:tc>
          <w:tcPr>
            <w:tcW w:w="8363" w:type="dxa"/>
          </w:tcPr>
          <w:p w14:paraId="1C7DB47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un număr limitat de utilizatori. Nu sunt tranzacții și operațiuni ce trebuie executate în termen de până la trei zile.</w:t>
            </w:r>
          </w:p>
          <w:p w14:paraId="1D7FE54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informatic este afectată nesemnificativ. Există proceduri și funcționalități alternative.</w:t>
            </w:r>
          </w:p>
          <w:p w14:paraId="4E8AF42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este mai mare decât cel obișnuit. Nu este afectată desfășurarea proceselor de business.</w:t>
            </w:r>
          </w:p>
          <w:p w14:paraId="43C4B0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minore de compromitere a confidențialității, integrității sau disponibilității datelor.</w:t>
            </w:r>
          </w:p>
        </w:tc>
      </w:tr>
    </w:tbl>
    <w:p w14:paraId="75E46C1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plasarea unei solicitări pentru servicii de suport și mentenanță post-implementare, MAI stabilește clasificarea pentru solicitare. MAI va atașa informație succintă pentru a explica clasificarea efectuată. MAI va putea reclasifica solicitările plasate, în funcție de modificările în contextul aferent solicitărilor.</w:t>
      </w:r>
    </w:p>
    <w:p w14:paraId="57131999"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presta servicii de suport în zilele lucrătoare conform legislației din Republicii Moldova, în intervalul de timp 09:00 – 18:00.</w:t>
      </w:r>
    </w:p>
    <w:p w14:paraId="12C9F6CD"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Nivelul serviciilor de suport prestate de Furnizor trebuie să corespundă cerințelor specificate în tabelul mai jos.</w:t>
      </w:r>
    </w:p>
    <w:p w14:paraId="690DBF62"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4F73F32F"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 duratei soluționării solicitărilor de suport pentru SIA RICC în perioada de garanție.</w:t>
      </w:r>
    </w:p>
    <w:tbl>
      <w:tblPr>
        <w:tblStyle w:val="Tabelgril11"/>
        <w:tblW w:w="9493" w:type="dxa"/>
        <w:tblLook w:val="04A0" w:firstRow="1" w:lastRow="0" w:firstColumn="1" w:lastColumn="0" w:noHBand="0" w:noVBand="1"/>
      </w:tblPr>
      <w:tblGrid>
        <w:gridCol w:w="1106"/>
        <w:gridCol w:w="1512"/>
        <w:gridCol w:w="2314"/>
        <w:gridCol w:w="2348"/>
        <w:gridCol w:w="2213"/>
      </w:tblGrid>
      <w:tr w:rsidR="00461E36" w:rsidRPr="00461E36" w14:paraId="46417D2F" w14:textId="77777777" w:rsidTr="006B6415">
        <w:tc>
          <w:tcPr>
            <w:tcW w:w="1106" w:type="dxa"/>
            <w:shd w:val="clear" w:color="auto" w:fill="F2F2F2"/>
          </w:tcPr>
          <w:p w14:paraId="2E45311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Nr</w:t>
            </w:r>
          </w:p>
        </w:tc>
        <w:tc>
          <w:tcPr>
            <w:tcW w:w="1512" w:type="dxa"/>
            <w:shd w:val="clear" w:color="auto" w:fill="F2F2F2"/>
          </w:tcPr>
          <w:p w14:paraId="2F78D8C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Obligativitate</w:t>
            </w:r>
          </w:p>
        </w:tc>
        <w:tc>
          <w:tcPr>
            <w:tcW w:w="2314" w:type="dxa"/>
            <w:shd w:val="clear" w:color="auto" w:fill="F2F2F2"/>
          </w:tcPr>
          <w:p w14:paraId="4A20540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Clasificarea solicitării</w:t>
            </w:r>
          </w:p>
        </w:tc>
        <w:tc>
          <w:tcPr>
            <w:tcW w:w="2348" w:type="dxa"/>
            <w:shd w:val="clear" w:color="auto" w:fill="F2F2F2"/>
          </w:tcPr>
          <w:p w14:paraId="5545852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TR</w:t>
            </w:r>
          </w:p>
        </w:tc>
        <w:tc>
          <w:tcPr>
            <w:tcW w:w="2213" w:type="dxa"/>
            <w:shd w:val="clear" w:color="auto" w:fill="F2F2F2"/>
          </w:tcPr>
          <w:p w14:paraId="67125B3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TS</w:t>
            </w:r>
          </w:p>
        </w:tc>
      </w:tr>
      <w:tr w:rsidR="00461E36" w:rsidRPr="00461E36" w14:paraId="4B6A1536" w14:textId="77777777" w:rsidTr="006B6415">
        <w:tc>
          <w:tcPr>
            <w:tcW w:w="1106" w:type="dxa"/>
          </w:tcPr>
          <w:p w14:paraId="596C3CC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1512" w:type="dxa"/>
          </w:tcPr>
          <w:p w14:paraId="286399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0FFCC2A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Critică</w:t>
            </w:r>
          </w:p>
        </w:tc>
        <w:tc>
          <w:tcPr>
            <w:tcW w:w="2348" w:type="dxa"/>
          </w:tcPr>
          <w:p w14:paraId="6EC3D2B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20 min</w:t>
            </w:r>
          </w:p>
        </w:tc>
        <w:tc>
          <w:tcPr>
            <w:tcW w:w="2213" w:type="dxa"/>
          </w:tcPr>
          <w:p w14:paraId="6978693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120 min</w:t>
            </w:r>
          </w:p>
        </w:tc>
      </w:tr>
      <w:tr w:rsidR="00461E36" w:rsidRPr="00461E36" w14:paraId="7DB656D3" w14:textId="77777777" w:rsidTr="006B6415">
        <w:tc>
          <w:tcPr>
            <w:tcW w:w="1106" w:type="dxa"/>
          </w:tcPr>
          <w:p w14:paraId="3FBCA07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1512" w:type="dxa"/>
          </w:tcPr>
          <w:p w14:paraId="4264EBF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4BE454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Înaltă</w:t>
            </w:r>
          </w:p>
        </w:tc>
        <w:tc>
          <w:tcPr>
            <w:tcW w:w="2348" w:type="dxa"/>
          </w:tcPr>
          <w:p w14:paraId="027515C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60 min</w:t>
            </w:r>
          </w:p>
        </w:tc>
        <w:tc>
          <w:tcPr>
            <w:tcW w:w="2213" w:type="dxa"/>
          </w:tcPr>
          <w:p w14:paraId="60D2453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Finele zilei </w:t>
            </w:r>
          </w:p>
        </w:tc>
      </w:tr>
      <w:tr w:rsidR="00461E36" w:rsidRPr="00461E36" w14:paraId="0DE9973D" w14:textId="77777777" w:rsidTr="006B6415">
        <w:tc>
          <w:tcPr>
            <w:tcW w:w="1106" w:type="dxa"/>
          </w:tcPr>
          <w:p w14:paraId="572DD98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1512" w:type="dxa"/>
          </w:tcPr>
          <w:p w14:paraId="1500150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F32508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Ordinară</w:t>
            </w:r>
          </w:p>
        </w:tc>
        <w:tc>
          <w:tcPr>
            <w:tcW w:w="2348" w:type="dxa"/>
          </w:tcPr>
          <w:p w14:paraId="084744D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24h</w:t>
            </w:r>
          </w:p>
        </w:tc>
        <w:tc>
          <w:tcPr>
            <w:tcW w:w="2213" w:type="dxa"/>
          </w:tcPr>
          <w:p w14:paraId="3129067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r>
      <w:tr w:rsidR="00461E36" w:rsidRPr="00461E36" w14:paraId="2616AF0D" w14:textId="77777777" w:rsidTr="006B6415">
        <w:tc>
          <w:tcPr>
            <w:tcW w:w="1106" w:type="dxa"/>
          </w:tcPr>
          <w:p w14:paraId="555BC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1512" w:type="dxa"/>
          </w:tcPr>
          <w:p w14:paraId="3CBDE7E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5C769FF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Joasă</w:t>
            </w:r>
          </w:p>
        </w:tc>
        <w:tc>
          <w:tcPr>
            <w:tcW w:w="2348" w:type="dxa"/>
          </w:tcPr>
          <w:p w14:paraId="4DE3F47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c>
          <w:tcPr>
            <w:tcW w:w="2213" w:type="dxa"/>
          </w:tcPr>
          <w:p w14:paraId="3D2741D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Cel mai bun efort*</w:t>
            </w:r>
          </w:p>
        </w:tc>
      </w:tr>
    </w:tbl>
    <w:p w14:paraId="4F46518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Furnizorul va depune tot efortul în vederea soluționării cat mai rapide a solicitării pentru servicii, activând în regim normal. Timpul limita pentru soluționarea solicitării va fi comunicat și acceptat de MAI. Modificări ulterioare a timpului limita sunt permise doar cu acceptul MAI.</w:t>
      </w:r>
    </w:p>
    <w:p w14:paraId="57B3612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7A38B6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mentenanță oferite de Furnizor în perioada de garanție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sunt descriși în tabelul mai jos.</w:t>
      </w:r>
    </w:p>
    <w:p w14:paraId="7827037E"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BBDF143"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nivelului serviciilor de mentenanță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72281CC" w14:textId="77777777" w:rsidTr="006B6415">
        <w:tc>
          <w:tcPr>
            <w:tcW w:w="562" w:type="dxa"/>
            <w:shd w:val="clear" w:color="auto" w:fill="F2F2F2"/>
            <w:vAlign w:val="center"/>
          </w:tcPr>
          <w:p w14:paraId="10DD4DD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4FF006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5C0239A"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45AAE7BE" w14:textId="77777777" w:rsidTr="006B6415">
        <w:tc>
          <w:tcPr>
            <w:tcW w:w="562" w:type="dxa"/>
          </w:tcPr>
          <w:p w14:paraId="51DA211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383428C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40C2CD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politică de minimizare a frecvenței de emitere a actualizărilor la nivelul aplicațiilor.</w:t>
            </w:r>
          </w:p>
          <w:p w14:paraId="2220D47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Politica aplicată de Furnizor va permite MAI să aplice noile actualizări lunar. </w:t>
            </w:r>
          </w:p>
          <w:p w14:paraId="608411C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Excepție pot fi actualizările destinate să înlăture probleme critice și de securitate la nivelul </w:t>
            </w:r>
            <w:r w:rsidRPr="00461E36">
              <w:rPr>
                <w:lang w:val="ro-MD"/>
              </w:rPr>
              <w:t>SIA „RICC New”</w:t>
            </w:r>
            <w:r w:rsidRPr="00461E36">
              <w:rPr>
                <w:rFonts w:eastAsia="Calibri"/>
                <w:lang w:val="ro-MD"/>
                <w14:ligatures w14:val="standardContextual"/>
              </w:rPr>
              <w:t>.</w:t>
            </w:r>
          </w:p>
        </w:tc>
      </w:tr>
      <w:tr w:rsidR="00461E36" w:rsidRPr="001460C1" w14:paraId="2FF04E69" w14:textId="77777777" w:rsidTr="006B6415">
        <w:tc>
          <w:tcPr>
            <w:tcW w:w="562" w:type="dxa"/>
          </w:tcPr>
          <w:p w14:paraId="488945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2</w:t>
            </w:r>
          </w:p>
        </w:tc>
        <w:tc>
          <w:tcPr>
            <w:tcW w:w="709" w:type="dxa"/>
          </w:tcPr>
          <w:p w14:paraId="5547CB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3E4D20C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politica de neobligativitate a implementării noilor versiuni ale aplicațiilor. Politica aplicată de Furnizor va permite MAI să implementeze noi versiuni ale aplicațiilor o dată la trei ani.</w:t>
            </w:r>
          </w:p>
        </w:tc>
      </w:tr>
      <w:tr w:rsidR="00461E36" w:rsidRPr="001460C1" w14:paraId="33DC2AEE" w14:textId="77777777" w:rsidTr="006B6415">
        <w:tc>
          <w:tcPr>
            <w:tcW w:w="562" w:type="dxa"/>
          </w:tcPr>
          <w:p w14:paraId="30FCE83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71663AA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9E6333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comunica către MAI graficul său de emitere a actualizărilor și noilor versiuni.</w:t>
            </w:r>
          </w:p>
          <w:p w14:paraId="0F470D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actualizări, Furnizorul urmează să notifice MAI cu cel puțin o luna în prealabil. Pentru noile versiuni, Furnizorul urmează să notifice MAI cu cel puțin 6 luni în prealabil.</w:t>
            </w:r>
          </w:p>
        </w:tc>
      </w:tr>
      <w:tr w:rsidR="00461E36" w:rsidRPr="001460C1" w14:paraId="718F0A80" w14:textId="77777777" w:rsidTr="006B6415">
        <w:tc>
          <w:tcPr>
            <w:tcW w:w="562" w:type="dxa"/>
          </w:tcPr>
          <w:p w14:paraId="2067B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45B406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65FAE7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Pentru menținerea </w:t>
            </w:r>
            <w:r w:rsidRPr="00461E36">
              <w:rPr>
                <w:lang w:val="ro-MD"/>
              </w:rPr>
              <w:t xml:space="preserve">SIA „RICC New” </w:t>
            </w:r>
            <w:r w:rsidRPr="00461E36">
              <w:rPr>
                <w:rFonts w:eastAsia="Calibri"/>
                <w:lang w:val="ro-MD"/>
                <w14:ligatures w14:val="standardContextual"/>
              </w:rPr>
              <w:t>în stare funcțională, Furnizorul poate efectua lucrări de mentenanță la nivelul componentelor aferente sistemului informatic. Tipul lucrărilor de mentenanță și angajamentele Furnizorului privind coordonarea acestora cu MAI, perioada și durata acestora sunt stabilite în tabelul următor:</w:t>
            </w:r>
          </w:p>
          <w:tbl>
            <w:tblPr>
              <w:tblW w:w="7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2283"/>
              <w:gridCol w:w="3821"/>
            </w:tblGrid>
            <w:tr w:rsidR="00461E36" w:rsidRPr="00461E36" w14:paraId="482B13A1" w14:textId="77777777" w:rsidTr="006B6415">
              <w:tc>
                <w:tcPr>
                  <w:tcW w:w="1861" w:type="dxa"/>
                  <w:shd w:val="clear" w:color="auto" w:fill="F2F2F2"/>
                </w:tcPr>
                <w:p w14:paraId="3FB6064B"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Tipul lucrărilor de mentenanță</w:t>
                  </w:r>
                </w:p>
              </w:tc>
              <w:tc>
                <w:tcPr>
                  <w:tcW w:w="2283" w:type="dxa"/>
                  <w:shd w:val="clear" w:color="auto" w:fill="F2F2F2"/>
                </w:tcPr>
                <w:p w14:paraId="451C4203"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Notificare Beneficiar</w:t>
                  </w:r>
                </w:p>
              </w:tc>
              <w:tc>
                <w:tcPr>
                  <w:tcW w:w="3821" w:type="dxa"/>
                  <w:shd w:val="clear" w:color="auto" w:fill="F2F2F2"/>
                </w:tcPr>
                <w:p w14:paraId="681D53F7"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Perioadă și durată lucrări</w:t>
                  </w:r>
                </w:p>
              </w:tc>
            </w:tr>
            <w:tr w:rsidR="00461E36" w:rsidRPr="00461E36" w14:paraId="19D2E110" w14:textId="77777777" w:rsidTr="006B6415">
              <w:tc>
                <w:tcPr>
                  <w:tcW w:w="1861" w:type="dxa"/>
                </w:tcPr>
                <w:p w14:paraId="379CECB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ordinare</w:t>
                  </w:r>
                </w:p>
              </w:tc>
              <w:tc>
                <w:tcPr>
                  <w:tcW w:w="2283" w:type="dxa"/>
                </w:tcPr>
                <w:p w14:paraId="1A32118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5 zile în prealabil.</w:t>
                  </w:r>
                </w:p>
              </w:tc>
              <w:tc>
                <w:tcPr>
                  <w:tcW w:w="3821" w:type="dxa"/>
                </w:tcPr>
                <w:p w14:paraId="0DD75B3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4 ore.</w:t>
                  </w:r>
                </w:p>
              </w:tc>
            </w:tr>
            <w:tr w:rsidR="00461E36" w:rsidRPr="00461E36" w14:paraId="02A6419D" w14:textId="77777777" w:rsidTr="006B6415">
              <w:tc>
                <w:tcPr>
                  <w:tcW w:w="1861" w:type="dxa"/>
                </w:tcPr>
                <w:p w14:paraId="4A10F05D"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majore</w:t>
                  </w:r>
                </w:p>
              </w:tc>
              <w:tc>
                <w:tcPr>
                  <w:tcW w:w="2283" w:type="dxa"/>
                </w:tcPr>
                <w:p w14:paraId="06E1F98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10 zile în prealabil.</w:t>
                  </w:r>
                </w:p>
              </w:tc>
              <w:tc>
                <w:tcPr>
                  <w:tcW w:w="3821" w:type="dxa"/>
                </w:tcPr>
                <w:p w14:paraId="262F60E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24 ore.</w:t>
                  </w:r>
                </w:p>
              </w:tc>
            </w:tr>
            <w:tr w:rsidR="00461E36" w:rsidRPr="001460C1" w14:paraId="2B342104" w14:textId="77777777" w:rsidTr="006B6415">
              <w:tc>
                <w:tcPr>
                  <w:tcW w:w="1861" w:type="dxa"/>
                </w:tcPr>
                <w:p w14:paraId="3F2FCB8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urgente</w:t>
                  </w:r>
                </w:p>
              </w:tc>
              <w:tc>
                <w:tcPr>
                  <w:tcW w:w="2283" w:type="dxa"/>
                </w:tcPr>
                <w:p w14:paraId="279FA2F5"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notificarea imediat ce a apărut necesitatea inițierii lor.</w:t>
                  </w:r>
                </w:p>
              </w:tc>
              <w:tc>
                <w:tcPr>
                  <w:tcW w:w="3821" w:type="dxa"/>
                </w:tcPr>
                <w:p w14:paraId="323B623A"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Pot fi efectuate în orice perioadă. Durata acestora nu va depăși 2h.</w:t>
                  </w:r>
                </w:p>
              </w:tc>
            </w:tr>
          </w:tbl>
          <w:p w14:paraId="09E3570C" w14:textId="77777777" w:rsidR="00461E36" w:rsidRPr="00461E36" w:rsidRDefault="00461E36" w:rsidP="00461E36">
            <w:pPr>
              <w:widowControl w:val="0"/>
              <w:tabs>
                <w:tab w:val="left" w:pos="284"/>
              </w:tabs>
              <w:rPr>
                <w:rFonts w:eastAsia="Calibri"/>
                <w:lang w:val="ro-MD"/>
              </w:rPr>
            </w:pPr>
          </w:p>
        </w:tc>
      </w:tr>
    </w:tbl>
    <w:p w14:paraId="1792B19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Parametrii ce caracterizează nivelul serviciilor de dezvoltare oferite de Furnizor în perioada de garanție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Calibri" w:hAnsi="Times New Roman" w:cs="Times New Roman"/>
          <w:sz w:val="24"/>
          <w:szCs w:val="24"/>
          <w:lang w:val="ro-MD"/>
        </w:rPr>
        <w:t>sunt descriși în mai jos.</w:t>
      </w:r>
    </w:p>
    <w:p w14:paraId="71B470B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3255A594"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pentru serviciile de dezvoltare a</w:t>
      </w:r>
      <w:r w:rsidRPr="00461E36">
        <w:rPr>
          <w:rFonts w:ascii="Times New Roman" w:eastAsia="Calibri" w:hAnsi="Times New Roman" w:cs="Times New Roman"/>
          <w:sz w:val="24"/>
          <w:szCs w:val="24"/>
          <w:lang w:val="ro-MD"/>
        </w:rPr>
        <w:t xml:space="preserve"> </w:t>
      </w:r>
      <w:r w:rsidRPr="00461E36">
        <w:rPr>
          <w:rFonts w:ascii="Times New Roman" w:eastAsia="Times New Roman" w:hAnsi="Times New Roman" w:cs="Times New Roman"/>
          <w:sz w:val="24"/>
          <w:szCs w:val="24"/>
          <w:lang w:val="ro-MD" w:eastAsia="ru-RU"/>
        </w:rPr>
        <w:t>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2034CA22" w14:textId="77777777" w:rsidTr="006B6415">
        <w:tc>
          <w:tcPr>
            <w:tcW w:w="562" w:type="dxa"/>
            <w:shd w:val="clear" w:color="auto" w:fill="F2F2F2"/>
            <w:vAlign w:val="center"/>
          </w:tcPr>
          <w:p w14:paraId="1ABDEB1F"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Nr.</w:t>
            </w:r>
          </w:p>
        </w:tc>
        <w:tc>
          <w:tcPr>
            <w:tcW w:w="709" w:type="dxa"/>
            <w:shd w:val="clear" w:color="auto" w:fill="F2F2F2"/>
            <w:vAlign w:val="center"/>
          </w:tcPr>
          <w:p w14:paraId="02F1BB43"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 xml:space="preserve">Obli </w:t>
            </w:r>
            <w:proofErr w:type="spellStart"/>
            <w:r w:rsidRPr="00461E36">
              <w:rPr>
                <w:b/>
                <w:bCs/>
                <w:sz w:val="18"/>
                <w:szCs w:val="18"/>
                <w:lang w:val="ro-MD"/>
                <w14:ligatures w14:val="standardContextual"/>
              </w:rPr>
              <w:t>gativ</w:t>
            </w:r>
            <w:proofErr w:type="spellEnd"/>
            <w:r w:rsidRPr="00461E36">
              <w:rPr>
                <w:b/>
                <w:bCs/>
                <w:sz w:val="18"/>
                <w:szCs w:val="18"/>
                <w:lang w:val="ro-MD"/>
                <w14:ligatures w14:val="standardContextual"/>
              </w:rPr>
              <w:t xml:space="preserve"> </w:t>
            </w:r>
            <w:proofErr w:type="spellStart"/>
            <w:r w:rsidRPr="00461E36">
              <w:rPr>
                <w:b/>
                <w:bCs/>
                <w:sz w:val="18"/>
                <w:szCs w:val="18"/>
                <w:lang w:val="ro-MD"/>
                <w14:ligatures w14:val="standardContextual"/>
              </w:rPr>
              <w:t>itate</w:t>
            </w:r>
            <w:proofErr w:type="spellEnd"/>
          </w:p>
        </w:tc>
        <w:tc>
          <w:tcPr>
            <w:tcW w:w="8222" w:type="dxa"/>
            <w:shd w:val="clear" w:color="auto" w:fill="F2F2F2"/>
            <w:vAlign w:val="center"/>
          </w:tcPr>
          <w:p w14:paraId="0EA9B942"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Cerință</w:t>
            </w:r>
          </w:p>
        </w:tc>
      </w:tr>
      <w:tr w:rsidR="00461E36" w:rsidRPr="001460C1" w14:paraId="793BFF35" w14:textId="77777777" w:rsidTr="006B6415">
        <w:tc>
          <w:tcPr>
            <w:tcW w:w="562" w:type="dxa"/>
          </w:tcPr>
          <w:p w14:paraId="243B4A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11B25DA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2BF200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reacționa la o solicitare de dezvoltare din partea MAI în maxim 3 zile. </w:t>
            </w:r>
          </w:p>
        </w:tc>
      </w:tr>
      <w:tr w:rsidR="00461E36" w:rsidRPr="001460C1" w14:paraId="19592B5D" w14:textId="77777777" w:rsidTr="006B6415">
        <w:tc>
          <w:tcPr>
            <w:tcW w:w="562" w:type="dxa"/>
          </w:tcPr>
          <w:p w14:paraId="0DBA989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4A7C4E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DCE95E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veni cu estimările de buget și conceptul soluției în maxim 10 zile.</w:t>
            </w:r>
          </w:p>
        </w:tc>
      </w:tr>
      <w:tr w:rsidR="00461E36" w:rsidRPr="001460C1" w14:paraId="3AE3CC59" w14:textId="77777777" w:rsidTr="006B6415">
        <w:tc>
          <w:tcPr>
            <w:tcW w:w="562" w:type="dxa"/>
          </w:tcPr>
          <w:p w14:paraId="0CE158F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3C1ECE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4F15F5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livra soluția în timpul agreat cu MAI, aplicând principiul „</w:t>
            </w:r>
            <w:proofErr w:type="spellStart"/>
            <w:r w:rsidRPr="00461E36">
              <w:rPr>
                <w:rFonts w:eastAsia="Calibri"/>
                <w:lang w:val="ro-MD"/>
                <w14:ligatures w14:val="standardContextual"/>
              </w:rPr>
              <w:t>the</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best</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effort</w:t>
            </w:r>
            <w:proofErr w:type="spellEnd"/>
            <w:r w:rsidRPr="00461E36">
              <w:rPr>
                <w:rFonts w:eastAsia="Calibri"/>
                <w:lang w:val="ro-MD"/>
                <w14:ligatures w14:val="standardContextual"/>
              </w:rPr>
              <w:t>”.</w:t>
            </w:r>
          </w:p>
        </w:tc>
      </w:tr>
      <w:tr w:rsidR="00461E36" w:rsidRPr="001460C1" w14:paraId="1FEAF59B" w14:textId="77777777" w:rsidTr="006B6415">
        <w:tc>
          <w:tcPr>
            <w:tcW w:w="562" w:type="dxa"/>
          </w:tcPr>
          <w:p w14:paraId="5023453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7422B1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2075F9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permite MAI setarea priorităților pentru solicitările de dezvoltare și revizuirea ulterioară a acestora. Revizuirea priorităților solicitărilor va face posibilă revizuirea termenelor de livrare a soluțiilor de către Furnizor.</w:t>
            </w:r>
          </w:p>
        </w:tc>
      </w:tr>
      <w:tr w:rsidR="00461E36" w:rsidRPr="001460C1" w14:paraId="31F17F5F" w14:textId="77777777" w:rsidTr="006B6415">
        <w:tc>
          <w:tcPr>
            <w:tcW w:w="562" w:type="dxa"/>
          </w:tcPr>
          <w:p w14:paraId="13DCF5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1EBE5B5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7C1D41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oferta sa, Furnizorul va include informație privind abordarea propusă pentru managementul schimbărilor la nivelul aplicațiilor.</w:t>
            </w:r>
          </w:p>
        </w:tc>
      </w:tr>
      <w:tr w:rsidR="00461E36" w:rsidRPr="00461E36" w14:paraId="0BA33C21" w14:textId="77777777" w:rsidTr="006B6415">
        <w:tc>
          <w:tcPr>
            <w:tcW w:w="562" w:type="dxa"/>
          </w:tcPr>
          <w:p w14:paraId="18B028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3905A0D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7F8B77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propune MAI procedura de management al schimbărilor aferente aplicațiilor. Procedura va fi coordonata și acceptată de MAI. </w:t>
            </w:r>
          </w:p>
        </w:tc>
      </w:tr>
      <w:tr w:rsidR="00461E36" w:rsidRPr="001460C1" w14:paraId="7F21A564" w14:textId="77777777" w:rsidTr="006B6415">
        <w:tc>
          <w:tcPr>
            <w:tcW w:w="562" w:type="dxa"/>
          </w:tcPr>
          <w:p w14:paraId="1046870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7CB78EA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8E89ED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include în ofertă informație privind abordarea să în privința planului de asigurare a calității serviciilor de suport și mentenanță post-implementare.</w:t>
            </w:r>
          </w:p>
        </w:tc>
      </w:tr>
    </w:tbl>
    <w:p w14:paraId="48D2FBF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210" w:name="_Cerințe_pentru_procedura"/>
      <w:bookmarkEnd w:id="210"/>
    </w:p>
    <w:p w14:paraId="611A13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405C498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211" w:name="_bookmark57"/>
      <w:bookmarkStart w:id="212" w:name="_Toc211442250"/>
      <w:bookmarkEnd w:id="211"/>
      <w:r w:rsidRPr="00461E36">
        <w:rPr>
          <w:rFonts w:ascii="Times New Roman" w:eastAsia="Calibri" w:hAnsi="Times New Roman" w:cs="Times New Roman"/>
          <w:b/>
          <w:bCs/>
          <w:noProof/>
          <w:sz w:val="32"/>
          <w:szCs w:val="32"/>
          <w:lang w:val="ro-MD"/>
        </w:rPr>
        <w:lastRenderedPageBreak/>
        <w:t>TERMINAREA CONTRACTULUI</w:t>
      </w:r>
      <w:bookmarkEnd w:id="212"/>
    </w:p>
    <w:p w14:paraId="2F7E966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În cazul în care părțile decid să nu prelungească contractul pentru servicii de suport și mentenanță post-implementare, afacerea Beneficiarul nu trebuie să fie afectată. Beneficiarul trebuie să dețină posibilitatea de a contracta un alt furnizor sau să preia intern suportul și menținerea aplicațiilor.</w:t>
      </w:r>
    </w:p>
    <w:tbl>
      <w:tblPr>
        <w:tblW w:w="93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080"/>
      </w:tblGrid>
      <w:tr w:rsidR="00461E36" w:rsidRPr="00461E36" w14:paraId="0D5BFFB9"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5C50F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3E9A2CD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3BB7985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1460C1" w14:paraId="2E7E15E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1D6E25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25B237D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114E9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cazul în care se preconizează pierderea efectului contractului pentru servicii de </w:t>
            </w:r>
            <w:proofErr w:type="spellStart"/>
            <w:r w:rsidRPr="00461E36">
              <w:rPr>
                <w:rFonts w:ascii="Times New Roman" w:eastAsia="Times New Roman" w:hAnsi="Times New Roman" w:cs="Times New Roman"/>
                <w:sz w:val="24"/>
                <w:szCs w:val="24"/>
                <w:lang w:val="ro-MD" w:eastAsia="ru-RU"/>
              </w:rPr>
              <w:t>su</w:t>
            </w:r>
            <w:proofErr w:type="spellEnd"/>
            <w:r w:rsidRPr="00461E36">
              <w:rPr>
                <w:rFonts w:ascii="Times New Roman" w:eastAsia="Times New Roman" w:hAnsi="Times New Roman" w:cs="Times New Roman"/>
                <w:sz w:val="24"/>
                <w:szCs w:val="24"/>
                <w:lang w:val="ro-MD" w:eastAsia="ru-RU"/>
              </w:rPr>
              <w:t xml:space="preserve"> port și mentenanță post-implementare, furnizorul trebuie să asigure cel puțin:</w:t>
            </w:r>
          </w:p>
          <w:p w14:paraId="5A5A4E3D"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codurile sursă (sau fișierele de configurare în cazul soluțiilor COTS) aferente SIA „RICC New” sunt transmise către MAI. Codurile sursă/configurațiile transmise trebuie să fie acelea în baza cărora au fost produse componentele SIA „RICC New” ce sunt rulate la momentul încetării contractului în mediul de producție al MAI (autenticitatea și integritatea fișierelor menționate va fi confirmata prin semnătura Ofertantului);</w:t>
            </w:r>
          </w:p>
          <w:p w14:paraId="55786229"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Toataă</w:t>
            </w:r>
            <w:proofErr w:type="spellEnd"/>
            <w:r w:rsidRPr="00461E36">
              <w:rPr>
                <w:rFonts w:ascii="Times New Roman" w:eastAsia="Times New Roman" w:hAnsi="Times New Roman" w:cs="Times New Roman"/>
                <w:sz w:val="24"/>
                <w:szCs w:val="24"/>
                <w:lang w:val="ro-MD" w:eastAsia="ru-RU"/>
              </w:rPr>
              <w:t xml:space="preserve"> documentația aferentă aplicațiilor este actualizată și transmisă către Beneficiar;</w:t>
            </w:r>
          </w:p>
          <w:p w14:paraId="065A9D3C"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înregistrările aferente solicitărilor Beneficiarului efectuate pe partea furnizorului (pentru incidente, probleme, consultanta, modificări, dezvoltări, etc.) sunt exportate în format comun (ex. CSV, XLS) și transmise către Beneficiar;</w:t>
            </w:r>
          </w:p>
          <w:p w14:paraId="5D4EAE35"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păstra pentru un termen de un an calendaristic toate înregistrările produse pe parcursul prestării serviciilor, codurile sursă și documentația aferentă aplicațiilor.</w:t>
            </w:r>
          </w:p>
        </w:tc>
      </w:tr>
      <w:tr w:rsidR="00461E36" w:rsidRPr="001460C1" w14:paraId="694DBBDF"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61BE37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709" w:type="dxa"/>
            <w:tcBorders>
              <w:top w:val="single" w:sz="4" w:space="0" w:color="auto"/>
              <w:left w:val="single" w:sz="4" w:space="0" w:color="auto"/>
              <w:bottom w:val="single" w:sz="4" w:space="0" w:color="auto"/>
              <w:right w:val="single" w:sz="4" w:space="0" w:color="auto"/>
            </w:tcBorders>
            <w:vAlign w:val="center"/>
          </w:tcPr>
          <w:p w14:paraId="66F11E52"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B25197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un termen de un an calendaristic după expirarea contractului de suport, furnizorul va fi dispus să coopereze cu terțe părți autorizate de Beneficiar, în vederea prestării către Beneficiar a serviciilor de suport și mentenanță post-implementare. In acest scop furnizorul va asigura cel puțin furnizarea oricărei informații deținute ce ar ajuta la îmbunătățirea serviciilor.</w:t>
            </w:r>
          </w:p>
        </w:tc>
      </w:tr>
      <w:tr w:rsidR="00461E36" w:rsidRPr="001460C1" w14:paraId="3A6F407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62D40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709" w:type="dxa"/>
            <w:tcBorders>
              <w:top w:val="single" w:sz="4" w:space="0" w:color="auto"/>
              <w:left w:val="single" w:sz="4" w:space="0" w:color="auto"/>
              <w:bottom w:val="single" w:sz="4" w:space="0" w:color="auto"/>
              <w:right w:val="single" w:sz="4" w:space="0" w:color="auto"/>
            </w:tcBorders>
            <w:vAlign w:val="center"/>
          </w:tcPr>
          <w:p w14:paraId="71054E8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73A274F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include în oferta sa informație cu privire la abordarea propusă pentru încetarea serviciilor de suport și menținerea post-implementarea, ținând cont de cerințele și necesitățile Beneficiarului.</w:t>
            </w:r>
          </w:p>
        </w:tc>
      </w:tr>
      <w:tr w:rsidR="00461E36" w:rsidRPr="001460C1" w14:paraId="774E278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908E96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45EDE10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1DF1C51"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Contractul semnat în baza acestui concurs de achiziții urmează să fie pentru un termen de 36 luni. Oricare din părți poate în orice moment solicita rezilierea contractului semnat. În acest scop, partea ce dorește rezilierea contractului va notifica cealaltă parte despre intenția să cu cel puțin 3 luni în prealabil.</w:t>
            </w:r>
          </w:p>
        </w:tc>
      </w:tr>
      <w:tr w:rsidR="00461E36" w:rsidRPr="001460C1" w14:paraId="7A116BC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C4FCA5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9" w:type="dxa"/>
            <w:tcBorders>
              <w:top w:val="single" w:sz="4" w:space="0" w:color="auto"/>
              <w:left w:val="single" w:sz="4" w:space="0" w:color="auto"/>
              <w:bottom w:val="single" w:sz="4" w:space="0" w:color="auto"/>
              <w:right w:val="single" w:sz="4" w:space="0" w:color="auto"/>
            </w:tcBorders>
            <w:vAlign w:val="center"/>
          </w:tcPr>
          <w:p w14:paraId="6C12A3D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2224D52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datele păstrate în bazele de date aferente Sistemului sunt proprietatea Beneficiarului. În cazul rezilierii contractului, Ofertantul urmează să pună la dispoziția Beneficiarului o procedură de export al datelor într-un format de comun agreat cu Beneficiarul. Formatul selectat trebuie să permită Beneficiarului importul integral al datelor în cadrul altor soluții similare soluției pentru Sistem a Ofertantului.</w:t>
            </w:r>
          </w:p>
        </w:tc>
      </w:tr>
      <w:tr w:rsidR="00461E36" w:rsidRPr="001460C1" w14:paraId="646A340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960260F"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6</w:t>
            </w:r>
          </w:p>
        </w:tc>
        <w:tc>
          <w:tcPr>
            <w:tcW w:w="709" w:type="dxa"/>
            <w:tcBorders>
              <w:top w:val="single" w:sz="4" w:space="0" w:color="auto"/>
              <w:left w:val="single" w:sz="4" w:space="0" w:color="auto"/>
              <w:bottom w:val="single" w:sz="4" w:space="0" w:color="auto"/>
              <w:right w:val="single" w:sz="4" w:space="0" w:color="auto"/>
            </w:tcBorders>
            <w:vAlign w:val="center"/>
          </w:tcPr>
          <w:p w14:paraId="48A0B7A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B1A5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Softul aplicativ aferent Sistemului este furnizat de Ofertant și constituie proprietatea intelectuală a acestuia pentru toată perioada de prestare a serviciilor. </w:t>
            </w:r>
          </w:p>
          <w:p w14:paraId="3232B58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obține dreptul de utilizare neexclusivă pe termen nelimitat a softului aplicativ, fără drept de multiplicare și distribuire, în următoarele situații:</w:t>
            </w:r>
          </w:p>
          <w:p w14:paraId="5E6A4F16"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Contractul este reziliat în rezultatul nerespectării de către Ofertant a obligațiunilor și angajamentelor sale;</w:t>
            </w:r>
          </w:p>
          <w:p w14:paraId="2F68D96F"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Termenul de valabilitate al contractului a expirat. La semnarea contractului, părțile vor semna un acord adițional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ce va stabili modul în care codul sursă ajunge în posesia Beneficiarului în situațiile menționate. Costurile aferente implementării acordului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sunt suportate de Ofertant.</w:t>
            </w:r>
          </w:p>
        </w:tc>
      </w:tr>
    </w:tbl>
    <w:p w14:paraId="595A5C3C"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7A916161" w14:textId="77777777" w:rsidR="00461E36" w:rsidRPr="00461E36" w:rsidRDefault="00461E36" w:rsidP="00461E36">
      <w:pPr>
        <w:spacing w:before="120"/>
        <w:ind w:left="432" w:hanging="432"/>
        <w:outlineLvl w:val="0"/>
        <w:rPr>
          <w:rFonts w:ascii="Times New Roman" w:eastAsia="Times New Roman" w:hAnsi="Times New Roman" w:cs="Times New Roman"/>
          <w:b/>
          <w:bCs/>
          <w:noProof/>
          <w:sz w:val="32"/>
          <w:szCs w:val="32"/>
          <w:lang w:val="ro-MD" w:eastAsia="ru-RU"/>
        </w:rPr>
      </w:pPr>
      <w:r w:rsidRPr="00461E36">
        <w:rPr>
          <w:rFonts w:ascii="Times New Roman" w:eastAsia="Calibri" w:hAnsi="Times New Roman" w:cs="Times New Roman"/>
          <w:b/>
          <w:bCs/>
          <w:noProof/>
          <w:sz w:val="32"/>
          <w:szCs w:val="32"/>
          <w:lang w:val="ro-MD"/>
        </w:rPr>
        <w:br w:type="page"/>
      </w:r>
      <w:bookmarkStart w:id="213" w:name="_Toc176419886"/>
      <w:bookmarkStart w:id="214" w:name="_Toc211442251"/>
      <w:r w:rsidRPr="00461E36">
        <w:rPr>
          <w:rFonts w:ascii="Times New Roman" w:eastAsia="Calibri" w:hAnsi="Times New Roman" w:cs="Times New Roman"/>
          <w:b/>
          <w:bCs/>
          <w:noProof/>
          <w:sz w:val="32"/>
          <w:szCs w:val="32"/>
          <w:lang w:val="ro-MD"/>
        </w:rPr>
        <w:lastRenderedPageBreak/>
        <w:t>PRODUSUL FINAL ȘI COMPONENTELE LIVRATE</w:t>
      </w:r>
      <w:bookmarkEnd w:id="213"/>
      <w:bookmarkEnd w:id="214"/>
    </w:p>
    <w:p w14:paraId="3651C28C" w14:textId="77777777" w:rsidR="00461E36" w:rsidRPr="00461E36" w:rsidRDefault="00461E36" w:rsidP="00461E36">
      <w:pPr>
        <w:widowControl w:val="0"/>
        <w:tabs>
          <w:tab w:val="left" w:pos="284"/>
        </w:tabs>
        <w:spacing w:after="0" w:line="240" w:lineRule="auto"/>
        <w:ind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Produsul final (SIA ”RICC New”) e format din artefactele software și de documentare a sistemului precum și de transferul de cunoștințe către posesorul, deținătorul și administratorul soluției software.</w:t>
      </w:r>
      <w:bookmarkStart w:id="215" w:name="_Toc176419887"/>
    </w:p>
    <w:p w14:paraId="79A1358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6" w:name="_Toc211442252"/>
      <w:r w:rsidRPr="00461E36">
        <w:rPr>
          <w:rFonts w:ascii="Times New Roman" w:eastAsia="Calibri" w:hAnsi="Times New Roman" w:cs="Times New Roman"/>
          <w:b/>
          <w:bCs/>
          <w:sz w:val="28"/>
          <w:szCs w:val="28"/>
          <w:lang w:val="ro-MD"/>
        </w:rPr>
        <w:t>Cerințe pentru livrabilele de proiect ale sistemului informatic</w:t>
      </w:r>
      <w:bookmarkEnd w:id="215"/>
      <w:bookmarkEnd w:id="216"/>
    </w:p>
    <w:p w14:paraId="388F262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Artefactele aferente livrabilelor MAI sunt specificate în mai jos.</w:t>
      </w:r>
    </w:p>
    <w:tbl>
      <w:tblPr>
        <w:tblStyle w:val="Tabelgril11"/>
        <w:tblW w:w="9351" w:type="dxa"/>
        <w:tblLook w:val="04A0" w:firstRow="1" w:lastRow="0" w:firstColumn="1" w:lastColumn="0" w:noHBand="0" w:noVBand="1"/>
      </w:tblPr>
      <w:tblGrid>
        <w:gridCol w:w="636"/>
        <w:gridCol w:w="681"/>
        <w:gridCol w:w="8034"/>
      </w:tblGrid>
      <w:tr w:rsidR="00461E36" w:rsidRPr="00461E36" w14:paraId="5E88148F" w14:textId="77777777" w:rsidTr="006B6415">
        <w:tc>
          <w:tcPr>
            <w:tcW w:w="636" w:type="dxa"/>
            <w:shd w:val="clear" w:color="auto" w:fill="F2F2F2"/>
            <w:vAlign w:val="center"/>
          </w:tcPr>
          <w:p w14:paraId="66B7834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681" w:type="dxa"/>
            <w:shd w:val="clear" w:color="auto" w:fill="F2F2F2"/>
            <w:vAlign w:val="center"/>
          </w:tcPr>
          <w:p w14:paraId="293518B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34" w:type="dxa"/>
            <w:shd w:val="clear" w:color="auto" w:fill="F2F2F2"/>
            <w:vAlign w:val="center"/>
          </w:tcPr>
          <w:p w14:paraId="7501BB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41F9539A" w14:textId="77777777" w:rsidTr="006B6415">
        <w:tc>
          <w:tcPr>
            <w:tcW w:w="636" w:type="dxa"/>
            <w:vAlign w:val="center"/>
          </w:tcPr>
          <w:p w14:paraId="2589A2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681" w:type="dxa"/>
            <w:vAlign w:val="center"/>
          </w:tcPr>
          <w:p w14:paraId="2C2E6E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C5B2F3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Livrabilele aferente procesului de management de proiect:</w:t>
            </w:r>
          </w:p>
          <w:p w14:paraId="21300430"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Documentul de inițiere a proiectului/Harta proiectului;</w:t>
            </w:r>
          </w:p>
          <w:p w14:paraId="4A1D74C9"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management al proiectului;</w:t>
            </w:r>
          </w:p>
          <w:p w14:paraId="67162A92"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Rapoarte de management al proiectului;</w:t>
            </w:r>
          </w:p>
          <w:p w14:paraId="586BFDED"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Raport privind cerințele de modificare implementate și îmbunătățirile aplicate </w:t>
            </w:r>
            <w:r w:rsidRPr="00461E36">
              <w:rPr>
                <w:rFonts w:eastAsia="Calibri"/>
                <w:lang w:val="ro-MD"/>
              </w:rPr>
              <w:t xml:space="preserve">SIA ”RICC New” </w:t>
            </w:r>
            <w:r w:rsidRPr="00461E36">
              <w:rPr>
                <w:rFonts w:eastAsia="Calibri"/>
                <w:lang w:val="ro-MD"/>
                <w14:ligatures w14:val="standardContextual"/>
              </w:rPr>
              <w:t>în baza sugestiilor și cerințelor recepționate de la părțile interesate ale proiectului</w:t>
            </w:r>
          </w:p>
        </w:tc>
      </w:tr>
      <w:tr w:rsidR="00461E36" w:rsidRPr="001460C1" w14:paraId="38DACBEB" w14:textId="77777777" w:rsidTr="006B6415">
        <w:tc>
          <w:tcPr>
            <w:tcW w:w="636" w:type="dxa"/>
            <w:vAlign w:val="center"/>
          </w:tcPr>
          <w:p w14:paraId="1509010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681" w:type="dxa"/>
            <w:vAlign w:val="center"/>
          </w:tcPr>
          <w:p w14:paraId="157856D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4A8108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Documentația tehnică și artefactele cheie aferente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E8FF5F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proofErr w:type="spellStart"/>
            <w:r w:rsidRPr="00461E36">
              <w:rPr>
                <w:rFonts w:eastAsia="Calibri"/>
                <w:lang w:val="ro-MD"/>
                <w14:ligatures w14:val="standardContextual"/>
              </w:rPr>
              <w:t>Backlog-ul</w:t>
            </w:r>
            <w:proofErr w:type="spellEnd"/>
            <w:r w:rsidRPr="00461E36">
              <w:rPr>
                <w:rFonts w:eastAsia="Calibri"/>
                <w:lang w:val="ro-MD"/>
                <w14:ligatures w14:val="standardContextual"/>
              </w:rPr>
              <w:t xml:space="preserve"> produsului;</w:t>
            </w:r>
          </w:p>
          <w:p w14:paraId="73DD0C6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Sarcina tehnică (SRS+SDD);</w:t>
            </w:r>
          </w:p>
          <w:p w14:paraId="0230CFD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Elaborarea planurilor de activități detaliate – sprint </w:t>
            </w:r>
            <w:proofErr w:type="spellStart"/>
            <w:r w:rsidRPr="00461E36">
              <w:rPr>
                <w:rFonts w:eastAsia="Calibri"/>
                <w:lang w:val="ro-MD"/>
                <w14:ligatures w14:val="standardContextual"/>
              </w:rPr>
              <w:t>backlog</w:t>
            </w:r>
            <w:proofErr w:type="spellEnd"/>
            <w:r w:rsidRPr="00461E36">
              <w:rPr>
                <w:rFonts w:eastAsia="Calibri"/>
                <w:lang w:val="ro-MD"/>
                <w14:ligatures w14:val="standardContextual"/>
              </w:rPr>
              <w:t>;</w:t>
            </w:r>
          </w:p>
          <w:p w14:paraId="25A3170C"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Rapoartele de finalizare sprint;</w:t>
            </w:r>
          </w:p>
          <w:p w14:paraId="7CB7DEF5"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Cerințele pentru infrastructura tehnică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 xml:space="preserve"> (mediul de dezvoltare, mediul de testare/instruire, mediul de producție).</w:t>
            </w:r>
          </w:p>
          <w:p w14:paraId="34F1454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privind integrarea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cu serviciile guvernamentale partajate și cu sistemele informatice externe;</w:t>
            </w:r>
          </w:p>
          <w:p w14:paraId="26FC952F"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API-urilor expuse de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2F3E95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Codul sursă complet al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(dezvoltat pe parcursul proiectului);</w:t>
            </w:r>
          </w:p>
          <w:p w14:paraId="224C84F4"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Planul și metodologia de migrare a datelor;</w:t>
            </w:r>
          </w:p>
          <w:p w14:paraId="6C955B4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Planului de punere în producție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1460C1" w14:paraId="1D9DB9DB" w14:textId="77777777" w:rsidTr="006B6415">
        <w:tc>
          <w:tcPr>
            <w:tcW w:w="636" w:type="dxa"/>
            <w:vAlign w:val="center"/>
          </w:tcPr>
          <w:p w14:paraId="3CCDC1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681" w:type="dxa"/>
            <w:vAlign w:val="center"/>
          </w:tcPr>
          <w:p w14:paraId="3C7A932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56C2B2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Ghidurile de utilizare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1BFD41A"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administrare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738C2FD"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instalare/desfășurare/configurare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79D19B5"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eliminare a celor mai uzuale defecte care pot apărea pe parcursul exploatării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0F01EA0"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Ghidul utilizatorului</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6D3D349"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dezvoltatorului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5D9EB1"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Instrucțiuni care descriu procesele de business cheie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1460C1" w14:paraId="50738A38" w14:textId="77777777" w:rsidTr="006B6415">
        <w:tc>
          <w:tcPr>
            <w:tcW w:w="636" w:type="dxa"/>
            <w:vAlign w:val="center"/>
          </w:tcPr>
          <w:p w14:paraId="46EFB9F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681" w:type="dxa"/>
            <w:vAlign w:val="center"/>
          </w:tcPr>
          <w:p w14:paraId="75BDDD1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FD6D90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destinate instruirii utilizatorilor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0519593"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instruire;</w:t>
            </w:r>
          </w:p>
          <w:p w14:paraId="14E3F7AE"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Materialele de suport pentru instruirea tuturor categoriilor de utilizatori (ghiduri, prezentări, etc);</w:t>
            </w:r>
          </w:p>
          <w:p w14:paraId="08A1886F"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Lista calificărilor și abilităților necesare Administratorilor de sistem ai MAI pentru a menține și a opera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FBC2F9"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Raport final privind instruirile efectuate, inclusiv sugestiile/cerințele de îmbunătățire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parvenite în perioada instruirii.</w:t>
            </w:r>
          </w:p>
        </w:tc>
      </w:tr>
      <w:tr w:rsidR="00461E36" w:rsidRPr="001460C1" w14:paraId="5B21D1B9" w14:textId="77777777" w:rsidTr="006B6415">
        <w:tc>
          <w:tcPr>
            <w:tcW w:w="636" w:type="dxa"/>
            <w:vAlign w:val="center"/>
          </w:tcPr>
          <w:p w14:paraId="7B8A764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681" w:type="dxa"/>
            <w:vAlign w:val="center"/>
          </w:tcPr>
          <w:p w14:paraId="09E8B69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3FB1CA9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testare de acceptanță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22B62035"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Planul testării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FFE55D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Scenarii de testare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B2EEE1F"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de acceptanță a mecanismului de interoperabilitate și schimb de date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271E1C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privind migrarea/popularea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cu date;</w:t>
            </w:r>
          </w:p>
          <w:p w14:paraId="15EF197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rezultatului testării (funcționale, </w:t>
            </w:r>
            <w:proofErr w:type="spellStart"/>
            <w:r w:rsidRPr="00461E36">
              <w:rPr>
                <w:rFonts w:eastAsia="Calibri"/>
                <w:lang w:val="ro-MD"/>
                <w14:ligatures w14:val="standardContextual"/>
              </w:rPr>
              <w:t>integraționale</w:t>
            </w:r>
            <w:proofErr w:type="spellEnd"/>
            <w:r w:rsidRPr="00461E36">
              <w:rPr>
                <w:rFonts w:eastAsia="Calibri"/>
                <w:lang w:val="ro-MD"/>
                <w14:ligatures w14:val="standardContextual"/>
              </w:rPr>
              <w:t>, de performanță, de securitate etc.);</w:t>
            </w:r>
          </w:p>
          <w:p w14:paraId="10B1788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acceptanța finală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i/>
                <w:lang w:val="ro-MD"/>
                <w14:ligatures w14:val="standardContextual"/>
              </w:rPr>
              <w:t>;</w:t>
            </w:r>
          </w:p>
          <w:p w14:paraId="036880C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predarea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către MAI și documentația tehnică asociată.</w:t>
            </w:r>
          </w:p>
        </w:tc>
      </w:tr>
      <w:tr w:rsidR="00461E36" w:rsidRPr="001460C1" w14:paraId="0579248E" w14:textId="77777777" w:rsidTr="006B6415">
        <w:tc>
          <w:tcPr>
            <w:tcW w:w="636" w:type="dxa"/>
            <w:vAlign w:val="center"/>
          </w:tcPr>
          <w:p w14:paraId="3B77883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6</w:t>
            </w:r>
          </w:p>
        </w:tc>
        <w:tc>
          <w:tcPr>
            <w:tcW w:w="681" w:type="dxa"/>
            <w:vAlign w:val="center"/>
          </w:tcPr>
          <w:p w14:paraId="73B16FEF" w14:textId="77777777" w:rsidR="00461E36" w:rsidRPr="00461E36" w:rsidRDefault="00461E36" w:rsidP="00461E36">
            <w:pPr>
              <w:tabs>
                <w:tab w:val="left" w:pos="284"/>
              </w:tabs>
              <w:spacing w:before="60" w:after="60"/>
              <w:jc w:val="center"/>
              <w:rPr>
                <w:lang w:val="ro-MD"/>
                <w14:ligatures w14:val="standardContextual"/>
              </w:rPr>
            </w:pPr>
            <w:r w:rsidRPr="00461E36">
              <w:rPr>
                <w:lang w:val="ro-MD"/>
                <w14:ligatures w14:val="standardContextual"/>
              </w:rPr>
              <w:t>OBL</w:t>
            </w:r>
          </w:p>
        </w:tc>
        <w:tc>
          <w:tcPr>
            <w:tcW w:w="8034" w:type="dxa"/>
          </w:tcPr>
          <w:p w14:paraId="7920086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mentenanță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5CEE4216"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concepția de mentenanță;</w:t>
            </w:r>
          </w:p>
          <w:p w14:paraId="3B6A1F88"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plan de mentenanță;</w:t>
            </w:r>
          </w:p>
          <w:p w14:paraId="71488091"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acord SLA pentru perioada de garanție, mentenanță și suport tehnic al</w:t>
            </w:r>
            <w:r w:rsidRPr="00461E36">
              <w:rPr>
                <w:rFonts w:eastAsia="Calibri"/>
                <w:i/>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semnat între Furnizor și MAI</w:t>
            </w:r>
          </w:p>
        </w:tc>
      </w:tr>
      <w:tr w:rsidR="00461E36" w:rsidRPr="001460C1" w14:paraId="0FAF83A2" w14:textId="77777777" w:rsidTr="006B6415">
        <w:tc>
          <w:tcPr>
            <w:tcW w:w="636" w:type="dxa"/>
            <w:vAlign w:val="center"/>
          </w:tcPr>
          <w:p w14:paraId="137C02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681" w:type="dxa"/>
            <w:vAlign w:val="center"/>
          </w:tcPr>
          <w:p w14:paraId="176680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526F37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livrabilele SIA RICC urmează a fi transmise pe suport digital (exemplu: DVD+-R).</w:t>
            </w:r>
          </w:p>
        </w:tc>
      </w:tr>
    </w:tbl>
    <w:p w14:paraId="5B59A88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9A42D1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Adițional la artefactele aferente livrabilelor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vor fi prestate un șir de servicii necesare transferului de cunoștințe către MAI conținute în tabelul mai jos.</w:t>
      </w:r>
    </w:p>
    <w:tbl>
      <w:tblPr>
        <w:tblStyle w:val="Tabelgril11"/>
        <w:tblW w:w="9351" w:type="dxa"/>
        <w:tblLook w:val="04A0" w:firstRow="1" w:lastRow="0" w:firstColumn="1" w:lastColumn="0" w:noHBand="0" w:noVBand="1"/>
      </w:tblPr>
      <w:tblGrid>
        <w:gridCol w:w="562"/>
        <w:gridCol w:w="709"/>
        <w:gridCol w:w="8080"/>
      </w:tblGrid>
      <w:tr w:rsidR="00461E36" w:rsidRPr="00461E36" w14:paraId="7CEE34C3" w14:textId="77777777" w:rsidTr="006B6415">
        <w:tc>
          <w:tcPr>
            <w:tcW w:w="562" w:type="dxa"/>
            <w:shd w:val="clear" w:color="auto" w:fill="F2F2F2"/>
            <w:vAlign w:val="center"/>
          </w:tcPr>
          <w:p w14:paraId="4A62E5EF"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4F1BD11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80" w:type="dxa"/>
            <w:shd w:val="clear" w:color="auto" w:fill="F2F2F2"/>
            <w:vAlign w:val="center"/>
          </w:tcPr>
          <w:p w14:paraId="79318CA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1460C1" w14:paraId="4330301C" w14:textId="77777777" w:rsidTr="006B6415">
        <w:tc>
          <w:tcPr>
            <w:tcW w:w="562" w:type="dxa"/>
            <w:vAlign w:val="center"/>
          </w:tcPr>
          <w:p w14:paraId="596B295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7F1D6B8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26B32F7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efectueze activități de instruire destinate formatorilor MAI care vor putea instrui în continuare toate categoriile de utilizatori a </w:t>
            </w:r>
            <w:r w:rsidRPr="00461E36">
              <w:rPr>
                <w:rFonts w:eastAsia="Calibri"/>
                <w:lang w:val="ro-MD"/>
              </w:rPr>
              <w:t>SIA ”RICC New”</w:t>
            </w:r>
            <w:r w:rsidRPr="00461E36">
              <w:rPr>
                <w:rFonts w:eastAsia="Calibri"/>
                <w:lang w:val="ro-MD"/>
                <w14:ligatures w14:val="standardContextual"/>
              </w:rPr>
              <w:t>.</w:t>
            </w:r>
          </w:p>
        </w:tc>
      </w:tr>
      <w:tr w:rsidR="00461E36" w:rsidRPr="001460C1" w14:paraId="24912A97" w14:textId="77777777" w:rsidTr="006B6415">
        <w:tc>
          <w:tcPr>
            <w:tcW w:w="562" w:type="dxa"/>
            <w:vAlign w:val="center"/>
          </w:tcPr>
          <w:p w14:paraId="2AB27A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1C0473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71E2CAF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urmează să efectueze activități de instruire tuturor categoriilor de utilizatori autorizați și Administratori de Sistem.</w:t>
            </w:r>
          </w:p>
        </w:tc>
      </w:tr>
      <w:tr w:rsidR="00461E36" w:rsidRPr="001460C1" w14:paraId="1A237399" w14:textId="77777777" w:rsidTr="006B6415">
        <w:tc>
          <w:tcPr>
            <w:tcW w:w="562" w:type="dxa"/>
            <w:vAlign w:val="center"/>
          </w:tcPr>
          <w:p w14:paraId="701BB9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2BB4E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16D23AB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 servicii de asistență tehnică pe perioada de stabilizare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1460C1" w14:paraId="7FAAA1F4" w14:textId="77777777" w:rsidTr="006B6415">
        <w:tc>
          <w:tcPr>
            <w:tcW w:w="562" w:type="dxa"/>
            <w:vAlign w:val="center"/>
          </w:tcPr>
          <w:p w14:paraId="5D16646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3F15FF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9F60F0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asista MAI în activitățile de testarea de acceptanță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1460C1" w14:paraId="53F0122F" w14:textId="77777777" w:rsidTr="006B6415">
        <w:tc>
          <w:tcPr>
            <w:tcW w:w="562" w:type="dxa"/>
            <w:vAlign w:val="center"/>
          </w:tcPr>
          <w:p w14:paraId="501412D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2D2480A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C6759E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furnizeze servicii de asistare a MAI în procesele de punere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în producție.</w:t>
            </w:r>
          </w:p>
        </w:tc>
      </w:tr>
      <w:tr w:rsidR="00461E36" w:rsidRPr="001460C1" w14:paraId="3E6B0A8F" w14:textId="77777777" w:rsidTr="006B6415">
        <w:tc>
          <w:tcPr>
            <w:tcW w:w="562" w:type="dxa"/>
            <w:vAlign w:val="center"/>
          </w:tcPr>
          <w:p w14:paraId="3BF682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AEF7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FC11C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elimine toate deficiențele și erorile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identificate pe perioada de instruire, testare de acceptanță și stabilizare.</w:t>
            </w:r>
          </w:p>
        </w:tc>
      </w:tr>
      <w:tr w:rsidR="00461E36" w:rsidRPr="00461E36" w14:paraId="6CCE9A21" w14:textId="77777777" w:rsidTr="006B6415">
        <w:tc>
          <w:tcPr>
            <w:tcW w:w="562" w:type="dxa"/>
            <w:vAlign w:val="center"/>
          </w:tcPr>
          <w:p w14:paraId="2B80EE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0C56536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6C9F52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asigure suport tehnic post implementare (după punerea sistemului în producție) pentru o perioadă de 12 luni, inclusiv mentenanță corectivă și preventivă, în conformitate cu </w:t>
            </w:r>
            <w:r w:rsidRPr="00461E36">
              <w:rPr>
                <w:rFonts w:eastAsia="Calibri"/>
                <w:i/>
                <w:iCs/>
                <w:lang w:val="ro-MD"/>
                <w14:ligatures w14:val="standardContextual"/>
              </w:rPr>
              <w:t>SM ISO/CEI 14764:2015 - Ingineria software. Procesele ciclului de viață al software-ului. Mentenanță</w:t>
            </w:r>
            <w:r w:rsidRPr="00461E36">
              <w:rPr>
                <w:rFonts w:eastAsia="Calibri"/>
                <w:lang w:val="ro-MD"/>
                <w14:ligatures w14:val="standardContextual"/>
              </w:rPr>
              <w:t>.</w:t>
            </w:r>
          </w:p>
        </w:tc>
      </w:tr>
    </w:tbl>
    <w:p w14:paraId="4CFBD056"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7" w:name="_Toc176419888"/>
      <w:r w:rsidRPr="00461E36">
        <w:rPr>
          <w:rFonts w:ascii="Times New Roman" w:eastAsia="Calibri" w:hAnsi="Times New Roman" w:cs="Times New Roman"/>
          <w:b/>
          <w:bCs/>
          <w:sz w:val="28"/>
          <w:szCs w:val="28"/>
          <w:lang w:val="ro-MD"/>
        </w:rPr>
        <w:t xml:space="preserve"> </w:t>
      </w:r>
      <w:bookmarkStart w:id="218" w:name="_Toc211442253"/>
      <w:r w:rsidRPr="00461E36">
        <w:rPr>
          <w:rFonts w:ascii="Times New Roman" w:eastAsia="Calibri" w:hAnsi="Times New Roman" w:cs="Times New Roman"/>
          <w:b/>
          <w:bCs/>
          <w:sz w:val="28"/>
          <w:szCs w:val="28"/>
          <w:lang w:val="ro-MD"/>
        </w:rPr>
        <w:t>Cerințe pentru acceptanța livrabilelor sistemului informatic</w:t>
      </w:r>
      <w:bookmarkEnd w:id="217"/>
      <w:bookmarkEnd w:id="218"/>
    </w:p>
    <w:p w14:paraId="73743FE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trebuie să prezinte toate livrabilele Achizitorului și reprezentantului autorizat al MAI (denumite în continuare „Aprobatori”) pentru acceptanța acestora. Procesul de acceptare a livrabilelor va fi derulat după cum urmează:</w:t>
      </w:r>
    </w:p>
    <w:p w14:paraId="4DC407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rPr>
        <w:t>Furnizorul</w:t>
      </w:r>
      <w:r w:rsidRPr="00461E36">
        <w:rPr>
          <w:rFonts w:ascii="Times New Roman" w:eastAsia="Calibri" w:hAnsi="Times New Roman" w:cs="Times New Roman"/>
          <w:sz w:val="24"/>
          <w:szCs w:val="24"/>
          <w:lang w:val="ro-MD"/>
          <w14:ligatures w14:val="standardContextual"/>
        </w:rPr>
        <w:t xml:space="preserve"> va expedia pentru revizuire livrabilul cu cel puțin 5 zile lucrătoare înainte de semnarea acceptanței preconizate a livrabilului.</w:t>
      </w:r>
    </w:p>
    <w:p w14:paraId="744FC6C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perioadei de examinare a livrabilului expediat pentru acceptare, Furnizorul va prezenta documente suplimentare/justificări (dacă sunt solicitate) sau va semna acceptanța livrabilului și va răspunde tuturor comentariilor/sugestiilor/deficiențelor expediate de Aprobatori cu privire la livrabilul analizat.</w:t>
      </w:r>
    </w:p>
    <w:p w14:paraId="3388C11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Managerul de proiect al Furnizorului va expedia toate livrabilele finalizate către Aprobatori.</w:t>
      </w:r>
    </w:p>
    <w:p w14:paraId="206372D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 care un livrabil trebuie să fie respins sau returnat ca urmare a careva deficiențe, Aprobatorii sunt obligați să formuleze comentariile de neconformitate și să indice explicit </w:t>
      </w:r>
      <w:r w:rsidRPr="00461E36">
        <w:rPr>
          <w:rFonts w:ascii="Times New Roman" w:eastAsia="Calibri" w:hAnsi="Times New Roman" w:cs="Times New Roman"/>
          <w:sz w:val="24"/>
          <w:szCs w:val="24"/>
          <w:lang w:val="ro-MD"/>
        </w:rPr>
        <w:lastRenderedPageBreak/>
        <w:t>problemele de neconformitate sau domeniile pe care Furnizorul urmează să le adreseze.</w:t>
      </w:r>
    </w:p>
    <w:p w14:paraId="22391E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Fără careva costuri pentru Achizitor, Furnizorul urmează să examineze și să soluționeze deficiențele livrabilului raportate de Aprobatori în cel mult 5 zile lucrătoare de la data respingerii livrabilului de către Aprobatori.</w:t>
      </w:r>
    </w:p>
    <w:p w14:paraId="044306A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retrimite livrabilul ajustat către Aprobatori pentru examinare și aprobare.</w:t>
      </w:r>
    </w:p>
    <w:p w14:paraId="1A623EE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Aprobatorii fie acceptă, fie resping livrabilul retrimis în termen de 5 zile lucrătoare. Livrabilul poate fi considerat acceptat atunci când este semnat de Aprobatori.</w:t>
      </w:r>
    </w:p>
    <w:p w14:paraId="4613294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Aprobatorii nici nu au acceptat, nici nu au respins livrabilul în intervalul de timp specificat, Furnizorul va escalada non-răspunsul conform procesului de escaladare definit în Contract.</w:t>
      </w:r>
    </w:p>
    <w:p w14:paraId="6822BBE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Toată documentația care urmează să fie livrată ca parte a Contractului va fi în format Microsoft Office (2013 sau mai recent). Pentru orice software dezvoltat în cadrul Proiectului, codul sursă documentat complet va fi furnizat către MAI în format HTML și într-un format care va permite MAI să compileze software-</w:t>
      </w:r>
      <w:proofErr w:type="spellStart"/>
      <w:r w:rsidRPr="00461E36">
        <w:rPr>
          <w:rFonts w:ascii="Times New Roman" w:eastAsia="Calibri" w:hAnsi="Times New Roman" w:cs="Times New Roman"/>
          <w:sz w:val="24"/>
          <w:szCs w:val="24"/>
          <w:lang w:val="ro-MD"/>
        </w:rPr>
        <w:t>ul</w:t>
      </w:r>
      <w:proofErr w:type="spellEnd"/>
      <w:r w:rsidRPr="00461E36">
        <w:rPr>
          <w:rFonts w:ascii="Times New Roman" w:eastAsia="Calibri" w:hAnsi="Times New Roman" w:cs="Times New Roman"/>
          <w:sz w:val="24"/>
          <w:szCs w:val="24"/>
          <w:lang w:val="ro-MD"/>
        </w:rPr>
        <w:t>.</w:t>
      </w:r>
    </w:p>
    <w:p w14:paraId="178FF24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084E415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3D2DA59C"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1B3726F1"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r>
    </w:p>
    <w:p w14:paraId="2DDDBA27"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19" w:name="_Toc211442254"/>
      <w:r w:rsidRPr="00461E36">
        <w:rPr>
          <w:rFonts w:ascii="Times New Roman" w:eastAsia="Calibri" w:hAnsi="Times New Roman" w:cs="Times New Roman"/>
          <w:b/>
          <w:bCs/>
          <w:noProof/>
          <w:sz w:val="32"/>
          <w:szCs w:val="32"/>
          <w:lang w:val="ro-MD"/>
        </w:rPr>
        <w:lastRenderedPageBreak/>
        <w:t>ANEXA 1</w:t>
      </w:r>
      <w:r w:rsidRPr="00461E36">
        <w:rPr>
          <w:rFonts w:ascii="Times New Roman" w:eastAsia="Calibri" w:hAnsi="Times New Roman" w:cs="Times New Roman"/>
          <w:b/>
          <w:bCs/>
          <w:noProof/>
          <w:sz w:val="32"/>
          <w:szCs w:val="32"/>
          <w:lang w:val="ro-MD"/>
        </w:rPr>
        <w:br/>
        <w:t>Lista rapoartelor standard</w:t>
      </w:r>
      <w:bookmarkEnd w:id="219"/>
    </w:p>
    <w:tbl>
      <w:tblPr>
        <w:tblStyle w:val="Tabelgril11"/>
        <w:tblW w:w="9355" w:type="dxa"/>
        <w:tblLook w:val="04A0" w:firstRow="1" w:lastRow="0" w:firstColumn="1" w:lastColumn="0" w:noHBand="0" w:noVBand="1"/>
      </w:tblPr>
      <w:tblGrid>
        <w:gridCol w:w="659"/>
        <w:gridCol w:w="1995"/>
        <w:gridCol w:w="914"/>
        <w:gridCol w:w="5787"/>
      </w:tblGrid>
      <w:tr w:rsidR="00461E36" w:rsidRPr="00461E36" w14:paraId="75AAD7B6" w14:textId="77777777" w:rsidTr="006B6415">
        <w:trPr>
          <w:tblHeader/>
        </w:trPr>
        <w:tc>
          <w:tcPr>
            <w:tcW w:w="659" w:type="dxa"/>
            <w:shd w:val="clear" w:color="auto" w:fill="D9D9D9"/>
            <w:vAlign w:val="center"/>
          </w:tcPr>
          <w:p w14:paraId="2E3B3266"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w:t>
            </w:r>
          </w:p>
          <w:p w14:paraId="300950CB" w14:textId="77777777" w:rsidR="00461E36" w:rsidRPr="00461E36" w:rsidRDefault="00461E36" w:rsidP="00461E36">
            <w:pPr>
              <w:widowControl w:val="0"/>
              <w:tabs>
                <w:tab w:val="left" w:pos="284"/>
              </w:tabs>
              <w:rPr>
                <w:rFonts w:eastAsia="Calibri"/>
                <w:b/>
                <w:sz w:val="16"/>
                <w:szCs w:val="16"/>
                <w:lang w:val="ro-MD"/>
              </w:rPr>
            </w:pPr>
            <w:r w:rsidRPr="00461E36">
              <w:rPr>
                <w:rFonts w:eastAsia="Calibri"/>
                <w:b/>
                <w:sz w:val="16"/>
                <w:szCs w:val="16"/>
                <w:lang w:val="ro-MD"/>
              </w:rPr>
              <w:t>d/o</w:t>
            </w:r>
          </w:p>
        </w:tc>
        <w:tc>
          <w:tcPr>
            <w:tcW w:w="1995" w:type="dxa"/>
            <w:shd w:val="clear" w:color="auto" w:fill="D9D9D9"/>
            <w:vAlign w:val="center"/>
          </w:tcPr>
          <w:p w14:paraId="706D3823"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Denumirea raportului</w:t>
            </w:r>
          </w:p>
        </w:tc>
        <w:tc>
          <w:tcPr>
            <w:tcW w:w="914" w:type="dxa"/>
            <w:shd w:val="clear" w:color="auto" w:fill="D9D9D9"/>
            <w:vAlign w:val="center"/>
          </w:tcPr>
          <w:p w14:paraId="290F7FFE"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Numărul TOTAL de foi</w:t>
            </w:r>
          </w:p>
        </w:tc>
        <w:tc>
          <w:tcPr>
            <w:tcW w:w="5787" w:type="dxa"/>
            <w:shd w:val="clear" w:color="auto" w:fill="D9D9D9"/>
            <w:vAlign w:val="center"/>
          </w:tcPr>
          <w:p w14:paraId="52ADEEB1"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Descrierea raportului</w:t>
            </w:r>
          </w:p>
        </w:tc>
      </w:tr>
      <w:tr w:rsidR="00461E36" w:rsidRPr="00461E36" w14:paraId="0EC0FE6F" w14:textId="77777777" w:rsidTr="006B6415">
        <w:tc>
          <w:tcPr>
            <w:tcW w:w="659" w:type="dxa"/>
            <w:shd w:val="clear" w:color="auto" w:fill="F2F2F2"/>
          </w:tcPr>
          <w:p w14:paraId="36225209" w14:textId="77777777" w:rsidR="00461E36" w:rsidRPr="00461E36" w:rsidRDefault="00461E36" w:rsidP="00461E36">
            <w:pPr>
              <w:widowControl w:val="0"/>
              <w:tabs>
                <w:tab w:val="left" w:pos="284"/>
              </w:tabs>
              <w:jc w:val="center"/>
              <w:rPr>
                <w:rFonts w:eastAsia="Calibri"/>
                <w:b/>
                <w:lang w:val="ro-MD"/>
              </w:rPr>
            </w:pPr>
          </w:p>
        </w:tc>
        <w:tc>
          <w:tcPr>
            <w:tcW w:w="8696" w:type="dxa"/>
            <w:gridSpan w:val="3"/>
            <w:shd w:val="clear" w:color="auto" w:fill="F2F2F2"/>
          </w:tcPr>
          <w:p w14:paraId="5DB1F2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R.M.</w:t>
            </w:r>
          </w:p>
        </w:tc>
      </w:tr>
      <w:tr w:rsidR="00461E36" w:rsidRPr="001460C1" w14:paraId="79EF5E65" w14:textId="77777777" w:rsidTr="006B6415">
        <w:tc>
          <w:tcPr>
            <w:tcW w:w="659" w:type="dxa"/>
          </w:tcPr>
          <w:p w14:paraId="1CEDB2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65EE71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RM1_1</w:t>
            </w:r>
          </w:p>
          <w:p w14:paraId="0787CC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TOTAL</w:t>
            </w:r>
          </w:p>
          <w:p w14:paraId="7FB84CA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 MAI</w:t>
            </w:r>
          </w:p>
        </w:tc>
        <w:tc>
          <w:tcPr>
            <w:tcW w:w="914" w:type="dxa"/>
          </w:tcPr>
          <w:p w14:paraId="5C616A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2051B73D"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(TOTAL, Procuratura, MAI – pe genuri de infracțiuni)</w:t>
            </w:r>
          </w:p>
        </w:tc>
      </w:tr>
      <w:tr w:rsidR="00461E36" w:rsidRPr="001460C1" w14:paraId="55C33CC3" w14:textId="77777777" w:rsidTr="006B6415">
        <w:tc>
          <w:tcPr>
            <w:tcW w:w="659" w:type="dxa"/>
          </w:tcPr>
          <w:p w14:paraId="6F05549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A8AB6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RM1_2</w:t>
            </w:r>
          </w:p>
          <w:p w14:paraId="76924090" w14:textId="77777777" w:rsidR="00461E36" w:rsidRPr="00461E36" w:rsidRDefault="00461E36" w:rsidP="00461E36">
            <w:pPr>
              <w:widowControl w:val="0"/>
              <w:tabs>
                <w:tab w:val="left" w:pos="284"/>
              </w:tabs>
              <w:jc w:val="center"/>
              <w:rPr>
                <w:rFonts w:eastAsia="Calibri"/>
                <w:b/>
                <w:lang w:val="ro-MD"/>
              </w:rPr>
            </w:pPr>
          </w:p>
          <w:p w14:paraId="63C3B9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w:t>
            </w:r>
          </w:p>
        </w:tc>
        <w:tc>
          <w:tcPr>
            <w:tcW w:w="914" w:type="dxa"/>
          </w:tcPr>
          <w:p w14:paraId="66AEEC7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5FB249BA"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(CNA, – pe genuri de infracțiuni)</w:t>
            </w:r>
          </w:p>
        </w:tc>
      </w:tr>
      <w:tr w:rsidR="00461E36" w:rsidRPr="001460C1" w14:paraId="3BFC36DC" w14:textId="77777777" w:rsidTr="006B6415">
        <w:tc>
          <w:tcPr>
            <w:tcW w:w="659" w:type="dxa"/>
          </w:tcPr>
          <w:p w14:paraId="3DFED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47DF8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RM1TOTAL</w:t>
            </w:r>
          </w:p>
          <w:p w14:paraId="1FBB9731" w14:textId="77777777" w:rsidR="00461E36" w:rsidRPr="00461E36" w:rsidRDefault="00461E36" w:rsidP="00461E36">
            <w:pPr>
              <w:widowControl w:val="0"/>
              <w:tabs>
                <w:tab w:val="left" w:pos="284"/>
              </w:tabs>
              <w:jc w:val="center"/>
              <w:rPr>
                <w:rFonts w:eastAsia="Calibri"/>
                <w:b/>
                <w:lang w:val="ro-MD"/>
              </w:rPr>
            </w:pPr>
          </w:p>
          <w:p w14:paraId="7AA3FF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SV</w:t>
            </w:r>
          </w:p>
        </w:tc>
        <w:tc>
          <w:tcPr>
            <w:tcW w:w="914" w:type="dxa"/>
          </w:tcPr>
          <w:p w14:paraId="008BD8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0FEAC109"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(SV – pe genuri de infracțiuni)</w:t>
            </w:r>
          </w:p>
        </w:tc>
      </w:tr>
      <w:tr w:rsidR="00461E36" w:rsidRPr="001460C1" w14:paraId="2C47E6B3" w14:textId="77777777" w:rsidTr="006B6415">
        <w:tc>
          <w:tcPr>
            <w:tcW w:w="659" w:type="dxa"/>
          </w:tcPr>
          <w:p w14:paraId="55D16A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FFF5E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tc>
        <w:tc>
          <w:tcPr>
            <w:tcW w:w="914" w:type="dxa"/>
          </w:tcPr>
          <w:p w14:paraId="3F8905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B6C24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1460C1" w14:paraId="0EE63429" w14:textId="77777777" w:rsidTr="006B6415">
        <w:tc>
          <w:tcPr>
            <w:tcW w:w="659" w:type="dxa"/>
          </w:tcPr>
          <w:p w14:paraId="5D6A30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DDD19C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3632D3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TOATE</w:t>
            </w:r>
          </w:p>
        </w:tc>
        <w:tc>
          <w:tcPr>
            <w:tcW w:w="914" w:type="dxa"/>
          </w:tcPr>
          <w:p w14:paraId="56F986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DAC1D20"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1460C1" w14:paraId="280A4D9B" w14:textId="77777777" w:rsidTr="006B6415">
        <w:tc>
          <w:tcPr>
            <w:tcW w:w="659" w:type="dxa"/>
          </w:tcPr>
          <w:p w14:paraId="306BD31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38D530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4FB5E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w:t>
            </w:r>
          </w:p>
        </w:tc>
        <w:tc>
          <w:tcPr>
            <w:tcW w:w="914" w:type="dxa"/>
          </w:tcPr>
          <w:p w14:paraId="11120E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7CD23A0F"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1460C1" w14:paraId="48F56C1F" w14:textId="77777777" w:rsidTr="006B6415">
        <w:tc>
          <w:tcPr>
            <w:tcW w:w="659" w:type="dxa"/>
          </w:tcPr>
          <w:p w14:paraId="2E500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FF87DC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0AFDCAC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w:t>
            </w:r>
          </w:p>
        </w:tc>
        <w:tc>
          <w:tcPr>
            <w:tcW w:w="914" w:type="dxa"/>
          </w:tcPr>
          <w:p w14:paraId="455A0B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2A70EB0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1460C1" w14:paraId="4882475C" w14:textId="77777777" w:rsidTr="006B6415">
        <w:tc>
          <w:tcPr>
            <w:tcW w:w="659" w:type="dxa"/>
          </w:tcPr>
          <w:p w14:paraId="0A41AF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4F33A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tc>
        <w:tc>
          <w:tcPr>
            <w:tcW w:w="914" w:type="dxa"/>
          </w:tcPr>
          <w:p w14:paraId="52101F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F8F53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42834095" w14:textId="77777777" w:rsidTr="006B6415">
        <w:tc>
          <w:tcPr>
            <w:tcW w:w="659" w:type="dxa"/>
          </w:tcPr>
          <w:p w14:paraId="48F87E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002055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p w14:paraId="73842C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30AD57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B94A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4B8C1F79" w14:textId="77777777" w:rsidTr="006B6415">
        <w:tc>
          <w:tcPr>
            <w:tcW w:w="659" w:type="dxa"/>
          </w:tcPr>
          <w:p w14:paraId="405173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0FC94B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tc>
        <w:tc>
          <w:tcPr>
            <w:tcW w:w="914" w:type="dxa"/>
          </w:tcPr>
          <w:p w14:paraId="3856988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D2550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1460C1" w14:paraId="283034CF" w14:textId="77777777" w:rsidTr="006B6415">
        <w:tc>
          <w:tcPr>
            <w:tcW w:w="659" w:type="dxa"/>
          </w:tcPr>
          <w:p w14:paraId="59A03A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2FAB0C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p w14:paraId="165C20F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6768EA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F01193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1460C1" w14:paraId="5E5956D7" w14:textId="77777777" w:rsidTr="006B6415">
        <w:tc>
          <w:tcPr>
            <w:tcW w:w="659" w:type="dxa"/>
          </w:tcPr>
          <w:p w14:paraId="5C66B2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6AC8A5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RM07</w:t>
            </w:r>
          </w:p>
        </w:tc>
        <w:tc>
          <w:tcPr>
            <w:tcW w:w="914" w:type="dxa"/>
          </w:tcPr>
          <w:p w14:paraId="2E882C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21BC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infracțiunile înregistrate în anul curent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luni)</w:t>
            </w:r>
          </w:p>
        </w:tc>
      </w:tr>
      <w:tr w:rsidR="00461E36" w:rsidRPr="001460C1" w14:paraId="5D4AB0F3" w14:textId="77777777" w:rsidTr="006B6415">
        <w:tc>
          <w:tcPr>
            <w:tcW w:w="659" w:type="dxa"/>
          </w:tcPr>
          <w:p w14:paraId="24655D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5FB871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RM91</w:t>
            </w:r>
          </w:p>
        </w:tc>
        <w:tc>
          <w:tcPr>
            <w:tcW w:w="914" w:type="dxa"/>
          </w:tcPr>
          <w:p w14:paraId="41E99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3A229F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1460C1" w14:paraId="50CDFA34" w14:textId="77777777" w:rsidTr="006B6415">
        <w:tc>
          <w:tcPr>
            <w:tcW w:w="659" w:type="dxa"/>
          </w:tcPr>
          <w:p w14:paraId="157335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FD4125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RM92</w:t>
            </w:r>
          </w:p>
        </w:tc>
        <w:tc>
          <w:tcPr>
            <w:tcW w:w="914" w:type="dxa"/>
          </w:tcPr>
          <w:p w14:paraId="05D1A6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56F003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1460C1" w14:paraId="17B46818" w14:textId="77777777" w:rsidTr="006B6415">
        <w:tc>
          <w:tcPr>
            <w:tcW w:w="659" w:type="dxa"/>
          </w:tcPr>
          <w:p w14:paraId="090481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0CFAE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RMDS1RC</w:t>
            </w:r>
          </w:p>
          <w:p w14:paraId="0FC4E0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EDDA3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67DCAB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de către organele de urmărire penală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(pe genuri de infracțiuni și persoane care au </w:t>
            </w:r>
            <w:proofErr w:type="spellStart"/>
            <w:r w:rsidRPr="00461E36">
              <w:rPr>
                <w:rFonts w:eastAsia="Calibri"/>
                <w:b/>
                <w:lang w:val="ro-MD"/>
              </w:rPr>
              <w:t>săvîrșit</w:t>
            </w:r>
            <w:proofErr w:type="spellEnd"/>
            <w:r w:rsidRPr="00461E36">
              <w:rPr>
                <w:rFonts w:eastAsia="Calibri"/>
                <w:b/>
                <w:lang w:val="ro-MD"/>
              </w:rPr>
              <w:t xml:space="preserve"> infracțiuni)</w:t>
            </w:r>
          </w:p>
        </w:tc>
      </w:tr>
      <w:tr w:rsidR="00461E36" w:rsidRPr="001460C1" w14:paraId="5AF5F35F" w14:textId="77777777" w:rsidTr="006B6415">
        <w:tc>
          <w:tcPr>
            <w:tcW w:w="659" w:type="dxa"/>
          </w:tcPr>
          <w:p w14:paraId="7F0A27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3A0F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078DD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7E3E5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CD6793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2D687D06" w14:textId="77777777" w:rsidTr="006B6415">
        <w:tc>
          <w:tcPr>
            <w:tcW w:w="659" w:type="dxa"/>
          </w:tcPr>
          <w:p w14:paraId="288678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49B7695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C508B9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p w14:paraId="5908E68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45813A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9AF840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4A6ABB5D" w14:textId="77777777" w:rsidTr="006B6415">
        <w:tc>
          <w:tcPr>
            <w:tcW w:w="659" w:type="dxa"/>
          </w:tcPr>
          <w:p w14:paraId="1C9114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4C8FA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RMDS4RC</w:t>
            </w:r>
          </w:p>
          <w:p w14:paraId="2D2DB2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4D33C8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56B0744E"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(CPR, Cod penal – pe capitole)</w:t>
            </w:r>
          </w:p>
        </w:tc>
      </w:tr>
      <w:tr w:rsidR="00461E36" w:rsidRPr="001460C1" w14:paraId="1E32AA17" w14:textId="77777777" w:rsidTr="006B6415">
        <w:tc>
          <w:tcPr>
            <w:tcW w:w="659" w:type="dxa"/>
          </w:tcPr>
          <w:p w14:paraId="7BA2AF4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2B2A53F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BNS02LC</w:t>
            </w:r>
          </w:p>
        </w:tc>
        <w:tc>
          <w:tcPr>
            <w:tcW w:w="914" w:type="dxa"/>
          </w:tcPr>
          <w:p w14:paraId="11E3EE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70378D3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w:t>
            </w:r>
            <w:r w:rsidRPr="00461E36">
              <w:rPr>
                <w:rFonts w:eastAsia="Calibri"/>
                <w:b/>
                <w:lang w:val="ro-MD"/>
              </w:rPr>
              <w:t>(pe  CPR)</w:t>
            </w:r>
          </w:p>
        </w:tc>
      </w:tr>
      <w:tr w:rsidR="00461E36" w:rsidRPr="001460C1" w14:paraId="3547EFF1" w14:textId="77777777" w:rsidTr="006B6415">
        <w:tc>
          <w:tcPr>
            <w:tcW w:w="659" w:type="dxa"/>
            <w:shd w:val="clear" w:color="auto" w:fill="F2F2F2"/>
          </w:tcPr>
          <w:p w14:paraId="18B4061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4D5AF3C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M.A.I.</w:t>
            </w:r>
          </w:p>
        </w:tc>
      </w:tr>
      <w:tr w:rsidR="00461E36" w:rsidRPr="001460C1" w14:paraId="6179DD46" w14:textId="77777777" w:rsidTr="006B6415">
        <w:tc>
          <w:tcPr>
            <w:tcW w:w="659" w:type="dxa"/>
          </w:tcPr>
          <w:p w14:paraId="23CCBC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06F27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w:t>
            </w:r>
          </w:p>
        </w:tc>
        <w:tc>
          <w:tcPr>
            <w:tcW w:w="914" w:type="dxa"/>
          </w:tcPr>
          <w:p w14:paraId="435197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C29FA7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1460C1" w14:paraId="25935932" w14:textId="77777777" w:rsidTr="006B6415">
        <w:tc>
          <w:tcPr>
            <w:tcW w:w="659" w:type="dxa"/>
          </w:tcPr>
          <w:p w14:paraId="1B2AB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177F9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w:t>
            </w:r>
          </w:p>
        </w:tc>
        <w:tc>
          <w:tcPr>
            <w:tcW w:w="914" w:type="dxa"/>
          </w:tcPr>
          <w:p w14:paraId="0298F5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4116DFC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57829013" w14:textId="77777777" w:rsidTr="006B6415">
        <w:tc>
          <w:tcPr>
            <w:tcW w:w="659" w:type="dxa"/>
          </w:tcPr>
          <w:p w14:paraId="20D188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16930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CHI01RC</w:t>
            </w:r>
          </w:p>
        </w:tc>
        <w:tc>
          <w:tcPr>
            <w:tcW w:w="914" w:type="dxa"/>
          </w:tcPr>
          <w:p w14:paraId="5B6DDB2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07C31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w:t>
            </w:r>
            <w:r w:rsidRPr="00461E36">
              <w:rPr>
                <w:rFonts w:eastAsia="Calibri"/>
                <w:lang w:val="ro-MD"/>
              </w:rPr>
              <w:lastRenderedPageBreak/>
              <w:t xml:space="preserve">cauzele penale din anul curent (pe municipiu Chișinău)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1D29D1B1" w14:textId="77777777" w:rsidTr="006B6415">
        <w:tc>
          <w:tcPr>
            <w:tcW w:w="659" w:type="dxa"/>
          </w:tcPr>
          <w:p w14:paraId="46DE0D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4</w:t>
            </w:r>
          </w:p>
        </w:tc>
        <w:tc>
          <w:tcPr>
            <w:tcW w:w="1995" w:type="dxa"/>
          </w:tcPr>
          <w:p w14:paraId="4FBFB1D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CHI02</w:t>
            </w:r>
          </w:p>
        </w:tc>
        <w:tc>
          <w:tcPr>
            <w:tcW w:w="914" w:type="dxa"/>
          </w:tcPr>
          <w:p w14:paraId="08155E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C776E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mun. Chișinău </w:t>
            </w:r>
            <w:r w:rsidRPr="00461E36">
              <w:rPr>
                <w:rFonts w:eastAsia="Calibri"/>
                <w:b/>
                <w:lang w:val="ro-MD"/>
              </w:rPr>
              <w:t>(pe genuri de infracțiuni)</w:t>
            </w:r>
          </w:p>
        </w:tc>
      </w:tr>
      <w:tr w:rsidR="00461E36" w:rsidRPr="001460C1" w14:paraId="7A8D6ED4" w14:textId="77777777" w:rsidTr="006B6415">
        <w:tc>
          <w:tcPr>
            <w:tcW w:w="659" w:type="dxa"/>
          </w:tcPr>
          <w:p w14:paraId="685E2F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4743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MAI01G</w:t>
            </w:r>
          </w:p>
          <w:p w14:paraId="48EFA7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(Găgăuzia)</w:t>
            </w:r>
          </w:p>
        </w:tc>
        <w:tc>
          <w:tcPr>
            <w:tcW w:w="914" w:type="dxa"/>
          </w:tcPr>
          <w:p w14:paraId="2D03DC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082B274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(UTA Găgăuzia)</w:t>
            </w:r>
            <w:r w:rsidRPr="00461E36">
              <w:rPr>
                <w:rFonts w:eastAsia="Calibri"/>
                <w:lang w:val="ro-MD"/>
              </w:rPr>
              <w:t xml:space="preserve"> </w:t>
            </w:r>
          </w:p>
        </w:tc>
      </w:tr>
      <w:tr w:rsidR="00461E36" w:rsidRPr="001460C1" w14:paraId="750B1F36" w14:textId="77777777" w:rsidTr="006B6415">
        <w:tc>
          <w:tcPr>
            <w:tcW w:w="659" w:type="dxa"/>
          </w:tcPr>
          <w:p w14:paraId="1EE1B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5548401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MAI01D(DGSO)</w:t>
            </w:r>
          </w:p>
        </w:tc>
        <w:tc>
          <w:tcPr>
            <w:tcW w:w="914" w:type="dxa"/>
          </w:tcPr>
          <w:p w14:paraId="4FD0C5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72EAF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(DGSO)</w:t>
            </w:r>
          </w:p>
        </w:tc>
      </w:tr>
      <w:tr w:rsidR="00461E36" w:rsidRPr="001460C1" w14:paraId="616A415B" w14:textId="77777777" w:rsidTr="006B6415">
        <w:tc>
          <w:tcPr>
            <w:tcW w:w="659" w:type="dxa"/>
          </w:tcPr>
          <w:p w14:paraId="46B947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D099CA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MAI6</w:t>
            </w:r>
          </w:p>
        </w:tc>
        <w:tc>
          <w:tcPr>
            <w:tcW w:w="914" w:type="dxa"/>
          </w:tcPr>
          <w:p w14:paraId="04CA892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8FD88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genuri de infracțiuni)</w:t>
            </w:r>
          </w:p>
        </w:tc>
      </w:tr>
      <w:tr w:rsidR="00461E36" w:rsidRPr="001460C1" w14:paraId="5711FB35" w14:textId="77777777" w:rsidTr="006B6415">
        <w:tc>
          <w:tcPr>
            <w:tcW w:w="659" w:type="dxa"/>
          </w:tcPr>
          <w:p w14:paraId="445A3C5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54CAA2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MAI07</w:t>
            </w:r>
          </w:p>
        </w:tc>
        <w:tc>
          <w:tcPr>
            <w:tcW w:w="914" w:type="dxa"/>
          </w:tcPr>
          <w:p w14:paraId="7CD1F6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DDD8A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CPR)</w:t>
            </w:r>
          </w:p>
        </w:tc>
      </w:tr>
      <w:tr w:rsidR="00461E36" w:rsidRPr="001460C1" w14:paraId="3BD2F4BF" w14:textId="77777777" w:rsidTr="006B6415">
        <w:tc>
          <w:tcPr>
            <w:tcW w:w="659" w:type="dxa"/>
          </w:tcPr>
          <w:p w14:paraId="67DF0F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371B6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MAI09</w:t>
            </w:r>
          </w:p>
        </w:tc>
        <w:tc>
          <w:tcPr>
            <w:tcW w:w="914" w:type="dxa"/>
          </w:tcPr>
          <w:p w14:paraId="6C7CFF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27209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genuri de infracțiuni)</w:t>
            </w:r>
          </w:p>
        </w:tc>
      </w:tr>
      <w:tr w:rsidR="00461E36" w:rsidRPr="001460C1" w14:paraId="7EC463A4" w14:textId="77777777" w:rsidTr="006B6415">
        <w:tc>
          <w:tcPr>
            <w:tcW w:w="659" w:type="dxa"/>
          </w:tcPr>
          <w:p w14:paraId="27040AD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6121CB6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MAI10</w:t>
            </w:r>
          </w:p>
        </w:tc>
        <w:tc>
          <w:tcPr>
            <w:tcW w:w="914" w:type="dxa"/>
          </w:tcPr>
          <w:p w14:paraId="6885FA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6DC5C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CPR)</w:t>
            </w:r>
          </w:p>
        </w:tc>
      </w:tr>
      <w:tr w:rsidR="00461E36" w:rsidRPr="001460C1" w14:paraId="02B21835" w14:textId="77777777" w:rsidTr="006B6415">
        <w:tc>
          <w:tcPr>
            <w:tcW w:w="659" w:type="dxa"/>
          </w:tcPr>
          <w:p w14:paraId="4F2F93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6F44DC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MAI11RC</w:t>
            </w:r>
          </w:p>
        </w:tc>
        <w:tc>
          <w:tcPr>
            <w:tcW w:w="914" w:type="dxa"/>
          </w:tcPr>
          <w:p w14:paraId="3FDAAE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36B33E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paguba materială înregistrată în anul curent în </w:t>
            </w:r>
            <w:proofErr w:type="spellStart"/>
            <w:r w:rsidRPr="00461E36">
              <w:rPr>
                <w:rFonts w:eastAsia="Calibri"/>
                <w:lang w:val="ro-MD"/>
              </w:rPr>
              <w:t>R.Moldova</w:t>
            </w:r>
            <w:proofErr w:type="spellEnd"/>
          </w:p>
        </w:tc>
      </w:tr>
      <w:tr w:rsidR="00461E36" w:rsidRPr="001460C1" w14:paraId="358A5DB3" w14:textId="77777777" w:rsidTr="006B6415">
        <w:tc>
          <w:tcPr>
            <w:tcW w:w="659" w:type="dxa"/>
          </w:tcPr>
          <w:p w14:paraId="055758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2DB0B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MAI2UL</w:t>
            </w:r>
          </w:p>
        </w:tc>
        <w:tc>
          <w:tcPr>
            <w:tcW w:w="914" w:type="dxa"/>
          </w:tcPr>
          <w:p w14:paraId="2859DC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A6BD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locuri publice, pe străzi,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2AFF6CCD" w14:textId="77777777" w:rsidTr="006B6415">
        <w:tc>
          <w:tcPr>
            <w:tcW w:w="659" w:type="dxa"/>
          </w:tcPr>
          <w:p w14:paraId="183966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D1B71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MAI2PARC</w:t>
            </w:r>
          </w:p>
        </w:tc>
        <w:tc>
          <w:tcPr>
            <w:tcW w:w="914" w:type="dxa"/>
          </w:tcPr>
          <w:p w14:paraId="50EFC8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9F36F3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2568E84C" w14:textId="77777777" w:rsidTr="006B6415">
        <w:tc>
          <w:tcPr>
            <w:tcW w:w="659" w:type="dxa"/>
          </w:tcPr>
          <w:p w14:paraId="23FDAE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56239B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MAI2STR</w:t>
            </w:r>
          </w:p>
        </w:tc>
        <w:tc>
          <w:tcPr>
            <w:tcW w:w="914" w:type="dxa"/>
          </w:tcPr>
          <w:p w14:paraId="2F0A0B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2F748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pe străzi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40AE40DB" w14:textId="77777777" w:rsidTr="006B6415">
        <w:tc>
          <w:tcPr>
            <w:tcW w:w="659" w:type="dxa"/>
          </w:tcPr>
          <w:p w14:paraId="44A46A8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72986C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MAI21</w:t>
            </w:r>
          </w:p>
        </w:tc>
        <w:tc>
          <w:tcPr>
            <w:tcW w:w="914" w:type="dxa"/>
          </w:tcPr>
          <w:p w14:paraId="5C95B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76A363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w:t>
            </w:r>
            <w:proofErr w:type="spellStart"/>
            <w:r w:rsidRPr="00461E36">
              <w:rPr>
                <w:rFonts w:eastAsia="Calibri"/>
                <w:lang w:val="ro-MD"/>
              </w:rPr>
              <w:t>săvîrșite</w:t>
            </w:r>
            <w:proofErr w:type="spellEnd"/>
            <w:r w:rsidRPr="00461E36">
              <w:rPr>
                <w:rFonts w:eastAsia="Calibri"/>
                <w:lang w:val="ro-MD"/>
              </w:rPr>
              <w:t xml:space="preserve"> pe teritoriul RM în sfera relațiilor familiare </w:t>
            </w:r>
            <w:r w:rsidRPr="00461E36">
              <w:rPr>
                <w:rFonts w:eastAsia="Calibri"/>
                <w:b/>
                <w:lang w:val="ro-MD"/>
              </w:rPr>
              <w:t>(paragraf 1- omoruri,2 – vătămări intenționate grave, 3- violența în familie)</w:t>
            </w:r>
            <w:r w:rsidRPr="00461E36">
              <w:rPr>
                <w:rFonts w:eastAsia="Calibri"/>
                <w:lang w:val="ro-MD"/>
              </w:rPr>
              <w:t xml:space="preserve"> </w:t>
            </w:r>
          </w:p>
        </w:tc>
      </w:tr>
      <w:tr w:rsidR="00461E36" w:rsidRPr="001460C1" w14:paraId="659FE9DA" w14:textId="77777777" w:rsidTr="006B6415">
        <w:tc>
          <w:tcPr>
            <w:tcW w:w="659" w:type="dxa"/>
          </w:tcPr>
          <w:p w14:paraId="77FAF4F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719569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MAI22VID</w:t>
            </w:r>
          </w:p>
        </w:tc>
        <w:tc>
          <w:tcPr>
            <w:tcW w:w="914" w:type="dxa"/>
          </w:tcPr>
          <w:p w14:paraId="0BF0A01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293B5E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1460C1" w14:paraId="1E670C35" w14:textId="77777777" w:rsidTr="006B6415">
        <w:tc>
          <w:tcPr>
            <w:tcW w:w="659" w:type="dxa"/>
          </w:tcPr>
          <w:p w14:paraId="42DB48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7182F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MAI22CPR</w:t>
            </w:r>
          </w:p>
        </w:tc>
        <w:tc>
          <w:tcPr>
            <w:tcW w:w="914" w:type="dxa"/>
          </w:tcPr>
          <w:p w14:paraId="486DCA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6EF88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1460C1" w14:paraId="33546E25" w14:textId="77777777" w:rsidTr="006B6415">
        <w:tc>
          <w:tcPr>
            <w:tcW w:w="659" w:type="dxa"/>
          </w:tcPr>
          <w:p w14:paraId="724C0C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6A9682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MAI23CPR</w:t>
            </w:r>
          </w:p>
        </w:tc>
        <w:tc>
          <w:tcPr>
            <w:tcW w:w="914" w:type="dxa"/>
          </w:tcPr>
          <w:p w14:paraId="2B1F30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6A7181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CPR)</w:t>
            </w:r>
          </w:p>
        </w:tc>
      </w:tr>
      <w:tr w:rsidR="00461E36" w:rsidRPr="001460C1" w14:paraId="060A1D14" w14:textId="77777777" w:rsidTr="006B6415">
        <w:tc>
          <w:tcPr>
            <w:tcW w:w="659" w:type="dxa"/>
          </w:tcPr>
          <w:p w14:paraId="49124C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5E1FA3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MAI23VID</w:t>
            </w:r>
          </w:p>
        </w:tc>
        <w:tc>
          <w:tcPr>
            <w:tcW w:w="914" w:type="dxa"/>
          </w:tcPr>
          <w:p w14:paraId="7ED15F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1416D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genuri de infracțiuni)</w:t>
            </w:r>
          </w:p>
        </w:tc>
      </w:tr>
      <w:tr w:rsidR="00461E36" w:rsidRPr="001460C1" w14:paraId="33C85AF0" w14:textId="77777777" w:rsidTr="006B6415">
        <w:tc>
          <w:tcPr>
            <w:tcW w:w="659" w:type="dxa"/>
          </w:tcPr>
          <w:p w14:paraId="4D0A4B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EFB7EA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MAI24CPR</w:t>
            </w:r>
          </w:p>
        </w:tc>
        <w:tc>
          <w:tcPr>
            <w:tcW w:w="914" w:type="dxa"/>
          </w:tcPr>
          <w:p w14:paraId="31372E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CF450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(CPR)</w:t>
            </w:r>
          </w:p>
        </w:tc>
      </w:tr>
      <w:tr w:rsidR="00461E36" w:rsidRPr="001460C1" w14:paraId="53B51FAE" w14:textId="77777777" w:rsidTr="006B6415">
        <w:tc>
          <w:tcPr>
            <w:tcW w:w="659" w:type="dxa"/>
          </w:tcPr>
          <w:p w14:paraId="28556B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0041E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MAI24VID</w:t>
            </w:r>
          </w:p>
        </w:tc>
        <w:tc>
          <w:tcPr>
            <w:tcW w:w="914" w:type="dxa"/>
          </w:tcPr>
          <w:p w14:paraId="6902E2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EC842B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genuri de infracțiuni)</w:t>
            </w:r>
          </w:p>
        </w:tc>
      </w:tr>
      <w:tr w:rsidR="00461E36" w:rsidRPr="001460C1" w14:paraId="47EB7CB1" w14:textId="77777777" w:rsidTr="006B6415">
        <w:tc>
          <w:tcPr>
            <w:tcW w:w="659" w:type="dxa"/>
          </w:tcPr>
          <w:p w14:paraId="668D39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2F4A3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MAI01IP</w:t>
            </w:r>
          </w:p>
          <w:p w14:paraId="0E2A79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fiecare IP)</w:t>
            </w:r>
          </w:p>
        </w:tc>
        <w:tc>
          <w:tcPr>
            <w:tcW w:w="914" w:type="dxa"/>
          </w:tcPr>
          <w:p w14:paraId="0E89AE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2FCD1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1460C1" w14:paraId="7A5A3BFA" w14:textId="77777777" w:rsidTr="006B6415">
        <w:tc>
          <w:tcPr>
            <w:tcW w:w="659" w:type="dxa"/>
          </w:tcPr>
          <w:p w14:paraId="301B5DE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24EE4B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MAI01RC-CPR</w:t>
            </w:r>
          </w:p>
        </w:tc>
        <w:tc>
          <w:tcPr>
            <w:tcW w:w="914" w:type="dxa"/>
          </w:tcPr>
          <w:p w14:paraId="64CC71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123AF1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1460C1" w14:paraId="096829D2" w14:textId="77777777" w:rsidTr="006B6415">
        <w:tc>
          <w:tcPr>
            <w:tcW w:w="659" w:type="dxa"/>
          </w:tcPr>
          <w:p w14:paraId="72BBDA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2BAB3A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MAI02RC-CPR</w:t>
            </w:r>
          </w:p>
        </w:tc>
        <w:tc>
          <w:tcPr>
            <w:tcW w:w="914" w:type="dxa"/>
          </w:tcPr>
          <w:p w14:paraId="62ECD1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321C795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75054CD3" w14:textId="77777777" w:rsidTr="006B6415">
        <w:tc>
          <w:tcPr>
            <w:tcW w:w="659" w:type="dxa"/>
          </w:tcPr>
          <w:p w14:paraId="7C19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8ECDDA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IGP01</w:t>
            </w:r>
          </w:p>
        </w:tc>
        <w:tc>
          <w:tcPr>
            <w:tcW w:w="914" w:type="dxa"/>
          </w:tcPr>
          <w:p w14:paraId="61FFC2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BC664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1460C1" w14:paraId="6342892F" w14:textId="77777777" w:rsidTr="006B6415">
        <w:tc>
          <w:tcPr>
            <w:tcW w:w="659" w:type="dxa"/>
          </w:tcPr>
          <w:p w14:paraId="676143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960869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IGP02</w:t>
            </w:r>
          </w:p>
        </w:tc>
        <w:tc>
          <w:tcPr>
            <w:tcW w:w="914" w:type="dxa"/>
          </w:tcPr>
          <w:p w14:paraId="27192F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0C3EE0C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787EEAAE" w14:textId="77777777" w:rsidTr="006B6415">
        <w:tc>
          <w:tcPr>
            <w:tcW w:w="659" w:type="dxa"/>
            <w:shd w:val="clear" w:color="auto" w:fill="F2F2F2"/>
          </w:tcPr>
          <w:p w14:paraId="0A95CE2F"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3013891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P.J.</w:t>
            </w:r>
          </w:p>
        </w:tc>
      </w:tr>
      <w:tr w:rsidR="00461E36" w:rsidRPr="001460C1" w14:paraId="40494262" w14:textId="77777777" w:rsidTr="006B6415">
        <w:tc>
          <w:tcPr>
            <w:tcW w:w="659" w:type="dxa"/>
          </w:tcPr>
          <w:p w14:paraId="37FDF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26385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w:t>
            </w:r>
          </w:p>
        </w:tc>
        <w:tc>
          <w:tcPr>
            <w:tcW w:w="914" w:type="dxa"/>
          </w:tcPr>
          <w:p w14:paraId="5B1499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404C0A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24AB1931" w14:textId="77777777" w:rsidTr="006B6415">
        <w:tc>
          <w:tcPr>
            <w:tcW w:w="659" w:type="dxa"/>
          </w:tcPr>
          <w:p w14:paraId="558486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831D2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w:t>
            </w:r>
          </w:p>
        </w:tc>
        <w:tc>
          <w:tcPr>
            <w:tcW w:w="914" w:type="dxa"/>
          </w:tcPr>
          <w:p w14:paraId="0A5360C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3BB4DDB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lastRenderedPageBreak/>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B3FBFD9" w14:textId="77777777" w:rsidTr="006B6415">
        <w:tc>
          <w:tcPr>
            <w:tcW w:w="659" w:type="dxa"/>
          </w:tcPr>
          <w:p w14:paraId="52F220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1995" w:type="dxa"/>
          </w:tcPr>
          <w:p w14:paraId="2DD5B5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PJ31CHI</w:t>
            </w:r>
          </w:p>
        </w:tc>
        <w:tc>
          <w:tcPr>
            <w:tcW w:w="914" w:type="dxa"/>
          </w:tcPr>
          <w:p w14:paraId="7A908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894599"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0CC8E7AE" w14:textId="77777777" w:rsidTr="006B6415">
        <w:tc>
          <w:tcPr>
            <w:tcW w:w="659" w:type="dxa"/>
          </w:tcPr>
          <w:p w14:paraId="47AFA3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81989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PJ32CHI</w:t>
            </w:r>
          </w:p>
        </w:tc>
        <w:tc>
          <w:tcPr>
            <w:tcW w:w="914" w:type="dxa"/>
          </w:tcPr>
          <w:p w14:paraId="46BE13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381D8"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2E9A68FE" w14:textId="77777777" w:rsidTr="006B6415">
        <w:tc>
          <w:tcPr>
            <w:tcW w:w="659" w:type="dxa"/>
          </w:tcPr>
          <w:p w14:paraId="126CB8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FE0B3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PJ33CHI</w:t>
            </w:r>
          </w:p>
        </w:tc>
        <w:tc>
          <w:tcPr>
            <w:tcW w:w="914" w:type="dxa"/>
          </w:tcPr>
          <w:p w14:paraId="1A5292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6CD1258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1460C1" w14:paraId="3DFB8B2C" w14:textId="77777777" w:rsidTr="006B6415">
        <w:tc>
          <w:tcPr>
            <w:tcW w:w="659" w:type="dxa"/>
          </w:tcPr>
          <w:p w14:paraId="74BA98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589FF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PJ13</w:t>
            </w:r>
          </w:p>
        </w:tc>
        <w:tc>
          <w:tcPr>
            <w:tcW w:w="914" w:type="dxa"/>
          </w:tcPr>
          <w:p w14:paraId="0A21D3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EBCD9C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animale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2CF0E8D6" w14:textId="77777777" w:rsidTr="006B6415">
        <w:tc>
          <w:tcPr>
            <w:tcW w:w="659" w:type="dxa"/>
          </w:tcPr>
          <w:p w14:paraId="7616F5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9DC7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PJ14</w:t>
            </w:r>
          </w:p>
        </w:tc>
        <w:tc>
          <w:tcPr>
            <w:tcW w:w="914" w:type="dxa"/>
          </w:tcPr>
          <w:p w14:paraId="49F14C8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1104C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tutunului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4E7ECB87" w14:textId="77777777" w:rsidTr="006B6415">
        <w:tc>
          <w:tcPr>
            <w:tcW w:w="659" w:type="dxa"/>
          </w:tcPr>
          <w:p w14:paraId="312129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60409E4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PJ15</w:t>
            </w:r>
          </w:p>
        </w:tc>
        <w:tc>
          <w:tcPr>
            <w:tcW w:w="914" w:type="dxa"/>
          </w:tcPr>
          <w:p w14:paraId="2A0436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EB05A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sustragerilor computatoarelor</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69BFFC07" w14:textId="77777777" w:rsidTr="006B6415">
        <w:tc>
          <w:tcPr>
            <w:tcW w:w="659" w:type="dxa"/>
          </w:tcPr>
          <w:p w14:paraId="7152D9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1271CC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PJ17</w:t>
            </w:r>
          </w:p>
        </w:tc>
        <w:tc>
          <w:tcPr>
            <w:tcW w:w="914" w:type="dxa"/>
          </w:tcPr>
          <w:p w14:paraId="32D033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8477E2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 xml:space="preserve">sustragerilor din lăcașele de cult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4994DF60" w14:textId="77777777" w:rsidTr="006B6415">
        <w:tc>
          <w:tcPr>
            <w:tcW w:w="659" w:type="dxa"/>
          </w:tcPr>
          <w:p w14:paraId="0534929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CE8F3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PJ18</w:t>
            </w:r>
          </w:p>
        </w:tc>
        <w:tc>
          <w:tcPr>
            <w:tcW w:w="914" w:type="dxa"/>
          </w:tcPr>
          <w:p w14:paraId="1FD89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284BE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metalelor neferoase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0BD23CFF" w14:textId="77777777" w:rsidTr="006B6415">
        <w:tc>
          <w:tcPr>
            <w:tcW w:w="659" w:type="dxa"/>
          </w:tcPr>
          <w:p w14:paraId="6F4A33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0CA696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PJ19</w:t>
            </w:r>
          </w:p>
        </w:tc>
        <w:tc>
          <w:tcPr>
            <w:tcW w:w="914" w:type="dxa"/>
          </w:tcPr>
          <w:p w14:paraId="6DDE42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A841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semințelor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191C1BCE" w14:textId="77777777" w:rsidTr="006B6415">
        <w:tc>
          <w:tcPr>
            <w:tcW w:w="659" w:type="dxa"/>
          </w:tcPr>
          <w:p w14:paraId="1B7ACB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50E25A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PJ20</w:t>
            </w:r>
          </w:p>
        </w:tc>
        <w:tc>
          <w:tcPr>
            <w:tcW w:w="914" w:type="dxa"/>
          </w:tcPr>
          <w:p w14:paraId="16A6C5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F6E78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chimice otrăvitoare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56C74206" w14:textId="77777777" w:rsidTr="006B6415">
        <w:tc>
          <w:tcPr>
            <w:tcW w:w="659" w:type="dxa"/>
          </w:tcPr>
          <w:p w14:paraId="66635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0CDE342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PJ21</w:t>
            </w:r>
          </w:p>
        </w:tc>
        <w:tc>
          <w:tcPr>
            <w:tcW w:w="914" w:type="dxa"/>
          </w:tcPr>
          <w:p w14:paraId="438321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8B44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din complexul energetic</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0E104DB6" w14:textId="77777777" w:rsidTr="006B6415">
        <w:tc>
          <w:tcPr>
            <w:tcW w:w="659" w:type="dxa"/>
          </w:tcPr>
          <w:p w14:paraId="353CCF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8E3BF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PJ22</w:t>
            </w:r>
          </w:p>
        </w:tc>
        <w:tc>
          <w:tcPr>
            <w:tcW w:w="914" w:type="dxa"/>
          </w:tcPr>
          <w:p w14:paraId="5423F0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01E01EF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 </w:t>
            </w:r>
            <w:r w:rsidRPr="00461E36">
              <w:rPr>
                <w:rFonts w:eastAsia="Calibri"/>
                <w:b/>
                <w:lang w:val="ro-MD"/>
              </w:rPr>
              <w:t xml:space="preserve">(paragraf  1- traficul de finite umane și </w:t>
            </w:r>
            <w:proofErr w:type="spellStart"/>
            <w:r w:rsidRPr="00461E36">
              <w:rPr>
                <w:rFonts w:eastAsia="Calibri"/>
                <w:b/>
                <w:lang w:val="ro-MD"/>
              </w:rPr>
              <w:t>e.t.c</w:t>
            </w:r>
            <w:proofErr w:type="spellEnd"/>
            <w:r w:rsidRPr="00461E36">
              <w:rPr>
                <w:rFonts w:eastAsia="Calibri"/>
                <w:b/>
                <w:lang w:val="ro-MD"/>
              </w:rPr>
              <w:t>., pe CRP)</w:t>
            </w:r>
            <w:r w:rsidRPr="00461E36">
              <w:rPr>
                <w:rFonts w:eastAsia="Calibri"/>
                <w:lang w:val="ro-MD"/>
              </w:rPr>
              <w:t xml:space="preserve"> </w:t>
            </w:r>
          </w:p>
        </w:tc>
      </w:tr>
      <w:tr w:rsidR="00461E36" w:rsidRPr="001460C1" w14:paraId="49ED0D67" w14:textId="77777777" w:rsidTr="006B6415">
        <w:tc>
          <w:tcPr>
            <w:tcW w:w="659" w:type="dxa"/>
          </w:tcPr>
          <w:p w14:paraId="2281F5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6EA655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PJ23</w:t>
            </w:r>
          </w:p>
        </w:tc>
        <w:tc>
          <w:tcPr>
            <w:tcW w:w="914" w:type="dxa"/>
          </w:tcPr>
          <w:p w14:paraId="7E2AC6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195C0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locurile și timpul comiterii </w:t>
            </w:r>
            <w:r w:rsidRPr="00461E36">
              <w:rPr>
                <w:rFonts w:eastAsia="Calibri"/>
                <w:b/>
                <w:lang w:val="ro-MD"/>
              </w:rPr>
              <w:t>jafurilor – (pe CPR)</w:t>
            </w:r>
          </w:p>
        </w:tc>
      </w:tr>
      <w:tr w:rsidR="00461E36" w:rsidRPr="001460C1" w14:paraId="1F4C8836" w14:textId="77777777" w:rsidTr="006B6415">
        <w:tc>
          <w:tcPr>
            <w:tcW w:w="659" w:type="dxa"/>
          </w:tcPr>
          <w:p w14:paraId="2628087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8DA04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PJ24</w:t>
            </w:r>
          </w:p>
        </w:tc>
        <w:tc>
          <w:tcPr>
            <w:tcW w:w="914" w:type="dxa"/>
          </w:tcPr>
          <w:p w14:paraId="0EFB61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DCD7B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pasare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1460C1" w14:paraId="2D97EA5D" w14:textId="77777777" w:rsidTr="006B6415">
        <w:tc>
          <w:tcPr>
            <w:tcW w:w="659" w:type="dxa"/>
          </w:tcPr>
          <w:p w14:paraId="561235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13952D8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PJ25</w:t>
            </w:r>
          </w:p>
        </w:tc>
        <w:tc>
          <w:tcPr>
            <w:tcW w:w="914" w:type="dxa"/>
          </w:tcPr>
          <w:p w14:paraId="5CFFCB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2C61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modul de </w:t>
            </w:r>
            <w:proofErr w:type="spellStart"/>
            <w:r w:rsidRPr="00461E36">
              <w:rPr>
                <w:rFonts w:eastAsia="Calibri"/>
                <w:lang w:val="ro-MD"/>
              </w:rPr>
              <w:t>săvîrșire</w:t>
            </w:r>
            <w:proofErr w:type="spellEnd"/>
            <w:r w:rsidRPr="00461E36">
              <w:rPr>
                <w:rFonts w:eastAsia="Calibri"/>
                <w:lang w:val="ro-MD"/>
              </w:rPr>
              <w:t xml:space="preserve"> a furturilor din apartamente - </w:t>
            </w:r>
            <w:r w:rsidRPr="00461E36">
              <w:rPr>
                <w:rFonts w:eastAsia="Calibri"/>
                <w:b/>
                <w:lang w:val="ro-MD"/>
              </w:rPr>
              <w:t>(pe CPR)</w:t>
            </w:r>
          </w:p>
        </w:tc>
      </w:tr>
      <w:tr w:rsidR="00461E36" w:rsidRPr="00461E36" w14:paraId="37090A12" w14:textId="77777777" w:rsidTr="006B6415">
        <w:tc>
          <w:tcPr>
            <w:tcW w:w="659" w:type="dxa"/>
            <w:shd w:val="clear" w:color="auto" w:fill="F2F2F2"/>
          </w:tcPr>
          <w:p w14:paraId="3806B96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75040A38"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w:t>
            </w:r>
          </w:p>
        </w:tc>
      </w:tr>
      <w:tr w:rsidR="00461E36" w:rsidRPr="001460C1" w14:paraId="25429FBD" w14:textId="77777777" w:rsidTr="006B6415">
        <w:tc>
          <w:tcPr>
            <w:tcW w:w="659" w:type="dxa"/>
          </w:tcPr>
          <w:p w14:paraId="70D414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3273D6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w:t>
            </w:r>
          </w:p>
        </w:tc>
        <w:tc>
          <w:tcPr>
            <w:tcW w:w="914" w:type="dxa"/>
          </w:tcPr>
          <w:p w14:paraId="636B49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1,3,5,7</w:t>
            </w:r>
          </w:p>
        </w:tc>
        <w:tc>
          <w:tcPr>
            <w:tcW w:w="5787" w:type="dxa"/>
          </w:tcPr>
          <w:p w14:paraId="25FAE5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 xml:space="preserve">(PE </w:t>
            </w:r>
            <w:proofErr w:type="spellStart"/>
            <w:r w:rsidRPr="00461E36">
              <w:rPr>
                <w:rFonts w:eastAsia="Calibri"/>
                <w:b/>
                <w:lang w:val="ro-MD"/>
              </w:rPr>
              <w:t>pe</w:t>
            </w:r>
            <w:proofErr w:type="spellEnd"/>
            <w:r w:rsidRPr="00461E36">
              <w:rPr>
                <w:rFonts w:eastAsia="Calibri"/>
                <w:b/>
                <w:lang w:val="ro-MD"/>
              </w:rPr>
              <w:t xml:space="preserve"> CPR)</w:t>
            </w:r>
          </w:p>
        </w:tc>
      </w:tr>
      <w:tr w:rsidR="00461E36" w:rsidRPr="00461E36" w14:paraId="7002AC1A" w14:textId="77777777" w:rsidTr="006B6415">
        <w:tc>
          <w:tcPr>
            <w:tcW w:w="659" w:type="dxa"/>
          </w:tcPr>
          <w:p w14:paraId="07F6D9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23FED9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w:t>
            </w:r>
          </w:p>
        </w:tc>
        <w:tc>
          <w:tcPr>
            <w:tcW w:w="914" w:type="dxa"/>
          </w:tcPr>
          <w:p w14:paraId="02E4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2,4,6,8</w:t>
            </w:r>
          </w:p>
        </w:tc>
        <w:tc>
          <w:tcPr>
            <w:tcW w:w="5787" w:type="dxa"/>
          </w:tcPr>
          <w:p w14:paraId="02AB7D4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p>
          <w:p w14:paraId="07F2285A" w14:textId="77777777" w:rsidR="00461E36" w:rsidRPr="00461E36" w:rsidRDefault="00461E36" w:rsidP="00461E36">
            <w:pPr>
              <w:widowControl w:val="0"/>
              <w:tabs>
                <w:tab w:val="left" w:pos="284"/>
              </w:tabs>
              <w:rPr>
                <w:rFonts w:eastAsia="Calibri"/>
                <w:lang w:val="ro-MD"/>
              </w:rPr>
            </w:pPr>
            <w:r w:rsidRPr="00461E36">
              <w:rPr>
                <w:rFonts w:eastAsia="Calibri"/>
                <w:b/>
                <w:lang w:val="ro-MD"/>
              </w:rPr>
              <w:t>(DIF – și secții DIF)</w:t>
            </w:r>
          </w:p>
        </w:tc>
      </w:tr>
      <w:tr w:rsidR="00461E36" w:rsidRPr="001460C1" w14:paraId="20F87CBF" w14:textId="77777777" w:rsidTr="006B6415">
        <w:tc>
          <w:tcPr>
            <w:tcW w:w="659" w:type="dxa"/>
          </w:tcPr>
          <w:p w14:paraId="3191487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D96D2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PERMPPL</w:t>
            </w:r>
          </w:p>
        </w:tc>
        <w:tc>
          <w:tcPr>
            <w:tcW w:w="914" w:type="dxa"/>
          </w:tcPr>
          <w:p w14:paraId="0E176D3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3C4DD1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p>
          <w:p w14:paraId="2261E770" w14:textId="77777777" w:rsidR="00461E36" w:rsidRPr="00461E36" w:rsidRDefault="00461E36" w:rsidP="00461E36">
            <w:pPr>
              <w:widowControl w:val="0"/>
              <w:tabs>
                <w:tab w:val="left" w:pos="284"/>
              </w:tabs>
              <w:rPr>
                <w:rFonts w:eastAsia="Calibri"/>
                <w:lang w:val="ro-MD"/>
              </w:rPr>
            </w:pPr>
            <w:r w:rsidRPr="00461E36">
              <w:rPr>
                <w:rFonts w:eastAsia="Calibri"/>
                <w:b/>
                <w:lang w:val="ro-MD"/>
              </w:rPr>
              <w:t>PE,DIF – pe CPR și secții DIF)</w:t>
            </w:r>
          </w:p>
        </w:tc>
      </w:tr>
      <w:tr w:rsidR="00461E36" w:rsidRPr="001460C1" w14:paraId="78F6DDB3" w14:textId="77777777" w:rsidTr="006B6415">
        <w:tc>
          <w:tcPr>
            <w:tcW w:w="659" w:type="dxa"/>
          </w:tcPr>
          <w:p w14:paraId="77D662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7694AF5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DIFPPL</w:t>
            </w:r>
          </w:p>
        </w:tc>
        <w:tc>
          <w:tcPr>
            <w:tcW w:w="914" w:type="dxa"/>
          </w:tcPr>
          <w:p w14:paraId="411849E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D798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r w:rsidRPr="00461E36">
              <w:rPr>
                <w:rFonts w:eastAsia="Calibri"/>
                <w:b/>
                <w:lang w:val="ro-MD"/>
              </w:rPr>
              <w:t>PE,DIF – pe CPR și secții DIF)</w:t>
            </w:r>
          </w:p>
        </w:tc>
      </w:tr>
      <w:tr w:rsidR="00461E36" w:rsidRPr="001460C1" w14:paraId="569763BA" w14:textId="77777777" w:rsidTr="006B6415">
        <w:tc>
          <w:tcPr>
            <w:tcW w:w="659" w:type="dxa"/>
          </w:tcPr>
          <w:p w14:paraId="31A421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B64B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CNA21</w:t>
            </w:r>
          </w:p>
        </w:tc>
        <w:tc>
          <w:tcPr>
            <w:tcW w:w="914" w:type="dxa"/>
          </w:tcPr>
          <w:p w14:paraId="6C7595C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75FF1A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1460C1" w14:paraId="7BF51947" w14:textId="77777777" w:rsidTr="006B6415">
        <w:tc>
          <w:tcPr>
            <w:tcW w:w="659" w:type="dxa"/>
          </w:tcPr>
          <w:p w14:paraId="08D9A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21A5059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CNA22</w:t>
            </w:r>
          </w:p>
        </w:tc>
        <w:tc>
          <w:tcPr>
            <w:tcW w:w="914" w:type="dxa"/>
          </w:tcPr>
          <w:p w14:paraId="52D3C2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13-24</w:t>
            </w:r>
          </w:p>
        </w:tc>
        <w:tc>
          <w:tcPr>
            <w:tcW w:w="5787" w:type="dxa"/>
          </w:tcPr>
          <w:p w14:paraId="20E7E97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1460C1" w14:paraId="247F83D4" w14:textId="77777777" w:rsidTr="006B6415">
        <w:tc>
          <w:tcPr>
            <w:tcW w:w="659" w:type="dxa"/>
          </w:tcPr>
          <w:p w14:paraId="04D7B3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21A89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CNA23PPL</w:t>
            </w:r>
          </w:p>
        </w:tc>
        <w:tc>
          <w:tcPr>
            <w:tcW w:w="914" w:type="dxa"/>
          </w:tcPr>
          <w:p w14:paraId="2F15456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E1346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Centrul National Anticorupție)</w:t>
            </w:r>
          </w:p>
        </w:tc>
      </w:tr>
      <w:tr w:rsidR="00461E36" w:rsidRPr="001460C1" w14:paraId="20FBBFFB" w14:textId="77777777" w:rsidTr="006B6415">
        <w:tc>
          <w:tcPr>
            <w:tcW w:w="659" w:type="dxa"/>
          </w:tcPr>
          <w:p w14:paraId="4AF1234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FE3044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CNA24</w:t>
            </w:r>
          </w:p>
        </w:tc>
        <w:tc>
          <w:tcPr>
            <w:tcW w:w="914" w:type="dxa"/>
          </w:tcPr>
          <w:p w14:paraId="6328EFF0" w14:textId="77777777" w:rsidR="00461E36" w:rsidRPr="00461E36" w:rsidRDefault="00461E36" w:rsidP="00461E36">
            <w:pPr>
              <w:widowControl w:val="0"/>
              <w:tabs>
                <w:tab w:val="left" w:pos="284"/>
              </w:tabs>
              <w:jc w:val="center"/>
              <w:rPr>
                <w:rFonts w:eastAsia="Calibri"/>
                <w:lang w:val="ro-MD"/>
              </w:rPr>
            </w:pPr>
          </w:p>
        </w:tc>
        <w:tc>
          <w:tcPr>
            <w:tcW w:w="5787" w:type="dxa"/>
          </w:tcPr>
          <w:p w14:paraId="3489AE9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Datele despre fraudele economice înregistrate în </w:t>
            </w:r>
            <w:proofErr w:type="spellStart"/>
            <w:r w:rsidRPr="00461E36">
              <w:rPr>
                <w:rFonts w:eastAsia="Calibri"/>
                <w:lang w:val="ro-MD"/>
              </w:rPr>
              <w:t>R.Moldova</w:t>
            </w:r>
            <w:proofErr w:type="spellEnd"/>
            <w:r w:rsidRPr="00461E36">
              <w:rPr>
                <w:rFonts w:eastAsia="Calibri"/>
                <w:lang w:val="ro-MD"/>
              </w:rPr>
              <w:t xml:space="preserve"> pentru luna + </w:t>
            </w:r>
            <w:r w:rsidRPr="00461E36">
              <w:rPr>
                <w:rFonts w:eastAsia="Calibri"/>
                <w:b/>
                <w:lang w:val="ro-MD"/>
              </w:rPr>
              <w:t xml:space="preserve">pe CPR </w:t>
            </w:r>
          </w:p>
        </w:tc>
      </w:tr>
      <w:tr w:rsidR="00461E36" w:rsidRPr="00461E36" w14:paraId="38A8A884" w14:textId="77777777" w:rsidTr="006B6415">
        <w:tc>
          <w:tcPr>
            <w:tcW w:w="659" w:type="dxa"/>
            <w:shd w:val="clear" w:color="auto" w:fill="F2F2F2"/>
          </w:tcPr>
          <w:p w14:paraId="7500D3F3"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BD0145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STM</w:t>
            </w:r>
          </w:p>
        </w:tc>
      </w:tr>
      <w:tr w:rsidR="00461E36" w:rsidRPr="001460C1" w14:paraId="37BA7609" w14:textId="77777777" w:rsidTr="006B6415">
        <w:tc>
          <w:tcPr>
            <w:tcW w:w="659" w:type="dxa"/>
          </w:tcPr>
          <w:p w14:paraId="3955AD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w:t>
            </w:r>
          </w:p>
        </w:tc>
        <w:tc>
          <w:tcPr>
            <w:tcW w:w="1995" w:type="dxa"/>
          </w:tcPr>
          <w:p w14:paraId="26E0FC9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STM1</w:t>
            </w:r>
          </w:p>
        </w:tc>
        <w:tc>
          <w:tcPr>
            <w:tcW w:w="914" w:type="dxa"/>
          </w:tcPr>
          <w:p w14:paraId="204759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C3B3DB0"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infracțiunile înregistrate în anul curent</w:t>
            </w:r>
            <w:r w:rsidRPr="00461E36">
              <w:rPr>
                <w:rFonts w:eastAsia="Calibri"/>
                <w:b/>
                <w:lang w:val="ro-MD"/>
              </w:rPr>
              <w:t xml:space="preserve">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2E619610" w14:textId="77777777" w:rsidTr="006B6415">
        <w:tc>
          <w:tcPr>
            <w:tcW w:w="659" w:type="dxa"/>
          </w:tcPr>
          <w:p w14:paraId="074EFC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C4254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STM2</w:t>
            </w:r>
          </w:p>
        </w:tc>
        <w:tc>
          <w:tcPr>
            <w:tcW w:w="914" w:type="dxa"/>
          </w:tcPr>
          <w:p w14:paraId="179E25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153A1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1089F0E" w14:textId="77777777" w:rsidTr="006B6415">
        <w:tc>
          <w:tcPr>
            <w:tcW w:w="659" w:type="dxa"/>
          </w:tcPr>
          <w:p w14:paraId="70C6AF4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13E9A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STM3_VID</w:t>
            </w:r>
          </w:p>
        </w:tc>
        <w:tc>
          <w:tcPr>
            <w:tcW w:w="914" w:type="dxa"/>
          </w:tcPr>
          <w:p w14:paraId="29AD55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9A800A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3D2EA1F9"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461E36" w14:paraId="639B8A1C" w14:textId="77777777" w:rsidTr="006B6415">
        <w:tc>
          <w:tcPr>
            <w:tcW w:w="659" w:type="dxa"/>
          </w:tcPr>
          <w:p w14:paraId="02CAAE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495839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STM31_CPR</w:t>
            </w:r>
          </w:p>
        </w:tc>
        <w:tc>
          <w:tcPr>
            <w:tcW w:w="914" w:type="dxa"/>
          </w:tcPr>
          <w:p w14:paraId="66E569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A18042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56645EF4"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1460C1" w14:paraId="3723B3B3" w14:textId="77777777" w:rsidTr="006B6415">
        <w:tc>
          <w:tcPr>
            <w:tcW w:w="659" w:type="dxa"/>
          </w:tcPr>
          <w:p w14:paraId="610E3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A07A3B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STM4</w:t>
            </w:r>
          </w:p>
        </w:tc>
        <w:tc>
          <w:tcPr>
            <w:tcW w:w="914" w:type="dxa"/>
          </w:tcPr>
          <w:p w14:paraId="122184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EF3D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obiectul infracțiunii)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0EA680EC" w14:textId="77777777" w:rsidTr="006B6415">
        <w:tc>
          <w:tcPr>
            <w:tcW w:w="659" w:type="dxa"/>
          </w:tcPr>
          <w:p w14:paraId="6FB1B1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0E2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STM5</w:t>
            </w:r>
          </w:p>
        </w:tc>
        <w:tc>
          <w:tcPr>
            <w:tcW w:w="914" w:type="dxa"/>
          </w:tcPr>
          <w:p w14:paraId="6453F4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D1473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motivele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1460C1" w14:paraId="77189E01" w14:textId="77777777" w:rsidTr="006B6415">
        <w:tc>
          <w:tcPr>
            <w:tcW w:w="659" w:type="dxa"/>
          </w:tcPr>
          <w:p w14:paraId="24AC93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B9373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STM61</w:t>
            </w:r>
          </w:p>
        </w:tc>
        <w:tc>
          <w:tcPr>
            <w:tcW w:w="914" w:type="dxa"/>
          </w:tcPr>
          <w:p w14:paraId="32B1C5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68F416B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1460C1" w14:paraId="3C3453DF" w14:textId="77777777" w:rsidTr="006B6415">
        <w:tc>
          <w:tcPr>
            <w:tcW w:w="659" w:type="dxa"/>
          </w:tcPr>
          <w:p w14:paraId="067294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74BDDA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STM62</w:t>
            </w:r>
          </w:p>
        </w:tc>
        <w:tc>
          <w:tcPr>
            <w:tcW w:w="914" w:type="dxa"/>
          </w:tcPr>
          <w:p w14:paraId="327283C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6E3682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1460C1" w14:paraId="540067AA" w14:textId="77777777" w:rsidTr="006B6415">
        <w:tc>
          <w:tcPr>
            <w:tcW w:w="659" w:type="dxa"/>
          </w:tcPr>
          <w:p w14:paraId="3E8278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2E5346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STM7</w:t>
            </w:r>
          </w:p>
        </w:tc>
        <w:tc>
          <w:tcPr>
            <w:tcW w:w="914" w:type="dxa"/>
          </w:tcPr>
          <w:p w14:paraId="4BB6AA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BE48E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genuri de infracțiuni)</w:t>
            </w:r>
          </w:p>
        </w:tc>
      </w:tr>
      <w:tr w:rsidR="00461E36" w:rsidRPr="001460C1" w14:paraId="3BF29DFE" w14:textId="77777777" w:rsidTr="006B6415">
        <w:tc>
          <w:tcPr>
            <w:tcW w:w="659" w:type="dxa"/>
          </w:tcPr>
          <w:p w14:paraId="2E95CE1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410CA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STM8</w:t>
            </w:r>
          </w:p>
        </w:tc>
        <w:tc>
          <w:tcPr>
            <w:tcW w:w="914" w:type="dxa"/>
          </w:tcPr>
          <w:p w14:paraId="5334C7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1569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înregistrate în anul curent pe teritoriul Republicii Moldova </w:t>
            </w:r>
            <w:r w:rsidRPr="00461E36">
              <w:rPr>
                <w:rFonts w:eastAsia="Calibri"/>
                <w:b/>
                <w:lang w:val="ro-MD"/>
              </w:rPr>
              <w:t>(pe genuri de infracțiuni)</w:t>
            </w:r>
          </w:p>
        </w:tc>
      </w:tr>
      <w:tr w:rsidR="00461E36" w:rsidRPr="00461E36" w14:paraId="6136DA0A" w14:textId="77777777" w:rsidTr="006B6415">
        <w:tc>
          <w:tcPr>
            <w:tcW w:w="659" w:type="dxa"/>
            <w:shd w:val="clear" w:color="auto" w:fill="F2F2F2"/>
          </w:tcPr>
          <w:p w14:paraId="65A3DE48"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5A935529"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ALTE SUBDIVIZIUNI</w:t>
            </w:r>
          </w:p>
        </w:tc>
      </w:tr>
      <w:tr w:rsidR="00461E36" w:rsidRPr="001460C1" w14:paraId="78E34929" w14:textId="77777777" w:rsidTr="006B6415">
        <w:tc>
          <w:tcPr>
            <w:tcW w:w="659" w:type="dxa"/>
          </w:tcPr>
          <w:p w14:paraId="10578A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97493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CC01</w:t>
            </w:r>
          </w:p>
        </w:tc>
        <w:tc>
          <w:tcPr>
            <w:tcW w:w="914" w:type="dxa"/>
          </w:tcPr>
          <w:p w14:paraId="5856AA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E5AB2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1460C1" w14:paraId="6E3266AE" w14:textId="77777777" w:rsidTr="006B6415">
        <w:tc>
          <w:tcPr>
            <w:tcW w:w="659" w:type="dxa"/>
          </w:tcPr>
          <w:p w14:paraId="427A95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3D435B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CC02</w:t>
            </w:r>
          </w:p>
        </w:tc>
        <w:tc>
          <w:tcPr>
            <w:tcW w:w="914" w:type="dxa"/>
          </w:tcPr>
          <w:p w14:paraId="2F1EC0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DAE9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1460C1" w14:paraId="35ACC886" w14:textId="77777777" w:rsidTr="006B6415">
        <w:tc>
          <w:tcPr>
            <w:tcW w:w="659" w:type="dxa"/>
          </w:tcPr>
          <w:p w14:paraId="1E9A10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7828DF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CC03</w:t>
            </w:r>
          </w:p>
        </w:tc>
        <w:tc>
          <w:tcPr>
            <w:tcW w:w="914" w:type="dxa"/>
          </w:tcPr>
          <w:p w14:paraId="068D17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C18F8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1460C1" w14:paraId="4948D86E" w14:textId="77777777" w:rsidTr="006B6415">
        <w:tc>
          <w:tcPr>
            <w:tcW w:w="659" w:type="dxa"/>
          </w:tcPr>
          <w:p w14:paraId="40958E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485CB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CC04</w:t>
            </w:r>
          </w:p>
        </w:tc>
        <w:tc>
          <w:tcPr>
            <w:tcW w:w="914" w:type="dxa"/>
          </w:tcPr>
          <w:p w14:paraId="5BEE4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1E3E4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combaterii infracționalității cu folosirea mijloacelor </w:t>
            </w:r>
            <w:proofErr w:type="spellStart"/>
            <w:r w:rsidRPr="00461E36">
              <w:rPr>
                <w:rFonts w:eastAsia="Calibri"/>
                <w:lang w:val="ro-MD"/>
              </w:rPr>
              <w:t>tehnico-știintifice</w:t>
            </w:r>
            <w:proofErr w:type="spellEnd"/>
            <w:r w:rsidRPr="00461E36">
              <w:rPr>
                <w:rFonts w:eastAsia="Calibri"/>
                <w:lang w:val="ro-MD"/>
              </w:rPr>
              <w:t xml:space="preserve"> </w:t>
            </w:r>
            <w:r w:rsidRPr="00461E36">
              <w:rPr>
                <w:rFonts w:eastAsia="Calibri"/>
                <w:b/>
                <w:lang w:val="ro-MD"/>
              </w:rPr>
              <w:t>(pe categorii)</w:t>
            </w:r>
            <w:r w:rsidRPr="00461E36">
              <w:rPr>
                <w:rFonts w:eastAsia="Calibri"/>
                <w:lang w:val="ro-MD"/>
              </w:rPr>
              <w:t xml:space="preserve"> </w:t>
            </w:r>
          </w:p>
        </w:tc>
      </w:tr>
      <w:tr w:rsidR="00461E36" w:rsidRPr="001460C1" w14:paraId="60448845" w14:textId="77777777" w:rsidTr="006B6415">
        <w:tc>
          <w:tcPr>
            <w:tcW w:w="659" w:type="dxa"/>
          </w:tcPr>
          <w:p w14:paraId="0AA3C0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712BA8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CC05</w:t>
            </w:r>
          </w:p>
        </w:tc>
        <w:tc>
          <w:tcPr>
            <w:tcW w:w="914" w:type="dxa"/>
          </w:tcPr>
          <w:p w14:paraId="348B9D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B2AB3E7"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Informație privind rezultatele combaterii infracționalității de O.A.I. ale R. Moldova</w:t>
            </w:r>
          </w:p>
        </w:tc>
      </w:tr>
      <w:tr w:rsidR="00461E36" w:rsidRPr="00461E36" w14:paraId="4C62E29F" w14:textId="77777777" w:rsidTr="006B6415">
        <w:tc>
          <w:tcPr>
            <w:tcW w:w="659" w:type="dxa"/>
          </w:tcPr>
          <w:p w14:paraId="402CB9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3950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DISI1</w:t>
            </w:r>
          </w:p>
        </w:tc>
        <w:tc>
          <w:tcPr>
            <w:tcW w:w="914" w:type="dxa"/>
          </w:tcPr>
          <w:p w14:paraId="4BD9E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E3515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p>
          <w:p w14:paraId="2BB4A677"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genurile de infracțiuni)</w:t>
            </w:r>
          </w:p>
        </w:tc>
      </w:tr>
      <w:tr w:rsidR="00461E36" w:rsidRPr="001460C1" w14:paraId="412A8B70" w14:textId="77777777" w:rsidTr="006B6415">
        <w:tc>
          <w:tcPr>
            <w:tcW w:w="659" w:type="dxa"/>
          </w:tcPr>
          <w:p w14:paraId="089CC6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172C2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DISI2</w:t>
            </w:r>
          </w:p>
        </w:tc>
        <w:tc>
          <w:tcPr>
            <w:tcW w:w="914" w:type="dxa"/>
          </w:tcPr>
          <w:p w14:paraId="2AA793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9D37B3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r w:rsidRPr="00461E36">
              <w:rPr>
                <w:rFonts w:eastAsia="Calibri"/>
                <w:b/>
                <w:lang w:val="ro-MD"/>
              </w:rPr>
              <w:t>(pe CPR)</w:t>
            </w:r>
          </w:p>
        </w:tc>
      </w:tr>
      <w:tr w:rsidR="00461E36" w:rsidRPr="001460C1" w14:paraId="7A136144" w14:textId="77777777" w:rsidTr="006B6415">
        <w:tc>
          <w:tcPr>
            <w:tcW w:w="659" w:type="dxa"/>
          </w:tcPr>
          <w:p w14:paraId="18342E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24EB333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DSO01</w:t>
            </w:r>
          </w:p>
        </w:tc>
        <w:tc>
          <w:tcPr>
            <w:tcW w:w="914" w:type="dxa"/>
          </w:tcPr>
          <w:p w14:paraId="6E1883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D86DE8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traficul de finite umane </w:t>
            </w:r>
            <w:r w:rsidRPr="00461E36">
              <w:rPr>
                <w:rFonts w:eastAsia="Calibri"/>
                <w:b/>
                <w:lang w:val="ro-MD"/>
              </w:rPr>
              <w:t>(pe CPR) – (toate paragrafe aparte pe genuri de infracțiuni)</w:t>
            </w:r>
          </w:p>
        </w:tc>
      </w:tr>
      <w:tr w:rsidR="00461E36" w:rsidRPr="001460C1" w14:paraId="0F51FC89" w14:textId="77777777" w:rsidTr="006B6415">
        <w:tc>
          <w:tcPr>
            <w:tcW w:w="659" w:type="dxa"/>
          </w:tcPr>
          <w:p w14:paraId="54875C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7F26D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DS-01</w:t>
            </w:r>
          </w:p>
        </w:tc>
        <w:tc>
          <w:tcPr>
            <w:tcW w:w="914" w:type="dxa"/>
          </w:tcPr>
          <w:p w14:paraId="5A557F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FF75A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starea criminalității în localitate urbane și rurale ale Republicii Moldova</w:t>
            </w:r>
          </w:p>
        </w:tc>
      </w:tr>
      <w:tr w:rsidR="00461E36" w:rsidRPr="001460C1" w14:paraId="3A284FA7" w14:textId="77777777" w:rsidTr="006B6415">
        <w:tc>
          <w:tcPr>
            <w:tcW w:w="659" w:type="dxa"/>
          </w:tcPr>
          <w:p w14:paraId="5751DE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7ACAE5B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w:t>
            </w:r>
          </w:p>
        </w:tc>
        <w:tc>
          <w:tcPr>
            <w:tcW w:w="914" w:type="dxa"/>
          </w:tcPr>
          <w:p w14:paraId="54DBE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2CD65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(fără clasate) pe teritoriul Republicii Moldova </w:t>
            </w:r>
            <w:r w:rsidRPr="00461E36">
              <w:rPr>
                <w:rFonts w:eastAsia="Calibri"/>
                <w:b/>
                <w:lang w:val="ro-MD"/>
              </w:rPr>
              <w:t>(pe genuri de infracțiuni)</w:t>
            </w:r>
          </w:p>
        </w:tc>
      </w:tr>
      <w:tr w:rsidR="00461E36" w:rsidRPr="001460C1" w14:paraId="04D8A8E5" w14:textId="77777777" w:rsidTr="006B6415">
        <w:tc>
          <w:tcPr>
            <w:tcW w:w="659" w:type="dxa"/>
          </w:tcPr>
          <w:p w14:paraId="378497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4B12D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INTERNET2</w:t>
            </w:r>
          </w:p>
        </w:tc>
        <w:tc>
          <w:tcPr>
            <w:tcW w:w="914" w:type="dxa"/>
          </w:tcPr>
          <w:p w14:paraId="4C1EDA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56A7F7C2"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p>
        </w:tc>
      </w:tr>
      <w:tr w:rsidR="00461E36" w:rsidRPr="00461E36" w14:paraId="3EB5F27A" w14:textId="77777777" w:rsidTr="006B6415">
        <w:tc>
          <w:tcPr>
            <w:tcW w:w="659" w:type="dxa"/>
          </w:tcPr>
          <w:p w14:paraId="06D3FD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DAC68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INTERNET3</w:t>
            </w:r>
          </w:p>
        </w:tc>
        <w:tc>
          <w:tcPr>
            <w:tcW w:w="914" w:type="dxa"/>
          </w:tcPr>
          <w:p w14:paraId="2A255C71" w14:textId="77777777" w:rsidR="00461E36" w:rsidRPr="00461E36" w:rsidRDefault="00461E36" w:rsidP="00461E36">
            <w:pPr>
              <w:widowControl w:val="0"/>
              <w:tabs>
                <w:tab w:val="left" w:pos="284"/>
              </w:tabs>
              <w:jc w:val="center"/>
              <w:rPr>
                <w:rFonts w:eastAsia="Calibri"/>
                <w:lang w:val="ro-MD"/>
              </w:rPr>
            </w:pPr>
          </w:p>
        </w:tc>
        <w:tc>
          <w:tcPr>
            <w:tcW w:w="5787" w:type="dxa"/>
          </w:tcPr>
          <w:p w14:paraId="765829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Republicii Moldova </w:t>
            </w:r>
          </w:p>
          <w:p w14:paraId="2F3FD408"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1460C1" w14:paraId="3FA623A1" w14:textId="77777777" w:rsidTr="006B6415">
        <w:tc>
          <w:tcPr>
            <w:tcW w:w="659" w:type="dxa"/>
          </w:tcPr>
          <w:p w14:paraId="6523F5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2F869A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GAI02RC</w:t>
            </w:r>
          </w:p>
        </w:tc>
        <w:tc>
          <w:tcPr>
            <w:tcW w:w="914" w:type="dxa"/>
          </w:tcPr>
          <w:p w14:paraId="59CF356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D40F28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U.P. pe cauzele penale din an. curent (accidente rutiere) (O.A.I.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11D6AE70" w14:textId="77777777" w:rsidTr="006B6415">
        <w:tc>
          <w:tcPr>
            <w:tcW w:w="659" w:type="dxa"/>
          </w:tcPr>
          <w:p w14:paraId="63B19CA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FD358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MIN01</w:t>
            </w:r>
          </w:p>
        </w:tc>
        <w:tc>
          <w:tcPr>
            <w:tcW w:w="914" w:type="dxa"/>
          </w:tcPr>
          <w:p w14:paraId="5A05A20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24D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pe teritoriul Republicii Moldova cu includerea </w:t>
            </w:r>
            <w:r w:rsidRPr="00461E36">
              <w:rPr>
                <w:rFonts w:eastAsia="Calibri"/>
                <w:lang w:val="ro-MD"/>
              </w:rPr>
              <w:lastRenderedPageBreak/>
              <w:t xml:space="preserve">tuturor organelor de urmărire penală – </w:t>
            </w:r>
            <w:r w:rsidRPr="00461E36">
              <w:rPr>
                <w:rFonts w:eastAsia="Calibri"/>
                <w:b/>
                <w:lang w:val="ro-MD"/>
              </w:rPr>
              <w:t>(pe CPR)</w:t>
            </w:r>
          </w:p>
        </w:tc>
      </w:tr>
      <w:tr w:rsidR="00461E36" w:rsidRPr="001460C1" w14:paraId="7415C15E" w14:textId="77777777" w:rsidTr="006B6415">
        <w:tc>
          <w:tcPr>
            <w:tcW w:w="659" w:type="dxa"/>
          </w:tcPr>
          <w:p w14:paraId="73EEAD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15</w:t>
            </w:r>
          </w:p>
        </w:tc>
        <w:tc>
          <w:tcPr>
            <w:tcW w:w="1995" w:type="dxa"/>
          </w:tcPr>
          <w:p w14:paraId="26866ED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MIN04</w:t>
            </w:r>
          </w:p>
        </w:tc>
        <w:tc>
          <w:tcPr>
            <w:tcW w:w="914" w:type="dxa"/>
          </w:tcPr>
          <w:p w14:paraId="0E56369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C794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pe teritoriul Republicii Moldova cu includerea tuturor organelor de urmărire penală – </w:t>
            </w:r>
            <w:r w:rsidRPr="00461E36">
              <w:rPr>
                <w:rFonts w:eastAsia="Calibri"/>
                <w:b/>
                <w:lang w:val="ro-MD"/>
              </w:rPr>
              <w:t>(pe CPR)</w:t>
            </w:r>
          </w:p>
        </w:tc>
      </w:tr>
      <w:tr w:rsidR="00461E36" w:rsidRPr="001460C1" w14:paraId="6CC413B2" w14:textId="77777777" w:rsidTr="006B6415">
        <w:tc>
          <w:tcPr>
            <w:tcW w:w="659" w:type="dxa"/>
          </w:tcPr>
          <w:p w14:paraId="01A81C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29659C7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NARC1</w:t>
            </w:r>
          </w:p>
        </w:tc>
        <w:tc>
          <w:tcPr>
            <w:tcW w:w="914" w:type="dxa"/>
          </w:tcPr>
          <w:p w14:paraId="3A2F8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4D951E9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infracțiunile înregistrate ce țin de traficul ilicit al drogurilor  </w:t>
            </w:r>
            <w:r w:rsidRPr="00461E36">
              <w:rPr>
                <w:rFonts w:eastAsia="Calibri"/>
                <w:b/>
                <w:lang w:val="ro-MD"/>
              </w:rPr>
              <w:t>(pe articolele CP)</w:t>
            </w:r>
          </w:p>
        </w:tc>
      </w:tr>
      <w:tr w:rsidR="00461E36" w:rsidRPr="001460C1" w14:paraId="19D5E190" w14:textId="77777777" w:rsidTr="006B6415">
        <w:tc>
          <w:tcPr>
            <w:tcW w:w="659" w:type="dxa"/>
          </w:tcPr>
          <w:p w14:paraId="393489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870F8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PA01</w:t>
            </w:r>
          </w:p>
        </w:tc>
        <w:tc>
          <w:tcPr>
            <w:tcW w:w="914" w:type="dxa"/>
          </w:tcPr>
          <w:p w14:paraId="6B6A835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3E1C7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auto pe teritoriul Republicii Moldova </w:t>
            </w:r>
            <w:r w:rsidRPr="00461E36">
              <w:rPr>
                <w:rFonts w:eastAsia="Calibri"/>
                <w:b/>
                <w:lang w:val="ro-MD"/>
              </w:rPr>
              <w:t>(pe CPR)</w:t>
            </w:r>
          </w:p>
        </w:tc>
      </w:tr>
      <w:tr w:rsidR="00461E36" w:rsidRPr="001460C1" w14:paraId="4ED08597" w14:textId="77777777" w:rsidTr="006B6415">
        <w:tc>
          <w:tcPr>
            <w:tcW w:w="659" w:type="dxa"/>
          </w:tcPr>
          <w:p w14:paraId="3D3B01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1BC64FF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PA02</w:t>
            </w:r>
          </w:p>
        </w:tc>
        <w:tc>
          <w:tcPr>
            <w:tcW w:w="914" w:type="dxa"/>
          </w:tcPr>
          <w:p w14:paraId="21F6B9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13C3B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moto pe teritoriul Republicii Moldova </w:t>
            </w:r>
            <w:r w:rsidRPr="00461E36">
              <w:rPr>
                <w:rFonts w:eastAsia="Calibri"/>
                <w:b/>
                <w:lang w:val="ro-MD"/>
              </w:rPr>
              <w:t>(pe CPR)</w:t>
            </w:r>
          </w:p>
        </w:tc>
      </w:tr>
      <w:tr w:rsidR="00461E36" w:rsidRPr="001460C1" w14:paraId="1255413F" w14:textId="77777777" w:rsidTr="006B6415">
        <w:tc>
          <w:tcPr>
            <w:tcW w:w="659" w:type="dxa"/>
          </w:tcPr>
          <w:p w14:paraId="30A1CD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4A581A1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PA03</w:t>
            </w:r>
          </w:p>
        </w:tc>
        <w:tc>
          <w:tcPr>
            <w:tcW w:w="914" w:type="dxa"/>
          </w:tcPr>
          <w:p w14:paraId="30EE3C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A31B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pe teritoriul Republicii Moldova </w:t>
            </w:r>
            <w:r w:rsidRPr="00461E36">
              <w:rPr>
                <w:rFonts w:eastAsia="Calibri"/>
                <w:b/>
                <w:lang w:val="ro-MD"/>
              </w:rPr>
              <w:t>(pe CPR)</w:t>
            </w:r>
          </w:p>
        </w:tc>
      </w:tr>
      <w:tr w:rsidR="00461E36" w:rsidRPr="001460C1" w14:paraId="033A4669" w14:textId="77777777" w:rsidTr="006B6415">
        <w:tc>
          <w:tcPr>
            <w:tcW w:w="659" w:type="dxa"/>
          </w:tcPr>
          <w:p w14:paraId="6BB4C9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1A150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PA04</w:t>
            </w:r>
          </w:p>
        </w:tc>
        <w:tc>
          <w:tcPr>
            <w:tcW w:w="914" w:type="dxa"/>
          </w:tcPr>
          <w:p w14:paraId="7499B4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47A4400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auto și moto pe teritoriul Republicii Moldova </w:t>
            </w:r>
            <w:r w:rsidRPr="00461E36">
              <w:rPr>
                <w:rFonts w:eastAsia="Calibri"/>
                <w:b/>
                <w:lang w:val="ro-MD"/>
              </w:rPr>
              <w:t>(pe CPR)</w:t>
            </w:r>
          </w:p>
        </w:tc>
      </w:tr>
      <w:tr w:rsidR="00461E36" w:rsidRPr="001460C1" w14:paraId="2808F665" w14:textId="77777777" w:rsidTr="006B6415">
        <w:tc>
          <w:tcPr>
            <w:tcW w:w="659" w:type="dxa"/>
          </w:tcPr>
          <w:p w14:paraId="6DABD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5760D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PM01</w:t>
            </w:r>
          </w:p>
        </w:tc>
        <w:tc>
          <w:tcPr>
            <w:tcW w:w="914" w:type="dxa"/>
          </w:tcPr>
          <w:p w14:paraId="4CF1EDF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84271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4E672CDB" w14:textId="77777777" w:rsidTr="006B6415">
        <w:tc>
          <w:tcPr>
            <w:tcW w:w="659" w:type="dxa"/>
          </w:tcPr>
          <w:p w14:paraId="7AE151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310D74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PM03</w:t>
            </w:r>
          </w:p>
        </w:tc>
        <w:tc>
          <w:tcPr>
            <w:tcW w:w="914" w:type="dxa"/>
          </w:tcPr>
          <w:p w14:paraId="6C2B0E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AD7A8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cu participarea minorilor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75138197" w14:textId="77777777" w:rsidTr="006B6415">
        <w:tc>
          <w:tcPr>
            <w:tcW w:w="659" w:type="dxa"/>
          </w:tcPr>
          <w:p w14:paraId="6730B3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5272D02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PM04</w:t>
            </w:r>
          </w:p>
        </w:tc>
        <w:tc>
          <w:tcPr>
            <w:tcW w:w="914" w:type="dxa"/>
          </w:tcPr>
          <w:p w14:paraId="19A75D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4C2827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1460C1" w14:paraId="4FD55513" w14:textId="77777777" w:rsidTr="006B6415">
        <w:tc>
          <w:tcPr>
            <w:tcW w:w="659" w:type="dxa"/>
          </w:tcPr>
          <w:p w14:paraId="085F7BD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521D9B1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PRUT1</w:t>
            </w:r>
          </w:p>
        </w:tc>
        <w:tc>
          <w:tcPr>
            <w:tcW w:w="914" w:type="dxa"/>
          </w:tcPr>
          <w:p w14:paraId="54D310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0386DB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 p. 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1460C1" w14:paraId="2917B98A" w14:textId="77777777" w:rsidTr="006B6415">
        <w:tc>
          <w:tcPr>
            <w:tcW w:w="659" w:type="dxa"/>
          </w:tcPr>
          <w:p w14:paraId="462DAD1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15545F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PRUT2</w:t>
            </w:r>
          </w:p>
        </w:tc>
        <w:tc>
          <w:tcPr>
            <w:tcW w:w="914" w:type="dxa"/>
          </w:tcPr>
          <w:p w14:paraId="1F6AA2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8D972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461E36" w14:paraId="13F73E01" w14:textId="77777777" w:rsidTr="006B6415">
        <w:tc>
          <w:tcPr>
            <w:tcW w:w="659" w:type="dxa"/>
            <w:shd w:val="clear" w:color="auto" w:fill="F2F2F2"/>
          </w:tcPr>
          <w:p w14:paraId="0E359A49"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96C8A02"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PERSOANE</w:t>
            </w:r>
          </w:p>
        </w:tc>
      </w:tr>
      <w:tr w:rsidR="00461E36" w:rsidRPr="001460C1" w14:paraId="35CFC570" w14:textId="77777777" w:rsidTr="006B6415">
        <w:tc>
          <w:tcPr>
            <w:tcW w:w="659" w:type="dxa"/>
          </w:tcPr>
          <w:p w14:paraId="0F12669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4FF6412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352DC1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77245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4E6DC14D" w14:textId="77777777" w:rsidTr="006B6415">
        <w:tc>
          <w:tcPr>
            <w:tcW w:w="659" w:type="dxa"/>
          </w:tcPr>
          <w:p w14:paraId="7ED618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67BA2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0082E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mun. Chișinău)</w:t>
            </w:r>
          </w:p>
        </w:tc>
        <w:tc>
          <w:tcPr>
            <w:tcW w:w="914" w:type="dxa"/>
          </w:tcPr>
          <w:p w14:paraId="54E11C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0AF5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teritoriul mun. Chișinău –  </w:t>
            </w:r>
            <w:r w:rsidRPr="00461E36">
              <w:rPr>
                <w:rFonts w:eastAsia="Calibri"/>
                <w:b/>
                <w:lang w:val="ro-MD"/>
              </w:rPr>
              <w:t>(TOTAL, pe genuri de infracțiuni)</w:t>
            </w:r>
          </w:p>
        </w:tc>
      </w:tr>
      <w:tr w:rsidR="00461E36" w:rsidRPr="001460C1" w14:paraId="772B6058" w14:textId="77777777" w:rsidTr="006B6415">
        <w:tc>
          <w:tcPr>
            <w:tcW w:w="659" w:type="dxa"/>
          </w:tcPr>
          <w:p w14:paraId="639D99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3003F3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29FDAD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(DGSO)</w:t>
            </w:r>
          </w:p>
        </w:tc>
        <w:tc>
          <w:tcPr>
            <w:tcW w:w="914" w:type="dxa"/>
          </w:tcPr>
          <w:p w14:paraId="699C71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1ADE4B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DGSO –  </w:t>
            </w:r>
            <w:r w:rsidRPr="00461E36">
              <w:rPr>
                <w:rFonts w:eastAsia="Calibri"/>
                <w:b/>
                <w:lang w:val="ro-MD"/>
              </w:rPr>
              <w:t>(TOTAL, pe genuri de infracțiuni)</w:t>
            </w:r>
          </w:p>
        </w:tc>
      </w:tr>
      <w:tr w:rsidR="00461E36" w:rsidRPr="001460C1" w14:paraId="59EF3AE4" w14:textId="77777777" w:rsidTr="006B6415">
        <w:tc>
          <w:tcPr>
            <w:tcW w:w="659" w:type="dxa"/>
          </w:tcPr>
          <w:p w14:paraId="561C0E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0D631CA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E4E37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(UTA Găgăuzia)</w:t>
            </w:r>
          </w:p>
        </w:tc>
        <w:tc>
          <w:tcPr>
            <w:tcW w:w="914" w:type="dxa"/>
          </w:tcPr>
          <w:p w14:paraId="09C4B7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CBDD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UTA </w:t>
            </w:r>
            <w:proofErr w:type="spellStart"/>
            <w:r w:rsidRPr="00461E36">
              <w:rPr>
                <w:rFonts w:eastAsia="Calibri"/>
                <w:lang w:val="ro-MD"/>
              </w:rPr>
              <w:t>Gagauzia</w:t>
            </w:r>
            <w:proofErr w:type="spellEnd"/>
            <w:r w:rsidRPr="00461E36">
              <w:rPr>
                <w:rFonts w:eastAsia="Calibri"/>
                <w:lang w:val="ro-MD"/>
              </w:rPr>
              <w:t xml:space="preserve"> – </w:t>
            </w:r>
            <w:r w:rsidRPr="00461E36">
              <w:rPr>
                <w:rFonts w:eastAsia="Calibri"/>
                <w:b/>
                <w:lang w:val="ro-MD"/>
              </w:rPr>
              <w:t>(TOTAL, pe genuri de infracțiuni)</w:t>
            </w:r>
          </w:p>
        </w:tc>
      </w:tr>
      <w:tr w:rsidR="00461E36" w:rsidRPr="001460C1" w14:paraId="34699F6A" w14:textId="77777777" w:rsidTr="006B6415">
        <w:tc>
          <w:tcPr>
            <w:tcW w:w="659" w:type="dxa"/>
          </w:tcPr>
          <w:p w14:paraId="49B318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6D28BC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6496A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CPR)</w:t>
            </w:r>
          </w:p>
        </w:tc>
        <w:tc>
          <w:tcPr>
            <w:tcW w:w="914" w:type="dxa"/>
          </w:tcPr>
          <w:p w14:paraId="4990FB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02B1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 </w:t>
            </w:r>
            <w:r w:rsidRPr="00461E36">
              <w:rPr>
                <w:rFonts w:eastAsia="Calibri"/>
                <w:b/>
                <w:lang w:val="ro-MD"/>
              </w:rPr>
              <w:t>pe CPR</w:t>
            </w:r>
            <w:r w:rsidRPr="00461E36">
              <w:rPr>
                <w:rFonts w:eastAsia="Calibri"/>
                <w:lang w:val="ro-MD"/>
              </w:rPr>
              <w:t xml:space="preserve"> –  </w:t>
            </w:r>
            <w:r w:rsidRPr="00461E36">
              <w:rPr>
                <w:rFonts w:eastAsia="Calibri"/>
                <w:b/>
                <w:lang w:val="ro-MD"/>
              </w:rPr>
              <w:t>(TOTAL, pe genuri de infracțiuni)</w:t>
            </w:r>
          </w:p>
        </w:tc>
      </w:tr>
      <w:tr w:rsidR="00461E36" w:rsidRPr="001460C1" w14:paraId="07616EFC" w14:textId="77777777" w:rsidTr="006B6415">
        <w:tc>
          <w:tcPr>
            <w:tcW w:w="659" w:type="dxa"/>
          </w:tcPr>
          <w:p w14:paraId="531573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7905BF0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PRS02F</w:t>
            </w:r>
          </w:p>
        </w:tc>
        <w:tc>
          <w:tcPr>
            <w:tcW w:w="914" w:type="dxa"/>
          </w:tcPr>
          <w:p w14:paraId="6C7F21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43CB1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CPR)</w:t>
            </w:r>
          </w:p>
        </w:tc>
      </w:tr>
      <w:tr w:rsidR="00461E36" w:rsidRPr="001460C1" w14:paraId="584850A9" w14:textId="77777777" w:rsidTr="006B6415">
        <w:tc>
          <w:tcPr>
            <w:tcW w:w="659" w:type="dxa"/>
          </w:tcPr>
          <w:p w14:paraId="3FEB678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4F07A4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DSLC1(BNS)</w:t>
            </w:r>
          </w:p>
        </w:tc>
        <w:tc>
          <w:tcPr>
            <w:tcW w:w="914" w:type="dxa"/>
          </w:tcPr>
          <w:p w14:paraId="589062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222D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pe teritoriul </w:t>
            </w:r>
            <w:proofErr w:type="spellStart"/>
            <w:r w:rsidRPr="00461E36">
              <w:rPr>
                <w:rFonts w:eastAsia="Calibri"/>
                <w:lang w:val="ro-MD"/>
              </w:rPr>
              <w:t>R.Moldova</w:t>
            </w:r>
            <w:proofErr w:type="spellEnd"/>
            <w:r w:rsidRPr="00461E36">
              <w:rPr>
                <w:rFonts w:eastAsia="Calibri"/>
                <w:lang w:val="ro-MD"/>
              </w:rPr>
              <w:t xml:space="preserve"> </w:t>
            </w:r>
          </w:p>
        </w:tc>
      </w:tr>
      <w:tr w:rsidR="00461E36" w:rsidRPr="00461E36" w14:paraId="649B52EC" w14:textId="77777777" w:rsidTr="006B6415">
        <w:tc>
          <w:tcPr>
            <w:tcW w:w="659" w:type="dxa"/>
          </w:tcPr>
          <w:p w14:paraId="694B3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598C2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DSLC1C(BNS)</w:t>
            </w:r>
          </w:p>
          <w:p w14:paraId="506CA98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(mun. Chișinău)</w:t>
            </w:r>
          </w:p>
        </w:tc>
        <w:tc>
          <w:tcPr>
            <w:tcW w:w="914" w:type="dxa"/>
          </w:tcPr>
          <w:p w14:paraId="73AFDDF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CE2D1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w:t>
            </w:r>
            <w:r w:rsidRPr="00461E36">
              <w:rPr>
                <w:rFonts w:eastAsia="Calibri"/>
                <w:b/>
                <w:lang w:val="ro-MD"/>
              </w:rPr>
              <w:t>pe mun. Chișinău</w:t>
            </w:r>
            <w:r w:rsidRPr="00461E36">
              <w:rPr>
                <w:rFonts w:eastAsia="Calibri"/>
                <w:lang w:val="ro-MD"/>
              </w:rPr>
              <w:t xml:space="preserve"> </w:t>
            </w:r>
          </w:p>
        </w:tc>
      </w:tr>
      <w:tr w:rsidR="00461E36" w:rsidRPr="001460C1" w14:paraId="0E06409E" w14:textId="77777777" w:rsidTr="006B6415">
        <w:tc>
          <w:tcPr>
            <w:tcW w:w="659" w:type="dxa"/>
          </w:tcPr>
          <w:p w14:paraId="35C916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E8171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PM02</w:t>
            </w:r>
          </w:p>
        </w:tc>
        <w:tc>
          <w:tcPr>
            <w:tcW w:w="914" w:type="dxa"/>
          </w:tcPr>
          <w:p w14:paraId="46E1332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87365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minore, care au </w:t>
            </w:r>
            <w:proofErr w:type="spellStart"/>
            <w:r w:rsidRPr="00461E36">
              <w:rPr>
                <w:rFonts w:eastAsia="Calibri"/>
                <w:lang w:val="ro-MD"/>
              </w:rPr>
              <w:t>săvîrșit</w:t>
            </w:r>
            <w:proofErr w:type="spellEnd"/>
            <w:r w:rsidRPr="00461E36">
              <w:rPr>
                <w:rFonts w:eastAsia="Calibri"/>
                <w:lang w:val="ro-MD"/>
              </w:rPr>
              <w:t xml:space="preserve"> infracțiunile O.A.I. ale Republicii Moldova </w:t>
            </w:r>
            <w:r w:rsidRPr="00461E36">
              <w:rPr>
                <w:rFonts w:eastAsia="Calibri"/>
                <w:b/>
                <w:lang w:val="ro-MD"/>
              </w:rPr>
              <w:t>( pe CPR)</w:t>
            </w:r>
          </w:p>
        </w:tc>
      </w:tr>
      <w:tr w:rsidR="00461E36" w:rsidRPr="001460C1" w14:paraId="26A08542" w14:textId="77777777" w:rsidTr="006B6415">
        <w:tc>
          <w:tcPr>
            <w:tcW w:w="659" w:type="dxa"/>
          </w:tcPr>
          <w:p w14:paraId="20E9AE3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FCD2C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MIN02</w:t>
            </w:r>
          </w:p>
        </w:tc>
        <w:tc>
          <w:tcPr>
            <w:tcW w:w="914" w:type="dxa"/>
          </w:tcPr>
          <w:p w14:paraId="3D1ED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41C24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despre persoanele minore, care au </w:t>
            </w:r>
            <w:proofErr w:type="spellStart"/>
            <w:r w:rsidRPr="00461E36">
              <w:rPr>
                <w:rFonts w:eastAsia="Calibri"/>
                <w:lang w:val="ro-MD"/>
              </w:rPr>
              <w:t>săvîrșit</w:t>
            </w:r>
            <w:proofErr w:type="spellEnd"/>
            <w:r w:rsidRPr="00461E36">
              <w:rPr>
                <w:rFonts w:eastAsia="Calibri"/>
                <w:lang w:val="ro-MD"/>
              </w:rPr>
              <w:t xml:space="preserve"> infracțiunile pe teritoriul </w:t>
            </w:r>
            <w:proofErr w:type="spellStart"/>
            <w:r w:rsidRPr="00461E36">
              <w:rPr>
                <w:rFonts w:eastAsia="Calibri"/>
                <w:lang w:val="ro-MD"/>
              </w:rPr>
              <w:t>R.Moldova</w:t>
            </w:r>
            <w:proofErr w:type="spellEnd"/>
            <w:r w:rsidRPr="00461E36">
              <w:rPr>
                <w:rFonts w:eastAsia="Calibri"/>
                <w:lang w:val="ro-MD"/>
              </w:rPr>
              <w:t xml:space="preserve">, cu </w:t>
            </w:r>
            <w:proofErr w:type="spellStart"/>
            <w:r w:rsidRPr="00461E36">
              <w:rPr>
                <w:rFonts w:eastAsia="Calibri"/>
                <w:lang w:val="ro-MD"/>
              </w:rPr>
              <w:t>încluderea</w:t>
            </w:r>
            <w:proofErr w:type="spellEnd"/>
            <w:r w:rsidRPr="00461E36">
              <w:rPr>
                <w:rFonts w:eastAsia="Calibri"/>
                <w:lang w:val="ro-MD"/>
              </w:rPr>
              <w:t xml:space="preserve"> tuturor organelor de urmărire penală</w:t>
            </w:r>
          </w:p>
        </w:tc>
      </w:tr>
      <w:tr w:rsidR="00461E36" w:rsidRPr="001460C1" w14:paraId="46717891" w14:textId="77777777" w:rsidTr="006B6415">
        <w:tc>
          <w:tcPr>
            <w:tcW w:w="659" w:type="dxa"/>
          </w:tcPr>
          <w:p w14:paraId="7724E9B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E27599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F1TOTAL</w:t>
            </w:r>
          </w:p>
        </w:tc>
        <w:tc>
          <w:tcPr>
            <w:tcW w:w="914" w:type="dxa"/>
          </w:tcPr>
          <w:p w14:paraId="26A5BC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F30992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1460C1" w14:paraId="19CCF653" w14:textId="77777777" w:rsidTr="006B6415">
        <w:tc>
          <w:tcPr>
            <w:tcW w:w="659" w:type="dxa"/>
          </w:tcPr>
          <w:p w14:paraId="0A2B1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29195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F1BARB</w:t>
            </w:r>
          </w:p>
        </w:tc>
        <w:tc>
          <w:tcPr>
            <w:tcW w:w="914" w:type="dxa"/>
          </w:tcPr>
          <w:p w14:paraId="1623C9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F6D81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bCs/>
                <w:lang w:val="ro-MD"/>
              </w:rPr>
              <w:t>bărbați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1460C1" w14:paraId="5F3B27B3" w14:textId="77777777" w:rsidTr="006B6415">
        <w:tc>
          <w:tcPr>
            <w:tcW w:w="659" w:type="dxa"/>
          </w:tcPr>
          <w:p w14:paraId="67128D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4DC43A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F1FEMEI</w:t>
            </w:r>
          </w:p>
        </w:tc>
        <w:tc>
          <w:tcPr>
            <w:tcW w:w="914" w:type="dxa"/>
          </w:tcPr>
          <w:p w14:paraId="7C17B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5036B6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femei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1460C1" w14:paraId="6B041C36" w14:textId="77777777" w:rsidTr="006B6415">
        <w:tc>
          <w:tcPr>
            <w:tcW w:w="659" w:type="dxa"/>
          </w:tcPr>
          <w:p w14:paraId="7B6EF8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6B3E991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5B82DE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6A60B1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(pe CPR,CPS,CPM)</w:t>
            </w:r>
          </w:p>
        </w:tc>
      </w:tr>
      <w:tr w:rsidR="00461E36" w:rsidRPr="00461E36" w14:paraId="06523451" w14:textId="77777777" w:rsidTr="006B6415">
        <w:tc>
          <w:tcPr>
            <w:tcW w:w="659" w:type="dxa"/>
            <w:shd w:val="clear" w:color="auto" w:fill="F2F2F2"/>
          </w:tcPr>
          <w:p w14:paraId="17BB3FED"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059027C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CĂUTARE</w:t>
            </w:r>
          </w:p>
        </w:tc>
      </w:tr>
      <w:tr w:rsidR="00461E36" w:rsidRPr="001460C1" w14:paraId="5D202BC9" w14:textId="77777777" w:rsidTr="006B6415">
        <w:tc>
          <w:tcPr>
            <w:tcW w:w="659" w:type="dxa"/>
          </w:tcPr>
          <w:p w14:paraId="1AADBE0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660BC2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RMPAC01</w:t>
            </w:r>
          </w:p>
        </w:tc>
        <w:tc>
          <w:tcPr>
            <w:tcW w:w="914" w:type="dxa"/>
          </w:tcPr>
          <w:p w14:paraId="181F3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8082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organele ce exercită activitatea specială de </w:t>
            </w:r>
            <w:r w:rsidRPr="00461E36">
              <w:rPr>
                <w:rFonts w:eastAsia="Calibri"/>
                <w:lang w:val="ro-MD"/>
              </w:rPr>
              <w:lastRenderedPageBreak/>
              <w:t>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1460C1" w14:paraId="5AC43A9C" w14:textId="77777777" w:rsidTr="006B6415">
        <w:tc>
          <w:tcPr>
            <w:tcW w:w="659" w:type="dxa"/>
          </w:tcPr>
          <w:p w14:paraId="363C9A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w:t>
            </w:r>
          </w:p>
        </w:tc>
        <w:tc>
          <w:tcPr>
            <w:tcW w:w="1995" w:type="dxa"/>
          </w:tcPr>
          <w:p w14:paraId="4E108A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RMPAC02</w:t>
            </w:r>
          </w:p>
        </w:tc>
        <w:tc>
          <w:tcPr>
            <w:tcW w:w="914" w:type="dxa"/>
          </w:tcPr>
          <w:p w14:paraId="6BA7F6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A2347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de căutare a persoanelor anunțate în căutare de organele care exercită activitatea specială de 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1460C1" w14:paraId="69D8B778" w14:textId="77777777" w:rsidTr="006B6415">
        <w:tc>
          <w:tcPr>
            <w:tcW w:w="659" w:type="dxa"/>
          </w:tcPr>
          <w:p w14:paraId="35094A0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406A33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MJPAC01</w:t>
            </w:r>
          </w:p>
        </w:tc>
        <w:tc>
          <w:tcPr>
            <w:tcW w:w="914" w:type="dxa"/>
          </w:tcPr>
          <w:p w14:paraId="4547B0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A44BB7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Instituțiile penitenciare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50A21CF4" w14:textId="77777777" w:rsidTr="006B6415">
        <w:tc>
          <w:tcPr>
            <w:tcW w:w="659" w:type="dxa"/>
          </w:tcPr>
          <w:p w14:paraId="3A035E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2E482B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MAIPAC01</w:t>
            </w:r>
          </w:p>
        </w:tc>
        <w:tc>
          <w:tcPr>
            <w:tcW w:w="914" w:type="dxa"/>
          </w:tcPr>
          <w:p w14:paraId="21CA96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403CB7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xml:space="preserv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0CD6EAAC" w14:textId="77777777" w:rsidTr="006B6415">
        <w:tc>
          <w:tcPr>
            <w:tcW w:w="659" w:type="dxa"/>
          </w:tcPr>
          <w:p w14:paraId="763D8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32418F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MAIPAC02</w:t>
            </w:r>
          </w:p>
        </w:tc>
        <w:tc>
          <w:tcPr>
            <w:tcW w:w="914" w:type="dxa"/>
          </w:tcPr>
          <w:p w14:paraId="183215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46048D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w:t>
            </w:r>
            <w:r w:rsidRPr="00461E36">
              <w:rPr>
                <w:rFonts w:eastAsia="Calibri"/>
                <w:b/>
                <w:lang w:val="ro-MD"/>
              </w:rPr>
              <w:t>dispărute fără urmă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6D05CF07" w14:textId="77777777" w:rsidTr="006B6415">
        <w:tc>
          <w:tcPr>
            <w:tcW w:w="659" w:type="dxa"/>
          </w:tcPr>
          <w:p w14:paraId="2BF593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72515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MAIPAC03</w:t>
            </w:r>
          </w:p>
        </w:tc>
        <w:tc>
          <w:tcPr>
            <w:tcW w:w="914" w:type="dxa"/>
          </w:tcPr>
          <w:p w14:paraId="34B8F6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E0E6D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w:t>
            </w:r>
            <w:r w:rsidRPr="00461E36">
              <w:rPr>
                <w:rFonts w:eastAsia="Calibri"/>
                <w:b/>
                <w:lang w:val="ro-MD"/>
              </w:rPr>
              <w:t>debitorilor de stat</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53B13CCC" w14:textId="77777777" w:rsidTr="006B6415">
        <w:tc>
          <w:tcPr>
            <w:tcW w:w="659" w:type="dxa"/>
          </w:tcPr>
          <w:p w14:paraId="12E42D7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56B0F3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MAIPAC04</w:t>
            </w:r>
          </w:p>
        </w:tc>
        <w:tc>
          <w:tcPr>
            <w:tcW w:w="914" w:type="dxa"/>
          </w:tcPr>
          <w:p w14:paraId="5D818F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E66AAB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w:t>
            </w:r>
            <w:r w:rsidRPr="00461E36">
              <w:rPr>
                <w:rFonts w:eastAsia="Calibri"/>
                <w:b/>
                <w:lang w:val="ro-MD"/>
              </w:rPr>
              <w:t>neplătitorilor de pensie alimentară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6BBDDEBC" w14:textId="77777777" w:rsidTr="006B6415">
        <w:tc>
          <w:tcPr>
            <w:tcW w:w="659" w:type="dxa"/>
          </w:tcPr>
          <w:p w14:paraId="51764F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42C28F1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MAIPAC05</w:t>
            </w:r>
          </w:p>
        </w:tc>
        <w:tc>
          <w:tcPr>
            <w:tcW w:w="914" w:type="dxa"/>
          </w:tcPr>
          <w:p w14:paraId="3CF947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24BA9C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w:t>
            </w:r>
            <w:r w:rsidRPr="00461E36">
              <w:rPr>
                <w:rFonts w:eastAsia="Calibri"/>
                <w:b/>
                <w:lang w:val="ro-MD"/>
              </w:rPr>
              <w:t>identificare a cadavrelor cu identitatea necunoscută</w:t>
            </w:r>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3814DAEC" w14:textId="77777777" w:rsidTr="006B6415">
        <w:tc>
          <w:tcPr>
            <w:tcW w:w="659" w:type="dxa"/>
          </w:tcPr>
          <w:p w14:paraId="6E16B4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80A1E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MAIPAC06</w:t>
            </w:r>
          </w:p>
        </w:tc>
        <w:tc>
          <w:tcPr>
            <w:tcW w:w="914" w:type="dxa"/>
          </w:tcPr>
          <w:p w14:paraId="37488D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6829B4" w14:textId="77777777" w:rsidR="00461E36" w:rsidRPr="00461E36" w:rsidRDefault="00461E36" w:rsidP="00461E36">
            <w:pPr>
              <w:widowControl w:val="0"/>
              <w:tabs>
                <w:tab w:val="left" w:pos="284"/>
              </w:tabs>
              <w:rPr>
                <w:rFonts w:eastAsia="Calibri"/>
                <w:lang w:val="ro-MD"/>
              </w:rPr>
            </w:pPr>
            <w:r w:rsidRPr="00461E36">
              <w:rPr>
                <w:rFonts w:eastAsia="Calibri"/>
                <w:lang w:val="ro-MD"/>
              </w:rPr>
              <w:t>Analiza informației privind rezultatele activității de căutare a persoanelor anunțate în căutare de către O.A.I. –  (</w:t>
            </w:r>
            <w:r w:rsidRPr="00461E36">
              <w:rPr>
                <w:rFonts w:eastAsia="Calibri"/>
                <w:b/>
                <w:lang w:val="ro-MD"/>
              </w:rPr>
              <w:t>pe CPR</w:t>
            </w:r>
            <w:r w:rsidRPr="00461E36">
              <w:rPr>
                <w:rFonts w:eastAsia="Calibri"/>
                <w:lang w:val="ro-MD"/>
              </w:rPr>
              <w:t>)</w:t>
            </w:r>
          </w:p>
        </w:tc>
      </w:tr>
      <w:tr w:rsidR="00461E36" w:rsidRPr="001460C1" w14:paraId="3124880C" w14:textId="77777777" w:rsidTr="006B6415">
        <w:tc>
          <w:tcPr>
            <w:tcW w:w="659" w:type="dxa"/>
          </w:tcPr>
          <w:p w14:paraId="131F65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681055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MAIPAC07</w:t>
            </w:r>
          </w:p>
        </w:tc>
        <w:tc>
          <w:tcPr>
            <w:tcW w:w="914" w:type="dxa"/>
          </w:tcPr>
          <w:p w14:paraId="0EB5CE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FBC981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w:t>
            </w:r>
            <w:r w:rsidRPr="00461E36">
              <w:rPr>
                <w:rFonts w:eastAsia="Calibri"/>
                <w:b/>
                <w:lang w:val="ro-MD"/>
              </w:rPr>
              <w:t>a minorilor dispăruți fără urmă</w:t>
            </w:r>
          </w:p>
        </w:tc>
      </w:tr>
      <w:tr w:rsidR="00461E36" w:rsidRPr="001460C1" w14:paraId="4C414633" w14:textId="77777777" w:rsidTr="006B6415">
        <w:tc>
          <w:tcPr>
            <w:tcW w:w="659" w:type="dxa"/>
          </w:tcPr>
          <w:p w14:paraId="618403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20839E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MAIPAC08</w:t>
            </w:r>
          </w:p>
        </w:tc>
        <w:tc>
          <w:tcPr>
            <w:tcW w:w="914" w:type="dxa"/>
          </w:tcPr>
          <w:p w14:paraId="7470C9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5F53D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genuri de infracțiuni</w:t>
            </w:r>
            <w:r w:rsidRPr="00461E36">
              <w:rPr>
                <w:rFonts w:eastAsia="Calibri"/>
                <w:lang w:val="ro-MD"/>
              </w:rPr>
              <w:t>)</w:t>
            </w:r>
          </w:p>
        </w:tc>
      </w:tr>
      <w:tr w:rsidR="00461E36" w:rsidRPr="001460C1" w14:paraId="141BF103" w14:textId="77777777" w:rsidTr="006B6415">
        <w:tc>
          <w:tcPr>
            <w:tcW w:w="659" w:type="dxa"/>
          </w:tcPr>
          <w:p w14:paraId="7F2EEBB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4614C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MAIPAC91</w:t>
            </w:r>
          </w:p>
        </w:tc>
        <w:tc>
          <w:tcPr>
            <w:tcW w:w="914" w:type="dxa"/>
          </w:tcPr>
          <w:p w14:paraId="25D5CF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168F57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093F0B39" w14:textId="77777777" w:rsidTr="006B6415">
        <w:tc>
          <w:tcPr>
            <w:tcW w:w="659" w:type="dxa"/>
          </w:tcPr>
          <w:p w14:paraId="0EF9C6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1F30936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MAIPAC92</w:t>
            </w:r>
          </w:p>
        </w:tc>
        <w:tc>
          <w:tcPr>
            <w:tcW w:w="914" w:type="dxa"/>
          </w:tcPr>
          <w:p w14:paraId="2593C1B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07B678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06B663E8" w14:textId="77777777" w:rsidTr="006B6415">
        <w:tc>
          <w:tcPr>
            <w:tcW w:w="659" w:type="dxa"/>
          </w:tcPr>
          <w:p w14:paraId="529E3C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1B75C7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MAIPAC93</w:t>
            </w:r>
          </w:p>
        </w:tc>
        <w:tc>
          <w:tcPr>
            <w:tcW w:w="914" w:type="dxa"/>
          </w:tcPr>
          <w:p w14:paraId="10757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A1C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7EF5EE0A" w14:textId="77777777" w:rsidTr="006B6415">
        <w:tc>
          <w:tcPr>
            <w:tcW w:w="659" w:type="dxa"/>
          </w:tcPr>
          <w:p w14:paraId="1E2374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5AF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MAIPAC94</w:t>
            </w:r>
          </w:p>
        </w:tc>
        <w:tc>
          <w:tcPr>
            <w:tcW w:w="914" w:type="dxa"/>
          </w:tcPr>
          <w:p w14:paraId="79713E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87155D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15F68EE5" w14:textId="77777777" w:rsidTr="006B6415">
        <w:tc>
          <w:tcPr>
            <w:tcW w:w="659" w:type="dxa"/>
          </w:tcPr>
          <w:p w14:paraId="3BBA01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9E7AF9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MAIPAC10</w:t>
            </w:r>
          </w:p>
        </w:tc>
        <w:tc>
          <w:tcPr>
            <w:tcW w:w="914" w:type="dxa"/>
          </w:tcPr>
          <w:p w14:paraId="78482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3EA9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persoanelor ce au </w:t>
            </w:r>
            <w:r w:rsidRPr="00461E36">
              <w:rPr>
                <w:rFonts w:eastAsia="Calibri"/>
                <w:b/>
                <w:lang w:val="ro-MD"/>
              </w:rPr>
              <w:t>pierdut relațiile cu rudele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22BA77DE" w14:textId="77777777" w:rsidTr="006B6415">
        <w:tc>
          <w:tcPr>
            <w:tcW w:w="659" w:type="dxa"/>
          </w:tcPr>
          <w:p w14:paraId="2ED4A7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3B43E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MAIPAC11</w:t>
            </w:r>
          </w:p>
        </w:tc>
        <w:tc>
          <w:tcPr>
            <w:tcW w:w="914" w:type="dxa"/>
          </w:tcPr>
          <w:p w14:paraId="0FA8EB1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4F49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persoanelor </w:t>
            </w:r>
            <w:r w:rsidRPr="00461E36">
              <w:rPr>
                <w:rFonts w:eastAsia="Calibri"/>
                <w:b/>
                <w:lang w:val="ro-MD"/>
              </w:rPr>
              <w:t>condamnați conform art. 65, 67, 90, 91, 96</w:t>
            </w:r>
            <w:r w:rsidRPr="00461E36">
              <w:rPr>
                <w:rFonts w:eastAsia="Calibri"/>
                <w:lang w:val="ro-MD"/>
              </w:rPr>
              <w:t xml:space="preserve"> al Codului Penal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1460C1" w14:paraId="02BC5642" w14:textId="77777777" w:rsidTr="006B6415">
        <w:tc>
          <w:tcPr>
            <w:tcW w:w="659" w:type="dxa"/>
          </w:tcPr>
          <w:p w14:paraId="6695420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7132A9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MAIPAC12</w:t>
            </w:r>
          </w:p>
        </w:tc>
        <w:tc>
          <w:tcPr>
            <w:tcW w:w="914" w:type="dxa"/>
          </w:tcPr>
          <w:p w14:paraId="0554A1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ABA93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 xml:space="preserve">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461E36" w14:paraId="24003A58" w14:textId="77777777" w:rsidTr="006B6415">
        <w:tc>
          <w:tcPr>
            <w:tcW w:w="659" w:type="dxa"/>
          </w:tcPr>
          <w:p w14:paraId="0E45CC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26B065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RO-ART1</w:t>
            </w:r>
          </w:p>
        </w:tc>
        <w:tc>
          <w:tcPr>
            <w:tcW w:w="914" w:type="dxa"/>
          </w:tcPr>
          <w:p w14:paraId="5823C1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6ECC059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118E40D0" w14:textId="77777777" w:rsidTr="006B6415">
        <w:tc>
          <w:tcPr>
            <w:tcW w:w="659" w:type="dxa"/>
          </w:tcPr>
          <w:p w14:paraId="37CB01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0202D3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w:t>
            </w:r>
          </w:p>
        </w:tc>
        <w:tc>
          <w:tcPr>
            <w:tcW w:w="914" w:type="dxa"/>
          </w:tcPr>
          <w:p w14:paraId="41749BE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318D374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D5BE5AF" w14:textId="77777777" w:rsidTr="006B6415">
        <w:tc>
          <w:tcPr>
            <w:tcW w:w="659" w:type="dxa"/>
          </w:tcPr>
          <w:p w14:paraId="195930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0DB4B5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RO-ART21</w:t>
            </w:r>
          </w:p>
        </w:tc>
        <w:tc>
          <w:tcPr>
            <w:tcW w:w="914" w:type="dxa"/>
          </w:tcPr>
          <w:p w14:paraId="68A4BF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135B37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65685B5" w14:textId="77777777" w:rsidTr="006B6415">
        <w:tc>
          <w:tcPr>
            <w:tcW w:w="659" w:type="dxa"/>
          </w:tcPr>
          <w:p w14:paraId="39873C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143BD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RO-ART3</w:t>
            </w:r>
          </w:p>
        </w:tc>
        <w:tc>
          <w:tcPr>
            <w:tcW w:w="914" w:type="dxa"/>
          </w:tcPr>
          <w:p w14:paraId="56669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1F5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1460C1" w14:paraId="11D7995F" w14:textId="77777777" w:rsidTr="006B6415">
        <w:tc>
          <w:tcPr>
            <w:tcW w:w="659" w:type="dxa"/>
          </w:tcPr>
          <w:p w14:paraId="605443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1BAA87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RO-SRAV1</w:t>
            </w:r>
          </w:p>
        </w:tc>
        <w:tc>
          <w:tcPr>
            <w:tcW w:w="914" w:type="dxa"/>
          </w:tcPr>
          <w:p w14:paraId="7815A0B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C35D1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b/>
                <w:lang w:val="ro-MD"/>
              </w:rPr>
              <w:t>infractorilor</w:t>
            </w:r>
            <w:r w:rsidRPr="00461E36">
              <w:rPr>
                <w:rFonts w:eastAsia="Calibri"/>
                <w:lang w:val="ro-MD"/>
              </w:rPr>
              <w:t xml:space="preserve"> anunțați în căutare în anii precedenți și anul curent - (</w:t>
            </w:r>
            <w:r w:rsidRPr="00461E36">
              <w:rPr>
                <w:rFonts w:eastAsia="Calibri"/>
                <w:b/>
                <w:lang w:val="ro-MD"/>
              </w:rPr>
              <w:t>pe CPR</w:t>
            </w:r>
            <w:r w:rsidRPr="00461E36">
              <w:rPr>
                <w:rFonts w:eastAsia="Calibri"/>
                <w:lang w:val="ro-MD"/>
              </w:rPr>
              <w:t>)</w:t>
            </w:r>
          </w:p>
        </w:tc>
      </w:tr>
      <w:tr w:rsidR="00461E36" w:rsidRPr="001460C1" w14:paraId="564D2AA0" w14:textId="77777777" w:rsidTr="006B6415">
        <w:tc>
          <w:tcPr>
            <w:tcW w:w="659" w:type="dxa"/>
          </w:tcPr>
          <w:p w14:paraId="17238C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9DCA22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RO-SRAV2</w:t>
            </w:r>
          </w:p>
        </w:tc>
        <w:tc>
          <w:tcPr>
            <w:tcW w:w="914" w:type="dxa"/>
          </w:tcPr>
          <w:p w14:paraId="3044C5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94C11A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de căutare a persoanelor anunțați </w:t>
            </w:r>
            <w:r w:rsidRPr="00461E36">
              <w:rPr>
                <w:rFonts w:eastAsia="Calibri"/>
                <w:b/>
                <w:lang w:val="ro-MD"/>
              </w:rPr>
              <w:t>dispărute fără urmă</w:t>
            </w:r>
            <w:r w:rsidRPr="00461E36">
              <w:rPr>
                <w:rFonts w:eastAsia="Calibri"/>
                <w:lang w:val="ro-MD"/>
              </w:rPr>
              <w:t xml:space="preserve"> în anii precedenți și anul curent - (</w:t>
            </w:r>
            <w:r w:rsidRPr="00461E36">
              <w:rPr>
                <w:rFonts w:eastAsia="Calibri"/>
                <w:b/>
                <w:lang w:val="ro-MD"/>
              </w:rPr>
              <w:t>pe CPR</w:t>
            </w:r>
            <w:r w:rsidRPr="00461E36">
              <w:rPr>
                <w:rFonts w:eastAsia="Calibri"/>
                <w:lang w:val="ro-MD"/>
              </w:rPr>
              <w:t>)</w:t>
            </w:r>
          </w:p>
        </w:tc>
      </w:tr>
      <w:tr w:rsidR="00461E36" w:rsidRPr="001460C1" w14:paraId="6C568DA7" w14:textId="77777777" w:rsidTr="006B6415">
        <w:tc>
          <w:tcPr>
            <w:tcW w:w="659" w:type="dxa"/>
          </w:tcPr>
          <w:p w14:paraId="69690D7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7E37A5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RO-SRAV3</w:t>
            </w:r>
          </w:p>
        </w:tc>
        <w:tc>
          <w:tcPr>
            <w:tcW w:w="914" w:type="dxa"/>
          </w:tcPr>
          <w:p w14:paraId="37C26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493A8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lang w:val="ro-MD"/>
              </w:rPr>
              <w:lastRenderedPageBreak/>
              <w:t>infractorilor anunțați în căutare (pe categorii – 10, 11, 12, 18, 19) în anii precedent și anul curent - (</w:t>
            </w:r>
            <w:r w:rsidRPr="00461E36">
              <w:rPr>
                <w:rFonts w:eastAsia="Calibri"/>
                <w:b/>
                <w:lang w:val="ro-MD"/>
              </w:rPr>
              <w:t>pe CPR</w:t>
            </w:r>
            <w:r w:rsidRPr="00461E36">
              <w:rPr>
                <w:rFonts w:eastAsia="Calibri"/>
                <w:lang w:val="ro-MD"/>
              </w:rPr>
              <w:t>)</w:t>
            </w:r>
          </w:p>
        </w:tc>
      </w:tr>
      <w:tr w:rsidR="00461E36" w:rsidRPr="001460C1" w14:paraId="249CC4C4" w14:textId="77777777" w:rsidTr="006B6415">
        <w:tc>
          <w:tcPr>
            <w:tcW w:w="659" w:type="dxa"/>
          </w:tcPr>
          <w:p w14:paraId="4F8526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26.</w:t>
            </w:r>
          </w:p>
        </w:tc>
        <w:tc>
          <w:tcPr>
            <w:tcW w:w="1995" w:type="dxa"/>
          </w:tcPr>
          <w:p w14:paraId="42190BF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PAC01 ОРИЕНТАЦИЯ НА № РД, А НЕ НА ДАТУ</w:t>
            </w:r>
          </w:p>
        </w:tc>
        <w:tc>
          <w:tcPr>
            <w:tcW w:w="914" w:type="dxa"/>
          </w:tcPr>
          <w:p w14:paraId="55EDBF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CDF78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1460C1" w14:paraId="5937F827" w14:textId="77777777" w:rsidTr="006B6415">
        <w:tc>
          <w:tcPr>
            <w:tcW w:w="659" w:type="dxa"/>
            <w:shd w:val="clear" w:color="auto" w:fill="F2F2F2"/>
          </w:tcPr>
          <w:p w14:paraId="2D354FD2"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7144031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SNG,GUAM, F1GPR,F1GLC</w:t>
            </w:r>
          </w:p>
        </w:tc>
      </w:tr>
      <w:tr w:rsidR="00461E36" w:rsidRPr="001460C1" w14:paraId="0137EBAC" w14:textId="77777777" w:rsidTr="006B6415">
        <w:tc>
          <w:tcPr>
            <w:tcW w:w="659" w:type="dxa"/>
          </w:tcPr>
          <w:p w14:paraId="5337C5C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DAC87A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F1G1PR</w:t>
            </w:r>
          </w:p>
        </w:tc>
        <w:tc>
          <w:tcPr>
            <w:tcW w:w="914" w:type="dxa"/>
          </w:tcPr>
          <w:p w14:paraId="7EDC78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B0A324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1460C1" w14:paraId="28848DAC" w14:textId="77777777" w:rsidTr="006B6415">
        <w:tc>
          <w:tcPr>
            <w:tcW w:w="659" w:type="dxa"/>
          </w:tcPr>
          <w:p w14:paraId="5958CE2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EEA39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 PR</w:t>
            </w:r>
          </w:p>
        </w:tc>
        <w:tc>
          <w:tcPr>
            <w:tcW w:w="914" w:type="dxa"/>
          </w:tcPr>
          <w:p w14:paraId="3AB2FF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FF6576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1460C1" w14:paraId="1346D8C6" w14:textId="77777777" w:rsidTr="006B6415">
        <w:tc>
          <w:tcPr>
            <w:tcW w:w="659" w:type="dxa"/>
          </w:tcPr>
          <w:p w14:paraId="003BC5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00AB97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 PR</w:t>
            </w:r>
          </w:p>
        </w:tc>
        <w:tc>
          <w:tcPr>
            <w:tcW w:w="914" w:type="dxa"/>
          </w:tcPr>
          <w:p w14:paraId="067A9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8A66A4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1460C1" w14:paraId="0C8ACE42" w14:textId="77777777" w:rsidTr="006B6415">
        <w:tc>
          <w:tcPr>
            <w:tcW w:w="659" w:type="dxa"/>
          </w:tcPr>
          <w:p w14:paraId="1FF6E0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0E52C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 PR</w:t>
            </w:r>
          </w:p>
        </w:tc>
        <w:tc>
          <w:tcPr>
            <w:tcW w:w="914" w:type="dxa"/>
          </w:tcPr>
          <w:p w14:paraId="098B82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812992A"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1460C1" w14:paraId="43E6E7FB" w14:textId="77777777" w:rsidTr="006B6415">
        <w:tc>
          <w:tcPr>
            <w:tcW w:w="659" w:type="dxa"/>
          </w:tcPr>
          <w:p w14:paraId="44175F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FC964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 PR</w:t>
            </w:r>
          </w:p>
        </w:tc>
        <w:tc>
          <w:tcPr>
            <w:tcW w:w="914" w:type="dxa"/>
          </w:tcPr>
          <w:p w14:paraId="7C11ACA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189A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1460C1" w14:paraId="3EFBE0BE" w14:textId="77777777" w:rsidTr="006B6415">
        <w:tc>
          <w:tcPr>
            <w:tcW w:w="659" w:type="dxa"/>
          </w:tcPr>
          <w:p w14:paraId="0C5E6E3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1DB7DCC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 PR</w:t>
            </w:r>
          </w:p>
        </w:tc>
        <w:tc>
          <w:tcPr>
            <w:tcW w:w="914" w:type="dxa"/>
          </w:tcPr>
          <w:p w14:paraId="319D5DC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D22E6C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1460C1" w14:paraId="355EA1D6" w14:textId="77777777" w:rsidTr="006B6415">
        <w:tc>
          <w:tcPr>
            <w:tcW w:w="659" w:type="dxa"/>
          </w:tcPr>
          <w:p w14:paraId="5FE9B6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240993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 PR</w:t>
            </w:r>
          </w:p>
        </w:tc>
        <w:tc>
          <w:tcPr>
            <w:tcW w:w="914" w:type="dxa"/>
          </w:tcPr>
          <w:p w14:paraId="1E7600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F06BA7"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1460C1" w14:paraId="08E33969" w14:textId="77777777" w:rsidTr="006B6415">
        <w:tc>
          <w:tcPr>
            <w:tcW w:w="659" w:type="dxa"/>
          </w:tcPr>
          <w:p w14:paraId="0A7363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7AE173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 PR</w:t>
            </w:r>
          </w:p>
        </w:tc>
        <w:tc>
          <w:tcPr>
            <w:tcW w:w="914" w:type="dxa"/>
          </w:tcPr>
          <w:p w14:paraId="3CBE78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ECFB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3D4F1D69" w14:textId="77777777" w:rsidTr="006B6415">
        <w:tc>
          <w:tcPr>
            <w:tcW w:w="659" w:type="dxa"/>
          </w:tcPr>
          <w:p w14:paraId="101E1E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E95434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 PR</w:t>
            </w:r>
          </w:p>
        </w:tc>
        <w:tc>
          <w:tcPr>
            <w:tcW w:w="914" w:type="dxa"/>
          </w:tcPr>
          <w:p w14:paraId="6F4241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BC55B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01E3ED3F" w14:textId="77777777" w:rsidTr="006B6415">
        <w:tc>
          <w:tcPr>
            <w:tcW w:w="659" w:type="dxa"/>
          </w:tcPr>
          <w:p w14:paraId="1F280D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5E8A7A2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 PR</w:t>
            </w:r>
          </w:p>
        </w:tc>
        <w:tc>
          <w:tcPr>
            <w:tcW w:w="914" w:type="dxa"/>
          </w:tcPr>
          <w:p w14:paraId="017C10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9FD61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1460C1" w14:paraId="229BDFBE" w14:textId="77777777" w:rsidTr="006B6415">
        <w:tc>
          <w:tcPr>
            <w:tcW w:w="659" w:type="dxa"/>
          </w:tcPr>
          <w:p w14:paraId="20114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230A6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 PR</w:t>
            </w:r>
          </w:p>
        </w:tc>
        <w:tc>
          <w:tcPr>
            <w:tcW w:w="914" w:type="dxa"/>
          </w:tcPr>
          <w:p w14:paraId="2F60A0A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00E69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w:t>
            </w:r>
            <w:proofErr w:type="spellStart"/>
            <w:r w:rsidRPr="00461E36">
              <w:rPr>
                <w:rFonts w:eastAsia="Calibri"/>
                <w:lang w:val="ro-MD"/>
              </w:rPr>
              <w:t>elecomunicații</w:t>
            </w:r>
            <w:proofErr w:type="spellEnd"/>
          </w:p>
        </w:tc>
      </w:tr>
      <w:tr w:rsidR="00461E36" w:rsidRPr="001460C1" w14:paraId="06B3CF48" w14:textId="77777777" w:rsidTr="006B6415">
        <w:tc>
          <w:tcPr>
            <w:tcW w:w="659" w:type="dxa"/>
          </w:tcPr>
          <w:p w14:paraId="50E333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72EECD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 PR</w:t>
            </w:r>
          </w:p>
        </w:tc>
        <w:tc>
          <w:tcPr>
            <w:tcW w:w="914" w:type="dxa"/>
          </w:tcPr>
          <w:p w14:paraId="1E409D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D4830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1460C1" w14:paraId="18D2A979" w14:textId="77777777" w:rsidTr="006B6415">
        <w:tc>
          <w:tcPr>
            <w:tcW w:w="659" w:type="dxa"/>
          </w:tcPr>
          <w:p w14:paraId="3B23BC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513735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 PR</w:t>
            </w:r>
          </w:p>
        </w:tc>
        <w:tc>
          <w:tcPr>
            <w:tcW w:w="914" w:type="dxa"/>
          </w:tcPr>
          <w:p w14:paraId="363BAC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47A0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1460C1" w14:paraId="5AB0C1BE" w14:textId="77777777" w:rsidTr="006B6415">
        <w:tc>
          <w:tcPr>
            <w:tcW w:w="659" w:type="dxa"/>
          </w:tcPr>
          <w:p w14:paraId="64BC4FA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74801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 PR</w:t>
            </w:r>
          </w:p>
        </w:tc>
        <w:tc>
          <w:tcPr>
            <w:tcW w:w="914" w:type="dxa"/>
          </w:tcPr>
          <w:p w14:paraId="106A70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5AC12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1460C1" w14:paraId="51B8CF6A" w14:textId="77777777" w:rsidTr="006B6415">
        <w:tc>
          <w:tcPr>
            <w:tcW w:w="659" w:type="dxa"/>
          </w:tcPr>
          <w:p w14:paraId="4A058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A58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 PR</w:t>
            </w:r>
          </w:p>
        </w:tc>
        <w:tc>
          <w:tcPr>
            <w:tcW w:w="914" w:type="dxa"/>
          </w:tcPr>
          <w:p w14:paraId="2C3D62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0235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1460C1" w14:paraId="20568E92" w14:textId="77777777" w:rsidTr="006B6415">
        <w:tc>
          <w:tcPr>
            <w:tcW w:w="659" w:type="dxa"/>
          </w:tcPr>
          <w:p w14:paraId="39FA04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77C37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 PR</w:t>
            </w:r>
          </w:p>
        </w:tc>
        <w:tc>
          <w:tcPr>
            <w:tcW w:w="914" w:type="dxa"/>
          </w:tcPr>
          <w:p w14:paraId="035DC2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FA3881"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1460C1" w14:paraId="4CAC4AD2" w14:textId="77777777" w:rsidTr="006B6415">
        <w:tc>
          <w:tcPr>
            <w:tcW w:w="659" w:type="dxa"/>
          </w:tcPr>
          <w:p w14:paraId="33A84B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5A64A2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 PR</w:t>
            </w:r>
          </w:p>
        </w:tc>
        <w:tc>
          <w:tcPr>
            <w:tcW w:w="914" w:type="dxa"/>
          </w:tcPr>
          <w:p w14:paraId="61C362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FA3096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7CECE84E" w14:textId="77777777" w:rsidTr="006B6415">
        <w:tc>
          <w:tcPr>
            <w:tcW w:w="659" w:type="dxa"/>
          </w:tcPr>
          <w:p w14:paraId="08BF40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2C08B31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 PR</w:t>
            </w:r>
          </w:p>
        </w:tc>
        <w:tc>
          <w:tcPr>
            <w:tcW w:w="914" w:type="dxa"/>
          </w:tcPr>
          <w:p w14:paraId="64CB9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3BD87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1460C1" w14:paraId="7FAB5F51" w14:textId="77777777" w:rsidTr="006B6415">
        <w:tc>
          <w:tcPr>
            <w:tcW w:w="659" w:type="dxa"/>
          </w:tcPr>
          <w:p w14:paraId="279901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33E807D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 PR</w:t>
            </w:r>
          </w:p>
        </w:tc>
        <w:tc>
          <w:tcPr>
            <w:tcW w:w="914" w:type="dxa"/>
          </w:tcPr>
          <w:p w14:paraId="6781BD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512953"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30E44A40" w14:textId="77777777" w:rsidTr="006B6415">
        <w:tc>
          <w:tcPr>
            <w:tcW w:w="659" w:type="dxa"/>
          </w:tcPr>
          <w:p w14:paraId="6C74A4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51D8C3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03DE89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PREST</w:t>
            </w:r>
          </w:p>
        </w:tc>
        <w:tc>
          <w:tcPr>
            <w:tcW w:w="914" w:type="dxa"/>
          </w:tcPr>
          <w:p w14:paraId="0B45C8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364AE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2F100C38" w14:textId="77777777" w:rsidTr="006B6415">
        <w:tc>
          <w:tcPr>
            <w:tcW w:w="659" w:type="dxa"/>
          </w:tcPr>
          <w:p w14:paraId="410133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6631A0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18F3B2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58107E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D96BFA"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5B4491B7" w14:textId="77777777" w:rsidTr="006B6415">
        <w:tc>
          <w:tcPr>
            <w:tcW w:w="659" w:type="dxa"/>
          </w:tcPr>
          <w:p w14:paraId="15B195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8B7174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SNG2</w:t>
            </w:r>
          </w:p>
        </w:tc>
        <w:tc>
          <w:tcPr>
            <w:tcW w:w="914" w:type="dxa"/>
          </w:tcPr>
          <w:p w14:paraId="030501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A4922"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СНГ,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29055928" w14:textId="77777777" w:rsidTr="006B6415">
        <w:tc>
          <w:tcPr>
            <w:tcW w:w="659" w:type="dxa"/>
          </w:tcPr>
          <w:p w14:paraId="70970D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6DF534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SNG31</w:t>
            </w:r>
          </w:p>
          <w:p w14:paraId="72FCBB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64C2136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46EC84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40F5EF8E" w14:textId="77777777" w:rsidTr="006B6415">
        <w:tc>
          <w:tcPr>
            <w:tcW w:w="659" w:type="dxa"/>
          </w:tcPr>
          <w:p w14:paraId="4D3A0A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6AFE3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SNG32</w:t>
            </w:r>
          </w:p>
          <w:p w14:paraId="64B58E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242557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AC884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40810EF1" w14:textId="77777777" w:rsidTr="006B6415">
        <w:tc>
          <w:tcPr>
            <w:tcW w:w="659" w:type="dxa"/>
          </w:tcPr>
          <w:p w14:paraId="35F3DE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7AD71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SNG41</w:t>
            </w:r>
          </w:p>
        </w:tc>
        <w:tc>
          <w:tcPr>
            <w:tcW w:w="914" w:type="dxa"/>
          </w:tcPr>
          <w:p w14:paraId="03D62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9B1AE8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0172B15" w14:textId="77777777" w:rsidTr="006B6415">
        <w:tc>
          <w:tcPr>
            <w:tcW w:w="659" w:type="dxa"/>
          </w:tcPr>
          <w:p w14:paraId="3226F93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C3449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SNG42</w:t>
            </w:r>
          </w:p>
        </w:tc>
        <w:tc>
          <w:tcPr>
            <w:tcW w:w="914" w:type="dxa"/>
          </w:tcPr>
          <w:p w14:paraId="1CFF9FCE" w14:textId="77777777" w:rsidR="00461E36" w:rsidRPr="00461E36" w:rsidRDefault="00461E36" w:rsidP="00461E36">
            <w:pPr>
              <w:widowControl w:val="0"/>
              <w:tabs>
                <w:tab w:val="left" w:pos="284"/>
              </w:tabs>
              <w:jc w:val="center"/>
              <w:rPr>
                <w:rFonts w:eastAsia="Calibri"/>
                <w:lang w:val="ro-MD"/>
              </w:rPr>
            </w:pPr>
          </w:p>
        </w:tc>
        <w:tc>
          <w:tcPr>
            <w:tcW w:w="5787" w:type="dxa"/>
          </w:tcPr>
          <w:p w14:paraId="15A2580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0F79629F" w14:textId="77777777" w:rsidTr="006B6415">
        <w:tc>
          <w:tcPr>
            <w:tcW w:w="659" w:type="dxa"/>
          </w:tcPr>
          <w:p w14:paraId="63DC7C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27</w:t>
            </w:r>
          </w:p>
        </w:tc>
        <w:tc>
          <w:tcPr>
            <w:tcW w:w="1995" w:type="dxa"/>
          </w:tcPr>
          <w:p w14:paraId="1CAAAD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SNG43</w:t>
            </w:r>
          </w:p>
        </w:tc>
        <w:tc>
          <w:tcPr>
            <w:tcW w:w="914" w:type="dxa"/>
          </w:tcPr>
          <w:p w14:paraId="5ACD6E4B" w14:textId="77777777" w:rsidR="00461E36" w:rsidRPr="00461E36" w:rsidRDefault="00461E36" w:rsidP="00461E36">
            <w:pPr>
              <w:widowControl w:val="0"/>
              <w:tabs>
                <w:tab w:val="left" w:pos="284"/>
              </w:tabs>
              <w:jc w:val="center"/>
              <w:rPr>
                <w:rFonts w:eastAsia="Calibri"/>
                <w:lang w:val="ro-MD"/>
              </w:rPr>
            </w:pPr>
          </w:p>
        </w:tc>
        <w:tc>
          <w:tcPr>
            <w:tcW w:w="5787" w:type="dxa"/>
          </w:tcPr>
          <w:p w14:paraId="160D18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461E36" w14:paraId="47B98756" w14:textId="77777777" w:rsidTr="006B6415">
        <w:tc>
          <w:tcPr>
            <w:tcW w:w="659" w:type="dxa"/>
          </w:tcPr>
          <w:p w14:paraId="3EC92E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28</w:t>
            </w:r>
          </w:p>
        </w:tc>
        <w:tc>
          <w:tcPr>
            <w:tcW w:w="1995" w:type="dxa"/>
          </w:tcPr>
          <w:p w14:paraId="46FE3C7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GUAM31</w:t>
            </w:r>
          </w:p>
        </w:tc>
        <w:tc>
          <w:tcPr>
            <w:tcW w:w="914" w:type="dxa"/>
          </w:tcPr>
          <w:p w14:paraId="22623DDB" w14:textId="77777777" w:rsidR="00461E36" w:rsidRPr="00461E36" w:rsidRDefault="00461E36" w:rsidP="00461E36">
            <w:pPr>
              <w:widowControl w:val="0"/>
              <w:tabs>
                <w:tab w:val="left" w:pos="284"/>
              </w:tabs>
              <w:jc w:val="center"/>
              <w:rPr>
                <w:rFonts w:eastAsia="Calibri"/>
                <w:lang w:val="ro-MD"/>
              </w:rPr>
            </w:pPr>
          </w:p>
        </w:tc>
        <w:tc>
          <w:tcPr>
            <w:tcW w:w="5787" w:type="dxa"/>
          </w:tcPr>
          <w:p w14:paraId="2DEBBCDF"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5C99F9EB" w14:textId="77777777" w:rsidTr="006B6415">
        <w:tc>
          <w:tcPr>
            <w:tcW w:w="659" w:type="dxa"/>
          </w:tcPr>
          <w:p w14:paraId="3389BD4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29</w:t>
            </w:r>
          </w:p>
        </w:tc>
        <w:tc>
          <w:tcPr>
            <w:tcW w:w="1995" w:type="dxa"/>
          </w:tcPr>
          <w:p w14:paraId="462FB1E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GUAM32</w:t>
            </w:r>
          </w:p>
          <w:p w14:paraId="2EC9961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06906ED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F7F5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8E9E84E" w14:textId="77777777" w:rsidTr="006B6415">
        <w:tc>
          <w:tcPr>
            <w:tcW w:w="659" w:type="dxa"/>
          </w:tcPr>
          <w:p w14:paraId="1A158C3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30</w:t>
            </w:r>
          </w:p>
        </w:tc>
        <w:tc>
          <w:tcPr>
            <w:tcW w:w="1995" w:type="dxa"/>
          </w:tcPr>
          <w:p w14:paraId="47B08C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GUAM41</w:t>
            </w:r>
          </w:p>
        </w:tc>
        <w:tc>
          <w:tcPr>
            <w:tcW w:w="914" w:type="dxa"/>
          </w:tcPr>
          <w:p w14:paraId="5B1BE2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57CE1AE0"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59D2D313" w14:textId="77777777" w:rsidTr="006B6415">
        <w:tc>
          <w:tcPr>
            <w:tcW w:w="659" w:type="dxa"/>
          </w:tcPr>
          <w:p w14:paraId="6081C5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31</w:t>
            </w:r>
          </w:p>
        </w:tc>
        <w:tc>
          <w:tcPr>
            <w:tcW w:w="1995" w:type="dxa"/>
          </w:tcPr>
          <w:p w14:paraId="6D830F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GUAM42</w:t>
            </w:r>
          </w:p>
        </w:tc>
        <w:tc>
          <w:tcPr>
            <w:tcW w:w="914" w:type="dxa"/>
          </w:tcPr>
          <w:p w14:paraId="5804E3AF" w14:textId="77777777" w:rsidR="00461E36" w:rsidRPr="00461E36" w:rsidRDefault="00461E36" w:rsidP="00461E36">
            <w:pPr>
              <w:widowControl w:val="0"/>
              <w:tabs>
                <w:tab w:val="left" w:pos="284"/>
              </w:tabs>
              <w:jc w:val="center"/>
              <w:rPr>
                <w:rFonts w:eastAsia="Calibri"/>
                <w:lang w:val="ro-MD"/>
              </w:rPr>
            </w:pPr>
          </w:p>
        </w:tc>
        <w:tc>
          <w:tcPr>
            <w:tcW w:w="5787" w:type="dxa"/>
          </w:tcPr>
          <w:p w14:paraId="4E9F8C3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lastRenderedPageBreak/>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64E1B04D" w14:textId="77777777" w:rsidTr="006B6415">
        <w:tc>
          <w:tcPr>
            <w:tcW w:w="659" w:type="dxa"/>
          </w:tcPr>
          <w:p w14:paraId="07F8697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32</w:t>
            </w:r>
          </w:p>
        </w:tc>
        <w:tc>
          <w:tcPr>
            <w:tcW w:w="1995" w:type="dxa"/>
          </w:tcPr>
          <w:p w14:paraId="5FF344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GUAM43</w:t>
            </w:r>
          </w:p>
        </w:tc>
        <w:tc>
          <w:tcPr>
            <w:tcW w:w="914" w:type="dxa"/>
          </w:tcPr>
          <w:p w14:paraId="12992619" w14:textId="77777777" w:rsidR="00461E36" w:rsidRPr="00461E36" w:rsidRDefault="00461E36" w:rsidP="00461E36">
            <w:pPr>
              <w:widowControl w:val="0"/>
              <w:tabs>
                <w:tab w:val="left" w:pos="284"/>
              </w:tabs>
              <w:jc w:val="center"/>
              <w:rPr>
                <w:rFonts w:eastAsia="Calibri"/>
                <w:lang w:val="ro-MD"/>
              </w:rPr>
            </w:pPr>
          </w:p>
        </w:tc>
        <w:tc>
          <w:tcPr>
            <w:tcW w:w="5787" w:type="dxa"/>
          </w:tcPr>
          <w:p w14:paraId="185736E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1460C1" w14:paraId="69A2B249" w14:textId="77777777" w:rsidTr="006B6415">
        <w:tc>
          <w:tcPr>
            <w:tcW w:w="659" w:type="dxa"/>
          </w:tcPr>
          <w:p w14:paraId="413574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33</w:t>
            </w:r>
          </w:p>
        </w:tc>
        <w:tc>
          <w:tcPr>
            <w:tcW w:w="1995" w:type="dxa"/>
          </w:tcPr>
          <w:p w14:paraId="3AB9C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F1G1LC</w:t>
            </w:r>
          </w:p>
        </w:tc>
        <w:tc>
          <w:tcPr>
            <w:tcW w:w="914" w:type="dxa"/>
          </w:tcPr>
          <w:p w14:paraId="04DD05D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E36067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1460C1" w14:paraId="1BA09B18" w14:textId="77777777" w:rsidTr="006B6415">
        <w:tc>
          <w:tcPr>
            <w:tcW w:w="659" w:type="dxa"/>
          </w:tcPr>
          <w:p w14:paraId="219E770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34</w:t>
            </w:r>
          </w:p>
        </w:tc>
        <w:tc>
          <w:tcPr>
            <w:tcW w:w="1995" w:type="dxa"/>
          </w:tcPr>
          <w:p w14:paraId="574A3A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F1G2LC</w:t>
            </w:r>
          </w:p>
        </w:tc>
        <w:tc>
          <w:tcPr>
            <w:tcW w:w="914" w:type="dxa"/>
          </w:tcPr>
          <w:p w14:paraId="55B0B9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BCA8B2"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1460C1" w14:paraId="5C9E31DD" w14:textId="77777777" w:rsidTr="006B6415">
        <w:tc>
          <w:tcPr>
            <w:tcW w:w="659" w:type="dxa"/>
          </w:tcPr>
          <w:p w14:paraId="7B6AA6E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35</w:t>
            </w:r>
          </w:p>
        </w:tc>
        <w:tc>
          <w:tcPr>
            <w:tcW w:w="1995" w:type="dxa"/>
          </w:tcPr>
          <w:p w14:paraId="45910A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F1G3LC</w:t>
            </w:r>
          </w:p>
        </w:tc>
        <w:tc>
          <w:tcPr>
            <w:tcW w:w="914" w:type="dxa"/>
          </w:tcPr>
          <w:p w14:paraId="6852D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3DF2F3"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1460C1" w14:paraId="6007C019" w14:textId="77777777" w:rsidTr="006B6415">
        <w:tc>
          <w:tcPr>
            <w:tcW w:w="659" w:type="dxa"/>
          </w:tcPr>
          <w:p w14:paraId="3BEBC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36</w:t>
            </w:r>
          </w:p>
        </w:tc>
        <w:tc>
          <w:tcPr>
            <w:tcW w:w="1995" w:type="dxa"/>
          </w:tcPr>
          <w:p w14:paraId="5E3596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F1G4LC</w:t>
            </w:r>
          </w:p>
        </w:tc>
        <w:tc>
          <w:tcPr>
            <w:tcW w:w="914" w:type="dxa"/>
          </w:tcPr>
          <w:p w14:paraId="48ED3C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03017A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1460C1" w14:paraId="7B221172" w14:textId="77777777" w:rsidTr="006B6415">
        <w:tc>
          <w:tcPr>
            <w:tcW w:w="659" w:type="dxa"/>
          </w:tcPr>
          <w:p w14:paraId="246170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37</w:t>
            </w:r>
          </w:p>
        </w:tc>
        <w:tc>
          <w:tcPr>
            <w:tcW w:w="1995" w:type="dxa"/>
          </w:tcPr>
          <w:p w14:paraId="4934FE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F1G5LC</w:t>
            </w:r>
          </w:p>
        </w:tc>
        <w:tc>
          <w:tcPr>
            <w:tcW w:w="914" w:type="dxa"/>
          </w:tcPr>
          <w:p w14:paraId="1101F73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74991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1460C1" w14:paraId="26F4D844" w14:textId="77777777" w:rsidTr="006B6415">
        <w:tc>
          <w:tcPr>
            <w:tcW w:w="659" w:type="dxa"/>
          </w:tcPr>
          <w:p w14:paraId="650439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38</w:t>
            </w:r>
          </w:p>
        </w:tc>
        <w:tc>
          <w:tcPr>
            <w:tcW w:w="1995" w:type="dxa"/>
          </w:tcPr>
          <w:p w14:paraId="6E20A8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F1G6LC</w:t>
            </w:r>
          </w:p>
        </w:tc>
        <w:tc>
          <w:tcPr>
            <w:tcW w:w="914" w:type="dxa"/>
          </w:tcPr>
          <w:p w14:paraId="75FB33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102E41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1460C1" w14:paraId="0670951D" w14:textId="77777777" w:rsidTr="006B6415">
        <w:tc>
          <w:tcPr>
            <w:tcW w:w="659" w:type="dxa"/>
          </w:tcPr>
          <w:p w14:paraId="1A196B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39</w:t>
            </w:r>
          </w:p>
        </w:tc>
        <w:tc>
          <w:tcPr>
            <w:tcW w:w="1995" w:type="dxa"/>
          </w:tcPr>
          <w:p w14:paraId="5C50A7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F1G7LC</w:t>
            </w:r>
          </w:p>
        </w:tc>
        <w:tc>
          <w:tcPr>
            <w:tcW w:w="914" w:type="dxa"/>
          </w:tcPr>
          <w:p w14:paraId="1D2729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80134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1460C1" w14:paraId="11C410D9" w14:textId="77777777" w:rsidTr="006B6415">
        <w:tc>
          <w:tcPr>
            <w:tcW w:w="659" w:type="dxa"/>
          </w:tcPr>
          <w:p w14:paraId="281538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40</w:t>
            </w:r>
          </w:p>
        </w:tc>
        <w:tc>
          <w:tcPr>
            <w:tcW w:w="1995" w:type="dxa"/>
          </w:tcPr>
          <w:p w14:paraId="5132E05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F1G8LC</w:t>
            </w:r>
          </w:p>
        </w:tc>
        <w:tc>
          <w:tcPr>
            <w:tcW w:w="914" w:type="dxa"/>
          </w:tcPr>
          <w:p w14:paraId="27D4924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0FC7FE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1C80973C" w14:textId="77777777" w:rsidTr="006B6415">
        <w:tc>
          <w:tcPr>
            <w:tcW w:w="659" w:type="dxa"/>
          </w:tcPr>
          <w:p w14:paraId="29C70A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41</w:t>
            </w:r>
          </w:p>
        </w:tc>
        <w:tc>
          <w:tcPr>
            <w:tcW w:w="1995" w:type="dxa"/>
          </w:tcPr>
          <w:p w14:paraId="53E42CE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F1G9LC</w:t>
            </w:r>
          </w:p>
        </w:tc>
        <w:tc>
          <w:tcPr>
            <w:tcW w:w="914" w:type="dxa"/>
          </w:tcPr>
          <w:p w14:paraId="739A90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B7929F"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7F761F10" w14:textId="77777777" w:rsidTr="006B6415">
        <w:tc>
          <w:tcPr>
            <w:tcW w:w="659" w:type="dxa"/>
          </w:tcPr>
          <w:p w14:paraId="0C36987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42</w:t>
            </w:r>
          </w:p>
        </w:tc>
        <w:tc>
          <w:tcPr>
            <w:tcW w:w="1995" w:type="dxa"/>
          </w:tcPr>
          <w:p w14:paraId="2584B6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F1G10LC</w:t>
            </w:r>
          </w:p>
        </w:tc>
        <w:tc>
          <w:tcPr>
            <w:tcW w:w="914" w:type="dxa"/>
          </w:tcPr>
          <w:p w14:paraId="6F47C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01DBA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1460C1" w14:paraId="6BC4E18C" w14:textId="77777777" w:rsidTr="006B6415">
        <w:tc>
          <w:tcPr>
            <w:tcW w:w="659" w:type="dxa"/>
          </w:tcPr>
          <w:p w14:paraId="7192B3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43</w:t>
            </w:r>
          </w:p>
        </w:tc>
        <w:tc>
          <w:tcPr>
            <w:tcW w:w="1995" w:type="dxa"/>
          </w:tcPr>
          <w:p w14:paraId="23FA5E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F1G11LC</w:t>
            </w:r>
          </w:p>
        </w:tc>
        <w:tc>
          <w:tcPr>
            <w:tcW w:w="914" w:type="dxa"/>
          </w:tcPr>
          <w:p w14:paraId="570073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60E88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telecomunicații</w:t>
            </w:r>
          </w:p>
        </w:tc>
      </w:tr>
      <w:tr w:rsidR="00461E36" w:rsidRPr="001460C1" w14:paraId="03A92420" w14:textId="77777777" w:rsidTr="006B6415">
        <w:tc>
          <w:tcPr>
            <w:tcW w:w="659" w:type="dxa"/>
          </w:tcPr>
          <w:p w14:paraId="7B0DB0A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44</w:t>
            </w:r>
          </w:p>
        </w:tc>
        <w:tc>
          <w:tcPr>
            <w:tcW w:w="1995" w:type="dxa"/>
          </w:tcPr>
          <w:p w14:paraId="573E7C4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F1G12LC</w:t>
            </w:r>
          </w:p>
        </w:tc>
        <w:tc>
          <w:tcPr>
            <w:tcW w:w="914" w:type="dxa"/>
          </w:tcPr>
          <w:p w14:paraId="1332EE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3EE2FB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1460C1" w14:paraId="5ADA4E58" w14:textId="77777777" w:rsidTr="006B6415">
        <w:tc>
          <w:tcPr>
            <w:tcW w:w="659" w:type="dxa"/>
          </w:tcPr>
          <w:p w14:paraId="0ADB8C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45</w:t>
            </w:r>
          </w:p>
        </w:tc>
        <w:tc>
          <w:tcPr>
            <w:tcW w:w="1995" w:type="dxa"/>
          </w:tcPr>
          <w:p w14:paraId="23A189E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F1G13LC</w:t>
            </w:r>
          </w:p>
        </w:tc>
        <w:tc>
          <w:tcPr>
            <w:tcW w:w="914" w:type="dxa"/>
          </w:tcPr>
          <w:p w14:paraId="07339A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1B0E8A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1460C1" w14:paraId="0B28E91D" w14:textId="77777777" w:rsidTr="006B6415">
        <w:tc>
          <w:tcPr>
            <w:tcW w:w="659" w:type="dxa"/>
          </w:tcPr>
          <w:p w14:paraId="03FC739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46</w:t>
            </w:r>
          </w:p>
        </w:tc>
        <w:tc>
          <w:tcPr>
            <w:tcW w:w="1995" w:type="dxa"/>
          </w:tcPr>
          <w:p w14:paraId="06EB37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F1G14LC</w:t>
            </w:r>
          </w:p>
        </w:tc>
        <w:tc>
          <w:tcPr>
            <w:tcW w:w="914" w:type="dxa"/>
          </w:tcPr>
          <w:p w14:paraId="08C5CC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744882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1460C1" w14:paraId="040BE243" w14:textId="77777777" w:rsidTr="006B6415">
        <w:tc>
          <w:tcPr>
            <w:tcW w:w="659" w:type="dxa"/>
          </w:tcPr>
          <w:p w14:paraId="3B83AA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47</w:t>
            </w:r>
          </w:p>
        </w:tc>
        <w:tc>
          <w:tcPr>
            <w:tcW w:w="1995" w:type="dxa"/>
          </w:tcPr>
          <w:p w14:paraId="4541B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F1G15LC</w:t>
            </w:r>
          </w:p>
        </w:tc>
        <w:tc>
          <w:tcPr>
            <w:tcW w:w="914" w:type="dxa"/>
          </w:tcPr>
          <w:p w14:paraId="05DF3E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05DA83C"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1460C1" w14:paraId="1E5AD8A3" w14:textId="77777777" w:rsidTr="006B6415">
        <w:tc>
          <w:tcPr>
            <w:tcW w:w="659" w:type="dxa"/>
          </w:tcPr>
          <w:p w14:paraId="56F3DD5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48</w:t>
            </w:r>
          </w:p>
        </w:tc>
        <w:tc>
          <w:tcPr>
            <w:tcW w:w="1995" w:type="dxa"/>
          </w:tcPr>
          <w:p w14:paraId="647FF5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F1G16LC</w:t>
            </w:r>
          </w:p>
        </w:tc>
        <w:tc>
          <w:tcPr>
            <w:tcW w:w="914" w:type="dxa"/>
          </w:tcPr>
          <w:p w14:paraId="1BE7E8E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DE9B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1460C1" w14:paraId="7496E8E7" w14:textId="77777777" w:rsidTr="006B6415">
        <w:tc>
          <w:tcPr>
            <w:tcW w:w="659" w:type="dxa"/>
          </w:tcPr>
          <w:p w14:paraId="1E3594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49</w:t>
            </w:r>
          </w:p>
        </w:tc>
        <w:tc>
          <w:tcPr>
            <w:tcW w:w="1995" w:type="dxa"/>
          </w:tcPr>
          <w:p w14:paraId="089177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F1G17LC</w:t>
            </w:r>
          </w:p>
        </w:tc>
        <w:tc>
          <w:tcPr>
            <w:tcW w:w="914" w:type="dxa"/>
          </w:tcPr>
          <w:p w14:paraId="4F925C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D0143E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0D615D3C" w14:textId="77777777" w:rsidTr="006B6415">
        <w:tc>
          <w:tcPr>
            <w:tcW w:w="659" w:type="dxa"/>
          </w:tcPr>
          <w:p w14:paraId="5C71ED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50</w:t>
            </w:r>
          </w:p>
        </w:tc>
        <w:tc>
          <w:tcPr>
            <w:tcW w:w="1995" w:type="dxa"/>
          </w:tcPr>
          <w:p w14:paraId="199E79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F1G18LC</w:t>
            </w:r>
          </w:p>
        </w:tc>
        <w:tc>
          <w:tcPr>
            <w:tcW w:w="914" w:type="dxa"/>
          </w:tcPr>
          <w:p w14:paraId="6F990C0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D6F2EC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1460C1" w14:paraId="05FD0805" w14:textId="77777777" w:rsidTr="006B6415">
        <w:tc>
          <w:tcPr>
            <w:tcW w:w="659" w:type="dxa"/>
          </w:tcPr>
          <w:p w14:paraId="6B4286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51</w:t>
            </w:r>
          </w:p>
        </w:tc>
        <w:tc>
          <w:tcPr>
            <w:tcW w:w="1995" w:type="dxa"/>
          </w:tcPr>
          <w:p w14:paraId="72286C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F1G19LC</w:t>
            </w:r>
          </w:p>
        </w:tc>
        <w:tc>
          <w:tcPr>
            <w:tcW w:w="914" w:type="dxa"/>
          </w:tcPr>
          <w:p w14:paraId="13CED4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B39F90"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08BBB83A" w14:textId="77777777" w:rsidTr="006B6415">
        <w:tc>
          <w:tcPr>
            <w:tcW w:w="659" w:type="dxa"/>
            <w:shd w:val="clear" w:color="auto" w:fill="F2F2F2"/>
          </w:tcPr>
          <w:p w14:paraId="57295DD7"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6901E5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REC, REI</w:t>
            </w:r>
          </w:p>
        </w:tc>
      </w:tr>
      <w:tr w:rsidR="00461E36" w:rsidRPr="001460C1" w14:paraId="2FF5A7A1" w14:textId="77777777" w:rsidTr="006B6415">
        <w:tc>
          <w:tcPr>
            <w:tcW w:w="659" w:type="dxa"/>
          </w:tcPr>
          <w:p w14:paraId="2497408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5992F1A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754E5E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A9F65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1460C1" w14:paraId="2A1C0708" w14:textId="77777777" w:rsidTr="006B6415">
        <w:tc>
          <w:tcPr>
            <w:tcW w:w="659" w:type="dxa"/>
          </w:tcPr>
          <w:p w14:paraId="7E2C8C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0E17E3FF"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INFR2</w:t>
            </w:r>
          </w:p>
        </w:tc>
        <w:tc>
          <w:tcPr>
            <w:tcW w:w="914" w:type="dxa"/>
          </w:tcPr>
          <w:p w14:paraId="459276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EC94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1460C1" w14:paraId="0794FA00" w14:textId="77777777" w:rsidTr="006B6415">
        <w:tc>
          <w:tcPr>
            <w:tcW w:w="659" w:type="dxa"/>
          </w:tcPr>
          <w:p w14:paraId="104681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BF3D1B0"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INCID1</w:t>
            </w:r>
          </w:p>
        </w:tc>
        <w:tc>
          <w:tcPr>
            <w:tcW w:w="914" w:type="dxa"/>
          </w:tcPr>
          <w:p w14:paraId="53C05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4C93F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1460C1" w14:paraId="1974E6E8" w14:textId="77777777" w:rsidTr="006B6415">
        <w:tc>
          <w:tcPr>
            <w:tcW w:w="659" w:type="dxa"/>
          </w:tcPr>
          <w:p w14:paraId="79477A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6403D5B"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INCID2</w:t>
            </w:r>
          </w:p>
        </w:tc>
        <w:tc>
          <w:tcPr>
            <w:tcW w:w="914" w:type="dxa"/>
          </w:tcPr>
          <w:p w14:paraId="297EA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C13A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1460C1" w14:paraId="01C13D0E" w14:textId="77777777" w:rsidTr="006B6415">
        <w:tc>
          <w:tcPr>
            <w:tcW w:w="659" w:type="dxa"/>
          </w:tcPr>
          <w:p w14:paraId="34CB025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B247B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KUP2(11.06.2013)</w:t>
            </w:r>
          </w:p>
        </w:tc>
        <w:tc>
          <w:tcPr>
            <w:tcW w:w="914" w:type="dxa"/>
          </w:tcPr>
          <w:p w14:paraId="719345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D37F2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1460C1" w14:paraId="53EE9607" w14:textId="77777777" w:rsidTr="006B6415">
        <w:tc>
          <w:tcPr>
            <w:tcW w:w="659" w:type="dxa"/>
          </w:tcPr>
          <w:p w14:paraId="6D5005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1F66B2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KUP2(13.06.2013)</w:t>
            </w:r>
          </w:p>
        </w:tc>
        <w:tc>
          <w:tcPr>
            <w:tcW w:w="914" w:type="dxa"/>
          </w:tcPr>
          <w:p w14:paraId="557AB0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CF5B4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1460C1" w14:paraId="76012DC2" w14:textId="77777777" w:rsidTr="006B6415">
        <w:tc>
          <w:tcPr>
            <w:tcW w:w="659" w:type="dxa"/>
          </w:tcPr>
          <w:p w14:paraId="02FE6A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7546AA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331338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7D39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bl>
    <w:p w14:paraId="26456D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5085C0D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r w:rsidRPr="00461E36">
        <w:rPr>
          <w:rFonts w:ascii="Times New Roman" w:eastAsia="Calibri" w:hAnsi="Times New Roman" w:cs="Times New Roman"/>
          <w:b/>
          <w:lang w:val="ro-MD"/>
        </w:rPr>
        <w:t>Rapoarte de tip listă</w:t>
      </w:r>
    </w:p>
    <w:p w14:paraId="36445BB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p>
    <w:tbl>
      <w:tblPr>
        <w:tblStyle w:val="Tabelgril11"/>
        <w:tblW w:w="9498" w:type="dxa"/>
        <w:tblInd w:w="-5" w:type="dxa"/>
        <w:tblLayout w:type="fixed"/>
        <w:tblLook w:val="04A0" w:firstRow="1" w:lastRow="0" w:firstColumn="1" w:lastColumn="0" w:noHBand="0" w:noVBand="1"/>
      </w:tblPr>
      <w:tblGrid>
        <w:gridCol w:w="660"/>
        <w:gridCol w:w="2459"/>
        <w:gridCol w:w="6379"/>
      </w:tblGrid>
      <w:tr w:rsidR="00461E36" w:rsidRPr="001460C1" w14:paraId="2369AB24" w14:textId="77777777" w:rsidTr="006B6415">
        <w:trPr>
          <w:tblHeader/>
        </w:trPr>
        <w:tc>
          <w:tcPr>
            <w:tcW w:w="660" w:type="dxa"/>
            <w:shd w:val="clear" w:color="auto" w:fill="D9D9D9"/>
            <w:vAlign w:val="center"/>
          </w:tcPr>
          <w:p w14:paraId="778034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w:t>
            </w:r>
          </w:p>
          <w:p w14:paraId="0C74BAD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d/o</w:t>
            </w:r>
          </w:p>
        </w:tc>
        <w:tc>
          <w:tcPr>
            <w:tcW w:w="2459" w:type="dxa"/>
            <w:shd w:val="clear" w:color="auto" w:fill="D9D9D9"/>
            <w:vAlign w:val="center"/>
          </w:tcPr>
          <w:p w14:paraId="752F8A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Denumirea tabelului</w:t>
            </w:r>
          </w:p>
        </w:tc>
        <w:tc>
          <w:tcPr>
            <w:tcW w:w="6379" w:type="dxa"/>
            <w:shd w:val="clear" w:color="auto" w:fill="D9D9D9"/>
            <w:vAlign w:val="center"/>
          </w:tcPr>
          <w:p w14:paraId="3BD632D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Conținutul formularelor de raportare statistică</w:t>
            </w:r>
          </w:p>
        </w:tc>
      </w:tr>
      <w:tr w:rsidR="00461E36" w:rsidRPr="00461E36" w14:paraId="1CE7643C" w14:textId="77777777" w:rsidTr="006B6415">
        <w:tc>
          <w:tcPr>
            <w:tcW w:w="660" w:type="dxa"/>
            <w:shd w:val="clear" w:color="auto" w:fill="F2F2F2"/>
          </w:tcPr>
          <w:p w14:paraId="27D744AB" w14:textId="77777777" w:rsidR="00461E36" w:rsidRPr="00461E36" w:rsidRDefault="00461E36" w:rsidP="00461E36">
            <w:pPr>
              <w:widowControl w:val="0"/>
              <w:tabs>
                <w:tab w:val="left" w:pos="284"/>
              </w:tabs>
              <w:jc w:val="center"/>
              <w:rPr>
                <w:rFonts w:eastAsia="Calibri"/>
                <w:b/>
                <w:lang w:val="ro-MD"/>
              </w:rPr>
            </w:pPr>
          </w:p>
        </w:tc>
        <w:tc>
          <w:tcPr>
            <w:tcW w:w="8838" w:type="dxa"/>
            <w:gridSpan w:val="2"/>
            <w:shd w:val="clear" w:color="auto" w:fill="F2F2F2"/>
          </w:tcPr>
          <w:p w14:paraId="08721D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  INFRACȚIUNI</w:t>
            </w:r>
          </w:p>
        </w:tc>
      </w:tr>
      <w:tr w:rsidR="00461E36" w:rsidRPr="001460C1" w14:paraId="3A009761" w14:textId="77777777" w:rsidTr="006B6415">
        <w:tc>
          <w:tcPr>
            <w:tcW w:w="660" w:type="dxa"/>
          </w:tcPr>
          <w:p w14:paraId="73FD14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F1605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1AD2683F"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&lt;BR&gt; КАТЕГОРИЯ: $X_KATEG_ROZ&lt;BR&gt; ОТДЕЛ: $X_ORGAN&lt;BR&gt;</w:t>
            </w:r>
          </w:p>
          <w:p w14:paraId="14F5EFE3" w14:textId="77777777" w:rsidR="00461E36" w:rsidRPr="00461E36" w:rsidRDefault="00461E36" w:rsidP="00461E36">
            <w:pPr>
              <w:widowControl w:val="0"/>
              <w:tabs>
                <w:tab w:val="left" w:pos="284"/>
              </w:tabs>
              <w:rPr>
                <w:rFonts w:eastAsia="Calibri"/>
                <w:b/>
                <w:lang w:val="ro-MD"/>
              </w:rPr>
            </w:pPr>
            <w:r w:rsidRPr="00461E36">
              <w:rPr>
                <w:rFonts w:eastAsia="Calibri"/>
                <w:lang w:val="ro-MD"/>
              </w:rPr>
              <w:t>ЗА ПЕРИОД $YM_MONTH МЕС. $YM_YEAR Г. ДАТА ВЫДАЧИ: $SYS_DATE</w:t>
            </w:r>
          </w:p>
        </w:tc>
      </w:tr>
      <w:tr w:rsidR="00461E36" w:rsidRPr="00461E36" w14:paraId="6D985BB4" w14:textId="77777777" w:rsidTr="006B6415">
        <w:tc>
          <w:tcPr>
            <w:tcW w:w="660" w:type="dxa"/>
          </w:tcPr>
          <w:p w14:paraId="43BC3B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274D3A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LISTE DE </w:t>
            </w:r>
            <w:r w:rsidRPr="00461E36">
              <w:rPr>
                <w:rFonts w:eastAsia="Calibri"/>
                <w:b/>
                <w:lang w:val="ro-MD"/>
              </w:rPr>
              <w:lastRenderedPageBreak/>
              <w:t>INFRACȚIUNI</w:t>
            </w:r>
          </w:p>
        </w:tc>
        <w:tc>
          <w:tcPr>
            <w:tcW w:w="6379" w:type="dxa"/>
          </w:tcPr>
          <w:p w14:paraId="58DB3BF7" w14:textId="77777777" w:rsidR="00461E36" w:rsidRPr="00461E36" w:rsidRDefault="00461E36" w:rsidP="00461E36">
            <w:pPr>
              <w:widowControl w:val="0"/>
              <w:tabs>
                <w:tab w:val="left" w:pos="284"/>
              </w:tabs>
              <w:rPr>
                <w:rFonts w:eastAsia="Calibri"/>
                <w:b/>
                <w:lang w:val="ro-MD"/>
              </w:rPr>
            </w:pPr>
            <w:r w:rsidRPr="00461E36">
              <w:rPr>
                <w:rFonts w:eastAsia="Calibri"/>
                <w:lang w:val="ro-MD"/>
              </w:rPr>
              <w:lastRenderedPageBreak/>
              <w:t xml:space="preserve">СПИСОК ОКОНЧЕННЫХ УД, ПО КОТОРЫМ НЕТ ЛИЦ&lt;BR&gt; </w:t>
            </w:r>
            <w:r w:rsidRPr="00461E36">
              <w:rPr>
                <w:rFonts w:eastAsia="Calibri"/>
                <w:lang w:val="ro-MD"/>
              </w:rPr>
              <w:lastRenderedPageBreak/>
              <w:t>ОТДЕЛ: $X_ORGAN&lt;BR&gt; ЗА ПЕРИОД $YM_MONTH МЕС. $YM_YEAR Г. ДАТА ВЫДАЧИ: $SYS_DATE</w:t>
            </w:r>
          </w:p>
        </w:tc>
      </w:tr>
      <w:tr w:rsidR="00461E36" w:rsidRPr="00461E36" w14:paraId="26A3806F" w14:textId="77777777" w:rsidTr="006B6415">
        <w:tc>
          <w:tcPr>
            <w:tcW w:w="660" w:type="dxa"/>
          </w:tcPr>
          <w:p w14:paraId="0902F4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2459" w:type="dxa"/>
          </w:tcPr>
          <w:p w14:paraId="516E03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0486136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617D6F67" w14:textId="77777777" w:rsidTr="006B6415">
        <w:tc>
          <w:tcPr>
            <w:tcW w:w="660" w:type="dxa"/>
          </w:tcPr>
          <w:p w14:paraId="6982DB4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2459" w:type="dxa"/>
          </w:tcPr>
          <w:p w14:paraId="5C22C1B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3C6DF5DA"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049E499D" w14:textId="77777777" w:rsidTr="006B6415">
        <w:tc>
          <w:tcPr>
            <w:tcW w:w="660" w:type="dxa"/>
          </w:tcPr>
          <w:p w14:paraId="2427C00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2459" w:type="dxa"/>
          </w:tcPr>
          <w:p w14:paraId="23FD83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LISTA CAUZELOR PENALE</w:t>
            </w:r>
          </w:p>
        </w:tc>
        <w:tc>
          <w:tcPr>
            <w:tcW w:w="6379" w:type="dxa"/>
          </w:tcPr>
          <w:p w14:paraId="4FBC448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УД</w:t>
            </w:r>
          </w:p>
        </w:tc>
      </w:tr>
      <w:tr w:rsidR="00461E36" w:rsidRPr="00461E36" w14:paraId="7E9AF45D" w14:textId="77777777" w:rsidTr="006B6415">
        <w:tc>
          <w:tcPr>
            <w:tcW w:w="660" w:type="dxa"/>
            <w:shd w:val="clear" w:color="auto" w:fill="F2F2F2"/>
          </w:tcPr>
          <w:p w14:paraId="477AB997"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4A2EC07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CĂUTARE</w:t>
            </w:r>
          </w:p>
        </w:tc>
      </w:tr>
      <w:tr w:rsidR="00461E36" w:rsidRPr="00461E36" w14:paraId="385849BA" w14:textId="77777777" w:rsidTr="006B6415">
        <w:tc>
          <w:tcPr>
            <w:tcW w:w="660" w:type="dxa"/>
          </w:tcPr>
          <w:p w14:paraId="199D91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CD5E7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4521AF8B"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ПО РОЗЫСКАМ.&lt;BR&gt; КАТЕГОРИЯ: $X_KATEG1&lt;BR&gt; ОТДЕЛ: $X_ORGAN&lt;BR&gt;</w:t>
            </w:r>
          </w:p>
        </w:tc>
      </w:tr>
      <w:tr w:rsidR="00461E36" w:rsidRPr="00461E36" w14:paraId="423CDF25" w14:textId="77777777" w:rsidTr="006B6415">
        <w:tc>
          <w:tcPr>
            <w:tcW w:w="660" w:type="dxa"/>
          </w:tcPr>
          <w:p w14:paraId="2E1143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6754AB2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3636C8FE"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ПО РОЗЫСКАМ.&lt;BR&gt; КАТЕГОРИЯ: $X_KATEG_ROZ&lt;BR&gt; ОТДЕЛ: $X_ORGAN&lt;BR&gt;</w:t>
            </w:r>
          </w:p>
          <w:p w14:paraId="6EC9793C" w14:textId="77777777" w:rsidR="00461E36" w:rsidRPr="00461E36" w:rsidRDefault="00461E36" w:rsidP="00461E36">
            <w:pPr>
              <w:widowControl w:val="0"/>
              <w:tabs>
                <w:tab w:val="left" w:pos="284"/>
              </w:tabs>
              <w:rPr>
                <w:rFonts w:eastAsia="Calibri"/>
                <w:b/>
                <w:lang w:val="ro-MD"/>
              </w:rPr>
            </w:pPr>
            <w:r w:rsidRPr="00461E36">
              <w:rPr>
                <w:rFonts w:eastAsia="Calibri"/>
                <w:lang w:val="ro-MD"/>
              </w:rPr>
              <w:t>ДАТА ВЫДАЧИ: $SYS_DATE</w:t>
            </w:r>
          </w:p>
        </w:tc>
      </w:tr>
      <w:tr w:rsidR="00461E36" w:rsidRPr="001460C1" w14:paraId="7AC3C8A5" w14:textId="77777777" w:rsidTr="006B6415">
        <w:tc>
          <w:tcPr>
            <w:tcW w:w="660" w:type="dxa"/>
            <w:shd w:val="clear" w:color="auto" w:fill="F2F2F2"/>
          </w:tcPr>
          <w:p w14:paraId="34495B18"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7D387A9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PE LINIA PE și DIF</w:t>
            </w:r>
          </w:p>
        </w:tc>
      </w:tr>
      <w:tr w:rsidR="00461E36" w:rsidRPr="001460C1" w14:paraId="664A387E" w14:textId="77777777" w:rsidTr="006B6415">
        <w:tc>
          <w:tcPr>
            <w:tcW w:w="660" w:type="dxa"/>
          </w:tcPr>
          <w:p w14:paraId="43F561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37A6387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ECONOMICE</w:t>
            </w:r>
          </w:p>
        </w:tc>
        <w:tc>
          <w:tcPr>
            <w:tcW w:w="6379" w:type="dxa"/>
          </w:tcPr>
          <w:p w14:paraId="7ED1A9E3" w14:textId="77777777" w:rsidR="00461E36" w:rsidRPr="00461E36" w:rsidRDefault="00461E36" w:rsidP="00461E36">
            <w:pPr>
              <w:widowControl w:val="0"/>
              <w:tabs>
                <w:tab w:val="left" w:pos="284"/>
              </w:tabs>
              <w:rPr>
                <w:rFonts w:eastAsia="Calibri"/>
                <w:lang w:val="ro-MD"/>
              </w:rPr>
            </w:pPr>
            <w:r w:rsidRPr="00461E36">
              <w:rPr>
                <w:rFonts w:eastAsia="Calibri"/>
                <w:lang w:val="ro-MD"/>
              </w:rPr>
              <w:t>ЭКОНОМИЧЕСКИЕ ПРЕСТУПЛЕНИЯ DIF.&lt;BR&gt;</w:t>
            </w:r>
          </w:p>
          <w:p w14:paraId="4C6F562F"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СЕКЦИЯ: $SECTION&lt;BR&gt; ЗА ПЕРИОД $YM_MONTH МЕС. $YM_YEAR Г. ДАТА ВЫДАЧИ: $SYS_DATE</w:t>
            </w:r>
          </w:p>
        </w:tc>
      </w:tr>
      <w:tr w:rsidR="00461E36" w:rsidRPr="00461E36" w14:paraId="359EF491" w14:textId="77777777" w:rsidTr="006B6415">
        <w:tc>
          <w:tcPr>
            <w:tcW w:w="660" w:type="dxa"/>
            <w:shd w:val="clear" w:color="auto" w:fill="F2F2F2"/>
          </w:tcPr>
          <w:p w14:paraId="4866176F"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0F9DD91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 xml:space="preserve">  KUPP (REC și REI)</w:t>
            </w:r>
          </w:p>
        </w:tc>
      </w:tr>
      <w:tr w:rsidR="00461E36" w:rsidRPr="001460C1" w14:paraId="31FCAF5D" w14:textId="77777777" w:rsidTr="006B6415">
        <w:tc>
          <w:tcPr>
            <w:tcW w:w="660" w:type="dxa"/>
          </w:tcPr>
          <w:p w14:paraId="2E1940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19B964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NOTIFICARE (KUPP)</w:t>
            </w:r>
          </w:p>
        </w:tc>
        <w:tc>
          <w:tcPr>
            <w:tcW w:w="6379" w:type="dxa"/>
          </w:tcPr>
          <w:p w14:paraId="7858BD94" w14:textId="77777777" w:rsidR="00461E36" w:rsidRPr="00461E36" w:rsidRDefault="00461E36" w:rsidP="00461E36">
            <w:pPr>
              <w:widowControl w:val="0"/>
              <w:tabs>
                <w:tab w:val="left" w:pos="284"/>
              </w:tabs>
              <w:rPr>
                <w:rFonts w:eastAsia="Calibri"/>
                <w:lang w:val="ro-MD"/>
              </w:rPr>
            </w:pPr>
            <w:r w:rsidRPr="00461E36">
              <w:rPr>
                <w:rFonts w:eastAsia="Calibri"/>
                <w:lang w:val="ro-MD"/>
              </w:rPr>
              <w:t>ОПОВЕЩЕНИЯ О ПРЕСТУПЛЕНИЯХ&lt;BR&gt;</w:t>
            </w:r>
          </w:p>
          <w:p w14:paraId="7F6DCA74" w14:textId="77777777" w:rsidR="00461E36" w:rsidRPr="00461E36" w:rsidRDefault="00461E36" w:rsidP="00461E36">
            <w:pPr>
              <w:widowControl w:val="0"/>
              <w:tabs>
                <w:tab w:val="left" w:pos="284"/>
              </w:tabs>
              <w:rPr>
                <w:rFonts w:eastAsia="Calibri"/>
                <w:lang w:val="ro-MD"/>
              </w:rPr>
            </w:pPr>
            <w:r w:rsidRPr="00461E36">
              <w:rPr>
                <w:rFonts w:eastAsia="Calibri"/>
                <w:lang w:val="ro-MD"/>
              </w:rPr>
              <w:t>ОТДЕЛ: $X_ORGAN&lt;BR&gt; ВИД УЧЕТА: $X_VID_UCH&lt;BR&gt; ВИД ПРОИСШЕСТВИЯ: $X_VID_PROIS&lt;BR&gt; ВИД ПЕРСТУПЛЕНИЯ: $X_VID_PREST&lt;BR&gt; ЗА ПЕРИОД С $DATE_FROM ПО $DATE_TO Г. ДАТА ВЫДАЧИ: $SYS_DATE</w:t>
            </w:r>
          </w:p>
        </w:tc>
      </w:tr>
      <w:tr w:rsidR="00461E36" w:rsidRPr="001460C1" w14:paraId="67260409" w14:textId="77777777" w:rsidTr="006B6415">
        <w:tc>
          <w:tcPr>
            <w:tcW w:w="660" w:type="dxa"/>
          </w:tcPr>
          <w:p w14:paraId="45E059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4AE6BC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INȘTIINȚARE DESPRE NFRACȚIUNE/</w:t>
            </w:r>
          </w:p>
          <w:p w14:paraId="10D882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INCIDENT</w:t>
            </w:r>
          </w:p>
        </w:tc>
        <w:tc>
          <w:tcPr>
            <w:tcW w:w="6379" w:type="dxa"/>
          </w:tcPr>
          <w:p w14:paraId="5D10C36D" w14:textId="77777777" w:rsidR="00461E36" w:rsidRPr="00461E36" w:rsidRDefault="00461E36" w:rsidP="00461E36">
            <w:pPr>
              <w:widowControl w:val="0"/>
              <w:tabs>
                <w:tab w:val="left" w:pos="284"/>
              </w:tabs>
              <w:rPr>
                <w:rFonts w:eastAsia="Calibri"/>
                <w:lang w:val="ro-MD"/>
              </w:rPr>
            </w:pPr>
            <w:r w:rsidRPr="00461E36">
              <w:rPr>
                <w:rFonts w:eastAsia="Calibri"/>
                <w:lang w:val="ro-MD"/>
              </w:rPr>
              <w:t>INȘTIINȚARE DESPRE NFRACȚIUNE/INCIDENT&lt;BR&gt;</w:t>
            </w:r>
          </w:p>
        </w:tc>
      </w:tr>
    </w:tbl>
    <w:p w14:paraId="3875CC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1A330E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p w14:paraId="33B8D54D" w14:textId="77777777" w:rsidR="00461E36" w:rsidRPr="00461E36" w:rsidRDefault="00461E36" w:rsidP="00461E36">
      <w:pPr>
        <w:keepNext/>
        <w:keepLines/>
        <w:widowControl w:val="0"/>
        <w:tabs>
          <w:tab w:val="left" w:pos="284"/>
          <w:tab w:val="num" w:pos="1077"/>
        </w:tabs>
        <w:spacing w:before="360" w:after="80" w:line="240" w:lineRule="auto"/>
        <w:ind w:left="720"/>
        <w:jc w:val="right"/>
        <w:outlineLvl w:val="0"/>
        <w:rPr>
          <w:rFonts w:ascii="Times New Roman" w:eastAsia="DengXian Light" w:hAnsi="Times New Roman" w:cs="Times New Roman"/>
          <w:sz w:val="40"/>
          <w:szCs w:val="40"/>
          <w:lang w:val="ro-MD"/>
        </w:rPr>
        <w:sectPr w:rsidR="00461E36" w:rsidRPr="00461E36" w:rsidSect="00461E36">
          <w:headerReference w:type="default" r:id="rId28"/>
          <w:footerReference w:type="default" r:id="rId29"/>
          <w:type w:val="continuous"/>
          <w:pgSz w:w="11910" w:h="16840"/>
          <w:pgMar w:top="1134" w:right="850" w:bottom="1134" w:left="1701" w:header="340" w:footer="400" w:gutter="0"/>
          <w:cols w:space="720"/>
          <w:docGrid w:linePitch="360"/>
        </w:sectPr>
      </w:pPr>
    </w:p>
    <w:p w14:paraId="54DBB454"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20" w:name="_Toc211442255"/>
      <w:r w:rsidRPr="00461E36">
        <w:rPr>
          <w:rFonts w:ascii="Times New Roman" w:eastAsia="Calibri" w:hAnsi="Times New Roman" w:cs="Times New Roman"/>
          <w:b/>
          <w:bCs/>
          <w:noProof/>
          <w:sz w:val="32"/>
          <w:szCs w:val="32"/>
          <w:lang w:val="ro-MD"/>
        </w:rPr>
        <w:lastRenderedPageBreak/>
        <w:t>ANEXA 2</w:t>
      </w:r>
      <w:r w:rsidRPr="00461E36">
        <w:rPr>
          <w:rFonts w:ascii="Times New Roman" w:eastAsia="Calibri" w:hAnsi="Times New Roman" w:cs="Times New Roman"/>
          <w:b/>
          <w:bCs/>
          <w:noProof/>
          <w:sz w:val="32"/>
          <w:szCs w:val="32"/>
          <w:lang w:val="ro-MD"/>
        </w:rPr>
        <w:br/>
        <w:t>Exemple de fișe statistice (formulare)</w:t>
      </w:r>
      <w:bookmarkEnd w:id="220"/>
    </w:p>
    <w:p w14:paraId="0BA1CDB1"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 xml:space="preserve">Anexa nr. 2 la Instrucțiuni aprobate prin ordinul interdepartamental                                                                                                                                 </w:t>
      </w:r>
      <w:r w:rsidRPr="00461E36">
        <w:rPr>
          <w:rFonts w:ascii="Times New Roman" w:eastAsia="Calibri" w:hAnsi="Times New Roman" w:cs="Times New Roman"/>
          <w:b/>
          <w:i/>
          <w:sz w:val="16"/>
          <w:szCs w:val="16"/>
          <w:lang w:val="ro-MD"/>
        </w:rPr>
        <w:t xml:space="preserve"> </w:t>
      </w:r>
    </w:p>
    <w:p w14:paraId="595CA43D"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i/>
          <w:lang w:val="ro-MD"/>
        </w:rPr>
      </w:pPr>
      <w:r w:rsidRPr="00461E36">
        <w:rPr>
          <w:rFonts w:ascii="Times New Roman" w:eastAsia="Calibri" w:hAnsi="Times New Roman" w:cs="Times New Roman"/>
          <w:i/>
          <w:sz w:val="16"/>
          <w:szCs w:val="16"/>
          <w:lang w:val="ro-MD"/>
        </w:rPr>
        <w:t>nr. 121/254/286-O/95  din 18.07.2008</w:t>
      </w:r>
    </w:p>
    <w:p w14:paraId="5215A70E"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FIȘA INFRACȚIUNII CONSTATATE                                                                                       Forma nr.1</w:t>
      </w:r>
    </w:p>
    <w:p w14:paraId="23B6975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НА ВЫЯВЛЕННОЕ ПРЕСТУПЛЕНИЕ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w:t>
      </w:r>
    </w:p>
    <w:p w14:paraId="2ED86A2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3F6D1E94"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83AE762" w14:textId="77777777" w:rsidR="00461E36" w:rsidRPr="00461E36" w:rsidRDefault="00461E36" w:rsidP="00461E36">
      <w:pPr>
        <w:widowControl w:val="0"/>
        <w:tabs>
          <w:tab w:val="left" w:pos="284"/>
        </w:tabs>
        <w:spacing w:before="120" w:after="0" w:line="240" w:lineRule="auto"/>
        <w:ind w:left="142"/>
        <w:jc w:val="both"/>
        <w:rPr>
          <w:rFonts w:ascii="Times New Roman" w:eastAsia="Calibri" w:hAnsi="Times New Roman" w:cs="Times New Roman"/>
          <w:lang w:val="ro-MD"/>
        </w:rPr>
      </w:pPr>
      <w:r w:rsidRPr="00461E36">
        <w:rPr>
          <w:rFonts w:ascii="Times New Roman" w:eastAsia="Calibri" w:hAnsi="Times New Roman" w:cs="Times New Roman"/>
          <w:lang w:val="ro-MD"/>
        </w:rPr>
        <w:t>(completează ofițerul de urmărire penală sau procurorul și subdiviziunea de evidență)</w:t>
      </w:r>
    </w:p>
    <w:p w14:paraId="66CB8FB6"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w:t>
      </w:r>
      <w:proofErr w:type="spellStart"/>
      <w:r w:rsidRPr="00461E36">
        <w:rPr>
          <w:rFonts w:ascii="Times New Roman" w:eastAsia="Calibri" w:hAnsi="Times New Roman" w:cs="Times New Roman"/>
          <w:b/>
          <w:vertAlign w:val="superscript"/>
          <w:lang w:val="ro-MD"/>
        </w:rPr>
        <w:t>заполняет</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офицер</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уголовному</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преследованию</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или</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прокурор</w:t>
      </w:r>
      <w:proofErr w:type="spellEnd"/>
      <w:r w:rsidRPr="00461E36">
        <w:rPr>
          <w:rFonts w:ascii="Times New Roman" w:eastAsia="Calibri" w:hAnsi="Times New Roman" w:cs="Times New Roman"/>
          <w:b/>
          <w:vertAlign w:val="superscript"/>
          <w:lang w:val="ro-MD"/>
        </w:rPr>
        <w:t xml:space="preserve"> и </w:t>
      </w:r>
      <w:proofErr w:type="spellStart"/>
      <w:r w:rsidRPr="00461E36">
        <w:rPr>
          <w:rFonts w:ascii="Times New Roman" w:eastAsia="Calibri" w:hAnsi="Times New Roman" w:cs="Times New Roman"/>
          <w:b/>
          <w:vertAlign w:val="superscript"/>
          <w:lang w:val="ro-MD"/>
        </w:rPr>
        <w:t>учетное</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подразделение</w:t>
      </w:r>
      <w:proofErr w:type="spellEnd"/>
      <w:r w:rsidRPr="00461E36">
        <w:rPr>
          <w:rFonts w:ascii="Times New Roman" w:eastAsia="Calibri" w:hAnsi="Times New Roman" w:cs="Times New Roman"/>
          <w:b/>
          <w:vertAlign w:val="superscript"/>
          <w:lang w:val="ro-MD"/>
        </w:rPr>
        <w:t>)</w:t>
      </w:r>
    </w:p>
    <w:tbl>
      <w:tblPr>
        <w:tblStyle w:val="Tabelgril11"/>
        <w:tblW w:w="1056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
        <w:gridCol w:w="246"/>
        <w:gridCol w:w="245"/>
        <w:gridCol w:w="246"/>
        <w:gridCol w:w="245"/>
        <w:gridCol w:w="244"/>
        <w:gridCol w:w="244"/>
        <w:gridCol w:w="246"/>
        <w:gridCol w:w="247"/>
        <w:gridCol w:w="171"/>
        <w:gridCol w:w="76"/>
        <w:gridCol w:w="247"/>
        <w:gridCol w:w="248"/>
        <w:gridCol w:w="248"/>
        <w:gridCol w:w="248"/>
        <w:gridCol w:w="248"/>
        <w:gridCol w:w="248"/>
        <w:gridCol w:w="459"/>
        <w:gridCol w:w="249"/>
        <w:gridCol w:w="250"/>
        <w:gridCol w:w="250"/>
        <w:gridCol w:w="250"/>
        <w:gridCol w:w="251"/>
        <w:gridCol w:w="250"/>
        <w:gridCol w:w="250"/>
        <w:gridCol w:w="251"/>
        <w:gridCol w:w="250"/>
        <w:gridCol w:w="276"/>
        <w:gridCol w:w="449"/>
        <w:gridCol w:w="250"/>
        <w:gridCol w:w="251"/>
        <w:gridCol w:w="276"/>
        <w:gridCol w:w="250"/>
        <w:gridCol w:w="251"/>
        <w:gridCol w:w="250"/>
        <w:gridCol w:w="269"/>
        <w:gridCol w:w="409"/>
        <w:gridCol w:w="335"/>
        <w:gridCol w:w="327"/>
      </w:tblGrid>
      <w:tr w:rsidR="00461E36" w:rsidRPr="00461E36" w14:paraId="1D5979B0" w14:textId="77777777" w:rsidTr="006B6415">
        <w:tc>
          <w:tcPr>
            <w:tcW w:w="561" w:type="dxa"/>
          </w:tcPr>
          <w:p w14:paraId="2A5535A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w:t>
            </w:r>
          </w:p>
        </w:tc>
        <w:tc>
          <w:tcPr>
            <w:tcW w:w="8670" w:type="dxa"/>
            <w:gridSpan w:val="34"/>
          </w:tcPr>
          <w:p w14:paraId="21F7F6CD" w14:textId="77777777" w:rsidR="00461E36" w:rsidRPr="00461E36" w:rsidRDefault="00461E36" w:rsidP="00461E36">
            <w:pPr>
              <w:widowControl w:val="0"/>
              <w:tabs>
                <w:tab w:val="left" w:pos="284"/>
                <w:tab w:val="right" w:pos="8793"/>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r w:rsidRPr="00461E36">
              <w:rPr>
                <w:rFonts w:eastAsia="Calibri"/>
                <w:sz w:val="16"/>
                <w:szCs w:val="16"/>
                <w:lang w:val="ro-MD"/>
              </w:rPr>
              <w:tab/>
            </w:r>
          </w:p>
        </w:tc>
        <w:tc>
          <w:tcPr>
            <w:tcW w:w="269" w:type="dxa"/>
            <w:tcBorders>
              <w:right w:val="single" w:sz="4" w:space="0" w:color="auto"/>
            </w:tcBorders>
          </w:tcPr>
          <w:p w14:paraId="40C3D39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39A104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86EDF9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0836F8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BBB07FB" w14:textId="77777777" w:rsidTr="006B6415">
        <w:trPr>
          <w:trHeight w:val="151"/>
        </w:trPr>
        <w:tc>
          <w:tcPr>
            <w:tcW w:w="561" w:type="dxa"/>
          </w:tcPr>
          <w:p w14:paraId="0C9E15E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BB04E7"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4CB7DE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44DC9A2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E1341A8"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3CAA24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FC11667"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1D85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B312B3"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8E12602"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607BF1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DE975C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0584050"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64A821E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129FA9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627EE12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389133EB"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35819D88"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bottom w:val="single" w:sz="4" w:space="0" w:color="auto"/>
            </w:tcBorders>
          </w:tcPr>
          <w:p w14:paraId="4885381B"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bottom w:val="single" w:sz="4" w:space="0" w:color="auto"/>
            </w:tcBorders>
          </w:tcPr>
          <w:p w14:paraId="39C64B83"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bottom w:val="single" w:sz="4" w:space="0" w:color="auto"/>
            </w:tcBorders>
          </w:tcPr>
          <w:p w14:paraId="074BA30E"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323481CB" w14:textId="77777777" w:rsidTr="006B6415">
        <w:trPr>
          <w:trHeight w:val="151"/>
        </w:trPr>
        <w:tc>
          <w:tcPr>
            <w:tcW w:w="561" w:type="dxa"/>
          </w:tcPr>
          <w:p w14:paraId="512E15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w:t>
            </w:r>
          </w:p>
        </w:tc>
        <w:tc>
          <w:tcPr>
            <w:tcW w:w="8939" w:type="dxa"/>
            <w:gridSpan w:val="35"/>
            <w:tcBorders>
              <w:right w:val="single" w:sz="4" w:space="0" w:color="auto"/>
            </w:tcBorders>
          </w:tcPr>
          <w:p w14:paraId="6FF6108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w:t>
            </w:r>
            <w:proofErr w:type="spellEnd"/>
            <w:r w:rsidRPr="00461E36">
              <w:rPr>
                <w:rFonts w:eastAsia="Calibri"/>
                <w:sz w:val="16"/>
                <w:szCs w:val="16"/>
                <w:lang w:val="ro-MD"/>
              </w:rPr>
              <w:t>-е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408" w:type="dxa"/>
            <w:tcBorders>
              <w:top w:val="single" w:sz="4" w:space="0" w:color="auto"/>
              <w:left w:val="single" w:sz="4" w:space="0" w:color="auto"/>
              <w:bottom w:val="single" w:sz="4" w:space="0" w:color="auto"/>
              <w:right w:val="single" w:sz="4" w:space="0" w:color="auto"/>
            </w:tcBorders>
          </w:tcPr>
          <w:p w14:paraId="4DE6293F" w14:textId="77777777" w:rsidR="00461E36" w:rsidRPr="00461E36" w:rsidRDefault="00461E36" w:rsidP="00461E36">
            <w:pPr>
              <w:widowControl w:val="0"/>
              <w:tabs>
                <w:tab w:val="left" w:pos="284"/>
              </w:tabs>
              <w:ind w:left="142"/>
              <w:jc w:val="right"/>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C933ED" w14:textId="77777777" w:rsidR="00461E36" w:rsidRPr="00461E36" w:rsidRDefault="00461E36" w:rsidP="00461E36">
            <w:pPr>
              <w:widowControl w:val="0"/>
              <w:tabs>
                <w:tab w:val="left" w:pos="284"/>
              </w:tabs>
              <w:ind w:left="142"/>
              <w:jc w:val="right"/>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ED9BCFF"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732E1273" w14:textId="77777777" w:rsidTr="006B6415">
        <w:trPr>
          <w:trHeight w:val="151"/>
        </w:trPr>
        <w:tc>
          <w:tcPr>
            <w:tcW w:w="561" w:type="dxa"/>
          </w:tcPr>
          <w:p w14:paraId="236405A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F3A1815"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2BAC8D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8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7E3A28B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3956FE"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6ACB05A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9A46DB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4112F18"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2484EA3"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4AFD8F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7C73CB4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14AEAC5"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321D380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5FBEBD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4C93876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DAEDA"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51E9C719"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tcBorders>
          </w:tcPr>
          <w:p w14:paraId="1087E520"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tcBorders>
          </w:tcPr>
          <w:p w14:paraId="486DA456"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tcBorders>
          </w:tcPr>
          <w:p w14:paraId="31465B6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05ACEC6E" w14:textId="77777777" w:rsidTr="006B6415">
        <w:tc>
          <w:tcPr>
            <w:tcW w:w="561" w:type="dxa"/>
          </w:tcPr>
          <w:p w14:paraId="4986CC4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w:t>
            </w:r>
          </w:p>
        </w:tc>
        <w:tc>
          <w:tcPr>
            <w:tcW w:w="9672" w:type="dxa"/>
            <w:gridSpan w:val="37"/>
            <w:tcBorders>
              <w:right w:val="single" w:sz="4" w:space="0" w:color="auto"/>
            </w:tcBorders>
          </w:tcPr>
          <w:p w14:paraId="53577511"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Tipul de evidență: cauza penală (3), material de refuz (4), proces-verbal privind infracțiunea flagrantă (5), … (ind. 024)</w:t>
            </w:r>
          </w:p>
        </w:tc>
        <w:tc>
          <w:tcPr>
            <w:tcW w:w="327" w:type="dxa"/>
            <w:tcBorders>
              <w:top w:val="single" w:sz="4" w:space="0" w:color="auto"/>
              <w:left w:val="single" w:sz="4" w:space="0" w:color="auto"/>
              <w:bottom w:val="single" w:sz="4" w:space="0" w:color="auto"/>
              <w:right w:val="single" w:sz="4" w:space="0" w:color="auto"/>
            </w:tcBorders>
          </w:tcPr>
          <w:p w14:paraId="5D32ECA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D05DD7" w14:textId="77777777" w:rsidTr="006B6415">
        <w:tc>
          <w:tcPr>
            <w:tcW w:w="561" w:type="dxa"/>
          </w:tcPr>
          <w:p w14:paraId="55F6E8D0" w14:textId="77777777" w:rsidR="00461E36" w:rsidRPr="00461E36" w:rsidRDefault="00461E36" w:rsidP="00461E36">
            <w:pPr>
              <w:widowControl w:val="0"/>
              <w:tabs>
                <w:tab w:val="left" w:pos="284"/>
              </w:tabs>
              <w:ind w:left="142"/>
              <w:jc w:val="right"/>
              <w:rPr>
                <w:rFonts w:eastAsia="Calibri"/>
                <w:lang w:val="ro-MD"/>
              </w:rPr>
            </w:pPr>
          </w:p>
        </w:tc>
        <w:tc>
          <w:tcPr>
            <w:tcW w:w="9672" w:type="dxa"/>
            <w:gridSpan w:val="37"/>
          </w:tcPr>
          <w:p w14:paraId="7C4E5DE2"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Вид</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учета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24)</w:t>
            </w:r>
          </w:p>
        </w:tc>
        <w:tc>
          <w:tcPr>
            <w:tcW w:w="327" w:type="dxa"/>
          </w:tcPr>
          <w:p w14:paraId="65749D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0E7FF2B" w14:textId="77777777" w:rsidTr="006B6415">
        <w:tc>
          <w:tcPr>
            <w:tcW w:w="561" w:type="dxa"/>
          </w:tcPr>
          <w:p w14:paraId="65ACE2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w:t>
            </w:r>
          </w:p>
        </w:tc>
        <w:tc>
          <w:tcPr>
            <w:tcW w:w="4664" w:type="dxa"/>
            <w:gridSpan w:val="19"/>
          </w:tcPr>
          <w:p w14:paraId="348BD9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50" w:type="dxa"/>
          </w:tcPr>
          <w:p w14:paraId="742D61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F618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B0470D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46935E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45C47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68E280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6A33E03"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2F8EC7EA"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right w:val="single" w:sz="4" w:space="0" w:color="auto"/>
            </w:tcBorders>
          </w:tcPr>
          <w:p w14:paraId="1398392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1D511D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76193C7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13099C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087981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CE2AAC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EBEA13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23C537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5F59C4F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E5B99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50E4E8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535979" w14:textId="77777777" w:rsidTr="006B6415">
        <w:trPr>
          <w:trHeight w:val="182"/>
        </w:trPr>
        <w:tc>
          <w:tcPr>
            <w:tcW w:w="561" w:type="dxa"/>
          </w:tcPr>
          <w:p w14:paraId="5F34D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862E7F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568EE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59C32A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0615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AB379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362E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3981B2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563D7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0820FE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8A9A1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B709F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F056FD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EA161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18F64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8ACC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08CED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27F3E7F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31600A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E2433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1DE23D38"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1E63EF92" w14:textId="77777777" w:rsidTr="006B6415">
        <w:tc>
          <w:tcPr>
            <w:tcW w:w="561" w:type="dxa"/>
          </w:tcPr>
          <w:p w14:paraId="179C3F6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5</w:t>
            </w:r>
          </w:p>
        </w:tc>
        <w:tc>
          <w:tcPr>
            <w:tcW w:w="8939" w:type="dxa"/>
            <w:gridSpan w:val="35"/>
          </w:tcPr>
          <w:p w14:paraId="603991C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408" w:type="dxa"/>
            <w:tcBorders>
              <w:right w:val="single" w:sz="4" w:space="0" w:color="auto"/>
            </w:tcBorders>
          </w:tcPr>
          <w:p w14:paraId="1B9AA26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655808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9312B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2F3B61F8" w14:textId="77777777" w:rsidTr="006B6415">
        <w:tc>
          <w:tcPr>
            <w:tcW w:w="561" w:type="dxa"/>
          </w:tcPr>
          <w:p w14:paraId="7AEA885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27D0BF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24173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FD99F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0969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11333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E727C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7EE43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A269E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C518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B4454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70F66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A9451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FCCC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739CC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45310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9FA479"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4759CE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F11604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58A832A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47AC120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5CEBE64" w14:textId="77777777" w:rsidTr="006B6415">
        <w:tc>
          <w:tcPr>
            <w:tcW w:w="561" w:type="dxa"/>
          </w:tcPr>
          <w:p w14:paraId="142A240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6</w:t>
            </w:r>
          </w:p>
        </w:tc>
        <w:tc>
          <w:tcPr>
            <w:tcW w:w="9347" w:type="dxa"/>
            <w:gridSpan w:val="36"/>
          </w:tcPr>
          <w:p w14:paraId="2FB4546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325" w:type="dxa"/>
            <w:tcBorders>
              <w:right w:val="single" w:sz="4" w:space="0" w:color="auto"/>
            </w:tcBorders>
          </w:tcPr>
          <w:p w14:paraId="341751B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DA749F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7DB089" w14:textId="77777777" w:rsidTr="006B6415">
        <w:tc>
          <w:tcPr>
            <w:tcW w:w="561" w:type="dxa"/>
          </w:tcPr>
          <w:p w14:paraId="376AB475"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1399B3D7" w14:textId="77777777" w:rsidR="00461E36" w:rsidRPr="00461E36" w:rsidRDefault="00461E36" w:rsidP="00461E36">
            <w:pPr>
              <w:widowControl w:val="0"/>
              <w:tabs>
                <w:tab w:val="left" w:pos="284"/>
              </w:tabs>
              <w:ind w:left="142"/>
              <w:rPr>
                <w:rFonts w:eastAsia="Calibri"/>
                <w:lang w:val="ro-MD"/>
              </w:rPr>
            </w:pPr>
          </w:p>
        </w:tc>
        <w:tc>
          <w:tcPr>
            <w:tcW w:w="250" w:type="dxa"/>
          </w:tcPr>
          <w:p w14:paraId="0A94EF9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B814F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09793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17CD86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D86A69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B180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1A2C29E"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C1109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54B1041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25F6B6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4BCA0E9" w14:textId="77777777" w:rsidR="00461E36" w:rsidRPr="00461E36" w:rsidRDefault="00461E36" w:rsidP="00461E36">
            <w:pPr>
              <w:widowControl w:val="0"/>
              <w:tabs>
                <w:tab w:val="left" w:pos="284"/>
              </w:tabs>
              <w:ind w:left="142"/>
              <w:rPr>
                <w:rFonts w:eastAsia="Calibri"/>
                <w:lang w:val="ro-MD"/>
              </w:rPr>
            </w:pPr>
          </w:p>
        </w:tc>
        <w:tc>
          <w:tcPr>
            <w:tcW w:w="277" w:type="dxa"/>
            <w:tcBorders>
              <w:bottom w:val="single" w:sz="4" w:space="0" w:color="auto"/>
            </w:tcBorders>
          </w:tcPr>
          <w:p w14:paraId="5375C490"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6802B1CF" w14:textId="77777777" w:rsidR="00461E36" w:rsidRPr="00461E36" w:rsidRDefault="00461E36" w:rsidP="00461E36">
            <w:pPr>
              <w:widowControl w:val="0"/>
              <w:tabs>
                <w:tab w:val="left" w:pos="284"/>
              </w:tabs>
              <w:ind w:left="142"/>
              <w:rPr>
                <w:rFonts w:eastAsia="Calibri"/>
                <w:lang w:val="ro-MD"/>
              </w:rPr>
            </w:pPr>
          </w:p>
        </w:tc>
        <w:tc>
          <w:tcPr>
            <w:tcW w:w="251" w:type="dxa"/>
            <w:tcBorders>
              <w:bottom w:val="single" w:sz="4" w:space="0" w:color="auto"/>
            </w:tcBorders>
          </w:tcPr>
          <w:p w14:paraId="4A6C48CF"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37321BA5" w14:textId="77777777" w:rsidR="00461E36" w:rsidRPr="00461E36" w:rsidRDefault="00461E36" w:rsidP="00461E36">
            <w:pPr>
              <w:widowControl w:val="0"/>
              <w:tabs>
                <w:tab w:val="left" w:pos="284"/>
              </w:tabs>
              <w:ind w:left="142"/>
              <w:rPr>
                <w:rFonts w:eastAsia="Calibri"/>
                <w:lang w:val="ro-MD"/>
              </w:rPr>
            </w:pPr>
          </w:p>
        </w:tc>
        <w:tc>
          <w:tcPr>
            <w:tcW w:w="269" w:type="dxa"/>
            <w:tcBorders>
              <w:bottom w:val="single" w:sz="4" w:space="0" w:color="auto"/>
            </w:tcBorders>
          </w:tcPr>
          <w:p w14:paraId="185B58BE" w14:textId="77777777" w:rsidR="00461E36" w:rsidRPr="00461E36" w:rsidRDefault="00461E36" w:rsidP="00461E36">
            <w:pPr>
              <w:widowControl w:val="0"/>
              <w:tabs>
                <w:tab w:val="left" w:pos="284"/>
              </w:tabs>
              <w:ind w:left="142"/>
              <w:rPr>
                <w:rFonts w:eastAsia="Calibri"/>
                <w:lang w:val="ro-MD"/>
              </w:rPr>
            </w:pPr>
          </w:p>
        </w:tc>
        <w:tc>
          <w:tcPr>
            <w:tcW w:w="408" w:type="dxa"/>
            <w:tcBorders>
              <w:bottom w:val="single" w:sz="4" w:space="0" w:color="auto"/>
            </w:tcBorders>
          </w:tcPr>
          <w:p w14:paraId="036835A9" w14:textId="77777777" w:rsidR="00461E36" w:rsidRPr="00461E36" w:rsidRDefault="00461E36" w:rsidP="00461E36">
            <w:pPr>
              <w:widowControl w:val="0"/>
              <w:tabs>
                <w:tab w:val="left" w:pos="284"/>
              </w:tabs>
              <w:ind w:left="142"/>
              <w:rPr>
                <w:rFonts w:eastAsia="Calibri"/>
                <w:lang w:val="ro-MD"/>
              </w:rPr>
            </w:pPr>
          </w:p>
        </w:tc>
        <w:tc>
          <w:tcPr>
            <w:tcW w:w="325" w:type="dxa"/>
            <w:tcBorders>
              <w:bottom w:val="single" w:sz="4" w:space="0" w:color="auto"/>
            </w:tcBorders>
          </w:tcPr>
          <w:p w14:paraId="4FDF568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bottom w:val="single" w:sz="4" w:space="0" w:color="auto"/>
            </w:tcBorders>
          </w:tcPr>
          <w:p w14:paraId="46086E5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54D1E181" w14:textId="77777777" w:rsidTr="006B6415">
        <w:tc>
          <w:tcPr>
            <w:tcW w:w="561" w:type="dxa"/>
          </w:tcPr>
          <w:p w14:paraId="0CEA42B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7</w:t>
            </w:r>
          </w:p>
        </w:tc>
        <w:tc>
          <w:tcPr>
            <w:tcW w:w="6693" w:type="dxa"/>
            <w:gridSpan w:val="27"/>
            <w:tcBorders>
              <w:right w:val="single" w:sz="4" w:space="0" w:color="auto"/>
            </w:tcBorders>
          </w:tcPr>
          <w:p w14:paraId="120D9915"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lang w:val="ro-MD"/>
              </w:rPr>
              <w:t xml:space="preserve">Numărul de înregistrare a sesizării din registrul 1 / </w:t>
            </w:r>
            <w:proofErr w:type="spellStart"/>
            <w:r w:rsidRPr="00461E36">
              <w:rPr>
                <w:rFonts w:eastAsia="Calibri"/>
                <w:sz w:val="12"/>
                <w:szCs w:val="12"/>
                <w:lang w:val="ro-MD"/>
              </w:rPr>
              <w:t>Номер</w:t>
            </w:r>
            <w:proofErr w:type="spellEnd"/>
            <w:r w:rsidRPr="00461E36">
              <w:rPr>
                <w:rFonts w:eastAsia="Calibri"/>
                <w:sz w:val="12"/>
                <w:szCs w:val="12"/>
                <w:lang w:val="ro-MD"/>
              </w:rPr>
              <w:t xml:space="preserve"> </w:t>
            </w:r>
            <w:proofErr w:type="spellStart"/>
            <w:r w:rsidRPr="00461E36">
              <w:rPr>
                <w:rFonts w:eastAsia="Calibri"/>
                <w:sz w:val="12"/>
                <w:szCs w:val="12"/>
                <w:lang w:val="ro-MD"/>
              </w:rPr>
              <w:t>регистрации</w:t>
            </w:r>
            <w:proofErr w:type="spellEnd"/>
            <w:r w:rsidRPr="00461E36">
              <w:rPr>
                <w:rFonts w:eastAsia="Calibri"/>
                <w:sz w:val="12"/>
                <w:szCs w:val="12"/>
                <w:lang w:val="ro-MD"/>
              </w:rPr>
              <w:t xml:space="preserve"> </w:t>
            </w:r>
            <w:proofErr w:type="spellStart"/>
            <w:r w:rsidRPr="00461E36">
              <w:rPr>
                <w:rFonts w:eastAsia="Calibri"/>
                <w:sz w:val="12"/>
                <w:szCs w:val="12"/>
                <w:lang w:val="ro-MD"/>
              </w:rPr>
              <w:t>осведомления</w:t>
            </w:r>
            <w:proofErr w:type="spellEnd"/>
            <w:r w:rsidRPr="00461E36">
              <w:rPr>
                <w:rFonts w:eastAsia="Calibri"/>
                <w:sz w:val="12"/>
                <w:szCs w:val="12"/>
                <w:lang w:val="ro-MD"/>
              </w:rPr>
              <w:t xml:space="preserve"> в </w:t>
            </w:r>
            <w:proofErr w:type="spellStart"/>
            <w:r w:rsidRPr="00461E36">
              <w:rPr>
                <w:rFonts w:eastAsia="Calibri"/>
                <w:sz w:val="12"/>
                <w:szCs w:val="12"/>
                <w:lang w:val="ro-MD"/>
              </w:rPr>
              <w:t>журнале</w:t>
            </w:r>
            <w:proofErr w:type="spellEnd"/>
            <w:r w:rsidRPr="00461E36">
              <w:rPr>
                <w:rFonts w:eastAsia="Calibri"/>
                <w:sz w:val="12"/>
                <w:szCs w:val="12"/>
                <w:lang w:val="ro-MD"/>
              </w:rPr>
              <w:t xml:space="preserve"> 1</w:t>
            </w:r>
          </w:p>
        </w:tc>
        <w:tc>
          <w:tcPr>
            <w:tcW w:w="448" w:type="dxa"/>
            <w:tcBorders>
              <w:top w:val="single" w:sz="4" w:space="0" w:color="auto"/>
              <w:left w:val="single" w:sz="4" w:space="0" w:color="auto"/>
              <w:bottom w:val="single" w:sz="4" w:space="0" w:color="auto"/>
              <w:right w:val="single" w:sz="4" w:space="0" w:color="auto"/>
            </w:tcBorders>
          </w:tcPr>
          <w:p w14:paraId="2EB67C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9C45B4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CEF48A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2C2100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EE61D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92B776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38F7FA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212B7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A8C7EF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AEFBFA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A98D93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27FF22D" w14:textId="77777777" w:rsidTr="006B6415">
        <w:tc>
          <w:tcPr>
            <w:tcW w:w="561" w:type="dxa"/>
          </w:tcPr>
          <w:p w14:paraId="12C4F97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A4124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65D9D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601B6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208F4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9A71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FE69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A18590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1C0B6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5EF430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46EBCC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1C72BE"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616ACB8C"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590FA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7DE11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2D63FB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FBA4E7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59605343"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F67284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1380033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3107C79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5FE2A55" w14:textId="77777777" w:rsidTr="006B6415">
        <w:tc>
          <w:tcPr>
            <w:tcW w:w="561" w:type="dxa"/>
          </w:tcPr>
          <w:p w14:paraId="517A5C6C"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8</w:t>
            </w:r>
          </w:p>
        </w:tc>
        <w:tc>
          <w:tcPr>
            <w:tcW w:w="4664" w:type="dxa"/>
            <w:gridSpan w:val="19"/>
          </w:tcPr>
          <w:p w14:paraId="5E387E4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înregistrării sesizării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регистрации осведомления</w:t>
            </w:r>
          </w:p>
        </w:tc>
        <w:tc>
          <w:tcPr>
            <w:tcW w:w="250" w:type="dxa"/>
          </w:tcPr>
          <w:p w14:paraId="3851BBA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29960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111E5E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6AE029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CA6711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84D3A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BABA8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91D683"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0DF05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6E01C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5EADCA1F"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C2FE9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1ED58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AF2950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74CFAF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F4507FC"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6502D2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CE2275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0CD2C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2DB6AED" w14:textId="77777777" w:rsidTr="006B6415">
        <w:tc>
          <w:tcPr>
            <w:tcW w:w="561" w:type="dxa"/>
          </w:tcPr>
          <w:p w14:paraId="02AAA7C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7F3D0F7"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A472B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2D2B9C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2E6142"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35609E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6C5BB9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1ABAEBF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FC6297"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05F033C"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80C007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7AD61C"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674B3D5"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Borders>
              <w:top w:val="single" w:sz="4" w:space="0" w:color="auto"/>
              <w:bottom w:val="single" w:sz="4" w:space="0" w:color="auto"/>
            </w:tcBorders>
          </w:tcPr>
          <w:p w14:paraId="2623CD0B"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Borders>
              <w:top w:val="single" w:sz="4" w:space="0" w:color="auto"/>
              <w:bottom w:val="single" w:sz="4" w:space="0" w:color="auto"/>
            </w:tcBorders>
          </w:tcPr>
          <w:p w14:paraId="467DF098"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Borders>
              <w:top w:val="single" w:sz="4" w:space="0" w:color="auto"/>
              <w:bottom w:val="single" w:sz="4" w:space="0" w:color="auto"/>
            </w:tcBorders>
          </w:tcPr>
          <w:p w14:paraId="6883C9A3"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1460C1" w14:paraId="0CB8B3AA" w14:textId="77777777" w:rsidTr="006B6415">
        <w:tc>
          <w:tcPr>
            <w:tcW w:w="561" w:type="dxa"/>
          </w:tcPr>
          <w:p w14:paraId="56A1D179"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9</w:t>
            </w:r>
          </w:p>
        </w:tc>
        <w:tc>
          <w:tcPr>
            <w:tcW w:w="7391" w:type="dxa"/>
            <w:gridSpan w:val="29"/>
          </w:tcPr>
          <w:p w14:paraId="18EE04D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Data începerii urmăririi penale, adoptării deciziei de a nu începe urmărirea penală,</w:t>
            </w:r>
          </w:p>
        </w:tc>
        <w:tc>
          <w:tcPr>
            <w:tcW w:w="251" w:type="dxa"/>
            <w:tcBorders>
              <w:right w:val="single" w:sz="4" w:space="0" w:color="auto"/>
            </w:tcBorders>
          </w:tcPr>
          <w:p w14:paraId="7E3BBB6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5491A42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253537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1B6F52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2E672E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DD34DE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E5F9D8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52B60B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C2A457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B1A024" w14:textId="77777777" w:rsidTr="006B6415">
        <w:tc>
          <w:tcPr>
            <w:tcW w:w="561" w:type="dxa"/>
          </w:tcPr>
          <w:p w14:paraId="24D13FC6" w14:textId="77777777" w:rsidR="00461E36" w:rsidRPr="00461E36" w:rsidRDefault="00461E36" w:rsidP="00461E36">
            <w:pPr>
              <w:widowControl w:val="0"/>
              <w:tabs>
                <w:tab w:val="left" w:pos="284"/>
              </w:tabs>
              <w:ind w:left="142"/>
              <w:jc w:val="right"/>
              <w:rPr>
                <w:rFonts w:eastAsia="Calibri"/>
                <w:lang w:val="ro-MD"/>
              </w:rPr>
            </w:pPr>
          </w:p>
        </w:tc>
        <w:tc>
          <w:tcPr>
            <w:tcW w:w="7642" w:type="dxa"/>
            <w:gridSpan w:val="30"/>
          </w:tcPr>
          <w:p w14:paraId="0A885F8E"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sz w:val="28"/>
                <w:szCs w:val="28"/>
                <w:vertAlign w:val="superscript"/>
                <w:lang w:val="ro-MD"/>
              </w:rPr>
              <w:t xml:space="preserve">confirmării procesului-verbal privind infracțiunea flagrantă / </w:t>
            </w:r>
            <w:proofErr w:type="spellStart"/>
            <w:r w:rsidRPr="00461E36">
              <w:rPr>
                <w:rFonts w:eastAsia="Calibri"/>
                <w:vertAlign w:val="superscript"/>
                <w:lang w:val="ro-MD"/>
              </w:rPr>
              <w:t>Дата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начала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принятия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решения</w:t>
            </w:r>
            <w:proofErr w:type="spellEnd"/>
            <w:r w:rsidRPr="00461E36">
              <w:rPr>
                <w:rFonts w:eastAsia="Calibri"/>
                <w:vertAlign w:val="superscript"/>
                <w:lang w:val="ro-MD"/>
              </w:rPr>
              <w:t xml:space="preserve"> о </w:t>
            </w:r>
            <w:proofErr w:type="spellStart"/>
            <w:r w:rsidRPr="00461E36">
              <w:rPr>
                <w:rFonts w:eastAsia="Calibri"/>
                <w:vertAlign w:val="superscript"/>
                <w:lang w:val="ro-MD"/>
              </w:rPr>
              <w:t>неначале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утверждения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протокола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p>
        </w:tc>
        <w:tc>
          <w:tcPr>
            <w:tcW w:w="1028" w:type="dxa"/>
            <w:gridSpan w:val="4"/>
          </w:tcPr>
          <w:p w14:paraId="2CC68F26" w14:textId="77777777" w:rsidR="00461E36" w:rsidRPr="00461E36" w:rsidRDefault="00461E36" w:rsidP="00461E36">
            <w:pPr>
              <w:widowControl w:val="0"/>
              <w:tabs>
                <w:tab w:val="left" w:pos="284"/>
              </w:tabs>
              <w:ind w:left="142"/>
              <w:jc w:val="center"/>
              <w:rPr>
                <w:rFonts w:eastAsia="Calibri"/>
                <w:vertAlign w:val="superscript"/>
                <w:lang w:val="ro-MD"/>
              </w:rPr>
            </w:pPr>
            <w:r w:rsidRPr="00461E36">
              <w:rPr>
                <w:rFonts w:eastAsia="Calibri"/>
                <w:vertAlign w:val="superscript"/>
                <w:lang w:val="ro-MD"/>
              </w:rPr>
              <w:t>anul</w:t>
            </w:r>
          </w:p>
        </w:tc>
        <w:tc>
          <w:tcPr>
            <w:tcW w:w="677" w:type="dxa"/>
            <w:gridSpan w:val="2"/>
          </w:tcPr>
          <w:p w14:paraId="586E5FFF"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luna</w:t>
            </w:r>
          </w:p>
        </w:tc>
        <w:tc>
          <w:tcPr>
            <w:tcW w:w="652" w:type="dxa"/>
            <w:gridSpan w:val="2"/>
          </w:tcPr>
          <w:p w14:paraId="1D65A683"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ziua</w:t>
            </w:r>
          </w:p>
        </w:tc>
      </w:tr>
      <w:tr w:rsidR="00461E36" w:rsidRPr="00461E36" w14:paraId="7D7CBD88" w14:textId="77777777" w:rsidTr="006B6415">
        <w:tc>
          <w:tcPr>
            <w:tcW w:w="561" w:type="dxa"/>
          </w:tcPr>
          <w:p w14:paraId="3C5979E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 xml:space="preserve">10 </w:t>
            </w:r>
          </w:p>
        </w:tc>
        <w:tc>
          <w:tcPr>
            <w:tcW w:w="7391" w:type="dxa"/>
            <w:gridSpan w:val="29"/>
          </w:tcPr>
          <w:p w14:paraId="4FA6007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51" w:type="dxa"/>
            <w:tcBorders>
              <w:right w:val="single" w:sz="4" w:space="0" w:color="auto"/>
            </w:tcBorders>
          </w:tcPr>
          <w:p w14:paraId="2E6D7B0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915773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8A366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5C557EE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6F174C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81AA80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1ABE57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A8DC09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B2174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F7D888" w14:textId="77777777" w:rsidTr="006B6415">
        <w:tc>
          <w:tcPr>
            <w:tcW w:w="561" w:type="dxa"/>
          </w:tcPr>
          <w:p w14:paraId="35800A4F"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0C1854F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C7F45AB"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9A079B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C6AAEC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3C0232C"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D1213D9"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901C8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8A39029"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05DE26F3"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688F8A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B7868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EB14999"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7261813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1A821BC"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4A22E6A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1460C1" w14:paraId="36AB3713" w14:textId="77777777" w:rsidTr="006B6415">
        <w:tc>
          <w:tcPr>
            <w:tcW w:w="561" w:type="dxa"/>
          </w:tcPr>
          <w:p w14:paraId="3A3AABE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11</w:t>
            </w:r>
          </w:p>
        </w:tc>
        <w:tc>
          <w:tcPr>
            <w:tcW w:w="7642" w:type="dxa"/>
            <w:gridSpan w:val="30"/>
            <w:tcBorders>
              <w:right w:val="single" w:sz="4" w:space="0" w:color="auto"/>
            </w:tcBorders>
          </w:tcPr>
          <w:p w14:paraId="77E1963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учета</w:t>
            </w:r>
          </w:p>
        </w:tc>
        <w:tc>
          <w:tcPr>
            <w:tcW w:w="277" w:type="dxa"/>
            <w:tcBorders>
              <w:top w:val="single" w:sz="4" w:space="0" w:color="auto"/>
              <w:left w:val="single" w:sz="4" w:space="0" w:color="auto"/>
              <w:bottom w:val="single" w:sz="4" w:space="0" w:color="auto"/>
              <w:right w:val="single" w:sz="4" w:space="0" w:color="auto"/>
            </w:tcBorders>
          </w:tcPr>
          <w:p w14:paraId="244D430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12400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E2F6BD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48F763"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46477A7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F31F77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AEFF1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21ABC0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6DDB846" w14:textId="77777777" w:rsidTr="006B6415">
        <w:tc>
          <w:tcPr>
            <w:tcW w:w="561" w:type="dxa"/>
          </w:tcPr>
          <w:p w14:paraId="616C9D08"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1ED1208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D9FF6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129331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0499FD8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2A00DC5"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13CFD5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4BD06E2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61E2C14"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1E8DBC4E"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E7DC94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A9FE443"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304CA03"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49C6AFA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664E70D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A4BBEA5"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1460C1" w14:paraId="2B7D39DD" w14:textId="77777777" w:rsidTr="006B6415">
        <w:tc>
          <w:tcPr>
            <w:tcW w:w="561" w:type="dxa"/>
          </w:tcPr>
          <w:p w14:paraId="32F34AB2" w14:textId="77777777" w:rsidR="00461E36" w:rsidRPr="00461E36" w:rsidRDefault="00461E36" w:rsidP="00461E36">
            <w:pPr>
              <w:widowControl w:val="0"/>
              <w:tabs>
                <w:tab w:val="right" w:pos="243"/>
                <w:tab w:val="left" w:pos="284"/>
              </w:tabs>
              <w:ind w:left="142"/>
              <w:jc w:val="right"/>
              <w:rPr>
                <w:rFonts w:eastAsia="Calibri"/>
                <w:lang w:val="ro-MD"/>
              </w:rPr>
            </w:pPr>
            <w:r w:rsidRPr="00461E36">
              <w:rPr>
                <w:rFonts w:eastAsia="Calibri"/>
                <w:lang w:val="ro-MD"/>
              </w:rPr>
              <w:t>12</w:t>
            </w:r>
          </w:p>
        </w:tc>
        <w:tc>
          <w:tcPr>
            <w:tcW w:w="7642" w:type="dxa"/>
            <w:gridSpan w:val="30"/>
            <w:tcBorders>
              <w:right w:val="single" w:sz="4" w:space="0" w:color="auto"/>
            </w:tcBorders>
          </w:tcPr>
          <w:p w14:paraId="3A854C7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77" w:type="dxa"/>
            <w:tcBorders>
              <w:top w:val="single" w:sz="4" w:space="0" w:color="auto"/>
              <w:left w:val="single" w:sz="4" w:space="0" w:color="auto"/>
              <w:bottom w:val="single" w:sz="4" w:space="0" w:color="auto"/>
              <w:right w:val="single" w:sz="4" w:space="0" w:color="auto"/>
            </w:tcBorders>
          </w:tcPr>
          <w:p w14:paraId="26D3DE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91B240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142E24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EFE30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6E4B16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E77531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2BAEDC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83F9D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AEF178" w14:textId="77777777" w:rsidTr="006B6415">
        <w:tc>
          <w:tcPr>
            <w:tcW w:w="561" w:type="dxa"/>
          </w:tcPr>
          <w:p w14:paraId="7E219272"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8FC2456"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C0ADA13"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75CD4C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F5BDA3D"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1D0515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FCD6820"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6204E3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065ACD5"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7A45632"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268BAECE"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BDEB3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2BF5FA78"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1696A4B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C3AA3A7"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0A511F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1460C1" w14:paraId="2242D948" w14:textId="77777777" w:rsidTr="006B6415">
        <w:tc>
          <w:tcPr>
            <w:tcW w:w="10560" w:type="dxa"/>
            <w:gridSpan w:val="39"/>
          </w:tcPr>
          <w:p w14:paraId="4D72600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2.  DESCRIEREA INFRACȚIUNII / РАЗДЕЛ 2.  ОПИСАНИЕ ПРЕСТУПЛЕНИЯ</w:t>
            </w:r>
          </w:p>
          <w:p w14:paraId="37DB1223"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A538C86" w14:textId="77777777" w:rsidR="00461E36" w:rsidRPr="00461E36" w:rsidRDefault="00461E36" w:rsidP="00461E36">
            <w:pPr>
              <w:widowControl w:val="0"/>
              <w:tabs>
                <w:tab w:val="left" w:pos="284"/>
              </w:tabs>
              <w:ind w:left="142"/>
              <w:rPr>
                <w:rFonts w:eastAsia="Calibri"/>
                <w:lang w:val="ro-MD"/>
              </w:rPr>
            </w:pPr>
          </w:p>
        </w:tc>
      </w:tr>
      <w:tr w:rsidR="00461E36" w:rsidRPr="001460C1" w14:paraId="208F6E7C" w14:textId="77777777" w:rsidTr="006B6415">
        <w:tc>
          <w:tcPr>
            <w:tcW w:w="561" w:type="dxa"/>
          </w:tcPr>
          <w:p w14:paraId="7996688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13</w:t>
            </w:r>
          </w:p>
        </w:tc>
        <w:tc>
          <w:tcPr>
            <w:tcW w:w="9347" w:type="dxa"/>
            <w:gridSpan w:val="36"/>
          </w:tcPr>
          <w:p w14:paraId="1A343CC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Infracțiunea a fost prevenită la etapa de pregătire (1), tentativă (2)  (ind. 007)</w:t>
            </w:r>
          </w:p>
        </w:tc>
        <w:tc>
          <w:tcPr>
            <w:tcW w:w="325" w:type="dxa"/>
            <w:tcBorders>
              <w:right w:val="single" w:sz="4" w:space="0" w:color="auto"/>
            </w:tcBorders>
          </w:tcPr>
          <w:p w14:paraId="610BD04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D42A3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558162" w14:textId="77777777" w:rsidTr="006B6415">
        <w:tc>
          <w:tcPr>
            <w:tcW w:w="561" w:type="dxa"/>
          </w:tcPr>
          <w:p w14:paraId="398E5E11" w14:textId="77777777" w:rsidR="00461E36" w:rsidRPr="00461E36" w:rsidRDefault="00461E36" w:rsidP="00461E36">
            <w:pPr>
              <w:widowControl w:val="0"/>
              <w:tabs>
                <w:tab w:val="left" w:pos="284"/>
              </w:tabs>
              <w:ind w:left="142"/>
              <w:jc w:val="right"/>
              <w:rPr>
                <w:rFonts w:eastAsia="Calibri"/>
                <w:vertAlign w:val="superscript"/>
                <w:lang w:val="ro-MD"/>
              </w:rPr>
            </w:pPr>
          </w:p>
        </w:tc>
        <w:tc>
          <w:tcPr>
            <w:tcW w:w="7642" w:type="dxa"/>
            <w:gridSpan w:val="30"/>
          </w:tcPr>
          <w:p w14:paraId="25BB95E8" w14:textId="77777777" w:rsidR="00461E36" w:rsidRPr="00461E36" w:rsidRDefault="00461E36" w:rsidP="00461E36">
            <w:pPr>
              <w:widowControl w:val="0"/>
              <w:tabs>
                <w:tab w:val="left" w:pos="284"/>
              </w:tabs>
              <w:ind w:left="142"/>
              <w:rPr>
                <w:rFonts w:eastAsia="Calibri"/>
                <w:vertAlign w:val="superscript"/>
                <w:lang w:val="ro-MD"/>
              </w:rPr>
            </w:pPr>
            <w:proofErr w:type="spellStart"/>
            <w:r w:rsidRPr="00461E36">
              <w:rPr>
                <w:rFonts w:eastAsia="Calibri"/>
                <w:vertAlign w:val="superscript"/>
                <w:lang w:val="ro-MD"/>
              </w:rPr>
              <w:t>Преступление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было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предотвращено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этапе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приготовления</w:t>
            </w:r>
            <w:proofErr w:type="spellEnd"/>
            <w:r w:rsidRPr="00461E36">
              <w:rPr>
                <w:rFonts w:eastAsia="Calibri"/>
                <w:vertAlign w:val="superscript"/>
                <w:lang w:val="ro-MD"/>
              </w:rPr>
              <w:t xml:space="preserve"> (1), </w:t>
            </w:r>
            <w:proofErr w:type="spellStart"/>
            <w:r w:rsidRPr="00461E36">
              <w:rPr>
                <w:rFonts w:eastAsia="Calibri"/>
                <w:vertAlign w:val="superscript"/>
                <w:lang w:val="ro-MD"/>
              </w:rPr>
              <w:t>покушения</w:t>
            </w:r>
            <w:proofErr w:type="spellEnd"/>
            <w:r w:rsidRPr="00461E36">
              <w:rPr>
                <w:rFonts w:eastAsia="Calibri"/>
                <w:vertAlign w:val="superscript"/>
                <w:lang w:val="ro-MD"/>
              </w:rPr>
              <w:t xml:space="preserve"> (2)  (</w:t>
            </w:r>
            <w:proofErr w:type="spellStart"/>
            <w:r w:rsidRPr="00461E36">
              <w:rPr>
                <w:rFonts w:eastAsia="Calibri"/>
                <w:vertAlign w:val="superscript"/>
                <w:lang w:val="ro-MD"/>
              </w:rPr>
              <w:t>справ</w:t>
            </w:r>
            <w:proofErr w:type="spellEnd"/>
            <w:r w:rsidRPr="00461E36">
              <w:rPr>
                <w:rFonts w:eastAsia="Calibri"/>
                <w:vertAlign w:val="superscript"/>
                <w:lang w:val="ro-MD"/>
              </w:rPr>
              <w:t>. 007)</w:t>
            </w:r>
          </w:p>
        </w:tc>
        <w:tc>
          <w:tcPr>
            <w:tcW w:w="277" w:type="dxa"/>
          </w:tcPr>
          <w:p w14:paraId="2872B60E"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Pr>
          <w:p w14:paraId="53BF0995" w14:textId="77777777" w:rsidR="00461E36" w:rsidRPr="00461E36" w:rsidRDefault="00461E36" w:rsidP="00461E36">
            <w:pPr>
              <w:widowControl w:val="0"/>
              <w:tabs>
                <w:tab w:val="left" w:pos="284"/>
              </w:tabs>
              <w:ind w:left="142"/>
              <w:rPr>
                <w:rFonts w:eastAsia="Calibri"/>
                <w:vertAlign w:val="superscript"/>
                <w:lang w:val="ro-MD"/>
              </w:rPr>
            </w:pPr>
          </w:p>
        </w:tc>
        <w:tc>
          <w:tcPr>
            <w:tcW w:w="251" w:type="dxa"/>
          </w:tcPr>
          <w:p w14:paraId="62DF7271"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Borders>
              <w:bottom w:val="single" w:sz="4" w:space="0" w:color="auto"/>
            </w:tcBorders>
          </w:tcPr>
          <w:p w14:paraId="313646AC" w14:textId="77777777" w:rsidR="00461E36" w:rsidRPr="00461E36" w:rsidRDefault="00461E36" w:rsidP="00461E36">
            <w:pPr>
              <w:widowControl w:val="0"/>
              <w:tabs>
                <w:tab w:val="left" w:pos="284"/>
              </w:tabs>
              <w:ind w:left="142"/>
              <w:rPr>
                <w:rFonts w:eastAsia="Calibri"/>
                <w:vertAlign w:val="superscript"/>
                <w:lang w:val="ro-MD"/>
              </w:rPr>
            </w:pPr>
          </w:p>
        </w:tc>
        <w:tc>
          <w:tcPr>
            <w:tcW w:w="269" w:type="dxa"/>
            <w:tcBorders>
              <w:bottom w:val="single" w:sz="4" w:space="0" w:color="auto"/>
            </w:tcBorders>
          </w:tcPr>
          <w:p w14:paraId="0A42045D" w14:textId="77777777" w:rsidR="00461E36" w:rsidRPr="00461E36" w:rsidRDefault="00461E36" w:rsidP="00461E36">
            <w:pPr>
              <w:widowControl w:val="0"/>
              <w:tabs>
                <w:tab w:val="left" w:pos="284"/>
              </w:tabs>
              <w:ind w:left="142"/>
              <w:rPr>
                <w:rFonts w:eastAsia="Calibri"/>
                <w:vertAlign w:val="superscript"/>
                <w:lang w:val="ro-MD"/>
              </w:rPr>
            </w:pPr>
          </w:p>
        </w:tc>
        <w:tc>
          <w:tcPr>
            <w:tcW w:w="408" w:type="dxa"/>
          </w:tcPr>
          <w:p w14:paraId="21AE0907" w14:textId="77777777" w:rsidR="00461E36" w:rsidRPr="00461E36" w:rsidRDefault="00461E36" w:rsidP="00461E36">
            <w:pPr>
              <w:widowControl w:val="0"/>
              <w:tabs>
                <w:tab w:val="left" w:pos="284"/>
              </w:tabs>
              <w:ind w:left="142"/>
              <w:rPr>
                <w:rFonts w:eastAsia="Calibri"/>
                <w:vertAlign w:val="superscript"/>
                <w:lang w:val="ro-MD"/>
              </w:rPr>
            </w:pPr>
          </w:p>
        </w:tc>
        <w:tc>
          <w:tcPr>
            <w:tcW w:w="325" w:type="dxa"/>
            <w:tcBorders>
              <w:bottom w:val="single" w:sz="4" w:space="0" w:color="auto"/>
            </w:tcBorders>
          </w:tcPr>
          <w:p w14:paraId="2C9D0F96" w14:textId="77777777" w:rsidR="00461E36" w:rsidRPr="00461E36" w:rsidRDefault="00461E36" w:rsidP="00461E36">
            <w:pPr>
              <w:widowControl w:val="0"/>
              <w:tabs>
                <w:tab w:val="left" w:pos="284"/>
              </w:tabs>
              <w:ind w:left="142"/>
              <w:rPr>
                <w:rFonts w:eastAsia="Calibri"/>
                <w:vertAlign w:val="superscript"/>
                <w:lang w:val="ro-MD"/>
              </w:rPr>
            </w:pPr>
          </w:p>
        </w:tc>
        <w:tc>
          <w:tcPr>
            <w:tcW w:w="327" w:type="dxa"/>
            <w:tcBorders>
              <w:bottom w:val="single" w:sz="4" w:space="0" w:color="auto"/>
            </w:tcBorders>
          </w:tcPr>
          <w:p w14:paraId="206BB041"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39BD891F" w14:textId="77777777" w:rsidTr="006B6415">
        <w:tc>
          <w:tcPr>
            <w:tcW w:w="561" w:type="dxa"/>
          </w:tcPr>
          <w:p w14:paraId="1151694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14</w:t>
            </w:r>
          </w:p>
        </w:tc>
        <w:tc>
          <w:tcPr>
            <w:tcW w:w="8169" w:type="dxa"/>
            <w:gridSpan w:val="32"/>
          </w:tcPr>
          <w:p w14:paraId="7B4109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Infracțiunea a fost constatată (prevenită)  (ind. 151) / </w:t>
            </w:r>
            <w:proofErr w:type="spellStart"/>
            <w:r w:rsidRPr="00461E36">
              <w:rPr>
                <w:rFonts w:eastAsia="Calibri"/>
                <w:sz w:val="14"/>
                <w:szCs w:val="14"/>
                <w:lang w:val="ro-MD"/>
              </w:rPr>
              <w:t>Преступление</w:t>
            </w:r>
            <w:proofErr w:type="spellEnd"/>
            <w:r w:rsidRPr="00461E36">
              <w:rPr>
                <w:rFonts w:eastAsia="Calibri"/>
                <w:sz w:val="14"/>
                <w:szCs w:val="14"/>
                <w:lang w:val="ro-MD"/>
              </w:rPr>
              <w:t xml:space="preserve"> </w:t>
            </w:r>
            <w:proofErr w:type="spellStart"/>
            <w:r w:rsidRPr="00461E36">
              <w:rPr>
                <w:rFonts w:eastAsia="Calibri"/>
                <w:sz w:val="14"/>
                <w:szCs w:val="14"/>
                <w:lang w:val="ro-MD"/>
              </w:rPr>
              <w:t>было</w:t>
            </w:r>
            <w:proofErr w:type="spellEnd"/>
            <w:r w:rsidRPr="00461E36">
              <w:rPr>
                <w:rFonts w:eastAsia="Calibri"/>
                <w:sz w:val="14"/>
                <w:szCs w:val="14"/>
                <w:lang w:val="ro-MD"/>
              </w:rPr>
              <w:t xml:space="preserve"> </w:t>
            </w:r>
            <w:proofErr w:type="spellStart"/>
            <w:r w:rsidRPr="00461E36">
              <w:rPr>
                <w:rFonts w:eastAsia="Calibri"/>
                <w:sz w:val="14"/>
                <w:szCs w:val="14"/>
                <w:lang w:val="ro-MD"/>
              </w:rPr>
              <w:t>выявлено</w:t>
            </w:r>
            <w:proofErr w:type="spellEnd"/>
            <w:r w:rsidRPr="00461E36">
              <w:rPr>
                <w:rFonts w:eastAsia="Calibri"/>
                <w:sz w:val="14"/>
                <w:szCs w:val="14"/>
                <w:lang w:val="ro-MD"/>
              </w:rPr>
              <w:t xml:space="preserve"> (</w:t>
            </w:r>
            <w:proofErr w:type="spellStart"/>
            <w:r w:rsidRPr="00461E36">
              <w:rPr>
                <w:rFonts w:eastAsia="Calibri"/>
                <w:sz w:val="14"/>
                <w:szCs w:val="14"/>
                <w:lang w:val="ro-MD"/>
              </w:rPr>
              <w:t>предотвращено</w:t>
            </w:r>
            <w:proofErr w:type="spellEnd"/>
            <w:r w:rsidRPr="00461E36">
              <w:rPr>
                <w:rFonts w:eastAsia="Calibri"/>
                <w:sz w:val="14"/>
                <w:szCs w:val="14"/>
                <w:lang w:val="ro-MD"/>
              </w:rPr>
              <w:t>) (</w:t>
            </w:r>
            <w:proofErr w:type="spellStart"/>
            <w:r w:rsidRPr="00461E36">
              <w:rPr>
                <w:rFonts w:eastAsia="Calibri"/>
                <w:sz w:val="14"/>
                <w:szCs w:val="14"/>
                <w:lang w:val="ro-MD"/>
              </w:rPr>
              <w:t>справ</w:t>
            </w:r>
            <w:proofErr w:type="spellEnd"/>
            <w:r w:rsidRPr="00461E36">
              <w:rPr>
                <w:rFonts w:eastAsia="Calibri"/>
                <w:sz w:val="14"/>
                <w:szCs w:val="14"/>
                <w:lang w:val="ro-MD"/>
              </w:rPr>
              <w:t>. 151)</w:t>
            </w:r>
          </w:p>
        </w:tc>
        <w:tc>
          <w:tcPr>
            <w:tcW w:w="251" w:type="dxa"/>
            <w:tcBorders>
              <w:right w:val="single" w:sz="4" w:space="0" w:color="auto"/>
            </w:tcBorders>
          </w:tcPr>
          <w:p w14:paraId="0922207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D436B95"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E833FD9" w14:textId="77777777" w:rsidR="00461E36" w:rsidRPr="00461E36" w:rsidRDefault="00461E36" w:rsidP="00461E36">
            <w:pPr>
              <w:widowControl w:val="0"/>
              <w:tabs>
                <w:tab w:val="left" w:pos="284"/>
              </w:tabs>
              <w:ind w:left="142"/>
              <w:rPr>
                <w:rFonts w:eastAsia="Calibri"/>
                <w:lang w:val="ro-MD"/>
              </w:rPr>
            </w:pPr>
          </w:p>
        </w:tc>
        <w:tc>
          <w:tcPr>
            <w:tcW w:w="408" w:type="dxa"/>
            <w:tcBorders>
              <w:left w:val="single" w:sz="4" w:space="0" w:color="auto"/>
              <w:right w:val="single" w:sz="4" w:space="0" w:color="auto"/>
            </w:tcBorders>
          </w:tcPr>
          <w:p w14:paraId="2C35201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w:t>
            </w:r>
          </w:p>
        </w:tc>
        <w:tc>
          <w:tcPr>
            <w:tcW w:w="325" w:type="dxa"/>
            <w:tcBorders>
              <w:top w:val="single" w:sz="4" w:space="0" w:color="auto"/>
              <w:left w:val="single" w:sz="4" w:space="0" w:color="auto"/>
              <w:bottom w:val="single" w:sz="4" w:space="0" w:color="auto"/>
              <w:right w:val="single" w:sz="4" w:space="0" w:color="auto"/>
            </w:tcBorders>
          </w:tcPr>
          <w:p w14:paraId="0D1D6F19"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D3BC9E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5A6405" w14:textId="77777777" w:rsidTr="006B6415">
        <w:trPr>
          <w:trHeight w:val="76"/>
        </w:trPr>
        <w:tc>
          <w:tcPr>
            <w:tcW w:w="561" w:type="dxa"/>
          </w:tcPr>
          <w:p w14:paraId="37423AC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2D6FB28"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C6DECD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2406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12C23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4DCD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C2969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819176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5A2678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26ACC50"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62CCED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08B7C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97FF0D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C4738E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5DE23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3BCF1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27D8CA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758A218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4F346A9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28E91DB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2258B3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65B7A08" w14:textId="77777777" w:rsidTr="006B6415">
        <w:tc>
          <w:tcPr>
            <w:tcW w:w="561" w:type="dxa"/>
          </w:tcPr>
          <w:p w14:paraId="37BBDFA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15</w:t>
            </w:r>
          </w:p>
        </w:tc>
        <w:tc>
          <w:tcPr>
            <w:tcW w:w="8939" w:type="dxa"/>
            <w:gridSpan w:val="35"/>
          </w:tcPr>
          <w:p w14:paraId="3D7F8FE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a început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начавший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61BFD43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73D89F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EE29AD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1001F57" w14:textId="77777777" w:rsidTr="006B6415">
        <w:tc>
          <w:tcPr>
            <w:tcW w:w="561" w:type="dxa"/>
          </w:tcPr>
          <w:p w14:paraId="3E6560C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23E33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4D1EE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4A6C2C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C8C38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3FE4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1FBD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1A5210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6EFBF16"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8290C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9F8D7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6A158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2C88541"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1ACE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D4820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8CD95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7B1BE1"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6E93378"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B686D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035A2E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4B7248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4D8312" w14:textId="77777777" w:rsidTr="006B6415">
        <w:tc>
          <w:tcPr>
            <w:tcW w:w="561" w:type="dxa"/>
          </w:tcPr>
          <w:p w14:paraId="4CBF021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16</w:t>
            </w:r>
          </w:p>
        </w:tc>
        <w:tc>
          <w:tcPr>
            <w:tcW w:w="8939" w:type="dxa"/>
            <w:gridSpan w:val="35"/>
          </w:tcPr>
          <w:p w14:paraId="56C093C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34F3496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454197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96289C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4B443AC" w14:textId="77777777" w:rsidTr="006B6415">
        <w:tc>
          <w:tcPr>
            <w:tcW w:w="561" w:type="dxa"/>
          </w:tcPr>
          <w:p w14:paraId="1CAA1E36"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4555BAD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4ED669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2851682"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6BD2B6D"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237E94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5FC8210"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31667A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7D940361"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32528E89"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2432DFA2"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EBA16B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5406C558"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2CDB0C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80302F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6961E5E"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817C50E"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2EF79D0"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3820DE3B"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Borders>
              <w:top w:val="single" w:sz="4" w:space="0" w:color="auto"/>
            </w:tcBorders>
          </w:tcPr>
          <w:p w14:paraId="5FFA43B8"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Borders>
              <w:top w:val="single" w:sz="4" w:space="0" w:color="auto"/>
            </w:tcBorders>
          </w:tcPr>
          <w:p w14:paraId="1F04C2DC"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031B53CB" w14:textId="77777777" w:rsidTr="006B6415">
        <w:tc>
          <w:tcPr>
            <w:tcW w:w="10560" w:type="dxa"/>
            <w:gridSpan w:val="39"/>
          </w:tcPr>
          <w:p w14:paraId="6294D77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INFRACȚIUNEA A FOST SĂVÎRȘITĂ  /  </w:t>
            </w:r>
            <w:r w:rsidRPr="00461E36">
              <w:rPr>
                <w:rFonts w:eastAsia="Calibri"/>
                <w:b/>
                <w:sz w:val="16"/>
                <w:szCs w:val="16"/>
                <w:lang w:val="ro-MD"/>
              </w:rPr>
              <w:t>ПРЕСТУПЛЕНИЕ БЫЛО СОВЕРШЕНО</w:t>
            </w:r>
          </w:p>
        </w:tc>
      </w:tr>
      <w:tr w:rsidR="00461E36" w:rsidRPr="00461E36" w14:paraId="34758913" w14:textId="77777777" w:rsidTr="006B6415">
        <w:tc>
          <w:tcPr>
            <w:tcW w:w="561" w:type="dxa"/>
          </w:tcPr>
          <w:p w14:paraId="4A6A3882"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6806C20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4F29A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5FD45E8"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06F9A2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4792E2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EC1DD4"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2841266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6C30B0"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5F94AAE6"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656D2706"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7EF97B"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D35B787"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0CE99B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0EB31D5"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9E38EF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9F1A594"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669E98C"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28315DFA"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Pr>
          <w:p w14:paraId="08EF098E"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Pr>
          <w:p w14:paraId="554E35DF"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22C2D290" w14:textId="77777777" w:rsidTr="006B6415">
        <w:tc>
          <w:tcPr>
            <w:tcW w:w="561" w:type="dxa"/>
          </w:tcPr>
          <w:p w14:paraId="1C18684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17</w:t>
            </w:r>
          </w:p>
        </w:tc>
        <w:tc>
          <w:tcPr>
            <w:tcW w:w="7391" w:type="dxa"/>
            <w:gridSpan w:val="29"/>
          </w:tcPr>
          <w:p w14:paraId="6F66605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 </w:t>
            </w:r>
            <w:proofErr w:type="spellStart"/>
            <w:r w:rsidRPr="00461E36">
              <w:rPr>
                <w:rFonts w:eastAsia="Calibri"/>
                <w:sz w:val="16"/>
                <w:szCs w:val="16"/>
                <w:lang w:val="ro-MD"/>
              </w:rPr>
              <w:t>Дата</w:t>
            </w:r>
            <w:proofErr w:type="spellEnd"/>
          </w:p>
        </w:tc>
        <w:tc>
          <w:tcPr>
            <w:tcW w:w="251" w:type="dxa"/>
            <w:tcBorders>
              <w:right w:val="single" w:sz="4" w:space="0" w:color="auto"/>
            </w:tcBorders>
          </w:tcPr>
          <w:p w14:paraId="458AA194"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7265789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D114A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512EB3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1D689ED"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E7626F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5C25BE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C4B816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7B055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FE0D6F3" w14:textId="77777777" w:rsidTr="006B6415">
        <w:trPr>
          <w:trHeight w:val="218"/>
        </w:trPr>
        <w:tc>
          <w:tcPr>
            <w:tcW w:w="561" w:type="dxa"/>
          </w:tcPr>
          <w:p w14:paraId="2714AA24"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5ECFFA0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BB794F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CD9B6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39059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199158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8DCA0E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16BB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13C854"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3F92517"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810D6D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90E0C9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0679BD" w14:textId="77777777" w:rsidR="00461E36" w:rsidRPr="00461E36" w:rsidRDefault="00461E36" w:rsidP="00461E36">
            <w:pPr>
              <w:widowControl w:val="0"/>
              <w:tabs>
                <w:tab w:val="left" w:pos="284"/>
              </w:tabs>
              <w:ind w:left="142"/>
              <w:rPr>
                <w:rFonts w:eastAsia="Calibri"/>
                <w:sz w:val="18"/>
                <w:szCs w:val="18"/>
                <w:lang w:val="ro-MD"/>
              </w:rPr>
            </w:pPr>
          </w:p>
        </w:tc>
        <w:tc>
          <w:tcPr>
            <w:tcW w:w="1028" w:type="dxa"/>
            <w:gridSpan w:val="4"/>
          </w:tcPr>
          <w:p w14:paraId="227922ED"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77" w:type="dxa"/>
            <w:gridSpan w:val="2"/>
          </w:tcPr>
          <w:p w14:paraId="1C3D9AB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652" w:type="dxa"/>
            <w:gridSpan w:val="2"/>
            <w:tcBorders>
              <w:top w:val="single" w:sz="4" w:space="0" w:color="auto"/>
            </w:tcBorders>
          </w:tcPr>
          <w:p w14:paraId="026536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ziua</w:t>
            </w:r>
          </w:p>
        </w:tc>
      </w:tr>
      <w:tr w:rsidR="00461E36" w:rsidRPr="00461E36" w14:paraId="6585316A" w14:textId="77777777" w:rsidTr="006B6415">
        <w:tc>
          <w:tcPr>
            <w:tcW w:w="561" w:type="dxa"/>
          </w:tcPr>
          <w:p w14:paraId="6FA3243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18</w:t>
            </w:r>
          </w:p>
        </w:tc>
        <w:tc>
          <w:tcPr>
            <w:tcW w:w="4664" w:type="dxa"/>
            <w:gridSpan w:val="19"/>
          </w:tcPr>
          <w:p w14:paraId="60B106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Timpul (ind. 102) / </w:t>
            </w:r>
            <w:proofErr w:type="spellStart"/>
            <w:r w:rsidRPr="00461E36">
              <w:rPr>
                <w:rFonts w:eastAsia="Calibri"/>
                <w:sz w:val="16"/>
                <w:szCs w:val="16"/>
                <w:lang w:val="ro-MD"/>
              </w:rPr>
              <w:t>Время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102)</w:t>
            </w:r>
          </w:p>
        </w:tc>
        <w:tc>
          <w:tcPr>
            <w:tcW w:w="250" w:type="dxa"/>
          </w:tcPr>
          <w:p w14:paraId="025EE8E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1A88A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AF8CC6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C7621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D09F2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1A162C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57D21A"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F23E672"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3F4C635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08B65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AFC3BE" w14:textId="77777777" w:rsidR="00461E36" w:rsidRPr="00461E36" w:rsidRDefault="00461E36" w:rsidP="00461E36">
            <w:pPr>
              <w:widowControl w:val="0"/>
              <w:tabs>
                <w:tab w:val="left" w:pos="284"/>
              </w:tabs>
              <w:ind w:left="142"/>
              <w:rPr>
                <w:rFonts w:eastAsia="Calibri"/>
                <w:lang w:val="ro-MD"/>
              </w:rPr>
            </w:pPr>
          </w:p>
        </w:tc>
        <w:tc>
          <w:tcPr>
            <w:tcW w:w="277" w:type="dxa"/>
          </w:tcPr>
          <w:p w14:paraId="27F50FCA" w14:textId="77777777" w:rsidR="00461E36" w:rsidRPr="00461E36" w:rsidRDefault="00461E36" w:rsidP="00461E36">
            <w:pPr>
              <w:widowControl w:val="0"/>
              <w:tabs>
                <w:tab w:val="left" w:pos="284"/>
              </w:tabs>
              <w:ind w:left="142"/>
              <w:rPr>
                <w:rFonts w:eastAsia="Calibri"/>
                <w:lang w:val="ro-MD"/>
              </w:rPr>
            </w:pPr>
          </w:p>
        </w:tc>
        <w:tc>
          <w:tcPr>
            <w:tcW w:w="250" w:type="dxa"/>
          </w:tcPr>
          <w:p w14:paraId="7F6B81F5" w14:textId="77777777" w:rsidR="00461E36" w:rsidRPr="00461E36" w:rsidRDefault="00461E36" w:rsidP="00461E36">
            <w:pPr>
              <w:widowControl w:val="0"/>
              <w:tabs>
                <w:tab w:val="left" w:pos="284"/>
              </w:tabs>
              <w:ind w:left="142"/>
              <w:rPr>
                <w:rFonts w:eastAsia="Calibri"/>
                <w:lang w:val="ro-MD"/>
              </w:rPr>
            </w:pPr>
          </w:p>
        </w:tc>
        <w:tc>
          <w:tcPr>
            <w:tcW w:w="251" w:type="dxa"/>
          </w:tcPr>
          <w:p w14:paraId="5A65A271" w14:textId="77777777" w:rsidR="00461E36" w:rsidRPr="00461E36" w:rsidRDefault="00461E36" w:rsidP="00461E36">
            <w:pPr>
              <w:widowControl w:val="0"/>
              <w:tabs>
                <w:tab w:val="left" w:pos="284"/>
              </w:tabs>
              <w:ind w:left="142"/>
              <w:rPr>
                <w:rFonts w:eastAsia="Calibri"/>
                <w:lang w:val="ro-MD"/>
              </w:rPr>
            </w:pPr>
          </w:p>
        </w:tc>
        <w:tc>
          <w:tcPr>
            <w:tcW w:w="250" w:type="dxa"/>
          </w:tcPr>
          <w:p w14:paraId="0815AE6F" w14:textId="77777777" w:rsidR="00461E36" w:rsidRPr="00461E36" w:rsidRDefault="00461E36" w:rsidP="00461E36">
            <w:pPr>
              <w:widowControl w:val="0"/>
              <w:tabs>
                <w:tab w:val="left" w:pos="284"/>
              </w:tabs>
              <w:ind w:left="142"/>
              <w:rPr>
                <w:rFonts w:eastAsia="Calibri"/>
                <w:lang w:val="ro-MD"/>
              </w:rPr>
            </w:pPr>
          </w:p>
        </w:tc>
        <w:tc>
          <w:tcPr>
            <w:tcW w:w="269" w:type="dxa"/>
          </w:tcPr>
          <w:p w14:paraId="42D18295"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A8B790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AFC94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9C995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BFC7D17" w14:textId="77777777" w:rsidTr="006B6415">
        <w:tc>
          <w:tcPr>
            <w:tcW w:w="561" w:type="dxa"/>
          </w:tcPr>
          <w:p w14:paraId="41C59C1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5018CA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E816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37C50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919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74CF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6688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F55C7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8D586B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29E5607"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F5716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134CA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71999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71ECCD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3A42AE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0F4D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2359D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3B245E"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4EEDCA7"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A93B67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FCC4EE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82F2A95" w14:textId="77777777" w:rsidTr="006B6415">
        <w:tc>
          <w:tcPr>
            <w:tcW w:w="561" w:type="dxa"/>
          </w:tcPr>
          <w:p w14:paraId="1057AE8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19</w:t>
            </w:r>
          </w:p>
        </w:tc>
        <w:tc>
          <w:tcPr>
            <w:tcW w:w="4664" w:type="dxa"/>
            <w:gridSpan w:val="19"/>
          </w:tcPr>
          <w:p w14:paraId="0ECF3C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Ziua </w:t>
            </w:r>
            <w:proofErr w:type="spellStart"/>
            <w:r w:rsidRPr="00461E36">
              <w:rPr>
                <w:rFonts w:eastAsia="Calibri"/>
                <w:lang w:val="ro-MD"/>
              </w:rPr>
              <w:t>săptămînii</w:t>
            </w:r>
            <w:proofErr w:type="spellEnd"/>
            <w:r w:rsidRPr="00461E36">
              <w:rPr>
                <w:rFonts w:eastAsia="Calibri"/>
                <w:lang w:val="ro-MD"/>
              </w:rPr>
              <w:t xml:space="preserve"> (ind. 153) / </w:t>
            </w:r>
            <w:proofErr w:type="spellStart"/>
            <w:r w:rsidRPr="00461E36">
              <w:rPr>
                <w:rFonts w:eastAsia="Calibri"/>
                <w:sz w:val="16"/>
                <w:szCs w:val="16"/>
                <w:lang w:val="ro-MD"/>
              </w:rPr>
              <w:t>День</w:t>
            </w:r>
            <w:proofErr w:type="spellEnd"/>
            <w:r w:rsidRPr="00461E36">
              <w:rPr>
                <w:rFonts w:eastAsia="Calibri"/>
                <w:sz w:val="16"/>
                <w:szCs w:val="16"/>
                <w:lang w:val="ro-MD"/>
              </w:rPr>
              <w:t xml:space="preserve"> </w:t>
            </w:r>
            <w:proofErr w:type="spellStart"/>
            <w:r w:rsidRPr="00461E36">
              <w:rPr>
                <w:rFonts w:eastAsia="Calibri"/>
                <w:sz w:val="16"/>
                <w:szCs w:val="16"/>
                <w:lang w:val="ro-MD"/>
              </w:rPr>
              <w:t>недели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153)</w:t>
            </w:r>
          </w:p>
        </w:tc>
        <w:tc>
          <w:tcPr>
            <w:tcW w:w="250" w:type="dxa"/>
          </w:tcPr>
          <w:p w14:paraId="3F4AEAD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20F38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2B7AA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0E29A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5F8C6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4995A5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A2C04D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5C367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47120C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0414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E8D2C77" w14:textId="77777777" w:rsidR="00461E36" w:rsidRPr="00461E36" w:rsidRDefault="00461E36" w:rsidP="00461E36">
            <w:pPr>
              <w:widowControl w:val="0"/>
              <w:tabs>
                <w:tab w:val="left" w:pos="284"/>
              </w:tabs>
              <w:ind w:left="142"/>
              <w:rPr>
                <w:rFonts w:eastAsia="Calibri"/>
                <w:lang w:val="ro-MD"/>
              </w:rPr>
            </w:pPr>
          </w:p>
        </w:tc>
        <w:tc>
          <w:tcPr>
            <w:tcW w:w="277" w:type="dxa"/>
          </w:tcPr>
          <w:p w14:paraId="18EFA96D" w14:textId="77777777" w:rsidR="00461E36" w:rsidRPr="00461E36" w:rsidRDefault="00461E36" w:rsidP="00461E36">
            <w:pPr>
              <w:widowControl w:val="0"/>
              <w:tabs>
                <w:tab w:val="left" w:pos="284"/>
              </w:tabs>
              <w:ind w:left="142"/>
              <w:rPr>
                <w:rFonts w:eastAsia="Calibri"/>
                <w:lang w:val="ro-MD"/>
              </w:rPr>
            </w:pPr>
          </w:p>
        </w:tc>
        <w:tc>
          <w:tcPr>
            <w:tcW w:w="250" w:type="dxa"/>
          </w:tcPr>
          <w:p w14:paraId="3D437D0F" w14:textId="77777777" w:rsidR="00461E36" w:rsidRPr="00461E36" w:rsidRDefault="00461E36" w:rsidP="00461E36">
            <w:pPr>
              <w:widowControl w:val="0"/>
              <w:tabs>
                <w:tab w:val="left" w:pos="284"/>
              </w:tabs>
              <w:ind w:left="142"/>
              <w:rPr>
                <w:rFonts w:eastAsia="Calibri"/>
                <w:lang w:val="ro-MD"/>
              </w:rPr>
            </w:pPr>
          </w:p>
        </w:tc>
        <w:tc>
          <w:tcPr>
            <w:tcW w:w="251" w:type="dxa"/>
          </w:tcPr>
          <w:p w14:paraId="612186B5" w14:textId="77777777" w:rsidR="00461E36" w:rsidRPr="00461E36" w:rsidRDefault="00461E36" w:rsidP="00461E36">
            <w:pPr>
              <w:widowControl w:val="0"/>
              <w:tabs>
                <w:tab w:val="left" w:pos="284"/>
              </w:tabs>
              <w:ind w:left="142"/>
              <w:rPr>
                <w:rFonts w:eastAsia="Calibri"/>
                <w:lang w:val="ro-MD"/>
              </w:rPr>
            </w:pPr>
          </w:p>
        </w:tc>
        <w:tc>
          <w:tcPr>
            <w:tcW w:w="250" w:type="dxa"/>
          </w:tcPr>
          <w:p w14:paraId="5E39BAEC" w14:textId="77777777" w:rsidR="00461E36" w:rsidRPr="00461E36" w:rsidRDefault="00461E36" w:rsidP="00461E36">
            <w:pPr>
              <w:widowControl w:val="0"/>
              <w:tabs>
                <w:tab w:val="left" w:pos="284"/>
              </w:tabs>
              <w:ind w:left="142"/>
              <w:rPr>
                <w:rFonts w:eastAsia="Calibri"/>
                <w:lang w:val="ro-MD"/>
              </w:rPr>
            </w:pPr>
          </w:p>
        </w:tc>
        <w:tc>
          <w:tcPr>
            <w:tcW w:w="269" w:type="dxa"/>
          </w:tcPr>
          <w:p w14:paraId="67C4E286" w14:textId="77777777" w:rsidR="00461E36" w:rsidRPr="00461E36" w:rsidRDefault="00461E36" w:rsidP="00461E36">
            <w:pPr>
              <w:widowControl w:val="0"/>
              <w:tabs>
                <w:tab w:val="left" w:pos="284"/>
              </w:tabs>
              <w:ind w:left="142"/>
              <w:rPr>
                <w:rFonts w:eastAsia="Calibri"/>
                <w:lang w:val="ro-MD"/>
              </w:rPr>
            </w:pPr>
          </w:p>
        </w:tc>
        <w:tc>
          <w:tcPr>
            <w:tcW w:w="408" w:type="dxa"/>
          </w:tcPr>
          <w:p w14:paraId="07331303"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4D6D1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D56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739857" w14:textId="77777777" w:rsidTr="006B6415">
        <w:tc>
          <w:tcPr>
            <w:tcW w:w="561" w:type="dxa"/>
          </w:tcPr>
          <w:p w14:paraId="74818DF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2F1B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F2D030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D93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EAD7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5BE89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F663F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7669BC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740D3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D2BFFF4"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6C06E8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16B8F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2C36F6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E9532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D1B75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473CE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C18BDF"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1FD70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D8932D7"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637008EB"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5C12FCA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DA52B" w14:textId="77777777" w:rsidTr="006B6415">
        <w:tc>
          <w:tcPr>
            <w:tcW w:w="561" w:type="dxa"/>
          </w:tcPr>
          <w:p w14:paraId="70A81D3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20</w:t>
            </w:r>
          </w:p>
        </w:tc>
        <w:tc>
          <w:tcPr>
            <w:tcW w:w="5665" w:type="dxa"/>
            <w:gridSpan w:val="23"/>
          </w:tcPr>
          <w:p w14:paraId="7C76B2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b/>
                <w:sz w:val="18"/>
                <w:szCs w:val="18"/>
                <w:lang w:val="ro-MD"/>
              </w:rPr>
              <w:t xml:space="preserve">CONȚINUTUL FAPTEI </w:t>
            </w:r>
          </w:p>
        </w:tc>
        <w:tc>
          <w:tcPr>
            <w:tcW w:w="250" w:type="dxa"/>
          </w:tcPr>
          <w:p w14:paraId="70BD30E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0A198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F81795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519457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58AC2E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647F6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5773CBA" w14:textId="77777777" w:rsidR="00461E36" w:rsidRPr="00461E36" w:rsidRDefault="00461E36" w:rsidP="00461E36">
            <w:pPr>
              <w:widowControl w:val="0"/>
              <w:tabs>
                <w:tab w:val="left" w:pos="284"/>
              </w:tabs>
              <w:ind w:left="142"/>
              <w:rPr>
                <w:rFonts w:eastAsia="Calibri"/>
                <w:lang w:val="ro-MD"/>
              </w:rPr>
            </w:pPr>
          </w:p>
        </w:tc>
        <w:tc>
          <w:tcPr>
            <w:tcW w:w="277" w:type="dxa"/>
          </w:tcPr>
          <w:p w14:paraId="4A615D8C" w14:textId="77777777" w:rsidR="00461E36" w:rsidRPr="00461E36" w:rsidRDefault="00461E36" w:rsidP="00461E36">
            <w:pPr>
              <w:widowControl w:val="0"/>
              <w:tabs>
                <w:tab w:val="left" w:pos="284"/>
              </w:tabs>
              <w:ind w:left="142"/>
              <w:rPr>
                <w:rFonts w:eastAsia="Calibri"/>
                <w:lang w:val="ro-MD"/>
              </w:rPr>
            </w:pPr>
          </w:p>
        </w:tc>
        <w:tc>
          <w:tcPr>
            <w:tcW w:w="250" w:type="dxa"/>
          </w:tcPr>
          <w:p w14:paraId="144EA39F" w14:textId="77777777" w:rsidR="00461E36" w:rsidRPr="00461E36" w:rsidRDefault="00461E36" w:rsidP="00461E36">
            <w:pPr>
              <w:widowControl w:val="0"/>
              <w:tabs>
                <w:tab w:val="left" w:pos="284"/>
              </w:tabs>
              <w:ind w:left="142"/>
              <w:rPr>
                <w:rFonts w:eastAsia="Calibri"/>
                <w:lang w:val="ro-MD"/>
              </w:rPr>
            </w:pPr>
          </w:p>
        </w:tc>
        <w:tc>
          <w:tcPr>
            <w:tcW w:w="251" w:type="dxa"/>
          </w:tcPr>
          <w:p w14:paraId="27E7C37C" w14:textId="77777777" w:rsidR="00461E36" w:rsidRPr="00461E36" w:rsidRDefault="00461E36" w:rsidP="00461E36">
            <w:pPr>
              <w:widowControl w:val="0"/>
              <w:tabs>
                <w:tab w:val="left" w:pos="284"/>
              </w:tabs>
              <w:ind w:left="142"/>
              <w:rPr>
                <w:rFonts w:eastAsia="Calibri"/>
                <w:lang w:val="ro-MD"/>
              </w:rPr>
            </w:pPr>
          </w:p>
        </w:tc>
        <w:tc>
          <w:tcPr>
            <w:tcW w:w="250" w:type="dxa"/>
          </w:tcPr>
          <w:p w14:paraId="014332C9" w14:textId="77777777" w:rsidR="00461E36" w:rsidRPr="00461E36" w:rsidRDefault="00461E36" w:rsidP="00461E36">
            <w:pPr>
              <w:widowControl w:val="0"/>
              <w:tabs>
                <w:tab w:val="left" w:pos="284"/>
              </w:tabs>
              <w:ind w:left="142"/>
              <w:rPr>
                <w:rFonts w:eastAsia="Calibri"/>
                <w:lang w:val="ro-MD"/>
              </w:rPr>
            </w:pPr>
          </w:p>
        </w:tc>
        <w:tc>
          <w:tcPr>
            <w:tcW w:w="269" w:type="dxa"/>
          </w:tcPr>
          <w:p w14:paraId="09FFE81E" w14:textId="77777777" w:rsidR="00461E36" w:rsidRPr="00461E36" w:rsidRDefault="00461E36" w:rsidP="00461E36">
            <w:pPr>
              <w:widowControl w:val="0"/>
              <w:tabs>
                <w:tab w:val="left" w:pos="284"/>
              </w:tabs>
              <w:ind w:left="142"/>
              <w:rPr>
                <w:rFonts w:eastAsia="Calibri"/>
                <w:lang w:val="ro-MD"/>
              </w:rPr>
            </w:pPr>
          </w:p>
        </w:tc>
        <w:tc>
          <w:tcPr>
            <w:tcW w:w="408" w:type="dxa"/>
          </w:tcPr>
          <w:p w14:paraId="397888FD" w14:textId="77777777" w:rsidR="00461E36" w:rsidRPr="00461E36" w:rsidRDefault="00461E36" w:rsidP="00461E36">
            <w:pPr>
              <w:widowControl w:val="0"/>
              <w:tabs>
                <w:tab w:val="left" w:pos="284"/>
              </w:tabs>
              <w:ind w:left="142"/>
              <w:rPr>
                <w:rFonts w:eastAsia="Calibri"/>
                <w:lang w:val="ro-MD"/>
              </w:rPr>
            </w:pPr>
          </w:p>
        </w:tc>
        <w:tc>
          <w:tcPr>
            <w:tcW w:w="325" w:type="dxa"/>
          </w:tcPr>
          <w:p w14:paraId="602C18D4" w14:textId="77777777" w:rsidR="00461E36" w:rsidRPr="00461E36" w:rsidRDefault="00461E36" w:rsidP="00461E36">
            <w:pPr>
              <w:widowControl w:val="0"/>
              <w:tabs>
                <w:tab w:val="left" w:pos="284"/>
              </w:tabs>
              <w:ind w:left="142"/>
              <w:rPr>
                <w:rFonts w:eastAsia="Calibri"/>
                <w:lang w:val="ro-MD"/>
              </w:rPr>
            </w:pPr>
          </w:p>
        </w:tc>
        <w:tc>
          <w:tcPr>
            <w:tcW w:w="327" w:type="dxa"/>
          </w:tcPr>
          <w:p w14:paraId="16C1671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CADC864" w14:textId="77777777" w:rsidTr="006B6415">
        <w:tc>
          <w:tcPr>
            <w:tcW w:w="561" w:type="dxa"/>
          </w:tcPr>
          <w:p w14:paraId="7ED63018"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A0001E0"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b/>
                <w:sz w:val="12"/>
                <w:szCs w:val="12"/>
                <w:lang w:val="ro-MD"/>
              </w:rPr>
              <w:t>ФАБУЛА ПРЕСТУПЛЕНИЯ</w:t>
            </w:r>
          </w:p>
        </w:tc>
        <w:tc>
          <w:tcPr>
            <w:tcW w:w="7857" w:type="dxa"/>
            <w:gridSpan w:val="29"/>
            <w:tcBorders>
              <w:top w:val="single" w:sz="4" w:space="0" w:color="auto"/>
              <w:left w:val="single" w:sz="4" w:space="0" w:color="auto"/>
              <w:bottom w:val="single" w:sz="4" w:space="0" w:color="auto"/>
              <w:right w:val="single" w:sz="4" w:space="0" w:color="auto"/>
            </w:tcBorders>
          </w:tcPr>
          <w:p w14:paraId="6D54E3A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EAAED24" w14:textId="77777777" w:rsidTr="006B6415">
        <w:tc>
          <w:tcPr>
            <w:tcW w:w="561" w:type="dxa"/>
          </w:tcPr>
          <w:p w14:paraId="61ED9EFC"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3F910B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503679E"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0CC16869" w14:textId="77777777" w:rsidTr="006B6415">
        <w:tc>
          <w:tcPr>
            <w:tcW w:w="561" w:type="dxa"/>
          </w:tcPr>
          <w:p w14:paraId="5E5868A0"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00B2A735"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60C5510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E1A394D" w14:textId="77777777" w:rsidTr="006B6415">
        <w:tc>
          <w:tcPr>
            <w:tcW w:w="561" w:type="dxa"/>
          </w:tcPr>
          <w:p w14:paraId="72CF494D"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153C01E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A223A1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0D9BE1D" w14:textId="77777777" w:rsidTr="006B6415">
        <w:tc>
          <w:tcPr>
            <w:tcW w:w="561" w:type="dxa"/>
          </w:tcPr>
          <w:p w14:paraId="5F150F5F"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45FB858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D3E79F6"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6F9C4A3B" w14:textId="77777777" w:rsidTr="006B6415">
        <w:tc>
          <w:tcPr>
            <w:tcW w:w="561" w:type="dxa"/>
          </w:tcPr>
          <w:p w14:paraId="7C5F4003"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D27BF5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28E4E119"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B91FE96" w14:textId="77777777" w:rsidTr="006B6415">
        <w:tc>
          <w:tcPr>
            <w:tcW w:w="561" w:type="dxa"/>
          </w:tcPr>
          <w:p w14:paraId="59D8A494"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72EB860"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0664295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187565B2" w14:textId="77777777" w:rsidTr="006B6415">
        <w:tc>
          <w:tcPr>
            <w:tcW w:w="561" w:type="dxa"/>
          </w:tcPr>
          <w:p w14:paraId="3AE0AB7E"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581FC2EF"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586339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7FF73B9B" w14:textId="77777777" w:rsidTr="006B6415">
        <w:tc>
          <w:tcPr>
            <w:tcW w:w="561" w:type="dxa"/>
          </w:tcPr>
          <w:p w14:paraId="6ACB2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EE11B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E00DF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A85A0A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7085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EC320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D590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20C019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A651A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49846C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0E0B7A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7F18C2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9BA1BE"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3598D8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3B5B416"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2CCA7B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EFCFA3B"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8AC8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1FA0BEF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74CBF66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4FB8CF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585528CB" w14:textId="77777777" w:rsidTr="006B6415">
        <w:tc>
          <w:tcPr>
            <w:tcW w:w="561" w:type="dxa"/>
          </w:tcPr>
          <w:p w14:paraId="4AB6A4F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21</w:t>
            </w:r>
          </w:p>
        </w:tc>
        <w:tc>
          <w:tcPr>
            <w:tcW w:w="5665" w:type="dxa"/>
            <w:gridSpan w:val="23"/>
          </w:tcPr>
          <w:p w14:paraId="5BE280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преступления</w:t>
            </w:r>
          </w:p>
        </w:tc>
        <w:tc>
          <w:tcPr>
            <w:tcW w:w="250" w:type="dxa"/>
          </w:tcPr>
          <w:p w14:paraId="1B60E02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E839A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CDB68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3E0D4B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34DC2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928CE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1D7F3FBC"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5BCC80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522E8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9D09C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17A7A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D87E02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AFF9C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0D786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1D08A4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0E236E8" w14:textId="77777777" w:rsidTr="006B6415">
        <w:tc>
          <w:tcPr>
            <w:tcW w:w="561" w:type="dxa"/>
          </w:tcPr>
          <w:p w14:paraId="560AE8A2"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7B8B7679" w14:textId="77777777" w:rsidR="00461E36" w:rsidRPr="00461E36" w:rsidRDefault="00461E36" w:rsidP="00461E36">
            <w:pPr>
              <w:widowControl w:val="0"/>
              <w:tabs>
                <w:tab w:val="left" w:pos="284"/>
              </w:tabs>
              <w:ind w:left="142"/>
              <w:rPr>
                <w:rFonts w:eastAsia="Calibri"/>
                <w:lang w:val="ro-MD"/>
              </w:rPr>
            </w:pPr>
          </w:p>
        </w:tc>
        <w:tc>
          <w:tcPr>
            <w:tcW w:w="250" w:type="dxa"/>
          </w:tcPr>
          <w:p w14:paraId="304D08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3F88E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1E72F41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0B9DE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B4940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A0DC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73F329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E849F0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0D49C2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77D6F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7DB3AA" w14:textId="77777777" w:rsidR="00461E36" w:rsidRPr="00461E36" w:rsidRDefault="00461E36" w:rsidP="00461E36">
            <w:pPr>
              <w:widowControl w:val="0"/>
              <w:tabs>
                <w:tab w:val="left" w:pos="284"/>
              </w:tabs>
              <w:ind w:left="142"/>
              <w:rPr>
                <w:rFonts w:eastAsia="Calibri"/>
                <w:lang w:val="ro-MD"/>
              </w:rPr>
            </w:pPr>
          </w:p>
        </w:tc>
        <w:tc>
          <w:tcPr>
            <w:tcW w:w="778" w:type="dxa"/>
            <w:gridSpan w:val="3"/>
            <w:tcBorders>
              <w:top w:val="single" w:sz="4" w:space="0" w:color="auto"/>
            </w:tcBorders>
          </w:tcPr>
          <w:p w14:paraId="006271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50" w:type="dxa"/>
            <w:tcBorders>
              <w:top w:val="single" w:sz="4" w:space="0" w:color="auto"/>
            </w:tcBorders>
          </w:tcPr>
          <w:p w14:paraId="5BBB48E7" w14:textId="77777777" w:rsidR="00461E36" w:rsidRPr="00461E36" w:rsidRDefault="00461E36" w:rsidP="00461E36">
            <w:pPr>
              <w:widowControl w:val="0"/>
              <w:tabs>
                <w:tab w:val="left" w:pos="284"/>
              </w:tabs>
              <w:ind w:left="142"/>
              <w:rPr>
                <w:rFonts w:eastAsia="Calibri"/>
                <w:sz w:val="18"/>
                <w:szCs w:val="18"/>
                <w:lang w:val="ro-MD"/>
              </w:rPr>
            </w:pPr>
          </w:p>
        </w:tc>
        <w:tc>
          <w:tcPr>
            <w:tcW w:w="677" w:type="dxa"/>
            <w:gridSpan w:val="2"/>
            <w:tcBorders>
              <w:top w:val="single" w:sz="4" w:space="0" w:color="auto"/>
            </w:tcBorders>
          </w:tcPr>
          <w:p w14:paraId="3AE8B1E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652" w:type="dxa"/>
            <w:gridSpan w:val="2"/>
            <w:tcBorders>
              <w:top w:val="single" w:sz="4" w:space="0" w:color="auto"/>
            </w:tcBorders>
          </w:tcPr>
          <w:p w14:paraId="0BFD563E"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p.</w:t>
            </w:r>
          </w:p>
        </w:tc>
      </w:tr>
      <w:tr w:rsidR="00461E36" w:rsidRPr="00461E36" w14:paraId="027F704A" w14:textId="77777777" w:rsidTr="006B6415">
        <w:tc>
          <w:tcPr>
            <w:tcW w:w="561" w:type="dxa"/>
          </w:tcPr>
          <w:p w14:paraId="5161267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22</w:t>
            </w:r>
          </w:p>
        </w:tc>
        <w:tc>
          <w:tcPr>
            <w:tcW w:w="4664" w:type="dxa"/>
            <w:gridSpan w:val="19"/>
          </w:tcPr>
          <w:p w14:paraId="170D885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50" w:type="dxa"/>
          </w:tcPr>
          <w:p w14:paraId="7D3319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C72159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FB3BB7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D2AB99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1F948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591C66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47427B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24855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F1BA5E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2B9811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1992858" w14:textId="77777777" w:rsidR="00461E36" w:rsidRPr="00461E36" w:rsidRDefault="00461E36" w:rsidP="00461E36">
            <w:pPr>
              <w:widowControl w:val="0"/>
              <w:tabs>
                <w:tab w:val="left" w:pos="284"/>
              </w:tabs>
              <w:ind w:left="142"/>
              <w:rPr>
                <w:rFonts w:eastAsia="Calibri"/>
                <w:lang w:val="ro-MD"/>
              </w:rPr>
            </w:pPr>
          </w:p>
        </w:tc>
        <w:tc>
          <w:tcPr>
            <w:tcW w:w="277" w:type="dxa"/>
          </w:tcPr>
          <w:p w14:paraId="0BAD702C" w14:textId="77777777" w:rsidR="00461E36" w:rsidRPr="00461E36" w:rsidRDefault="00461E36" w:rsidP="00461E36">
            <w:pPr>
              <w:widowControl w:val="0"/>
              <w:tabs>
                <w:tab w:val="left" w:pos="284"/>
              </w:tabs>
              <w:ind w:left="142"/>
              <w:rPr>
                <w:rFonts w:eastAsia="Calibri"/>
                <w:lang w:val="ro-MD"/>
              </w:rPr>
            </w:pPr>
          </w:p>
        </w:tc>
        <w:tc>
          <w:tcPr>
            <w:tcW w:w="250" w:type="dxa"/>
          </w:tcPr>
          <w:p w14:paraId="17B4F4F2" w14:textId="77777777" w:rsidR="00461E36" w:rsidRPr="00461E36" w:rsidRDefault="00461E36" w:rsidP="00461E36">
            <w:pPr>
              <w:widowControl w:val="0"/>
              <w:tabs>
                <w:tab w:val="left" w:pos="284"/>
              </w:tabs>
              <w:ind w:left="142"/>
              <w:rPr>
                <w:rFonts w:eastAsia="Calibri"/>
                <w:lang w:val="ro-MD"/>
              </w:rPr>
            </w:pPr>
          </w:p>
        </w:tc>
        <w:tc>
          <w:tcPr>
            <w:tcW w:w="251" w:type="dxa"/>
          </w:tcPr>
          <w:p w14:paraId="14259ACB" w14:textId="77777777" w:rsidR="00461E36" w:rsidRPr="00461E36" w:rsidRDefault="00461E36" w:rsidP="00461E36">
            <w:pPr>
              <w:widowControl w:val="0"/>
              <w:tabs>
                <w:tab w:val="left" w:pos="284"/>
              </w:tabs>
              <w:ind w:left="142"/>
              <w:rPr>
                <w:rFonts w:eastAsia="Calibri"/>
                <w:lang w:val="ro-MD"/>
              </w:rPr>
            </w:pPr>
          </w:p>
        </w:tc>
        <w:tc>
          <w:tcPr>
            <w:tcW w:w="250" w:type="dxa"/>
          </w:tcPr>
          <w:p w14:paraId="01B01E0A" w14:textId="77777777" w:rsidR="00461E36" w:rsidRPr="00461E36" w:rsidRDefault="00461E36" w:rsidP="00461E36">
            <w:pPr>
              <w:widowControl w:val="0"/>
              <w:tabs>
                <w:tab w:val="left" w:pos="284"/>
              </w:tabs>
              <w:ind w:left="142"/>
              <w:rPr>
                <w:rFonts w:eastAsia="Calibri"/>
                <w:lang w:val="ro-MD"/>
              </w:rPr>
            </w:pPr>
          </w:p>
        </w:tc>
        <w:tc>
          <w:tcPr>
            <w:tcW w:w="269" w:type="dxa"/>
          </w:tcPr>
          <w:p w14:paraId="5C7D1343" w14:textId="77777777" w:rsidR="00461E36" w:rsidRPr="00461E36" w:rsidRDefault="00461E36" w:rsidP="00461E36">
            <w:pPr>
              <w:widowControl w:val="0"/>
              <w:tabs>
                <w:tab w:val="left" w:pos="284"/>
              </w:tabs>
              <w:ind w:left="142"/>
              <w:rPr>
                <w:rFonts w:eastAsia="Calibri"/>
                <w:lang w:val="ro-MD"/>
              </w:rPr>
            </w:pPr>
          </w:p>
        </w:tc>
        <w:tc>
          <w:tcPr>
            <w:tcW w:w="408" w:type="dxa"/>
          </w:tcPr>
          <w:p w14:paraId="4558E2EF"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7E06C36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482A1A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90FF1D" w14:textId="77777777" w:rsidTr="006B6415">
        <w:tc>
          <w:tcPr>
            <w:tcW w:w="561" w:type="dxa"/>
          </w:tcPr>
          <w:p w14:paraId="6E036F5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4D3601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C1AD43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4AE9E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FB88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CC38F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55B8AA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3E3F5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4B239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CA2807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127898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D31B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1C9CDC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5E82F7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2092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CD6E37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E1C13E"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1BF6661"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66C75EA5"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0986BD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12A587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12174F6" w14:textId="77777777" w:rsidTr="006B6415">
        <w:tc>
          <w:tcPr>
            <w:tcW w:w="10560" w:type="dxa"/>
            <w:gridSpan w:val="39"/>
          </w:tcPr>
          <w:p w14:paraId="7597B740" w14:textId="77777777" w:rsidR="00461E36" w:rsidRPr="00461E36" w:rsidRDefault="00461E36" w:rsidP="00461E36">
            <w:pPr>
              <w:widowControl w:val="0"/>
              <w:tabs>
                <w:tab w:val="left" w:pos="284"/>
              </w:tabs>
              <w:spacing w:after="120"/>
              <w:ind w:left="142"/>
              <w:rPr>
                <w:rFonts w:eastAsia="Calibri"/>
                <w:b/>
                <w:sz w:val="18"/>
                <w:szCs w:val="18"/>
                <w:lang w:val="ro-MD"/>
              </w:rPr>
            </w:pPr>
          </w:p>
          <w:p w14:paraId="585E0989" w14:textId="77777777" w:rsidR="00461E36" w:rsidRPr="00461E36" w:rsidRDefault="00461E36" w:rsidP="00461E36">
            <w:pPr>
              <w:widowControl w:val="0"/>
              <w:tabs>
                <w:tab w:val="left" w:pos="284"/>
              </w:tabs>
              <w:spacing w:after="120"/>
              <w:ind w:left="142"/>
              <w:rPr>
                <w:rFonts w:eastAsia="Calibri"/>
                <w:b/>
                <w:sz w:val="18"/>
                <w:szCs w:val="18"/>
                <w:lang w:val="ro-MD"/>
              </w:rPr>
            </w:pPr>
          </w:p>
          <w:p w14:paraId="2AA0AD34" w14:textId="77777777" w:rsidR="00461E36" w:rsidRPr="00461E36" w:rsidRDefault="00461E36" w:rsidP="00461E36">
            <w:pPr>
              <w:widowControl w:val="0"/>
              <w:tabs>
                <w:tab w:val="left" w:pos="284"/>
              </w:tabs>
              <w:spacing w:after="120"/>
              <w:ind w:left="142"/>
              <w:rPr>
                <w:rFonts w:eastAsia="Calibri"/>
                <w:b/>
                <w:sz w:val="18"/>
                <w:szCs w:val="18"/>
                <w:lang w:val="ro-MD"/>
              </w:rPr>
            </w:pPr>
            <w:r w:rsidRPr="00461E36">
              <w:rPr>
                <w:rFonts w:eastAsia="Calibri"/>
                <w:b/>
                <w:sz w:val="18"/>
                <w:szCs w:val="18"/>
                <w:lang w:val="ro-MD"/>
              </w:rPr>
              <w:t>LA MOMENTUL PORNIRII URMĂRIRII PENALE:  /  НА МОМЕНТ НАЧАЛА УГОЛОВНОГО ПРЕСЛЕДОВАНИЯ:</w:t>
            </w:r>
          </w:p>
        </w:tc>
      </w:tr>
      <w:tr w:rsidR="00461E36" w:rsidRPr="001460C1" w14:paraId="3E22EE10" w14:textId="77777777" w:rsidTr="006B6415">
        <w:tc>
          <w:tcPr>
            <w:tcW w:w="561" w:type="dxa"/>
          </w:tcPr>
          <w:p w14:paraId="2B90EFB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23</w:t>
            </w:r>
          </w:p>
        </w:tc>
        <w:tc>
          <w:tcPr>
            <w:tcW w:w="6693" w:type="dxa"/>
            <w:gridSpan w:val="27"/>
          </w:tcPr>
          <w:p w14:paraId="7249EE9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сумма ущерба</w:t>
            </w:r>
          </w:p>
        </w:tc>
        <w:tc>
          <w:tcPr>
            <w:tcW w:w="448" w:type="dxa"/>
            <w:tcBorders>
              <w:right w:val="single" w:sz="4" w:space="0" w:color="auto"/>
            </w:tcBorders>
          </w:tcPr>
          <w:p w14:paraId="1952006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9E62D1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E5C6B4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A8C44F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23E2D6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6602C9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29C9AB1"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CE7445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F36188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958834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3B0511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09658B51" w14:textId="77777777" w:rsidTr="006B6415">
        <w:tc>
          <w:tcPr>
            <w:tcW w:w="561" w:type="dxa"/>
          </w:tcPr>
          <w:p w14:paraId="5D13C370" w14:textId="77777777" w:rsidR="00461E36" w:rsidRPr="00461E36" w:rsidRDefault="00461E36" w:rsidP="00461E36">
            <w:pPr>
              <w:widowControl w:val="0"/>
              <w:tabs>
                <w:tab w:val="left" w:pos="284"/>
              </w:tabs>
              <w:ind w:left="142"/>
              <w:jc w:val="right"/>
              <w:rPr>
                <w:rFonts w:eastAsia="Calibri"/>
                <w:sz w:val="12"/>
                <w:szCs w:val="12"/>
                <w:lang w:val="ro-MD"/>
              </w:rPr>
            </w:pPr>
          </w:p>
        </w:tc>
        <w:tc>
          <w:tcPr>
            <w:tcW w:w="4664" w:type="dxa"/>
            <w:gridSpan w:val="19"/>
          </w:tcPr>
          <w:p w14:paraId="5A3D818B"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049F93E2"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78F8E52B"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7F7C98EE"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A03DB78"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310771EC"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05AA30B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D1BCF58"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Pr>
          <w:p w14:paraId="5EEE4E44" w14:textId="77777777" w:rsidR="00461E36" w:rsidRPr="00461E36" w:rsidRDefault="00461E36" w:rsidP="00461E36">
            <w:pPr>
              <w:widowControl w:val="0"/>
              <w:tabs>
                <w:tab w:val="left" w:pos="284"/>
              </w:tabs>
              <w:ind w:left="142"/>
              <w:rPr>
                <w:rFonts w:eastAsia="Calibri"/>
                <w:sz w:val="12"/>
                <w:szCs w:val="12"/>
                <w:lang w:val="ro-MD"/>
              </w:rPr>
            </w:pPr>
          </w:p>
        </w:tc>
        <w:tc>
          <w:tcPr>
            <w:tcW w:w="448" w:type="dxa"/>
          </w:tcPr>
          <w:p w14:paraId="773D64BC"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094E7EEE"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2368230A"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Borders>
              <w:bottom w:val="single" w:sz="4" w:space="0" w:color="auto"/>
            </w:tcBorders>
          </w:tcPr>
          <w:p w14:paraId="6D15016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59E3FD9F"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1A85ACEF"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1547FD15" w14:textId="77777777" w:rsidR="00461E36" w:rsidRPr="00461E36" w:rsidRDefault="00461E36" w:rsidP="00461E36">
            <w:pPr>
              <w:widowControl w:val="0"/>
              <w:tabs>
                <w:tab w:val="left" w:pos="284"/>
              </w:tabs>
              <w:ind w:left="142"/>
              <w:rPr>
                <w:rFonts w:eastAsia="Calibri"/>
                <w:sz w:val="12"/>
                <w:szCs w:val="12"/>
                <w:lang w:val="ro-MD"/>
              </w:rPr>
            </w:pPr>
          </w:p>
        </w:tc>
        <w:tc>
          <w:tcPr>
            <w:tcW w:w="269" w:type="dxa"/>
            <w:tcBorders>
              <w:bottom w:val="single" w:sz="4" w:space="0" w:color="auto"/>
            </w:tcBorders>
          </w:tcPr>
          <w:p w14:paraId="05C4C136" w14:textId="77777777" w:rsidR="00461E36" w:rsidRPr="00461E36" w:rsidRDefault="00461E36" w:rsidP="00461E36">
            <w:pPr>
              <w:widowControl w:val="0"/>
              <w:tabs>
                <w:tab w:val="left" w:pos="284"/>
              </w:tabs>
              <w:ind w:left="142"/>
              <w:rPr>
                <w:rFonts w:eastAsia="Calibri"/>
                <w:sz w:val="12"/>
                <w:szCs w:val="12"/>
                <w:lang w:val="ro-MD"/>
              </w:rPr>
            </w:pPr>
          </w:p>
        </w:tc>
        <w:tc>
          <w:tcPr>
            <w:tcW w:w="408" w:type="dxa"/>
            <w:tcBorders>
              <w:bottom w:val="single" w:sz="4" w:space="0" w:color="auto"/>
            </w:tcBorders>
          </w:tcPr>
          <w:p w14:paraId="6834D908" w14:textId="77777777" w:rsidR="00461E36" w:rsidRPr="00461E36" w:rsidRDefault="00461E36" w:rsidP="00461E36">
            <w:pPr>
              <w:widowControl w:val="0"/>
              <w:tabs>
                <w:tab w:val="left" w:pos="284"/>
              </w:tabs>
              <w:ind w:left="142"/>
              <w:rPr>
                <w:rFonts w:eastAsia="Calibri"/>
                <w:sz w:val="12"/>
                <w:szCs w:val="12"/>
                <w:lang w:val="ro-MD"/>
              </w:rPr>
            </w:pPr>
          </w:p>
        </w:tc>
        <w:tc>
          <w:tcPr>
            <w:tcW w:w="325" w:type="dxa"/>
            <w:tcBorders>
              <w:bottom w:val="single" w:sz="4" w:space="0" w:color="auto"/>
            </w:tcBorders>
          </w:tcPr>
          <w:p w14:paraId="4E76EC62" w14:textId="77777777" w:rsidR="00461E36" w:rsidRPr="00461E36" w:rsidRDefault="00461E36" w:rsidP="00461E36">
            <w:pPr>
              <w:widowControl w:val="0"/>
              <w:tabs>
                <w:tab w:val="left" w:pos="284"/>
              </w:tabs>
              <w:ind w:left="142"/>
              <w:rPr>
                <w:rFonts w:eastAsia="Calibri"/>
                <w:sz w:val="12"/>
                <w:szCs w:val="12"/>
                <w:lang w:val="ro-MD"/>
              </w:rPr>
            </w:pPr>
          </w:p>
        </w:tc>
        <w:tc>
          <w:tcPr>
            <w:tcW w:w="327" w:type="dxa"/>
            <w:tcBorders>
              <w:bottom w:val="single" w:sz="4" w:space="0" w:color="auto"/>
            </w:tcBorders>
          </w:tcPr>
          <w:p w14:paraId="43575BB2" w14:textId="77777777" w:rsidR="00461E36" w:rsidRPr="00461E36" w:rsidRDefault="00461E36" w:rsidP="00461E36">
            <w:pPr>
              <w:widowControl w:val="0"/>
              <w:tabs>
                <w:tab w:val="left" w:pos="284"/>
              </w:tabs>
              <w:ind w:left="142"/>
              <w:rPr>
                <w:rFonts w:eastAsia="Calibri"/>
                <w:sz w:val="12"/>
                <w:szCs w:val="12"/>
                <w:lang w:val="ro-MD"/>
              </w:rPr>
            </w:pPr>
          </w:p>
        </w:tc>
      </w:tr>
      <w:tr w:rsidR="00461E36" w:rsidRPr="00461E36" w14:paraId="7DEB7FC6" w14:textId="77777777" w:rsidTr="006B6415">
        <w:tc>
          <w:tcPr>
            <w:tcW w:w="561" w:type="dxa"/>
          </w:tcPr>
          <w:p w14:paraId="179E5920"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30CDEB08" w14:textId="77777777" w:rsidR="00461E36" w:rsidRPr="00461E36" w:rsidRDefault="00461E36" w:rsidP="00461E36">
            <w:pPr>
              <w:widowControl w:val="0"/>
              <w:tabs>
                <w:tab w:val="left" w:pos="284"/>
              </w:tabs>
              <w:ind w:left="142"/>
              <w:rPr>
                <w:rFonts w:eastAsia="Calibri"/>
                <w:lang w:val="ro-MD"/>
              </w:rPr>
            </w:pPr>
          </w:p>
        </w:tc>
        <w:tc>
          <w:tcPr>
            <w:tcW w:w="246" w:type="dxa"/>
          </w:tcPr>
          <w:p w14:paraId="66BE538B" w14:textId="77777777" w:rsidR="00461E36" w:rsidRPr="00461E36" w:rsidRDefault="00461E36" w:rsidP="00461E36">
            <w:pPr>
              <w:widowControl w:val="0"/>
              <w:tabs>
                <w:tab w:val="left" w:pos="284"/>
              </w:tabs>
              <w:ind w:left="142"/>
              <w:rPr>
                <w:rFonts w:eastAsia="Calibri"/>
                <w:lang w:val="ro-MD"/>
              </w:rPr>
            </w:pPr>
          </w:p>
        </w:tc>
        <w:tc>
          <w:tcPr>
            <w:tcW w:w="247" w:type="dxa"/>
          </w:tcPr>
          <w:p w14:paraId="2E97D9D5" w14:textId="77777777" w:rsidR="00461E36" w:rsidRPr="00461E36" w:rsidRDefault="00461E36" w:rsidP="00461E36">
            <w:pPr>
              <w:widowControl w:val="0"/>
              <w:tabs>
                <w:tab w:val="left" w:pos="284"/>
              </w:tabs>
              <w:ind w:left="142"/>
              <w:rPr>
                <w:rFonts w:eastAsia="Calibri"/>
                <w:lang w:val="ro-MD"/>
              </w:rPr>
            </w:pPr>
          </w:p>
        </w:tc>
        <w:tc>
          <w:tcPr>
            <w:tcW w:w="246" w:type="dxa"/>
          </w:tcPr>
          <w:p w14:paraId="128C8E28" w14:textId="77777777" w:rsidR="00461E36" w:rsidRPr="00461E36" w:rsidRDefault="00461E36" w:rsidP="00461E36">
            <w:pPr>
              <w:widowControl w:val="0"/>
              <w:tabs>
                <w:tab w:val="left" w:pos="284"/>
              </w:tabs>
              <w:ind w:left="142"/>
              <w:rPr>
                <w:rFonts w:eastAsia="Calibri"/>
                <w:lang w:val="ro-MD"/>
              </w:rPr>
            </w:pPr>
          </w:p>
        </w:tc>
        <w:tc>
          <w:tcPr>
            <w:tcW w:w="245" w:type="dxa"/>
            <w:tcBorders>
              <w:right w:val="single" w:sz="4" w:space="0" w:color="auto"/>
            </w:tcBorders>
          </w:tcPr>
          <w:p w14:paraId="35365CD7" w14:textId="77777777" w:rsidR="00461E36" w:rsidRPr="00461E36" w:rsidRDefault="00461E36" w:rsidP="00461E36">
            <w:pPr>
              <w:widowControl w:val="0"/>
              <w:tabs>
                <w:tab w:val="left" w:pos="284"/>
              </w:tabs>
              <w:ind w:left="142"/>
              <w:rPr>
                <w:rFonts w:eastAsia="Calibri"/>
                <w:lang w:val="ro-MD"/>
              </w:rPr>
            </w:pPr>
          </w:p>
        </w:tc>
        <w:tc>
          <w:tcPr>
            <w:tcW w:w="245" w:type="dxa"/>
            <w:tcBorders>
              <w:top w:val="single" w:sz="4" w:space="0" w:color="auto"/>
              <w:left w:val="single" w:sz="4" w:space="0" w:color="auto"/>
              <w:bottom w:val="single" w:sz="4" w:space="0" w:color="auto"/>
              <w:right w:val="single" w:sz="4" w:space="0" w:color="auto"/>
            </w:tcBorders>
          </w:tcPr>
          <w:p w14:paraId="01946273" w14:textId="77777777" w:rsidR="00461E36" w:rsidRPr="00461E36" w:rsidRDefault="00461E36" w:rsidP="00461E36">
            <w:pPr>
              <w:widowControl w:val="0"/>
              <w:tabs>
                <w:tab w:val="left" w:pos="284"/>
              </w:tabs>
              <w:ind w:left="142"/>
              <w:rPr>
                <w:rFonts w:eastAsia="Calibri"/>
                <w:lang w:val="ro-MD"/>
              </w:rPr>
            </w:pPr>
          </w:p>
        </w:tc>
        <w:tc>
          <w:tcPr>
            <w:tcW w:w="247" w:type="dxa"/>
            <w:tcBorders>
              <w:top w:val="single" w:sz="4" w:space="0" w:color="auto"/>
              <w:left w:val="single" w:sz="4" w:space="0" w:color="auto"/>
              <w:bottom w:val="single" w:sz="4" w:space="0" w:color="auto"/>
              <w:right w:val="single" w:sz="4" w:space="0" w:color="auto"/>
            </w:tcBorders>
          </w:tcPr>
          <w:p w14:paraId="34918E0D"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F034C02" w14:textId="77777777" w:rsidR="00461E36" w:rsidRPr="00461E36" w:rsidRDefault="00461E36" w:rsidP="00461E36">
            <w:pPr>
              <w:widowControl w:val="0"/>
              <w:tabs>
                <w:tab w:val="left" w:pos="284"/>
              </w:tabs>
              <w:ind w:left="142"/>
              <w:rPr>
                <w:rFonts w:eastAsia="Calibri"/>
                <w:lang w:val="ro-MD"/>
              </w:rPr>
            </w:pPr>
          </w:p>
        </w:tc>
        <w:tc>
          <w:tcPr>
            <w:tcW w:w="248" w:type="dxa"/>
            <w:gridSpan w:val="2"/>
            <w:tcBorders>
              <w:top w:val="single" w:sz="4" w:space="0" w:color="auto"/>
              <w:left w:val="single" w:sz="4" w:space="0" w:color="auto"/>
              <w:bottom w:val="single" w:sz="4" w:space="0" w:color="auto"/>
              <w:right w:val="single" w:sz="4" w:space="0" w:color="auto"/>
            </w:tcBorders>
          </w:tcPr>
          <w:p w14:paraId="4C87D26A"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119FFB0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16E4988"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3F07C843"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289A94B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D4843A4"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6857BA86" w14:textId="77777777" w:rsidR="00461E36" w:rsidRPr="00461E36" w:rsidRDefault="00461E36" w:rsidP="00461E36">
            <w:pPr>
              <w:widowControl w:val="0"/>
              <w:tabs>
                <w:tab w:val="left" w:pos="284"/>
              </w:tabs>
              <w:ind w:left="142"/>
              <w:rPr>
                <w:rFonts w:eastAsia="Calibri"/>
                <w:lang w:val="ro-MD"/>
              </w:rPr>
            </w:pPr>
          </w:p>
        </w:tc>
        <w:tc>
          <w:tcPr>
            <w:tcW w:w="458" w:type="dxa"/>
            <w:tcBorders>
              <w:left w:val="single" w:sz="4" w:space="0" w:color="auto"/>
              <w:right w:val="single" w:sz="4" w:space="0" w:color="auto"/>
            </w:tcBorders>
            <w:vAlign w:val="center"/>
          </w:tcPr>
          <w:p w14:paraId="089B9F9E" w14:textId="77777777" w:rsidR="00461E36" w:rsidRPr="00461E36" w:rsidRDefault="00461E36" w:rsidP="00461E36">
            <w:pPr>
              <w:widowControl w:val="0"/>
              <w:tabs>
                <w:tab w:val="left" w:pos="284"/>
              </w:tabs>
              <w:ind w:left="142"/>
              <w:jc w:val="center"/>
              <w:rPr>
                <w:rFonts w:eastAsia="Calibri"/>
                <w:lang w:val="ro-MD"/>
              </w:rPr>
            </w:pPr>
            <w:r w:rsidRPr="00461E36">
              <w:rPr>
                <w:rFonts w:eastAsia="Calibri"/>
                <w:lang w:val="ro-MD"/>
              </w:rPr>
              <w:t>*</w:t>
            </w:r>
          </w:p>
        </w:tc>
        <w:tc>
          <w:tcPr>
            <w:tcW w:w="249" w:type="dxa"/>
            <w:tcBorders>
              <w:top w:val="single" w:sz="4" w:space="0" w:color="auto"/>
              <w:left w:val="single" w:sz="4" w:space="0" w:color="auto"/>
              <w:bottom w:val="single" w:sz="4" w:space="0" w:color="auto"/>
              <w:right w:val="single" w:sz="4" w:space="0" w:color="auto"/>
            </w:tcBorders>
          </w:tcPr>
          <w:p w14:paraId="55472A5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2F4EE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FF3AA5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41DAE06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4E0127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330E5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5D0EA3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AB4F6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B6435A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E6B0FB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left w:val="single" w:sz="4" w:space="0" w:color="auto"/>
              <w:right w:val="single" w:sz="4" w:space="0" w:color="auto"/>
            </w:tcBorders>
            <w:vAlign w:val="center"/>
          </w:tcPr>
          <w:p w14:paraId="6C4808B2"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w:t>
            </w:r>
          </w:p>
        </w:tc>
        <w:tc>
          <w:tcPr>
            <w:tcW w:w="250" w:type="dxa"/>
            <w:tcBorders>
              <w:top w:val="single" w:sz="4" w:space="0" w:color="auto"/>
              <w:left w:val="single" w:sz="4" w:space="0" w:color="auto"/>
              <w:bottom w:val="single" w:sz="4" w:space="0" w:color="auto"/>
              <w:right w:val="single" w:sz="4" w:space="0" w:color="auto"/>
            </w:tcBorders>
          </w:tcPr>
          <w:p w14:paraId="22828DA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581E6D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3807F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3A9EA5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890B6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BE8E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37C260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CCACD2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B2D346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03F0D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A867AEF" w14:textId="77777777" w:rsidTr="006B6415">
        <w:tc>
          <w:tcPr>
            <w:tcW w:w="561" w:type="dxa"/>
          </w:tcPr>
          <w:p w14:paraId="4E91CBFC"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4A4B6288" w14:textId="77777777" w:rsidR="00461E36" w:rsidRPr="00461E36" w:rsidRDefault="00461E36" w:rsidP="00461E36">
            <w:pPr>
              <w:widowControl w:val="0"/>
              <w:tabs>
                <w:tab w:val="left" w:pos="284"/>
              </w:tabs>
              <w:ind w:left="142"/>
              <w:rPr>
                <w:rFonts w:eastAsia="Calibri"/>
                <w:lang w:val="ro-MD"/>
              </w:rPr>
            </w:pPr>
          </w:p>
        </w:tc>
        <w:tc>
          <w:tcPr>
            <w:tcW w:w="246" w:type="dxa"/>
          </w:tcPr>
          <w:p w14:paraId="490FC908" w14:textId="77777777" w:rsidR="00461E36" w:rsidRPr="00461E36" w:rsidRDefault="00461E36" w:rsidP="00461E36">
            <w:pPr>
              <w:widowControl w:val="0"/>
              <w:tabs>
                <w:tab w:val="left" w:pos="284"/>
              </w:tabs>
              <w:ind w:left="142"/>
              <w:rPr>
                <w:rFonts w:eastAsia="Calibri"/>
                <w:lang w:val="ro-MD"/>
              </w:rPr>
            </w:pPr>
          </w:p>
        </w:tc>
        <w:tc>
          <w:tcPr>
            <w:tcW w:w="247" w:type="dxa"/>
          </w:tcPr>
          <w:p w14:paraId="7DA018A3" w14:textId="77777777" w:rsidR="00461E36" w:rsidRPr="00461E36" w:rsidRDefault="00461E36" w:rsidP="00461E36">
            <w:pPr>
              <w:widowControl w:val="0"/>
              <w:tabs>
                <w:tab w:val="left" w:pos="284"/>
              </w:tabs>
              <w:ind w:left="142"/>
              <w:rPr>
                <w:rFonts w:eastAsia="Calibri"/>
                <w:lang w:val="ro-MD"/>
              </w:rPr>
            </w:pPr>
          </w:p>
        </w:tc>
        <w:tc>
          <w:tcPr>
            <w:tcW w:w="246" w:type="dxa"/>
          </w:tcPr>
          <w:p w14:paraId="01DE122A" w14:textId="77777777" w:rsidR="00461E36" w:rsidRPr="00461E36" w:rsidRDefault="00461E36" w:rsidP="00461E36">
            <w:pPr>
              <w:widowControl w:val="0"/>
              <w:tabs>
                <w:tab w:val="left" w:pos="284"/>
              </w:tabs>
              <w:ind w:left="142"/>
              <w:rPr>
                <w:rFonts w:eastAsia="Calibri"/>
                <w:lang w:val="ro-MD"/>
              </w:rPr>
            </w:pPr>
          </w:p>
        </w:tc>
        <w:tc>
          <w:tcPr>
            <w:tcW w:w="245" w:type="dxa"/>
          </w:tcPr>
          <w:p w14:paraId="3F6B8CEE" w14:textId="77777777" w:rsidR="00461E36" w:rsidRPr="00461E36" w:rsidRDefault="00461E36" w:rsidP="00461E36">
            <w:pPr>
              <w:widowControl w:val="0"/>
              <w:tabs>
                <w:tab w:val="left" w:pos="284"/>
              </w:tabs>
              <w:ind w:left="142"/>
              <w:rPr>
                <w:rFonts w:eastAsia="Calibri"/>
                <w:lang w:val="ro-MD"/>
              </w:rPr>
            </w:pPr>
          </w:p>
        </w:tc>
        <w:tc>
          <w:tcPr>
            <w:tcW w:w="2476" w:type="dxa"/>
            <w:gridSpan w:val="11"/>
          </w:tcPr>
          <w:p w14:paraId="1C0A5EB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 fost reparat benevol</w:t>
            </w:r>
          </w:p>
          <w:p w14:paraId="54E0F55D"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w:t>
            </w:r>
            <w:proofErr w:type="spellStart"/>
            <w:r w:rsidRPr="00461E36">
              <w:rPr>
                <w:rFonts w:eastAsia="Calibri"/>
                <w:sz w:val="16"/>
                <w:szCs w:val="16"/>
                <w:lang w:val="ro-MD"/>
              </w:rPr>
              <w:t>погашено</w:t>
            </w:r>
            <w:proofErr w:type="spellEnd"/>
          </w:p>
        </w:tc>
        <w:tc>
          <w:tcPr>
            <w:tcW w:w="458" w:type="dxa"/>
          </w:tcPr>
          <w:p w14:paraId="5531CAEC" w14:textId="77777777" w:rsidR="00461E36" w:rsidRPr="00461E36" w:rsidRDefault="00461E36" w:rsidP="00461E36">
            <w:pPr>
              <w:widowControl w:val="0"/>
              <w:tabs>
                <w:tab w:val="left" w:pos="284"/>
              </w:tabs>
              <w:ind w:left="142"/>
              <w:rPr>
                <w:rFonts w:eastAsia="Calibri"/>
                <w:lang w:val="ro-MD"/>
              </w:rPr>
            </w:pPr>
          </w:p>
        </w:tc>
        <w:tc>
          <w:tcPr>
            <w:tcW w:w="2528" w:type="dxa"/>
            <w:gridSpan w:val="10"/>
          </w:tcPr>
          <w:p w14:paraId="7242AD47"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sechestrate</w:t>
            </w:r>
          </w:p>
          <w:p w14:paraId="02FE6C11"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448" w:type="dxa"/>
          </w:tcPr>
          <w:p w14:paraId="7584719C" w14:textId="77777777" w:rsidR="00461E36" w:rsidRPr="00461E36" w:rsidRDefault="00461E36" w:rsidP="00461E36">
            <w:pPr>
              <w:widowControl w:val="0"/>
              <w:tabs>
                <w:tab w:val="left" w:pos="284"/>
              </w:tabs>
              <w:ind w:left="142"/>
              <w:rPr>
                <w:rFonts w:eastAsia="Calibri"/>
                <w:sz w:val="18"/>
                <w:szCs w:val="18"/>
                <w:lang w:val="ro-MD"/>
              </w:rPr>
            </w:pPr>
          </w:p>
        </w:tc>
        <w:tc>
          <w:tcPr>
            <w:tcW w:w="2858" w:type="dxa"/>
            <w:gridSpan w:val="10"/>
            <w:tcBorders>
              <w:top w:val="single" w:sz="4" w:space="0" w:color="auto"/>
            </w:tcBorders>
          </w:tcPr>
          <w:p w14:paraId="750758A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confiscate</w:t>
            </w:r>
          </w:p>
          <w:p w14:paraId="35E197BA"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имущества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r>
      <w:tr w:rsidR="00461E36" w:rsidRPr="00461E36" w14:paraId="4F347245" w14:textId="77777777" w:rsidTr="006B6415">
        <w:tc>
          <w:tcPr>
            <w:tcW w:w="561" w:type="dxa"/>
          </w:tcPr>
          <w:p w14:paraId="0426FDCB"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66E2F57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F0A4B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EBADF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7D9A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8AA1F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375173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095F2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93DC1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1B6E58E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7355A93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3849F3F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820C869"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6CB525C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7C7747F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711A92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4B91FFF9" w14:textId="77777777" w:rsidR="00461E36" w:rsidRPr="00461E36" w:rsidRDefault="00461E36" w:rsidP="00461E36">
            <w:pPr>
              <w:widowControl w:val="0"/>
              <w:tabs>
                <w:tab w:val="left" w:pos="284"/>
              </w:tabs>
              <w:ind w:left="142"/>
              <w:rPr>
                <w:rFonts w:eastAsia="Calibri"/>
                <w:sz w:val="18"/>
                <w:szCs w:val="18"/>
                <w:lang w:val="ro-MD"/>
              </w:rPr>
            </w:pPr>
          </w:p>
        </w:tc>
        <w:tc>
          <w:tcPr>
            <w:tcW w:w="269" w:type="dxa"/>
            <w:tcBorders>
              <w:bottom w:val="single" w:sz="4" w:space="0" w:color="auto"/>
            </w:tcBorders>
          </w:tcPr>
          <w:p w14:paraId="3B15DB02" w14:textId="77777777" w:rsidR="00461E36" w:rsidRPr="00461E36" w:rsidRDefault="00461E36" w:rsidP="00461E36">
            <w:pPr>
              <w:widowControl w:val="0"/>
              <w:tabs>
                <w:tab w:val="left" w:pos="284"/>
              </w:tabs>
              <w:ind w:left="142"/>
              <w:rPr>
                <w:rFonts w:eastAsia="Calibri"/>
                <w:sz w:val="18"/>
                <w:szCs w:val="18"/>
                <w:lang w:val="ro-MD"/>
              </w:rPr>
            </w:pPr>
          </w:p>
        </w:tc>
        <w:tc>
          <w:tcPr>
            <w:tcW w:w="408" w:type="dxa"/>
            <w:tcBorders>
              <w:bottom w:val="single" w:sz="4" w:space="0" w:color="auto"/>
            </w:tcBorders>
          </w:tcPr>
          <w:p w14:paraId="507FB69D" w14:textId="77777777" w:rsidR="00461E36" w:rsidRPr="00461E36" w:rsidRDefault="00461E36" w:rsidP="00461E36">
            <w:pPr>
              <w:widowControl w:val="0"/>
              <w:tabs>
                <w:tab w:val="left" w:pos="284"/>
              </w:tabs>
              <w:ind w:left="142"/>
              <w:rPr>
                <w:rFonts w:eastAsia="Calibri"/>
                <w:sz w:val="18"/>
                <w:szCs w:val="18"/>
                <w:lang w:val="ro-MD"/>
              </w:rPr>
            </w:pPr>
          </w:p>
        </w:tc>
        <w:tc>
          <w:tcPr>
            <w:tcW w:w="325" w:type="dxa"/>
            <w:tcBorders>
              <w:bottom w:val="single" w:sz="4" w:space="0" w:color="auto"/>
            </w:tcBorders>
          </w:tcPr>
          <w:p w14:paraId="4E8D8B89" w14:textId="77777777" w:rsidR="00461E36" w:rsidRPr="00461E36" w:rsidRDefault="00461E36" w:rsidP="00461E36">
            <w:pPr>
              <w:widowControl w:val="0"/>
              <w:tabs>
                <w:tab w:val="left" w:pos="284"/>
              </w:tabs>
              <w:ind w:left="142"/>
              <w:rPr>
                <w:rFonts w:eastAsia="Calibri"/>
                <w:sz w:val="18"/>
                <w:szCs w:val="18"/>
                <w:lang w:val="ro-MD"/>
              </w:rPr>
            </w:pPr>
          </w:p>
        </w:tc>
        <w:tc>
          <w:tcPr>
            <w:tcW w:w="327" w:type="dxa"/>
            <w:tcBorders>
              <w:bottom w:val="single" w:sz="4" w:space="0" w:color="auto"/>
            </w:tcBorders>
          </w:tcPr>
          <w:p w14:paraId="272EF33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86F3D65" w14:textId="77777777" w:rsidTr="006B6415">
        <w:tc>
          <w:tcPr>
            <w:tcW w:w="561" w:type="dxa"/>
          </w:tcPr>
          <w:p w14:paraId="2A10A83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24</w:t>
            </w:r>
          </w:p>
        </w:tc>
        <w:tc>
          <w:tcPr>
            <w:tcW w:w="6416" w:type="dxa"/>
            <w:gridSpan w:val="26"/>
            <w:tcBorders>
              <w:right w:val="single" w:sz="4" w:space="0" w:color="auto"/>
            </w:tcBorders>
          </w:tcPr>
          <w:p w14:paraId="5C1330E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w:t>
            </w:r>
            <w:proofErr w:type="spellStart"/>
            <w:r w:rsidRPr="00461E36">
              <w:rPr>
                <w:rFonts w:eastAsia="Calibri"/>
                <w:lang w:val="ro-MD"/>
              </w:rPr>
              <w:t>săvîrșirii</w:t>
            </w:r>
            <w:proofErr w:type="spellEnd"/>
            <w:r w:rsidRPr="00461E36">
              <w:rPr>
                <w:rFonts w:eastAsia="Calibri"/>
                <w:lang w:val="ro-MD"/>
              </w:rPr>
              <w:t xml:space="preserve"> infracțiunii (ind. 004)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004)</w:t>
            </w:r>
          </w:p>
        </w:tc>
        <w:tc>
          <w:tcPr>
            <w:tcW w:w="277" w:type="dxa"/>
            <w:tcBorders>
              <w:top w:val="single" w:sz="4" w:space="0" w:color="auto"/>
              <w:left w:val="single" w:sz="4" w:space="0" w:color="auto"/>
              <w:bottom w:val="single" w:sz="4" w:space="0" w:color="auto"/>
              <w:right w:val="single" w:sz="4" w:space="0" w:color="auto"/>
            </w:tcBorders>
            <w:vAlign w:val="center"/>
          </w:tcPr>
          <w:p w14:paraId="67491591" w14:textId="77777777" w:rsidR="00461E36" w:rsidRPr="00461E36" w:rsidRDefault="00461E36" w:rsidP="00461E36">
            <w:pPr>
              <w:widowControl w:val="0"/>
              <w:tabs>
                <w:tab w:val="left" w:pos="284"/>
              </w:tabs>
              <w:ind w:left="142"/>
              <w:jc w:val="center"/>
              <w:rPr>
                <w:rFonts w:eastAsia="Calibri"/>
                <w:lang w:val="ro-MD"/>
              </w:rPr>
            </w:pPr>
          </w:p>
        </w:tc>
        <w:tc>
          <w:tcPr>
            <w:tcW w:w="448" w:type="dxa"/>
            <w:tcBorders>
              <w:top w:val="single" w:sz="4" w:space="0" w:color="auto"/>
              <w:left w:val="single" w:sz="4" w:space="0" w:color="auto"/>
              <w:bottom w:val="single" w:sz="4" w:space="0" w:color="auto"/>
              <w:right w:val="single" w:sz="4" w:space="0" w:color="auto"/>
            </w:tcBorders>
          </w:tcPr>
          <w:p w14:paraId="79CD463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30BDDC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948433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vAlign w:val="center"/>
          </w:tcPr>
          <w:p w14:paraId="34472444" w14:textId="77777777" w:rsidR="00461E36" w:rsidRPr="00461E36" w:rsidRDefault="00461E36" w:rsidP="00461E36">
            <w:pPr>
              <w:widowControl w:val="0"/>
              <w:tabs>
                <w:tab w:val="left" w:pos="284"/>
              </w:tabs>
              <w:ind w:left="142"/>
              <w:jc w:val="center"/>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4720A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BBC088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A0BBF4"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vAlign w:val="center"/>
          </w:tcPr>
          <w:p w14:paraId="3C5731FE" w14:textId="77777777" w:rsidR="00461E36" w:rsidRPr="00461E36" w:rsidRDefault="00461E36" w:rsidP="00461E36">
            <w:pPr>
              <w:widowControl w:val="0"/>
              <w:tabs>
                <w:tab w:val="left" w:pos="284"/>
              </w:tabs>
              <w:ind w:left="142"/>
              <w:jc w:val="center"/>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825B98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A4AA11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C11F8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09C2EF" w14:textId="77777777" w:rsidTr="006B6415">
        <w:tc>
          <w:tcPr>
            <w:tcW w:w="561" w:type="dxa"/>
          </w:tcPr>
          <w:p w14:paraId="3E93381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0DC840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16C101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64E98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B604E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A664B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7258D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C6BE7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86BCD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2067DF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E1C01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649E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628B342"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271C5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01AC76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5052473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7F828D1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4E6C0E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2284F33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1732E0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BA242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6BD26D0" w14:textId="77777777" w:rsidTr="006B6415">
        <w:tc>
          <w:tcPr>
            <w:tcW w:w="561" w:type="dxa"/>
          </w:tcPr>
          <w:p w14:paraId="7B8831B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25</w:t>
            </w:r>
          </w:p>
        </w:tc>
        <w:tc>
          <w:tcPr>
            <w:tcW w:w="7642" w:type="dxa"/>
            <w:gridSpan w:val="30"/>
          </w:tcPr>
          <w:p w14:paraId="32E7890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localității (ind. 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населенного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пункта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026)</w:t>
            </w:r>
          </w:p>
        </w:tc>
        <w:tc>
          <w:tcPr>
            <w:tcW w:w="277" w:type="dxa"/>
            <w:tcBorders>
              <w:right w:val="single" w:sz="4" w:space="0" w:color="auto"/>
            </w:tcBorders>
          </w:tcPr>
          <w:p w14:paraId="777FB14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8C08FF6"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E5FBFC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A4D5FC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55F51D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4D49AE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B48317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9D908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EDA87A1" w14:textId="77777777" w:rsidTr="006B6415">
        <w:tc>
          <w:tcPr>
            <w:tcW w:w="561" w:type="dxa"/>
          </w:tcPr>
          <w:p w14:paraId="1186C8C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7AD0BA7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48DD7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8857E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9A0C0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6FC9C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0E1794"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7BAB3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E26BD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34F0AC3"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3A5CD2F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61594B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54F6DB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1D43AEC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96040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3E256F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3D398E8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41E56C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7AF3891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BDF7380"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65ED33B"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5A397D1C" w14:textId="77777777" w:rsidTr="006B6415">
        <w:tc>
          <w:tcPr>
            <w:tcW w:w="561" w:type="dxa"/>
          </w:tcPr>
          <w:p w14:paraId="1091F57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26</w:t>
            </w:r>
          </w:p>
        </w:tc>
        <w:tc>
          <w:tcPr>
            <w:tcW w:w="5915" w:type="dxa"/>
            <w:gridSpan w:val="24"/>
            <w:tcBorders>
              <w:right w:val="single" w:sz="4" w:space="0" w:color="auto"/>
            </w:tcBorders>
          </w:tcPr>
          <w:p w14:paraId="4A81D49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Strada unde a fost </w:t>
            </w:r>
            <w:proofErr w:type="spellStart"/>
            <w:r w:rsidRPr="00461E36">
              <w:rPr>
                <w:rFonts w:eastAsia="Calibri"/>
                <w:lang w:val="ro-MD"/>
              </w:rPr>
              <w:t>săvîrșită</w:t>
            </w:r>
            <w:proofErr w:type="spellEnd"/>
            <w:r w:rsidRPr="00461E36">
              <w:rPr>
                <w:rFonts w:eastAsia="Calibri"/>
                <w:lang w:val="ro-MD"/>
              </w:rPr>
              <w:t xml:space="preserve"> infracțiunea / </w:t>
            </w:r>
            <w:proofErr w:type="spellStart"/>
            <w:r w:rsidRPr="00461E36">
              <w:rPr>
                <w:rFonts w:eastAsia="Calibri"/>
                <w:sz w:val="16"/>
                <w:szCs w:val="16"/>
                <w:lang w:val="ro-MD"/>
              </w:rPr>
              <w:t>Улица</w:t>
            </w:r>
            <w:proofErr w:type="spellEnd"/>
          </w:p>
        </w:tc>
        <w:tc>
          <w:tcPr>
            <w:tcW w:w="251" w:type="dxa"/>
            <w:tcBorders>
              <w:top w:val="single" w:sz="4" w:space="0" w:color="auto"/>
              <w:left w:val="single" w:sz="4" w:space="0" w:color="auto"/>
              <w:bottom w:val="single" w:sz="4" w:space="0" w:color="auto"/>
              <w:right w:val="single" w:sz="4" w:space="0" w:color="auto"/>
            </w:tcBorders>
          </w:tcPr>
          <w:p w14:paraId="71C60F0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63A8B4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EFD1A0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EDD2B9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5DEACB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A9455AD"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7A790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71E3C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63CD13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632149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A4D1C9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B4E424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451F9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7E293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5DFF9DE8" w14:textId="77777777" w:rsidTr="006B6415">
        <w:tc>
          <w:tcPr>
            <w:tcW w:w="561" w:type="dxa"/>
          </w:tcPr>
          <w:p w14:paraId="6A81855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5E5699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D0FCF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428D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8F0719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B4276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FC767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FCA5E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1A2E37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0FC3627"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6B630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66B24FA"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7764A9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7018261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9689D"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71AF34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A972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1F04B7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310473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2885C6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44D8BF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D6E193" w14:textId="77777777" w:rsidTr="006B6415">
        <w:tc>
          <w:tcPr>
            <w:tcW w:w="561" w:type="dxa"/>
          </w:tcPr>
          <w:p w14:paraId="3259AE0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27</w:t>
            </w:r>
          </w:p>
        </w:tc>
        <w:tc>
          <w:tcPr>
            <w:tcW w:w="4664" w:type="dxa"/>
            <w:gridSpan w:val="19"/>
          </w:tcPr>
          <w:p w14:paraId="35759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Casa, bloc, apartament / </w:t>
            </w:r>
            <w:proofErr w:type="spellStart"/>
            <w:r w:rsidRPr="00461E36">
              <w:rPr>
                <w:rFonts w:eastAsia="Calibri"/>
                <w:sz w:val="16"/>
                <w:szCs w:val="16"/>
                <w:lang w:val="ro-MD"/>
              </w:rPr>
              <w:t>Дом</w:t>
            </w:r>
            <w:proofErr w:type="spellEnd"/>
            <w:r w:rsidRPr="00461E36">
              <w:rPr>
                <w:rFonts w:eastAsia="Calibri"/>
                <w:sz w:val="16"/>
                <w:szCs w:val="16"/>
                <w:lang w:val="ro-MD"/>
              </w:rPr>
              <w:t>, корпус, квартира</w:t>
            </w:r>
          </w:p>
        </w:tc>
        <w:tc>
          <w:tcPr>
            <w:tcW w:w="250" w:type="dxa"/>
          </w:tcPr>
          <w:p w14:paraId="7B09B52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E7789D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AF09DF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BE87C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0ED98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FF98E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9989C5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EB1D28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6E7401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093910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782F49A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92967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759A8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EB724B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09106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DC6D333"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2FA1239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DE5BE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4795C4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CDF0DB" w14:textId="77777777" w:rsidTr="006B6415">
        <w:tc>
          <w:tcPr>
            <w:tcW w:w="561" w:type="dxa"/>
          </w:tcPr>
          <w:p w14:paraId="6498719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74A4F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D00AB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03809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0E309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EC38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3806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FD174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15E6DB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EA2FE1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DFA633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BD0AE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8E6B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196B7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E084B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F3826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83B4E4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163712B9"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9D612B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49878E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6862226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799DEA" w14:textId="77777777" w:rsidTr="006B6415">
        <w:tc>
          <w:tcPr>
            <w:tcW w:w="561" w:type="dxa"/>
          </w:tcPr>
          <w:p w14:paraId="529DC09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28</w:t>
            </w:r>
          </w:p>
        </w:tc>
        <w:tc>
          <w:tcPr>
            <w:tcW w:w="8670" w:type="dxa"/>
            <w:gridSpan w:val="34"/>
          </w:tcPr>
          <w:p w14:paraId="08F1980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sectorului administrativ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административного </w:t>
            </w:r>
            <w:proofErr w:type="spellStart"/>
            <w:r w:rsidRPr="00461E36">
              <w:rPr>
                <w:rFonts w:eastAsia="Calibri"/>
                <w:sz w:val="16"/>
                <w:szCs w:val="16"/>
                <w:lang w:val="ro-MD"/>
              </w:rPr>
              <w:t>участка</w:t>
            </w:r>
            <w:proofErr w:type="spellEnd"/>
          </w:p>
        </w:tc>
        <w:tc>
          <w:tcPr>
            <w:tcW w:w="269" w:type="dxa"/>
            <w:tcBorders>
              <w:right w:val="single" w:sz="4" w:space="0" w:color="auto"/>
            </w:tcBorders>
          </w:tcPr>
          <w:p w14:paraId="3762091A"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7040C0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4D48E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CF169E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102D99" w14:textId="77777777" w:rsidTr="006B6415">
        <w:tc>
          <w:tcPr>
            <w:tcW w:w="561" w:type="dxa"/>
          </w:tcPr>
          <w:p w14:paraId="68ABDFC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4B5B01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3191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A928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D84DB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E94F8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D9CCAC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1D15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DD38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AD8BEB5"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818DC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BC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E9F92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08294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23858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C610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66F4C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CA12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B2BCAF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A154C4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E1C19A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7C5C9D" w14:textId="77777777" w:rsidTr="006B6415">
        <w:tc>
          <w:tcPr>
            <w:tcW w:w="561" w:type="dxa"/>
          </w:tcPr>
          <w:p w14:paraId="02B226F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29</w:t>
            </w:r>
          </w:p>
        </w:tc>
        <w:tc>
          <w:tcPr>
            <w:tcW w:w="8670" w:type="dxa"/>
            <w:gridSpan w:val="34"/>
          </w:tcPr>
          <w:p w14:paraId="078CB5A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269" w:type="dxa"/>
            <w:tcBorders>
              <w:right w:val="single" w:sz="4" w:space="0" w:color="auto"/>
            </w:tcBorders>
          </w:tcPr>
          <w:p w14:paraId="3C21BA29"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EF965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667884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321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9F58BF3" w14:textId="77777777" w:rsidTr="006B6415">
        <w:tc>
          <w:tcPr>
            <w:tcW w:w="561" w:type="dxa"/>
          </w:tcPr>
          <w:p w14:paraId="1DF9E5C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FD4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A91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B53F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F4A001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F1E55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EF73D6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DFB5E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F5BA22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9698BE2"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612860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51A44E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3BD11FB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0BB71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2078F4C"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711011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63CF2E"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0134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5C005C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42AA505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D8605D"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4D9F03D5" w14:textId="77777777" w:rsidTr="006B6415">
        <w:tc>
          <w:tcPr>
            <w:tcW w:w="561" w:type="dxa"/>
          </w:tcPr>
          <w:p w14:paraId="5C06E40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30</w:t>
            </w:r>
          </w:p>
        </w:tc>
        <w:tc>
          <w:tcPr>
            <w:tcW w:w="5665" w:type="dxa"/>
            <w:gridSpan w:val="23"/>
            <w:tcBorders>
              <w:right w:val="single" w:sz="4" w:space="0" w:color="auto"/>
            </w:tcBorders>
          </w:tcPr>
          <w:p w14:paraId="0F660EF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совершения преступления</w:t>
            </w:r>
          </w:p>
        </w:tc>
        <w:tc>
          <w:tcPr>
            <w:tcW w:w="250" w:type="dxa"/>
            <w:tcBorders>
              <w:top w:val="single" w:sz="4" w:space="0" w:color="auto"/>
              <w:left w:val="single" w:sz="4" w:space="0" w:color="auto"/>
              <w:bottom w:val="single" w:sz="4" w:space="0" w:color="auto"/>
              <w:right w:val="single" w:sz="4" w:space="0" w:color="auto"/>
            </w:tcBorders>
          </w:tcPr>
          <w:p w14:paraId="59583B2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8E2D7F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1849F9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7EB0A7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0EFC7FC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07BF7A9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7CDF52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1341AE6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CCA73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B36F3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30A96B"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E043F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D9C294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AE78A3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FAF28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138AC9F" w14:textId="77777777" w:rsidTr="006B6415">
        <w:tc>
          <w:tcPr>
            <w:tcW w:w="561" w:type="dxa"/>
          </w:tcPr>
          <w:p w14:paraId="6862EF2C"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67E614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6773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BA8BF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9978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BB14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D01F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3038A7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8861C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C09B7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BCC14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F3932F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6496C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5DFA20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B7C32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27C5D02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ACF827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5CC292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7454949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6BD443C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9385599"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33CCE884" w14:textId="77777777" w:rsidTr="006B6415">
        <w:tc>
          <w:tcPr>
            <w:tcW w:w="561" w:type="dxa"/>
          </w:tcPr>
          <w:p w14:paraId="464301A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31</w:t>
            </w:r>
          </w:p>
        </w:tc>
        <w:tc>
          <w:tcPr>
            <w:tcW w:w="6416" w:type="dxa"/>
            <w:gridSpan w:val="26"/>
            <w:tcBorders>
              <w:right w:val="single" w:sz="4" w:space="0" w:color="auto"/>
            </w:tcBorders>
          </w:tcPr>
          <w:p w14:paraId="13A3AF8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совершения насильственных </w:t>
            </w:r>
            <w:proofErr w:type="spellStart"/>
            <w:r w:rsidRPr="00461E36">
              <w:rPr>
                <w:rFonts w:eastAsia="Calibri"/>
                <w:sz w:val="12"/>
                <w:szCs w:val="12"/>
                <w:lang w:val="ro-MD"/>
              </w:rPr>
              <w:t>действий</w:t>
            </w:r>
            <w:proofErr w:type="spellEnd"/>
          </w:p>
        </w:tc>
        <w:tc>
          <w:tcPr>
            <w:tcW w:w="277" w:type="dxa"/>
            <w:tcBorders>
              <w:top w:val="single" w:sz="4" w:space="0" w:color="auto"/>
              <w:left w:val="single" w:sz="4" w:space="0" w:color="auto"/>
              <w:bottom w:val="single" w:sz="4" w:space="0" w:color="auto"/>
              <w:right w:val="single" w:sz="4" w:space="0" w:color="auto"/>
            </w:tcBorders>
          </w:tcPr>
          <w:p w14:paraId="0992711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52085F8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645D3C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FD9437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2CFD25F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6A6150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C816C0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C1A5B7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A3438B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071168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D793205"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D80DDE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5AE4E03" w14:textId="77777777" w:rsidTr="006B6415">
        <w:tc>
          <w:tcPr>
            <w:tcW w:w="561" w:type="dxa"/>
          </w:tcPr>
          <w:p w14:paraId="5700D962"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6A05EB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5F663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E0C8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16B9C9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643D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956B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401D6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B4BB8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D8C06D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FEF07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0E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4B405A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94A33A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EAC99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80620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E3D7358"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567ED7C6"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B28BAD8"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4494CA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B1F2A8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CD3550" w14:textId="77777777" w:rsidTr="006B6415">
        <w:tc>
          <w:tcPr>
            <w:tcW w:w="561" w:type="dxa"/>
          </w:tcPr>
          <w:p w14:paraId="5AF396F0"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32</w:t>
            </w:r>
          </w:p>
        </w:tc>
        <w:tc>
          <w:tcPr>
            <w:tcW w:w="5665" w:type="dxa"/>
            <w:gridSpan w:val="23"/>
            <w:tcBorders>
              <w:right w:val="single" w:sz="4" w:space="0" w:color="auto"/>
            </w:tcBorders>
          </w:tcPr>
          <w:p w14:paraId="4DF26AD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50" w:type="dxa"/>
            <w:tcBorders>
              <w:top w:val="single" w:sz="4" w:space="0" w:color="auto"/>
              <w:left w:val="single" w:sz="4" w:space="0" w:color="auto"/>
              <w:bottom w:val="single" w:sz="4" w:space="0" w:color="auto"/>
              <w:right w:val="single" w:sz="4" w:space="0" w:color="auto"/>
            </w:tcBorders>
          </w:tcPr>
          <w:p w14:paraId="67F901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6B139C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80379F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686AC24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2AD3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A67E9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F6B6C73"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72C66D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71679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2A116B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8F1C0D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D80388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B05318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14A5246"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B432A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398B709" w14:textId="77777777" w:rsidTr="006B6415">
        <w:tc>
          <w:tcPr>
            <w:tcW w:w="561" w:type="dxa"/>
          </w:tcPr>
          <w:p w14:paraId="3D83252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6B3593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17012E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919F2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936B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89DB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1B855C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BEF3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9A0B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7C1C062"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EFE3E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A5192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AC197F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FF0F4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DC89C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C9D7A7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7020C3"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A5CAA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B5C6593"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12B18A6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401653C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C54E2D2" w14:textId="77777777" w:rsidTr="006B6415">
        <w:tc>
          <w:tcPr>
            <w:tcW w:w="561" w:type="dxa"/>
          </w:tcPr>
          <w:p w14:paraId="04B2A18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33</w:t>
            </w:r>
          </w:p>
        </w:tc>
        <w:tc>
          <w:tcPr>
            <w:tcW w:w="6416" w:type="dxa"/>
            <w:gridSpan w:val="26"/>
          </w:tcPr>
          <w:p w14:paraId="53EB4F9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277" w:type="dxa"/>
          </w:tcPr>
          <w:p w14:paraId="05586F3B"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2CAFE01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left w:val="none" w:sz="4" w:space="0" w:color="000000"/>
              <w:right w:val="single" w:sz="4" w:space="0" w:color="auto"/>
            </w:tcBorders>
          </w:tcPr>
          <w:p w14:paraId="7234619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E8FCCA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DAAAF2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0F5E5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0A3E9C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B4C68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D608E0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C3579E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A92B18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8B1E9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1A1AAE" w14:textId="77777777" w:rsidTr="006B6415">
        <w:tc>
          <w:tcPr>
            <w:tcW w:w="561" w:type="dxa"/>
          </w:tcPr>
          <w:p w14:paraId="3F8E859B"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9A853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9F7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4FCA52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B59E61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2DD27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4A9BF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4EE4F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B2D07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34A6D"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797B2D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8BD7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C680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A4A886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5EF93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E8C40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58A9039"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5FCBCFE5"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28F3615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1BE9A4E4"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6D677C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826143" w14:textId="77777777" w:rsidTr="006B6415">
        <w:tc>
          <w:tcPr>
            <w:tcW w:w="561" w:type="dxa"/>
          </w:tcPr>
          <w:p w14:paraId="227E4F7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34</w:t>
            </w:r>
          </w:p>
        </w:tc>
        <w:tc>
          <w:tcPr>
            <w:tcW w:w="7919" w:type="dxa"/>
            <w:gridSpan w:val="31"/>
          </w:tcPr>
          <w:p w14:paraId="62BB62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50" w:type="dxa"/>
            <w:tcBorders>
              <w:right w:val="single" w:sz="4" w:space="0" w:color="auto"/>
            </w:tcBorders>
          </w:tcPr>
          <w:p w14:paraId="49B6BDD3"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29D14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F2F268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EE7238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49D76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FD8F4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132CA2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92C286" w14:textId="77777777" w:rsidTr="006B6415">
        <w:tc>
          <w:tcPr>
            <w:tcW w:w="561" w:type="dxa"/>
          </w:tcPr>
          <w:p w14:paraId="38D9FD1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DCE31B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630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796CFC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AD67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47B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BE9DB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83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4DC7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6DB0F"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23EDBB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7ED7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2DF1D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A3C1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33160B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59372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1A4F29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FFB392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3CCBD7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308DB4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7481D2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B4549A" w14:textId="77777777" w:rsidTr="006B6415">
        <w:tc>
          <w:tcPr>
            <w:tcW w:w="561" w:type="dxa"/>
          </w:tcPr>
          <w:p w14:paraId="7D3D5D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35</w:t>
            </w:r>
          </w:p>
        </w:tc>
        <w:tc>
          <w:tcPr>
            <w:tcW w:w="5665" w:type="dxa"/>
            <w:gridSpan w:val="23"/>
            <w:tcBorders>
              <w:right w:val="single" w:sz="4" w:space="0" w:color="auto"/>
            </w:tcBorders>
          </w:tcPr>
          <w:p w14:paraId="363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преступного посягательства</w:t>
            </w:r>
          </w:p>
        </w:tc>
        <w:tc>
          <w:tcPr>
            <w:tcW w:w="250" w:type="dxa"/>
            <w:tcBorders>
              <w:top w:val="single" w:sz="4" w:space="0" w:color="auto"/>
              <w:left w:val="single" w:sz="4" w:space="0" w:color="auto"/>
              <w:bottom w:val="single" w:sz="4" w:space="0" w:color="auto"/>
              <w:right w:val="single" w:sz="4" w:space="0" w:color="auto"/>
            </w:tcBorders>
          </w:tcPr>
          <w:p w14:paraId="66752CA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83F5FD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24D3630"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724C34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78644DB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B07286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1CA68C48"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C605FD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84A02CA"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A59DBF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598C9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A737D96"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BA5993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F3B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29596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D95B502" w14:textId="77777777" w:rsidTr="006B6415">
        <w:tc>
          <w:tcPr>
            <w:tcW w:w="561" w:type="dxa"/>
          </w:tcPr>
          <w:p w14:paraId="241E741C" w14:textId="77777777" w:rsidR="00461E36" w:rsidRPr="00461E36" w:rsidRDefault="00461E36" w:rsidP="00461E36">
            <w:pPr>
              <w:widowControl w:val="0"/>
              <w:tabs>
                <w:tab w:val="left" w:pos="284"/>
              </w:tabs>
              <w:ind w:left="142"/>
              <w:jc w:val="right"/>
              <w:rPr>
                <w:rFonts w:eastAsia="Calibri"/>
                <w:lang w:val="ro-MD"/>
              </w:rPr>
            </w:pPr>
          </w:p>
        </w:tc>
        <w:tc>
          <w:tcPr>
            <w:tcW w:w="5665" w:type="dxa"/>
            <w:gridSpan w:val="23"/>
            <w:tcBorders>
              <w:right w:val="single" w:sz="4" w:space="0" w:color="auto"/>
            </w:tcBorders>
          </w:tcPr>
          <w:p w14:paraId="3F5919A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83B1B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E9332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011273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4D1B025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2035796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E7F4E4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4EB5FF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4CDAD4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17E0E4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BF6B9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38FE1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C785DB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B1345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932B4D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94F986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A70135" w14:textId="77777777" w:rsidTr="006B6415">
        <w:tc>
          <w:tcPr>
            <w:tcW w:w="561" w:type="dxa"/>
          </w:tcPr>
          <w:p w14:paraId="434DB33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031C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E1492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C00BB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48DA42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8DF22A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40C97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7CC20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2D49F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C7A2E2A"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649E10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B4A35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8F4B5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EF1CB1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D09B3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82ECCE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0677C9A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3C7F0E2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714F319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62DF02F"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2B63E07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2A5B7A0" w14:textId="77777777" w:rsidTr="006B6415">
        <w:tc>
          <w:tcPr>
            <w:tcW w:w="561" w:type="dxa"/>
          </w:tcPr>
          <w:p w14:paraId="6EE62F2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36</w:t>
            </w:r>
          </w:p>
        </w:tc>
        <w:tc>
          <w:tcPr>
            <w:tcW w:w="7141" w:type="dxa"/>
            <w:gridSpan w:val="28"/>
            <w:vMerge w:val="restart"/>
            <w:tcBorders>
              <w:right w:val="single" w:sz="4" w:space="0" w:color="auto"/>
            </w:tcBorders>
          </w:tcPr>
          <w:p w14:paraId="0FAB263D"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50" w:type="dxa"/>
            <w:tcBorders>
              <w:top w:val="single" w:sz="4" w:space="0" w:color="auto"/>
              <w:left w:val="single" w:sz="4" w:space="0" w:color="auto"/>
              <w:bottom w:val="single" w:sz="4" w:space="0" w:color="auto"/>
              <w:right w:val="single" w:sz="4" w:space="0" w:color="auto"/>
            </w:tcBorders>
          </w:tcPr>
          <w:p w14:paraId="33E6A1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1CC372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26BC6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BBD446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6F7011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F2752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C8514D0"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87C3985"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0B7618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62488E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27335CD" w14:textId="77777777" w:rsidTr="006B6415">
        <w:tc>
          <w:tcPr>
            <w:tcW w:w="561" w:type="dxa"/>
          </w:tcPr>
          <w:p w14:paraId="1A825290" w14:textId="77777777" w:rsidR="00461E36" w:rsidRPr="00461E36" w:rsidRDefault="00461E36" w:rsidP="00461E36">
            <w:pPr>
              <w:widowControl w:val="0"/>
              <w:tabs>
                <w:tab w:val="left" w:pos="284"/>
              </w:tabs>
              <w:ind w:left="142"/>
              <w:jc w:val="right"/>
              <w:rPr>
                <w:rFonts w:eastAsia="Calibri"/>
                <w:sz w:val="8"/>
                <w:szCs w:val="8"/>
                <w:lang w:val="ro-MD"/>
              </w:rPr>
            </w:pPr>
          </w:p>
        </w:tc>
        <w:tc>
          <w:tcPr>
            <w:tcW w:w="7141" w:type="dxa"/>
            <w:gridSpan w:val="28"/>
            <w:vMerge/>
            <w:tcBorders>
              <w:right w:val="single" w:sz="4" w:space="0" w:color="auto"/>
            </w:tcBorders>
          </w:tcPr>
          <w:p w14:paraId="14A625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left w:val="single" w:sz="4" w:space="0" w:color="auto"/>
            </w:tcBorders>
          </w:tcPr>
          <w:p w14:paraId="44EDC28F"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4DC828"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730489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00AFF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10EF55B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B896BD"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C7BA627"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EA209A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959EDB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A01645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3A8BCA" w14:textId="77777777" w:rsidTr="006B6415">
        <w:tc>
          <w:tcPr>
            <w:tcW w:w="561" w:type="dxa"/>
          </w:tcPr>
          <w:p w14:paraId="18E3A4E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37</w:t>
            </w:r>
          </w:p>
        </w:tc>
        <w:tc>
          <w:tcPr>
            <w:tcW w:w="7919" w:type="dxa"/>
            <w:gridSpan w:val="31"/>
          </w:tcPr>
          <w:p w14:paraId="703B25C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Tipul și modul de pază a obiectului (ind. 009) / </w:t>
            </w:r>
            <w:proofErr w:type="spellStart"/>
            <w:r w:rsidRPr="00461E36">
              <w:rPr>
                <w:rFonts w:eastAsia="Calibri"/>
                <w:sz w:val="16"/>
                <w:szCs w:val="16"/>
                <w:lang w:val="ro-MD"/>
              </w:rPr>
              <w:t>Вид</w:t>
            </w:r>
            <w:proofErr w:type="spellEnd"/>
            <w:r w:rsidRPr="00461E36">
              <w:rPr>
                <w:rFonts w:eastAsia="Calibri"/>
                <w:sz w:val="16"/>
                <w:szCs w:val="16"/>
                <w:lang w:val="ro-MD"/>
              </w:rPr>
              <w:t xml:space="preserve"> и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охраны</w:t>
            </w:r>
            <w:proofErr w:type="spellEnd"/>
            <w:r w:rsidRPr="00461E36">
              <w:rPr>
                <w:rFonts w:eastAsia="Calibri"/>
                <w:sz w:val="16"/>
                <w:szCs w:val="16"/>
                <w:lang w:val="ro-MD"/>
              </w:rPr>
              <w:t xml:space="preserve"> </w:t>
            </w:r>
            <w:proofErr w:type="spellStart"/>
            <w:r w:rsidRPr="00461E36">
              <w:rPr>
                <w:rFonts w:eastAsia="Calibri"/>
                <w:sz w:val="16"/>
                <w:szCs w:val="16"/>
                <w:lang w:val="ro-MD"/>
              </w:rPr>
              <w:t>объекта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009)</w:t>
            </w:r>
          </w:p>
        </w:tc>
        <w:tc>
          <w:tcPr>
            <w:tcW w:w="250" w:type="dxa"/>
            <w:tcBorders>
              <w:right w:val="single" w:sz="4" w:space="0" w:color="auto"/>
            </w:tcBorders>
          </w:tcPr>
          <w:p w14:paraId="2825935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493670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E41DE7"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B5C271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955A1F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532275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1CF6F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2D19FBB" w14:textId="77777777" w:rsidTr="006B6415">
        <w:tc>
          <w:tcPr>
            <w:tcW w:w="561" w:type="dxa"/>
          </w:tcPr>
          <w:p w14:paraId="3B11912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BFB98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24E3A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3E576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AAD082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B1F91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52904B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1A6D6D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8DDC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544F99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2284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F09F13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783E4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EF9D52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173FFC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6A286CC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2BE2E9D0"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3B3095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1DB678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920BD9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2815AE6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3C30DC8" w14:textId="77777777" w:rsidTr="006B6415">
        <w:tc>
          <w:tcPr>
            <w:tcW w:w="561" w:type="dxa"/>
          </w:tcPr>
          <w:p w14:paraId="1EE9A6B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38</w:t>
            </w:r>
          </w:p>
        </w:tc>
        <w:tc>
          <w:tcPr>
            <w:tcW w:w="7642" w:type="dxa"/>
            <w:gridSpan w:val="30"/>
            <w:tcBorders>
              <w:right w:val="single" w:sz="4" w:space="0" w:color="auto"/>
            </w:tcBorders>
          </w:tcPr>
          <w:p w14:paraId="04AEB0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Cercetarea la fața locului a fost efectuată (ind. 161) / </w:t>
            </w:r>
            <w:proofErr w:type="spellStart"/>
            <w:r w:rsidRPr="00461E36">
              <w:rPr>
                <w:rFonts w:eastAsia="Calibri"/>
                <w:sz w:val="14"/>
                <w:szCs w:val="14"/>
                <w:lang w:val="ro-MD"/>
              </w:rPr>
              <w:t>Осмотр</w:t>
            </w:r>
            <w:proofErr w:type="spellEnd"/>
            <w:r w:rsidRPr="00461E36">
              <w:rPr>
                <w:rFonts w:eastAsia="Calibri"/>
                <w:sz w:val="14"/>
                <w:szCs w:val="14"/>
                <w:lang w:val="ro-MD"/>
              </w:rPr>
              <w:t xml:space="preserve"> </w:t>
            </w:r>
            <w:proofErr w:type="spellStart"/>
            <w:r w:rsidRPr="00461E36">
              <w:rPr>
                <w:rFonts w:eastAsia="Calibri"/>
                <w:sz w:val="14"/>
                <w:szCs w:val="14"/>
                <w:lang w:val="ro-MD"/>
              </w:rPr>
              <w:t>места</w:t>
            </w:r>
            <w:proofErr w:type="spellEnd"/>
            <w:r w:rsidRPr="00461E36">
              <w:rPr>
                <w:rFonts w:eastAsia="Calibri"/>
                <w:sz w:val="14"/>
                <w:szCs w:val="14"/>
                <w:lang w:val="ro-MD"/>
              </w:rPr>
              <w:t xml:space="preserve"> </w:t>
            </w:r>
            <w:proofErr w:type="spellStart"/>
            <w:r w:rsidRPr="00461E36">
              <w:rPr>
                <w:rFonts w:eastAsia="Calibri"/>
                <w:sz w:val="14"/>
                <w:szCs w:val="14"/>
                <w:lang w:val="ro-MD"/>
              </w:rPr>
              <w:t>совершения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был</w:t>
            </w:r>
            <w:proofErr w:type="spellEnd"/>
            <w:r w:rsidRPr="00461E36">
              <w:rPr>
                <w:rFonts w:eastAsia="Calibri"/>
                <w:sz w:val="14"/>
                <w:szCs w:val="14"/>
                <w:lang w:val="ro-MD"/>
              </w:rPr>
              <w:t xml:space="preserve"> </w:t>
            </w:r>
            <w:proofErr w:type="spellStart"/>
            <w:r w:rsidRPr="00461E36">
              <w:rPr>
                <w:rFonts w:eastAsia="Calibri"/>
                <w:sz w:val="14"/>
                <w:szCs w:val="14"/>
                <w:lang w:val="ro-MD"/>
              </w:rPr>
              <w:t>произведен</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161)</w:t>
            </w:r>
          </w:p>
        </w:tc>
        <w:tc>
          <w:tcPr>
            <w:tcW w:w="277" w:type="dxa"/>
            <w:tcBorders>
              <w:top w:val="single" w:sz="4" w:space="0" w:color="auto"/>
              <w:left w:val="single" w:sz="4" w:space="0" w:color="auto"/>
              <w:bottom w:val="single" w:sz="4" w:space="0" w:color="auto"/>
              <w:right w:val="single" w:sz="4" w:space="0" w:color="auto"/>
            </w:tcBorders>
          </w:tcPr>
          <w:p w14:paraId="3CBF748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7E6B43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89C72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4F0E85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90E95C4"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F946EB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C6885F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E8885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D5EDE85" w14:textId="77777777" w:rsidTr="006B6415">
        <w:tc>
          <w:tcPr>
            <w:tcW w:w="561" w:type="dxa"/>
          </w:tcPr>
          <w:p w14:paraId="0CF4708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88D875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8EEDF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4B64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4B6D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B6475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DB7F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7C70D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9D04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9825E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1F327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43DFA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E7917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34C4318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5AC39A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1B2D2F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F7524C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C10DDC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6E19F6C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51E4E4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26AD9CA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784C1E8" w14:textId="77777777" w:rsidTr="006B6415">
        <w:tc>
          <w:tcPr>
            <w:tcW w:w="561" w:type="dxa"/>
          </w:tcPr>
          <w:p w14:paraId="6B8B953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39</w:t>
            </w:r>
          </w:p>
        </w:tc>
        <w:tc>
          <w:tcPr>
            <w:tcW w:w="7391" w:type="dxa"/>
            <w:gridSpan w:val="29"/>
          </w:tcPr>
          <w:p w14:paraId="64E762D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Rezultatul cercetării la fața locului (ind. 016)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осмотра</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016)</w:t>
            </w:r>
          </w:p>
        </w:tc>
        <w:tc>
          <w:tcPr>
            <w:tcW w:w="251" w:type="dxa"/>
            <w:tcBorders>
              <w:right w:val="single" w:sz="4" w:space="0" w:color="auto"/>
            </w:tcBorders>
          </w:tcPr>
          <w:p w14:paraId="1BC7136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F3FBBE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B180E7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4F0CA7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49531F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AABBE8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9B9386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B5AED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2007B3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220A07" w14:textId="77777777" w:rsidTr="006B6415">
        <w:tc>
          <w:tcPr>
            <w:tcW w:w="561" w:type="dxa"/>
          </w:tcPr>
          <w:p w14:paraId="1B0FBD9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5E941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8901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0F71E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2914F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9794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2D435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07E626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B923A4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3D17681"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5BBF0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60FF7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D8F20F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6F13F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1D4D0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206B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CA8C35"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A71CFDB"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B3FCF0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79F67B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7FE2AD5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C8DBCBD" w14:textId="77777777" w:rsidTr="006B6415">
        <w:tc>
          <w:tcPr>
            <w:tcW w:w="10560" w:type="dxa"/>
            <w:gridSpan w:val="39"/>
          </w:tcPr>
          <w:p w14:paraId="52E77367"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3.  INFORMAȚII DESPRE VICTIME / РАЗДЕЛ 3.  ИНФОРМАЦИЯ О ПОСТРАДАВШИХ</w:t>
            </w:r>
          </w:p>
          <w:p w14:paraId="14430D7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или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B692A6E"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2292D153" w14:textId="77777777" w:rsidTr="006B6415">
        <w:tc>
          <w:tcPr>
            <w:tcW w:w="561" w:type="dxa"/>
          </w:tcPr>
          <w:p w14:paraId="248E856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AA001E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6CE9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DF78F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30E2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7477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4C15E75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F57BEA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43AF22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44688D05"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79F6E4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F9FCA51"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0212F2A"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41B186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E83FF7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8EC241E"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632859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0B3CB56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3307CA1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4CE1C65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0C83424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EF7F98B" w14:textId="77777777" w:rsidTr="006B6415">
        <w:tc>
          <w:tcPr>
            <w:tcW w:w="561" w:type="dxa"/>
          </w:tcPr>
          <w:p w14:paraId="757518B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40</w:t>
            </w:r>
          </w:p>
        </w:tc>
        <w:tc>
          <w:tcPr>
            <w:tcW w:w="4664" w:type="dxa"/>
            <w:gridSpan w:val="19"/>
          </w:tcPr>
          <w:p w14:paraId="28423432"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victime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пострадавших лиц</w:t>
            </w:r>
          </w:p>
        </w:tc>
        <w:tc>
          <w:tcPr>
            <w:tcW w:w="250" w:type="dxa"/>
          </w:tcPr>
          <w:p w14:paraId="0ED924A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5EEC6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39F5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31D705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6C37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95B3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058428"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9ABA88E"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596E280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2016EB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C01B089" w14:textId="77777777" w:rsidR="00461E36" w:rsidRPr="00461E36" w:rsidRDefault="00461E36" w:rsidP="00461E36">
            <w:pPr>
              <w:widowControl w:val="0"/>
              <w:tabs>
                <w:tab w:val="left" w:pos="284"/>
              </w:tabs>
              <w:ind w:left="142"/>
              <w:rPr>
                <w:rFonts w:eastAsia="Calibri"/>
                <w:lang w:val="ro-MD"/>
              </w:rPr>
            </w:pPr>
          </w:p>
        </w:tc>
        <w:tc>
          <w:tcPr>
            <w:tcW w:w="277" w:type="dxa"/>
          </w:tcPr>
          <w:p w14:paraId="27DE3F07" w14:textId="77777777" w:rsidR="00461E36" w:rsidRPr="00461E36" w:rsidRDefault="00461E36" w:rsidP="00461E36">
            <w:pPr>
              <w:widowControl w:val="0"/>
              <w:tabs>
                <w:tab w:val="left" w:pos="284"/>
              </w:tabs>
              <w:ind w:left="142"/>
              <w:rPr>
                <w:rFonts w:eastAsia="Calibri"/>
                <w:lang w:val="ro-MD"/>
              </w:rPr>
            </w:pPr>
          </w:p>
        </w:tc>
        <w:tc>
          <w:tcPr>
            <w:tcW w:w="250" w:type="dxa"/>
          </w:tcPr>
          <w:p w14:paraId="1424BF6B" w14:textId="77777777" w:rsidR="00461E36" w:rsidRPr="00461E36" w:rsidRDefault="00461E36" w:rsidP="00461E36">
            <w:pPr>
              <w:widowControl w:val="0"/>
              <w:tabs>
                <w:tab w:val="left" w:pos="284"/>
              </w:tabs>
              <w:ind w:left="142"/>
              <w:rPr>
                <w:rFonts w:eastAsia="Calibri"/>
                <w:lang w:val="ro-MD"/>
              </w:rPr>
            </w:pPr>
          </w:p>
        </w:tc>
        <w:tc>
          <w:tcPr>
            <w:tcW w:w="251" w:type="dxa"/>
          </w:tcPr>
          <w:p w14:paraId="60D03779" w14:textId="77777777" w:rsidR="00461E36" w:rsidRPr="00461E36" w:rsidRDefault="00461E36" w:rsidP="00461E36">
            <w:pPr>
              <w:widowControl w:val="0"/>
              <w:tabs>
                <w:tab w:val="left" w:pos="284"/>
              </w:tabs>
              <w:ind w:left="142"/>
              <w:rPr>
                <w:rFonts w:eastAsia="Calibri"/>
                <w:lang w:val="ro-MD"/>
              </w:rPr>
            </w:pPr>
          </w:p>
        </w:tc>
        <w:tc>
          <w:tcPr>
            <w:tcW w:w="250" w:type="dxa"/>
          </w:tcPr>
          <w:p w14:paraId="2EED015D" w14:textId="77777777" w:rsidR="00461E36" w:rsidRPr="00461E36" w:rsidRDefault="00461E36" w:rsidP="00461E36">
            <w:pPr>
              <w:widowControl w:val="0"/>
              <w:tabs>
                <w:tab w:val="left" w:pos="284"/>
              </w:tabs>
              <w:ind w:left="142"/>
              <w:rPr>
                <w:rFonts w:eastAsia="Calibri"/>
                <w:lang w:val="ro-MD"/>
              </w:rPr>
            </w:pPr>
          </w:p>
        </w:tc>
        <w:tc>
          <w:tcPr>
            <w:tcW w:w="269" w:type="dxa"/>
          </w:tcPr>
          <w:p w14:paraId="555A0F8C"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B1341A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CC99A2D"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D2C7E5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387D8B1" w14:textId="77777777" w:rsidTr="006B6415">
        <w:tc>
          <w:tcPr>
            <w:tcW w:w="561" w:type="dxa"/>
          </w:tcPr>
          <w:p w14:paraId="4A2D2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077EE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05839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5D8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994EE8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8F99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0338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9B64C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553A5"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B16D3B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5C591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299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A7750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F416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86C80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CB3B94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5D80714"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B9450C5"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33EB92D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6F6D5D4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51A073D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E78680" w14:textId="77777777" w:rsidTr="006B6415">
        <w:tc>
          <w:tcPr>
            <w:tcW w:w="561" w:type="dxa"/>
          </w:tcPr>
          <w:p w14:paraId="5D90C7E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41</w:t>
            </w:r>
          </w:p>
        </w:tc>
        <w:tc>
          <w:tcPr>
            <w:tcW w:w="4664" w:type="dxa"/>
            <w:gridSpan w:val="19"/>
          </w:tcPr>
          <w:p w14:paraId="1650EAD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decedate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погибших лиц</w:t>
            </w:r>
          </w:p>
        </w:tc>
        <w:tc>
          <w:tcPr>
            <w:tcW w:w="250" w:type="dxa"/>
          </w:tcPr>
          <w:p w14:paraId="394D12D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CD998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2B4B1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8F7C7A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4B2823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F3B700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64648EF"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168EB3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1156B0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DB722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B2EB6D" w14:textId="77777777" w:rsidR="00461E36" w:rsidRPr="00461E36" w:rsidRDefault="00461E36" w:rsidP="00461E36">
            <w:pPr>
              <w:widowControl w:val="0"/>
              <w:tabs>
                <w:tab w:val="left" w:pos="284"/>
              </w:tabs>
              <w:ind w:left="142"/>
              <w:rPr>
                <w:rFonts w:eastAsia="Calibri"/>
                <w:lang w:val="ro-MD"/>
              </w:rPr>
            </w:pPr>
          </w:p>
        </w:tc>
        <w:tc>
          <w:tcPr>
            <w:tcW w:w="277" w:type="dxa"/>
          </w:tcPr>
          <w:p w14:paraId="6BFEA284" w14:textId="77777777" w:rsidR="00461E36" w:rsidRPr="00461E36" w:rsidRDefault="00461E36" w:rsidP="00461E36">
            <w:pPr>
              <w:widowControl w:val="0"/>
              <w:tabs>
                <w:tab w:val="left" w:pos="284"/>
              </w:tabs>
              <w:ind w:left="142"/>
              <w:rPr>
                <w:rFonts w:eastAsia="Calibri"/>
                <w:lang w:val="ro-MD"/>
              </w:rPr>
            </w:pPr>
          </w:p>
        </w:tc>
        <w:tc>
          <w:tcPr>
            <w:tcW w:w="250" w:type="dxa"/>
          </w:tcPr>
          <w:p w14:paraId="22AD8DC7" w14:textId="77777777" w:rsidR="00461E36" w:rsidRPr="00461E36" w:rsidRDefault="00461E36" w:rsidP="00461E36">
            <w:pPr>
              <w:widowControl w:val="0"/>
              <w:tabs>
                <w:tab w:val="left" w:pos="284"/>
              </w:tabs>
              <w:ind w:left="142"/>
              <w:rPr>
                <w:rFonts w:eastAsia="Calibri"/>
                <w:lang w:val="ro-MD"/>
              </w:rPr>
            </w:pPr>
          </w:p>
        </w:tc>
        <w:tc>
          <w:tcPr>
            <w:tcW w:w="251" w:type="dxa"/>
          </w:tcPr>
          <w:p w14:paraId="7724CD74" w14:textId="77777777" w:rsidR="00461E36" w:rsidRPr="00461E36" w:rsidRDefault="00461E36" w:rsidP="00461E36">
            <w:pPr>
              <w:widowControl w:val="0"/>
              <w:tabs>
                <w:tab w:val="left" w:pos="284"/>
              </w:tabs>
              <w:ind w:left="142"/>
              <w:rPr>
                <w:rFonts w:eastAsia="Calibri"/>
                <w:lang w:val="ro-MD"/>
              </w:rPr>
            </w:pPr>
          </w:p>
        </w:tc>
        <w:tc>
          <w:tcPr>
            <w:tcW w:w="250" w:type="dxa"/>
          </w:tcPr>
          <w:p w14:paraId="59EAC3E4" w14:textId="77777777" w:rsidR="00461E36" w:rsidRPr="00461E36" w:rsidRDefault="00461E36" w:rsidP="00461E36">
            <w:pPr>
              <w:widowControl w:val="0"/>
              <w:tabs>
                <w:tab w:val="left" w:pos="284"/>
              </w:tabs>
              <w:ind w:left="142"/>
              <w:rPr>
                <w:rFonts w:eastAsia="Calibri"/>
                <w:lang w:val="ro-MD"/>
              </w:rPr>
            </w:pPr>
          </w:p>
        </w:tc>
        <w:tc>
          <w:tcPr>
            <w:tcW w:w="269" w:type="dxa"/>
          </w:tcPr>
          <w:p w14:paraId="1E69D946"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5DC104E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0E708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A43177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60DE6B" w14:textId="77777777" w:rsidTr="006B6415">
        <w:tc>
          <w:tcPr>
            <w:tcW w:w="561" w:type="dxa"/>
          </w:tcPr>
          <w:p w14:paraId="6F1F894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E367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F359F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CF59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8A1F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FAE4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2F414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E847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9121C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6E7A86E"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0357A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A9419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E46F7F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A3364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5947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EFD50D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712A650"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318327FA"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FA15E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3CAB06C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82F446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1D3604C" w14:textId="77777777" w:rsidTr="006B6415">
        <w:tc>
          <w:tcPr>
            <w:tcW w:w="561" w:type="dxa"/>
          </w:tcPr>
          <w:p w14:paraId="57417A0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42</w:t>
            </w:r>
          </w:p>
        </w:tc>
        <w:tc>
          <w:tcPr>
            <w:tcW w:w="4664" w:type="dxa"/>
            <w:gridSpan w:val="19"/>
          </w:tcPr>
          <w:p w14:paraId="05F31924"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rănite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раненых лиц</w:t>
            </w:r>
          </w:p>
        </w:tc>
        <w:tc>
          <w:tcPr>
            <w:tcW w:w="250" w:type="dxa"/>
          </w:tcPr>
          <w:p w14:paraId="5A182F3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CD7AF6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97140F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8D5F3E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2FB039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2C6937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7136E75"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F81438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D07DD9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1CCE45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C619D07" w14:textId="77777777" w:rsidR="00461E36" w:rsidRPr="00461E36" w:rsidRDefault="00461E36" w:rsidP="00461E36">
            <w:pPr>
              <w:widowControl w:val="0"/>
              <w:tabs>
                <w:tab w:val="left" w:pos="284"/>
              </w:tabs>
              <w:ind w:left="142"/>
              <w:rPr>
                <w:rFonts w:eastAsia="Calibri"/>
                <w:lang w:val="ro-MD"/>
              </w:rPr>
            </w:pPr>
          </w:p>
        </w:tc>
        <w:tc>
          <w:tcPr>
            <w:tcW w:w="277" w:type="dxa"/>
          </w:tcPr>
          <w:p w14:paraId="17D1D5D6" w14:textId="77777777" w:rsidR="00461E36" w:rsidRPr="00461E36" w:rsidRDefault="00461E36" w:rsidP="00461E36">
            <w:pPr>
              <w:widowControl w:val="0"/>
              <w:tabs>
                <w:tab w:val="left" w:pos="284"/>
              </w:tabs>
              <w:ind w:left="142"/>
              <w:rPr>
                <w:rFonts w:eastAsia="Calibri"/>
                <w:lang w:val="ro-MD"/>
              </w:rPr>
            </w:pPr>
          </w:p>
        </w:tc>
        <w:tc>
          <w:tcPr>
            <w:tcW w:w="250" w:type="dxa"/>
          </w:tcPr>
          <w:p w14:paraId="6805205F" w14:textId="77777777" w:rsidR="00461E36" w:rsidRPr="00461E36" w:rsidRDefault="00461E36" w:rsidP="00461E36">
            <w:pPr>
              <w:widowControl w:val="0"/>
              <w:tabs>
                <w:tab w:val="left" w:pos="284"/>
              </w:tabs>
              <w:ind w:left="142"/>
              <w:rPr>
                <w:rFonts w:eastAsia="Calibri"/>
                <w:lang w:val="ro-MD"/>
              </w:rPr>
            </w:pPr>
          </w:p>
        </w:tc>
        <w:tc>
          <w:tcPr>
            <w:tcW w:w="251" w:type="dxa"/>
          </w:tcPr>
          <w:p w14:paraId="27B7CE1B" w14:textId="77777777" w:rsidR="00461E36" w:rsidRPr="00461E36" w:rsidRDefault="00461E36" w:rsidP="00461E36">
            <w:pPr>
              <w:widowControl w:val="0"/>
              <w:tabs>
                <w:tab w:val="left" w:pos="284"/>
              </w:tabs>
              <w:ind w:left="142"/>
              <w:rPr>
                <w:rFonts w:eastAsia="Calibri"/>
                <w:lang w:val="ro-MD"/>
              </w:rPr>
            </w:pPr>
          </w:p>
        </w:tc>
        <w:tc>
          <w:tcPr>
            <w:tcW w:w="250" w:type="dxa"/>
          </w:tcPr>
          <w:p w14:paraId="516AA35F" w14:textId="77777777" w:rsidR="00461E36" w:rsidRPr="00461E36" w:rsidRDefault="00461E36" w:rsidP="00461E36">
            <w:pPr>
              <w:widowControl w:val="0"/>
              <w:tabs>
                <w:tab w:val="left" w:pos="284"/>
              </w:tabs>
              <w:ind w:left="142"/>
              <w:rPr>
                <w:rFonts w:eastAsia="Calibri"/>
                <w:lang w:val="ro-MD"/>
              </w:rPr>
            </w:pPr>
          </w:p>
        </w:tc>
        <w:tc>
          <w:tcPr>
            <w:tcW w:w="269" w:type="dxa"/>
          </w:tcPr>
          <w:p w14:paraId="030A4AE2"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3CE76BA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519142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E26CEA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99F74B9" w14:textId="77777777" w:rsidTr="006B6415">
        <w:tc>
          <w:tcPr>
            <w:tcW w:w="10560" w:type="dxa"/>
            <w:gridSpan w:val="39"/>
          </w:tcPr>
          <w:p w14:paraId="152205ED" w14:textId="77777777" w:rsidR="00461E36" w:rsidRPr="00461E36" w:rsidRDefault="00461E36" w:rsidP="00461E36">
            <w:pPr>
              <w:widowControl w:val="0"/>
              <w:tabs>
                <w:tab w:val="left" w:pos="284"/>
              </w:tabs>
              <w:ind w:left="142"/>
              <w:rPr>
                <w:rFonts w:eastAsia="Calibri"/>
                <w:b/>
                <w:lang w:val="ro-MD"/>
              </w:rPr>
            </w:pPr>
          </w:p>
          <w:p w14:paraId="5549FF0E"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INFORMAȚII DESPRE PERSOANA SUSPECTĂ / </w:t>
            </w:r>
            <w:r w:rsidRPr="00461E36">
              <w:rPr>
                <w:rFonts w:eastAsia="Calibri"/>
                <w:sz w:val="18"/>
                <w:szCs w:val="18"/>
                <w:lang w:val="ro-MD"/>
              </w:rPr>
              <w:t>(completează ofițer de urmărire penală sau procuror)</w:t>
            </w:r>
          </w:p>
          <w:p w14:paraId="12CAB180"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b/>
                <w:lang w:val="ro-MD"/>
              </w:rPr>
              <w:t xml:space="preserve">РАЗДЕЛ 4.  ИНФОРМАЦИЯ О ПОДОЗРЕВАЕМОМ ЛИЦЕ </w:t>
            </w:r>
            <w:r w:rsidRPr="00461E36">
              <w:rPr>
                <w:rFonts w:eastAsia="Calibri"/>
                <w:sz w:val="18"/>
                <w:szCs w:val="18"/>
                <w:lang w:val="ro-MD"/>
              </w:rPr>
              <w:t>/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0508472E" w14:textId="77777777" w:rsidR="00461E36" w:rsidRPr="00461E36" w:rsidRDefault="00461E36" w:rsidP="00461E36">
            <w:pPr>
              <w:widowControl w:val="0"/>
              <w:tabs>
                <w:tab w:val="left" w:pos="284"/>
              </w:tabs>
              <w:ind w:left="142"/>
              <w:rPr>
                <w:rFonts w:eastAsia="Calibri"/>
                <w:b/>
                <w:lang w:val="ro-MD"/>
              </w:rPr>
            </w:pPr>
          </w:p>
        </w:tc>
      </w:tr>
      <w:tr w:rsidR="00461E36" w:rsidRPr="00461E36" w14:paraId="626F2FDB" w14:textId="77777777" w:rsidTr="006B6415">
        <w:tc>
          <w:tcPr>
            <w:tcW w:w="561" w:type="dxa"/>
          </w:tcPr>
          <w:p w14:paraId="654D9BD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lastRenderedPageBreak/>
              <w:t>43</w:t>
            </w:r>
          </w:p>
        </w:tc>
        <w:tc>
          <w:tcPr>
            <w:tcW w:w="8939" w:type="dxa"/>
            <w:gridSpan w:val="35"/>
          </w:tcPr>
          <w:p w14:paraId="6D60A7F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Persoana a fost reținută (ind. 055)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задержано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055)</w:t>
            </w:r>
          </w:p>
        </w:tc>
        <w:tc>
          <w:tcPr>
            <w:tcW w:w="408" w:type="dxa"/>
            <w:tcBorders>
              <w:right w:val="single" w:sz="4" w:space="0" w:color="auto"/>
            </w:tcBorders>
          </w:tcPr>
          <w:p w14:paraId="3018FAF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961756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AE0F0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EB4F7D8" w14:textId="77777777" w:rsidTr="006B6415">
        <w:tc>
          <w:tcPr>
            <w:tcW w:w="561" w:type="dxa"/>
          </w:tcPr>
          <w:p w14:paraId="5E8BD0C1"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4D4610B" w14:textId="77777777" w:rsidR="00461E36" w:rsidRPr="00461E36" w:rsidRDefault="00461E36" w:rsidP="00461E36">
            <w:pPr>
              <w:widowControl w:val="0"/>
              <w:tabs>
                <w:tab w:val="left" w:pos="284"/>
              </w:tabs>
              <w:ind w:left="142"/>
              <w:rPr>
                <w:rFonts w:eastAsia="Calibri"/>
                <w:lang w:val="ro-MD"/>
              </w:rPr>
            </w:pPr>
          </w:p>
        </w:tc>
        <w:tc>
          <w:tcPr>
            <w:tcW w:w="250" w:type="dxa"/>
          </w:tcPr>
          <w:p w14:paraId="529BB02C" w14:textId="77777777" w:rsidR="00461E36" w:rsidRPr="00461E36" w:rsidRDefault="00461E36" w:rsidP="00461E36">
            <w:pPr>
              <w:widowControl w:val="0"/>
              <w:tabs>
                <w:tab w:val="left" w:pos="284"/>
              </w:tabs>
              <w:ind w:left="142"/>
              <w:rPr>
                <w:rFonts w:eastAsia="Calibri"/>
                <w:lang w:val="ro-MD"/>
              </w:rPr>
            </w:pPr>
          </w:p>
        </w:tc>
        <w:tc>
          <w:tcPr>
            <w:tcW w:w="250" w:type="dxa"/>
          </w:tcPr>
          <w:p w14:paraId="39C26545" w14:textId="77777777" w:rsidR="00461E36" w:rsidRPr="00461E36" w:rsidRDefault="00461E36" w:rsidP="00461E36">
            <w:pPr>
              <w:widowControl w:val="0"/>
              <w:tabs>
                <w:tab w:val="left" w:pos="284"/>
              </w:tabs>
              <w:ind w:left="142"/>
              <w:rPr>
                <w:rFonts w:eastAsia="Calibri"/>
                <w:lang w:val="ro-MD"/>
              </w:rPr>
            </w:pPr>
          </w:p>
        </w:tc>
        <w:tc>
          <w:tcPr>
            <w:tcW w:w="251" w:type="dxa"/>
          </w:tcPr>
          <w:p w14:paraId="71B3E75F" w14:textId="77777777" w:rsidR="00461E36" w:rsidRPr="00461E36" w:rsidRDefault="00461E36" w:rsidP="00461E36">
            <w:pPr>
              <w:widowControl w:val="0"/>
              <w:tabs>
                <w:tab w:val="left" w:pos="284"/>
              </w:tabs>
              <w:ind w:left="142"/>
              <w:rPr>
                <w:rFonts w:eastAsia="Calibri"/>
                <w:lang w:val="ro-MD"/>
              </w:rPr>
            </w:pPr>
          </w:p>
        </w:tc>
        <w:tc>
          <w:tcPr>
            <w:tcW w:w="250" w:type="dxa"/>
          </w:tcPr>
          <w:p w14:paraId="1DC02984" w14:textId="77777777" w:rsidR="00461E36" w:rsidRPr="00461E36" w:rsidRDefault="00461E36" w:rsidP="00461E36">
            <w:pPr>
              <w:widowControl w:val="0"/>
              <w:tabs>
                <w:tab w:val="left" w:pos="284"/>
              </w:tabs>
              <w:ind w:left="142"/>
              <w:rPr>
                <w:rFonts w:eastAsia="Calibri"/>
                <w:lang w:val="ro-MD"/>
              </w:rPr>
            </w:pPr>
          </w:p>
        </w:tc>
        <w:tc>
          <w:tcPr>
            <w:tcW w:w="250" w:type="dxa"/>
          </w:tcPr>
          <w:p w14:paraId="7005661F" w14:textId="77777777" w:rsidR="00461E36" w:rsidRPr="00461E36" w:rsidRDefault="00461E36" w:rsidP="00461E36">
            <w:pPr>
              <w:widowControl w:val="0"/>
              <w:tabs>
                <w:tab w:val="left" w:pos="284"/>
              </w:tabs>
              <w:ind w:left="142"/>
              <w:rPr>
                <w:rFonts w:eastAsia="Calibri"/>
                <w:lang w:val="ro-MD"/>
              </w:rPr>
            </w:pPr>
          </w:p>
        </w:tc>
        <w:tc>
          <w:tcPr>
            <w:tcW w:w="251" w:type="dxa"/>
          </w:tcPr>
          <w:p w14:paraId="1A2BA3CF" w14:textId="77777777" w:rsidR="00461E36" w:rsidRPr="00461E36" w:rsidRDefault="00461E36" w:rsidP="00461E36">
            <w:pPr>
              <w:widowControl w:val="0"/>
              <w:tabs>
                <w:tab w:val="left" w:pos="284"/>
              </w:tabs>
              <w:ind w:left="142"/>
              <w:rPr>
                <w:rFonts w:eastAsia="Calibri"/>
                <w:lang w:val="ro-MD"/>
              </w:rPr>
            </w:pPr>
          </w:p>
        </w:tc>
        <w:tc>
          <w:tcPr>
            <w:tcW w:w="250" w:type="dxa"/>
          </w:tcPr>
          <w:p w14:paraId="1737E916" w14:textId="77777777" w:rsidR="00461E36" w:rsidRPr="00461E36" w:rsidRDefault="00461E36" w:rsidP="00461E36">
            <w:pPr>
              <w:widowControl w:val="0"/>
              <w:tabs>
                <w:tab w:val="left" w:pos="284"/>
              </w:tabs>
              <w:ind w:left="142"/>
              <w:rPr>
                <w:rFonts w:eastAsia="Calibri"/>
                <w:lang w:val="ro-MD"/>
              </w:rPr>
            </w:pPr>
          </w:p>
        </w:tc>
        <w:tc>
          <w:tcPr>
            <w:tcW w:w="277" w:type="dxa"/>
          </w:tcPr>
          <w:p w14:paraId="56F59CE6" w14:textId="77777777" w:rsidR="00461E36" w:rsidRPr="00461E36" w:rsidRDefault="00461E36" w:rsidP="00461E36">
            <w:pPr>
              <w:widowControl w:val="0"/>
              <w:tabs>
                <w:tab w:val="left" w:pos="284"/>
              </w:tabs>
              <w:ind w:left="142"/>
              <w:rPr>
                <w:rFonts w:eastAsia="Calibri"/>
                <w:lang w:val="ro-MD"/>
              </w:rPr>
            </w:pPr>
          </w:p>
        </w:tc>
        <w:tc>
          <w:tcPr>
            <w:tcW w:w="448" w:type="dxa"/>
          </w:tcPr>
          <w:p w14:paraId="27910E54" w14:textId="77777777" w:rsidR="00461E36" w:rsidRPr="00461E36" w:rsidRDefault="00461E36" w:rsidP="00461E36">
            <w:pPr>
              <w:widowControl w:val="0"/>
              <w:tabs>
                <w:tab w:val="left" w:pos="284"/>
              </w:tabs>
              <w:ind w:left="142"/>
              <w:rPr>
                <w:rFonts w:eastAsia="Calibri"/>
                <w:lang w:val="ro-MD"/>
              </w:rPr>
            </w:pPr>
          </w:p>
        </w:tc>
        <w:tc>
          <w:tcPr>
            <w:tcW w:w="250" w:type="dxa"/>
          </w:tcPr>
          <w:p w14:paraId="02DF8024" w14:textId="77777777" w:rsidR="00461E36" w:rsidRPr="00461E36" w:rsidRDefault="00461E36" w:rsidP="00461E36">
            <w:pPr>
              <w:widowControl w:val="0"/>
              <w:tabs>
                <w:tab w:val="left" w:pos="284"/>
              </w:tabs>
              <w:ind w:left="142"/>
              <w:rPr>
                <w:rFonts w:eastAsia="Calibri"/>
                <w:lang w:val="ro-MD"/>
              </w:rPr>
            </w:pPr>
          </w:p>
        </w:tc>
        <w:tc>
          <w:tcPr>
            <w:tcW w:w="251" w:type="dxa"/>
          </w:tcPr>
          <w:p w14:paraId="53438D77" w14:textId="77777777" w:rsidR="00461E36" w:rsidRPr="00461E36" w:rsidRDefault="00461E36" w:rsidP="00461E36">
            <w:pPr>
              <w:widowControl w:val="0"/>
              <w:tabs>
                <w:tab w:val="left" w:pos="284"/>
              </w:tabs>
              <w:ind w:left="142"/>
              <w:rPr>
                <w:rFonts w:eastAsia="Calibri"/>
                <w:lang w:val="ro-MD"/>
              </w:rPr>
            </w:pPr>
          </w:p>
        </w:tc>
        <w:tc>
          <w:tcPr>
            <w:tcW w:w="277" w:type="dxa"/>
          </w:tcPr>
          <w:p w14:paraId="6196E466" w14:textId="77777777" w:rsidR="00461E36" w:rsidRPr="00461E36" w:rsidRDefault="00461E36" w:rsidP="00461E36">
            <w:pPr>
              <w:widowControl w:val="0"/>
              <w:tabs>
                <w:tab w:val="left" w:pos="284"/>
              </w:tabs>
              <w:ind w:left="142"/>
              <w:rPr>
                <w:rFonts w:eastAsia="Calibri"/>
                <w:lang w:val="ro-MD"/>
              </w:rPr>
            </w:pPr>
          </w:p>
        </w:tc>
        <w:tc>
          <w:tcPr>
            <w:tcW w:w="250" w:type="dxa"/>
          </w:tcPr>
          <w:p w14:paraId="74C5098C" w14:textId="77777777" w:rsidR="00461E36" w:rsidRPr="00461E36" w:rsidRDefault="00461E36" w:rsidP="00461E36">
            <w:pPr>
              <w:widowControl w:val="0"/>
              <w:tabs>
                <w:tab w:val="left" w:pos="284"/>
              </w:tabs>
              <w:ind w:left="142"/>
              <w:rPr>
                <w:rFonts w:eastAsia="Calibri"/>
                <w:lang w:val="ro-MD"/>
              </w:rPr>
            </w:pPr>
          </w:p>
        </w:tc>
        <w:tc>
          <w:tcPr>
            <w:tcW w:w="251" w:type="dxa"/>
          </w:tcPr>
          <w:p w14:paraId="460C40A9" w14:textId="77777777" w:rsidR="00461E36" w:rsidRPr="00461E36" w:rsidRDefault="00461E36" w:rsidP="00461E36">
            <w:pPr>
              <w:widowControl w:val="0"/>
              <w:tabs>
                <w:tab w:val="left" w:pos="284"/>
              </w:tabs>
              <w:ind w:left="142"/>
              <w:rPr>
                <w:rFonts w:eastAsia="Calibri"/>
                <w:lang w:val="ro-MD"/>
              </w:rPr>
            </w:pPr>
          </w:p>
        </w:tc>
        <w:tc>
          <w:tcPr>
            <w:tcW w:w="250" w:type="dxa"/>
          </w:tcPr>
          <w:p w14:paraId="5F197686" w14:textId="77777777" w:rsidR="00461E36" w:rsidRPr="00461E36" w:rsidRDefault="00461E36" w:rsidP="00461E36">
            <w:pPr>
              <w:widowControl w:val="0"/>
              <w:tabs>
                <w:tab w:val="left" w:pos="284"/>
              </w:tabs>
              <w:ind w:left="142"/>
              <w:rPr>
                <w:rFonts w:eastAsia="Calibri"/>
                <w:lang w:val="ro-MD"/>
              </w:rPr>
            </w:pPr>
          </w:p>
        </w:tc>
        <w:tc>
          <w:tcPr>
            <w:tcW w:w="269" w:type="dxa"/>
          </w:tcPr>
          <w:p w14:paraId="6EE4D86E" w14:textId="77777777" w:rsidR="00461E36" w:rsidRPr="00461E36" w:rsidRDefault="00461E36" w:rsidP="00461E36">
            <w:pPr>
              <w:widowControl w:val="0"/>
              <w:tabs>
                <w:tab w:val="left" w:pos="284"/>
              </w:tabs>
              <w:ind w:left="142"/>
              <w:rPr>
                <w:rFonts w:eastAsia="Calibri"/>
                <w:lang w:val="ro-MD"/>
              </w:rPr>
            </w:pPr>
          </w:p>
        </w:tc>
        <w:tc>
          <w:tcPr>
            <w:tcW w:w="408" w:type="dxa"/>
          </w:tcPr>
          <w:p w14:paraId="5C4FE76D" w14:textId="77777777" w:rsidR="00461E36" w:rsidRPr="00461E36" w:rsidRDefault="00461E36" w:rsidP="00461E36">
            <w:pPr>
              <w:widowControl w:val="0"/>
              <w:tabs>
                <w:tab w:val="left" w:pos="284"/>
              </w:tabs>
              <w:ind w:left="142"/>
              <w:rPr>
                <w:rFonts w:eastAsia="Calibri"/>
                <w:lang w:val="ro-MD"/>
              </w:rPr>
            </w:pPr>
          </w:p>
        </w:tc>
        <w:tc>
          <w:tcPr>
            <w:tcW w:w="325" w:type="dxa"/>
          </w:tcPr>
          <w:p w14:paraId="006E16FF" w14:textId="77777777" w:rsidR="00461E36" w:rsidRPr="00461E36" w:rsidRDefault="00461E36" w:rsidP="00461E36">
            <w:pPr>
              <w:widowControl w:val="0"/>
              <w:tabs>
                <w:tab w:val="left" w:pos="284"/>
              </w:tabs>
              <w:ind w:left="142"/>
              <w:rPr>
                <w:rFonts w:eastAsia="Calibri"/>
                <w:lang w:val="ro-MD"/>
              </w:rPr>
            </w:pPr>
          </w:p>
        </w:tc>
        <w:tc>
          <w:tcPr>
            <w:tcW w:w="327" w:type="dxa"/>
          </w:tcPr>
          <w:p w14:paraId="1A74D250" w14:textId="77777777" w:rsidR="00461E36" w:rsidRPr="00461E36" w:rsidRDefault="00461E36" w:rsidP="00461E36">
            <w:pPr>
              <w:widowControl w:val="0"/>
              <w:tabs>
                <w:tab w:val="left" w:pos="284"/>
              </w:tabs>
              <w:ind w:left="142"/>
              <w:rPr>
                <w:rFonts w:eastAsia="Calibri"/>
                <w:lang w:val="ro-MD"/>
              </w:rPr>
            </w:pPr>
          </w:p>
        </w:tc>
      </w:tr>
      <w:tr w:rsidR="00461E36" w:rsidRPr="001460C1" w14:paraId="7B8DE3E0" w14:textId="77777777" w:rsidTr="006B6415">
        <w:tc>
          <w:tcPr>
            <w:tcW w:w="561" w:type="dxa"/>
          </w:tcPr>
          <w:p w14:paraId="4F94E1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44</w:t>
            </w:r>
          </w:p>
        </w:tc>
        <w:tc>
          <w:tcPr>
            <w:tcW w:w="6416" w:type="dxa"/>
            <w:gridSpan w:val="26"/>
            <w:tcBorders>
              <w:right w:val="single" w:sz="4" w:space="0" w:color="auto"/>
            </w:tcBorders>
          </w:tcPr>
          <w:p w14:paraId="1DAD7D5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Informația suplimentară despre persoana (ind. 017) / </w:t>
            </w:r>
            <w:proofErr w:type="spellStart"/>
            <w:r w:rsidRPr="00461E36">
              <w:rPr>
                <w:rFonts w:eastAsia="Calibri"/>
                <w:sz w:val="16"/>
                <w:szCs w:val="16"/>
                <w:lang w:val="ro-MD"/>
              </w:rPr>
              <w:t>Доп</w:t>
            </w:r>
            <w:proofErr w:type="spellEnd"/>
            <w:r w:rsidRPr="00461E36">
              <w:rPr>
                <w:rFonts w:eastAsia="Calibri"/>
                <w:sz w:val="16"/>
                <w:szCs w:val="16"/>
                <w:lang w:val="ro-MD"/>
              </w:rPr>
              <w:t>.</w:t>
            </w:r>
            <w:r w:rsidRPr="00461E36">
              <w:rPr>
                <w:rFonts w:eastAsia="Calibri"/>
                <w:lang w:val="ro-MD"/>
              </w:rPr>
              <w:t xml:space="preserve"> </w:t>
            </w:r>
            <w:proofErr w:type="spellStart"/>
            <w:r w:rsidRPr="00461E36">
              <w:rPr>
                <w:rFonts w:eastAsia="Calibri"/>
                <w:sz w:val="16"/>
                <w:szCs w:val="16"/>
                <w:lang w:val="ro-MD"/>
              </w:rPr>
              <w:t>сведения</w:t>
            </w:r>
            <w:proofErr w:type="spellEnd"/>
            <w:r w:rsidRPr="00461E36">
              <w:rPr>
                <w:rFonts w:eastAsia="Calibri"/>
                <w:sz w:val="16"/>
                <w:szCs w:val="16"/>
                <w:lang w:val="ro-MD"/>
              </w:rPr>
              <w:t xml:space="preserve"> о </w:t>
            </w:r>
            <w:proofErr w:type="spellStart"/>
            <w:r w:rsidRPr="00461E36">
              <w:rPr>
                <w:rFonts w:eastAsia="Calibri"/>
                <w:sz w:val="16"/>
                <w:szCs w:val="16"/>
                <w:lang w:val="ro-MD"/>
              </w:rPr>
              <w:t>лице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77" w:type="dxa"/>
            <w:tcBorders>
              <w:top w:val="single" w:sz="4" w:space="0" w:color="auto"/>
              <w:left w:val="single" w:sz="4" w:space="0" w:color="auto"/>
              <w:bottom w:val="single" w:sz="4" w:space="0" w:color="auto"/>
              <w:right w:val="single" w:sz="4" w:space="0" w:color="auto"/>
            </w:tcBorders>
          </w:tcPr>
          <w:p w14:paraId="23AD274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44C79D2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8E42E3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4CDE06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926A2E4"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A43C5A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50202F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3978A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6CD6893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D5AE80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38562A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F25E3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2C155505" w14:textId="77777777" w:rsidTr="006B6415">
        <w:tc>
          <w:tcPr>
            <w:tcW w:w="561" w:type="dxa"/>
          </w:tcPr>
          <w:p w14:paraId="0D6BFF97"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0338F709" w14:textId="77777777" w:rsidR="00461E36" w:rsidRPr="00461E36" w:rsidRDefault="00461E36" w:rsidP="00461E36">
            <w:pPr>
              <w:widowControl w:val="0"/>
              <w:tabs>
                <w:tab w:val="left" w:pos="284"/>
              </w:tabs>
              <w:ind w:left="142"/>
              <w:rPr>
                <w:rFonts w:eastAsia="Calibri"/>
                <w:lang w:val="ro-MD"/>
              </w:rPr>
            </w:pPr>
          </w:p>
        </w:tc>
        <w:tc>
          <w:tcPr>
            <w:tcW w:w="250" w:type="dxa"/>
          </w:tcPr>
          <w:p w14:paraId="3B69CA12" w14:textId="77777777" w:rsidR="00461E36" w:rsidRPr="00461E36" w:rsidRDefault="00461E36" w:rsidP="00461E36">
            <w:pPr>
              <w:widowControl w:val="0"/>
              <w:tabs>
                <w:tab w:val="left" w:pos="284"/>
              </w:tabs>
              <w:ind w:left="142"/>
              <w:rPr>
                <w:rFonts w:eastAsia="Calibri"/>
                <w:lang w:val="ro-MD"/>
              </w:rPr>
            </w:pPr>
          </w:p>
        </w:tc>
        <w:tc>
          <w:tcPr>
            <w:tcW w:w="250" w:type="dxa"/>
          </w:tcPr>
          <w:p w14:paraId="6479D80D" w14:textId="77777777" w:rsidR="00461E36" w:rsidRPr="00461E36" w:rsidRDefault="00461E36" w:rsidP="00461E36">
            <w:pPr>
              <w:widowControl w:val="0"/>
              <w:tabs>
                <w:tab w:val="left" w:pos="284"/>
              </w:tabs>
              <w:ind w:left="142"/>
              <w:rPr>
                <w:rFonts w:eastAsia="Calibri"/>
                <w:lang w:val="ro-MD"/>
              </w:rPr>
            </w:pPr>
          </w:p>
        </w:tc>
        <w:tc>
          <w:tcPr>
            <w:tcW w:w="251" w:type="dxa"/>
          </w:tcPr>
          <w:p w14:paraId="31624E74" w14:textId="77777777" w:rsidR="00461E36" w:rsidRPr="00461E36" w:rsidRDefault="00461E36" w:rsidP="00461E36">
            <w:pPr>
              <w:widowControl w:val="0"/>
              <w:tabs>
                <w:tab w:val="left" w:pos="284"/>
              </w:tabs>
              <w:ind w:left="142"/>
              <w:rPr>
                <w:rFonts w:eastAsia="Calibri"/>
                <w:lang w:val="ro-MD"/>
              </w:rPr>
            </w:pPr>
          </w:p>
        </w:tc>
        <w:tc>
          <w:tcPr>
            <w:tcW w:w="250" w:type="dxa"/>
          </w:tcPr>
          <w:p w14:paraId="236888EA" w14:textId="77777777" w:rsidR="00461E36" w:rsidRPr="00461E36" w:rsidRDefault="00461E36" w:rsidP="00461E36">
            <w:pPr>
              <w:widowControl w:val="0"/>
              <w:tabs>
                <w:tab w:val="left" w:pos="284"/>
              </w:tabs>
              <w:ind w:left="142"/>
              <w:rPr>
                <w:rFonts w:eastAsia="Calibri"/>
                <w:lang w:val="ro-MD"/>
              </w:rPr>
            </w:pPr>
          </w:p>
        </w:tc>
        <w:tc>
          <w:tcPr>
            <w:tcW w:w="250" w:type="dxa"/>
          </w:tcPr>
          <w:p w14:paraId="7C594B80" w14:textId="77777777" w:rsidR="00461E36" w:rsidRPr="00461E36" w:rsidRDefault="00461E36" w:rsidP="00461E36">
            <w:pPr>
              <w:widowControl w:val="0"/>
              <w:tabs>
                <w:tab w:val="left" w:pos="284"/>
              </w:tabs>
              <w:ind w:left="142"/>
              <w:rPr>
                <w:rFonts w:eastAsia="Calibri"/>
                <w:lang w:val="ro-MD"/>
              </w:rPr>
            </w:pPr>
          </w:p>
        </w:tc>
        <w:tc>
          <w:tcPr>
            <w:tcW w:w="251" w:type="dxa"/>
          </w:tcPr>
          <w:p w14:paraId="08B26D2E" w14:textId="77777777" w:rsidR="00461E36" w:rsidRPr="00461E36" w:rsidRDefault="00461E36" w:rsidP="00461E36">
            <w:pPr>
              <w:widowControl w:val="0"/>
              <w:tabs>
                <w:tab w:val="left" w:pos="284"/>
              </w:tabs>
              <w:ind w:left="142"/>
              <w:rPr>
                <w:rFonts w:eastAsia="Calibri"/>
                <w:lang w:val="ro-MD"/>
              </w:rPr>
            </w:pPr>
          </w:p>
        </w:tc>
        <w:tc>
          <w:tcPr>
            <w:tcW w:w="250" w:type="dxa"/>
          </w:tcPr>
          <w:p w14:paraId="401344F8" w14:textId="77777777" w:rsidR="00461E36" w:rsidRPr="00461E36" w:rsidRDefault="00461E36" w:rsidP="00461E36">
            <w:pPr>
              <w:widowControl w:val="0"/>
              <w:tabs>
                <w:tab w:val="left" w:pos="284"/>
              </w:tabs>
              <w:ind w:left="142"/>
              <w:rPr>
                <w:rFonts w:eastAsia="Calibri"/>
                <w:lang w:val="ro-MD"/>
              </w:rPr>
            </w:pPr>
          </w:p>
        </w:tc>
        <w:tc>
          <w:tcPr>
            <w:tcW w:w="277" w:type="dxa"/>
          </w:tcPr>
          <w:p w14:paraId="3E49ADF8" w14:textId="77777777" w:rsidR="00461E36" w:rsidRPr="00461E36" w:rsidRDefault="00461E36" w:rsidP="00461E36">
            <w:pPr>
              <w:widowControl w:val="0"/>
              <w:tabs>
                <w:tab w:val="left" w:pos="284"/>
              </w:tabs>
              <w:ind w:left="142"/>
              <w:rPr>
                <w:rFonts w:eastAsia="Calibri"/>
                <w:lang w:val="ro-MD"/>
              </w:rPr>
            </w:pPr>
          </w:p>
        </w:tc>
        <w:tc>
          <w:tcPr>
            <w:tcW w:w="448" w:type="dxa"/>
          </w:tcPr>
          <w:p w14:paraId="2BA3CEB3" w14:textId="77777777" w:rsidR="00461E36" w:rsidRPr="00461E36" w:rsidRDefault="00461E36" w:rsidP="00461E36">
            <w:pPr>
              <w:widowControl w:val="0"/>
              <w:tabs>
                <w:tab w:val="left" w:pos="284"/>
              </w:tabs>
              <w:ind w:left="142"/>
              <w:rPr>
                <w:rFonts w:eastAsia="Calibri"/>
                <w:lang w:val="ro-MD"/>
              </w:rPr>
            </w:pPr>
          </w:p>
        </w:tc>
        <w:tc>
          <w:tcPr>
            <w:tcW w:w="250" w:type="dxa"/>
          </w:tcPr>
          <w:p w14:paraId="463D6711" w14:textId="77777777" w:rsidR="00461E36" w:rsidRPr="00461E36" w:rsidRDefault="00461E36" w:rsidP="00461E36">
            <w:pPr>
              <w:widowControl w:val="0"/>
              <w:tabs>
                <w:tab w:val="left" w:pos="284"/>
              </w:tabs>
              <w:ind w:left="142"/>
              <w:rPr>
                <w:rFonts w:eastAsia="Calibri"/>
                <w:lang w:val="ro-MD"/>
              </w:rPr>
            </w:pPr>
          </w:p>
        </w:tc>
        <w:tc>
          <w:tcPr>
            <w:tcW w:w="251" w:type="dxa"/>
          </w:tcPr>
          <w:p w14:paraId="3CA7E04D" w14:textId="77777777" w:rsidR="00461E36" w:rsidRPr="00461E36" w:rsidRDefault="00461E36" w:rsidP="00461E36">
            <w:pPr>
              <w:widowControl w:val="0"/>
              <w:tabs>
                <w:tab w:val="left" w:pos="284"/>
              </w:tabs>
              <w:ind w:left="142"/>
              <w:rPr>
                <w:rFonts w:eastAsia="Calibri"/>
                <w:lang w:val="ro-MD"/>
              </w:rPr>
            </w:pPr>
          </w:p>
        </w:tc>
        <w:tc>
          <w:tcPr>
            <w:tcW w:w="277" w:type="dxa"/>
          </w:tcPr>
          <w:p w14:paraId="0F54BDBF" w14:textId="77777777" w:rsidR="00461E36" w:rsidRPr="00461E36" w:rsidRDefault="00461E36" w:rsidP="00461E36">
            <w:pPr>
              <w:widowControl w:val="0"/>
              <w:tabs>
                <w:tab w:val="left" w:pos="284"/>
              </w:tabs>
              <w:ind w:left="142"/>
              <w:rPr>
                <w:rFonts w:eastAsia="Calibri"/>
                <w:lang w:val="ro-MD"/>
              </w:rPr>
            </w:pPr>
          </w:p>
        </w:tc>
        <w:tc>
          <w:tcPr>
            <w:tcW w:w="250" w:type="dxa"/>
          </w:tcPr>
          <w:p w14:paraId="40FFFEB6" w14:textId="77777777" w:rsidR="00461E36" w:rsidRPr="00461E36" w:rsidRDefault="00461E36" w:rsidP="00461E36">
            <w:pPr>
              <w:widowControl w:val="0"/>
              <w:tabs>
                <w:tab w:val="left" w:pos="284"/>
              </w:tabs>
              <w:ind w:left="142"/>
              <w:rPr>
                <w:rFonts w:eastAsia="Calibri"/>
                <w:lang w:val="ro-MD"/>
              </w:rPr>
            </w:pPr>
          </w:p>
        </w:tc>
        <w:tc>
          <w:tcPr>
            <w:tcW w:w="251" w:type="dxa"/>
          </w:tcPr>
          <w:p w14:paraId="37DB5A0B" w14:textId="77777777" w:rsidR="00461E36" w:rsidRPr="00461E36" w:rsidRDefault="00461E36" w:rsidP="00461E36">
            <w:pPr>
              <w:widowControl w:val="0"/>
              <w:tabs>
                <w:tab w:val="left" w:pos="284"/>
              </w:tabs>
              <w:ind w:left="142"/>
              <w:rPr>
                <w:rFonts w:eastAsia="Calibri"/>
                <w:lang w:val="ro-MD"/>
              </w:rPr>
            </w:pPr>
          </w:p>
        </w:tc>
        <w:tc>
          <w:tcPr>
            <w:tcW w:w="250" w:type="dxa"/>
          </w:tcPr>
          <w:p w14:paraId="751A2E3C" w14:textId="77777777" w:rsidR="00461E36" w:rsidRPr="00461E36" w:rsidRDefault="00461E36" w:rsidP="00461E36">
            <w:pPr>
              <w:widowControl w:val="0"/>
              <w:tabs>
                <w:tab w:val="left" w:pos="284"/>
              </w:tabs>
              <w:ind w:left="142"/>
              <w:rPr>
                <w:rFonts w:eastAsia="Calibri"/>
                <w:lang w:val="ro-MD"/>
              </w:rPr>
            </w:pPr>
          </w:p>
        </w:tc>
        <w:tc>
          <w:tcPr>
            <w:tcW w:w="269" w:type="dxa"/>
          </w:tcPr>
          <w:p w14:paraId="086CB6A0" w14:textId="77777777" w:rsidR="00461E36" w:rsidRPr="00461E36" w:rsidRDefault="00461E36" w:rsidP="00461E36">
            <w:pPr>
              <w:widowControl w:val="0"/>
              <w:tabs>
                <w:tab w:val="left" w:pos="284"/>
              </w:tabs>
              <w:ind w:left="142"/>
              <w:rPr>
                <w:rFonts w:eastAsia="Calibri"/>
                <w:lang w:val="ro-MD"/>
              </w:rPr>
            </w:pPr>
          </w:p>
        </w:tc>
        <w:tc>
          <w:tcPr>
            <w:tcW w:w="408" w:type="dxa"/>
          </w:tcPr>
          <w:p w14:paraId="4DA6D14B" w14:textId="77777777" w:rsidR="00461E36" w:rsidRPr="00461E36" w:rsidRDefault="00461E36" w:rsidP="00461E36">
            <w:pPr>
              <w:widowControl w:val="0"/>
              <w:tabs>
                <w:tab w:val="left" w:pos="284"/>
              </w:tabs>
              <w:ind w:left="142"/>
              <w:rPr>
                <w:rFonts w:eastAsia="Calibri"/>
                <w:lang w:val="ro-MD"/>
              </w:rPr>
            </w:pPr>
          </w:p>
        </w:tc>
        <w:tc>
          <w:tcPr>
            <w:tcW w:w="325" w:type="dxa"/>
          </w:tcPr>
          <w:p w14:paraId="13B81ACB" w14:textId="77777777" w:rsidR="00461E36" w:rsidRPr="00461E36" w:rsidRDefault="00461E36" w:rsidP="00461E36">
            <w:pPr>
              <w:widowControl w:val="0"/>
              <w:tabs>
                <w:tab w:val="left" w:pos="284"/>
              </w:tabs>
              <w:ind w:left="142"/>
              <w:rPr>
                <w:rFonts w:eastAsia="Calibri"/>
                <w:lang w:val="ro-MD"/>
              </w:rPr>
            </w:pPr>
          </w:p>
        </w:tc>
        <w:tc>
          <w:tcPr>
            <w:tcW w:w="327" w:type="dxa"/>
          </w:tcPr>
          <w:p w14:paraId="18E88A7B" w14:textId="77777777" w:rsidR="00461E36" w:rsidRPr="00461E36" w:rsidRDefault="00461E36" w:rsidP="00461E36">
            <w:pPr>
              <w:widowControl w:val="0"/>
              <w:tabs>
                <w:tab w:val="left" w:pos="284"/>
              </w:tabs>
              <w:ind w:left="142"/>
              <w:rPr>
                <w:rFonts w:eastAsia="Calibri"/>
                <w:lang w:val="ro-MD"/>
              </w:rPr>
            </w:pPr>
          </w:p>
        </w:tc>
      </w:tr>
      <w:tr w:rsidR="00461E36" w:rsidRPr="001460C1" w14:paraId="585BDAB4" w14:textId="77777777" w:rsidTr="006B6415">
        <w:tc>
          <w:tcPr>
            <w:tcW w:w="561" w:type="dxa"/>
          </w:tcPr>
          <w:p w14:paraId="496B6D78"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9536777" w14:textId="77777777" w:rsidR="00461E36" w:rsidRPr="00461E36" w:rsidRDefault="00461E36" w:rsidP="00461E36">
            <w:pPr>
              <w:widowControl w:val="0"/>
              <w:tabs>
                <w:tab w:val="left" w:pos="284"/>
              </w:tabs>
              <w:ind w:left="142"/>
              <w:rPr>
                <w:rFonts w:eastAsia="Calibri"/>
                <w:lang w:val="ro-MD"/>
              </w:rPr>
            </w:pPr>
          </w:p>
        </w:tc>
        <w:tc>
          <w:tcPr>
            <w:tcW w:w="250" w:type="dxa"/>
          </w:tcPr>
          <w:p w14:paraId="4FB51606" w14:textId="77777777" w:rsidR="00461E36" w:rsidRPr="00461E36" w:rsidRDefault="00461E36" w:rsidP="00461E36">
            <w:pPr>
              <w:widowControl w:val="0"/>
              <w:tabs>
                <w:tab w:val="left" w:pos="284"/>
              </w:tabs>
              <w:ind w:left="142"/>
              <w:rPr>
                <w:rFonts w:eastAsia="Calibri"/>
                <w:lang w:val="ro-MD"/>
              </w:rPr>
            </w:pPr>
          </w:p>
        </w:tc>
        <w:tc>
          <w:tcPr>
            <w:tcW w:w="250" w:type="dxa"/>
          </w:tcPr>
          <w:p w14:paraId="711ABD31" w14:textId="77777777" w:rsidR="00461E36" w:rsidRPr="00461E36" w:rsidRDefault="00461E36" w:rsidP="00461E36">
            <w:pPr>
              <w:widowControl w:val="0"/>
              <w:tabs>
                <w:tab w:val="left" w:pos="284"/>
              </w:tabs>
              <w:ind w:left="142"/>
              <w:rPr>
                <w:rFonts w:eastAsia="Calibri"/>
                <w:lang w:val="ro-MD"/>
              </w:rPr>
            </w:pPr>
          </w:p>
        </w:tc>
        <w:tc>
          <w:tcPr>
            <w:tcW w:w="251" w:type="dxa"/>
          </w:tcPr>
          <w:p w14:paraId="29D8F8EA" w14:textId="77777777" w:rsidR="00461E36" w:rsidRPr="00461E36" w:rsidRDefault="00461E36" w:rsidP="00461E36">
            <w:pPr>
              <w:widowControl w:val="0"/>
              <w:tabs>
                <w:tab w:val="left" w:pos="284"/>
              </w:tabs>
              <w:ind w:left="142"/>
              <w:rPr>
                <w:rFonts w:eastAsia="Calibri"/>
                <w:lang w:val="ro-MD"/>
              </w:rPr>
            </w:pPr>
          </w:p>
        </w:tc>
        <w:tc>
          <w:tcPr>
            <w:tcW w:w="250" w:type="dxa"/>
          </w:tcPr>
          <w:p w14:paraId="03D1E315" w14:textId="77777777" w:rsidR="00461E36" w:rsidRPr="00461E36" w:rsidRDefault="00461E36" w:rsidP="00461E36">
            <w:pPr>
              <w:widowControl w:val="0"/>
              <w:tabs>
                <w:tab w:val="left" w:pos="284"/>
              </w:tabs>
              <w:ind w:left="142"/>
              <w:rPr>
                <w:rFonts w:eastAsia="Calibri"/>
                <w:lang w:val="ro-MD"/>
              </w:rPr>
            </w:pPr>
          </w:p>
        </w:tc>
        <w:tc>
          <w:tcPr>
            <w:tcW w:w="250" w:type="dxa"/>
          </w:tcPr>
          <w:p w14:paraId="26014757" w14:textId="77777777" w:rsidR="00461E36" w:rsidRPr="00461E36" w:rsidRDefault="00461E36" w:rsidP="00461E36">
            <w:pPr>
              <w:widowControl w:val="0"/>
              <w:tabs>
                <w:tab w:val="left" w:pos="284"/>
              </w:tabs>
              <w:ind w:left="142"/>
              <w:rPr>
                <w:rFonts w:eastAsia="Calibri"/>
                <w:lang w:val="ro-MD"/>
              </w:rPr>
            </w:pPr>
          </w:p>
        </w:tc>
        <w:tc>
          <w:tcPr>
            <w:tcW w:w="251" w:type="dxa"/>
          </w:tcPr>
          <w:p w14:paraId="1A1A9C9D" w14:textId="77777777" w:rsidR="00461E36" w:rsidRPr="00461E36" w:rsidRDefault="00461E36" w:rsidP="00461E36">
            <w:pPr>
              <w:widowControl w:val="0"/>
              <w:tabs>
                <w:tab w:val="left" w:pos="284"/>
              </w:tabs>
              <w:ind w:left="142"/>
              <w:rPr>
                <w:rFonts w:eastAsia="Calibri"/>
                <w:lang w:val="ro-MD"/>
              </w:rPr>
            </w:pPr>
          </w:p>
        </w:tc>
        <w:tc>
          <w:tcPr>
            <w:tcW w:w="250" w:type="dxa"/>
          </w:tcPr>
          <w:p w14:paraId="09F6FBDE" w14:textId="77777777" w:rsidR="00461E36" w:rsidRPr="00461E36" w:rsidRDefault="00461E36" w:rsidP="00461E36">
            <w:pPr>
              <w:widowControl w:val="0"/>
              <w:tabs>
                <w:tab w:val="left" w:pos="284"/>
              </w:tabs>
              <w:ind w:left="142"/>
              <w:rPr>
                <w:rFonts w:eastAsia="Calibri"/>
                <w:lang w:val="ro-MD"/>
              </w:rPr>
            </w:pPr>
          </w:p>
        </w:tc>
        <w:tc>
          <w:tcPr>
            <w:tcW w:w="277" w:type="dxa"/>
          </w:tcPr>
          <w:p w14:paraId="63293C67" w14:textId="77777777" w:rsidR="00461E36" w:rsidRPr="00461E36" w:rsidRDefault="00461E36" w:rsidP="00461E36">
            <w:pPr>
              <w:widowControl w:val="0"/>
              <w:tabs>
                <w:tab w:val="left" w:pos="284"/>
              </w:tabs>
              <w:ind w:left="142"/>
              <w:rPr>
                <w:rFonts w:eastAsia="Calibri"/>
                <w:lang w:val="ro-MD"/>
              </w:rPr>
            </w:pPr>
          </w:p>
        </w:tc>
        <w:tc>
          <w:tcPr>
            <w:tcW w:w="448" w:type="dxa"/>
          </w:tcPr>
          <w:p w14:paraId="3FFF2392" w14:textId="77777777" w:rsidR="00461E36" w:rsidRPr="00461E36" w:rsidRDefault="00461E36" w:rsidP="00461E36">
            <w:pPr>
              <w:widowControl w:val="0"/>
              <w:tabs>
                <w:tab w:val="left" w:pos="284"/>
              </w:tabs>
              <w:ind w:left="142"/>
              <w:rPr>
                <w:rFonts w:eastAsia="Calibri"/>
                <w:lang w:val="ro-MD"/>
              </w:rPr>
            </w:pPr>
          </w:p>
        </w:tc>
        <w:tc>
          <w:tcPr>
            <w:tcW w:w="250" w:type="dxa"/>
          </w:tcPr>
          <w:p w14:paraId="3A045DF3" w14:textId="77777777" w:rsidR="00461E36" w:rsidRPr="00461E36" w:rsidRDefault="00461E36" w:rsidP="00461E36">
            <w:pPr>
              <w:widowControl w:val="0"/>
              <w:tabs>
                <w:tab w:val="left" w:pos="284"/>
              </w:tabs>
              <w:ind w:left="142"/>
              <w:rPr>
                <w:rFonts w:eastAsia="Calibri"/>
                <w:lang w:val="ro-MD"/>
              </w:rPr>
            </w:pPr>
          </w:p>
        </w:tc>
        <w:tc>
          <w:tcPr>
            <w:tcW w:w="251" w:type="dxa"/>
          </w:tcPr>
          <w:p w14:paraId="5494F8CF" w14:textId="77777777" w:rsidR="00461E36" w:rsidRPr="00461E36" w:rsidRDefault="00461E36" w:rsidP="00461E36">
            <w:pPr>
              <w:widowControl w:val="0"/>
              <w:tabs>
                <w:tab w:val="left" w:pos="284"/>
              </w:tabs>
              <w:ind w:left="142"/>
              <w:rPr>
                <w:rFonts w:eastAsia="Calibri"/>
                <w:lang w:val="ro-MD"/>
              </w:rPr>
            </w:pPr>
          </w:p>
        </w:tc>
        <w:tc>
          <w:tcPr>
            <w:tcW w:w="277" w:type="dxa"/>
          </w:tcPr>
          <w:p w14:paraId="721A0C9D" w14:textId="77777777" w:rsidR="00461E36" w:rsidRPr="00461E36" w:rsidRDefault="00461E36" w:rsidP="00461E36">
            <w:pPr>
              <w:widowControl w:val="0"/>
              <w:tabs>
                <w:tab w:val="left" w:pos="284"/>
              </w:tabs>
              <w:ind w:left="142"/>
              <w:rPr>
                <w:rFonts w:eastAsia="Calibri"/>
                <w:lang w:val="ro-MD"/>
              </w:rPr>
            </w:pPr>
          </w:p>
        </w:tc>
        <w:tc>
          <w:tcPr>
            <w:tcW w:w="250" w:type="dxa"/>
          </w:tcPr>
          <w:p w14:paraId="6C62E70E" w14:textId="77777777" w:rsidR="00461E36" w:rsidRPr="00461E36" w:rsidRDefault="00461E36" w:rsidP="00461E36">
            <w:pPr>
              <w:widowControl w:val="0"/>
              <w:tabs>
                <w:tab w:val="left" w:pos="284"/>
              </w:tabs>
              <w:ind w:left="142"/>
              <w:rPr>
                <w:rFonts w:eastAsia="Calibri"/>
                <w:lang w:val="ro-MD"/>
              </w:rPr>
            </w:pPr>
          </w:p>
        </w:tc>
        <w:tc>
          <w:tcPr>
            <w:tcW w:w="251" w:type="dxa"/>
          </w:tcPr>
          <w:p w14:paraId="29470663" w14:textId="77777777" w:rsidR="00461E36" w:rsidRPr="00461E36" w:rsidRDefault="00461E36" w:rsidP="00461E36">
            <w:pPr>
              <w:widowControl w:val="0"/>
              <w:tabs>
                <w:tab w:val="left" w:pos="284"/>
              </w:tabs>
              <w:ind w:left="142"/>
              <w:rPr>
                <w:rFonts w:eastAsia="Calibri"/>
                <w:lang w:val="ro-MD"/>
              </w:rPr>
            </w:pPr>
          </w:p>
        </w:tc>
        <w:tc>
          <w:tcPr>
            <w:tcW w:w="250" w:type="dxa"/>
          </w:tcPr>
          <w:p w14:paraId="24CCD903" w14:textId="77777777" w:rsidR="00461E36" w:rsidRPr="00461E36" w:rsidRDefault="00461E36" w:rsidP="00461E36">
            <w:pPr>
              <w:widowControl w:val="0"/>
              <w:tabs>
                <w:tab w:val="left" w:pos="284"/>
              </w:tabs>
              <w:ind w:left="142"/>
              <w:rPr>
                <w:rFonts w:eastAsia="Calibri"/>
                <w:lang w:val="ro-MD"/>
              </w:rPr>
            </w:pPr>
          </w:p>
        </w:tc>
        <w:tc>
          <w:tcPr>
            <w:tcW w:w="269" w:type="dxa"/>
          </w:tcPr>
          <w:p w14:paraId="61AE01C8" w14:textId="77777777" w:rsidR="00461E36" w:rsidRPr="00461E36" w:rsidRDefault="00461E36" w:rsidP="00461E36">
            <w:pPr>
              <w:widowControl w:val="0"/>
              <w:tabs>
                <w:tab w:val="left" w:pos="284"/>
              </w:tabs>
              <w:ind w:left="142"/>
              <w:rPr>
                <w:rFonts w:eastAsia="Calibri"/>
                <w:lang w:val="ro-MD"/>
              </w:rPr>
            </w:pPr>
          </w:p>
        </w:tc>
        <w:tc>
          <w:tcPr>
            <w:tcW w:w="408" w:type="dxa"/>
          </w:tcPr>
          <w:p w14:paraId="6B87509C" w14:textId="77777777" w:rsidR="00461E36" w:rsidRPr="00461E36" w:rsidRDefault="00461E36" w:rsidP="00461E36">
            <w:pPr>
              <w:widowControl w:val="0"/>
              <w:tabs>
                <w:tab w:val="left" w:pos="284"/>
              </w:tabs>
              <w:ind w:left="142"/>
              <w:rPr>
                <w:rFonts w:eastAsia="Calibri"/>
                <w:lang w:val="ro-MD"/>
              </w:rPr>
            </w:pPr>
          </w:p>
        </w:tc>
        <w:tc>
          <w:tcPr>
            <w:tcW w:w="325" w:type="dxa"/>
          </w:tcPr>
          <w:p w14:paraId="412C73A6" w14:textId="77777777" w:rsidR="00461E36" w:rsidRPr="00461E36" w:rsidRDefault="00461E36" w:rsidP="00461E36">
            <w:pPr>
              <w:widowControl w:val="0"/>
              <w:tabs>
                <w:tab w:val="left" w:pos="284"/>
              </w:tabs>
              <w:ind w:left="142"/>
              <w:rPr>
                <w:rFonts w:eastAsia="Calibri"/>
                <w:lang w:val="ro-MD"/>
              </w:rPr>
            </w:pPr>
          </w:p>
        </w:tc>
        <w:tc>
          <w:tcPr>
            <w:tcW w:w="327" w:type="dxa"/>
          </w:tcPr>
          <w:p w14:paraId="615D6E43" w14:textId="77777777" w:rsidR="00461E36" w:rsidRPr="00461E36" w:rsidRDefault="00461E36" w:rsidP="00461E36">
            <w:pPr>
              <w:widowControl w:val="0"/>
              <w:tabs>
                <w:tab w:val="left" w:pos="284"/>
              </w:tabs>
              <w:ind w:left="142"/>
              <w:rPr>
                <w:rFonts w:eastAsia="Calibri"/>
                <w:lang w:val="ro-MD"/>
              </w:rPr>
            </w:pPr>
          </w:p>
        </w:tc>
      </w:tr>
      <w:tr w:rsidR="00461E36" w:rsidRPr="00461E36" w14:paraId="133FD3D7" w14:textId="77777777" w:rsidTr="006B6415">
        <w:tc>
          <w:tcPr>
            <w:tcW w:w="561" w:type="dxa"/>
          </w:tcPr>
          <w:p w14:paraId="56E2077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845B63A" w14:textId="77777777" w:rsidR="00461E36" w:rsidRPr="00461E36" w:rsidRDefault="00461E36" w:rsidP="00461E36">
            <w:pPr>
              <w:widowControl w:val="0"/>
              <w:tabs>
                <w:tab w:val="left" w:pos="284"/>
              </w:tabs>
              <w:ind w:left="142"/>
              <w:rPr>
                <w:rFonts w:eastAsia="Calibri"/>
                <w:b/>
                <w:lang w:val="ro-MD"/>
              </w:rPr>
            </w:pPr>
          </w:p>
          <w:p w14:paraId="656C9FE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sz w:val="16"/>
                <w:szCs w:val="16"/>
                <w:lang w:val="ro-MD"/>
              </w:rPr>
              <w:t xml:space="preserve"> </w:t>
            </w:r>
            <w:r w:rsidRPr="00461E36">
              <w:rPr>
                <w:rFonts w:eastAsia="Calibri"/>
                <w:b/>
                <w:lang w:val="ro-MD"/>
              </w:rPr>
              <w:t xml:space="preserve">  «_____»  ______________ 20___</w:t>
            </w:r>
          </w:p>
        </w:tc>
      </w:tr>
      <w:tr w:rsidR="00461E36" w:rsidRPr="00461E36" w14:paraId="37E886C3" w14:textId="77777777" w:rsidTr="006B6415">
        <w:tc>
          <w:tcPr>
            <w:tcW w:w="561" w:type="dxa"/>
          </w:tcPr>
          <w:p w14:paraId="12AE8DF0" w14:textId="77777777" w:rsidR="00461E36" w:rsidRPr="00461E36" w:rsidRDefault="00461E36" w:rsidP="00461E36">
            <w:pPr>
              <w:widowControl w:val="0"/>
              <w:tabs>
                <w:tab w:val="left" w:pos="284"/>
              </w:tabs>
              <w:ind w:left="142"/>
              <w:jc w:val="right"/>
              <w:rPr>
                <w:rFonts w:eastAsia="Calibri"/>
                <w:b/>
                <w:lang w:val="ro-MD"/>
              </w:rPr>
            </w:pPr>
          </w:p>
        </w:tc>
        <w:tc>
          <w:tcPr>
            <w:tcW w:w="4664" w:type="dxa"/>
            <w:gridSpan w:val="19"/>
          </w:tcPr>
          <w:p w14:paraId="4D87F7D2" w14:textId="77777777" w:rsidR="00461E36" w:rsidRPr="00461E36" w:rsidRDefault="00461E36" w:rsidP="00461E36">
            <w:pPr>
              <w:widowControl w:val="0"/>
              <w:tabs>
                <w:tab w:val="left" w:pos="284"/>
              </w:tabs>
              <w:ind w:left="142"/>
              <w:rPr>
                <w:rFonts w:eastAsia="Calibri"/>
                <w:b/>
                <w:lang w:val="ro-MD"/>
              </w:rPr>
            </w:pPr>
          </w:p>
        </w:tc>
        <w:tc>
          <w:tcPr>
            <w:tcW w:w="250" w:type="dxa"/>
          </w:tcPr>
          <w:p w14:paraId="743AFFA3" w14:textId="77777777" w:rsidR="00461E36" w:rsidRPr="00461E36" w:rsidRDefault="00461E36" w:rsidP="00461E36">
            <w:pPr>
              <w:widowControl w:val="0"/>
              <w:tabs>
                <w:tab w:val="left" w:pos="284"/>
              </w:tabs>
              <w:ind w:left="142"/>
              <w:rPr>
                <w:rFonts w:eastAsia="Calibri"/>
                <w:b/>
                <w:lang w:val="ro-MD"/>
              </w:rPr>
            </w:pPr>
          </w:p>
        </w:tc>
        <w:tc>
          <w:tcPr>
            <w:tcW w:w="250" w:type="dxa"/>
          </w:tcPr>
          <w:p w14:paraId="166E13F1" w14:textId="77777777" w:rsidR="00461E36" w:rsidRPr="00461E36" w:rsidRDefault="00461E36" w:rsidP="00461E36">
            <w:pPr>
              <w:widowControl w:val="0"/>
              <w:tabs>
                <w:tab w:val="left" w:pos="284"/>
              </w:tabs>
              <w:ind w:left="142"/>
              <w:rPr>
                <w:rFonts w:eastAsia="Calibri"/>
                <w:b/>
                <w:lang w:val="ro-MD"/>
              </w:rPr>
            </w:pPr>
          </w:p>
        </w:tc>
        <w:tc>
          <w:tcPr>
            <w:tcW w:w="251" w:type="dxa"/>
          </w:tcPr>
          <w:p w14:paraId="17FFC49E" w14:textId="77777777" w:rsidR="00461E36" w:rsidRPr="00461E36" w:rsidRDefault="00461E36" w:rsidP="00461E36">
            <w:pPr>
              <w:widowControl w:val="0"/>
              <w:tabs>
                <w:tab w:val="left" w:pos="284"/>
              </w:tabs>
              <w:ind w:left="142"/>
              <w:rPr>
                <w:rFonts w:eastAsia="Calibri"/>
                <w:b/>
                <w:lang w:val="ro-MD"/>
              </w:rPr>
            </w:pPr>
          </w:p>
        </w:tc>
        <w:tc>
          <w:tcPr>
            <w:tcW w:w="250" w:type="dxa"/>
          </w:tcPr>
          <w:p w14:paraId="4A26A07D" w14:textId="77777777" w:rsidR="00461E36" w:rsidRPr="00461E36" w:rsidRDefault="00461E36" w:rsidP="00461E36">
            <w:pPr>
              <w:widowControl w:val="0"/>
              <w:tabs>
                <w:tab w:val="left" w:pos="284"/>
              </w:tabs>
              <w:ind w:left="142"/>
              <w:rPr>
                <w:rFonts w:eastAsia="Calibri"/>
                <w:b/>
                <w:lang w:val="ro-MD"/>
              </w:rPr>
            </w:pPr>
          </w:p>
        </w:tc>
        <w:tc>
          <w:tcPr>
            <w:tcW w:w="250" w:type="dxa"/>
          </w:tcPr>
          <w:p w14:paraId="46E7B300" w14:textId="77777777" w:rsidR="00461E36" w:rsidRPr="00461E36" w:rsidRDefault="00461E36" w:rsidP="00461E36">
            <w:pPr>
              <w:widowControl w:val="0"/>
              <w:tabs>
                <w:tab w:val="left" w:pos="284"/>
              </w:tabs>
              <w:ind w:left="142"/>
              <w:rPr>
                <w:rFonts w:eastAsia="Calibri"/>
                <w:b/>
                <w:lang w:val="ro-MD"/>
              </w:rPr>
            </w:pPr>
          </w:p>
        </w:tc>
        <w:tc>
          <w:tcPr>
            <w:tcW w:w="251" w:type="dxa"/>
          </w:tcPr>
          <w:p w14:paraId="41CAEDCD" w14:textId="77777777" w:rsidR="00461E36" w:rsidRPr="00461E36" w:rsidRDefault="00461E36" w:rsidP="00461E36">
            <w:pPr>
              <w:widowControl w:val="0"/>
              <w:tabs>
                <w:tab w:val="left" w:pos="284"/>
              </w:tabs>
              <w:ind w:left="142"/>
              <w:rPr>
                <w:rFonts w:eastAsia="Calibri"/>
                <w:b/>
                <w:lang w:val="ro-MD"/>
              </w:rPr>
            </w:pPr>
          </w:p>
        </w:tc>
        <w:tc>
          <w:tcPr>
            <w:tcW w:w="250" w:type="dxa"/>
          </w:tcPr>
          <w:p w14:paraId="2111B368" w14:textId="77777777" w:rsidR="00461E36" w:rsidRPr="00461E36" w:rsidRDefault="00461E36" w:rsidP="00461E36">
            <w:pPr>
              <w:widowControl w:val="0"/>
              <w:tabs>
                <w:tab w:val="left" w:pos="284"/>
              </w:tabs>
              <w:ind w:left="142"/>
              <w:rPr>
                <w:rFonts w:eastAsia="Calibri"/>
                <w:b/>
                <w:lang w:val="ro-MD"/>
              </w:rPr>
            </w:pPr>
          </w:p>
        </w:tc>
        <w:tc>
          <w:tcPr>
            <w:tcW w:w="277" w:type="dxa"/>
          </w:tcPr>
          <w:p w14:paraId="3F1C5FC4" w14:textId="77777777" w:rsidR="00461E36" w:rsidRPr="00461E36" w:rsidRDefault="00461E36" w:rsidP="00461E36">
            <w:pPr>
              <w:widowControl w:val="0"/>
              <w:tabs>
                <w:tab w:val="left" w:pos="284"/>
              </w:tabs>
              <w:ind w:left="142"/>
              <w:rPr>
                <w:rFonts w:eastAsia="Calibri"/>
                <w:b/>
                <w:lang w:val="ro-MD"/>
              </w:rPr>
            </w:pPr>
          </w:p>
        </w:tc>
        <w:tc>
          <w:tcPr>
            <w:tcW w:w="448" w:type="dxa"/>
          </w:tcPr>
          <w:p w14:paraId="3E92CAE1" w14:textId="77777777" w:rsidR="00461E36" w:rsidRPr="00461E36" w:rsidRDefault="00461E36" w:rsidP="00461E36">
            <w:pPr>
              <w:widowControl w:val="0"/>
              <w:tabs>
                <w:tab w:val="left" w:pos="284"/>
              </w:tabs>
              <w:ind w:left="142"/>
              <w:rPr>
                <w:rFonts w:eastAsia="Calibri"/>
                <w:b/>
                <w:lang w:val="ro-MD"/>
              </w:rPr>
            </w:pPr>
          </w:p>
        </w:tc>
        <w:tc>
          <w:tcPr>
            <w:tcW w:w="250" w:type="dxa"/>
          </w:tcPr>
          <w:p w14:paraId="207DEA10" w14:textId="77777777" w:rsidR="00461E36" w:rsidRPr="00461E36" w:rsidRDefault="00461E36" w:rsidP="00461E36">
            <w:pPr>
              <w:widowControl w:val="0"/>
              <w:tabs>
                <w:tab w:val="left" w:pos="284"/>
              </w:tabs>
              <w:ind w:left="142"/>
              <w:rPr>
                <w:rFonts w:eastAsia="Calibri"/>
                <w:b/>
                <w:lang w:val="ro-MD"/>
              </w:rPr>
            </w:pPr>
          </w:p>
        </w:tc>
        <w:tc>
          <w:tcPr>
            <w:tcW w:w="251" w:type="dxa"/>
          </w:tcPr>
          <w:p w14:paraId="198936DD" w14:textId="77777777" w:rsidR="00461E36" w:rsidRPr="00461E36" w:rsidRDefault="00461E36" w:rsidP="00461E36">
            <w:pPr>
              <w:widowControl w:val="0"/>
              <w:tabs>
                <w:tab w:val="left" w:pos="284"/>
              </w:tabs>
              <w:ind w:left="142"/>
              <w:rPr>
                <w:rFonts w:eastAsia="Calibri"/>
                <w:b/>
                <w:lang w:val="ro-MD"/>
              </w:rPr>
            </w:pPr>
          </w:p>
        </w:tc>
        <w:tc>
          <w:tcPr>
            <w:tcW w:w="277" w:type="dxa"/>
          </w:tcPr>
          <w:p w14:paraId="400A87F7" w14:textId="77777777" w:rsidR="00461E36" w:rsidRPr="00461E36" w:rsidRDefault="00461E36" w:rsidP="00461E36">
            <w:pPr>
              <w:widowControl w:val="0"/>
              <w:tabs>
                <w:tab w:val="left" w:pos="284"/>
              </w:tabs>
              <w:ind w:left="142"/>
              <w:rPr>
                <w:rFonts w:eastAsia="Calibri"/>
                <w:b/>
                <w:lang w:val="ro-MD"/>
              </w:rPr>
            </w:pPr>
          </w:p>
        </w:tc>
        <w:tc>
          <w:tcPr>
            <w:tcW w:w="250" w:type="dxa"/>
          </w:tcPr>
          <w:p w14:paraId="6F0ED3BD" w14:textId="77777777" w:rsidR="00461E36" w:rsidRPr="00461E36" w:rsidRDefault="00461E36" w:rsidP="00461E36">
            <w:pPr>
              <w:widowControl w:val="0"/>
              <w:tabs>
                <w:tab w:val="left" w:pos="284"/>
              </w:tabs>
              <w:ind w:left="142"/>
              <w:rPr>
                <w:rFonts w:eastAsia="Calibri"/>
                <w:b/>
                <w:lang w:val="ro-MD"/>
              </w:rPr>
            </w:pPr>
          </w:p>
        </w:tc>
        <w:tc>
          <w:tcPr>
            <w:tcW w:w="251" w:type="dxa"/>
          </w:tcPr>
          <w:p w14:paraId="26DDDEAA" w14:textId="77777777" w:rsidR="00461E36" w:rsidRPr="00461E36" w:rsidRDefault="00461E36" w:rsidP="00461E36">
            <w:pPr>
              <w:widowControl w:val="0"/>
              <w:tabs>
                <w:tab w:val="left" w:pos="284"/>
              </w:tabs>
              <w:ind w:left="142"/>
              <w:rPr>
                <w:rFonts w:eastAsia="Calibri"/>
                <w:b/>
                <w:lang w:val="ro-MD"/>
              </w:rPr>
            </w:pPr>
          </w:p>
        </w:tc>
        <w:tc>
          <w:tcPr>
            <w:tcW w:w="250" w:type="dxa"/>
          </w:tcPr>
          <w:p w14:paraId="28B3F3E7" w14:textId="77777777" w:rsidR="00461E36" w:rsidRPr="00461E36" w:rsidRDefault="00461E36" w:rsidP="00461E36">
            <w:pPr>
              <w:widowControl w:val="0"/>
              <w:tabs>
                <w:tab w:val="left" w:pos="284"/>
              </w:tabs>
              <w:ind w:left="142"/>
              <w:rPr>
                <w:rFonts w:eastAsia="Calibri"/>
                <w:b/>
                <w:lang w:val="ro-MD"/>
              </w:rPr>
            </w:pPr>
          </w:p>
        </w:tc>
        <w:tc>
          <w:tcPr>
            <w:tcW w:w="269" w:type="dxa"/>
          </w:tcPr>
          <w:p w14:paraId="1AA0BE16" w14:textId="77777777" w:rsidR="00461E36" w:rsidRPr="00461E36" w:rsidRDefault="00461E36" w:rsidP="00461E36">
            <w:pPr>
              <w:widowControl w:val="0"/>
              <w:tabs>
                <w:tab w:val="left" w:pos="284"/>
              </w:tabs>
              <w:ind w:left="142"/>
              <w:rPr>
                <w:rFonts w:eastAsia="Calibri"/>
                <w:b/>
                <w:lang w:val="ro-MD"/>
              </w:rPr>
            </w:pPr>
          </w:p>
        </w:tc>
        <w:tc>
          <w:tcPr>
            <w:tcW w:w="408" w:type="dxa"/>
          </w:tcPr>
          <w:p w14:paraId="23A90B50" w14:textId="77777777" w:rsidR="00461E36" w:rsidRPr="00461E36" w:rsidRDefault="00461E36" w:rsidP="00461E36">
            <w:pPr>
              <w:widowControl w:val="0"/>
              <w:tabs>
                <w:tab w:val="left" w:pos="284"/>
              </w:tabs>
              <w:ind w:left="142"/>
              <w:rPr>
                <w:rFonts w:eastAsia="Calibri"/>
                <w:b/>
                <w:lang w:val="ro-MD"/>
              </w:rPr>
            </w:pPr>
          </w:p>
        </w:tc>
        <w:tc>
          <w:tcPr>
            <w:tcW w:w="325" w:type="dxa"/>
          </w:tcPr>
          <w:p w14:paraId="2723D42E" w14:textId="77777777" w:rsidR="00461E36" w:rsidRPr="00461E36" w:rsidRDefault="00461E36" w:rsidP="00461E36">
            <w:pPr>
              <w:widowControl w:val="0"/>
              <w:tabs>
                <w:tab w:val="left" w:pos="284"/>
              </w:tabs>
              <w:ind w:left="142"/>
              <w:rPr>
                <w:rFonts w:eastAsia="Calibri"/>
                <w:b/>
                <w:lang w:val="ro-MD"/>
              </w:rPr>
            </w:pPr>
          </w:p>
        </w:tc>
        <w:tc>
          <w:tcPr>
            <w:tcW w:w="327" w:type="dxa"/>
          </w:tcPr>
          <w:p w14:paraId="248FB391" w14:textId="77777777" w:rsidR="00461E36" w:rsidRPr="00461E36" w:rsidRDefault="00461E36" w:rsidP="00461E36">
            <w:pPr>
              <w:widowControl w:val="0"/>
              <w:tabs>
                <w:tab w:val="left" w:pos="284"/>
              </w:tabs>
              <w:ind w:left="142"/>
              <w:rPr>
                <w:rFonts w:eastAsia="Calibri"/>
                <w:b/>
                <w:lang w:val="ro-MD"/>
              </w:rPr>
            </w:pPr>
          </w:p>
        </w:tc>
      </w:tr>
      <w:tr w:rsidR="00461E36" w:rsidRPr="00461E36" w14:paraId="73709D02" w14:textId="77777777" w:rsidTr="006B6415">
        <w:tc>
          <w:tcPr>
            <w:tcW w:w="561" w:type="dxa"/>
          </w:tcPr>
          <w:p w14:paraId="6E86AC72"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F9287CD"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4"/>
                <w:szCs w:val="14"/>
                <w:lang w:val="ro-MD"/>
              </w:rPr>
              <w:t>Должность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фамилия</w:t>
            </w:r>
            <w:proofErr w:type="spellEnd"/>
            <w:r w:rsidRPr="00461E36">
              <w:rPr>
                <w:rFonts w:eastAsia="Calibri"/>
                <w:b/>
                <w:sz w:val="14"/>
                <w:szCs w:val="14"/>
                <w:lang w:val="ro-MD"/>
              </w:rPr>
              <w:t xml:space="preserve"> и </w:t>
            </w:r>
            <w:proofErr w:type="spellStart"/>
            <w:r w:rsidRPr="00461E36">
              <w:rPr>
                <w:rFonts w:eastAsia="Calibri"/>
                <w:b/>
                <w:sz w:val="14"/>
                <w:szCs w:val="14"/>
                <w:lang w:val="ro-MD"/>
              </w:rPr>
              <w:t>подпись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офицера</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по</w:t>
            </w:r>
            <w:proofErr w:type="spellEnd"/>
            <w:r w:rsidRPr="00461E36">
              <w:rPr>
                <w:rFonts w:eastAsia="Calibri"/>
                <w:b/>
                <w:sz w:val="14"/>
                <w:szCs w:val="14"/>
                <w:lang w:val="ro-MD"/>
              </w:rPr>
              <w:t xml:space="preserve"> </w:t>
            </w:r>
            <w:proofErr w:type="spellStart"/>
            <w:r w:rsidRPr="00461E36">
              <w:rPr>
                <w:rFonts w:eastAsia="Calibri"/>
                <w:b/>
                <w:sz w:val="14"/>
                <w:szCs w:val="14"/>
                <w:lang w:val="ro-MD"/>
              </w:rPr>
              <w:t>уголовному</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преследованию</w:t>
            </w:r>
            <w:proofErr w:type="spellEnd"/>
          </w:p>
        </w:tc>
      </w:tr>
      <w:tr w:rsidR="00461E36" w:rsidRPr="00461E36" w14:paraId="6E0B4D17" w14:textId="77777777" w:rsidTr="006B6415">
        <w:tc>
          <w:tcPr>
            <w:tcW w:w="561" w:type="dxa"/>
          </w:tcPr>
          <w:p w14:paraId="42445840"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bottom w:val="single" w:sz="4" w:space="0" w:color="auto"/>
            </w:tcBorders>
          </w:tcPr>
          <w:p w14:paraId="52FA7946" w14:textId="77777777" w:rsidR="00461E36" w:rsidRPr="00461E36" w:rsidRDefault="00461E36" w:rsidP="00461E36">
            <w:pPr>
              <w:widowControl w:val="0"/>
              <w:tabs>
                <w:tab w:val="left" w:pos="284"/>
              </w:tabs>
              <w:ind w:left="142"/>
              <w:rPr>
                <w:rFonts w:eastAsia="Calibri"/>
                <w:lang w:val="ro-MD"/>
              </w:rPr>
            </w:pPr>
          </w:p>
        </w:tc>
      </w:tr>
      <w:tr w:rsidR="00461E36" w:rsidRPr="00461E36" w14:paraId="0D24F30D" w14:textId="77777777" w:rsidTr="006B6415">
        <w:tc>
          <w:tcPr>
            <w:tcW w:w="561" w:type="dxa"/>
          </w:tcPr>
          <w:p w14:paraId="4299635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top w:val="single" w:sz="4" w:space="0" w:color="auto"/>
            </w:tcBorders>
          </w:tcPr>
          <w:p w14:paraId="1183ECED" w14:textId="77777777" w:rsidR="00461E36" w:rsidRPr="00461E36" w:rsidRDefault="00461E36" w:rsidP="00461E36">
            <w:pPr>
              <w:widowControl w:val="0"/>
              <w:tabs>
                <w:tab w:val="left" w:pos="284"/>
              </w:tabs>
              <w:ind w:left="142"/>
              <w:rPr>
                <w:rFonts w:eastAsia="Calibri"/>
                <w:lang w:val="ro-MD"/>
              </w:rPr>
            </w:pPr>
          </w:p>
        </w:tc>
      </w:tr>
      <w:tr w:rsidR="00461E36" w:rsidRPr="00461E36" w14:paraId="0543A40E" w14:textId="77777777" w:rsidTr="006B6415">
        <w:tc>
          <w:tcPr>
            <w:tcW w:w="561" w:type="dxa"/>
          </w:tcPr>
          <w:p w14:paraId="5D8D00F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056B6D1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4C240085" w14:textId="77777777" w:rsidTr="006B6415">
        <w:tc>
          <w:tcPr>
            <w:tcW w:w="561" w:type="dxa"/>
          </w:tcPr>
          <w:p w14:paraId="0EF96B2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Pr>
          <w:p w14:paraId="118F93C1" w14:textId="77777777" w:rsidR="00461E36" w:rsidRPr="00461E36" w:rsidRDefault="00461E36" w:rsidP="00461E36">
            <w:pPr>
              <w:widowControl w:val="0"/>
              <w:tabs>
                <w:tab w:val="left" w:pos="284"/>
              </w:tabs>
              <w:ind w:left="142"/>
              <w:rPr>
                <w:rFonts w:eastAsia="Calibri"/>
                <w:lang w:val="ro-MD"/>
              </w:rPr>
            </w:pPr>
          </w:p>
        </w:tc>
      </w:tr>
    </w:tbl>
    <w:p w14:paraId="1C34CB0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lang w:val="ro-MD"/>
        </w:rPr>
      </w:pPr>
    </w:p>
    <w:p w14:paraId="305CB34A"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6F56F41F"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3 la Instrucțiuni aprobate prin ordinul interdepartamental nr.  121/254/286-O/95  din 18.07.2008</w:t>
      </w:r>
    </w:p>
    <w:p w14:paraId="75E04C1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 xml:space="preserve">FIȘA CU PRIVIRE LA DESFĂȘURAREA URMĂRIRII PENALE ȘI ALTE </w:t>
      </w:r>
    </w:p>
    <w:p w14:paraId="38D3C78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REZULTATE ALE URMĂRIRII PENALE                                                                            Formular nr.1.1</w:t>
      </w:r>
    </w:p>
    <w:p w14:paraId="2F9A504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О ДВИЖЕНИИ ПО УГОЛОВНОМУ ДЕЛУ И ДРУГИХ РЕЗУЛЬТАТАХ УГОЛОВНОГО </w:t>
      </w:r>
    </w:p>
    <w:p w14:paraId="4E074DA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ПРЕСЛЕДОВАНИЯ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1.1</w:t>
      </w:r>
    </w:p>
    <w:p w14:paraId="093BA61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505E80D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4818774" w14:textId="77777777" w:rsidR="00461E36" w:rsidRPr="00461E36" w:rsidRDefault="00461E36" w:rsidP="00461E36">
      <w:pPr>
        <w:widowControl w:val="0"/>
        <w:tabs>
          <w:tab w:val="left" w:pos="284"/>
        </w:tabs>
        <w:spacing w:after="12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lang w:val="ro-MD"/>
        </w:rPr>
        <w:t>(completează subdiviziunea de evidență) / (</w:t>
      </w:r>
      <w:proofErr w:type="spellStart"/>
      <w:r w:rsidRPr="00461E36">
        <w:rPr>
          <w:rFonts w:ascii="Times New Roman" w:eastAsia="Calibri" w:hAnsi="Times New Roman" w:cs="Times New Roman"/>
          <w:lang w:val="ro-MD"/>
        </w:rPr>
        <w:t>заполняет</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учетное</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подразделение</w:t>
      </w:r>
      <w:proofErr w:type="spellEnd"/>
      <w:r w:rsidRPr="00461E36">
        <w:rPr>
          <w:rFonts w:ascii="Times New Roman" w:eastAsia="Calibri" w:hAnsi="Times New Roman" w:cs="Times New Roman"/>
          <w:lang w:val="ro-MD"/>
        </w:rPr>
        <w:t>)</w:t>
      </w:r>
    </w:p>
    <w:tbl>
      <w:tblPr>
        <w:tblStyle w:val="Tabelgril11"/>
        <w:tblW w:w="1016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6"/>
        <w:gridCol w:w="4291"/>
        <w:gridCol w:w="264"/>
        <w:gridCol w:w="263"/>
        <w:gridCol w:w="263"/>
        <w:gridCol w:w="262"/>
        <w:gridCol w:w="262"/>
        <w:gridCol w:w="263"/>
        <w:gridCol w:w="262"/>
        <w:gridCol w:w="302"/>
        <w:gridCol w:w="294"/>
        <w:gridCol w:w="262"/>
        <w:gridCol w:w="263"/>
        <w:gridCol w:w="302"/>
        <w:gridCol w:w="262"/>
        <w:gridCol w:w="263"/>
        <w:gridCol w:w="262"/>
        <w:gridCol w:w="332"/>
        <w:gridCol w:w="336"/>
        <w:gridCol w:w="496"/>
        <w:gridCol w:w="12"/>
        <w:gridCol w:w="224"/>
      </w:tblGrid>
      <w:tr w:rsidR="00461E36" w:rsidRPr="00461E36" w14:paraId="73084305" w14:textId="77777777" w:rsidTr="006B6415">
        <w:tc>
          <w:tcPr>
            <w:tcW w:w="426" w:type="dxa"/>
          </w:tcPr>
          <w:p w14:paraId="083654B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8340" w:type="dxa"/>
            <w:gridSpan w:val="16"/>
          </w:tcPr>
          <w:p w14:paraId="275BE53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0B7448F1" w14:textId="77777777" w:rsidR="00461E36" w:rsidRPr="00461E36" w:rsidRDefault="00461E36" w:rsidP="00461E36">
            <w:pPr>
              <w:widowControl w:val="0"/>
              <w:tabs>
                <w:tab w:val="left" w:pos="284"/>
              </w:tabs>
              <w:ind w:left="142"/>
              <w:rPr>
                <w:rFonts w:eastAsia="Calibri"/>
                <w:lang w:val="ro-MD"/>
              </w:rPr>
            </w:pPr>
          </w:p>
        </w:tc>
        <w:tc>
          <w:tcPr>
            <w:tcW w:w="336" w:type="dxa"/>
          </w:tcPr>
          <w:p w14:paraId="071F0B9D" w14:textId="77777777" w:rsidR="00461E36" w:rsidRPr="00461E36" w:rsidRDefault="00461E36" w:rsidP="00461E36">
            <w:pPr>
              <w:widowControl w:val="0"/>
              <w:tabs>
                <w:tab w:val="left" w:pos="284"/>
              </w:tabs>
              <w:ind w:left="142"/>
              <w:rPr>
                <w:rFonts w:eastAsia="Calibri"/>
                <w:lang w:val="ro-MD"/>
              </w:rPr>
            </w:pPr>
          </w:p>
        </w:tc>
        <w:tc>
          <w:tcPr>
            <w:tcW w:w="496" w:type="dxa"/>
          </w:tcPr>
          <w:p w14:paraId="4D0D332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E6FD34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29D39" w14:textId="77777777" w:rsidTr="006B6415">
        <w:trPr>
          <w:trHeight w:val="151"/>
        </w:trPr>
        <w:tc>
          <w:tcPr>
            <w:tcW w:w="426" w:type="dxa"/>
          </w:tcPr>
          <w:p w14:paraId="1F0011E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60BC755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8EF101B"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49B2C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145D37E5"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736025D"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4E05902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776D33"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EA5193D"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4EC61F96"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21B6A306"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7698D55F"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03EA68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5E8877F7"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46F2B87"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27E5A9F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0B747D8"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024C09C1"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3A1EF440"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08D0B80"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4DFF0C95"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13E8E92A" w14:textId="77777777" w:rsidTr="006B6415">
        <w:trPr>
          <w:trHeight w:val="151"/>
        </w:trPr>
        <w:tc>
          <w:tcPr>
            <w:tcW w:w="426" w:type="dxa"/>
          </w:tcPr>
          <w:p w14:paraId="2FA67F88"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8672" w:type="dxa"/>
            <w:gridSpan w:val="17"/>
          </w:tcPr>
          <w:p w14:paraId="217746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w:t>
            </w:r>
            <w:proofErr w:type="spellEnd"/>
            <w:r w:rsidRPr="00461E36">
              <w:rPr>
                <w:rFonts w:eastAsia="Calibri"/>
                <w:sz w:val="16"/>
                <w:szCs w:val="16"/>
                <w:lang w:val="ro-MD"/>
              </w:rPr>
              <w:t>-е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6" w:type="dxa"/>
          </w:tcPr>
          <w:p w14:paraId="77D8318D" w14:textId="77777777" w:rsidR="00461E36" w:rsidRPr="00461E36" w:rsidRDefault="00461E36" w:rsidP="00461E36">
            <w:pPr>
              <w:widowControl w:val="0"/>
              <w:tabs>
                <w:tab w:val="left" w:pos="284"/>
              </w:tabs>
              <w:ind w:left="142"/>
              <w:jc w:val="right"/>
              <w:rPr>
                <w:rFonts w:eastAsia="Calibri"/>
                <w:lang w:val="ro-MD"/>
              </w:rPr>
            </w:pPr>
          </w:p>
        </w:tc>
        <w:tc>
          <w:tcPr>
            <w:tcW w:w="496" w:type="dxa"/>
          </w:tcPr>
          <w:p w14:paraId="3BF1F000" w14:textId="77777777" w:rsidR="00461E36" w:rsidRPr="00461E36" w:rsidRDefault="00461E36" w:rsidP="00461E36">
            <w:pPr>
              <w:widowControl w:val="0"/>
              <w:tabs>
                <w:tab w:val="left" w:pos="284"/>
              </w:tabs>
              <w:ind w:left="142"/>
              <w:jc w:val="right"/>
              <w:rPr>
                <w:rFonts w:eastAsia="Calibri"/>
                <w:lang w:val="ro-MD"/>
              </w:rPr>
            </w:pPr>
          </w:p>
        </w:tc>
        <w:tc>
          <w:tcPr>
            <w:tcW w:w="236" w:type="dxa"/>
            <w:gridSpan w:val="2"/>
          </w:tcPr>
          <w:p w14:paraId="4B90FA8E"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09F2E5AD" w14:textId="77777777" w:rsidTr="006B6415">
        <w:trPr>
          <w:trHeight w:val="151"/>
        </w:trPr>
        <w:tc>
          <w:tcPr>
            <w:tcW w:w="426" w:type="dxa"/>
          </w:tcPr>
          <w:p w14:paraId="69459FF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F177B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2E738F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B80A422"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1258EB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8E188C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F4A1DC0"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9644390"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680CBF8"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61DCF13"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609DC78B"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1FFD0FD1"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A54831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736E699"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0039471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069DA9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7F4598E"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241C7E5F"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7428B78F"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916D9DD"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5CB0E94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659FA073" w14:textId="77777777" w:rsidTr="006B6415">
        <w:tc>
          <w:tcPr>
            <w:tcW w:w="426" w:type="dxa"/>
          </w:tcPr>
          <w:p w14:paraId="4661C1E3"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9504" w:type="dxa"/>
            <w:gridSpan w:val="19"/>
          </w:tcPr>
          <w:p w14:paraId="2F580977"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Cauza penală (3), material de refuz (4), proces-verbal privind infracțiunea flagrantă (5), … (ind. 024)</w:t>
            </w:r>
          </w:p>
        </w:tc>
        <w:tc>
          <w:tcPr>
            <w:tcW w:w="236" w:type="dxa"/>
            <w:gridSpan w:val="2"/>
          </w:tcPr>
          <w:p w14:paraId="5F6FF8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71D021" w14:textId="77777777" w:rsidTr="006B6415">
        <w:tc>
          <w:tcPr>
            <w:tcW w:w="426" w:type="dxa"/>
          </w:tcPr>
          <w:p w14:paraId="37DB4A72"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72C3DC1D"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024)</w:t>
            </w:r>
          </w:p>
        </w:tc>
        <w:tc>
          <w:tcPr>
            <w:tcW w:w="236" w:type="dxa"/>
            <w:gridSpan w:val="2"/>
          </w:tcPr>
          <w:p w14:paraId="5EE0498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F79C50" w14:textId="77777777" w:rsidTr="006B6415">
        <w:tc>
          <w:tcPr>
            <w:tcW w:w="426" w:type="dxa"/>
          </w:tcPr>
          <w:p w14:paraId="724A6724"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4291" w:type="dxa"/>
          </w:tcPr>
          <w:p w14:paraId="2B63B22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64" w:type="dxa"/>
          </w:tcPr>
          <w:p w14:paraId="2AB69FE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20D53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A1056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86F59"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B46EC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0B23D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6A842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05CF4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915454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E9E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D76D88" w14:textId="77777777" w:rsidR="00461E36" w:rsidRPr="00461E36" w:rsidRDefault="00461E36" w:rsidP="00461E36">
            <w:pPr>
              <w:widowControl w:val="0"/>
              <w:tabs>
                <w:tab w:val="left" w:pos="284"/>
              </w:tabs>
              <w:ind w:left="142"/>
              <w:rPr>
                <w:rFonts w:eastAsia="Calibri"/>
                <w:lang w:val="ro-MD"/>
              </w:rPr>
            </w:pPr>
          </w:p>
        </w:tc>
        <w:tc>
          <w:tcPr>
            <w:tcW w:w="302" w:type="dxa"/>
          </w:tcPr>
          <w:p w14:paraId="5291C8EE" w14:textId="77777777" w:rsidR="00461E36" w:rsidRPr="00461E36" w:rsidRDefault="00461E36" w:rsidP="00461E36">
            <w:pPr>
              <w:widowControl w:val="0"/>
              <w:tabs>
                <w:tab w:val="left" w:pos="284"/>
              </w:tabs>
              <w:ind w:left="142"/>
              <w:rPr>
                <w:rFonts w:eastAsia="Calibri"/>
                <w:lang w:val="ro-MD"/>
              </w:rPr>
            </w:pPr>
          </w:p>
        </w:tc>
        <w:tc>
          <w:tcPr>
            <w:tcW w:w="262" w:type="dxa"/>
          </w:tcPr>
          <w:p w14:paraId="3DD63A16" w14:textId="77777777" w:rsidR="00461E36" w:rsidRPr="00461E36" w:rsidRDefault="00461E36" w:rsidP="00461E36">
            <w:pPr>
              <w:widowControl w:val="0"/>
              <w:tabs>
                <w:tab w:val="left" w:pos="284"/>
              </w:tabs>
              <w:ind w:left="142"/>
              <w:rPr>
                <w:rFonts w:eastAsia="Calibri"/>
                <w:lang w:val="ro-MD"/>
              </w:rPr>
            </w:pPr>
          </w:p>
        </w:tc>
        <w:tc>
          <w:tcPr>
            <w:tcW w:w="263" w:type="dxa"/>
          </w:tcPr>
          <w:p w14:paraId="5E7F3FD9" w14:textId="77777777" w:rsidR="00461E36" w:rsidRPr="00461E36" w:rsidRDefault="00461E36" w:rsidP="00461E36">
            <w:pPr>
              <w:widowControl w:val="0"/>
              <w:tabs>
                <w:tab w:val="left" w:pos="284"/>
              </w:tabs>
              <w:ind w:left="142"/>
              <w:rPr>
                <w:rFonts w:eastAsia="Calibri"/>
                <w:lang w:val="ro-MD"/>
              </w:rPr>
            </w:pPr>
          </w:p>
        </w:tc>
        <w:tc>
          <w:tcPr>
            <w:tcW w:w="262" w:type="dxa"/>
          </w:tcPr>
          <w:p w14:paraId="52C14A36" w14:textId="77777777" w:rsidR="00461E36" w:rsidRPr="00461E36" w:rsidRDefault="00461E36" w:rsidP="00461E36">
            <w:pPr>
              <w:widowControl w:val="0"/>
              <w:tabs>
                <w:tab w:val="left" w:pos="284"/>
              </w:tabs>
              <w:ind w:left="142"/>
              <w:rPr>
                <w:rFonts w:eastAsia="Calibri"/>
                <w:lang w:val="ro-MD"/>
              </w:rPr>
            </w:pPr>
          </w:p>
        </w:tc>
        <w:tc>
          <w:tcPr>
            <w:tcW w:w="332" w:type="dxa"/>
          </w:tcPr>
          <w:p w14:paraId="5C48E669" w14:textId="77777777" w:rsidR="00461E36" w:rsidRPr="00461E36" w:rsidRDefault="00461E36" w:rsidP="00461E36">
            <w:pPr>
              <w:widowControl w:val="0"/>
              <w:tabs>
                <w:tab w:val="left" w:pos="284"/>
              </w:tabs>
              <w:ind w:left="142"/>
              <w:rPr>
                <w:rFonts w:eastAsia="Calibri"/>
                <w:lang w:val="ro-MD"/>
              </w:rPr>
            </w:pPr>
          </w:p>
        </w:tc>
        <w:tc>
          <w:tcPr>
            <w:tcW w:w="336" w:type="dxa"/>
          </w:tcPr>
          <w:p w14:paraId="73BC4074" w14:textId="77777777" w:rsidR="00461E36" w:rsidRPr="00461E36" w:rsidRDefault="00461E36" w:rsidP="00461E36">
            <w:pPr>
              <w:widowControl w:val="0"/>
              <w:tabs>
                <w:tab w:val="left" w:pos="284"/>
              </w:tabs>
              <w:ind w:left="142"/>
              <w:rPr>
                <w:rFonts w:eastAsia="Calibri"/>
                <w:lang w:val="ro-MD"/>
              </w:rPr>
            </w:pPr>
          </w:p>
        </w:tc>
        <w:tc>
          <w:tcPr>
            <w:tcW w:w="496" w:type="dxa"/>
          </w:tcPr>
          <w:p w14:paraId="18019B1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0A7085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70351EB" w14:textId="77777777" w:rsidTr="006B6415">
        <w:trPr>
          <w:trHeight w:val="182"/>
        </w:trPr>
        <w:tc>
          <w:tcPr>
            <w:tcW w:w="426" w:type="dxa"/>
          </w:tcPr>
          <w:p w14:paraId="2034976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A2463B"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86D15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D183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FB0F19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313C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EE6E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700087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750A13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B4627A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D6D107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1E297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C29411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5B437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BD34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853F5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DC8B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F2002F"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FDDE2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341025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02D070"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1B4A2826" w14:textId="77777777" w:rsidTr="006B6415">
        <w:tc>
          <w:tcPr>
            <w:tcW w:w="426" w:type="dxa"/>
          </w:tcPr>
          <w:p w14:paraId="056AA08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672" w:type="dxa"/>
            <w:gridSpan w:val="17"/>
          </w:tcPr>
          <w:p w14:paraId="669D340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336" w:type="dxa"/>
          </w:tcPr>
          <w:p w14:paraId="37E2F532" w14:textId="77777777" w:rsidR="00461E36" w:rsidRPr="00461E36" w:rsidRDefault="00461E36" w:rsidP="00461E36">
            <w:pPr>
              <w:widowControl w:val="0"/>
              <w:tabs>
                <w:tab w:val="left" w:pos="284"/>
              </w:tabs>
              <w:ind w:left="142"/>
              <w:rPr>
                <w:rFonts w:eastAsia="Calibri"/>
                <w:lang w:val="ro-MD"/>
              </w:rPr>
            </w:pPr>
          </w:p>
        </w:tc>
        <w:tc>
          <w:tcPr>
            <w:tcW w:w="496" w:type="dxa"/>
          </w:tcPr>
          <w:p w14:paraId="18E55F8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8E61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C146D6C" w14:textId="77777777" w:rsidTr="006B6415">
        <w:tc>
          <w:tcPr>
            <w:tcW w:w="426" w:type="dxa"/>
          </w:tcPr>
          <w:p w14:paraId="06F3024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3AA909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17AD3C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1BD6C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0B8D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4BAE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70DF8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BFE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ACF60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667DFB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9FE09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1B30F2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5995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0DC4C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6AD8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08B62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40CF8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A676F2D"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20DD1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0CEFA6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F69E21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5A66B9F" w14:textId="77777777" w:rsidTr="006B6415">
        <w:tc>
          <w:tcPr>
            <w:tcW w:w="426" w:type="dxa"/>
          </w:tcPr>
          <w:p w14:paraId="56B6778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9008" w:type="dxa"/>
            <w:gridSpan w:val="18"/>
          </w:tcPr>
          <w:p w14:paraId="3113CE0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496" w:type="dxa"/>
          </w:tcPr>
          <w:p w14:paraId="5FD3E2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EB44AC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B5F8B9B" w14:textId="77777777" w:rsidTr="006B6415">
        <w:tc>
          <w:tcPr>
            <w:tcW w:w="426" w:type="dxa"/>
          </w:tcPr>
          <w:p w14:paraId="1C7B81B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92CF45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A7A9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723D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EA11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FBE522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620CE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954A3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4BF89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A8C9AE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F20BA1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90A49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079F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7A3A9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0273B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228C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79718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05F42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7381E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F4AAA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E7C8D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0AA36064" w14:textId="77777777" w:rsidTr="006B6415">
        <w:tc>
          <w:tcPr>
            <w:tcW w:w="426" w:type="dxa"/>
          </w:tcPr>
          <w:p w14:paraId="4B7BA6B4" w14:textId="77777777" w:rsidR="00461E36" w:rsidRPr="00461E36" w:rsidRDefault="00461E36" w:rsidP="00461E36">
            <w:pPr>
              <w:widowControl w:val="0"/>
              <w:tabs>
                <w:tab w:val="right" w:pos="243"/>
                <w:tab w:val="left" w:pos="284"/>
              </w:tabs>
              <w:rPr>
                <w:rFonts w:eastAsia="Calibri"/>
                <w:lang w:val="ro-MD"/>
              </w:rPr>
            </w:pPr>
            <w:r w:rsidRPr="00461E36">
              <w:rPr>
                <w:rFonts w:eastAsia="Calibri"/>
                <w:lang w:val="ro-MD"/>
              </w:rPr>
              <w:t>7</w:t>
            </w:r>
          </w:p>
        </w:tc>
        <w:tc>
          <w:tcPr>
            <w:tcW w:w="6988" w:type="dxa"/>
            <w:gridSpan w:val="11"/>
          </w:tcPr>
          <w:p w14:paraId="61B728B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63" w:type="dxa"/>
          </w:tcPr>
          <w:p w14:paraId="4AA2192C" w14:textId="77777777" w:rsidR="00461E36" w:rsidRPr="00461E36" w:rsidRDefault="00461E36" w:rsidP="00461E36">
            <w:pPr>
              <w:widowControl w:val="0"/>
              <w:tabs>
                <w:tab w:val="left" w:pos="284"/>
              </w:tabs>
              <w:ind w:left="142"/>
              <w:rPr>
                <w:rFonts w:eastAsia="Calibri"/>
                <w:lang w:val="ro-MD"/>
              </w:rPr>
            </w:pPr>
          </w:p>
        </w:tc>
        <w:tc>
          <w:tcPr>
            <w:tcW w:w="302" w:type="dxa"/>
          </w:tcPr>
          <w:p w14:paraId="47AC9044" w14:textId="77777777" w:rsidR="00461E36" w:rsidRPr="00461E36" w:rsidRDefault="00461E36" w:rsidP="00461E36">
            <w:pPr>
              <w:widowControl w:val="0"/>
              <w:tabs>
                <w:tab w:val="left" w:pos="284"/>
              </w:tabs>
              <w:ind w:left="142"/>
              <w:rPr>
                <w:rFonts w:eastAsia="Calibri"/>
                <w:lang w:val="ro-MD"/>
              </w:rPr>
            </w:pPr>
          </w:p>
        </w:tc>
        <w:tc>
          <w:tcPr>
            <w:tcW w:w="262" w:type="dxa"/>
          </w:tcPr>
          <w:p w14:paraId="42274E08" w14:textId="77777777" w:rsidR="00461E36" w:rsidRPr="00461E36" w:rsidRDefault="00461E36" w:rsidP="00461E36">
            <w:pPr>
              <w:widowControl w:val="0"/>
              <w:tabs>
                <w:tab w:val="left" w:pos="284"/>
              </w:tabs>
              <w:ind w:left="142"/>
              <w:rPr>
                <w:rFonts w:eastAsia="Calibri"/>
                <w:lang w:val="ro-MD"/>
              </w:rPr>
            </w:pPr>
          </w:p>
        </w:tc>
        <w:tc>
          <w:tcPr>
            <w:tcW w:w="263" w:type="dxa"/>
          </w:tcPr>
          <w:p w14:paraId="78E94DC3" w14:textId="77777777" w:rsidR="00461E36" w:rsidRPr="00461E36" w:rsidRDefault="00461E36" w:rsidP="00461E36">
            <w:pPr>
              <w:widowControl w:val="0"/>
              <w:tabs>
                <w:tab w:val="left" w:pos="284"/>
              </w:tabs>
              <w:ind w:left="142"/>
              <w:rPr>
                <w:rFonts w:eastAsia="Calibri"/>
                <w:lang w:val="ro-MD"/>
              </w:rPr>
            </w:pPr>
          </w:p>
        </w:tc>
        <w:tc>
          <w:tcPr>
            <w:tcW w:w="262" w:type="dxa"/>
          </w:tcPr>
          <w:p w14:paraId="29592F46" w14:textId="77777777" w:rsidR="00461E36" w:rsidRPr="00461E36" w:rsidRDefault="00461E36" w:rsidP="00461E36">
            <w:pPr>
              <w:widowControl w:val="0"/>
              <w:tabs>
                <w:tab w:val="left" w:pos="284"/>
              </w:tabs>
              <w:ind w:left="142"/>
              <w:rPr>
                <w:rFonts w:eastAsia="Calibri"/>
                <w:lang w:val="ro-MD"/>
              </w:rPr>
            </w:pPr>
          </w:p>
        </w:tc>
        <w:tc>
          <w:tcPr>
            <w:tcW w:w="332" w:type="dxa"/>
          </w:tcPr>
          <w:p w14:paraId="5D77469A" w14:textId="77777777" w:rsidR="00461E36" w:rsidRPr="00461E36" w:rsidRDefault="00461E36" w:rsidP="00461E36">
            <w:pPr>
              <w:widowControl w:val="0"/>
              <w:tabs>
                <w:tab w:val="left" w:pos="284"/>
              </w:tabs>
              <w:ind w:left="142"/>
              <w:rPr>
                <w:rFonts w:eastAsia="Calibri"/>
                <w:lang w:val="ro-MD"/>
              </w:rPr>
            </w:pPr>
          </w:p>
        </w:tc>
        <w:tc>
          <w:tcPr>
            <w:tcW w:w="336" w:type="dxa"/>
          </w:tcPr>
          <w:p w14:paraId="43DC684C" w14:textId="77777777" w:rsidR="00461E36" w:rsidRPr="00461E36" w:rsidRDefault="00461E36" w:rsidP="00461E36">
            <w:pPr>
              <w:widowControl w:val="0"/>
              <w:tabs>
                <w:tab w:val="left" w:pos="284"/>
              </w:tabs>
              <w:ind w:left="142"/>
              <w:rPr>
                <w:rFonts w:eastAsia="Calibri"/>
                <w:lang w:val="ro-MD"/>
              </w:rPr>
            </w:pPr>
          </w:p>
        </w:tc>
        <w:tc>
          <w:tcPr>
            <w:tcW w:w="496" w:type="dxa"/>
          </w:tcPr>
          <w:p w14:paraId="799A0A1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58216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75B974B" w14:textId="77777777" w:rsidTr="006B6415">
        <w:trPr>
          <w:gridAfter w:val="2"/>
          <w:wAfter w:w="236" w:type="dxa"/>
        </w:trPr>
        <w:tc>
          <w:tcPr>
            <w:tcW w:w="426" w:type="dxa"/>
          </w:tcPr>
          <w:p w14:paraId="38B59B6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A182F77"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7CE1A8AA"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8108A0D"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2D8CFE26"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14FEC12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512"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145F87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45A4F38"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179DC43B"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1A7DB758"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63EF6F60"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390AFDB"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10B759A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64F7F1B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17014909"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39B45D0" w14:textId="77777777" w:rsidTr="006B6415">
        <w:trPr>
          <w:gridAfter w:val="1"/>
          <w:wAfter w:w="224" w:type="dxa"/>
        </w:trPr>
        <w:tc>
          <w:tcPr>
            <w:tcW w:w="9942" w:type="dxa"/>
            <w:gridSpan w:val="21"/>
          </w:tcPr>
          <w:p w14:paraId="7FC7D47C"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2.  INFORMAȚIA CU PRIVIRE LA DERULAREA CAUZEI PENALE / </w:t>
            </w:r>
          </w:p>
          <w:p w14:paraId="302F9AC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2.  ИНФОРМАЦИЯ О ДВИЖЕНИИ ПО УГОЛОВНОМУ ДЕЛУ</w:t>
            </w:r>
          </w:p>
          <w:p w14:paraId="2D507B69" w14:textId="77777777" w:rsidR="00461E36" w:rsidRPr="00461E36" w:rsidRDefault="00461E36" w:rsidP="00461E36">
            <w:pPr>
              <w:widowControl w:val="0"/>
              <w:tabs>
                <w:tab w:val="left" w:pos="284"/>
              </w:tabs>
              <w:spacing w:before="60" w:after="6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461E36" w14:paraId="3673A225" w14:textId="77777777" w:rsidTr="006B6415">
        <w:tc>
          <w:tcPr>
            <w:tcW w:w="426" w:type="dxa"/>
          </w:tcPr>
          <w:p w14:paraId="76D1E7CB"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008" w:type="dxa"/>
            <w:gridSpan w:val="18"/>
          </w:tcPr>
          <w:p w14:paraId="6DB64F8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Decizia privind cauza (infracțiunea)  (ind. 020) / </w:t>
            </w:r>
            <w:proofErr w:type="spellStart"/>
            <w:r w:rsidRPr="00461E36">
              <w:rPr>
                <w:rFonts w:eastAsia="Calibri"/>
                <w:sz w:val="16"/>
                <w:szCs w:val="16"/>
                <w:lang w:val="ro-MD"/>
              </w:rPr>
              <w:t>Решение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делу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020)</w:t>
            </w:r>
          </w:p>
        </w:tc>
        <w:tc>
          <w:tcPr>
            <w:tcW w:w="496" w:type="dxa"/>
          </w:tcPr>
          <w:p w14:paraId="0615E6C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42459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49D019" w14:textId="77777777" w:rsidTr="006B6415">
        <w:tc>
          <w:tcPr>
            <w:tcW w:w="426" w:type="dxa"/>
          </w:tcPr>
          <w:p w14:paraId="0D203073" w14:textId="77777777" w:rsidR="00461E36" w:rsidRPr="00461E36" w:rsidRDefault="00461E36" w:rsidP="00461E36">
            <w:pPr>
              <w:widowControl w:val="0"/>
              <w:tabs>
                <w:tab w:val="left" w:pos="284"/>
              </w:tabs>
              <w:ind w:left="142"/>
              <w:jc w:val="right"/>
              <w:rPr>
                <w:rFonts w:eastAsia="Calibri"/>
                <w:sz w:val="8"/>
                <w:szCs w:val="8"/>
                <w:vertAlign w:val="superscript"/>
                <w:lang w:val="ro-MD"/>
              </w:rPr>
            </w:pPr>
          </w:p>
        </w:tc>
        <w:tc>
          <w:tcPr>
            <w:tcW w:w="7251" w:type="dxa"/>
            <w:gridSpan w:val="12"/>
          </w:tcPr>
          <w:p w14:paraId="26EF58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02" w:type="dxa"/>
          </w:tcPr>
          <w:p w14:paraId="47207E0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4490AFD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3" w:type="dxa"/>
          </w:tcPr>
          <w:p w14:paraId="7DB75D6A"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7E87AB2F"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2" w:type="dxa"/>
          </w:tcPr>
          <w:p w14:paraId="35BF17B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6" w:type="dxa"/>
          </w:tcPr>
          <w:p w14:paraId="7EFCD79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496" w:type="dxa"/>
          </w:tcPr>
          <w:p w14:paraId="44E8749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36" w:type="dxa"/>
            <w:gridSpan w:val="2"/>
          </w:tcPr>
          <w:p w14:paraId="24CE3EBE" w14:textId="77777777" w:rsidR="00461E36" w:rsidRPr="00461E36" w:rsidRDefault="00461E36" w:rsidP="00461E36">
            <w:pPr>
              <w:widowControl w:val="0"/>
              <w:tabs>
                <w:tab w:val="left" w:pos="284"/>
              </w:tabs>
              <w:ind w:left="142"/>
              <w:rPr>
                <w:rFonts w:eastAsia="Calibri"/>
                <w:sz w:val="8"/>
                <w:szCs w:val="8"/>
                <w:vertAlign w:val="superscript"/>
                <w:lang w:val="ro-MD"/>
              </w:rPr>
            </w:pPr>
          </w:p>
        </w:tc>
      </w:tr>
      <w:tr w:rsidR="00461E36" w:rsidRPr="00461E36" w14:paraId="449C3F52" w14:textId="77777777" w:rsidTr="006B6415">
        <w:tc>
          <w:tcPr>
            <w:tcW w:w="426" w:type="dxa"/>
          </w:tcPr>
          <w:p w14:paraId="05C11718"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6988" w:type="dxa"/>
            <w:gridSpan w:val="11"/>
          </w:tcPr>
          <w:p w14:paraId="5B9F962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adoptării deciziei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принятия решения</w:t>
            </w:r>
          </w:p>
        </w:tc>
        <w:tc>
          <w:tcPr>
            <w:tcW w:w="263" w:type="dxa"/>
          </w:tcPr>
          <w:p w14:paraId="14517832" w14:textId="77777777" w:rsidR="00461E36" w:rsidRPr="00461E36" w:rsidRDefault="00461E36" w:rsidP="00461E36">
            <w:pPr>
              <w:widowControl w:val="0"/>
              <w:tabs>
                <w:tab w:val="left" w:pos="284"/>
              </w:tabs>
              <w:ind w:left="142"/>
              <w:rPr>
                <w:rFonts w:eastAsia="Calibri"/>
                <w:lang w:val="ro-MD"/>
              </w:rPr>
            </w:pPr>
          </w:p>
        </w:tc>
        <w:tc>
          <w:tcPr>
            <w:tcW w:w="302" w:type="dxa"/>
          </w:tcPr>
          <w:p w14:paraId="147CD7F4" w14:textId="77777777" w:rsidR="00461E36" w:rsidRPr="00461E36" w:rsidRDefault="00461E36" w:rsidP="00461E36">
            <w:pPr>
              <w:widowControl w:val="0"/>
              <w:tabs>
                <w:tab w:val="left" w:pos="284"/>
              </w:tabs>
              <w:ind w:left="142"/>
              <w:rPr>
                <w:rFonts w:eastAsia="Calibri"/>
                <w:lang w:val="ro-MD"/>
              </w:rPr>
            </w:pPr>
          </w:p>
        </w:tc>
        <w:tc>
          <w:tcPr>
            <w:tcW w:w="262" w:type="dxa"/>
          </w:tcPr>
          <w:p w14:paraId="1475718D" w14:textId="77777777" w:rsidR="00461E36" w:rsidRPr="00461E36" w:rsidRDefault="00461E36" w:rsidP="00461E36">
            <w:pPr>
              <w:widowControl w:val="0"/>
              <w:tabs>
                <w:tab w:val="left" w:pos="284"/>
              </w:tabs>
              <w:ind w:left="142"/>
              <w:rPr>
                <w:rFonts w:eastAsia="Calibri"/>
                <w:lang w:val="ro-MD"/>
              </w:rPr>
            </w:pPr>
          </w:p>
        </w:tc>
        <w:tc>
          <w:tcPr>
            <w:tcW w:w="263" w:type="dxa"/>
          </w:tcPr>
          <w:p w14:paraId="7891F3C1" w14:textId="77777777" w:rsidR="00461E36" w:rsidRPr="00461E36" w:rsidRDefault="00461E36" w:rsidP="00461E36">
            <w:pPr>
              <w:widowControl w:val="0"/>
              <w:tabs>
                <w:tab w:val="left" w:pos="284"/>
              </w:tabs>
              <w:ind w:left="142"/>
              <w:rPr>
                <w:rFonts w:eastAsia="Calibri"/>
                <w:lang w:val="ro-MD"/>
              </w:rPr>
            </w:pPr>
          </w:p>
        </w:tc>
        <w:tc>
          <w:tcPr>
            <w:tcW w:w="262" w:type="dxa"/>
          </w:tcPr>
          <w:p w14:paraId="12412289" w14:textId="77777777" w:rsidR="00461E36" w:rsidRPr="00461E36" w:rsidRDefault="00461E36" w:rsidP="00461E36">
            <w:pPr>
              <w:widowControl w:val="0"/>
              <w:tabs>
                <w:tab w:val="left" w:pos="284"/>
              </w:tabs>
              <w:ind w:left="142"/>
              <w:rPr>
                <w:rFonts w:eastAsia="Calibri"/>
                <w:lang w:val="ro-MD"/>
              </w:rPr>
            </w:pPr>
          </w:p>
        </w:tc>
        <w:tc>
          <w:tcPr>
            <w:tcW w:w="332" w:type="dxa"/>
          </w:tcPr>
          <w:p w14:paraId="67D69924" w14:textId="77777777" w:rsidR="00461E36" w:rsidRPr="00461E36" w:rsidRDefault="00461E36" w:rsidP="00461E36">
            <w:pPr>
              <w:widowControl w:val="0"/>
              <w:tabs>
                <w:tab w:val="left" w:pos="284"/>
              </w:tabs>
              <w:ind w:left="142"/>
              <w:rPr>
                <w:rFonts w:eastAsia="Calibri"/>
                <w:lang w:val="ro-MD"/>
              </w:rPr>
            </w:pPr>
          </w:p>
        </w:tc>
        <w:tc>
          <w:tcPr>
            <w:tcW w:w="336" w:type="dxa"/>
          </w:tcPr>
          <w:p w14:paraId="2EBDDCD6" w14:textId="77777777" w:rsidR="00461E36" w:rsidRPr="00461E36" w:rsidRDefault="00461E36" w:rsidP="00461E36">
            <w:pPr>
              <w:widowControl w:val="0"/>
              <w:tabs>
                <w:tab w:val="left" w:pos="284"/>
              </w:tabs>
              <w:ind w:left="142"/>
              <w:rPr>
                <w:rFonts w:eastAsia="Calibri"/>
                <w:lang w:val="ro-MD"/>
              </w:rPr>
            </w:pPr>
          </w:p>
        </w:tc>
        <w:tc>
          <w:tcPr>
            <w:tcW w:w="496" w:type="dxa"/>
          </w:tcPr>
          <w:p w14:paraId="44CDC0A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464A86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AC4981" w14:textId="77777777" w:rsidTr="006B6415">
        <w:trPr>
          <w:gridAfter w:val="2"/>
          <w:wAfter w:w="236" w:type="dxa"/>
          <w:trHeight w:val="218"/>
        </w:trPr>
        <w:tc>
          <w:tcPr>
            <w:tcW w:w="426" w:type="dxa"/>
          </w:tcPr>
          <w:p w14:paraId="3935FB77" w14:textId="77777777" w:rsidR="00461E36" w:rsidRPr="00461E36" w:rsidRDefault="00461E36" w:rsidP="00461E36">
            <w:pPr>
              <w:widowControl w:val="0"/>
              <w:tabs>
                <w:tab w:val="left" w:pos="284"/>
              </w:tabs>
              <w:ind w:left="142"/>
              <w:jc w:val="right"/>
              <w:rPr>
                <w:rFonts w:eastAsia="Calibri"/>
                <w:sz w:val="18"/>
                <w:szCs w:val="18"/>
                <w:lang w:val="ro-MD"/>
              </w:rPr>
            </w:pPr>
          </w:p>
        </w:tc>
        <w:tc>
          <w:tcPr>
            <w:tcW w:w="4291" w:type="dxa"/>
          </w:tcPr>
          <w:p w14:paraId="66FCD36D" w14:textId="77777777" w:rsidR="00461E36" w:rsidRPr="00461E36" w:rsidRDefault="00461E36" w:rsidP="00461E36">
            <w:pPr>
              <w:widowControl w:val="0"/>
              <w:tabs>
                <w:tab w:val="left" w:pos="284"/>
              </w:tabs>
              <w:ind w:left="142"/>
              <w:rPr>
                <w:rFonts w:eastAsia="Calibri"/>
                <w:sz w:val="18"/>
                <w:szCs w:val="18"/>
                <w:lang w:val="ro-MD"/>
              </w:rPr>
            </w:pPr>
          </w:p>
        </w:tc>
        <w:tc>
          <w:tcPr>
            <w:tcW w:w="264" w:type="dxa"/>
          </w:tcPr>
          <w:p w14:paraId="0C47FC9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0B1768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31D252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762F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0DA70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CDA1F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BCA71B2"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07876A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86CDF5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C05A5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55626EC" w14:textId="77777777" w:rsidR="00461E36" w:rsidRPr="00461E36" w:rsidRDefault="00461E36" w:rsidP="00461E36">
            <w:pPr>
              <w:widowControl w:val="0"/>
              <w:tabs>
                <w:tab w:val="left" w:pos="284"/>
              </w:tabs>
              <w:ind w:left="142"/>
              <w:rPr>
                <w:rFonts w:eastAsia="Calibri"/>
                <w:sz w:val="18"/>
                <w:szCs w:val="18"/>
                <w:lang w:val="ro-MD"/>
              </w:rPr>
            </w:pPr>
          </w:p>
        </w:tc>
        <w:tc>
          <w:tcPr>
            <w:tcW w:w="1089" w:type="dxa"/>
            <w:gridSpan w:val="4"/>
          </w:tcPr>
          <w:p w14:paraId="352026D8"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68" w:type="dxa"/>
            <w:gridSpan w:val="2"/>
          </w:tcPr>
          <w:p w14:paraId="2D7EF0A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496" w:type="dxa"/>
          </w:tcPr>
          <w:p w14:paraId="79E31BB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ziua</w:t>
            </w:r>
          </w:p>
        </w:tc>
      </w:tr>
      <w:tr w:rsidR="00461E36" w:rsidRPr="00461E36" w14:paraId="5CB1B552" w14:textId="77777777" w:rsidTr="006B6415">
        <w:trPr>
          <w:trHeight w:val="76"/>
        </w:trPr>
        <w:tc>
          <w:tcPr>
            <w:tcW w:w="426" w:type="dxa"/>
          </w:tcPr>
          <w:p w14:paraId="248C888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E5F1C8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61D7482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AF8E95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1BDC1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9D7F8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667B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FAA63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97D0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FE2B7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5D752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07A193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25476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3091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5C3A8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3EDED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F7606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63B27A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6C839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C00F68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BFD3A4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CD3CC3" w14:textId="77777777" w:rsidTr="006B6415">
        <w:tc>
          <w:tcPr>
            <w:tcW w:w="426" w:type="dxa"/>
          </w:tcPr>
          <w:p w14:paraId="2885EA79"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8672" w:type="dxa"/>
            <w:gridSpan w:val="17"/>
          </w:tcPr>
          <w:p w14:paraId="3480FC1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336" w:type="dxa"/>
          </w:tcPr>
          <w:p w14:paraId="53532FC1" w14:textId="77777777" w:rsidR="00461E36" w:rsidRPr="00461E36" w:rsidRDefault="00461E36" w:rsidP="00461E36">
            <w:pPr>
              <w:widowControl w:val="0"/>
              <w:tabs>
                <w:tab w:val="left" w:pos="284"/>
              </w:tabs>
              <w:ind w:left="142"/>
              <w:rPr>
                <w:rFonts w:eastAsia="Calibri"/>
                <w:lang w:val="ro-MD"/>
              </w:rPr>
            </w:pPr>
          </w:p>
        </w:tc>
        <w:tc>
          <w:tcPr>
            <w:tcW w:w="496" w:type="dxa"/>
          </w:tcPr>
          <w:p w14:paraId="395BEA9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425BE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F6E2CE" w14:textId="77777777" w:rsidTr="006B6415">
        <w:tc>
          <w:tcPr>
            <w:tcW w:w="426" w:type="dxa"/>
          </w:tcPr>
          <w:p w14:paraId="7EA0B803"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76C04D9D"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4A6E6A0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8E79C3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385FB6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4AD612A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196D67B"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2AEF4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CE83363"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3085454"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197DBA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D1836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5AB1767"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FADB67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63DCA3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1B83C22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BB222A"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E1A653F"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5AB005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C3A1839"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6BC0292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3E44C6B0" w14:textId="77777777" w:rsidTr="006B6415">
        <w:tc>
          <w:tcPr>
            <w:tcW w:w="426" w:type="dxa"/>
          </w:tcPr>
          <w:p w14:paraId="2B67D0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11 </w:t>
            </w:r>
          </w:p>
        </w:tc>
        <w:tc>
          <w:tcPr>
            <w:tcW w:w="6988" w:type="dxa"/>
            <w:gridSpan w:val="11"/>
          </w:tcPr>
          <w:p w14:paraId="48B98C2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63" w:type="dxa"/>
          </w:tcPr>
          <w:p w14:paraId="11421AC5" w14:textId="77777777" w:rsidR="00461E36" w:rsidRPr="00461E36" w:rsidRDefault="00461E36" w:rsidP="00461E36">
            <w:pPr>
              <w:widowControl w:val="0"/>
              <w:tabs>
                <w:tab w:val="left" w:pos="284"/>
              </w:tabs>
              <w:ind w:left="142"/>
              <w:rPr>
                <w:rFonts w:eastAsia="Calibri"/>
                <w:lang w:val="ro-MD"/>
              </w:rPr>
            </w:pPr>
          </w:p>
        </w:tc>
        <w:tc>
          <w:tcPr>
            <w:tcW w:w="302" w:type="dxa"/>
          </w:tcPr>
          <w:p w14:paraId="3009BB4E" w14:textId="77777777" w:rsidR="00461E36" w:rsidRPr="00461E36" w:rsidRDefault="00461E36" w:rsidP="00461E36">
            <w:pPr>
              <w:widowControl w:val="0"/>
              <w:tabs>
                <w:tab w:val="left" w:pos="284"/>
              </w:tabs>
              <w:ind w:left="142"/>
              <w:rPr>
                <w:rFonts w:eastAsia="Calibri"/>
                <w:lang w:val="ro-MD"/>
              </w:rPr>
            </w:pPr>
          </w:p>
        </w:tc>
        <w:tc>
          <w:tcPr>
            <w:tcW w:w="262" w:type="dxa"/>
          </w:tcPr>
          <w:p w14:paraId="00635A9C" w14:textId="77777777" w:rsidR="00461E36" w:rsidRPr="00461E36" w:rsidRDefault="00461E36" w:rsidP="00461E36">
            <w:pPr>
              <w:widowControl w:val="0"/>
              <w:tabs>
                <w:tab w:val="left" w:pos="284"/>
              </w:tabs>
              <w:ind w:left="142"/>
              <w:rPr>
                <w:rFonts w:eastAsia="Calibri"/>
                <w:lang w:val="ro-MD"/>
              </w:rPr>
            </w:pPr>
          </w:p>
        </w:tc>
        <w:tc>
          <w:tcPr>
            <w:tcW w:w="263" w:type="dxa"/>
          </w:tcPr>
          <w:p w14:paraId="7E97B9C8" w14:textId="77777777" w:rsidR="00461E36" w:rsidRPr="00461E36" w:rsidRDefault="00461E36" w:rsidP="00461E36">
            <w:pPr>
              <w:widowControl w:val="0"/>
              <w:tabs>
                <w:tab w:val="left" w:pos="284"/>
              </w:tabs>
              <w:ind w:left="142"/>
              <w:rPr>
                <w:rFonts w:eastAsia="Calibri"/>
                <w:lang w:val="ro-MD"/>
              </w:rPr>
            </w:pPr>
          </w:p>
        </w:tc>
        <w:tc>
          <w:tcPr>
            <w:tcW w:w="262" w:type="dxa"/>
          </w:tcPr>
          <w:p w14:paraId="1DBF26D2" w14:textId="77777777" w:rsidR="00461E36" w:rsidRPr="00461E36" w:rsidRDefault="00461E36" w:rsidP="00461E36">
            <w:pPr>
              <w:widowControl w:val="0"/>
              <w:tabs>
                <w:tab w:val="left" w:pos="284"/>
              </w:tabs>
              <w:ind w:left="142"/>
              <w:rPr>
                <w:rFonts w:eastAsia="Calibri"/>
                <w:lang w:val="ro-MD"/>
              </w:rPr>
            </w:pPr>
          </w:p>
        </w:tc>
        <w:tc>
          <w:tcPr>
            <w:tcW w:w="332" w:type="dxa"/>
          </w:tcPr>
          <w:p w14:paraId="4940FD36" w14:textId="77777777" w:rsidR="00461E36" w:rsidRPr="00461E36" w:rsidRDefault="00461E36" w:rsidP="00461E36">
            <w:pPr>
              <w:widowControl w:val="0"/>
              <w:tabs>
                <w:tab w:val="left" w:pos="284"/>
              </w:tabs>
              <w:ind w:left="142"/>
              <w:rPr>
                <w:rFonts w:eastAsia="Calibri"/>
                <w:lang w:val="ro-MD"/>
              </w:rPr>
            </w:pPr>
          </w:p>
        </w:tc>
        <w:tc>
          <w:tcPr>
            <w:tcW w:w="336" w:type="dxa"/>
          </w:tcPr>
          <w:p w14:paraId="5D3EDFED" w14:textId="77777777" w:rsidR="00461E36" w:rsidRPr="00461E36" w:rsidRDefault="00461E36" w:rsidP="00461E36">
            <w:pPr>
              <w:widowControl w:val="0"/>
              <w:tabs>
                <w:tab w:val="left" w:pos="284"/>
              </w:tabs>
              <w:ind w:left="142"/>
              <w:rPr>
                <w:rFonts w:eastAsia="Calibri"/>
                <w:lang w:val="ro-MD"/>
              </w:rPr>
            </w:pPr>
          </w:p>
        </w:tc>
        <w:tc>
          <w:tcPr>
            <w:tcW w:w="496" w:type="dxa"/>
          </w:tcPr>
          <w:p w14:paraId="502162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BD5A5C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0748A7" w14:textId="77777777" w:rsidTr="006B6415">
        <w:trPr>
          <w:gridAfter w:val="2"/>
          <w:wAfter w:w="236" w:type="dxa"/>
        </w:trPr>
        <w:tc>
          <w:tcPr>
            <w:tcW w:w="426" w:type="dxa"/>
          </w:tcPr>
          <w:p w14:paraId="6F872527"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EA9337E"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2C293906"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447D6343"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1955D124"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6B7"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51852CA4"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D0E7853"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2F2B05C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208AA134"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01571AE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5B04061"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5A273A6"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543B854C"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0A7594F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5BE0B832"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A56EE54" w14:textId="77777777" w:rsidTr="006B6415">
        <w:tc>
          <w:tcPr>
            <w:tcW w:w="426" w:type="dxa"/>
          </w:tcPr>
          <w:p w14:paraId="4D7B1D7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6726" w:type="dxa"/>
            <w:gridSpan w:val="10"/>
            <w:vMerge w:val="restart"/>
          </w:tcPr>
          <w:p w14:paraId="072710B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cu care a fost conexată sau din care a fost separată cauza / </w:t>
            </w:r>
          </w:p>
          <w:p w14:paraId="00B80656"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к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присоединено</w:t>
            </w:r>
            <w:proofErr w:type="spellEnd"/>
            <w:r w:rsidRPr="00461E36">
              <w:rPr>
                <w:rFonts w:eastAsia="Calibri"/>
                <w:sz w:val="16"/>
                <w:szCs w:val="16"/>
                <w:lang w:val="ro-MD"/>
              </w:rPr>
              <w:t xml:space="preserve"> </w:t>
            </w:r>
            <w:proofErr w:type="spellStart"/>
            <w:r w:rsidRPr="00461E36">
              <w:rPr>
                <w:rFonts w:eastAsia="Calibri"/>
                <w:sz w:val="16"/>
                <w:szCs w:val="16"/>
                <w:lang w:val="ro-MD"/>
              </w:rPr>
              <w:t>или</w:t>
            </w:r>
            <w:proofErr w:type="spellEnd"/>
            <w:r w:rsidRPr="00461E36">
              <w:rPr>
                <w:rFonts w:eastAsia="Calibri"/>
                <w:sz w:val="16"/>
                <w:szCs w:val="16"/>
                <w:lang w:val="ro-MD"/>
              </w:rPr>
              <w:t xml:space="preserve"> </w:t>
            </w:r>
            <w:proofErr w:type="spellStart"/>
            <w:r w:rsidRPr="00461E36">
              <w:rPr>
                <w:rFonts w:eastAsia="Calibri"/>
                <w:sz w:val="16"/>
                <w:szCs w:val="16"/>
                <w:lang w:val="ro-MD"/>
              </w:rPr>
              <w:t>из</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выделено</w:t>
            </w:r>
          </w:p>
        </w:tc>
        <w:tc>
          <w:tcPr>
            <w:tcW w:w="262" w:type="dxa"/>
          </w:tcPr>
          <w:p w14:paraId="2ED7AEE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5E1E27" w14:textId="77777777" w:rsidR="00461E36" w:rsidRPr="00461E36" w:rsidRDefault="00461E36" w:rsidP="00461E36">
            <w:pPr>
              <w:widowControl w:val="0"/>
              <w:tabs>
                <w:tab w:val="left" w:pos="284"/>
              </w:tabs>
              <w:ind w:left="142"/>
              <w:rPr>
                <w:rFonts w:eastAsia="Calibri"/>
                <w:lang w:val="ro-MD"/>
              </w:rPr>
            </w:pPr>
          </w:p>
        </w:tc>
        <w:tc>
          <w:tcPr>
            <w:tcW w:w="302" w:type="dxa"/>
          </w:tcPr>
          <w:p w14:paraId="6CB786A9" w14:textId="77777777" w:rsidR="00461E36" w:rsidRPr="00461E36" w:rsidRDefault="00461E36" w:rsidP="00461E36">
            <w:pPr>
              <w:widowControl w:val="0"/>
              <w:tabs>
                <w:tab w:val="left" w:pos="284"/>
              </w:tabs>
              <w:ind w:left="142"/>
              <w:rPr>
                <w:rFonts w:eastAsia="Calibri"/>
                <w:lang w:val="ro-MD"/>
              </w:rPr>
            </w:pPr>
          </w:p>
        </w:tc>
        <w:tc>
          <w:tcPr>
            <w:tcW w:w="262" w:type="dxa"/>
          </w:tcPr>
          <w:p w14:paraId="57B5E456" w14:textId="77777777" w:rsidR="00461E36" w:rsidRPr="00461E36" w:rsidRDefault="00461E36" w:rsidP="00461E36">
            <w:pPr>
              <w:widowControl w:val="0"/>
              <w:tabs>
                <w:tab w:val="left" w:pos="284"/>
              </w:tabs>
              <w:ind w:left="142"/>
              <w:rPr>
                <w:rFonts w:eastAsia="Calibri"/>
                <w:lang w:val="ro-MD"/>
              </w:rPr>
            </w:pPr>
          </w:p>
        </w:tc>
        <w:tc>
          <w:tcPr>
            <w:tcW w:w="263" w:type="dxa"/>
          </w:tcPr>
          <w:p w14:paraId="78059EDD" w14:textId="77777777" w:rsidR="00461E36" w:rsidRPr="00461E36" w:rsidRDefault="00461E36" w:rsidP="00461E36">
            <w:pPr>
              <w:widowControl w:val="0"/>
              <w:tabs>
                <w:tab w:val="left" w:pos="284"/>
              </w:tabs>
              <w:ind w:left="142"/>
              <w:rPr>
                <w:rFonts w:eastAsia="Calibri"/>
                <w:lang w:val="ro-MD"/>
              </w:rPr>
            </w:pPr>
          </w:p>
        </w:tc>
        <w:tc>
          <w:tcPr>
            <w:tcW w:w="262" w:type="dxa"/>
          </w:tcPr>
          <w:p w14:paraId="0AAC8C82" w14:textId="77777777" w:rsidR="00461E36" w:rsidRPr="00461E36" w:rsidRDefault="00461E36" w:rsidP="00461E36">
            <w:pPr>
              <w:widowControl w:val="0"/>
              <w:tabs>
                <w:tab w:val="left" w:pos="284"/>
              </w:tabs>
              <w:ind w:left="142"/>
              <w:rPr>
                <w:rFonts w:eastAsia="Calibri"/>
                <w:lang w:val="ro-MD"/>
              </w:rPr>
            </w:pPr>
          </w:p>
        </w:tc>
        <w:tc>
          <w:tcPr>
            <w:tcW w:w="332" w:type="dxa"/>
          </w:tcPr>
          <w:p w14:paraId="18971366" w14:textId="77777777" w:rsidR="00461E36" w:rsidRPr="00461E36" w:rsidRDefault="00461E36" w:rsidP="00461E36">
            <w:pPr>
              <w:widowControl w:val="0"/>
              <w:tabs>
                <w:tab w:val="left" w:pos="284"/>
              </w:tabs>
              <w:ind w:left="142"/>
              <w:rPr>
                <w:rFonts w:eastAsia="Calibri"/>
                <w:lang w:val="ro-MD"/>
              </w:rPr>
            </w:pPr>
          </w:p>
        </w:tc>
        <w:tc>
          <w:tcPr>
            <w:tcW w:w="336" w:type="dxa"/>
          </w:tcPr>
          <w:p w14:paraId="76CFDE0F" w14:textId="77777777" w:rsidR="00461E36" w:rsidRPr="00461E36" w:rsidRDefault="00461E36" w:rsidP="00461E36">
            <w:pPr>
              <w:widowControl w:val="0"/>
              <w:tabs>
                <w:tab w:val="left" w:pos="284"/>
              </w:tabs>
              <w:ind w:left="142"/>
              <w:rPr>
                <w:rFonts w:eastAsia="Calibri"/>
                <w:lang w:val="ro-MD"/>
              </w:rPr>
            </w:pPr>
          </w:p>
        </w:tc>
        <w:tc>
          <w:tcPr>
            <w:tcW w:w="496" w:type="dxa"/>
          </w:tcPr>
          <w:p w14:paraId="1F86D38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6D68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3C9761" w14:textId="77777777" w:rsidTr="006B6415">
        <w:tc>
          <w:tcPr>
            <w:tcW w:w="426" w:type="dxa"/>
          </w:tcPr>
          <w:p w14:paraId="4401C8AF" w14:textId="77777777" w:rsidR="00461E36" w:rsidRPr="00461E36" w:rsidRDefault="00461E36" w:rsidP="00461E36">
            <w:pPr>
              <w:widowControl w:val="0"/>
              <w:tabs>
                <w:tab w:val="left" w:pos="284"/>
              </w:tabs>
              <w:ind w:left="142"/>
              <w:jc w:val="right"/>
              <w:rPr>
                <w:rFonts w:eastAsia="Calibri"/>
                <w:sz w:val="10"/>
                <w:szCs w:val="10"/>
                <w:lang w:val="ro-MD"/>
              </w:rPr>
            </w:pPr>
          </w:p>
        </w:tc>
        <w:tc>
          <w:tcPr>
            <w:tcW w:w="6726" w:type="dxa"/>
            <w:gridSpan w:val="10"/>
            <w:vMerge/>
          </w:tcPr>
          <w:p w14:paraId="137CB5F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5CCC9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22C315"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9A2D5D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6F38C4C"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85A39F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6EAA5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3888F3B7"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78FA8AD8"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3EAD78B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1FFD65F1"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52901E07" w14:textId="77777777" w:rsidTr="006B6415">
        <w:tc>
          <w:tcPr>
            <w:tcW w:w="426" w:type="dxa"/>
          </w:tcPr>
          <w:p w14:paraId="4A88535B"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8340" w:type="dxa"/>
            <w:gridSpan w:val="16"/>
          </w:tcPr>
          <w:p w14:paraId="6AF2B235"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organului căruia i-a fost transmisă cauza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передано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w:t>
            </w:r>
            <w:proofErr w:type="spellEnd"/>
            <w:r w:rsidRPr="00461E36">
              <w:rPr>
                <w:rFonts w:eastAsia="Calibri"/>
                <w:sz w:val="16"/>
                <w:szCs w:val="16"/>
                <w:lang w:val="ro-MD"/>
              </w:rPr>
              <w:t xml:space="preserve">. </w:t>
            </w:r>
            <w:proofErr w:type="spellStart"/>
            <w:r w:rsidRPr="00461E36">
              <w:rPr>
                <w:rFonts w:eastAsia="Calibri"/>
                <w:sz w:val="16"/>
                <w:szCs w:val="16"/>
                <w:lang w:val="ro-MD"/>
              </w:rPr>
              <w:t>дело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7BAB8786" w14:textId="77777777" w:rsidR="00461E36" w:rsidRPr="00461E36" w:rsidRDefault="00461E36" w:rsidP="00461E36">
            <w:pPr>
              <w:widowControl w:val="0"/>
              <w:tabs>
                <w:tab w:val="left" w:pos="284"/>
              </w:tabs>
              <w:ind w:left="142"/>
              <w:rPr>
                <w:rFonts w:eastAsia="Calibri"/>
                <w:lang w:val="ro-MD"/>
              </w:rPr>
            </w:pPr>
          </w:p>
        </w:tc>
        <w:tc>
          <w:tcPr>
            <w:tcW w:w="336" w:type="dxa"/>
          </w:tcPr>
          <w:p w14:paraId="7E7B0BA6" w14:textId="77777777" w:rsidR="00461E36" w:rsidRPr="00461E36" w:rsidRDefault="00461E36" w:rsidP="00461E36">
            <w:pPr>
              <w:widowControl w:val="0"/>
              <w:tabs>
                <w:tab w:val="left" w:pos="284"/>
              </w:tabs>
              <w:ind w:left="142"/>
              <w:rPr>
                <w:rFonts w:eastAsia="Calibri"/>
                <w:lang w:val="ro-MD"/>
              </w:rPr>
            </w:pPr>
          </w:p>
        </w:tc>
        <w:tc>
          <w:tcPr>
            <w:tcW w:w="496" w:type="dxa"/>
          </w:tcPr>
          <w:p w14:paraId="517AD5C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7A0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D2C8DD" w14:textId="77777777" w:rsidTr="006B6415">
        <w:tc>
          <w:tcPr>
            <w:tcW w:w="426" w:type="dxa"/>
          </w:tcPr>
          <w:p w14:paraId="7DDCD8AB"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1C710811"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374F360A"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74D8EA8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0A965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D94A0DE"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EC45C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83CE6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3650569"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358D7FB6"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069388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FAAF4A7"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C78816F"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60A663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FF9B6E"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3FA89D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7D864CB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4396232"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878D2A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5E375818"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0C3B665E"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1460C1" w14:paraId="2A747811" w14:textId="77777777" w:rsidTr="006B6415">
        <w:tc>
          <w:tcPr>
            <w:tcW w:w="426" w:type="dxa"/>
          </w:tcPr>
          <w:p w14:paraId="7A70A045"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26" w:type="dxa"/>
            <w:gridSpan w:val="10"/>
          </w:tcPr>
          <w:p w14:paraId="4DC17D0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Numele, prenumele, patronimicul învinuitului dispus în căutare, Nr. dosarului de căutare</w:t>
            </w:r>
          </w:p>
        </w:tc>
        <w:tc>
          <w:tcPr>
            <w:tcW w:w="262" w:type="dxa"/>
          </w:tcPr>
          <w:p w14:paraId="12E6B9C9" w14:textId="77777777" w:rsidR="00461E36" w:rsidRPr="00461E36" w:rsidRDefault="00461E36" w:rsidP="00461E36">
            <w:pPr>
              <w:widowControl w:val="0"/>
              <w:tabs>
                <w:tab w:val="left" w:pos="284"/>
              </w:tabs>
              <w:ind w:left="142"/>
              <w:rPr>
                <w:rFonts w:eastAsia="Calibri"/>
                <w:lang w:val="ro-MD"/>
              </w:rPr>
            </w:pPr>
          </w:p>
        </w:tc>
        <w:tc>
          <w:tcPr>
            <w:tcW w:w="263" w:type="dxa"/>
          </w:tcPr>
          <w:p w14:paraId="3871FCA2" w14:textId="77777777" w:rsidR="00461E36" w:rsidRPr="00461E36" w:rsidRDefault="00461E36" w:rsidP="00461E36">
            <w:pPr>
              <w:widowControl w:val="0"/>
              <w:tabs>
                <w:tab w:val="left" w:pos="284"/>
              </w:tabs>
              <w:ind w:left="142"/>
              <w:rPr>
                <w:rFonts w:eastAsia="Calibri"/>
                <w:lang w:val="ro-MD"/>
              </w:rPr>
            </w:pPr>
          </w:p>
        </w:tc>
        <w:tc>
          <w:tcPr>
            <w:tcW w:w="302" w:type="dxa"/>
          </w:tcPr>
          <w:p w14:paraId="07F59791" w14:textId="77777777" w:rsidR="00461E36" w:rsidRPr="00461E36" w:rsidRDefault="00461E36" w:rsidP="00461E36">
            <w:pPr>
              <w:widowControl w:val="0"/>
              <w:tabs>
                <w:tab w:val="left" w:pos="284"/>
              </w:tabs>
              <w:ind w:left="142"/>
              <w:rPr>
                <w:rFonts w:eastAsia="Calibri"/>
                <w:lang w:val="ro-MD"/>
              </w:rPr>
            </w:pPr>
          </w:p>
        </w:tc>
        <w:tc>
          <w:tcPr>
            <w:tcW w:w="262" w:type="dxa"/>
          </w:tcPr>
          <w:p w14:paraId="73C43871" w14:textId="77777777" w:rsidR="00461E36" w:rsidRPr="00461E36" w:rsidRDefault="00461E36" w:rsidP="00461E36">
            <w:pPr>
              <w:widowControl w:val="0"/>
              <w:tabs>
                <w:tab w:val="left" w:pos="284"/>
              </w:tabs>
              <w:ind w:left="142"/>
              <w:rPr>
                <w:rFonts w:eastAsia="Calibri"/>
                <w:lang w:val="ro-MD"/>
              </w:rPr>
            </w:pPr>
          </w:p>
        </w:tc>
        <w:tc>
          <w:tcPr>
            <w:tcW w:w="263" w:type="dxa"/>
          </w:tcPr>
          <w:p w14:paraId="49B62BAE" w14:textId="77777777" w:rsidR="00461E36" w:rsidRPr="00461E36" w:rsidRDefault="00461E36" w:rsidP="00461E36">
            <w:pPr>
              <w:widowControl w:val="0"/>
              <w:tabs>
                <w:tab w:val="left" w:pos="284"/>
              </w:tabs>
              <w:ind w:left="142"/>
              <w:rPr>
                <w:rFonts w:eastAsia="Calibri"/>
                <w:lang w:val="ro-MD"/>
              </w:rPr>
            </w:pPr>
          </w:p>
        </w:tc>
        <w:tc>
          <w:tcPr>
            <w:tcW w:w="262" w:type="dxa"/>
          </w:tcPr>
          <w:p w14:paraId="6CB689F3" w14:textId="77777777" w:rsidR="00461E36" w:rsidRPr="00461E36" w:rsidRDefault="00461E36" w:rsidP="00461E36">
            <w:pPr>
              <w:widowControl w:val="0"/>
              <w:tabs>
                <w:tab w:val="left" w:pos="284"/>
              </w:tabs>
              <w:ind w:left="142"/>
              <w:rPr>
                <w:rFonts w:eastAsia="Calibri"/>
                <w:lang w:val="ro-MD"/>
              </w:rPr>
            </w:pPr>
          </w:p>
        </w:tc>
        <w:tc>
          <w:tcPr>
            <w:tcW w:w="332" w:type="dxa"/>
          </w:tcPr>
          <w:p w14:paraId="31D72404" w14:textId="77777777" w:rsidR="00461E36" w:rsidRPr="00461E36" w:rsidRDefault="00461E36" w:rsidP="00461E36">
            <w:pPr>
              <w:widowControl w:val="0"/>
              <w:tabs>
                <w:tab w:val="left" w:pos="284"/>
              </w:tabs>
              <w:ind w:left="142"/>
              <w:rPr>
                <w:rFonts w:eastAsia="Calibri"/>
                <w:lang w:val="ro-MD"/>
              </w:rPr>
            </w:pPr>
          </w:p>
        </w:tc>
        <w:tc>
          <w:tcPr>
            <w:tcW w:w="336" w:type="dxa"/>
          </w:tcPr>
          <w:p w14:paraId="258D874B" w14:textId="77777777" w:rsidR="00461E36" w:rsidRPr="00461E36" w:rsidRDefault="00461E36" w:rsidP="00461E36">
            <w:pPr>
              <w:widowControl w:val="0"/>
              <w:tabs>
                <w:tab w:val="left" w:pos="284"/>
              </w:tabs>
              <w:ind w:left="142"/>
              <w:rPr>
                <w:rFonts w:eastAsia="Calibri"/>
                <w:lang w:val="ro-MD"/>
              </w:rPr>
            </w:pPr>
          </w:p>
        </w:tc>
        <w:tc>
          <w:tcPr>
            <w:tcW w:w="496" w:type="dxa"/>
          </w:tcPr>
          <w:p w14:paraId="418C19E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6CB25C3" w14:textId="77777777" w:rsidR="00461E36" w:rsidRPr="00461E36" w:rsidRDefault="00461E36" w:rsidP="00461E36">
            <w:pPr>
              <w:widowControl w:val="0"/>
              <w:tabs>
                <w:tab w:val="left" w:pos="284"/>
              </w:tabs>
              <w:ind w:left="142"/>
              <w:rPr>
                <w:rFonts w:eastAsia="Calibri"/>
                <w:lang w:val="ro-MD"/>
              </w:rPr>
            </w:pPr>
          </w:p>
        </w:tc>
      </w:tr>
      <w:tr w:rsidR="00461E36" w:rsidRPr="00461E36" w14:paraId="556C54C9" w14:textId="77777777" w:rsidTr="006B6415">
        <w:tc>
          <w:tcPr>
            <w:tcW w:w="426" w:type="dxa"/>
          </w:tcPr>
          <w:p w14:paraId="512EEFED"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0B74971"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 xml:space="preserve">Ф.И.О. </w:t>
            </w:r>
            <w:proofErr w:type="spellStart"/>
            <w:r w:rsidRPr="00461E36">
              <w:rPr>
                <w:rFonts w:eastAsia="Calibri"/>
                <w:sz w:val="16"/>
                <w:szCs w:val="16"/>
                <w:lang w:val="ro-MD"/>
              </w:rPr>
              <w:t>обвиняемого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объявленного</w:t>
            </w:r>
            <w:proofErr w:type="spellEnd"/>
            <w:r w:rsidRPr="00461E36">
              <w:rPr>
                <w:rFonts w:eastAsia="Calibri"/>
                <w:sz w:val="16"/>
                <w:szCs w:val="16"/>
                <w:lang w:val="ro-MD"/>
              </w:rPr>
              <w:t xml:space="preserve"> в </w:t>
            </w:r>
            <w:proofErr w:type="spellStart"/>
            <w:r w:rsidRPr="00461E36">
              <w:rPr>
                <w:rFonts w:eastAsia="Calibri"/>
                <w:sz w:val="16"/>
                <w:szCs w:val="16"/>
                <w:lang w:val="ro-MD"/>
              </w:rPr>
              <w:t>розыск</w:t>
            </w:r>
            <w:proofErr w:type="spellEnd"/>
            <w:r w:rsidRPr="00461E36">
              <w:rPr>
                <w:rFonts w:eastAsia="Calibri"/>
                <w:sz w:val="16"/>
                <w:szCs w:val="16"/>
                <w:lang w:val="ro-MD"/>
              </w:rPr>
              <w:t xml:space="preserve">, № </w:t>
            </w:r>
            <w:proofErr w:type="spellStart"/>
            <w:r w:rsidRPr="00461E36">
              <w:rPr>
                <w:rFonts w:eastAsia="Calibri"/>
                <w:sz w:val="16"/>
                <w:szCs w:val="16"/>
                <w:lang w:val="ro-MD"/>
              </w:rPr>
              <w:t>розыскного</w:t>
            </w:r>
            <w:proofErr w:type="spellEnd"/>
            <w:r w:rsidRPr="00461E36">
              <w:rPr>
                <w:rFonts w:eastAsia="Calibri"/>
                <w:sz w:val="16"/>
                <w:szCs w:val="16"/>
                <w:lang w:val="ro-MD"/>
              </w:rPr>
              <w:t xml:space="preserve"> дела</w:t>
            </w:r>
          </w:p>
        </w:tc>
        <w:tc>
          <w:tcPr>
            <w:tcW w:w="262" w:type="dxa"/>
          </w:tcPr>
          <w:p w14:paraId="62892E91" w14:textId="77777777" w:rsidR="00461E36" w:rsidRPr="00461E36" w:rsidRDefault="00461E36" w:rsidP="00461E36">
            <w:pPr>
              <w:widowControl w:val="0"/>
              <w:tabs>
                <w:tab w:val="left" w:pos="284"/>
              </w:tabs>
              <w:ind w:left="142"/>
              <w:rPr>
                <w:rFonts w:eastAsia="Calibri"/>
                <w:lang w:val="ro-MD"/>
              </w:rPr>
            </w:pPr>
          </w:p>
        </w:tc>
        <w:tc>
          <w:tcPr>
            <w:tcW w:w="263" w:type="dxa"/>
          </w:tcPr>
          <w:p w14:paraId="43CC6B8F" w14:textId="77777777" w:rsidR="00461E36" w:rsidRPr="00461E36" w:rsidRDefault="00461E36" w:rsidP="00461E36">
            <w:pPr>
              <w:widowControl w:val="0"/>
              <w:tabs>
                <w:tab w:val="left" w:pos="284"/>
              </w:tabs>
              <w:ind w:left="142"/>
              <w:rPr>
                <w:rFonts w:eastAsia="Calibri"/>
                <w:lang w:val="ro-MD"/>
              </w:rPr>
            </w:pPr>
          </w:p>
        </w:tc>
        <w:tc>
          <w:tcPr>
            <w:tcW w:w="302" w:type="dxa"/>
          </w:tcPr>
          <w:p w14:paraId="14472298" w14:textId="77777777" w:rsidR="00461E36" w:rsidRPr="00461E36" w:rsidRDefault="00461E36" w:rsidP="00461E36">
            <w:pPr>
              <w:widowControl w:val="0"/>
              <w:tabs>
                <w:tab w:val="left" w:pos="284"/>
              </w:tabs>
              <w:ind w:left="142"/>
              <w:rPr>
                <w:rFonts w:eastAsia="Calibri"/>
                <w:lang w:val="ro-MD"/>
              </w:rPr>
            </w:pPr>
          </w:p>
        </w:tc>
        <w:tc>
          <w:tcPr>
            <w:tcW w:w="262" w:type="dxa"/>
          </w:tcPr>
          <w:p w14:paraId="0806EC4D" w14:textId="77777777" w:rsidR="00461E36" w:rsidRPr="00461E36" w:rsidRDefault="00461E36" w:rsidP="00461E36">
            <w:pPr>
              <w:widowControl w:val="0"/>
              <w:tabs>
                <w:tab w:val="left" w:pos="284"/>
              </w:tabs>
              <w:ind w:left="142"/>
              <w:rPr>
                <w:rFonts w:eastAsia="Calibri"/>
                <w:lang w:val="ro-MD"/>
              </w:rPr>
            </w:pPr>
          </w:p>
        </w:tc>
        <w:tc>
          <w:tcPr>
            <w:tcW w:w="263" w:type="dxa"/>
          </w:tcPr>
          <w:p w14:paraId="0CA3F99A" w14:textId="77777777" w:rsidR="00461E36" w:rsidRPr="00461E36" w:rsidRDefault="00461E36" w:rsidP="00461E36">
            <w:pPr>
              <w:widowControl w:val="0"/>
              <w:tabs>
                <w:tab w:val="left" w:pos="284"/>
              </w:tabs>
              <w:ind w:left="142"/>
              <w:rPr>
                <w:rFonts w:eastAsia="Calibri"/>
                <w:lang w:val="ro-MD"/>
              </w:rPr>
            </w:pPr>
          </w:p>
        </w:tc>
        <w:tc>
          <w:tcPr>
            <w:tcW w:w="262" w:type="dxa"/>
          </w:tcPr>
          <w:p w14:paraId="09AB4232" w14:textId="77777777" w:rsidR="00461E36" w:rsidRPr="00461E36" w:rsidRDefault="00461E36" w:rsidP="00461E36">
            <w:pPr>
              <w:widowControl w:val="0"/>
              <w:tabs>
                <w:tab w:val="left" w:pos="284"/>
              </w:tabs>
              <w:ind w:left="142"/>
              <w:rPr>
                <w:rFonts w:eastAsia="Calibri"/>
                <w:lang w:val="ro-MD"/>
              </w:rPr>
            </w:pPr>
          </w:p>
        </w:tc>
        <w:tc>
          <w:tcPr>
            <w:tcW w:w="332" w:type="dxa"/>
          </w:tcPr>
          <w:p w14:paraId="0A1722F4" w14:textId="77777777" w:rsidR="00461E36" w:rsidRPr="00461E36" w:rsidRDefault="00461E36" w:rsidP="00461E36">
            <w:pPr>
              <w:widowControl w:val="0"/>
              <w:tabs>
                <w:tab w:val="left" w:pos="284"/>
              </w:tabs>
              <w:ind w:left="142"/>
              <w:rPr>
                <w:rFonts w:eastAsia="Calibri"/>
                <w:lang w:val="ro-MD"/>
              </w:rPr>
            </w:pPr>
          </w:p>
        </w:tc>
        <w:tc>
          <w:tcPr>
            <w:tcW w:w="336" w:type="dxa"/>
          </w:tcPr>
          <w:p w14:paraId="34A49341" w14:textId="77777777" w:rsidR="00461E36" w:rsidRPr="00461E36" w:rsidRDefault="00461E36" w:rsidP="00461E36">
            <w:pPr>
              <w:widowControl w:val="0"/>
              <w:tabs>
                <w:tab w:val="left" w:pos="284"/>
              </w:tabs>
              <w:ind w:left="142"/>
              <w:rPr>
                <w:rFonts w:eastAsia="Calibri"/>
                <w:lang w:val="ro-MD"/>
              </w:rPr>
            </w:pPr>
          </w:p>
        </w:tc>
        <w:tc>
          <w:tcPr>
            <w:tcW w:w="496" w:type="dxa"/>
          </w:tcPr>
          <w:p w14:paraId="28B1E95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50DE48" w14:textId="77777777" w:rsidR="00461E36" w:rsidRPr="00461E36" w:rsidRDefault="00461E36" w:rsidP="00461E36">
            <w:pPr>
              <w:widowControl w:val="0"/>
              <w:tabs>
                <w:tab w:val="left" w:pos="284"/>
              </w:tabs>
              <w:ind w:left="142"/>
              <w:rPr>
                <w:rFonts w:eastAsia="Calibri"/>
                <w:lang w:val="ro-MD"/>
              </w:rPr>
            </w:pPr>
          </w:p>
        </w:tc>
      </w:tr>
      <w:tr w:rsidR="00461E36" w:rsidRPr="00461E36" w14:paraId="6D5EB810" w14:textId="77777777" w:rsidTr="006B6415">
        <w:tc>
          <w:tcPr>
            <w:tcW w:w="426" w:type="dxa"/>
          </w:tcPr>
          <w:p w14:paraId="37FD7AB0"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2587959" w14:textId="77777777" w:rsidR="00461E36" w:rsidRPr="00461E36" w:rsidRDefault="00461E36" w:rsidP="00461E36">
            <w:pPr>
              <w:widowControl w:val="0"/>
              <w:tabs>
                <w:tab w:val="left" w:pos="284"/>
              </w:tabs>
              <w:ind w:left="142"/>
              <w:rPr>
                <w:rFonts w:eastAsia="Calibri"/>
                <w:lang w:val="ro-MD"/>
              </w:rPr>
            </w:pPr>
          </w:p>
        </w:tc>
        <w:tc>
          <w:tcPr>
            <w:tcW w:w="262" w:type="dxa"/>
          </w:tcPr>
          <w:p w14:paraId="673402C7" w14:textId="77777777" w:rsidR="00461E36" w:rsidRPr="00461E36" w:rsidRDefault="00461E36" w:rsidP="00461E36">
            <w:pPr>
              <w:widowControl w:val="0"/>
              <w:tabs>
                <w:tab w:val="left" w:pos="284"/>
              </w:tabs>
              <w:ind w:left="142"/>
              <w:rPr>
                <w:rFonts w:eastAsia="Calibri"/>
                <w:lang w:val="ro-MD"/>
              </w:rPr>
            </w:pPr>
          </w:p>
        </w:tc>
        <w:tc>
          <w:tcPr>
            <w:tcW w:w="263" w:type="dxa"/>
          </w:tcPr>
          <w:p w14:paraId="515B7604" w14:textId="77777777" w:rsidR="00461E36" w:rsidRPr="00461E36" w:rsidRDefault="00461E36" w:rsidP="00461E36">
            <w:pPr>
              <w:widowControl w:val="0"/>
              <w:tabs>
                <w:tab w:val="left" w:pos="284"/>
              </w:tabs>
              <w:ind w:left="142"/>
              <w:rPr>
                <w:rFonts w:eastAsia="Calibri"/>
                <w:lang w:val="ro-MD"/>
              </w:rPr>
            </w:pPr>
          </w:p>
        </w:tc>
        <w:tc>
          <w:tcPr>
            <w:tcW w:w="302" w:type="dxa"/>
          </w:tcPr>
          <w:p w14:paraId="3CCB5C9B" w14:textId="77777777" w:rsidR="00461E36" w:rsidRPr="00461E36" w:rsidRDefault="00461E36" w:rsidP="00461E36">
            <w:pPr>
              <w:widowControl w:val="0"/>
              <w:tabs>
                <w:tab w:val="left" w:pos="284"/>
              </w:tabs>
              <w:ind w:left="142"/>
              <w:rPr>
                <w:rFonts w:eastAsia="Calibri"/>
                <w:lang w:val="ro-MD"/>
              </w:rPr>
            </w:pPr>
          </w:p>
        </w:tc>
        <w:tc>
          <w:tcPr>
            <w:tcW w:w="262" w:type="dxa"/>
          </w:tcPr>
          <w:p w14:paraId="60AC8863" w14:textId="77777777" w:rsidR="00461E36" w:rsidRPr="00461E36" w:rsidRDefault="00461E36" w:rsidP="00461E36">
            <w:pPr>
              <w:widowControl w:val="0"/>
              <w:tabs>
                <w:tab w:val="left" w:pos="284"/>
              </w:tabs>
              <w:ind w:left="142"/>
              <w:rPr>
                <w:rFonts w:eastAsia="Calibri"/>
                <w:lang w:val="ro-MD"/>
              </w:rPr>
            </w:pPr>
          </w:p>
        </w:tc>
        <w:tc>
          <w:tcPr>
            <w:tcW w:w="263" w:type="dxa"/>
          </w:tcPr>
          <w:p w14:paraId="55F93540" w14:textId="77777777" w:rsidR="00461E36" w:rsidRPr="00461E36" w:rsidRDefault="00461E36" w:rsidP="00461E36">
            <w:pPr>
              <w:widowControl w:val="0"/>
              <w:tabs>
                <w:tab w:val="left" w:pos="284"/>
              </w:tabs>
              <w:ind w:left="142"/>
              <w:rPr>
                <w:rFonts w:eastAsia="Calibri"/>
                <w:lang w:val="ro-MD"/>
              </w:rPr>
            </w:pPr>
          </w:p>
        </w:tc>
        <w:tc>
          <w:tcPr>
            <w:tcW w:w="262" w:type="dxa"/>
          </w:tcPr>
          <w:p w14:paraId="547CB8AF" w14:textId="77777777" w:rsidR="00461E36" w:rsidRPr="00461E36" w:rsidRDefault="00461E36" w:rsidP="00461E36">
            <w:pPr>
              <w:widowControl w:val="0"/>
              <w:tabs>
                <w:tab w:val="left" w:pos="284"/>
              </w:tabs>
              <w:ind w:left="142"/>
              <w:rPr>
                <w:rFonts w:eastAsia="Calibri"/>
                <w:lang w:val="ro-MD"/>
              </w:rPr>
            </w:pPr>
          </w:p>
        </w:tc>
        <w:tc>
          <w:tcPr>
            <w:tcW w:w="332" w:type="dxa"/>
          </w:tcPr>
          <w:p w14:paraId="4FC5E2A5" w14:textId="77777777" w:rsidR="00461E36" w:rsidRPr="00461E36" w:rsidRDefault="00461E36" w:rsidP="00461E36">
            <w:pPr>
              <w:widowControl w:val="0"/>
              <w:tabs>
                <w:tab w:val="left" w:pos="284"/>
              </w:tabs>
              <w:ind w:left="142"/>
              <w:rPr>
                <w:rFonts w:eastAsia="Calibri"/>
                <w:lang w:val="ro-MD"/>
              </w:rPr>
            </w:pPr>
          </w:p>
        </w:tc>
        <w:tc>
          <w:tcPr>
            <w:tcW w:w="336" w:type="dxa"/>
          </w:tcPr>
          <w:p w14:paraId="7594C24F" w14:textId="77777777" w:rsidR="00461E36" w:rsidRPr="00461E36" w:rsidRDefault="00461E36" w:rsidP="00461E36">
            <w:pPr>
              <w:widowControl w:val="0"/>
              <w:tabs>
                <w:tab w:val="left" w:pos="284"/>
              </w:tabs>
              <w:ind w:left="142"/>
              <w:rPr>
                <w:rFonts w:eastAsia="Calibri"/>
                <w:lang w:val="ro-MD"/>
              </w:rPr>
            </w:pPr>
          </w:p>
        </w:tc>
        <w:tc>
          <w:tcPr>
            <w:tcW w:w="496" w:type="dxa"/>
          </w:tcPr>
          <w:p w14:paraId="66EF3FE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372FCF3" w14:textId="77777777" w:rsidR="00461E36" w:rsidRPr="00461E36" w:rsidRDefault="00461E36" w:rsidP="00461E36">
            <w:pPr>
              <w:widowControl w:val="0"/>
              <w:tabs>
                <w:tab w:val="left" w:pos="284"/>
              </w:tabs>
              <w:ind w:left="142"/>
              <w:rPr>
                <w:rFonts w:eastAsia="Calibri"/>
                <w:lang w:val="ro-MD"/>
              </w:rPr>
            </w:pPr>
          </w:p>
        </w:tc>
      </w:tr>
      <w:tr w:rsidR="00461E36" w:rsidRPr="00461E36" w14:paraId="6DE17A5D" w14:textId="77777777" w:rsidTr="006B6415">
        <w:tc>
          <w:tcPr>
            <w:tcW w:w="426" w:type="dxa"/>
          </w:tcPr>
          <w:p w14:paraId="65C82A15"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4B03539A" w14:textId="77777777" w:rsidR="00461E36" w:rsidRPr="00461E36" w:rsidRDefault="00461E36" w:rsidP="00461E36">
            <w:pPr>
              <w:widowControl w:val="0"/>
              <w:tabs>
                <w:tab w:val="left" w:pos="284"/>
              </w:tabs>
              <w:ind w:left="142"/>
              <w:rPr>
                <w:rFonts w:eastAsia="Calibri"/>
                <w:lang w:val="ro-MD"/>
              </w:rPr>
            </w:pPr>
          </w:p>
        </w:tc>
        <w:tc>
          <w:tcPr>
            <w:tcW w:w="262" w:type="dxa"/>
          </w:tcPr>
          <w:p w14:paraId="59AB0AF8" w14:textId="77777777" w:rsidR="00461E36" w:rsidRPr="00461E36" w:rsidRDefault="00461E36" w:rsidP="00461E36">
            <w:pPr>
              <w:widowControl w:val="0"/>
              <w:tabs>
                <w:tab w:val="left" w:pos="284"/>
              </w:tabs>
              <w:ind w:left="142"/>
              <w:rPr>
                <w:rFonts w:eastAsia="Calibri"/>
                <w:lang w:val="ro-MD"/>
              </w:rPr>
            </w:pPr>
          </w:p>
        </w:tc>
        <w:tc>
          <w:tcPr>
            <w:tcW w:w="263" w:type="dxa"/>
          </w:tcPr>
          <w:p w14:paraId="11D0A5A3" w14:textId="77777777" w:rsidR="00461E36" w:rsidRPr="00461E36" w:rsidRDefault="00461E36" w:rsidP="00461E36">
            <w:pPr>
              <w:widowControl w:val="0"/>
              <w:tabs>
                <w:tab w:val="left" w:pos="284"/>
              </w:tabs>
              <w:ind w:left="142"/>
              <w:rPr>
                <w:rFonts w:eastAsia="Calibri"/>
                <w:lang w:val="ro-MD"/>
              </w:rPr>
            </w:pPr>
          </w:p>
        </w:tc>
        <w:tc>
          <w:tcPr>
            <w:tcW w:w="302" w:type="dxa"/>
          </w:tcPr>
          <w:p w14:paraId="0C6F1404" w14:textId="77777777" w:rsidR="00461E36" w:rsidRPr="00461E36" w:rsidRDefault="00461E36" w:rsidP="00461E36">
            <w:pPr>
              <w:widowControl w:val="0"/>
              <w:tabs>
                <w:tab w:val="left" w:pos="284"/>
              </w:tabs>
              <w:ind w:left="142"/>
              <w:rPr>
                <w:rFonts w:eastAsia="Calibri"/>
                <w:lang w:val="ro-MD"/>
              </w:rPr>
            </w:pPr>
          </w:p>
        </w:tc>
        <w:tc>
          <w:tcPr>
            <w:tcW w:w="262" w:type="dxa"/>
          </w:tcPr>
          <w:p w14:paraId="1C5FA0F7" w14:textId="77777777" w:rsidR="00461E36" w:rsidRPr="00461E36" w:rsidRDefault="00461E36" w:rsidP="00461E36">
            <w:pPr>
              <w:widowControl w:val="0"/>
              <w:tabs>
                <w:tab w:val="left" w:pos="284"/>
              </w:tabs>
              <w:ind w:left="142"/>
              <w:rPr>
                <w:rFonts w:eastAsia="Calibri"/>
                <w:lang w:val="ro-MD"/>
              </w:rPr>
            </w:pPr>
          </w:p>
        </w:tc>
        <w:tc>
          <w:tcPr>
            <w:tcW w:w="263" w:type="dxa"/>
          </w:tcPr>
          <w:p w14:paraId="1BAEF076" w14:textId="77777777" w:rsidR="00461E36" w:rsidRPr="00461E36" w:rsidRDefault="00461E36" w:rsidP="00461E36">
            <w:pPr>
              <w:widowControl w:val="0"/>
              <w:tabs>
                <w:tab w:val="left" w:pos="284"/>
              </w:tabs>
              <w:ind w:left="142"/>
              <w:rPr>
                <w:rFonts w:eastAsia="Calibri"/>
                <w:lang w:val="ro-MD"/>
              </w:rPr>
            </w:pPr>
          </w:p>
        </w:tc>
        <w:tc>
          <w:tcPr>
            <w:tcW w:w="262" w:type="dxa"/>
          </w:tcPr>
          <w:p w14:paraId="214B9258" w14:textId="77777777" w:rsidR="00461E36" w:rsidRPr="00461E36" w:rsidRDefault="00461E36" w:rsidP="00461E36">
            <w:pPr>
              <w:widowControl w:val="0"/>
              <w:tabs>
                <w:tab w:val="left" w:pos="284"/>
              </w:tabs>
              <w:ind w:left="142"/>
              <w:rPr>
                <w:rFonts w:eastAsia="Calibri"/>
                <w:lang w:val="ro-MD"/>
              </w:rPr>
            </w:pPr>
          </w:p>
        </w:tc>
        <w:tc>
          <w:tcPr>
            <w:tcW w:w="332" w:type="dxa"/>
          </w:tcPr>
          <w:p w14:paraId="6B3A0BA3" w14:textId="77777777" w:rsidR="00461E36" w:rsidRPr="00461E36" w:rsidRDefault="00461E36" w:rsidP="00461E36">
            <w:pPr>
              <w:widowControl w:val="0"/>
              <w:tabs>
                <w:tab w:val="left" w:pos="284"/>
              </w:tabs>
              <w:ind w:left="142"/>
              <w:rPr>
                <w:rFonts w:eastAsia="Calibri"/>
                <w:lang w:val="ro-MD"/>
              </w:rPr>
            </w:pPr>
          </w:p>
        </w:tc>
        <w:tc>
          <w:tcPr>
            <w:tcW w:w="336" w:type="dxa"/>
          </w:tcPr>
          <w:p w14:paraId="2CDD6BF8" w14:textId="77777777" w:rsidR="00461E36" w:rsidRPr="00461E36" w:rsidRDefault="00461E36" w:rsidP="00461E36">
            <w:pPr>
              <w:widowControl w:val="0"/>
              <w:tabs>
                <w:tab w:val="left" w:pos="284"/>
              </w:tabs>
              <w:ind w:left="142"/>
              <w:rPr>
                <w:rFonts w:eastAsia="Calibri"/>
                <w:lang w:val="ro-MD"/>
              </w:rPr>
            </w:pPr>
          </w:p>
        </w:tc>
        <w:tc>
          <w:tcPr>
            <w:tcW w:w="496" w:type="dxa"/>
          </w:tcPr>
          <w:p w14:paraId="4583D76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DEB1069" w14:textId="77777777" w:rsidR="00461E36" w:rsidRPr="00461E36" w:rsidRDefault="00461E36" w:rsidP="00461E36">
            <w:pPr>
              <w:widowControl w:val="0"/>
              <w:tabs>
                <w:tab w:val="left" w:pos="284"/>
              </w:tabs>
              <w:ind w:left="142"/>
              <w:rPr>
                <w:rFonts w:eastAsia="Calibri"/>
                <w:lang w:val="ro-MD"/>
              </w:rPr>
            </w:pPr>
          </w:p>
        </w:tc>
      </w:tr>
      <w:tr w:rsidR="00461E36" w:rsidRPr="00461E36" w14:paraId="019A4CF8" w14:textId="77777777" w:rsidTr="006B6415">
        <w:tc>
          <w:tcPr>
            <w:tcW w:w="426" w:type="dxa"/>
          </w:tcPr>
          <w:p w14:paraId="7E20231D"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tcPr>
          <w:p w14:paraId="31F00DF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1539A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5B63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F1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FE52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A9E4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B360F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C9C34C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FA1ADF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89B468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7EE720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3DF613F" w14:textId="77777777" w:rsidTr="006B6415">
        <w:trPr>
          <w:gridAfter w:val="1"/>
          <w:wAfter w:w="224" w:type="dxa"/>
        </w:trPr>
        <w:tc>
          <w:tcPr>
            <w:tcW w:w="9942" w:type="dxa"/>
            <w:gridSpan w:val="21"/>
          </w:tcPr>
          <w:p w14:paraId="17877D52"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CAPITOLUL 3. DESCRIEREA INFRACȚIUNII /  РАЗДЕЛ 3. </w:t>
            </w:r>
            <w:r w:rsidRPr="00461E36">
              <w:rPr>
                <w:rFonts w:eastAsia="Calibri"/>
                <w:b/>
                <w:lang w:val="ro-MD"/>
              </w:rPr>
              <w:t>ОПИСАНИЕ ПРЕСТУПЛЕНИЯ</w:t>
            </w:r>
          </w:p>
        </w:tc>
      </w:tr>
      <w:tr w:rsidR="00461E36" w:rsidRPr="00461E36" w14:paraId="03831D80" w14:textId="77777777" w:rsidTr="006B6415">
        <w:tc>
          <w:tcPr>
            <w:tcW w:w="426" w:type="dxa"/>
          </w:tcPr>
          <w:p w14:paraId="6BA2848A"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54C391C6"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6DBC4BA4"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BAED64D"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602E6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DE0E495"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AE06B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A43709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8443FB4"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D4CC238"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4C3B26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A05EB5"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D5E0332"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AAD6CE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A37CEA8"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9FFDCB9"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7C368F1"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7E9DC72E"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05EF238E"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233AB2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533A6D6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1460C1" w14:paraId="3CCA89DD" w14:textId="77777777" w:rsidTr="006B6415">
        <w:tc>
          <w:tcPr>
            <w:tcW w:w="426" w:type="dxa"/>
          </w:tcPr>
          <w:p w14:paraId="580F6342"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343" w:type="dxa"/>
            <w:gridSpan w:val="5"/>
          </w:tcPr>
          <w:p w14:paraId="615FB7D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преступления</w:t>
            </w:r>
          </w:p>
        </w:tc>
        <w:tc>
          <w:tcPr>
            <w:tcW w:w="262" w:type="dxa"/>
          </w:tcPr>
          <w:p w14:paraId="301B826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A675D9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A7E93C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4F8AB1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2C84AC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8E886D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B898679" w14:textId="77777777" w:rsidR="00461E36" w:rsidRPr="00461E36" w:rsidRDefault="00461E36" w:rsidP="00461E36">
            <w:pPr>
              <w:widowControl w:val="0"/>
              <w:tabs>
                <w:tab w:val="left" w:pos="284"/>
              </w:tabs>
              <w:ind w:left="142"/>
              <w:rPr>
                <w:rFonts w:eastAsia="Calibri"/>
                <w:lang w:val="ro-MD"/>
              </w:rPr>
            </w:pPr>
          </w:p>
        </w:tc>
        <w:tc>
          <w:tcPr>
            <w:tcW w:w="302" w:type="dxa"/>
          </w:tcPr>
          <w:p w14:paraId="65F8BBC7" w14:textId="77777777" w:rsidR="00461E36" w:rsidRPr="00461E36" w:rsidRDefault="00461E36" w:rsidP="00461E36">
            <w:pPr>
              <w:widowControl w:val="0"/>
              <w:tabs>
                <w:tab w:val="left" w:pos="284"/>
              </w:tabs>
              <w:ind w:left="142"/>
              <w:rPr>
                <w:rFonts w:eastAsia="Calibri"/>
                <w:lang w:val="ro-MD"/>
              </w:rPr>
            </w:pPr>
          </w:p>
        </w:tc>
        <w:tc>
          <w:tcPr>
            <w:tcW w:w="262" w:type="dxa"/>
          </w:tcPr>
          <w:p w14:paraId="1248A9D2" w14:textId="77777777" w:rsidR="00461E36" w:rsidRPr="00461E36" w:rsidRDefault="00461E36" w:rsidP="00461E36">
            <w:pPr>
              <w:widowControl w:val="0"/>
              <w:tabs>
                <w:tab w:val="left" w:pos="284"/>
              </w:tabs>
              <w:ind w:left="142"/>
              <w:rPr>
                <w:rFonts w:eastAsia="Calibri"/>
                <w:lang w:val="ro-MD"/>
              </w:rPr>
            </w:pPr>
          </w:p>
        </w:tc>
        <w:tc>
          <w:tcPr>
            <w:tcW w:w="263" w:type="dxa"/>
          </w:tcPr>
          <w:p w14:paraId="08A79FAE" w14:textId="77777777" w:rsidR="00461E36" w:rsidRPr="00461E36" w:rsidRDefault="00461E36" w:rsidP="00461E36">
            <w:pPr>
              <w:widowControl w:val="0"/>
              <w:tabs>
                <w:tab w:val="left" w:pos="284"/>
              </w:tabs>
              <w:ind w:left="142"/>
              <w:rPr>
                <w:rFonts w:eastAsia="Calibri"/>
                <w:lang w:val="ro-MD"/>
              </w:rPr>
            </w:pPr>
          </w:p>
        </w:tc>
        <w:tc>
          <w:tcPr>
            <w:tcW w:w="262" w:type="dxa"/>
          </w:tcPr>
          <w:p w14:paraId="21A58724" w14:textId="77777777" w:rsidR="00461E36" w:rsidRPr="00461E36" w:rsidRDefault="00461E36" w:rsidP="00461E36">
            <w:pPr>
              <w:widowControl w:val="0"/>
              <w:tabs>
                <w:tab w:val="left" w:pos="284"/>
              </w:tabs>
              <w:ind w:left="142"/>
              <w:rPr>
                <w:rFonts w:eastAsia="Calibri"/>
                <w:lang w:val="ro-MD"/>
              </w:rPr>
            </w:pPr>
          </w:p>
        </w:tc>
        <w:tc>
          <w:tcPr>
            <w:tcW w:w="332" w:type="dxa"/>
          </w:tcPr>
          <w:p w14:paraId="663E3B01" w14:textId="77777777" w:rsidR="00461E36" w:rsidRPr="00461E36" w:rsidRDefault="00461E36" w:rsidP="00461E36">
            <w:pPr>
              <w:widowControl w:val="0"/>
              <w:tabs>
                <w:tab w:val="left" w:pos="284"/>
              </w:tabs>
              <w:ind w:left="142"/>
              <w:rPr>
                <w:rFonts w:eastAsia="Calibri"/>
                <w:lang w:val="ro-MD"/>
              </w:rPr>
            </w:pPr>
          </w:p>
        </w:tc>
        <w:tc>
          <w:tcPr>
            <w:tcW w:w="336" w:type="dxa"/>
          </w:tcPr>
          <w:p w14:paraId="7C6A87C7" w14:textId="77777777" w:rsidR="00461E36" w:rsidRPr="00461E36" w:rsidRDefault="00461E36" w:rsidP="00461E36">
            <w:pPr>
              <w:widowControl w:val="0"/>
              <w:tabs>
                <w:tab w:val="left" w:pos="284"/>
              </w:tabs>
              <w:ind w:left="142"/>
              <w:rPr>
                <w:rFonts w:eastAsia="Calibri"/>
                <w:lang w:val="ro-MD"/>
              </w:rPr>
            </w:pPr>
          </w:p>
        </w:tc>
        <w:tc>
          <w:tcPr>
            <w:tcW w:w="496" w:type="dxa"/>
          </w:tcPr>
          <w:p w14:paraId="1DE7C52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F82EC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91487" w14:textId="77777777" w:rsidTr="006B6415">
        <w:trPr>
          <w:gridAfter w:val="2"/>
          <w:wAfter w:w="236" w:type="dxa"/>
        </w:trPr>
        <w:tc>
          <w:tcPr>
            <w:tcW w:w="426" w:type="dxa"/>
          </w:tcPr>
          <w:p w14:paraId="4117C8F7" w14:textId="77777777" w:rsidR="00461E36" w:rsidRPr="00461E36" w:rsidRDefault="00461E36" w:rsidP="00461E36">
            <w:pPr>
              <w:widowControl w:val="0"/>
              <w:tabs>
                <w:tab w:val="left" w:pos="284"/>
              </w:tabs>
              <w:ind w:left="142"/>
              <w:jc w:val="right"/>
              <w:rPr>
                <w:rFonts w:eastAsia="Calibri"/>
                <w:lang w:val="ro-MD"/>
              </w:rPr>
            </w:pPr>
          </w:p>
        </w:tc>
        <w:tc>
          <w:tcPr>
            <w:tcW w:w="4291" w:type="dxa"/>
          </w:tcPr>
          <w:p w14:paraId="488571DD" w14:textId="77777777" w:rsidR="00461E36" w:rsidRPr="00461E36" w:rsidRDefault="00461E36" w:rsidP="00461E36">
            <w:pPr>
              <w:widowControl w:val="0"/>
              <w:tabs>
                <w:tab w:val="left" w:pos="284"/>
              </w:tabs>
              <w:ind w:left="142"/>
              <w:rPr>
                <w:rFonts w:eastAsia="Calibri"/>
                <w:lang w:val="ro-MD"/>
              </w:rPr>
            </w:pPr>
          </w:p>
        </w:tc>
        <w:tc>
          <w:tcPr>
            <w:tcW w:w="264" w:type="dxa"/>
          </w:tcPr>
          <w:p w14:paraId="426E05B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DE6D4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12822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A16D6D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93D18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EC4A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F01899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908E06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4962BE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039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F3B8D29" w14:textId="77777777" w:rsidR="00461E36" w:rsidRPr="00461E36" w:rsidRDefault="00461E36" w:rsidP="00461E36">
            <w:pPr>
              <w:widowControl w:val="0"/>
              <w:tabs>
                <w:tab w:val="left" w:pos="284"/>
              </w:tabs>
              <w:ind w:left="142"/>
              <w:rPr>
                <w:rFonts w:eastAsia="Calibri"/>
                <w:lang w:val="ro-MD"/>
              </w:rPr>
            </w:pPr>
          </w:p>
        </w:tc>
        <w:tc>
          <w:tcPr>
            <w:tcW w:w="827" w:type="dxa"/>
            <w:gridSpan w:val="3"/>
          </w:tcPr>
          <w:p w14:paraId="1AA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62" w:type="dxa"/>
          </w:tcPr>
          <w:p w14:paraId="032512E5" w14:textId="77777777" w:rsidR="00461E36" w:rsidRPr="00461E36" w:rsidRDefault="00461E36" w:rsidP="00461E36">
            <w:pPr>
              <w:widowControl w:val="0"/>
              <w:tabs>
                <w:tab w:val="left" w:pos="284"/>
              </w:tabs>
              <w:ind w:left="142"/>
              <w:rPr>
                <w:rFonts w:eastAsia="Calibri"/>
                <w:sz w:val="18"/>
                <w:szCs w:val="18"/>
                <w:lang w:val="ro-MD"/>
              </w:rPr>
            </w:pPr>
          </w:p>
        </w:tc>
        <w:tc>
          <w:tcPr>
            <w:tcW w:w="668" w:type="dxa"/>
            <w:gridSpan w:val="2"/>
          </w:tcPr>
          <w:p w14:paraId="40528C5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496" w:type="dxa"/>
          </w:tcPr>
          <w:p w14:paraId="39DEEBC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p.</w:t>
            </w:r>
          </w:p>
        </w:tc>
      </w:tr>
      <w:tr w:rsidR="00461E36" w:rsidRPr="00461E36" w14:paraId="48052256" w14:textId="77777777" w:rsidTr="006B6415">
        <w:tc>
          <w:tcPr>
            <w:tcW w:w="426" w:type="dxa"/>
          </w:tcPr>
          <w:p w14:paraId="4F655EF3"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4291" w:type="dxa"/>
          </w:tcPr>
          <w:p w14:paraId="7EF87D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64" w:type="dxa"/>
          </w:tcPr>
          <w:p w14:paraId="1DEBB17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603E89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EFEB1D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F9359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28982F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0726F3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1223666"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88DE3A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663A6E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7DED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FBB00D" w14:textId="77777777" w:rsidR="00461E36" w:rsidRPr="00461E36" w:rsidRDefault="00461E36" w:rsidP="00461E36">
            <w:pPr>
              <w:widowControl w:val="0"/>
              <w:tabs>
                <w:tab w:val="left" w:pos="284"/>
              </w:tabs>
              <w:ind w:left="142"/>
              <w:rPr>
                <w:rFonts w:eastAsia="Calibri"/>
                <w:lang w:val="ro-MD"/>
              </w:rPr>
            </w:pPr>
          </w:p>
        </w:tc>
        <w:tc>
          <w:tcPr>
            <w:tcW w:w="302" w:type="dxa"/>
          </w:tcPr>
          <w:p w14:paraId="729D9812" w14:textId="77777777" w:rsidR="00461E36" w:rsidRPr="00461E36" w:rsidRDefault="00461E36" w:rsidP="00461E36">
            <w:pPr>
              <w:widowControl w:val="0"/>
              <w:tabs>
                <w:tab w:val="left" w:pos="284"/>
              </w:tabs>
              <w:ind w:left="142"/>
              <w:rPr>
                <w:rFonts w:eastAsia="Calibri"/>
                <w:lang w:val="ro-MD"/>
              </w:rPr>
            </w:pPr>
          </w:p>
        </w:tc>
        <w:tc>
          <w:tcPr>
            <w:tcW w:w="262" w:type="dxa"/>
          </w:tcPr>
          <w:p w14:paraId="22DFD0F8" w14:textId="77777777" w:rsidR="00461E36" w:rsidRPr="00461E36" w:rsidRDefault="00461E36" w:rsidP="00461E36">
            <w:pPr>
              <w:widowControl w:val="0"/>
              <w:tabs>
                <w:tab w:val="left" w:pos="284"/>
              </w:tabs>
              <w:ind w:left="142"/>
              <w:rPr>
                <w:rFonts w:eastAsia="Calibri"/>
                <w:lang w:val="ro-MD"/>
              </w:rPr>
            </w:pPr>
          </w:p>
        </w:tc>
        <w:tc>
          <w:tcPr>
            <w:tcW w:w="263" w:type="dxa"/>
          </w:tcPr>
          <w:p w14:paraId="7F607941" w14:textId="77777777" w:rsidR="00461E36" w:rsidRPr="00461E36" w:rsidRDefault="00461E36" w:rsidP="00461E36">
            <w:pPr>
              <w:widowControl w:val="0"/>
              <w:tabs>
                <w:tab w:val="left" w:pos="284"/>
              </w:tabs>
              <w:ind w:left="142"/>
              <w:rPr>
                <w:rFonts w:eastAsia="Calibri"/>
                <w:lang w:val="ro-MD"/>
              </w:rPr>
            </w:pPr>
          </w:p>
        </w:tc>
        <w:tc>
          <w:tcPr>
            <w:tcW w:w="262" w:type="dxa"/>
          </w:tcPr>
          <w:p w14:paraId="3318B78A" w14:textId="77777777" w:rsidR="00461E36" w:rsidRPr="00461E36" w:rsidRDefault="00461E36" w:rsidP="00461E36">
            <w:pPr>
              <w:widowControl w:val="0"/>
              <w:tabs>
                <w:tab w:val="left" w:pos="284"/>
              </w:tabs>
              <w:ind w:left="142"/>
              <w:rPr>
                <w:rFonts w:eastAsia="Calibri"/>
                <w:lang w:val="ro-MD"/>
              </w:rPr>
            </w:pPr>
          </w:p>
        </w:tc>
        <w:tc>
          <w:tcPr>
            <w:tcW w:w="332" w:type="dxa"/>
          </w:tcPr>
          <w:p w14:paraId="5645E599" w14:textId="77777777" w:rsidR="00461E36" w:rsidRPr="00461E36" w:rsidRDefault="00461E36" w:rsidP="00461E36">
            <w:pPr>
              <w:widowControl w:val="0"/>
              <w:tabs>
                <w:tab w:val="left" w:pos="284"/>
              </w:tabs>
              <w:ind w:left="142"/>
              <w:rPr>
                <w:rFonts w:eastAsia="Calibri"/>
                <w:lang w:val="ro-MD"/>
              </w:rPr>
            </w:pPr>
          </w:p>
        </w:tc>
        <w:tc>
          <w:tcPr>
            <w:tcW w:w="336" w:type="dxa"/>
          </w:tcPr>
          <w:p w14:paraId="52860ED3" w14:textId="77777777" w:rsidR="00461E36" w:rsidRPr="00461E36" w:rsidRDefault="00461E36" w:rsidP="00461E36">
            <w:pPr>
              <w:widowControl w:val="0"/>
              <w:tabs>
                <w:tab w:val="left" w:pos="284"/>
              </w:tabs>
              <w:ind w:left="142"/>
              <w:rPr>
                <w:rFonts w:eastAsia="Calibri"/>
                <w:lang w:val="ro-MD"/>
              </w:rPr>
            </w:pPr>
          </w:p>
        </w:tc>
        <w:tc>
          <w:tcPr>
            <w:tcW w:w="496" w:type="dxa"/>
          </w:tcPr>
          <w:p w14:paraId="7BF3923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A3E02F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95052" w14:textId="77777777" w:rsidTr="006B6415">
        <w:tc>
          <w:tcPr>
            <w:tcW w:w="426" w:type="dxa"/>
          </w:tcPr>
          <w:p w14:paraId="08031E3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AA660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61878F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E5DA4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F385F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67736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C411D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BEE091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5DFFEA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399FE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6B7C96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B5D9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277D45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AC2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A018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CD13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814150"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AB35CF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E029E2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57A85B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68192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40DE887" w14:textId="77777777" w:rsidTr="006B6415">
        <w:tc>
          <w:tcPr>
            <w:tcW w:w="426" w:type="dxa"/>
          </w:tcPr>
          <w:p w14:paraId="30AB3654"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8340" w:type="dxa"/>
            <w:gridSpan w:val="16"/>
          </w:tcPr>
          <w:p w14:paraId="334FF48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332" w:type="dxa"/>
          </w:tcPr>
          <w:p w14:paraId="1D63D75A" w14:textId="77777777" w:rsidR="00461E36" w:rsidRPr="00461E36" w:rsidRDefault="00461E36" w:rsidP="00461E36">
            <w:pPr>
              <w:widowControl w:val="0"/>
              <w:tabs>
                <w:tab w:val="left" w:pos="284"/>
              </w:tabs>
              <w:ind w:left="142"/>
              <w:rPr>
                <w:rFonts w:eastAsia="Calibri"/>
                <w:lang w:val="ro-MD"/>
              </w:rPr>
            </w:pPr>
          </w:p>
        </w:tc>
        <w:tc>
          <w:tcPr>
            <w:tcW w:w="336" w:type="dxa"/>
          </w:tcPr>
          <w:p w14:paraId="1A494D0C" w14:textId="77777777" w:rsidR="00461E36" w:rsidRPr="00461E36" w:rsidRDefault="00461E36" w:rsidP="00461E36">
            <w:pPr>
              <w:widowControl w:val="0"/>
              <w:tabs>
                <w:tab w:val="left" w:pos="284"/>
              </w:tabs>
              <w:ind w:left="142"/>
              <w:rPr>
                <w:rFonts w:eastAsia="Calibri"/>
                <w:lang w:val="ro-MD"/>
              </w:rPr>
            </w:pPr>
          </w:p>
        </w:tc>
        <w:tc>
          <w:tcPr>
            <w:tcW w:w="496" w:type="dxa"/>
          </w:tcPr>
          <w:p w14:paraId="091D856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9465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A5A25E7" w14:textId="77777777" w:rsidTr="006B6415">
        <w:tc>
          <w:tcPr>
            <w:tcW w:w="426" w:type="dxa"/>
          </w:tcPr>
          <w:p w14:paraId="549E69D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C4F656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CF1E3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ADCF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EE9C1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E800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77FEE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7BB5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FEE0D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03BA11"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4061FF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049E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E35B3B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3D2FC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5DCD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A6CDD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63392F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399C9C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DDD912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178806"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9CA2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72B08CEC" w14:textId="77777777" w:rsidTr="006B6415">
        <w:tc>
          <w:tcPr>
            <w:tcW w:w="426" w:type="dxa"/>
          </w:tcPr>
          <w:p w14:paraId="4F6CF472"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343" w:type="dxa"/>
            <w:gridSpan w:val="5"/>
          </w:tcPr>
          <w:p w14:paraId="21EA97F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совершения преступления</w:t>
            </w:r>
          </w:p>
        </w:tc>
        <w:tc>
          <w:tcPr>
            <w:tcW w:w="262" w:type="dxa"/>
          </w:tcPr>
          <w:p w14:paraId="3FD50E2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B8C370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27A0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44AAE15"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0055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889CD2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99078EE" w14:textId="77777777" w:rsidR="00461E36" w:rsidRPr="00461E36" w:rsidRDefault="00461E36" w:rsidP="00461E36">
            <w:pPr>
              <w:widowControl w:val="0"/>
              <w:tabs>
                <w:tab w:val="left" w:pos="284"/>
              </w:tabs>
              <w:ind w:left="142"/>
              <w:rPr>
                <w:rFonts w:eastAsia="Calibri"/>
                <w:lang w:val="ro-MD"/>
              </w:rPr>
            </w:pPr>
          </w:p>
        </w:tc>
        <w:tc>
          <w:tcPr>
            <w:tcW w:w="302" w:type="dxa"/>
          </w:tcPr>
          <w:p w14:paraId="367C36E7" w14:textId="77777777" w:rsidR="00461E36" w:rsidRPr="00461E36" w:rsidRDefault="00461E36" w:rsidP="00461E36">
            <w:pPr>
              <w:widowControl w:val="0"/>
              <w:tabs>
                <w:tab w:val="left" w:pos="284"/>
              </w:tabs>
              <w:ind w:left="142"/>
              <w:rPr>
                <w:rFonts w:eastAsia="Calibri"/>
                <w:lang w:val="ro-MD"/>
              </w:rPr>
            </w:pPr>
          </w:p>
        </w:tc>
        <w:tc>
          <w:tcPr>
            <w:tcW w:w="262" w:type="dxa"/>
          </w:tcPr>
          <w:p w14:paraId="5652F9E2" w14:textId="77777777" w:rsidR="00461E36" w:rsidRPr="00461E36" w:rsidRDefault="00461E36" w:rsidP="00461E36">
            <w:pPr>
              <w:widowControl w:val="0"/>
              <w:tabs>
                <w:tab w:val="left" w:pos="284"/>
              </w:tabs>
              <w:ind w:left="142"/>
              <w:rPr>
                <w:rFonts w:eastAsia="Calibri"/>
                <w:lang w:val="ro-MD"/>
              </w:rPr>
            </w:pPr>
          </w:p>
        </w:tc>
        <w:tc>
          <w:tcPr>
            <w:tcW w:w="263" w:type="dxa"/>
          </w:tcPr>
          <w:p w14:paraId="48493542" w14:textId="77777777" w:rsidR="00461E36" w:rsidRPr="00461E36" w:rsidRDefault="00461E36" w:rsidP="00461E36">
            <w:pPr>
              <w:widowControl w:val="0"/>
              <w:tabs>
                <w:tab w:val="left" w:pos="284"/>
              </w:tabs>
              <w:ind w:left="142"/>
              <w:rPr>
                <w:rFonts w:eastAsia="Calibri"/>
                <w:lang w:val="ro-MD"/>
              </w:rPr>
            </w:pPr>
          </w:p>
        </w:tc>
        <w:tc>
          <w:tcPr>
            <w:tcW w:w="262" w:type="dxa"/>
          </w:tcPr>
          <w:p w14:paraId="3B8CFCDE" w14:textId="77777777" w:rsidR="00461E36" w:rsidRPr="00461E36" w:rsidRDefault="00461E36" w:rsidP="00461E36">
            <w:pPr>
              <w:widowControl w:val="0"/>
              <w:tabs>
                <w:tab w:val="left" w:pos="284"/>
              </w:tabs>
              <w:ind w:left="142"/>
              <w:rPr>
                <w:rFonts w:eastAsia="Calibri"/>
                <w:lang w:val="ro-MD"/>
              </w:rPr>
            </w:pPr>
          </w:p>
        </w:tc>
        <w:tc>
          <w:tcPr>
            <w:tcW w:w="332" w:type="dxa"/>
          </w:tcPr>
          <w:p w14:paraId="2ACDACF6" w14:textId="77777777" w:rsidR="00461E36" w:rsidRPr="00461E36" w:rsidRDefault="00461E36" w:rsidP="00461E36">
            <w:pPr>
              <w:widowControl w:val="0"/>
              <w:tabs>
                <w:tab w:val="left" w:pos="284"/>
              </w:tabs>
              <w:ind w:left="142"/>
              <w:rPr>
                <w:rFonts w:eastAsia="Calibri"/>
                <w:lang w:val="ro-MD"/>
              </w:rPr>
            </w:pPr>
          </w:p>
        </w:tc>
        <w:tc>
          <w:tcPr>
            <w:tcW w:w="336" w:type="dxa"/>
          </w:tcPr>
          <w:p w14:paraId="2F712AD1" w14:textId="77777777" w:rsidR="00461E36" w:rsidRPr="00461E36" w:rsidRDefault="00461E36" w:rsidP="00461E36">
            <w:pPr>
              <w:widowControl w:val="0"/>
              <w:tabs>
                <w:tab w:val="left" w:pos="284"/>
              </w:tabs>
              <w:ind w:left="142"/>
              <w:rPr>
                <w:rFonts w:eastAsia="Calibri"/>
                <w:lang w:val="ro-MD"/>
              </w:rPr>
            </w:pPr>
          </w:p>
        </w:tc>
        <w:tc>
          <w:tcPr>
            <w:tcW w:w="496" w:type="dxa"/>
          </w:tcPr>
          <w:p w14:paraId="2384586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408EB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338609F4" w14:textId="77777777" w:rsidTr="006B6415">
        <w:tc>
          <w:tcPr>
            <w:tcW w:w="426" w:type="dxa"/>
          </w:tcPr>
          <w:p w14:paraId="7A1B36A3"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10C03A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4F3E7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F45E2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CBEC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4E4C1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CA0D7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72379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2CA59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7E3895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F1932E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C300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E75E5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A8C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E63A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49299A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71D38F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71F366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376924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D6F34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F40C9AF"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0D105123" w14:textId="77777777" w:rsidTr="006B6415">
        <w:tc>
          <w:tcPr>
            <w:tcW w:w="426" w:type="dxa"/>
          </w:tcPr>
          <w:p w14:paraId="3838A524"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130" w:type="dxa"/>
            <w:gridSpan w:val="8"/>
          </w:tcPr>
          <w:p w14:paraId="7024253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совершения насильственных </w:t>
            </w:r>
            <w:proofErr w:type="spellStart"/>
            <w:r w:rsidRPr="00461E36">
              <w:rPr>
                <w:rFonts w:eastAsia="Calibri"/>
                <w:sz w:val="12"/>
                <w:szCs w:val="12"/>
                <w:lang w:val="ro-MD"/>
              </w:rPr>
              <w:t>действий</w:t>
            </w:r>
            <w:proofErr w:type="spellEnd"/>
          </w:p>
        </w:tc>
        <w:tc>
          <w:tcPr>
            <w:tcW w:w="302" w:type="dxa"/>
          </w:tcPr>
          <w:p w14:paraId="35B40E8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9E851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764D61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27516AD" w14:textId="77777777" w:rsidR="00461E36" w:rsidRPr="00461E36" w:rsidRDefault="00461E36" w:rsidP="00461E36">
            <w:pPr>
              <w:widowControl w:val="0"/>
              <w:tabs>
                <w:tab w:val="left" w:pos="284"/>
              </w:tabs>
              <w:ind w:left="142"/>
              <w:rPr>
                <w:rFonts w:eastAsia="Calibri"/>
                <w:lang w:val="ro-MD"/>
              </w:rPr>
            </w:pPr>
          </w:p>
        </w:tc>
        <w:tc>
          <w:tcPr>
            <w:tcW w:w="302" w:type="dxa"/>
          </w:tcPr>
          <w:p w14:paraId="10F3D639" w14:textId="77777777" w:rsidR="00461E36" w:rsidRPr="00461E36" w:rsidRDefault="00461E36" w:rsidP="00461E36">
            <w:pPr>
              <w:widowControl w:val="0"/>
              <w:tabs>
                <w:tab w:val="left" w:pos="284"/>
              </w:tabs>
              <w:ind w:left="142"/>
              <w:rPr>
                <w:rFonts w:eastAsia="Calibri"/>
                <w:lang w:val="ro-MD"/>
              </w:rPr>
            </w:pPr>
          </w:p>
        </w:tc>
        <w:tc>
          <w:tcPr>
            <w:tcW w:w="262" w:type="dxa"/>
          </w:tcPr>
          <w:p w14:paraId="756E076B" w14:textId="77777777" w:rsidR="00461E36" w:rsidRPr="00461E36" w:rsidRDefault="00461E36" w:rsidP="00461E36">
            <w:pPr>
              <w:widowControl w:val="0"/>
              <w:tabs>
                <w:tab w:val="left" w:pos="284"/>
              </w:tabs>
              <w:ind w:left="142"/>
              <w:rPr>
                <w:rFonts w:eastAsia="Calibri"/>
                <w:lang w:val="ro-MD"/>
              </w:rPr>
            </w:pPr>
          </w:p>
        </w:tc>
        <w:tc>
          <w:tcPr>
            <w:tcW w:w="263" w:type="dxa"/>
          </w:tcPr>
          <w:p w14:paraId="191F955A" w14:textId="77777777" w:rsidR="00461E36" w:rsidRPr="00461E36" w:rsidRDefault="00461E36" w:rsidP="00461E36">
            <w:pPr>
              <w:widowControl w:val="0"/>
              <w:tabs>
                <w:tab w:val="left" w:pos="284"/>
              </w:tabs>
              <w:ind w:left="142"/>
              <w:rPr>
                <w:rFonts w:eastAsia="Calibri"/>
                <w:lang w:val="ro-MD"/>
              </w:rPr>
            </w:pPr>
          </w:p>
        </w:tc>
        <w:tc>
          <w:tcPr>
            <w:tcW w:w="262" w:type="dxa"/>
          </w:tcPr>
          <w:p w14:paraId="6BB14C60" w14:textId="77777777" w:rsidR="00461E36" w:rsidRPr="00461E36" w:rsidRDefault="00461E36" w:rsidP="00461E36">
            <w:pPr>
              <w:widowControl w:val="0"/>
              <w:tabs>
                <w:tab w:val="left" w:pos="284"/>
              </w:tabs>
              <w:ind w:left="142"/>
              <w:rPr>
                <w:rFonts w:eastAsia="Calibri"/>
                <w:lang w:val="ro-MD"/>
              </w:rPr>
            </w:pPr>
          </w:p>
        </w:tc>
        <w:tc>
          <w:tcPr>
            <w:tcW w:w="332" w:type="dxa"/>
          </w:tcPr>
          <w:p w14:paraId="0BCBDEF0" w14:textId="77777777" w:rsidR="00461E36" w:rsidRPr="00461E36" w:rsidRDefault="00461E36" w:rsidP="00461E36">
            <w:pPr>
              <w:widowControl w:val="0"/>
              <w:tabs>
                <w:tab w:val="left" w:pos="284"/>
              </w:tabs>
              <w:ind w:left="142"/>
              <w:rPr>
                <w:rFonts w:eastAsia="Calibri"/>
                <w:lang w:val="ro-MD"/>
              </w:rPr>
            </w:pPr>
          </w:p>
        </w:tc>
        <w:tc>
          <w:tcPr>
            <w:tcW w:w="336" w:type="dxa"/>
          </w:tcPr>
          <w:p w14:paraId="27344B92" w14:textId="77777777" w:rsidR="00461E36" w:rsidRPr="00461E36" w:rsidRDefault="00461E36" w:rsidP="00461E36">
            <w:pPr>
              <w:widowControl w:val="0"/>
              <w:tabs>
                <w:tab w:val="left" w:pos="284"/>
              </w:tabs>
              <w:ind w:left="142"/>
              <w:rPr>
                <w:rFonts w:eastAsia="Calibri"/>
                <w:lang w:val="ro-MD"/>
              </w:rPr>
            </w:pPr>
          </w:p>
        </w:tc>
        <w:tc>
          <w:tcPr>
            <w:tcW w:w="496" w:type="dxa"/>
          </w:tcPr>
          <w:p w14:paraId="1C43E43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39743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64E0794F" w14:textId="77777777" w:rsidTr="006B6415">
        <w:tc>
          <w:tcPr>
            <w:tcW w:w="426" w:type="dxa"/>
          </w:tcPr>
          <w:p w14:paraId="46055A6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669B4C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7FE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F5529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6DE51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FA57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F61A2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55E05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C872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D2AC9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D7778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61D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85C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CD2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6C9E6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04B0E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C025FB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E96E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A8F97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1B3C7D7"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90661B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0895" w14:textId="77777777" w:rsidTr="006B6415">
        <w:tc>
          <w:tcPr>
            <w:tcW w:w="426" w:type="dxa"/>
          </w:tcPr>
          <w:p w14:paraId="129AA9E3"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5343" w:type="dxa"/>
            <w:gridSpan w:val="5"/>
          </w:tcPr>
          <w:p w14:paraId="5274294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4D6165E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8E73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FE0C5C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D0FB65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ED2DBA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A42854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4FF60A3" w14:textId="77777777" w:rsidR="00461E36" w:rsidRPr="00461E36" w:rsidRDefault="00461E36" w:rsidP="00461E36">
            <w:pPr>
              <w:widowControl w:val="0"/>
              <w:tabs>
                <w:tab w:val="left" w:pos="284"/>
              </w:tabs>
              <w:ind w:left="142"/>
              <w:rPr>
                <w:rFonts w:eastAsia="Calibri"/>
                <w:lang w:val="ro-MD"/>
              </w:rPr>
            </w:pPr>
          </w:p>
        </w:tc>
        <w:tc>
          <w:tcPr>
            <w:tcW w:w="302" w:type="dxa"/>
          </w:tcPr>
          <w:p w14:paraId="342B2C73" w14:textId="77777777" w:rsidR="00461E36" w:rsidRPr="00461E36" w:rsidRDefault="00461E36" w:rsidP="00461E36">
            <w:pPr>
              <w:widowControl w:val="0"/>
              <w:tabs>
                <w:tab w:val="left" w:pos="284"/>
              </w:tabs>
              <w:ind w:left="142"/>
              <w:rPr>
                <w:rFonts w:eastAsia="Calibri"/>
                <w:lang w:val="ro-MD"/>
              </w:rPr>
            </w:pPr>
          </w:p>
        </w:tc>
        <w:tc>
          <w:tcPr>
            <w:tcW w:w="262" w:type="dxa"/>
          </w:tcPr>
          <w:p w14:paraId="77550C71" w14:textId="77777777" w:rsidR="00461E36" w:rsidRPr="00461E36" w:rsidRDefault="00461E36" w:rsidP="00461E36">
            <w:pPr>
              <w:widowControl w:val="0"/>
              <w:tabs>
                <w:tab w:val="left" w:pos="284"/>
              </w:tabs>
              <w:ind w:left="142"/>
              <w:rPr>
                <w:rFonts w:eastAsia="Calibri"/>
                <w:lang w:val="ro-MD"/>
              </w:rPr>
            </w:pPr>
          </w:p>
        </w:tc>
        <w:tc>
          <w:tcPr>
            <w:tcW w:w="263" w:type="dxa"/>
          </w:tcPr>
          <w:p w14:paraId="14CB54FF" w14:textId="77777777" w:rsidR="00461E36" w:rsidRPr="00461E36" w:rsidRDefault="00461E36" w:rsidP="00461E36">
            <w:pPr>
              <w:widowControl w:val="0"/>
              <w:tabs>
                <w:tab w:val="left" w:pos="284"/>
              </w:tabs>
              <w:ind w:left="142"/>
              <w:rPr>
                <w:rFonts w:eastAsia="Calibri"/>
                <w:lang w:val="ro-MD"/>
              </w:rPr>
            </w:pPr>
          </w:p>
        </w:tc>
        <w:tc>
          <w:tcPr>
            <w:tcW w:w="262" w:type="dxa"/>
          </w:tcPr>
          <w:p w14:paraId="57887D8C" w14:textId="77777777" w:rsidR="00461E36" w:rsidRPr="00461E36" w:rsidRDefault="00461E36" w:rsidP="00461E36">
            <w:pPr>
              <w:widowControl w:val="0"/>
              <w:tabs>
                <w:tab w:val="left" w:pos="284"/>
              </w:tabs>
              <w:ind w:left="142"/>
              <w:rPr>
                <w:rFonts w:eastAsia="Calibri"/>
                <w:lang w:val="ro-MD"/>
              </w:rPr>
            </w:pPr>
          </w:p>
        </w:tc>
        <w:tc>
          <w:tcPr>
            <w:tcW w:w="332" w:type="dxa"/>
          </w:tcPr>
          <w:p w14:paraId="2A454591" w14:textId="77777777" w:rsidR="00461E36" w:rsidRPr="00461E36" w:rsidRDefault="00461E36" w:rsidP="00461E36">
            <w:pPr>
              <w:widowControl w:val="0"/>
              <w:tabs>
                <w:tab w:val="left" w:pos="284"/>
              </w:tabs>
              <w:ind w:left="142"/>
              <w:rPr>
                <w:rFonts w:eastAsia="Calibri"/>
                <w:lang w:val="ro-MD"/>
              </w:rPr>
            </w:pPr>
          </w:p>
        </w:tc>
        <w:tc>
          <w:tcPr>
            <w:tcW w:w="336" w:type="dxa"/>
          </w:tcPr>
          <w:p w14:paraId="3E8AA01F" w14:textId="77777777" w:rsidR="00461E36" w:rsidRPr="00461E36" w:rsidRDefault="00461E36" w:rsidP="00461E36">
            <w:pPr>
              <w:widowControl w:val="0"/>
              <w:tabs>
                <w:tab w:val="left" w:pos="284"/>
              </w:tabs>
              <w:ind w:left="142"/>
              <w:rPr>
                <w:rFonts w:eastAsia="Calibri"/>
                <w:lang w:val="ro-MD"/>
              </w:rPr>
            </w:pPr>
          </w:p>
        </w:tc>
        <w:tc>
          <w:tcPr>
            <w:tcW w:w="496" w:type="dxa"/>
          </w:tcPr>
          <w:p w14:paraId="672D93E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912D6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30332E9" w14:textId="77777777" w:rsidTr="006B6415">
        <w:tc>
          <w:tcPr>
            <w:tcW w:w="426" w:type="dxa"/>
          </w:tcPr>
          <w:p w14:paraId="6D60F8E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C394EF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D9667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009A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346EE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0640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5AF40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5192C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479BA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0345F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1A01B1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63B9B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D85A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70C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568B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2248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47D0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C0D09B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3A322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A2F45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4085405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B1F3D08" w14:textId="77777777" w:rsidTr="006B6415">
        <w:tc>
          <w:tcPr>
            <w:tcW w:w="426" w:type="dxa"/>
          </w:tcPr>
          <w:p w14:paraId="3CC5008B"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5343" w:type="dxa"/>
            <w:gridSpan w:val="5"/>
            <w:vMerge w:val="restart"/>
          </w:tcPr>
          <w:p w14:paraId="6CB29D8C"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 mijloace confiscate (ind. 012) / </w:t>
            </w:r>
            <w:proofErr w:type="spellStart"/>
            <w:r w:rsidRPr="00461E36">
              <w:rPr>
                <w:rFonts w:eastAsia="Calibri"/>
                <w:sz w:val="16"/>
                <w:szCs w:val="16"/>
                <w:lang w:val="ro-MD"/>
              </w:rPr>
              <w:t>Конфисковано</w:t>
            </w:r>
            <w:proofErr w:type="spellEnd"/>
            <w:r w:rsidRPr="00461E36">
              <w:rPr>
                <w:rFonts w:eastAsia="Calibri"/>
                <w:lang w:val="ro-MD"/>
              </w:rPr>
              <w:t xml:space="preserve"> </w:t>
            </w:r>
            <w:proofErr w:type="spellStart"/>
            <w:r w:rsidRPr="00461E36">
              <w:rPr>
                <w:rFonts w:eastAsia="Calibri"/>
                <w:sz w:val="16"/>
                <w:szCs w:val="16"/>
                <w:lang w:val="ro-MD"/>
              </w:rPr>
              <w:lastRenderedPageBreak/>
              <w:t>средств</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орудий</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1B5307E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62450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FF659A"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7E99E0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86097F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CB37AC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C7A3B80" w14:textId="77777777" w:rsidR="00461E36" w:rsidRPr="00461E36" w:rsidRDefault="00461E36" w:rsidP="00461E36">
            <w:pPr>
              <w:widowControl w:val="0"/>
              <w:tabs>
                <w:tab w:val="left" w:pos="284"/>
              </w:tabs>
              <w:ind w:left="142"/>
              <w:rPr>
                <w:rFonts w:eastAsia="Calibri"/>
                <w:lang w:val="ro-MD"/>
              </w:rPr>
            </w:pPr>
          </w:p>
        </w:tc>
        <w:tc>
          <w:tcPr>
            <w:tcW w:w="302" w:type="dxa"/>
          </w:tcPr>
          <w:p w14:paraId="38496642" w14:textId="77777777" w:rsidR="00461E36" w:rsidRPr="00461E36" w:rsidRDefault="00461E36" w:rsidP="00461E36">
            <w:pPr>
              <w:widowControl w:val="0"/>
              <w:tabs>
                <w:tab w:val="left" w:pos="284"/>
              </w:tabs>
              <w:ind w:left="142"/>
              <w:rPr>
                <w:rFonts w:eastAsia="Calibri"/>
                <w:lang w:val="ro-MD"/>
              </w:rPr>
            </w:pPr>
          </w:p>
        </w:tc>
        <w:tc>
          <w:tcPr>
            <w:tcW w:w="262" w:type="dxa"/>
          </w:tcPr>
          <w:p w14:paraId="72E4B3C3" w14:textId="77777777" w:rsidR="00461E36" w:rsidRPr="00461E36" w:rsidRDefault="00461E36" w:rsidP="00461E36">
            <w:pPr>
              <w:widowControl w:val="0"/>
              <w:tabs>
                <w:tab w:val="left" w:pos="284"/>
              </w:tabs>
              <w:ind w:left="142"/>
              <w:rPr>
                <w:rFonts w:eastAsia="Calibri"/>
                <w:lang w:val="ro-MD"/>
              </w:rPr>
            </w:pPr>
          </w:p>
        </w:tc>
        <w:tc>
          <w:tcPr>
            <w:tcW w:w="263" w:type="dxa"/>
          </w:tcPr>
          <w:p w14:paraId="4AD12C1C" w14:textId="77777777" w:rsidR="00461E36" w:rsidRPr="00461E36" w:rsidRDefault="00461E36" w:rsidP="00461E36">
            <w:pPr>
              <w:widowControl w:val="0"/>
              <w:tabs>
                <w:tab w:val="left" w:pos="284"/>
              </w:tabs>
              <w:ind w:left="142"/>
              <w:rPr>
                <w:rFonts w:eastAsia="Calibri"/>
                <w:lang w:val="ro-MD"/>
              </w:rPr>
            </w:pPr>
          </w:p>
        </w:tc>
        <w:tc>
          <w:tcPr>
            <w:tcW w:w="262" w:type="dxa"/>
          </w:tcPr>
          <w:p w14:paraId="55961A24" w14:textId="77777777" w:rsidR="00461E36" w:rsidRPr="00461E36" w:rsidRDefault="00461E36" w:rsidP="00461E36">
            <w:pPr>
              <w:widowControl w:val="0"/>
              <w:tabs>
                <w:tab w:val="left" w:pos="284"/>
              </w:tabs>
              <w:ind w:left="142"/>
              <w:rPr>
                <w:rFonts w:eastAsia="Calibri"/>
                <w:lang w:val="ro-MD"/>
              </w:rPr>
            </w:pPr>
          </w:p>
        </w:tc>
        <w:tc>
          <w:tcPr>
            <w:tcW w:w="332" w:type="dxa"/>
          </w:tcPr>
          <w:p w14:paraId="7A75CD76" w14:textId="77777777" w:rsidR="00461E36" w:rsidRPr="00461E36" w:rsidRDefault="00461E36" w:rsidP="00461E36">
            <w:pPr>
              <w:widowControl w:val="0"/>
              <w:tabs>
                <w:tab w:val="left" w:pos="284"/>
              </w:tabs>
              <w:ind w:left="142"/>
              <w:rPr>
                <w:rFonts w:eastAsia="Calibri"/>
                <w:lang w:val="ro-MD"/>
              </w:rPr>
            </w:pPr>
          </w:p>
        </w:tc>
        <w:tc>
          <w:tcPr>
            <w:tcW w:w="336" w:type="dxa"/>
          </w:tcPr>
          <w:p w14:paraId="145827C6" w14:textId="77777777" w:rsidR="00461E36" w:rsidRPr="00461E36" w:rsidRDefault="00461E36" w:rsidP="00461E36">
            <w:pPr>
              <w:widowControl w:val="0"/>
              <w:tabs>
                <w:tab w:val="left" w:pos="284"/>
              </w:tabs>
              <w:ind w:left="142"/>
              <w:rPr>
                <w:rFonts w:eastAsia="Calibri"/>
                <w:lang w:val="ro-MD"/>
              </w:rPr>
            </w:pPr>
          </w:p>
        </w:tc>
        <w:tc>
          <w:tcPr>
            <w:tcW w:w="496" w:type="dxa"/>
          </w:tcPr>
          <w:p w14:paraId="14FA8CC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AF8855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3A6CA6" w14:textId="77777777" w:rsidTr="006B6415">
        <w:tc>
          <w:tcPr>
            <w:tcW w:w="426" w:type="dxa"/>
          </w:tcPr>
          <w:p w14:paraId="58753632" w14:textId="77777777" w:rsidR="00461E36" w:rsidRPr="00461E36" w:rsidRDefault="00461E36" w:rsidP="00461E36">
            <w:pPr>
              <w:widowControl w:val="0"/>
              <w:tabs>
                <w:tab w:val="left" w:pos="284"/>
              </w:tabs>
              <w:ind w:left="142"/>
              <w:jc w:val="right"/>
              <w:rPr>
                <w:rFonts w:eastAsia="Calibri"/>
                <w:sz w:val="8"/>
                <w:szCs w:val="8"/>
                <w:lang w:val="ro-MD"/>
              </w:rPr>
            </w:pPr>
          </w:p>
        </w:tc>
        <w:tc>
          <w:tcPr>
            <w:tcW w:w="5343" w:type="dxa"/>
            <w:gridSpan w:val="5"/>
            <w:vMerge/>
          </w:tcPr>
          <w:p w14:paraId="23ACF14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13E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B61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CA14D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E8C5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DAAD8B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E47FE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FB6C8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A7F9D4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ADD0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35AE9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E7735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E4703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52DA9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99115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8062" w14:textId="77777777" w:rsidTr="006B6415">
        <w:tc>
          <w:tcPr>
            <w:tcW w:w="426" w:type="dxa"/>
          </w:tcPr>
          <w:p w14:paraId="016711DF"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6130" w:type="dxa"/>
            <w:gridSpan w:val="8"/>
          </w:tcPr>
          <w:p w14:paraId="6A254B4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302" w:type="dxa"/>
          </w:tcPr>
          <w:p w14:paraId="33C52C7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E47E8D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BB38A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78FDEB" w14:textId="77777777" w:rsidR="00461E36" w:rsidRPr="00461E36" w:rsidRDefault="00461E36" w:rsidP="00461E36">
            <w:pPr>
              <w:widowControl w:val="0"/>
              <w:tabs>
                <w:tab w:val="left" w:pos="284"/>
              </w:tabs>
              <w:ind w:left="142"/>
              <w:rPr>
                <w:rFonts w:eastAsia="Calibri"/>
                <w:lang w:val="ro-MD"/>
              </w:rPr>
            </w:pPr>
          </w:p>
        </w:tc>
        <w:tc>
          <w:tcPr>
            <w:tcW w:w="302" w:type="dxa"/>
          </w:tcPr>
          <w:p w14:paraId="30B1CA08" w14:textId="77777777" w:rsidR="00461E36" w:rsidRPr="00461E36" w:rsidRDefault="00461E36" w:rsidP="00461E36">
            <w:pPr>
              <w:widowControl w:val="0"/>
              <w:tabs>
                <w:tab w:val="left" w:pos="284"/>
              </w:tabs>
              <w:ind w:left="142"/>
              <w:rPr>
                <w:rFonts w:eastAsia="Calibri"/>
                <w:lang w:val="ro-MD"/>
              </w:rPr>
            </w:pPr>
          </w:p>
        </w:tc>
        <w:tc>
          <w:tcPr>
            <w:tcW w:w="262" w:type="dxa"/>
          </w:tcPr>
          <w:p w14:paraId="2FA06E72" w14:textId="77777777" w:rsidR="00461E36" w:rsidRPr="00461E36" w:rsidRDefault="00461E36" w:rsidP="00461E36">
            <w:pPr>
              <w:widowControl w:val="0"/>
              <w:tabs>
                <w:tab w:val="left" w:pos="284"/>
              </w:tabs>
              <w:ind w:left="142"/>
              <w:rPr>
                <w:rFonts w:eastAsia="Calibri"/>
                <w:lang w:val="ro-MD"/>
              </w:rPr>
            </w:pPr>
          </w:p>
        </w:tc>
        <w:tc>
          <w:tcPr>
            <w:tcW w:w="263" w:type="dxa"/>
          </w:tcPr>
          <w:p w14:paraId="38B9E794" w14:textId="77777777" w:rsidR="00461E36" w:rsidRPr="00461E36" w:rsidRDefault="00461E36" w:rsidP="00461E36">
            <w:pPr>
              <w:widowControl w:val="0"/>
              <w:tabs>
                <w:tab w:val="left" w:pos="284"/>
              </w:tabs>
              <w:ind w:left="142"/>
              <w:rPr>
                <w:rFonts w:eastAsia="Calibri"/>
                <w:lang w:val="ro-MD"/>
              </w:rPr>
            </w:pPr>
          </w:p>
        </w:tc>
        <w:tc>
          <w:tcPr>
            <w:tcW w:w="262" w:type="dxa"/>
          </w:tcPr>
          <w:p w14:paraId="4EF5DC47" w14:textId="77777777" w:rsidR="00461E36" w:rsidRPr="00461E36" w:rsidRDefault="00461E36" w:rsidP="00461E36">
            <w:pPr>
              <w:widowControl w:val="0"/>
              <w:tabs>
                <w:tab w:val="left" w:pos="284"/>
              </w:tabs>
              <w:ind w:left="142"/>
              <w:rPr>
                <w:rFonts w:eastAsia="Calibri"/>
                <w:lang w:val="ro-MD"/>
              </w:rPr>
            </w:pPr>
          </w:p>
        </w:tc>
        <w:tc>
          <w:tcPr>
            <w:tcW w:w="332" w:type="dxa"/>
          </w:tcPr>
          <w:p w14:paraId="49105C85" w14:textId="77777777" w:rsidR="00461E36" w:rsidRPr="00461E36" w:rsidRDefault="00461E36" w:rsidP="00461E36">
            <w:pPr>
              <w:widowControl w:val="0"/>
              <w:tabs>
                <w:tab w:val="left" w:pos="284"/>
              </w:tabs>
              <w:ind w:left="142"/>
              <w:rPr>
                <w:rFonts w:eastAsia="Calibri"/>
                <w:lang w:val="ro-MD"/>
              </w:rPr>
            </w:pPr>
          </w:p>
        </w:tc>
        <w:tc>
          <w:tcPr>
            <w:tcW w:w="336" w:type="dxa"/>
          </w:tcPr>
          <w:p w14:paraId="13BA3429" w14:textId="77777777" w:rsidR="00461E36" w:rsidRPr="00461E36" w:rsidRDefault="00461E36" w:rsidP="00461E36">
            <w:pPr>
              <w:widowControl w:val="0"/>
              <w:tabs>
                <w:tab w:val="left" w:pos="284"/>
              </w:tabs>
              <w:ind w:left="142"/>
              <w:rPr>
                <w:rFonts w:eastAsia="Calibri"/>
                <w:lang w:val="ro-MD"/>
              </w:rPr>
            </w:pPr>
          </w:p>
        </w:tc>
        <w:tc>
          <w:tcPr>
            <w:tcW w:w="496" w:type="dxa"/>
          </w:tcPr>
          <w:p w14:paraId="696FB43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D61084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76B964" w14:textId="77777777" w:rsidTr="006B6415">
        <w:tc>
          <w:tcPr>
            <w:tcW w:w="426" w:type="dxa"/>
          </w:tcPr>
          <w:p w14:paraId="7F54FB5A"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3B9E08"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2AA0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A548C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9F053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798968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D2A6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3E32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1D0DB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A3F97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2A6888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9D14A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D2ED86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9301F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643293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910B3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C67BD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2D262A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C1ECC8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4990B3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E4F4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AF9C76" w14:textId="77777777" w:rsidTr="006B6415">
        <w:tc>
          <w:tcPr>
            <w:tcW w:w="426" w:type="dxa"/>
          </w:tcPr>
          <w:p w14:paraId="32B309E5"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7553" w:type="dxa"/>
            <w:gridSpan w:val="13"/>
          </w:tcPr>
          <w:p w14:paraId="198F64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62" w:type="dxa"/>
          </w:tcPr>
          <w:p w14:paraId="2D0F087F" w14:textId="77777777" w:rsidR="00461E36" w:rsidRPr="00461E36" w:rsidRDefault="00461E36" w:rsidP="00461E36">
            <w:pPr>
              <w:widowControl w:val="0"/>
              <w:tabs>
                <w:tab w:val="left" w:pos="284"/>
              </w:tabs>
              <w:ind w:left="142"/>
              <w:rPr>
                <w:rFonts w:eastAsia="Calibri"/>
                <w:lang w:val="ro-MD"/>
              </w:rPr>
            </w:pPr>
          </w:p>
        </w:tc>
        <w:tc>
          <w:tcPr>
            <w:tcW w:w="263" w:type="dxa"/>
          </w:tcPr>
          <w:p w14:paraId="34C5B7FE" w14:textId="77777777" w:rsidR="00461E36" w:rsidRPr="00461E36" w:rsidRDefault="00461E36" w:rsidP="00461E36">
            <w:pPr>
              <w:widowControl w:val="0"/>
              <w:tabs>
                <w:tab w:val="left" w:pos="284"/>
              </w:tabs>
              <w:ind w:left="142"/>
              <w:rPr>
                <w:rFonts w:eastAsia="Calibri"/>
                <w:lang w:val="ro-MD"/>
              </w:rPr>
            </w:pPr>
          </w:p>
        </w:tc>
        <w:tc>
          <w:tcPr>
            <w:tcW w:w="262" w:type="dxa"/>
          </w:tcPr>
          <w:p w14:paraId="20306C88" w14:textId="77777777" w:rsidR="00461E36" w:rsidRPr="00461E36" w:rsidRDefault="00461E36" w:rsidP="00461E36">
            <w:pPr>
              <w:widowControl w:val="0"/>
              <w:tabs>
                <w:tab w:val="left" w:pos="284"/>
              </w:tabs>
              <w:ind w:left="142"/>
              <w:rPr>
                <w:rFonts w:eastAsia="Calibri"/>
                <w:lang w:val="ro-MD"/>
              </w:rPr>
            </w:pPr>
          </w:p>
        </w:tc>
        <w:tc>
          <w:tcPr>
            <w:tcW w:w="332" w:type="dxa"/>
          </w:tcPr>
          <w:p w14:paraId="7CC06E66" w14:textId="77777777" w:rsidR="00461E36" w:rsidRPr="00461E36" w:rsidRDefault="00461E36" w:rsidP="00461E36">
            <w:pPr>
              <w:widowControl w:val="0"/>
              <w:tabs>
                <w:tab w:val="left" w:pos="284"/>
              </w:tabs>
              <w:ind w:left="142"/>
              <w:rPr>
                <w:rFonts w:eastAsia="Calibri"/>
                <w:lang w:val="ro-MD"/>
              </w:rPr>
            </w:pPr>
          </w:p>
        </w:tc>
        <w:tc>
          <w:tcPr>
            <w:tcW w:w="336" w:type="dxa"/>
          </w:tcPr>
          <w:p w14:paraId="7D584CD1" w14:textId="77777777" w:rsidR="00461E36" w:rsidRPr="00461E36" w:rsidRDefault="00461E36" w:rsidP="00461E36">
            <w:pPr>
              <w:widowControl w:val="0"/>
              <w:tabs>
                <w:tab w:val="left" w:pos="284"/>
              </w:tabs>
              <w:ind w:left="142"/>
              <w:rPr>
                <w:rFonts w:eastAsia="Calibri"/>
                <w:lang w:val="ro-MD"/>
              </w:rPr>
            </w:pPr>
          </w:p>
        </w:tc>
        <w:tc>
          <w:tcPr>
            <w:tcW w:w="496" w:type="dxa"/>
          </w:tcPr>
          <w:p w14:paraId="3F87E1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D8CFF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4B017A5" w14:textId="77777777" w:rsidTr="006B6415">
        <w:tc>
          <w:tcPr>
            <w:tcW w:w="426" w:type="dxa"/>
          </w:tcPr>
          <w:p w14:paraId="4E12314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AF89B6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E6D890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2E41C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89F767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1A6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E96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A7B2A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47EA7C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F6A28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5C6FC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D934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0AF769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665A0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BEBAF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717365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8BE88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63EC0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1E8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764F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A09CAA5"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1CCAD72" w14:textId="77777777" w:rsidTr="006B6415">
        <w:tc>
          <w:tcPr>
            <w:tcW w:w="426" w:type="dxa"/>
          </w:tcPr>
          <w:p w14:paraId="528810F2"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343" w:type="dxa"/>
            <w:gridSpan w:val="5"/>
          </w:tcPr>
          <w:p w14:paraId="48FF055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преступного посягательства</w:t>
            </w:r>
          </w:p>
        </w:tc>
        <w:tc>
          <w:tcPr>
            <w:tcW w:w="262" w:type="dxa"/>
          </w:tcPr>
          <w:p w14:paraId="7A7D4E0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2801F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E0583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2A61180"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FA205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1B8407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8ED7CD" w14:textId="77777777" w:rsidR="00461E36" w:rsidRPr="00461E36" w:rsidRDefault="00461E36" w:rsidP="00461E36">
            <w:pPr>
              <w:widowControl w:val="0"/>
              <w:tabs>
                <w:tab w:val="left" w:pos="284"/>
              </w:tabs>
              <w:ind w:left="142"/>
              <w:rPr>
                <w:rFonts w:eastAsia="Calibri"/>
                <w:lang w:val="ro-MD"/>
              </w:rPr>
            </w:pPr>
          </w:p>
        </w:tc>
        <w:tc>
          <w:tcPr>
            <w:tcW w:w="302" w:type="dxa"/>
          </w:tcPr>
          <w:p w14:paraId="76F98586" w14:textId="77777777" w:rsidR="00461E36" w:rsidRPr="00461E36" w:rsidRDefault="00461E36" w:rsidP="00461E36">
            <w:pPr>
              <w:widowControl w:val="0"/>
              <w:tabs>
                <w:tab w:val="left" w:pos="284"/>
              </w:tabs>
              <w:ind w:left="142"/>
              <w:rPr>
                <w:rFonts w:eastAsia="Calibri"/>
                <w:lang w:val="ro-MD"/>
              </w:rPr>
            </w:pPr>
          </w:p>
        </w:tc>
        <w:tc>
          <w:tcPr>
            <w:tcW w:w="262" w:type="dxa"/>
          </w:tcPr>
          <w:p w14:paraId="5D844C68" w14:textId="77777777" w:rsidR="00461E36" w:rsidRPr="00461E36" w:rsidRDefault="00461E36" w:rsidP="00461E36">
            <w:pPr>
              <w:widowControl w:val="0"/>
              <w:tabs>
                <w:tab w:val="left" w:pos="284"/>
              </w:tabs>
              <w:ind w:left="142"/>
              <w:rPr>
                <w:rFonts w:eastAsia="Calibri"/>
                <w:lang w:val="ro-MD"/>
              </w:rPr>
            </w:pPr>
          </w:p>
        </w:tc>
        <w:tc>
          <w:tcPr>
            <w:tcW w:w="263" w:type="dxa"/>
          </w:tcPr>
          <w:p w14:paraId="37740CD2" w14:textId="77777777" w:rsidR="00461E36" w:rsidRPr="00461E36" w:rsidRDefault="00461E36" w:rsidP="00461E36">
            <w:pPr>
              <w:widowControl w:val="0"/>
              <w:tabs>
                <w:tab w:val="left" w:pos="284"/>
              </w:tabs>
              <w:ind w:left="142"/>
              <w:rPr>
                <w:rFonts w:eastAsia="Calibri"/>
                <w:lang w:val="ro-MD"/>
              </w:rPr>
            </w:pPr>
          </w:p>
        </w:tc>
        <w:tc>
          <w:tcPr>
            <w:tcW w:w="262" w:type="dxa"/>
          </w:tcPr>
          <w:p w14:paraId="7A1CA25C" w14:textId="77777777" w:rsidR="00461E36" w:rsidRPr="00461E36" w:rsidRDefault="00461E36" w:rsidP="00461E36">
            <w:pPr>
              <w:widowControl w:val="0"/>
              <w:tabs>
                <w:tab w:val="left" w:pos="284"/>
              </w:tabs>
              <w:ind w:left="142"/>
              <w:rPr>
                <w:rFonts w:eastAsia="Calibri"/>
                <w:lang w:val="ro-MD"/>
              </w:rPr>
            </w:pPr>
          </w:p>
        </w:tc>
        <w:tc>
          <w:tcPr>
            <w:tcW w:w="332" w:type="dxa"/>
          </w:tcPr>
          <w:p w14:paraId="378DADF7" w14:textId="77777777" w:rsidR="00461E36" w:rsidRPr="00461E36" w:rsidRDefault="00461E36" w:rsidP="00461E36">
            <w:pPr>
              <w:widowControl w:val="0"/>
              <w:tabs>
                <w:tab w:val="left" w:pos="284"/>
              </w:tabs>
              <w:ind w:left="142"/>
              <w:rPr>
                <w:rFonts w:eastAsia="Calibri"/>
                <w:lang w:val="ro-MD"/>
              </w:rPr>
            </w:pPr>
          </w:p>
        </w:tc>
        <w:tc>
          <w:tcPr>
            <w:tcW w:w="336" w:type="dxa"/>
          </w:tcPr>
          <w:p w14:paraId="5157B106" w14:textId="77777777" w:rsidR="00461E36" w:rsidRPr="00461E36" w:rsidRDefault="00461E36" w:rsidP="00461E36">
            <w:pPr>
              <w:widowControl w:val="0"/>
              <w:tabs>
                <w:tab w:val="left" w:pos="284"/>
              </w:tabs>
              <w:ind w:left="142"/>
              <w:rPr>
                <w:rFonts w:eastAsia="Calibri"/>
                <w:lang w:val="ro-MD"/>
              </w:rPr>
            </w:pPr>
          </w:p>
        </w:tc>
        <w:tc>
          <w:tcPr>
            <w:tcW w:w="496" w:type="dxa"/>
          </w:tcPr>
          <w:p w14:paraId="2C2F1A4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10139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690732" w14:textId="77777777" w:rsidTr="006B6415">
        <w:tc>
          <w:tcPr>
            <w:tcW w:w="426" w:type="dxa"/>
          </w:tcPr>
          <w:p w14:paraId="3426D897"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tcPr>
          <w:p w14:paraId="514FDB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F94F11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F1391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427595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49BCE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84EDC0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45C8B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5BEBF8" w14:textId="77777777" w:rsidR="00461E36" w:rsidRPr="00461E36" w:rsidRDefault="00461E36" w:rsidP="00461E36">
            <w:pPr>
              <w:widowControl w:val="0"/>
              <w:tabs>
                <w:tab w:val="left" w:pos="284"/>
              </w:tabs>
              <w:ind w:left="142"/>
              <w:rPr>
                <w:rFonts w:eastAsia="Calibri"/>
                <w:lang w:val="ro-MD"/>
              </w:rPr>
            </w:pPr>
          </w:p>
        </w:tc>
        <w:tc>
          <w:tcPr>
            <w:tcW w:w="302" w:type="dxa"/>
          </w:tcPr>
          <w:p w14:paraId="0A7859DF" w14:textId="77777777" w:rsidR="00461E36" w:rsidRPr="00461E36" w:rsidRDefault="00461E36" w:rsidP="00461E36">
            <w:pPr>
              <w:widowControl w:val="0"/>
              <w:tabs>
                <w:tab w:val="left" w:pos="284"/>
              </w:tabs>
              <w:ind w:left="142"/>
              <w:rPr>
                <w:rFonts w:eastAsia="Calibri"/>
                <w:lang w:val="ro-MD"/>
              </w:rPr>
            </w:pPr>
          </w:p>
        </w:tc>
        <w:tc>
          <w:tcPr>
            <w:tcW w:w="262" w:type="dxa"/>
          </w:tcPr>
          <w:p w14:paraId="461C6C25" w14:textId="77777777" w:rsidR="00461E36" w:rsidRPr="00461E36" w:rsidRDefault="00461E36" w:rsidP="00461E36">
            <w:pPr>
              <w:widowControl w:val="0"/>
              <w:tabs>
                <w:tab w:val="left" w:pos="284"/>
              </w:tabs>
              <w:ind w:left="142"/>
              <w:rPr>
                <w:rFonts w:eastAsia="Calibri"/>
                <w:lang w:val="ro-MD"/>
              </w:rPr>
            </w:pPr>
          </w:p>
        </w:tc>
        <w:tc>
          <w:tcPr>
            <w:tcW w:w="263" w:type="dxa"/>
          </w:tcPr>
          <w:p w14:paraId="4B6DA0C1" w14:textId="77777777" w:rsidR="00461E36" w:rsidRPr="00461E36" w:rsidRDefault="00461E36" w:rsidP="00461E36">
            <w:pPr>
              <w:widowControl w:val="0"/>
              <w:tabs>
                <w:tab w:val="left" w:pos="284"/>
              </w:tabs>
              <w:ind w:left="142"/>
              <w:rPr>
                <w:rFonts w:eastAsia="Calibri"/>
                <w:lang w:val="ro-MD"/>
              </w:rPr>
            </w:pPr>
          </w:p>
        </w:tc>
        <w:tc>
          <w:tcPr>
            <w:tcW w:w="262" w:type="dxa"/>
          </w:tcPr>
          <w:p w14:paraId="47BCF9BC" w14:textId="77777777" w:rsidR="00461E36" w:rsidRPr="00461E36" w:rsidRDefault="00461E36" w:rsidP="00461E36">
            <w:pPr>
              <w:widowControl w:val="0"/>
              <w:tabs>
                <w:tab w:val="left" w:pos="284"/>
              </w:tabs>
              <w:ind w:left="142"/>
              <w:rPr>
                <w:rFonts w:eastAsia="Calibri"/>
                <w:lang w:val="ro-MD"/>
              </w:rPr>
            </w:pPr>
          </w:p>
        </w:tc>
        <w:tc>
          <w:tcPr>
            <w:tcW w:w="332" w:type="dxa"/>
          </w:tcPr>
          <w:p w14:paraId="37C5712C" w14:textId="77777777" w:rsidR="00461E36" w:rsidRPr="00461E36" w:rsidRDefault="00461E36" w:rsidP="00461E36">
            <w:pPr>
              <w:widowControl w:val="0"/>
              <w:tabs>
                <w:tab w:val="left" w:pos="284"/>
              </w:tabs>
              <w:ind w:left="142"/>
              <w:rPr>
                <w:rFonts w:eastAsia="Calibri"/>
                <w:lang w:val="ro-MD"/>
              </w:rPr>
            </w:pPr>
          </w:p>
        </w:tc>
        <w:tc>
          <w:tcPr>
            <w:tcW w:w="336" w:type="dxa"/>
          </w:tcPr>
          <w:p w14:paraId="2C937097" w14:textId="77777777" w:rsidR="00461E36" w:rsidRPr="00461E36" w:rsidRDefault="00461E36" w:rsidP="00461E36">
            <w:pPr>
              <w:widowControl w:val="0"/>
              <w:tabs>
                <w:tab w:val="left" w:pos="284"/>
              </w:tabs>
              <w:ind w:left="142"/>
              <w:rPr>
                <w:rFonts w:eastAsia="Calibri"/>
                <w:lang w:val="ro-MD"/>
              </w:rPr>
            </w:pPr>
          </w:p>
        </w:tc>
        <w:tc>
          <w:tcPr>
            <w:tcW w:w="496" w:type="dxa"/>
          </w:tcPr>
          <w:p w14:paraId="2F530EE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06F50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12D3075" w14:textId="77777777" w:rsidTr="006B6415">
        <w:tc>
          <w:tcPr>
            <w:tcW w:w="426" w:type="dxa"/>
          </w:tcPr>
          <w:p w14:paraId="7D45E5D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D8FAA1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7E3D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50A5A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93AE16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E631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FCD97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07D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57292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D32E9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7AF13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96604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788D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4950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ADF1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1F9FA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F3C81CA"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4BFE1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5FC52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21B01E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2485C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6DBE95" w14:textId="77777777" w:rsidTr="006B6415">
        <w:tc>
          <w:tcPr>
            <w:tcW w:w="426" w:type="dxa"/>
          </w:tcPr>
          <w:p w14:paraId="6DA8DA6F"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6726" w:type="dxa"/>
            <w:gridSpan w:val="10"/>
            <w:vMerge w:val="restart"/>
          </w:tcPr>
          <w:p w14:paraId="01D0C94B"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62" w:type="dxa"/>
          </w:tcPr>
          <w:p w14:paraId="41C6E4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62CEA26" w14:textId="77777777" w:rsidR="00461E36" w:rsidRPr="00461E36" w:rsidRDefault="00461E36" w:rsidP="00461E36">
            <w:pPr>
              <w:widowControl w:val="0"/>
              <w:tabs>
                <w:tab w:val="left" w:pos="284"/>
              </w:tabs>
              <w:ind w:left="142"/>
              <w:rPr>
                <w:rFonts w:eastAsia="Calibri"/>
                <w:lang w:val="ro-MD"/>
              </w:rPr>
            </w:pPr>
          </w:p>
        </w:tc>
        <w:tc>
          <w:tcPr>
            <w:tcW w:w="302" w:type="dxa"/>
          </w:tcPr>
          <w:p w14:paraId="041F5CB8" w14:textId="77777777" w:rsidR="00461E36" w:rsidRPr="00461E36" w:rsidRDefault="00461E36" w:rsidP="00461E36">
            <w:pPr>
              <w:widowControl w:val="0"/>
              <w:tabs>
                <w:tab w:val="left" w:pos="284"/>
              </w:tabs>
              <w:ind w:left="142"/>
              <w:rPr>
                <w:rFonts w:eastAsia="Calibri"/>
                <w:lang w:val="ro-MD"/>
              </w:rPr>
            </w:pPr>
          </w:p>
        </w:tc>
        <w:tc>
          <w:tcPr>
            <w:tcW w:w="262" w:type="dxa"/>
          </w:tcPr>
          <w:p w14:paraId="4234B910" w14:textId="77777777" w:rsidR="00461E36" w:rsidRPr="00461E36" w:rsidRDefault="00461E36" w:rsidP="00461E36">
            <w:pPr>
              <w:widowControl w:val="0"/>
              <w:tabs>
                <w:tab w:val="left" w:pos="284"/>
              </w:tabs>
              <w:ind w:left="142"/>
              <w:rPr>
                <w:rFonts w:eastAsia="Calibri"/>
                <w:lang w:val="ro-MD"/>
              </w:rPr>
            </w:pPr>
          </w:p>
        </w:tc>
        <w:tc>
          <w:tcPr>
            <w:tcW w:w="263" w:type="dxa"/>
          </w:tcPr>
          <w:p w14:paraId="7BAC79D1" w14:textId="77777777" w:rsidR="00461E36" w:rsidRPr="00461E36" w:rsidRDefault="00461E36" w:rsidP="00461E36">
            <w:pPr>
              <w:widowControl w:val="0"/>
              <w:tabs>
                <w:tab w:val="left" w:pos="284"/>
              </w:tabs>
              <w:ind w:left="142"/>
              <w:rPr>
                <w:rFonts w:eastAsia="Calibri"/>
                <w:lang w:val="ro-MD"/>
              </w:rPr>
            </w:pPr>
          </w:p>
        </w:tc>
        <w:tc>
          <w:tcPr>
            <w:tcW w:w="262" w:type="dxa"/>
          </w:tcPr>
          <w:p w14:paraId="22CA536B" w14:textId="77777777" w:rsidR="00461E36" w:rsidRPr="00461E36" w:rsidRDefault="00461E36" w:rsidP="00461E36">
            <w:pPr>
              <w:widowControl w:val="0"/>
              <w:tabs>
                <w:tab w:val="left" w:pos="284"/>
              </w:tabs>
              <w:ind w:left="142"/>
              <w:rPr>
                <w:rFonts w:eastAsia="Calibri"/>
                <w:lang w:val="ro-MD"/>
              </w:rPr>
            </w:pPr>
          </w:p>
        </w:tc>
        <w:tc>
          <w:tcPr>
            <w:tcW w:w="332" w:type="dxa"/>
          </w:tcPr>
          <w:p w14:paraId="46EEF987" w14:textId="77777777" w:rsidR="00461E36" w:rsidRPr="00461E36" w:rsidRDefault="00461E36" w:rsidP="00461E36">
            <w:pPr>
              <w:widowControl w:val="0"/>
              <w:tabs>
                <w:tab w:val="left" w:pos="284"/>
              </w:tabs>
              <w:ind w:left="142"/>
              <w:rPr>
                <w:rFonts w:eastAsia="Calibri"/>
                <w:lang w:val="ro-MD"/>
              </w:rPr>
            </w:pPr>
          </w:p>
        </w:tc>
        <w:tc>
          <w:tcPr>
            <w:tcW w:w="336" w:type="dxa"/>
          </w:tcPr>
          <w:p w14:paraId="58E778B9" w14:textId="77777777" w:rsidR="00461E36" w:rsidRPr="00461E36" w:rsidRDefault="00461E36" w:rsidP="00461E36">
            <w:pPr>
              <w:widowControl w:val="0"/>
              <w:tabs>
                <w:tab w:val="left" w:pos="284"/>
              </w:tabs>
              <w:ind w:left="142"/>
              <w:rPr>
                <w:rFonts w:eastAsia="Calibri"/>
                <w:lang w:val="ro-MD"/>
              </w:rPr>
            </w:pPr>
          </w:p>
        </w:tc>
        <w:tc>
          <w:tcPr>
            <w:tcW w:w="496" w:type="dxa"/>
          </w:tcPr>
          <w:p w14:paraId="430F326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90CF05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005B6AD" w14:textId="77777777" w:rsidTr="006B6415">
        <w:tc>
          <w:tcPr>
            <w:tcW w:w="426" w:type="dxa"/>
          </w:tcPr>
          <w:p w14:paraId="4D3526B5"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0B1AB9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13BF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758B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6779BD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2EF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BDC0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8069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156D141"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AA674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CFE35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852153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FC1A4" w14:textId="77777777" w:rsidTr="006B6415">
        <w:tc>
          <w:tcPr>
            <w:tcW w:w="426" w:type="dxa"/>
          </w:tcPr>
          <w:p w14:paraId="063DEBCF"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5605" w:type="dxa"/>
            <w:gridSpan w:val="6"/>
            <w:vMerge w:val="restart"/>
          </w:tcPr>
          <w:p w14:paraId="108C195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Sexul, </w:t>
            </w:r>
            <w:proofErr w:type="spellStart"/>
            <w:r w:rsidRPr="00461E36">
              <w:rPr>
                <w:rFonts w:eastAsia="Calibri"/>
                <w:lang w:val="ro-MD"/>
              </w:rPr>
              <w:t>vîrsta</w:t>
            </w:r>
            <w:proofErr w:type="spellEnd"/>
            <w:r w:rsidRPr="00461E36">
              <w:rPr>
                <w:rFonts w:eastAsia="Calibri"/>
                <w:lang w:val="ro-MD"/>
              </w:rPr>
              <w:t xml:space="preserve">, starea, ocupația, situația persoanei (ind. 017)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017)</w:t>
            </w:r>
          </w:p>
        </w:tc>
        <w:tc>
          <w:tcPr>
            <w:tcW w:w="263" w:type="dxa"/>
          </w:tcPr>
          <w:p w14:paraId="69B456A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66DF64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038EBE7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62CC0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DD0AC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9676B89" w14:textId="77777777" w:rsidR="00461E36" w:rsidRPr="00461E36" w:rsidRDefault="00461E36" w:rsidP="00461E36">
            <w:pPr>
              <w:widowControl w:val="0"/>
              <w:tabs>
                <w:tab w:val="left" w:pos="284"/>
              </w:tabs>
              <w:ind w:left="142"/>
              <w:rPr>
                <w:rFonts w:eastAsia="Calibri"/>
                <w:lang w:val="ro-MD"/>
              </w:rPr>
            </w:pPr>
          </w:p>
        </w:tc>
        <w:tc>
          <w:tcPr>
            <w:tcW w:w="302" w:type="dxa"/>
          </w:tcPr>
          <w:p w14:paraId="6F955DE7" w14:textId="77777777" w:rsidR="00461E36" w:rsidRPr="00461E36" w:rsidRDefault="00461E36" w:rsidP="00461E36">
            <w:pPr>
              <w:widowControl w:val="0"/>
              <w:tabs>
                <w:tab w:val="left" w:pos="284"/>
              </w:tabs>
              <w:ind w:left="142"/>
              <w:rPr>
                <w:rFonts w:eastAsia="Calibri"/>
                <w:lang w:val="ro-MD"/>
              </w:rPr>
            </w:pPr>
          </w:p>
        </w:tc>
        <w:tc>
          <w:tcPr>
            <w:tcW w:w="262" w:type="dxa"/>
          </w:tcPr>
          <w:p w14:paraId="50405FC7" w14:textId="77777777" w:rsidR="00461E36" w:rsidRPr="00461E36" w:rsidRDefault="00461E36" w:rsidP="00461E36">
            <w:pPr>
              <w:widowControl w:val="0"/>
              <w:tabs>
                <w:tab w:val="left" w:pos="284"/>
              </w:tabs>
              <w:ind w:left="142"/>
              <w:rPr>
                <w:rFonts w:eastAsia="Calibri"/>
                <w:lang w:val="ro-MD"/>
              </w:rPr>
            </w:pPr>
          </w:p>
        </w:tc>
        <w:tc>
          <w:tcPr>
            <w:tcW w:w="263" w:type="dxa"/>
          </w:tcPr>
          <w:p w14:paraId="50A72EAF" w14:textId="77777777" w:rsidR="00461E36" w:rsidRPr="00461E36" w:rsidRDefault="00461E36" w:rsidP="00461E36">
            <w:pPr>
              <w:widowControl w:val="0"/>
              <w:tabs>
                <w:tab w:val="left" w:pos="284"/>
              </w:tabs>
              <w:ind w:left="142"/>
              <w:rPr>
                <w:rFonts w:eastAsia="Calibri"/>
                <w:lang w:val="ro-MD"/>
              </w:rPr>
            </w:pPr>
          </w:p>
        </w:tc>
        <w:tc>
          <w:tcPr>
            <w:tcW w:w="262" w:type="dxa"/>
          </w:tcPr>
          <w:p w14:paraId="38B6BDCD" w14:textId="77777777" w:rsidR="00461E36" w:rsidRPr="00461E36" w:rsidRDefault="00461E36" w:rsidP="00461E36">
            <w:pPr>
              <w:widowControl w:val="0"/>
              <w:tabs>
                <w:tab w:val="left" w:pos="284"/>
              </w:tabs>
              <w:ind w:left="142"/>
              <w:rPr>
                <w:rFonts w:eastAsia="Calibri"/>
                <w:lang w:val="ro-MD"/>
              </w:rPr>
            </w:pPr>
          </w:p>
        </w:tc>
        <w:tc>
          <w:tcPr>
            <w:tcW w:w="332" w:type="dxa"/>
          </w:tcPr>
          <w:p w14:paraId="559C2D39" w14:textId="77777777" w:rsidR="00461E36" w:rsidRPr="00461E36" w:rsidRDefault="00461E36" w:rsidP="00461E36">
            <w:pPr>
              <w:widowControl w:val="0"/>
              <w:tabs>
                <w:tab w:val="left" w:pos="284"/>
              </w:tabs>
              <w:ind w:left="142"/>
              <w:rPr>
                <w:rFonts w:eastAsia="Calibri"/>
                <w:lang w:val="ro-MD"/>
              </w:rPr>
            </w:pPr>
          </w:p>
        </w:tc>
        <w:tc>
          <w:tcPr>
            <w:tcW w:w="336" w:type="dxa"/>
          </w:tcPr>
          <w:p w14:paraId="637FD60C" w14:textId="77777777" w:rsidR="00461E36" w:rsidRPr="00461E36" w:rsidRDefault="00461E36" w:rsidP="00461E36">
            <w:pPr>
              <w:widowControl w:val="0"/>
              <w:tabs>
                <w:tab w:val="left" w:pos="284"/>
              </w:tabs>
              <w:ind w:left="142"/>
              <w:rPr>
                <w:rFonts w:eastAsia="Calibri"/>
                <w:lang w:val="ro-MD"/>
              </w:rPr>
            </w:pPr>
          </w:p>
        </w:tc>
        <w:tc>
          <w:tcPr>
            <w:tcW w:w="496" w:type="dxa"/>
          </w:tcPr>
          <w:p w14:paraId="3A436B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775FE0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A5BD4AC" w14:textId="77777777" w:rsidTr="006B6415">
        <w:tc>
          <w:tcPr>
            <w:tcW w:w="426" w:type="dxa"/>
          </w:tcPr>
          <w:p w14:paraId="4FD47BA8"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2598B60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8BBD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1EECFC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A4A17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3D2115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F11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94543D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148175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B48A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A2F29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E692B8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3B7316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5F037E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E7FB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A97BDD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1F605C" w14:textId="77777777" w:rsidTr="006B6415">
        <w:tc>
          <w:tcPr>
            <w:tcW w:w="426" w:type="dxa"/>
          </w:tcPr>
          <w:p w14:paraId="2FFAC152" w14:textId="77777777" w:rsidR="00461E36" w:rsidRPr="00461E36" w:rsidRDefault="00461E36" w:rsidP="00461E36">
            <w:pPr>
              <w:widowControl w:val="0"/>
              <w:tabs>
                <w:tab w:val="left" w:pos="284"/>
              </w:tabs>
              <w:rPr>
                <w:rFonts w:eastAsia="Calibri"/>
                <w:lang w:val="ro-MD"/>
              </w:rPr>
            </w:pPr>
            <w:r w:rsidRPr="00461E36">
              <w:rPr>
                <w:rFonts w:eastAsia="Calibri"/>
                <w:lang w:val="ro-MD"/>
              </w:rPr>
              <w:t>27</w:t>
            </w:r>
          </w:p>
        </w:tc>
        <w:tc>
          <w:tcPr>
            <w:tcW w:w="7251" w:type="dxa"/>
            <w:gridSpan w:val="12"/>
          </w:tcPr>
          <w:p w14:paraId="41D743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Grupul criminal (ind. 044) / </w:t>
            </w:r>
            <w:proofErr w:type="spellStart"/>
            <w:r w:rsidRPr="00461E36">
              <w:rPr>
                <w:rFonts w:eastAsia="Calibri"/>
                <w:sz w:val="14"/>
                <w:szCs w:val="14"/>
                <w:lang w:val="ro-MD"/>
              </w:rPr>
              <w:t>Криминальная</w:t>
            </w:r>
            <w:proofErr w:type="spellEnd"/>
            <w:r w:rsidRPr="00461E36">
              <w:rPr>
                <w:rFonts w:eastAsia="Calibri"/>
                <w:sz w:val="14"/>
                <w:szCs w:val="14"/>
                <w:lang w:val="ro-MD"/>
              </w:rPr>
              <w:t xml:space="preserve"> </w:t>
            </w:r>
            <w:proofErr w:type="spellStart"/>
            <w:r w:rsidRPr="00461E36">
              <w:rPr>
                <w:rFonts w:eastAsia="Calibri"/>
                <w:sz w:val="14"/>
                <w:szCs w:val="14"/>
                <w:lang w:val="ro-MD"/>
              </w:rPr>
              <w:t>группа</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044)</w:t>
            </w:r>
          </w:p>
        </w:tc>
        <w:tc>
          <w:tcPr>
            <w:tcW w:w="302" w:type="dxa"/>
          </w:tcPr>
          <w:p w14:paraId="7A55AC77" w14:textId="77777777" w:rsidR="00461E36" w:rsidRPr="00461E36" w:rsidRDefault="00461E36" w:rsidP="00461E36">
            <w:pPr>
              <w:widowControl w:val="0"/>
              <w:tabs>
                <w:tab w:val="left" w:pos="284"/>
              </w:tabs>
              <w:ind w:left="142"/>
              <w:rPr>
                <w:rFonts w:eastAsia="Calibri"/>
                <w:lang w:val="ro-MD"/>
              </w:rPr>
            </w:pPr>
          </w:p>
        </w:tc>
        <w:tc>
          <w:tcPr>
            <w:tcW w:w="262" w:type="dxa"/>
          </w:tcPr>
          <w:p w14:paraId="43C65B79" w14:textId="77777777" w:rsidR="00461E36" w:rsidRPr="00461E36" w:rsidRDefault="00461E36" w:rsidP="00461E36">
            <w:pPr>
              <w:widowControl w:val="0"/>
              <w:tabs>
                <w:tab w:val="left" w:pos="284"/>
              </w:tabs>
              <w:ind w:left="142"/>
              <w:rPr>
                <w:rFonts w:eastAsia="Calibri"/>
                <w:lang w:val="ro-MD"/>
              </w:rPr>
            </w:pPr>
          </w:p>
        </w:tc>
        <w:tc>
          <w:tcPr>
            <w:tcW w:w="263" w:type="dxa"/>
          </w:tcPr>
          <w:p w14:paraId="2BB00FBE" w14:textId="77777777" w:rsidR="00461E36" w:rsidRPr="00461E36" w:rsidRDefault="00461E36" w:rsidP="00461E36">
            <w:pPr>
              <w:widowControl w:val="0"/>
              <w:tabs>
                <w:tab w:val="left" w:pos="284"/>
              </w:tabs>
              <w:ind w:left="142"/>
              <w:rPr>
                <w:rFonts w:eastAsia="Calibri"/>
                <w:lang w:val="ro-MD"/>
              </w:rPr>
            </w:pPr>
          </w:p>
        </w:tc>
        <w:tc>
          <w:tcPr>
            <w:tcW w:w="262" w:type="dxa"/>
          </w:tcPr>
          <w:p w14:paraId="1C58BD40" w14:textId="77777777" w:rsidR="00461E36" w:rsidRPr="00461E36" w:rsidRDefault="00461E36" w:rsidP="00461E36">
            <w:pPr>
              <w:widowControl w:val="0"/>
              <w:tabs>
                <w:tab w:val="left" w:pos="284"/>
              </w:tabs>
              <w:ind w:left="142"/>
              <w:rPr>
                <w:rFonts w:eastAsia="Calibri"/>
                <w:lang w:val="ro-MD"/>
              </w:rPr>
            </w:pPr>
          </w:p>
        </w:tc>
        <w:tc>
          <w:tcPr>
            <w:tcW w:w="332" w:type="dxa"/>
          </w:tcPr>
          <w:p w14:paraId="1360EFD5" w14:textId="77777777" w:rsidR="00461E36" w:rsidRPr="00461E36" w:rsidRDefault="00461E36" w:rsidP="00461E36">
            <w:pPr>
              <w:widowControl w:val="0"/>
              <w:tabs>
                <w:tab w:val="left" w:pos="284"/>
              </w:tabs>
              <w:ind w:left="142"/>
              <w:rPr>
                <w:rFonts w:eastAsia="Calibri"/>
                <w:lang w:val="ro-MD"/>
              </w:rPr>
            </w:pPr>
          </w:p>
        </w:tc>
        <w:tc>
          <w:tcPr>
            <w:tcW w:w="336" w:type="dxa"/>
          </w:tcPr>
          <w:p w14:paraId="08DD7EF9" w14:textId="77777777" w:rsidR="00461E36" w:rsidRPr="00461E36" w:rsidRDefault="00461E36" w:rsidP="00461E36">
            <w:pPr>
              <w:widowControl w:val="0"/>
              <w:tabs>
                <w:tab w:val="left" w:pos="284"/>
              </w:tabs>
              <w:ind w:left="142"/>
              <w:rPr>
                <w:rFonts w:eastAsia="Calibri"/>
                <w:lang w:val="ro-MD"/>
              </w:rPr>
            </w:pPr>
          </w:p>
        </w:tc>
        <w:tc>
          <w:tcPr>
            <w:tcW w:w="496" w:type="dxa"/>
          </w:tcPr>
          <w:p w14:paraId="345CB99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44903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7B218D6" w14:textId="77777777" w:rsidTr="006B6415">
        <w:tc>
          <w:tcPr>
            <w:tcW w:w="426" w:type="dxa"/>
          </w:tcPr>
          <w:p w14:paraId="2EC09911"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DBCED6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EB71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A744E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043DC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BB6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8E2F8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C210B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408A2B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57E71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49C4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ED72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92172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8E9D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4357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8393E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CE7F5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F7950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E1C18E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F387EA"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37F93FC0" w14:textId="77777777" w:rsidTr="006B6415">
        <w:tc>
          <w:tcPr>
            <w:tcW w:w="426" w:type="dxa"/>
          </w:tcPr>
          <w:p w14:paraId="066FBB43"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672" w:type="dxa"/>
            <w:gridSpan w:val="17"/>
          </w:tcPr>
          <w:p w14:paraId="076FB40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maturi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взрослых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6359932E" w14:textId="77777777" w:rsidR="00461E36" w:rsidRPr="00461E36" w:rsidRDefault="00461E36" w:rsidP="00461E36">
            <w:pPr>
              <w:widowControl w:val="0"/>
              <w:tabs>
                <w:tab w:val="left" w:pos="284"/>
              </w:tabs>
              <w:ind w:left="142"/>
              <w:rPr>
                <w:rFonts w:eastAsia="Calibri"/>
                <w:lang w:val="ro-MD"/>
              </w:rPr>
            </w:pPr>
          </w:p>
        </w:tc>
        <w:tc>
          <w:tcPr>
            <w:tcW w:w="496" w:type="dxa"/>
          </w:tcPr>
          <w:p w14:paraId="7E703F7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33FF72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64BDC1D" w14:textId="77777777" w:rsidTr="006B6415">
        <w:tc>
          <w:tcPr>
            <w:tcW w:w="426" w:type="dxa"/>
          </w:tcPr>
          <w:p w14:paraId="700F858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E81C77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3CEB23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98D85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AFE64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2140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AAE966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CC17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B60FA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98393E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7CCA4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DB680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328B5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773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0C23CF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AA94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914620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E010D8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970678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840996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14B06A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330AF9" w14:textId="77777777" w:rsidTr="006B6415">
        <w:tc>
          <w:tcPr>
            <w:tcW w:w="426" w:type="dxa"/>
          </w:tcPr>
          <w:p w14:paraId="77480006"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672" w:type="dxa"/>
            <w:gridSpan w:val="17"/>
          </w:tcPr>
          <w:p w14:paraId="2035EE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minori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несовершеннолетних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501BC09B" w14:textId="77777777" w:rsidR="00461E36" w:rsidRPr="00461E36" w:rsidRDefault="00461E36" w:rsidP="00461E36">
            <w:pPr>
              <w:widowControl w:val="0"/>
              <w:tabs>
                <w:tab w:val="left" w:pos="284"/>
              </w:tabs>
              <w:ind w:left="142"/>
              <w:rPr>
                <w:rFonts w:eastAsia="Calibri"/>
                <w:lang w:val="ro-MD"/>
              </w:rPr>
            </w:pPr>
          </w:p>
        </w:tc>
        <w:tc>
          <w:tcPr>
            <w:tcW w:w="496" w:type="dxa"/>
          </w:tcPr>
          <w:p w14:paraId="53B8D13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3F6C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33192CB" w14:textId="77777777" w:rsidTr="006B6415">
        <w:tc>
          <w:tcPr>
            <w:tcW w:w="426" w:type="dxa"/>
          </w:tcPr>
          <w:p w14:paraId="0138D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D9BC1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810E69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6C05F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2D313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C5E1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5864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61191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FD309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E3D03F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5CEEE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A1A75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A9E20A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F56A0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628F2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51A2F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53A9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FF4C33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F1D61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7AF2AA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0399D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8DC065" w14:textId="77777777" w:rsidTr="006B6415">
        <w:tc>
          <w:tcPr>
            <w:tcW w:w="426" w:type="dxa"/>
          </w:tcPr>
          <w:p w14:paraId="1FD92687"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8672" w:type="dxa"/>
            <w:gridSpan w:val="17"/>
          </w:tcPr>
          <w:p w14:paraId="68A7C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anilor de existență a grupului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 xml:space="preserve"> </w:t>
            </w:r>
            <w:proofErr w:type="spellStart"/>
            <w:r w:rsidRPr="00461E36">
              <w:rPr>
                <w:rFonts w:eastAsia="Calibri"/>
                <w:sz w:val="16"/>
                <w:szCs w:val="16"/>
                <w:lang w:val="ro-MD"/>
              </w:rPr>
              <w:t>существования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p>
        </w:tc>
        <w:tc>
          <w:tcPr>
            <w:tcW w:w="336" w:type="dxa"/>
          </w:tcPr>
          <w:p w14:paraId="07653292" w14:textId="77777777" w:rsidR="00461E36" w:rsidRPr="00461E36" w:rsidRDefault="00461E36" w:rsidP="00461E36">
            <w:pPr>
              <w:widowControl w:val="0"/>
              <w:tabs>
                <w:tab w:val="left" w:pos="284"/>
              </w:tabs>
              <w:ind w:left="142"/>
              <w:rPr>
                <w:rFonts w:eastAsia="Calibri"/>
                <w:lang w:val="ro-MD"/>
              </w:rPr>
            </w:pPr>
          </w:p>
        </w:tc>
        <w:tc>
          <w:tcPr>
            <w:tcW w:w="496" w:type="dxa"/>
          </w:tcPr>
          <w:p w14:paraId="5051C2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BA7986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341AB8" w14:textId="77777777" w:rsidTr="006B6415">
        <w:tc>
          <w:tcPr>
            <w:tcW w:w="426" w:type="dxa"/>
          </w:tcPr>
          <w:p w14:paraId="341A9F9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69F0F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74F51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43C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81152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15E6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4886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4DCE9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4FC533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F10902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775D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47BAB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D21C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4AC76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5A6EB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55FA1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67D9C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F1ACBE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0D85F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BD8D97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91AFBA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34CD10" w14:textId="77777777" w:rsidTr="006B6415">
        <w:tc>
          <w:tcPr>
            <w:tcW w:w="426" w:type="dxa"/>
          </w:tcPr>
          <w:p w14:paraId="68F1C66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726" w:type="dxa"/>
            <w:gridSpan w:val="10"/>
            <w:vMerge w:val="restart"/>
          </w:tcPr>
          <w:p w14:paraId="1E555B2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Orientarea infracțională a grupului criminal (ind. 061) / </w:t>
            </w:r>
            <w:proofErr w:type="spellStart"/>
            <w:r w:rsidRPr="00461E36">
              <w:rPr>
                <w:rFonts w:eastAsia="Calibri"/>
                <w:sz w:val="16"/>
                <w:szCs w:val="16"/>
                <w:lang w:val="ro-MD"/>
              </w:rPr>
              <w:t>Криминогенная</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061)</w:t>
            </w:r>
          </w:p>
        </w:tc>
        <w:tc>
          <w:tcPr>
            <w:tcW w:w="262" w:type="dxa"/>
          </w:tcPr>
          <w:p w14:paraId="4B9692B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86CB52" w14:textId="77777777" w:rsidR="00461E36" w:rsidRPr="00461E36" w:rsidRDefault="00461E36" w:rsidP="00461E36">
            <w:pPr>
              <w:widowControl w:val="0"/>
              <w:tabs>
                <w:tab w:val="left" w:pos="284"/>
              </w:tabs>
              <w:ind w:left="142"/>
              <w:rPr>
                <w:rFonts w:eastAsia="Calibri"/>
                <w:lang w:val="ro-MD"/>
              </w:rPr>
            </w:pPr>
          </w:p>
        </w:tc>
        <w:tc>
          <w:tcPr>
            <w:tcW w:w="302" w:type="dxa"/>
          </w:tcPr>
          <w:p w14:paraId="5032F103" w14:textId="77777777" w:rsidR="00461E36" w:rsidRPr="00461E36" w:rsidRDefault="00461E36" w:rsidP="00461E36">
            <w:pPr>
              <w:widowControl w:val="0"/>
              <w:tabs>
                <w:tab w:val="left" w:pos="284"/>
              </w:tabs>
              <w:ind w:left="142"/>
              <w:rPr>
                <w:rFonts w:eastAsia="Calibri"/>
                <w:lang w:val="ro-MD"/>
              </w:rPr>
            </w:pPr>
          </w:p>
        </w:tc>
        <w:tc>
          <w:tcPr>
            <w:tcW w:w="262" w:type="dxa"/>
          </w:tcPr>
          <w:p w14:paraId="4D54F354" w14:textId="77777777" w:rsidR="00461E36" w:rsidRPr="00461E36" w:rsidRDefault="00461E36" w:rsidP="00461E36">
            <w:pPr>
              <w:widowControl w:val="0"/>
              <w:tabs>
                <w:tab w:val="left" w:pos="284"/>
              </w:tabs>
              <w:ind w:left="142"/>
              <w:rPr>
                <w:rFonts w:eastAsia="Calibri"/>
                <w:lang w:val="ro-MD"/>
              </w:rPr>
            </w:pPr>
          </w:p>
        </w:tc>
        <w:tc>
          <w:tcPr>
            <w:tcW w:w="263" w:type="dxa"/>
          </w:tcPr>
          <w:p w14:paraId="4F07C54A" w14:textId="77777777" w:rsidR="00461E36" w:rsidRPr="00461E36" w:rsidRDefault="00461E36" w:rsidP="00461E36">
            <w:pPr>
              <w:widowControl w:val="0"/>
              <w:tabs>
                <w:tab w:val="left" w:pos="284"/>
              </w:tabs>
              <w:ind w:left="142"/>
              <w:rPr>
                <w:rFonts w:eastAsia="Calibri"/>
                <w:lang w:val="ro-MD"/>
              </w:rPr>
            </w:pPr>
          </w:p>
        </w:tc>
        <w:tc>
          <w:tcPr>
            <w:tcW w:w="262" w:type="dxa"/>
          </w:tcPr>
          <w:p w14:paraId="782897AC" w14:textId="77777777" w:rsidR="00461E36" w:rsidRPr="00461E36" w:rsidRDefault="00461E36" w:rsidP="00461E36">
            <w:pPr>
              <w:widowControl w:val="0"/>
              <w:tabs>
                <w:tab w:val="left" w:pos="284"/>
              </w:tabs>
              <w:ind w:left="142"/>
              <w:rPr>
                <w:rFonts w:eastAsia="Calibri"/>
                <w:lang w:val="ro-MD"/>
              </w:rPr>
            </w:pPr>
          </w:p>
        </w:tc>
        <w:tc>
          <w:tcPr>
            <w:tcW w:w="332" w:type="dxa"/>
          </w:tcPr>
          <w:p w14:paraId="484FA1FC" w14:textId="77777777" w:rsidR="00461E36" w:rsidRPr="00461E36" w:rsidRDefault="00461E36" w:rsidP="00461E36">
            <w:pPr>
              <w:widowControl w:val="0"/>
              <w:tabs>
                <w:tab w:val="left" w:pos="284"/>
              </w:tabs>
              <w:ind w:left="142"/>
              <w:rPr>
                <w:rFonts w:eastAsia="Calibri"/>
                <w:lang w:val="ro-MD"/>
              </w:rPr>
            </w:pPr>
          </w:p>
        </w:tc>
        <w:tc>
          <w:tcPr>
            <w:tcW w:w="336" w:type="dxa"/>
          </w:tcPr>
          <w:p w14:paraId="32062E2B" w14:textId="77777777" w:rsidR="00461E36" w:rsidRPr="00461E36" w:rsidRDefault="00461E36" w:rsidP="00461E36">
            <w:pPr>
              <w:widowControl w:val="0"/>
              <w:tabs>
                <w:tab w:val="left" w:pos="284"/>
              </w:tabs>
              <w:ind w:left="142"/>
              <w:rPr>
                <w:rFonts w:eastAsia="Calibri"/>
                <w:lang w:val="ro-MD"/>
              </w:rPr>
            </w:pPr>
          </w:p>
        </w:tc>
        <w:tc>
          <w:tcPr>
            <w:tcW w:w="496" w:type="dxa"/>
          </w:tcPr>
          <w:p w14:paraId="3225F77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948EB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0CCE73" w14:textId="77777777" w:rsidTr="006B6415">
        <w:tc>
          <w:tcPr>
            <w:tcW w:w="426" w:type="dxa"/>
          </w:tcPr>
          <w:p w14:paraId="07ABC7F1"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642215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AB134B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3F383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35CDF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EFDC8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EBE01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FFA86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9ECEC3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2E97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36B79B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D2A04F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D4E6C79" w14:textId="77777777" w:rsidTr="006B6415">
        <w:tc>
          <w:tcPr>
            <w:tcW w:w="426" w:type="dxa"/>
          </w:tcPr>
          <w:p w14:paraId="2658C208"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6726" w:type="dxa"/>
            <w:gridSpan w:val="10"/>
            <w:vMerge w:val="restart"/>
          </w:tcPr>
          <w:p w14:paraId="361885D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Dotarea a grupului criminal (ind. 062) / </w:t>
            </w:r>
            <w:proofErr w:type="spellStart"/>
            <w:r w:rsidRPr="00461E36">
              <w:rPr>
                <w:rFonts w:eastAsia="Calibri"/>
                <w:sz w:val="16"/>
                <w:szCs w:val="16"/>
                <w:lang w:val="ro-MD"/>
              </w:rPr>
              <w:t>Оснащенность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062)</w:t>
            </w:r>
          </w:p>
        </w:tc>
        <w:tc>
          <w:tcPr>
            <w:tcW w:w="262" w:type="dxa"/>
          </w:tcPr>
          <w:p w14:paraId="65D3A09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2C56528" w14:textId="77777777" w:rsidR="00461E36" w:rsidRPr="00461E36" w:rsidRDefault="00461E36" w:rsidP="00461E36">
            <w:pPr>
              <w:widowControl w:val="0"/>
              <w:tabs>
                <w:tab w:val="left" w:pos="284"/>
              </w:tabs>
              <w:ind w:left="142"/>
              <w:rPr>
                <w:rFonts w:eastAsia="Calibri"/>
                <w:lang w:val="ro-MD"/>
              </w:rPr>
            </w:pPr>
          </w:p>
        </w:tc>
        <w:tc>
          <w:tcPr>
            <w:tcW w:w="302" w:type="dxa"/>
          </w:tcPr>
          <w:p w14:paraId="69C652E5" w14:textId="77777777" w:rsidR="00461E36" w:rsidRPr="00461E36" w:rsidRDefault="00461E36" w:rsidP="00461E36">
            <w:pPr>
              <w:widowControl w:val="0"/>
              <w:tabs>
                <w:tab w:val="left" w:pos="284"/>
              </w:tabs>
              <w:ind w:left="142"/>
              <w:rPr>
                <w:rFonts w:eastAsia="Calibri"/>
                <w:lang w:val="ro-MD"/>
              </w:rPr>
            </w:pPr>
          </w:p>
        </w:tc>
        <w:tc>
          <w:tcPr>
            <w:tcW w:w="262" w:type="dxa"/>
          </w:tcPr>
          <w:p w14:paraId="78671134" w14:textId="77777777" w:rsidR="00461E36" w:rsidRPr="00461E36" w:rsidRDefault="00461E36" w:rsidP="00461E36">
            <w:pPr>
              <w:widowControl w:val="0"/>
              <w:tabs>
                <w:tab w:val="left" w:pos="284"/>
              </w:tabs>
              <w:ind w:left="142"/>
              <w:rPr>
                <w:rFonts w:eastAsia="Calibri"/>
                <w:lang w:val="ro-MD"/>
              </w:rPr>
            </w:pPr>
          </w:p>
        </w:tc>
        <w:tc>
          <w:tcPr>
            <w:tcW w:w="263" w:type="dxa"/>
          </w:tcPr>
          <w:p w14:paraId="250BEBF5" w14:textId="77777777" w:rsidR="00461E36" w:rsidRPr="00461E36" w:rsidRDefault="00461E36" w:rsidP="00461E36">
            <w:pPr>
              <w:widowControl w:val="0"/>
              <w:tabs>
                <w:tab w:val="left" w:pos="284"/>
              </w:tabs>
              <w:ind w:left="142"/>
              <w:rPr>
                <w:rFonts w:eastAsia="Calibri"/>
                <w:lang w:val="ro-MD"/>
              </w:rPr>
            </w:pPr>
          </w:p>
        </w:tc>
        <w:tc>
          <w:tcPr>
            <w:tcW w:w="262" w:type="dxa"/>
          </w:tcPr>
          <w:p w14:paraId="5567D76A" w14:textId="77777777" w:rsidR="00461E36" w:rsidRPr="00461E36" w:rsidRDefault="00461E36" w:rsidP="00461E36">
            <w:pPr>
              <w:widowControl w:val="0"/>
              <w:tabs>
                <w:tab w:val="left" w:pos="284"/>
              </w:tabs>
              <w:ind w:left="142"/>
              <w:rPr>
                <w:rFonts w:eastAsia="Calibri"/>
                <w:lang w:val="ro-MD"/>
              </w:rPr>
            </w:pPr>
          </w:p>
        </w:tc>
        <w:tc>
          <w:tcPr>
            <w:tcW w:w="332" w:type="dxa"/>
          </w:tcPr>
          <w:p w14:paraId="0BBFED4E" w14:textId="77777777" w:rsidR="00461E36" w:rsidRPr="00461E36" w:rsidRDefault="00461E36" w:rsidP="00461E36">
            <w:pPr>
              <w:widowControl w:val="0"/>
              <w:tabs>
                <w:tab w:val="left" w:pos="284"/>
              </w:tabs>
              <w:ind w:left="142"/>
              <w:rPr>
                <w:rFonts w:eastAsia="Calibri"/>
                <w:lang w:val="ro-MD"/>
              </w:rPr>
            </w:pPr>
          </w:p>
        </w:tc>
        <w:tc>
          <w:tcPr>
            <w:tcW w:w="336" w:type="dxa"/>
          </w:tcPr>
          <w:p w14:paraId="5CFF7D1C" w14:textId="77777777" w:rsidR="00461E36" w:rsidRPr="00461E36" w:rsidRDefault="00461E36" w:rsidP="00461E36">
            <w:pPr>
              <w:widowControl w:val="0"/>
              <w:tabs>
                <w:tab w:val="left" w:pos="284"/>
              </w:tabs>
              <w:ind w:left="142"/>
              <w:rPr>
                <w:rFonts w:eastAsia="Calibri"/>
                <w:lang w:val="ro-MD"/>
              </w:rPr>
            </w:pPr>
          </w:p>
        </w:tc>
        <w:tc>
          <w:tcPr>
            <w:tcW w:w="496" w:type="dxa"/>
          </w:tcPr>
          <w:p w14:paraId="506F88B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DCC3B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76AD19F" w14:textId="77777777" w:rsidTr="006B6415">
        <w:tc>
          <w:tcPr>
            <w:tcW w:w="426" w:type="dxa"/>
          </w:tcPr>
          <w:p w14:paraId="74A441FC"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C844D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A9519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F197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5E148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B461F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3B6A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6F95B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D07D4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E6A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994CC9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C7AA07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FC0A653" w14:textId="77777777" w:rsidTr="006B6415">
        <w:tc>
          <w:tcPr>
            <w:tcW w:w="426" w:type="dxa"/>
          </w:tcPr>
          <w:p w14:paraId="27F872E4"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9008" w:type="dxa"/>
            <w:gridSpan w:val="18"/>
          </w:tcPr>
          <w:p w14:paraId="015C5C2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Caracterul activității grupului criminal (ind. 155) / </w:t>
            </w:r>
            <w:proofErr w:type="spellStart"/>
            <w:r w:rsidRPr="00461E36">
              <w:rPr>
                <w:rFonts w:eastAsia="Calibri"/>
                <w:sz w:val="16"/>
                <w:szCs w:val="16"/>
                <w:lang w:val="ro-MD"/>
              </w:rPr>
              <w:t>Характер</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155)</w:t>
            </w:r>
          </w:p>
        </w:tc>
        <w:tc>
          <w:tcPr>
            <w:tcW w:w="496" w:type="dxa"/>
          </w:tcPr>
          <w:p w14:paraId="4F4867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C0852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571B2DB" w14:textId="77777777" w:rsidTr="006B6415">
        <w:tc>
          <w:tcPr>
            <w:tcW w:w="426" w:type="dxa"/>
          </w:tcPr>
          <w:p w14:paraId="3CB9756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1D8B8B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2324FD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2CE5E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7BEA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374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F478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6F4C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8A8F4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BB58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22E1B2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D584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485B8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ECD3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86B7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2BCA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081B1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04DE9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DCCD8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C693F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27E46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214873" w14:textId="77777777" w:rsidTr="006B6415">
        <w:tc>
          <w:tcPr>
            <w:tcW w:w="426" w:type="dxa"/>
          </w:tcPr>
          <w:p w14:paraId="25E7764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6726" w:type="dxa"/>
            <w:gridSpan w:val="10"/>
            <w:vMerge w:val="restart"/>
          </w:tcPr>
          <w:p w14:paraId="3BB1E31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Existența în cadrul grupului criminal a persoanelor cu funcții de răspundere (ind. 063) / </w:t>
            </w:r>
            <w:proofErr w:type="spellStart"/>
            <w:r w:rsidRPr="00461E36">
              <w:rPr>
                <w:rFonts w:eastAsia="Calibri"/>
                <w:sz w:val="16"/>
                <w:szCs w:val="16"/>
                <w:lang w:val="ro-MD"/>
              </w:rPr>
              <w:t>Наличие</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r w:rsidRPr="00461E36">
              <w:rPr>
                <w:rFonts w:eastAsia="Calibri"/>
                <w:sz w:val="16"/>
                <w:szCs w:val="16"/>
                <w:lang w:val="ro-MD"/>
              </w:rPr>
              <w:t xml:space="preserve"> </w:t>
            </w:r>
            <w:proofErr w:type="spellStart"/>
            <w:r w:rsidRPr="00461E36">
              <w:rPr>
                <w:rFonts w:eastAsia="Calibri"/>
                <w:sz w:val="16"/>
                <w:szCs w:val="16"/>
                <w:lang w:val="ro-MD"/>
              </w:rPr>
              <w:t>должностных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063)</w:t>
            </w:r>
          </w:p>
        </w:tc>
        <w:tc>
          <w:tcPr>
            <w:tcW w:w="262" w:type="dxa"/>
          </w:tcPr>
          <w:p w14:paraId="32623DB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E5F362" w14:textId="77777777" w:rsidR="00461E36" w:rsidRPr="00461E36" w:rsidRDefault="00461E36" w:rsidP="00461E36">
            <w:pPr>
              <w:widowControl w:val="0"/>
              <w:tabs>
                <w:tab w:val="left" w:pos="284"/>
              </w:tabs>
              <w:ind w:left="142"/>
              <w:rPr>
                <w:rFonts w:eastAsia="Calibri"/>
                <w:lang w:val="ro-MD"/>
              </w:rPr>
            </w:pPr>
          </w:p>
        </w:tc>
        <w:tc>
          <w:tcPr>
            <w:tcW w:w="302" w:type="dxa"/>
          </w:tcPr>
          <w:p w14:paraId="79B7045D" w14:textId="77777777" w:rsidR="00461E36" w:rsidRPr="00461E36" w:rsidRDefault="00461E36" w:rsidP="00461E36">
            <w:pPr>
              <w:widowControl w:val="0"/>
              <w:tabs>
                <w:tab w:val="left" w:pos="284"/>
              </w:tabs>
              <w:ind w:left="142"/>
              <w:rPr>
                <w:rFonts w:eastAsia="Calibri"/>
                <w:lang w:val="ro-MD"/>
              </w:rPr>
            </w:pPr>
          </w:p>
        </w:tc>
        <w:tc>
          <w:tcPr>
            <w:tcW w:w="262" w:type="dxa"/>
          </w:tcPr>
          <w:p w14:paraId="7D2F5719" w14:textId="77777777" w:rsidR="00461E36" w:rsidRPr="00461E36" w:rsidRDefault="00461E36" w:rsidP="00461E36">
            <w:pPr>
              <w:widowControl w:val="0"/>
              <w:tabs>
                <w:tab w:val="left" w:pos="284"/>
              </w:tabs>
              <w:ind w:left="142"/>
              <w:rPr>
                <w:rFonts w:eastAsia="Calibri"/>
                <w:lang w:val="ro-MD"/>
              </w:rPr>
            </w:pPr>
          </w:p>
        </w:tc>
        <w:tc>
          <w:tcPr>
            <w:tcW w:w="263" w:type="dxa"/>
          </w:tcPr>
          <w:p w14:paraId="1C2D48E7" w14:textId="77777777" w:rsidR="00461E36" w:rsidRPr="00461E36" w:rsidRDefault="00461E36" w:rsidP="00461E36">
            <w:pPr>
              <w:widowControl w:val="0"/>
              <w:tabs>
                <w:tab w:val="left" w:pos="284"/>
              </w:tabs>
              <w:ind w:left="142"/>
              <w:rPr>
                <w:rFonts w:eastAsia="Calibri"/>
                <w:lang w:val="ro-MD"/>
              </w:rPr>
            </w:pPr>
          </w:p>
        </w:tc>
        <w:tc>
          <w:tcPr>
            <w:tcW w:w="262" w:type="dxa"/>
          </w:tcPr>
          <w:p w14:paraId="10529246" w14:textId="77777777" w:rsidR="00461E36" w:rsidRPr="00461E36" w:rsidRDefault="00461E36" w:rsidP="00461E36">
            <w:pPr>
              <w:widowControl w:val="0"/>
              <w:tabs>
                <w:tab w:val="left" w:pos="284"/>
              </w:tabs>
              <w:ind w:left="142"/>
              <w:rPr>
                <w:rFonts w:eastAsia="Calibri"/>
                <w:lang w:val="ro-MD"/>
              </w:rPr>
            </w:pPr>
          </w:p>
        </w:tc>
        <w:tc>
          <w:tcPr>
            <w:tcW w:w="332" w:type="dxa"/>
          </w:tcPr>
          <w:p w14:paraId="4AC23E6D" w14:textId="77777777" w:rsidR="00461E36" w:rsidRPr="00461E36" w:rsidRDefault="00461E36" w:rsidP="00461E36">
            <w:pPr>
              <w:widowControl w:val="0"/>
              <w:tabs>
                <w:tab w:val="left" w:pos="284"/>
              </w:tabs>
              <w:ind w:left="142"/>
              <w:rPr>
                <w:rFonts w:eastAsia="Calibri"/>
                <w:lang w:val="ro-MD"/>
              </w:rPr>
            </w:pPr>
          </w:p>
        </w:tc>
        <w:tc>
          <w:tcPr>
            <w:tcW w:w="336" w:type="dxa"/>
          </w:tcPr>
          <w:p w14:paraId="18E1C1E1" w14:textId="77777777" w:rsidR="00461E36" w:rsidRPr="00461E36" w:rsidRDefault="00461E36" w:rsidP="00461E36">
            <w:pPr>
              <w:widowControl w:val="0"/>
              <w:tabs>
                <w:tab w:val="left" w:pos="284"/>
              </w:tabs>
              <w:ind w:left="142"/>
              <w:rPr>
                <w:rFonts w:eastAsia="Calibri"/>
                <w:lang w:val="ro-MD"/>
              </w:rPr>
            </w:pPr>
          </w:p>
        </w:tc>
        <w:tc>
          <w:tcPr>
            <w:tcW w:w="496" w:type="dxa"/>
          </w:tcPr>
          <w:p w14:paraId="27D785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385BA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0495DC" w14:textId="77777777" w:rsidTr="006B6415">
        <w:tc>
          <w:tcPr>
            <w:tcW w:w="426" w:type="dxa"/>
          </w:tcPr>
          <w:p w14:paraId="72E52663"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BFE902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ED59D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9BC0D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4162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65034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BBC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C697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A38F7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C39F73"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C8C2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1E39CD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D02D02B" w14:textId="77777777" w:rsidTr="006B6415">
        <w:tc>
          <w:tcPr>
            <w:tcW w:w="426" w:type="dxa"/>
          </w:tcPr>
          <w:p w14:paraId="2EF5E3C7"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6130" w:type="dxa"/>
            <w:gridSpan w:val="8"/>
            <w:vMerge w:val="restart"/>
          </w:tcPr>
          <w:p w14:paraId="2A300E6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realizării bunurilor furate (ind. 156)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156)</w:t>
            </w:r>
          </w:p>
        </w:tc>
        <w:tc>
          <w:tcPr>
            <w:tcW w:w="302" w:type="dxa"/>
          </w:tcPr>
          <w:p w14:paraId="10A464D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DBDA8D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03B31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FAA23E" w14:textId="77777777" w:rsidR="00461E36" w:rsidRPr="00461E36" w:rsidRDefault="00461E36" w:rsidP="00461E36">
            <w:pPr>
              <w:widowControl w:val="0"/>
              <w:tabs>
                <w:tab w:val="left" w:pos="284"/>
              </w:tabs>
              <w:ind w:left="142"/>
              <w:rPr>
                <w:rFonts w:eastAsia="Calibri"/>
                <w:lang w:val="ro-MD"/>
              </w:rPr>
            </w:pPr>
          </w:p>
        </w:tc>
        <w:tc>
          <w:tcPr>
            <w:tcW w:w="302" w:type="dxa"/>
          </w:tcPr>
          <w:p w14:paraId="722F0E65" w14:textId="77777777" w:rsidR="00461E36" w:rsidRPr="00461E36" w:rsidRDefault="00461E36" w:rsidP="00461E36">
            <w:pPr>
              <w:widowControl w:val="0"/>
              <w:tabs>
                <w:tab w:val="left" w:pos="284"/>
              </w:tabs>
              <w:ind w:left="142"/>
              <w:rPr>
                <w:rFonts w:eastAsia="Calibri"/>
                <w:lang w:val="ro-MD"/>
              </w:rPr>
            </w:pPr>
          </w:p>
        </w:tc>
        <w:tc>
          <w:tcPr>
            <w:tcW w:w="262" w:type="dxa"/>
          </w:tcPr>
          <w:p w14:paraId="12482BC9" w14:textId="77777777" w:rsidR="00461E36" w:rsidRPr="00461E36" w:rsidRDefault="00461E36" w:rsidP="00461E36">
            <w:pPr>
              <w:widowControl w:val="0"/>
              <w:tabs>
                <w:tab w:val="left" w:pos="284"/>
              </w:tabs>
              <w:ind w:left="142"/>
              <w:rPr>
                <w:rFonts w:eastAsia="Calibri"/>
                <w:lang w:val="ro-MD"/>
              </w:rPr>
            </w:pPr>
          </w:p>
        </w:tc>
        <w:tc>
          <w:tcPr>
            <w:tcW w:w="263" w:type="dxa"/>
          </w:tcPr>
          <w:p w14:paraId="75C4717E" w14:textId="77777777" w:rsidR="00461E36" w:rsidRPr="00461E36" w:rsidRDefault="00461E36" w:rsidP="00461E36">
            <w:pPr>
              <w:widowControl w:val="0"/>
              <w:tabs>
                <w:tab w:val="left" w:pos="284"/>
              </w:tabs>
              <w:ind w:left="142"/>
              <w:rPr>
                <w:rFonts w:eastAsia="Calibri"/>
                <w:lang w:val="ro-MD"/>
              </w:rPr>
            </w:pPr>
          </w:p>
        </w:tc>
        <w:tc>
          <w:tcPr>
            <w:tcW w:w="262" w:type="dxa"/>
          </w:tcPr>
          <w:p w14:paraId="0C42E6D0" w14:textId="77777777" w:rsidR="00461E36" w:rsidRPr="00461E36" w:rsidRDefault="00461E36" w:rsidP="00461E36">
            <w:pPr>
              <w:widowControl w:val="0"/>
              <w:tabs>
                <w:tab w:val="left" w:pos="284"/>
              </w:tabs>
              <w:ind w:left="142"/>
              <w:rPr>
                <w:rFonts w:eastAsia="Calibri"/>
                <w:lang w:val="ro-MD"/>
              </w:rPr>
            </w:pPr>
          </w:p>
        </w:tc>
        <w:tc>
          <w:tcPr>
            <w:tcW w:w="332" w:type="dxa"/>
          </w:tcPr>
          <w:p w14:paraId="7D9D6CBC" w14:textId="77777777" w:rsidR="00461E36" w:rsidRPr="00461E36" w:rsidRDefault="00461E36" w:rsidP="00461E36">
            <w:pPr>
              <w:widowControl w:val="0"/>
              <w:tabs>
                <w:tab w:val="left" w:pos="284"/>
              </w:tabs>
              <w:ind w:left="142"/>
              <w:rPr>
                <w:rFonts w:eastAsia="Calibri"/>
                <w:lang w:val="ro-MD"/>
              </w:rPr>
            </w:pPr>
          </w:p>
        </w:tc>
        <w:tc>
          <w:tcPr>
            <w:tcW w:w="336" w:type="dxa"/>
          </w:tcPr>
          <w:p w14:paraId="1B616AD3" w14:textId="77777777" w:rsidR="00461E36" w:rsidRPr="00461E36" w:rsidRDefault="00461E36" w:rsidP="00461E36">
            <w:pPr>
              <w:widowControl w:val="0"/>
              <w:tabs>
                <w:tab w:val="left" w:pos="284"/>
              </w:tabs>
              <w:ind w:left="142"/>
              <w:rPr>
                <w:rFonts w:eastAsia="Calibri"/>
                <w:lang w:val="ro-MD"/>
              </w:rPr>
            </w:pPr>
          </w:p>
        </w:tc>
        <w:tc>
          <w:tcPr>
            <w:tcW w:w="496" w:type="dxa"/>
          </w:tcPr>
          <w:p w14:paraId="034BE451"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82ABB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66578D0" w14:textId="77777777" w:rsidTr="006B6415">
        <w:tc>
          <w:tcPr>
            <w:tcW w:w="426" w:type="dxa"/>
          </w:tcPr>
          <w:p w14:paraId="4FF8EB0B"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B5DF4A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E7F03C7"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C0DF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3AF0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3425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A9A76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D0181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4390F9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7B02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CEA18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16FF7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253997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C33B2F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AD2C3D4" w14:textId="77777777" w:rsidTr="006B6415">
        <w:tc>
          <w:tcPr>
            <w:tcW w:w="426" w:type="dxa"/>
          </w:tcPr>
          <w:p w14:paraId="4DD87756"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6130" w:type="dxa"/>
            <w:gridSpan w:val="8"/>
            <w:vMerge w:val="restart"/>
          </w:tcPr>
          <w:p w14:paraId="04670BC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Canalul realizării bunurilor furate (ind. 157) / </w:t>
            </w:r>
            <w:proofErr w:type="spellStart"/>
            <w:r w:rsidRPr="00461E36">
              <w:rPr>
                <w:rFonts w:eastAsia="Calibri"/>
                <w:sz w:val="16"/>
                <w:szCs w:val="16"/>
                <w:lang w:val="ro-MD"/>
              </w:rPr>
              <w:t>Каналы</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157)</w:t>
            </w:r>
          </w:p>
        </w:tc>
        <w:tc>
          <w:tcPr>
            <w:tcW w:w="302" w:type="dxa"/>
          </w:tcPr>
          <w:p w14:paraId="003C0D4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AD69F9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6B5E15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A929B45" w14:textId="77777777" w:rsidR="00461E36" w:rsidRPr="00461E36" w:rsidRDefault="00461E36" w:rsidP="00461E36">
            <w:pPr>
              <w:widowControl w:val="0"/>
              <w:tabs>
                <w:tab w:val="left" w:pos="284"/>
              </w:tabs>
              <w:ind w:left="142"/>
              <w:rPr>
                <w:rFonts w:eastAsia="Calibri"/>
                <w:lang w:val="ro-MD"/>
              </w:rPr>
            </w:pPr>
          </w:p>
        </w:tc>
        <w:tc>
          <w:tcPr>
            <w:tcW w:w="302" w:type="dxa"/>
          </w:tcPr>
          <w:p w14:paraId="655BB002" w14:textId="77777777" w:rsidR="00461E36" w:rsidRPr="00461E36" w:rsidRDefault="00461E36" w:rsidP="00461E36">
            <w:pPr>
              <w:widowControl w:val="0"/>
              <w:tabs>
                <w:tab w:val="left" w:pos="284"/>
              </w:tabs>
              <w:ind w:left="142"/>
              <w:rPr>
                <w:rFonts w:eastAsia="Calibri"/>
                <w:lang w:val="ro-MD"/>
              </w:rPr>
            </w:pPr>
          </w:p>
        </w:tc>
        <w:tc>
          <w:tcPr>
            <w:tcW w:w="262" w:type="dxa"/>
          </w:tcPr>
          <w:p w14:paraId="097C2601" w14:textId="77777777" w:rsidR="00461E36" w:rsidRPr="00461E36" w:rsidRDefault="00461E36" w:rsidP="00461E36">
            <w:pPr>
              <w:widowControl w:val="0"/>
              <w:tabs>
                <w:tab w:val="left" w:pos="284"/>
              </w:tabs>
              <w:ind w:left="142"/>
              <w:rPr>
                <w:rFonts w:eastAsia="Calibri"/>
                <w:lang w:val="ro-MD"/>
              </w:rPr>
            </w:pPr>
          </w:p>
        </w:tc>
        <w:tc>
          <w:tcPr>
            <w:tcW w:w="263" w:type="dxa"/>
          </w:tcPr>
          <w:p w14:paraId="7ACAAFB4" w14:textId="77777777" w:rsidR="00461E36" w:rsidRPr="00461E36" w:rsidRDefault="00461E36" w:rsidP="00461E36">
            <w:pPr>
              <w:widowControl w:val="0"/>
              <w:tabs>
                <w:tab w:val="left" w:pos="284"/>
              </w:tabs>
              <w:ind w:left="142"/>
              <w:rPr>
                <w:rFonts w:eastAsia="Calibri"/>
                <w:lang w:val="ro-MD"/>
              </w:rPr>
            </w:pPr>
          </w:p>
        </w:tc>
        <w:tc>
          <w:tcPr>
            <w:tcW w:w="262" w:type="dxa"/>
          </w:tcPr>
          <w:p w14:paraId="4CC38733" w14:textId="77777777" w:rsidR="00461E36" w:rsidRPr="00461E36" w:rsidRDefault="00461E36" w:rsidP="00461E36">
            <w:pPr>
              <w:widowControl w:val="0"/>
              <w:tabs>
                <w:tab w:val="left" w:pos="284"/>
              </w:tabs>
              <w:ind w:left="142"/>
              <w:rPr>
                <w:rFonts w:eastAsia="Calibri"/>
                <w:lang w:val="ro-MD"/>
              </w:rPr>
            </w:pPr>
          </w:p>
        </w:tc>
        <w:tc>
          <w:tcPr>
            <w:tcW w:w="332" w:type="dxa"/>
          </w:tcPr>
          <w:p w14:paraId="04267E48" w14:textId="77777777" w:rsidR="00461E36" w:rsidRPr="00461E36" w:rsidRDefault="00461E36" w:rsidP="00461E36">
            <w:pPr>
              <w:widowControl w:val="0"/>
              <w:tabs>
                <w:tab w:val="left" w:pos="284"/>
              </w:tabs>
              <w:ind w:left="142"/>
              <w:rPr>
                <w:rFonts w:eastAsia="Calibri"/>
                <w:lang w:val="ro-MD"/>
              </w:rPr>
            </w:pPr>
          </w:p>
        </w:tc>
        <w:tc>
          <w:tcPr>
            <w:tcW w:w="336" w:type="dxa"/>
          </w:tcPr>
          <w:p w14:paraId="53C73FF6" w14:textId="77777777" w:rsidR="00461E36" w:rsidRPr="00461E36" w:rsidRDefault="00461E36" w:rsidP="00461E36">
            <w:pPr>
              <w:widowControl w:val="0"/>
              <w:tabs>
                <w:tab w:val="left" w:pos="284"/>
              </w:tabs>
              <w:ind w:left="142"/>
              <w:rPr>
                <w:rFonts w:eastAsia="Calibri"/>
                <w:lang w:val="ro-MD"/>
              </w:rPr>
            </w:pPr>
          </w:p>
        </w:tc>
        <w:tc>
          <w:tcPr>
            <w:tcW w:w="496" w:type="dxa"/>
          </w:tcPr>
          <w:p w14:paraId="1DED95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E9AFC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CE716BF" w14:textId="77777777" w:rsidTr="006B6415">
        <w:tc>
          <w:tcPr>
            <w:tcW w:w="426" w:type="dxa"/>
          </w:tcPr>
          <w:p w14:paraId="62AF7AE0"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0109BB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6D7B7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C279E7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6F70C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EB3F37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88EE20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823E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AA35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BDEEE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82260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5F9286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9056D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60DC0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654C21" w14:textId="77777777" w:rsidTr="006B6415">
        <w:tc>
          <w:tcPr>
            <w:tcW w:w="426" w:type="dxa"/>
          </w:tcPr>
          <w:p w14:paraId="4860928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BE10EB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FF6B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CB536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4C859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ACE7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12748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065B4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E864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77758F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89BC1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6ACF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A742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B8DD7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5525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5606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E4F0B5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72882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9DE3CE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DD4142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C15337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8B7B3BC" w14:textId="77777777" w:rsidTr="006B6415">
        <w:trPr>
          <w:gridAfter w:val="1"/>
          <w:wAfter w:w="224" w:type="dxa"/>
        </w:trPr>
        <w:tc>
          <w:tcPr>
            <w:tcW w:w="9942" w:type="dxa"/>
            <w:gridSpan w:val="21"/>
          </w:tcPr>
          <w:p w14:paraId="2D26624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INFORMAȚIA PRIVIND PREJUDICIUL MATERIAL ȘI REPARAREA ACESTUIA / </w:t>
            </w:r>
          </w:p>
          <w:p w14:paraId="34954B4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4.  ИНФОРМАЦИЯ О МАТЕРИАЛЬНОМ УЩЕРБЕ И ЕГО ВОЗМЕЩЕНИИ</w:t>
            </w:r>
          </w:p>
          <w:p w14:paraId="5E74FA6B"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1460C1" w14:paraId="362AE42C" w14:textId="77777777" w:rsidTr="006B6415">
        <w:tc>
          <w:tcPr>
            <w:tcW w:w="426" w:type="dxa"/>
          </w:tcPr>
          <w:p w14:paraId="4A771D78"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6130" w:type="dxa"/>
            <w:gridSpan w:val="8"/>
          </w:tcPr>
          <w:p w14:paraId="56B26D3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сумма ущерба</w:t>
            </w:r>
          </w:p>
        </w:tc>
        <w:tc>
          <w:tcPr>
            <w:tcW w:w="302" w:type="dxa"/>
          </w:tcPr>
          <w:p w14:paraId="1613E0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399217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A683B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317CC03" w14:textId="77777777" w:rsidR="00461E36" w:rsidRPr="00461E36" w:rsidRDefault="00461E36" w:rsidP="00461E36">
            <w:pPr>
              <w:widowControl w:val="0"/>
              <w:tabs>
                <w:tab w:val="left" w:pos="284"/>
              </w:tabs>
              <w:ind w:left="142"/>
              <w:rPr>
                <w:rFonts w:eastAsia="Calibri"/>
                <w:lang w:val="ro-MD"/>
              </w:rPr>
            </w:pPr>
          </w:p>
        </w:tc>
        <w:tc>
          <w:tcPr>
            <w:tcW w:w="302" w:type="dxa"/>
          </w:tcPr>
          <w:p w14:paraId="32FA6256" w14:textId="77777777" w:rsidR="00461E36" w:rsidRPr="00461E36" w:rsidRDefault="00461E36" w:rsidP="00461E36">
            <w:pPr>
              <w:widowControl w:val="0"/>
              <w:tabs>
                <w:tab w:val="left" w:pos="284"/>
              </w:tabs>
              <w:ind w:left="142"/>
              <w:rPr>
                <w:rFonts w:eastAsia="Calibri"/>
                <w:lang w:val="ro-MD"/>
              </w:rPr>
            </w:pPr>
          </w:p>
        </w:tc>
        <w:tc>
          <w:tcPr>
            <w:tcW w:w="262" w:type="dxa"/>
          </w:tcPr>
          <w:p w14:paraId="4A9B4F83" w14:textId="77777777" w:rsidR="00461E36" w:rsidRPr="00461E36" w:rsidRDefault="00461E36" w:rsidP="00461E36">
            <w:pPr>
              <w:widowControl w:val="0"/>
              <w:tabs>
                <w:tab w:val="left" w:pos="284"/>
              </w:tabs>
              <w:ind w:left="142"/>
              <w:rPr>
                <w:rFonts w:eastAsia="Calibri"/>
                <w:lang w:val="ro-MD"/>
              </w:rPr>
            </w:pPr>
          </w:p>
        </w:tc>
        <w:tc>
          <w:tcPr>
            <w:tcW w:w="263" w:type="dxa"/>
          </w:tcPr>
          <w:p w14:paraId="43463F5D" w14:textId="77777777" w:rsidR="00461E36" w:rsidRPr="00461E36" w:rsidRDefault="00461E36" w:rsidP="00461E36">
            <w:pPr>
              <w:widowControl w:val="0"/>
              <w:tabs>
                <w:tab w:val="left" w:pos="284"/>
              </w:tabs>
              <w:ind w:left="142"/>
              <w:rPr>
                <w:rFonts w:eastAsia="Calibri"/>
                <w:lang w:val="ro-MD"/>
              </w:rPr>
            </w:pPr>
          </w:p>
        </w:tc>
        <w:tc>
          <w:tcPr>
            <w:tcW w:w="262" w:type="dxa"/>
          </w:tcPr>
          <w:p w14:paraId="78F9A667" w14:textId="77777777" w:rsidR="00461E36" w:rsidRPr="00461E36" w:rsidRDefault="00461E36" w:rsidP="00461E36">
            <w:pPr>
              <w:widowControl w:val="0"/>
              <w:tabs>
                <w:tab w:val="left" w:pos="284"/>
              </w:tabs>
              <w:ind w:left="142"/>
              <w:rPr>
                <w:rFonts w:eastAsia="Calibri"/>
                <w:lang w:val="ro-MD"/>
              </w:rPr>
            </w:pPr>
          </w:p>
        </w:tc>
        <w:tc>
          <w:tcPr>
            <w:tcW w:w="332" w:type="dxa"/>
          </w:tcPr>
          <w:p w14:paraId="1C71B289" w14:textId="77777777" w:rsidR="00461E36" w:rsidRPr="00461E36" w:rsidRDefault="00461E36" w:rsidP="00461E36">
            <w:pPr>
              <w:widowControl w:val="0"/>
              <w:tabs>
                <w:tab w:val="left" w:pos="284"/>
              </w:tabs>
              <w:ind w:left="142"/>
              <w:rPr>
                <w:rFonts w:eastAsia="Calibri"/>
                <w:lang w:val="ro-MD"/>
              </w:rPr>
            </w:pPr>
          </w:p>
        </w:tc>
        <w:tc>
          <w:tcPr>
            <w:tcW w:w="336" w:type="dxa"/>
          </w:tcPr>
          <w:p w14:paraId="50DAE1A6" w14:textId="77777777" w:rsidR="00461E36" w:rsidRPr="00461E36" w:rsidRDefault="00461E36" w:rsidP="00461E36">
            <w:pPr>
              <w:widowControl w:val="0"/>
              <w:tabs>
                <w:tab w:val="left" w:pos="284"/>
              </w:tabs>
              <w:ind w:left="142"/>
              <w:rPr>
                <w:rFonts w:eastAsia="Calibri"/>
                <w:lang w:val="ro-MD"/>
              </w:rPr>
            </w:pPr>
          </w:p>
        </w:tc>
        <w:tc>
          <w:tcPr>
            <w:tcW w:w="496" w:type="dxa"/>
          </w:tcPr>
          <w:p w14:paraId="780F79C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4BF339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56217FF4" w14:textId="77777777" w:rsidTr="006B6415">
        <w:tc>
          <w:tcPr>
            <w:tcW w:w="426" w:type="dxa"/>
          </w:tcPr>
          <w:p w14:paraId="26804E4B"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34852B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2899E43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2D3D7A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40445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2F115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DD1B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6D590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3FD254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8BF66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79812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5C689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D2473B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A79290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281AB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E965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A0A10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54E8B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40B38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A34DC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FCD26D"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4C30B356" w14:textId="77777777" w:rsidTr="006B6415">
        <w:tc>
          <w:tcPr>
            <w:tcW w:w="426" w:type="dxa"/>
          </w:tcPr>
          <w:p w14:paraId="5E36A41B"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6130" w:type="dxa"/>
            <w:gridSpan w:val="8"/>
          </w:tcPr>
          <w:p w14:paraId="7142924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A fost reparat benevol / </w:t>
            </w: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погашено</w:t>
            </w:r>
          </w:p>
        </w:tc>
        <w:tc>
          <w:tcPr>
            <w:tcW w:w="302" w:type="dxa"/>
          </w:tcPr>
          <w:p w14:paraId="21F35C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02DB45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46B3E6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1469B83" w14:textId="77777777" w:rsidR="00461E36" w:rsidRPr="00461E36" w:rsidRDefault="00461E36" w:rsidP="00461E36">
            <w:pPr>
              <w:widowControl w:val="0"/>
              <w:tabs>
                <w:tab w:val="left" w:pos="284"/>
              </w:tabs>
              <w:ind w:left="142"/>
              <w:rPr>
                <w:rFonts w:eastAsia="Calibri"/>
                <w:lang w:val="ro-MD"/>
              </w:rPr>
            </w:pPr>
          </w:p>
        </w:tc>
        <w:tc>
          <w:tcPr>
            <w:tcW w:w="302" w:type="dxa"/>
          </w:tcPr>
          <w:p w14:paraId="6CC8C81B" w14:textId="77777777" w:rsidR="00461E36" w:rsidRPr="00461E36" w:rsidRDefault="00461E36" w:rsidP="00461E36">
            <w:pPr>
              <w:widowControl w:val="0"/>
              <w:tabs>
                <w:tab w:val="left" w:pos="284"/>
              </w:tabs>
              <w:ind w:left="142"/>
              <w:rPr>
                <w:rFonts w:eastAsia="Calibri"/>
                <w:lang w:val="ro-MD"/>
              </w:rPr>
            </w:pPr>
          </w:p>
        </w:tc>
        <w:tc>
          <w:tcPr>
            <w:tcW w:w="262" w:type="dxa"/>
          </w:tcPr>
          <w:p w14:paraId="6DB193A4" w14:textId="77777777" w:rsidR="00461E36" w:rsidRPr="00461E36" w:rsidRDefault="00461E36" w:rsidP="00461E36">
            <w:pPr>
              <w:widowControl w:val="0"/>
              <w:tabs>
                <w:tab w:val="left" w:pos="284"/>
              </w:tabs>
              <w:ind w:left="142"/>
              <w:rPr>
                <w:rFonts w:eastAsia="Calibri"/>
                <w:lang w:val="ro-MD"/>
              </w:rPr>
            </w:pPr>
          </w:p>
        </w:tc>
        <w:tc>
          <w:tcPr>
            <w:tcW w:w="263" w:type="dxa"/>
          </w:tcPr>
          <w:p w14:paraId="5079E0B4" w14:textId="77777777" w:rsidR="00461E36" w:rsidRPr="00461E36" w:rsidRDefault="00461E36" w:rsidP="00461E36">
            <w:pPr>
              <w:widowControl w:val="0"/>
              <w:tabs>
                <w:tab w:val="left" w:pos="284"/>
              </w:tabs>
              <w:ind w:left="142"/>
              <w:rPr>
                <w:rFonts w:eastAsia="Calibri"/>
                <w:lang w:val="ro-MD"/>
              </w:rPr>
            </w:pPr>
          </w:p>
        </w:tc>
        <w:tc>
          <w:tcPr>
            <w:tcW w:w="262" w:type="dxa"/>
          </w:tcPr>
          <w:p w14:paraId="6EAE4968" w14:textId="77777777" w:rsidR="00461E36" w:rsidRPr="00461E36" w:rsidRDefault="00461E36" w:rsidP="00461E36">
            <w:pPr>
              <w:widowControl w:val="0"/>
              <w:tabs>
                <w:tab w:val="left" w:pos="284"/>
              </w:tabs>
              <w:ind w:left="142"/>
              <w:rPr>
                <w:rFonts w:eastAsia="Calibri"/>
                <w:lang w:val="ro-MD"/>
              </w:rPr>
            </w:pPr>
          </w:p>
        </w:tc>
        <w:tc>
          <w:tcPr>
            <w:tcW w:w="332" w:type="dxa"/>
          </w:tcPr>
          <w:p w14:paraId="2F4309D4" w14:textId="77777777" w:rsidR="00461E36" w:rsidRPr="00461E36" w:rsidRDefault="00461E36" w:rsidP="00461E36">
            <w:pPr>
              <w:widowControl w:val="0"/>
              <w:tabs>
                <w:tab w:val="left" w:pos="284"/>
              </w:tabs>
              <w:ind w:left="142"/>
              <w:rPr>
                <w:rFonts w:eastAsia="Calibri"/>
                <w:lang w:val="ro-MD"/>
              </w:rPr>
            </w:pPr>
          </w:p>
        </w:tc>
        <w:tc>
          <w:tcPr>
            <w:tcW w:w="336" w:type="dxa"/>
          </w:tcPr>
          <w:p w14:paraId="39DCC4FC" w14:textId="77777777" w:rsidR="00461E36" w:rsidRPr="00461E36" w:rsidRDefault="00461E36" w:rsidP="00461E36">
            <w:pPr>
              <w:widowControl w:val="0"/>
              <w:tabs>
                <w:tab w:val="left" w:pos="284"/>
              </w:tabs>
              <w:ind w:left="142"/>
              <w:rPr>
                <w:rFonts w:eastAsia="Calibri"/>
                <w:lang w:val="ro-MD"/>
              </w:rPr>
            </w:pPr>
          </w:p>
        </w:tc>
        <w:tc>
          <w:tcPr>
            <w:tcW w:w="496" w:type="dxa"/>
          </w:tcPr>
          <w:p w14:paraId="657DCF8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8EB7D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4B6705D1" w14:textId="77777777" w:rsidTr="006B6415">
        <w:tc>
          <w:tcPr>
            <w:tcW w:w="426" w:type="dxa"/>
          </w:tcPr>
          <w:p w14:paraId="035CD57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B760D4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AE8F9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527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D804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2F8A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D420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D09DE2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D5EE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64FB09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A3692C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A9DB2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49082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C9FD8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111E6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C946B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0ABA64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4163DD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4504C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7886FF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3B062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BBD7582" w14:textId="77777777" w:rsidTr="006B6415">
        <w:tc>
          <w:tcPr>
            <w:tcW w:w="426" w:type="dxa"/>
          </w:tcPr>
          <w:p w14:paraId="4A56F6FF"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130" w:type="dxa"/>
            <w:gridSpan w:val="8"/>
          </w:tcPr>
          <w:p w14:paraId="054E66D6"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sechestrate / </w:t>
            </w: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имущества на сумму</w:t>
            </w:r>
          </w:p>
        </w:tc>
        <w:tc>
          <w:tcPr>
            <w:tcW w:w="302" w:type="dxa"/>
          </w:tcPr>
          <w:p w14:paraId="2BCBDD2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6F12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D2ABF4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F9C6A9" w14:textId="77777777" w:rsidR="00461E36" w:rsidRPr="00461E36" w:rsidRDefault="00461E36" w:rsidP="00461E36">
            <w:pPr>
              <w:widowControl w:val="0"/>
              <w:tabs>
                <w:tab w:val="left" w:pos="284"/>
              </w:tabs>
              <w:ind w:left="142"/>
              <w:rPr>
                <w:rFonts w:eastAsia="Calibri"/>
                <w:lang w:val="ro-MD"/>
              </w:rPr>
            </w:pPr>
          </w:p>
        </w:tc>
        <w:tc>
          <w:tcPr>
            <w:tcW w:w="302" w:type="dxa"/>
          </w:tcPr>
          <w:p w14:paraId="18472B7F" w14:textId="77777777" w:rsidR="00461E36" w:rsidRPr="00461E36" w:rsidRDefault="00461E36" w:rsidP="00461E36">
            <w:pPr>
              <w:widowControl w:val="0"/>
              <w:tabs>
                <w:tab w:val="left" w:pos="284"/>
              </w:tabs>
              <w:ind w:left="142"/>
              <w:rPr>
                <w:rFonts w:eastAsia="Calibri"/>
                <w:lang w:val="ro-MD"/>
              </w:rPr>
            </w:pPr>
          </w:p>
        </w:tc>
        <w:tc>
          <w:tcPr>
            <w:tcW w:w="262" w:type="dxa"/>
          </w:tcPr>
          <w:p w14:paraId="7D5C6267" w14:textId="77777777" w:rsidR="00461E36" w:rsidRPr="00461E36" w:rsidRDefault="00461E36" w:rsidP="00461E36">
            <w:pPr>
              <w:widowControl w:val="0"/>
              <w:tabs>
                <w:tab w:val="left" w:pos="284"/>
              </w:tabs>
              <w:ind w:left="142"/>
              <w:rPr>
                <w:rFonts w:eastAsia="Calibri"/>
                <w:lang w:val="ro-MD"/>
              </w:rPr>
            </w:pPr>
          </w:p>
        </w:tc>
        <w:tc>
          <w:tcPr>
            <w:tcW w:w="263" w:type="dxa"/>
          </w:tcPr>
          <w:p w14:paraId="5C37FD41" w14:textId="77777777" w:rsidR="00461E36" w:rsidRPr="00461E36" w:rsidRDefault="00461E36" w:rsidP="00461E36">
            <w:pPr>
              <w:widowControl w:val="0"/>
              <w:tabs>
                <w:tab w:val="left" w:pos="284"/>
              </w:tabs>
              <w:ind w:left="142"/>
              <w:rPr>
                <w:rFonts w:eastAsia="Calibri"/>
                <w:lang w:val="ro-MD"/>
              </w:rPr>
            </w:pPr>
          </w:p>
        </w:tc>
        <w:tc>
          <w:tcPr>
            <w:tcW w:w="262" w:type="dxa"/>
          </w:tcPr>
          <w:p w14:paraId="6AFB9FEB" w14:textId="77777777" w:rsidR="00461E36" w:rsidRPr="00461E36" w:rsidRDefault="00461E36" w:rsidP="00461E36">
            <w:pPr>
              <w:widowControl w:val="0"/>
              <w:tabs>
                <w:tab w:val="left" w:pos="284"/>
              </w:tabs>
              <w:ind w:left="142"/>
              <w:rPr>
                <w:rFonts w:eastAsia="Calibri"/>
                <w:lang w:val="ro-MD"/>
              </w:rPr>
            </w:pPr>
          </w:p>
        </w:tc>
        <w:tc>
          <w:tcPr>
            <w:tcW w:w="332" w:type="dxa"/>
          </w:tcPr>
          <w:p w14:paraId="5232FD7F" w14:textId="77777777" w:rsidR="00461E36" w:rsidRPr="00461E36" w:rsidRDefault="00461E36" w:rsidP="00461E36">
            <w:pPr>
              <w:widowControl w:val="0"/>
              <w:tabs>
                <w:tab w:val="left" w:pos="284"/>
              </w:tabs>
              <w:ind w:left="142"/>
              <w:rPr>
                <w:rFonts w:eastAsia="Calibri"/>
                <w:lang w:val="ro-MD"/>
              </w:rPr>
            </w:pPr>
          </w:p>
        </w:tc>
        <w:tc>
          <w:tcPr>
            <w:tcW w:w="336" w:type="dxa"/>
          </w:tcPr>
          <w:p w14:paraId="0933C62F" w14:textId="77777777" w:rsidR="00461E36" w:rsidRPr="00461E36" w:rsidRDefault="00461E36" w:rsidP="00461E36">
            <w:pPr>
              <w:widowControl w:val="0"/>
              <w:tabs>
                <w:tab w:val="left" w:pos="284"/>
              </w:tabs>
              <w:ind w:left="142"/>
              <w:rPr>
                <w:rFonts w:eastAsia="Calibri"/>
                <w:lang w:val="ro-MD"/>
              </w:rPr>
            </w:pPr>
          </w:p>
        </w:tc>
        <w:tc>
          <w:tcPr>
            <w:tcW w:w="496" w:type="dxa"/>
          </w:tcPr>
          <w:p w14:paraId="2246B2C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D45042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0D7CEB7" w14:textId="77777777" w:rsidTr="006B6415">
        <w:tc>
          <w:tcPr>
            <w:tcW w:w="426" w:type="dxa"/>
          </w:tcPr>
          <w:p w14:paraId="1E51C33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1B9BC7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D7EF0C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9E7BED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A90E8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37C25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A2698F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5C7C3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B97881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4BAB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4F57D2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CE54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E96039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C14C0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335A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151F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57A32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B068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1D65072"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5D8F25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ED6C8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995B089" w14:textId="77777777" w:rsidTr="006B6415">
        <w:tc>
          <w:tcPr>
            <w:tcW w:w="426" w:type="dxa"/>
          </w:tcPr>
          <w:p w14:paraId="32221D12"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6130" w:type="dxa"/>
            <w:gridSpan w:val="8"/>
          </w:tcPr>
          <w:p w14:paraId="61C2062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confiscate / </w:t>
            </w: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302" w:type="dxa"/>
          </w:tcPr>
          <w:p w14:paraId="6B73762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788F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1AD57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97CC1BA" w14:textId="77777777" w:rsidR="00461E36" w:rsidRPr="00461E36" w:rsidRDefault="00461E36" w:rsidP="00461E36">
            <w:pPr>
              <w:widowControl w:val="0"/>
              <w:tabs>
                <w:tab w:val="left" w:pos="284"/>
              </w:tabs>
              <w:ind w:left="142"/>
              <w:rPr>
                <w:rFonts w:eastAsia="Calibri"/>
                <w:lang w:val="ro-MD"/>
              </w:rPr>
            </w:pPr>
          </w:p>
        </w:tc>
        <w:tc>
          <w:tcPr>
            <w:tcW w:w="302" w:type="dxa"/>
          </w:tcPr>
          <w:p w14:paraId="0220C1BC" w14:textId="77777777" w:rsidR="00461E36" w:rsidRPr="00461E36" w:rsidRDefault="00461E36" w:rsidP="00461E36">
            <w:pPr>
              <w:widowControl w:val="0"/>
              <w:tabs>
                <w:tab w:val="left" w:pos="284"/>
              </w:tabs>
              <w:ind w:left="142"/>
              <w:rPr>
                <w:rFonts w:eastAsia="Calibri"/>
                <w:lang w:val="ro-MD"/>
              </w:rPr>
            </w:pPr>
          </w:p>
        </w:tc>
        <w:tc>
          <w:tcPr>
            <w:tcW w:w="262" w:type="dxa"/>
          </w:tcPr>
          <w:p w14:paraId="3DB4EF83" w14:textId="77777777" w:rsidR="00461E36" w:rsidRPr="00461E36" w:rsidRDefault="00461E36" w:rsidP="00461E36">
            <w:pPr>
              <w:widowControl w:val="0"/>
              <w:tabs>
                <w:tab w:val="left" w:pos="284"/>
              </w:tabs>
              <w:ind w:left="142"/>
              <w:rPr>
                <w:rFonts w:eastAsia="Calibri"/>
                <w:lang w:val="ro-MD"/>
              </w:rPr>
            </w:pPr>
          </w:p>
        </w:tc>
        <w:tc>
          <w:tcPr>
            <w:tcW w:w="263" w:type="dxa"/>
          </w:tcPr>
          <w:p w14:paraId="6155407E" w14:textId="77777777" w:rsidR="00461E36" w:rsidRPr="00461E36" w:rsidRDefault="00461E36" w:rsidP="00461E36">
            <w:pPr>
              <w:widowControl w:val="0"/>
              <w:tabs>
                <w:tab w:val="left" w:pos="284"/>
              </w:tabs>
              <w:ind w:left="142"/>
              <w:rPr>
                <w:rFonts w:eastAsia="Calibri"/>
                <w:lang w:val="ro-MD"/>
              </w:rPr>
            </w:pPr>
          </w:p>
        </w:tc>
        <w:tc>
          <w:tcPr>
            <w:tcW w:w="262" w:type="dxa"/>
          </w:tcPr>
          <w:p w14:paraId="1E9812B1" w14:textId="77777777" w:rsidR="00461E36" w:rsidRPr="00461E36" w:rsidRDefault="00461E36" w:rsidP="00461E36">
            <w:pPr>
              <w:widowControl w:val="0"/>
              <w:tabs>
                <w:tab w:val="left" w:pos="284"/>
              </w:tabs>
              <w:ind w:left="142"/>
              <w:rPr>
                <w:rFonts w:eastAsia="Calibri"/>
                <w:lang w:val="ro-MD"/>
              </w:rPr>
            </w:pPr>
          </w:p>
        </w:tc>
        <w:tc>
          <w:tcPr>
            <w:tcW w:w="332" w:type="dxa"/>
          </w:tcPr>
          <w:p w14:paraId="4B11DFE0" w14:textId="77777777" w:rsidR="00461E36" w:rsidRPr="00461E36" w:rsidRDefault="00461E36" w:rsidP="00461E36">
            <w:pPr>
              <w:widowControl w:val="0"/>
              <w:tabs>
                <w:tab w:val="left" w:pos="284"/>
              </w:tabs>
              <w:ind w:left="142"/>
              <w:rPr>
                <w:rFonts w:eastAsia="Calibri"/>
                <w:lang w:val="ro-MD"/>
              </w:rPr>
            </w:pPr>
          </w:p>
        </w:tc>
        <w:tc>
          <w:tcPr>
            <w:tcW w:w="336" w:type="dxa"/>
          </w:tcPr>
          <w:p w14:paraId="07C66A79" w14:textId="77777777" w:rsidR="00461E36" w:rsidRPr="00461E36" w:rsidRDefault="00461E36" w:rsidP="00461E36">
            <w:pPr>
              <w:widowControl w:val="0"/>
              <w:tabs>
                <w:tab w:val="left" w:pos="284"/>
              </w:tabs>
              <w:ind w:left="142"/>
              <w:rPr>
                <w:rFonts w:eastAsia="Calibri"/>
                <w:lang w:val="ro-MD"/>
              </w:rPr>
            </w:pPr>
          </w:p>
        </w:tc>
        <w:tc>
          <w:tcPr>
            <w:tcW w:w="496" w:type="dxa"/>
          </w:tcPr>
          <w:p w14:paraId="61EF4C1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8028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49AF2B7" w14:textId="77777777" w:rsidTr="006B6415">
        <w:tc>
          <w:tcPr>
            <w:tcW w:w="426" w:type="dxa"/>
          </w:tcPr>
          <w:p w14:paraId="0EA25A27" w14:textId="77777777" w:rsidR="00461E36" w:rsidRPr="00461E36" w:rsidRDefault="00461E36" w:rsidP="00461E36">
            <w:pPr>
              <w:widowControl w:val="0"/>
              <w:tabs>
                <w:tab w:val="left" w:pos="284"/>
              </w:tabs>
              <w:ind w:left="142"/>
              <w:jc w:val="right"/>
              <w:rPr>
                <w:rFonts w:eastAsia="Calibri"/>
                <w:b/>
                <w:sz w:val="16"/>
                <w:szCs w:val="16"/>
                <w:lang w:val="ro-MD"/>
              </w:rPr>
            </w:pPr>
          </w:p>
        </w:tc>
        <w:tc>
          <w:tcPr>
            <w:tcW w:w="4291" w:type="dxa"/>
          </w:tcPr>
          <w:p w14:paraId="0569509B" w14:textId="77777777" w:rsidR="00461E36" w:rsidRPr="00461E36" w:rsidRDefault="00461E36" w:rsidP="00461E36">
            <w:pPr>
              <w:widowControl w:val="0"/>
              <w:tabs>
                <w:tab w:val="left" w:pos="284"/>
              </w:tabs>
              <w:ind w:left="142"/>
              <w:rPr>
                <w:rFonts w:eastAsia="Calibri"/>
                <w:b/>
                <w:sz w:val="16"/>
                <w:szCs w:val="16"/>
                <w:lang w:val="ro-MD"/>
              </w:rPr>
            </w:pPr>
            <w:r w:rsidRPr="00461E36">
              <w:rPr>
                <w:rFonts w:eastAsia="Calibri"/>
                <w:b/>
                <w:sz w:val="16"/>
                <w:szCs w:val="16"/>
                <w:lang w:val="ro-MD"/>
              </w:rPr>
              <w:t>INCLUSIV / В ТОМ ЧИСЛЕ:</w:t>
            </w:r>
          </w:p>
        </w:tc>
        <w:tc>
          <w:tcPr>
            <w:tcW w:w="264" w:type="dxa"/>
          </w:tcPr>
          <w:p w14:paraId="3445F3E5"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AAA6AC2"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6CE9B1F"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F21DDD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0148320A"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49B44E46"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252BA674"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169D78F9" w14:textId="77777777" w:rsidR="00461E36" w:rsidRPr="00461E36" w:rsidRDefault="00461E36" w:rsidP="00461E36">
            <w:pPr>
              <w:widowControl w:val="0"/>
              <w:tabs>
                <w:tab w:val="left" w:pos="284"/>
              </w:tabs>
              <w:ind w:left="142"/>
              <w:rPr>
                <w:rFonts w:eastAsia="Calibri"/>
                <w:b/>
                <w:sz w:val="16"/>
                <w:szCs w:val="16"/>
                <w:lang w:val="ro-MD"/>
              </w:rPr>
            </w:pPr>
          </w:p>
        </w:tc>
        <w:tc>
          <w:tcPr>
            <w:tcW w:w="294" w:type="dxa"/>
          </w:tcPr>
          <w:p w14:paraId="3236B137"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77394CC4"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6C42E779"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5DB6F8ED"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4F78928F"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5F9B587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59D588B" w14:textId="77777777" w:rsidR="00461E36" w:rsidRPr="00461E36" w:rsidRDefault="00461E36" w:rsidP="00461E36">
            <w:pPr>
              <w:widowControl w:val="0"/>
              <w:tabs>
                <w:tab w:val="left" w:pos="284"/>
              </w:tabs>
              <w:ind w:left="142"/>
              <w:rPr>
                <w:rFonts w:eastAsia="Calibri"/>
                <w:b/>
                <w:sz w:val="16"/>
                <w:szCs w:val="16"/>
                <w:lang w:val="ro-MD"/>
              </w:rPr>
            </w:pPr>
          </w:p>
        </w:tc>
        <w:tc>
          <w:tcPr>
            <w:tcW w:w="332" w:type="dxa"/>
          </w:tcPr>
          <w:p w14:paraId="605AB6BE" w14:textId="77777777" w:rsidR="00461E36" w:rsidRPr="00461E36" w:rsidRDefault="00461E36" w:rsidP="00461E36">
            <w:pPr>
              <w:widowControl w:val="0"/>
              <w:tabs>
                <w:tab w:val="left" w:pos="284"/>
              </w:tabs>
              <w:ind w:left="142"/>
              <w:rPr>
                <w:rFonts w:eastAsia="Calibri"/>
                <w:b/>
                <w:sz w:val="16"/>
                <w:szCs w:val="16"/>
                <w:lang w:val="ro-MD"/>
              </w:rPr>
            </w:pPr>
          </w:p>
        </w:tc>
        <w:tc>
          <w:tcPr>
            <w:tcW w:w="336" w:type="dxa"/>
          </w:tcPr>
          <w:p w14:paraId="13218698" w14:textId="77777777" w:rsidR="00461E36" w:rsidRPr="00461E36" w:rsidRDefault="00461E36" w:rsidP="00461E36">
            <w:pPr>
              <w:widowControl w:val="0"/>
              <w:tabs>
                <w:tab w:val="left" w:pos="284"/>
              </w:tabs>
              <w:ind w:left="142"/>
              <w:rPr>
                <w:rFonts w:eastAsia="Calibri"/>
                <w:b/>
                <w:sz w:val="16"/>
                <w:szCs w:val="16"/>
                <w:lang w:val="ro-MD"/>
              </w:rPr>
            </w:pPr>
          </w:p>
        </w:tc>
        <w:tc>
          <w:tcPr>
            <w:tcW w:w="496" w:type="dxa"/>
          </w:tcPr>
          <w:p w14:paraId="08353A75" w14:textId="77777777" w:rsidR="00461E36" w:rsidRPr="00461E36" w:rsidRDefault="00461E36" w:rsidP="00461E36">
            <w:pPr>
              <w:widowControl w:val="0"/>
              <w:tabs>
                <w:tab w:val="left" w:pos="284"/>
              </w:tabs>
              <w:ind w:left="142"/>
              <w:rPr>
                <w:rFonts w:eastAsia="Calibri"/>
                <w:b/>
                <w:sz w:val="16"/>
                <w:szCs w:val="16"/>
                <w:lang w:val="ro-MD"/>
              </w:rPr>
            </w:pPr>
          </w:p>
        </w:tc>
        <w:tc>
          <w:tcPr>
            <w:tcW w:w="236" w:type="dxa"/>
            <w:gridSpan w:val="2"/>
          </w:tcPr>
          <w:p w14:paraId="7D1047AF" w14:textId="77777777" w:rsidR="00461E36" w:rsidRPr="00461E36" w:rsidRDefault="00461E36" w:rsidP="00461E36">
            <w:pPr>
              <w:widowControl w:val="0"/>
              <w:tabs>
                <w:tab w:val="left" w:pos="284"/>
              </w:tabs>
              <w:ind w:left="142"/>
              <w:rPr>
                <w:rFonts w:eastAsia="Calibri"/>
                <w:b/>
                <w:sz w:val="16"/>
                <w:szCs w:val="16"/>
                <w:lang w:val="ro-MD"/>
              </w:rPr>
            </w:pPr>
          </w:p>
        </w:tc>
      </w:tr>
      <w:tr w:rsidR="00461E36" w:rsidRPr="00461E36" w14:paraId="07316513" w14:textId="77777777" w:rsidTr="006B6415">
        <w:tc>
          <w:tcPr>
            <w:tcW w:w="426" w:type="dxa"/>
          </w:tcPr>
          <w:p w14:paraId="775E574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9474849"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EACFE5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DA6707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35D1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261B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25C1B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2868C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CBCED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BCB46C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0681C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27FD7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33740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F71A6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BD479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092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AE0AE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8E53FA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C877C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A82C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4C93CE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388F7B5" w14:textId="77777777" w:rsidTr="006B6415">
        <w:tc>
          <w:tcPr>
            <w:tcW w:w="426" w:type="dxa"/>
          </w:tcPr>
          <w:p w14:paraId="0CFF3B82"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6130" w:type="dxa"/>
            <w:gridSpan w:val="8"/>
          </w:tcPr>
          <w:p w14:paraId="369AA72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Bunuri / </w:t>
            </w:r>
            <w:proofErr w:type="spellStart"/>
            <w:r w:rsidRPr="00461E36">
              <w:rPr>
                <w:rFonts w:eastAsia="Calibri"/>
                <w:sz w:val="16"/>
                <w:szCs w:val="16"/>
                <w:lang w:val="ro-MD"/>
              </w:rPr>
              <w:t>Имущества</w:t>
            </w:r>
            <w:proofErr w:type="spellEnd"/>
          </w:p>
        </w:tc>
        <w:tc>
          <w:tcPr>
            <w:tcW w:w="302" w:type="dxa"/>
          </w:tcPr>
          <w:p w14:paraId="660B03C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F9C61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269A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AC7B26" w14:textId="77777777" w:rsidR="00461E36" w:rsidRPr="00461E36" w:rsidRDefault="00461E36" w:rsidP="00461E36">
            <w:pPr>
              <w:widowControl w:val="0"/>
              <w:tabs>
                <w:tab w:val="left" w:pos="284"/>
              </w:tabs>
              <w:ind w:left="142"/>
              <w:rPr>
                <w:rFonts w:eastAsia="Calibri"/>
                <w:lang w:val="ro-MD"/>
              </w:rPr>
            </w:pPr>
          </w:p>
        </w:tc>
        <w:tc>
          <w:tcPr>
            <w:tcW w:w="302" w:type="dxa"/>
          </w:tcPr>
          <w:p w14:paraId="7CFD12DA" w14:textId="77777777" w:rsidR="00461E36" w:rsidRPr="00461E36" w:rsidRDefault="00461E36" w:rsidP="00461E36">
            <w:pPr>
              <w:widowControl w:val="0"/>
              <w:tabs>
                <w:tab w:val="left" w:pos="284"/>
              </w:tabs>
              <w:ind w:left="142"/>
              <w:rPr>
                <w:rFonts w:eastAsia="Calibri"/>
                <w:lang w:val="ro-MD"/>
              </w:rPr>
            </w:pPr>
          </w:p>
        </w:tc>
        <w:tc>
          <w:tcPr>
            <w:tcW w:w="262" w:type="dxa"/>
          </w:tcPr>
          <w:p w14:paraId="13C9424A" w14:textId="77777777" w:rsidR="00461E36" w:rsidRPr="00461E36" w:rsidRDefault="00461E36" w:rsidP="00461E36">
            <w:pPr>
              <w:widowControl w:val="0"/>
              <w:tabs>
                <w:tab w:val="left" w:pos="284"/>
              </w:tabs>
              <w:ind w:left="142"/>
              <w:rPr>
                <w:rFonts w:eastAsia="Calibri"/>
                <w:lang w:val="ro-MD"/>
              </w:rPr>
            </w:pPr>
          </w:p>
        </w:tc>
        <w:tc>
          <w:tcPr>
            <w:tcW w:w="263" w:type="dxa"/>
          </w:tcPr>
          <w:p w14:paraId="2B00C58F" w14:textId="77777777" w:rsidR="00461E36" w:rsidRPr="00461E36" w:rsidRDefault="00461E36" w:rsidP="00461E36">
            <w:pPr>
              <w:widowControl w:val="0"/>
              <w:tabs>
                <w:tab w:val="left" w:pos="284"/>
              </w:tabs>
              <w:ind w:left="142"/>
              <w:rPr>
                <w:rFonts w:eastAsia="Calibri"/>
                <w:lang w:val="ro-MD"/>
              </w:rPr>
            </w:pPr>
          </w:p>
        </w:tc>
        <w:tc>
          <w:tcPr>
            <w:tcW w:w="262" w:type="dxa"/>
          </w:tcPr>
          <w:p w14:paraId="57A7CD06" w14:textId="77777777" w:rsidR="00461E36" w:rsidRPr="00461E36" w:rsidRDefault="00461E36" w:rsidP="00461E36">
            <w:pPr>
              <w:widowControl w:val="0"/>
              <w:tabs>
                <w:tab w:val="left" w:pos="284"/>
              </w:tabs>
              <w:ind w:left="142"/>
              <w:rPr>
                <w:rFonts w:eastAsia="Calibri"/>
                <w:lang w:val="ro-MD"/>
              </w:rPr>
            </w:pPr>
          </w:p>
        </w:tc>
        <w:tc>
          <w:tcPr>
            <w:tcW w:w="332" w:type="dxa"/>
          </w:tcPr>
          <w:p w14:paraId="5B71435C" w14:textId="77777777" w:rsidR="00461E36" w:rsidRPr="00461E36" w:rsidRDefault="00461E36" w:rsidP="00461E36">
            <w:pPr>
              <w:widowControl w:val="0"/>
              <w:tabs>
                <w:tab w:val="left" w:pos="284"/>
              </w:tabs>
              <w:ind w:left="142"/>
              <w:rPr>
                <w:rFonts w:eastAsia="Calibri"/>
                <w:lang w:val="ro-MD"/>
              </w:rPr>
            </w:pPr>
          </w:p>
        </w:tc>
        <w:tc>
          <w:tcPr>
            <w:tcW w:w="336" w:type="dxa"/>
          </w:tcPr>
          <w:p w14:paraId="2331F4A5" w14:textId="77777777" w:rsidR="00461E36" w:rsidRPr="00461E36" w:rsidRDefault="00461E36" w:rsidP="00461E36">
            <w:pPr>
              <w:widowControl w:val="0"/>
              <w:tabs>
                <w:tab w:val="left" w:pos="284"/>
              </w:tabs>
              <w:ind w:left="142"/>
              <w:rPr>
                <w:rFonts w:eastAsia="Calibri"/>
                <w:lang w:val="ro-MD"/>
              </w:rPr>
            </w:pPr>
          </w:p>
        </w:tc>
        <w:tc>
          <w:tcPr>
            <w:tcW w:w="496" w:type="dxa"/>
          </w:tcPr>
          <w:p w14:paraId="4E8317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317CA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E5F4D55" w14:textId="77777777" w:rsidTr="006B6415">
        <w:tc>
          <w:tcPr>
            <w:tcW w:w="426" w:type="dxa"/>
          </w:tcPr>
          <w:p w14:paraId="38937BB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CFE3F0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0C59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2CB8A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6B55DB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D967B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6D75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4F353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BA477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D5486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EA7C18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B7DD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CB9CE7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32B0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A26A9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FDFFC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F6A9F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7E29C6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960B8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462A04"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CC6B6CB"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1188A07C" w14:textId="77777777" w:rsidTr="006B6415">
        <w:tc>
          <w:tcPr>
            <w:tcW w:w="426" w:type="dxa"/>
          </w:tcPr>
          <w:p w14:paraId="69268992"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130" w:type="dxa"/>
            <w:gridSpan w:val="8"/>
            <w:vMerge w:val="restart"/>
          </w:tcPr>
          <w:p w14:paraId="0678A220" w14:textId="77777777" w:rsidR="00461E36" w:rsidRPr="00461E36" w:rsidRDefault="00461E36" w:rsidP="00461E36">
            <w:pPr>
              <w:widowControl w:val="0"/>
              <w:tabs>
                <w:tab w:val="left" w:pos="284"/>
              </w:tabs>
              <w:spacing w:after="120"/>
              <w:ind w:left="142"/>
              <w:rPr>
                <w:rFonts w:eastAsia="Calibri"/>
                <w:sz w:val="18"/>
                <w:szCs w:val="18"/>
                <w:lang w:val="ro-MD"/>
              </w:rPr>
            </w:pPr>
            <w:r w:rsidRPr="00461E36">
              <w:rPr>
                <w:rFonts w:eastAsia="Calibri"/>
                <w:lang w:val="ro-MD"/>
              </w:rPr>
              <w:t xml:space="preserve">Banii în numerar, obligații și carnete de economii, acreditive, etc. / </w:t>
            </w:r>
            <w:proofErr w:type="spellStart"/>
            <w:r w:rsidRPr="00461E36">
              <w:rPr>
                <w:rFonts w:eastAsia="Calibri"/>
                <w:sz w:val="16"/>
                <w:szCs w:val="16"/>
                <w:lang w:val="ro-MD"/>
              </w:rPr>
              <w:t>Денег</w:t>
            </w:r>
            <w:proofErr w:type="spellEnd"/>
            <w:r w:rsidRPr="00461E36">
              <w:rPr>
                <w:rFonts w:eastAsia="Calibri"/>
                <w:sz w:val="16"/>
                <w:szCs w:val="16"/>
                <w:lang w:val="ro-MD"/>
              </w:rPr>
              <w:t xml:space="preserve">, </w:t>
            </w:r>
            <w:proofErr w:type="spellStart"/>
            <w:r w:rsidRPr="00461E36">
              <w:rPr>
                <w:rFonts w:eastAsia="Calibri"/>
                <w:sz w:val="16"/>
                <w:szCs w:val="16"/>
                <w:lang w:val="ro-MD"/>
              </w:rPr>
              <w:t>облигаций</w:t>
            </w:r>
            <w:proofErr w:type="spellEnd"/>
            <w:r w:rsidRPr="00461E36">
              <w:rPr>
                <w:rFonts w:eastAsia="Calibri"/>
                <w:sz w:val="16"/>
                <w:szCs w:val="16"/>
                <w:lang w:val="ro-MD"/>
              </w:rPr>
              <w:t xml:space="preserve"> и </w:t>
            </w:r>
            <w:proofErr w:type="spellStart"/>
            <w:r w:rsidRPr="00461E36">
              <w:rPr>
                <w:rFonts w:eastAsia="Calibri"/>
                <w:sz w:val="16"/>
                <w:szCs w:val="16"/>
                <w:lang w:val="ro-MD"/>
              </w:rPr>
              <w:t>сберегательных</w:t>
            </w:r>
            <w:proofErr w:type="spellEnd"/>
            <w:r w:rsidRPr="00461E36">
              <w:rPr>
                <w:rFonts w:eastAsia="Calibri"/>
                <w:sz w:val="16"/>
                <w:szCs w:val="16"/>
                <w:lang w:val="ro-MD"/>
              </w:rPr>
              <w:t xml:space="preserve"> </w:t>
            </w:r>
            <w:proofErr w:type="spellStart"/>
            <w:r w:rsidRPr="00461E36">
              <w:rPr>
                <w:rFonts w:eastAsia="Calibri"/>
                <w:sz w:val="16"/>
                <w:szCs w:val="16"/>
                <w:lang w:val="ro-MD"/>
              </w:rPr>
              <w:t>книжек</w:t>
            </w:r>
            <w:proofErr w:type="spellEnd"/>
            <w:r w:rsidRPr="00461E36">
              <w:rPr>
                <w:rFonts w:eastAsia="Calibri"/>
                <w:sz w:val="16"/>
                <w:szCs w:val="16"/>
                <w:lang w:val="ro-MD"/>
              </w:rPr>
              <w:t>, аккредитивов и др.</w:t>
            </w:r>
          </w:p>
        </w:tc>
        <w:tc>
          <w:tcPr>
            <w:tcW w:w="302" w:type="dxa"/>
          </w:tcPr>
          <w:p w14:paraId="5CF051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A6C199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01DAFA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E8B405" w14:textId="77777777" w:rsidR="00461E36" w:rsidRPr="00461E36" w:rsidRDefault="00461E36" w:rsidP="00461E36">
            <w:pPr>
              <w:widowControl w:val="0"/>
              <w:tabs>
                <w:tab w:val="left" w:pos="284"/>
              </w:tabs>
              <w:ind w:left="142"/>
              <w:rPr>
                <w:rFonts w:eastAsia="Calibri"/>
                <w:lang w:val="ro-MD"/>
              </w:rPr>
            </w:pPr>
          </w:p>
        </w:tc>
        <w:tc>
          <w:tcPr>
            <w:tcW w:w="302" w:type="dxa"/>
          </w:tcPr>
          <w:p w14:paraId="234F048D" w14:textId="77777777" w:rsidR="00461E36" w:rsidRPr="00461E36" w:rsidRDefault="00461E36" w:rsidP="00461E36">
            <w:pPr>
              <w:widowControl w:val="0"/>
              <w:tabs>
                <w:tab w:val="left" w:pos="284"/>
              </w:tabs>
              <w:ind w:left="142"/>
              <w:rPr>
                <w:rFonts w:eastAsia="Calibri"/>
                <w:lang w:val="ro-MD"/>
              </w:rPr>
            </w:pPr>
          </w:p>
        </w:tc>
        <w:tc>
          <w:tcPr>
            <w:tcW w:w="262" w:type="dxa"/>
          </w:tcPr>
          <w:p w14:paraId="296E5BCF" w14:textId="77777777" w:rsidR="00461E36" w:rsidRPr="00461E36" w:rsidRDefault="00461E36" w:rsidP="00461E36">
            <w:pPr>
              <w:widowControl w:val="0"/>
              <w:tabs>
                <w:tab w:val="left" w:pos="284"/>
              </w:tabs>
              <w:ind w:left="142"/>
              <w:rPr>
                <w:rFonts w:eastAsia="Calibri"/>
                <w:lang w:val="ro-MD"/>
              </w:rPr>
            </w:pPr>
          </w:p>
        </w:tc>
        <w:tc>
          <w:tcPr>
            <w:tcW w:w="263" w:type="dxa"/>
          </w:tcPr>
          <w:p w14:paraId="09C4CBBA" w14:textId="77777777" w:rsidR="00461E36" w:rsidRPr="00461E36" w:rsidRDefault="00461E36" w:rsidP="00461E36">
            <w:pPr>
              <w:widowControl w:val="0"/>
              <w:tabs>
                <w:tab w:val="left" w:pos="284"/>
              </w:tabs>
              <w:ind w:left="142"/>
              <w:rPr>
                <w:rFonts w:eastAsia="Calibri"/>
                <w:lang w:val="ro-MD"/>
              </w:rPr>
            </w:pPr>
          </w:p>
        </w:tc>
        <w:tc>
          <w:tcPr>
            <w:tcW w:w="262" w:type="dxa"/>
          </w:tcPr>
          <w:p w14:paraId="5DC84289" w14:textId="77777777" w:rsidR="00461E36" w:rsidRPr="00461E36" w:rsidRDefault="00461E36" w:rsidP="00461E36">
            <w:pPr>
              <w:widowControl w:val="0"/>
              <w:tabs>
                <w:tab w:val="left" w:pos="284"/>
              </w:tabs>
              <w:ind w:left="142"/>
              <w:rPr>
                <w:rFonts w:eastAsia="Calibri"/>
                <w:lang w:val="ro-MD"/>
              </w:rPr>
            </w:pPr>
          </w:p>
        </w:tc>
        <w:tc>
          <w:tcPr>
            <w:tcW w:w="332" w:type="dxa"/>
          </w:tcPr>
          <w:p w14:paraId="66AD62CD" w14:textId="77777777" w:rsidR="00461E36" w:rsidRPr="00461E36" w:rsidRDefault="00461E36" w:rsidP="00461E36">
            <w:pPr>
              <w:widowControl w:val="0"/>
              <w:tabs>
                <w:tab w:val="left" w:pos="284"/>
              </w:tabs>
              <w:ind w:left="142"/>
              <w:rPr>
                <w:rFonts w:eastAsia="Calibri"/>
                <w:lang w:val="ro-MD"/>
              </w:rPr>
            </w:pPr>
          </w:p>
        </w:tc>
        <w:tc>
          <w:tcPr>
            <w:tcW w:w="336" w:type="dxa"/>
          </w:tcPr>
          <w:p w14:paraId="24B434EE" w14:textId="77777777" w:rsidR="00461E36" w:rsidRPr="00461E36" w:rsidRDefault="00461E36" w:rsidP="00461E36">
            <w:pPr>
              <w:widowControl w:val="0"/>
              <w:tabs>
                <w:tab w:val="left" w:pos="284"/>
              </w:tabs>
              <w:ind w:left="142"/>
              <w:rPr>
                <w:rFonts w:eastAsia="Calibri"/>
                <w:lang w:val="ro-MD"/>
              </w:rPr>
            </w:pPr>
          </w:p>
        </w:tc>
        <w:tc>
          <w:tcPr>
            <w:tcW w:w="496" w:type="dxa"/>
          </w:tcPr>
          <w:p w14:paraId="305F5B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553F91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009E26D1" w14:textId="77777777" w:rsidTr="006B6415">
        <w:tc>
          <w:tcPr>
            <w:tcW w:w="426" w:type="dxa"/>
          </w:tcPr>
          <w:p w14:paraId="41816B72"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D03C94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354EADD2"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66F2E2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2495D7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9452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C2A63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32726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5B92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1C14A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50EB0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55A41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A84EEC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CA369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55BE734" w14:textId="77777777" w:rsidTr="006B6415">
        <w:tc>
          <w:tcPr>
            <w:tcW w:w="426" w:type="dxa"/>
          </w:tcPr>
          <w:p w14:paraId="4E43C41E"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6130" w:type="dxa"/>
            <w:gridSpan w:val="8"/>
          </w:tcPr>
          <w:p w14:paraId="18C7827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Valută străină / </w:t>
            </w:r>
            <w:proofErr w:type="spellStart"/>
            <w:r w:rsidRPr="00461E36">
              <w:rPr>
                <w:rFonts w:eastAsia="Calibri"/>
                <w:sz w:val="16"/>
                <w:szCs w:val="16"/>
                <w:lang w:val="ro-MD"/>
              </w:rPr>
              <w:t>Иностранной</w:t>
            </w:r>
            <w:proofErr w:type="spellEnd"/>
            <w:r w:rsidRPr="00461E36">
              <w:rPr>
                <w:rFonts w:eastAsia="Calibri"/>
                <w:sz w:val="16"/>
                <w:szCs w:val="16"/>
                <w:lang w:val="ro-MD"/>
              </w:rPr>
              <w:t xml:space="preserve"> валюты</w:t>
            </w:r>
          </w:p>
        </w:tc>
        <w:tc>
          <w:tcPr>
            <w:tcW w:w="302" w:type="dxa"/>
          </w:tcPr>
          <w:p w14:paraId="38E53D8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D75B77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C00C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F86ED78" w14:textId="77777777" w:rsidR="00461E36" w:rsidRPr="00461E36" w:rsidRDefault="00461E36" w:rsidP="00461E36">
            <w:pPr>
              <w:widowControl w:val="0"/>
              <w:tabs>
                <w:tab w:val="left" w:pos="284"/>
              </w:tabs>
              <w:ind w:left="142"/>
              <w:rPr>
                <w:rFonts w:eastAsia="Calibri"/>
                <w:lang w:val="ro-MD"/>
              </w:rPr>
            </w:pPr>
          </w:p>
        </w:tc>
        <w:tc>
          <w:tcPr>
            <w:tcW w:w="302" w:type="dxa"/>
          </w:tcPr>
          <w:p w14:paraId="3650F541" w14:textId="77777777" w:rsidR="00461E36" w:rsidRPr="00461E36" w:rsidRDefault="00461E36" w:rsidP="00461E36">
            <w:pPr>
              <w:widowControl w:val="0"/>
              <w:tabs>
                <w:tab w:val="left" w:pos="284"/>
              </w:tabs>
              <w:ind w:left="142"/>
              <w:rPr>
                <w:rFonts w:eastAsia="Calibri"/>
                <w:lang w:val="ro-MD"/>
              </w:rPr>
            </w:pPr>
          </w:p>
        </w:tc>
        <w:tc>
          <w:tcPr>
            <w:tcW w:w="262" w:type="dxa"/>
          </w:tcPr>
          <w:p w14:paraId="5ADD7E3A" w14:textId="77777777" w:rsidR="00461E36" w:rsidRPr="00461E36" w:rsidRDefault="00461E36" w:rsidP="00461E36">
            <w:pPr>
              <w:widowControl w:val="0"/>
              <w:tabs>
                <w:tab w:val="left" w:pos="284"/>
              </w:tabs>
              <w:ind w:left="142"/>
              <w:rPr>
                <w:rFonts w:eastAsia="Calibri"/>
                <w:lang w:val="ro-MD"/>
              </w:rPr>
            </w:pPr>
          </w:p>
        </w:tc>
        <w:tc>
          <w:tcPr>
            <w:tcW w:w="263" w:type="dxa"/>
          </w:tcPr>
          <w:p w14:paraId="7E405913" w14:textId="77777777" w:rsidR="00461E36" w:rsidRPr="00461E36" w:rsidRDefault="00461E36" w:rsidP="00461E36">
            <w:pPr>
              <w:widowControl w:val="0"/>
              <w:tabs>
                <w:tab w:val="left" w:pos="284"/>
              </w:tabs>
              <w:ind w:left="142"/>
              <w:rPr>
                <w:rFonts w:eastAsia="Calibri"/>
                <w:lang w:val="ro-MD"/>
              </w:rPr>
            </w:pPr>
          </w:p>
        </w:tc>
        <w:tc>
          <w:tcPr>
            <w:tcW w:w="262" w:type="dxa"/>
          </w:tcPr>
          <w:p w14:paraId="05A61E39" w14:textId="77777777" w:rsidR="00461E36" w:rsidRPr="00461E36" w:rsidRDefault="00461E36" w:rsidP="00461E36">
            <w:pPr>
              <w:widowControl w:val="0"/>
              <w:tabs>
                <w:tab w:val="left" w:pos="284"/>
              </w:tabs>
              <w:ind w:left="142"/>
              <w:rPr>
                <w:rFonts w:eastAsia="Calibri"/>
                <w:lang w:val="ro-MD"/>
              </w:rPr>
            </w:pPr>
          </w:p>
        </w:tc>
        <w:tc>
          <w:tcPr>
            <w:tcW w:w="332" w:type="dxa"/>
          </w:tcPr>
          <w:p w14:paraId="50E22EF9" w14:textId="77777777" w:rsidR="00461E36" w:rsidRPr="00461E36" w:rsidRDefault="00461E36" w:rsidP="00461E36">
            <w:pPr>
              <w:widowControl w:val="0"/>
              <w:tabs>
                <w:tab w:val="left" w:pos="284"/>
              </w:tabs>
              <w:ind w:left="142"/>
              <w:rPr>
                <w:rFonts w:eastAsia="Calibri"/>
                <w:lang w:val="ro-MD"/>
              </w:rPr>
            </w:pPr>
          </w:p>
        </w:tc>
        <w:tc>
          <w:tcPr>
            <w:tcW w:w="336" w:type="dxa"/>
          </w:tcPr>
          <w:p w14:paraId="1030DE20" w14:textId="77777777" w:rsidR="00461E36" w:rsidRPr="00461E36" w:rsidRDefault="00461E36" w:rsidP="00461E36">
            <w:pPr>
              <w:widowControl w:val="0"/>
              <w:tabs>
                <w:tab w:val="left" w:pos="284"/>
              </w:tabs>
              <w:ind w:left="142"/>
              <w:rPr>
                <w:rFonts w:eastAsia="Calibri"/>
                <w:lang w:val="ro-MD"/>
              </w:rPr>
            </w:pPr>
          </w:p>
        </w:tc>
        <w:tc>
          <w:tcPr>
            <w:tcW w:w="496" w:type="dxa"/>
          </w:tcPr>
          <w:p w14:paraId="3DC6390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886C5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5EEA25B" w14:textId="77777777" w:rsidTr="006B6415">
        <w:tc>
          <w:tcPr>
            <w:tcW w:w="426" w:type="dxa"/>
          </w:tcPr>
          <w:p w14:paraId="11C19B1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B68B6F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3F551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AFC1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8EC37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ED12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FB18F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FA590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37624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C2F3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FD78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015C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413E2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FABE0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59EF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3FE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C73E4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0FAC4F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06D26C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674AC0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4F77FC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936C93" w14:textId="77777777" w:rsidTr="006B6415">
        <w:tc>
          <w:tcPr>
            <w:tcW w:w="426" w:type="dxa"/>
          </w:tcPr>
          <w:p w14:paraId="1ED75075"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343" w:type="dxa"/>
            <w:gridSpan w:val="5"/>
            <w:vMerge w:val="restart"/>
          </w:tcPr>
          <w:p w14:paraId="453652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Materii prime (narcotice) confiscate (genul–2, cantitatea-5) (ind. 022)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сырья</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наркотиков</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022)</w:t>
            </w:r>
          </w:p>
        </w:tc>
        <w:tc>
          <w:tcPr>
            <w:tcW w:w="262" w:type="dxa"/>
          </w:tcPr>
          <w:p w14:paraId="50020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834ACA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D070B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3281D60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9FDB74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56D9A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D798A9" w14:textId="77777777" w:rsidR="00461E36" w:rsidRPr="00461E36" w:rsidRDefault="00461E36" w:rsidP="00461E36">
            <w:pPr>
              <w:widowControl w:val="0"/>
              <w:tabs>
                <w:tab w:val="left" w:pos="284"/>
              </w:tabs>
              <w:ind w:left="142"/>
              <w:rPr>
                <w:rFonts w:eastAsia="Calibri"/>
                <w:lang w:val="ro-MD"/>
              </w:rPr>
            </w:pPr>
          </w:p>
        </w:tc>
        <w:tc>
          <w:tcPr>
            <w:tcW w:w="302" w:type="dxa"/>
          </w:tcPr>
          <w:p w14:paraId="32087977" w14:textId="77777777" w:rsidR="00461E36" w:rsidRPr="00461E36" w:rsidRDefault="00461E36" w:rsidP="00461E36">
            <w:pPr>
              <w:widowControl w:val="0"/>
              <w:tabs>
                <w:tab w:val="left" w:pos="284"/>
              </w:tabs>
              <w:ind w:left="142"/>
              <w:rPr>
                <w:rFonts w:eastAsia="Calibri"/>
                <w:lang w:val="ro-MD"/>
              </w:rPr>
            </w:pPr>
          </w:p>
        </w:tc>
        <w:tc>
          <w:tcPr>
            <w:tcW w:w="262" w:type="dxa"/>
          </w:tcPr>
          <w:p w14:paraId="0A289D8E" w14:textId="77777777" w:rsidR="00461E36" w:rsidRPr="00461E36" w:rsidRDefault="00461E36" w:rsidP="00461E36">
            <w:pPr>
              <w:widowControl w:val="0"/>
              <w:tabs>
                <w:tab w:val="left" w:pos="284"/>
              </w:tabs>
              <w:ind w:left="142"/>
              <w:rPr>
                <w:rFonts w:eastAsia="Calibri"/>
                <w:lang w:val="ro-MD"/>
              </w:rPr>
            </w:pPr>
          </w:p>
        </w:tc>
        <w:tc>
          <w:tcPr>
            <w:tcW w:w="263" w:type="dxa"/>
          </w:tcPr>
          <w:p w14:paraId="53310376" w14:textId="77777777" w:rsidR="00461E36" w:rsidRPr="00461E36" w:rsidRDefault="00461E36" w:rsidP="00461E36">
            <w:pPr>
              <w:widowControl w:val="0"/>
              <w:tabs>
                <w:tab w:val="left" w:pos="284"/>
              </w:tabs>
              <w:ind w:left="142"/>
              <w:rPr>
                <w:rFonts w:eastAsia="Calibri"/>
                <w:lang w:val="ro-MD"/>
              </w:rPr>
            </w:pPr>
          </w:p>
        </w:tc>
        <w:tc>
          <w:tcPr>
            <w:tcW w:w="262" w:type="dxa"/>
          </w:tcPr>
          <w:p w14:paraId="1A5EAC86" w14:textId="77777777" w:rsidR="00461E36" w:rsidRPr="00461E36" w:rsidRDefault="00461E36" w:rsidP="00461E36">
            <w:pPr>
              <w:widowControl w:val="0"/>
              <w:tabs>
                <w:tab w:val="left" w:pos="284"/>
              </w:tabs>
              <w:ind w:left="142"/>
              <w:rPr>
                <w:rFonts w:eastAsia="Calibri"/>
                <w:lang w:val="ro-MD"/>
              </w:rPr>
            </w:pPr>
          </w:p>
        </w:tc>
        <w:tc>
          <w:tcPr>
            <w:tcW w:w="332" w:type="dxa"/>
          </w:tcPr>
          <w:p w14:paraId="3D0D3E50" w14:textId="77777777" w:rsidR="00461E36" w:rsidRPr="00461E36" w:rsidRDefault="00461E36" w:rsidP="00461E36">
            <w:pPr>
              <w:widowControl w:val="0"/>
              <w:tabs>
                <w:tab w:val="left" w:pos="284"/>
              </w:tabs>
              <w:ind w:left="142"/>
              <w:rPr>
                <w:rFonts w:eastAsia="Calibri"/>
                <w:lang w:val="ro-MD"/>
              </w:rPr>
            </w:pPr>
          </w:p>
        </w:tc>
        <w:tc>
          <w:tcPr>
            <w:tcW w:w="336" w:type="dxa"/>
          </w:tcPr>
          <w:p w14:paraId="401C4E4A" w14:textId="77777777" w:rsidR="00461E36" w:rsidRPr="00461E36" w:rsidRDefault="00461E36" w:rsidP="00461E36">
            <w:pPr>
              <w:widowControl w:val="0"/>
              <w:tabs>
                <w:tab w:val="left" w:pos="284"/>
              </w:tabs>
              <w:ind w:left="142"/>
              <w:rPr>
                <w:rFonts w:eastAsia="Calibri"/>
                <w:lang w:val="ro-MD"/>
              </w:rPr>
            </w:pPr>
          </w:p>
        </w:tc>
        <w:tc>
          <w:tcPr>
            <w:tcW w:w="496" w:type="dxa"/>
          </w:tcPr>
          <w:p w14:paraId="18F454D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660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57F8CE1" w14:textId="77777777" w:rsidTr="006B6415">
        <w:tc>
          <w:tcPr>
            <w:tcW w:w="426" w:type="dxa"/>
          </w:tcPr>
          <w:p w14:paraId="0CB90B69"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31F783FA" w14:textId="77777777" w:rsidR="00461E36" w:rsidRPr="00461E36" w:rsidRDefault="00461E36" w:rsidP="00461E36">
            <w:pPr>
              <w:widowControl w:val="0"/>
              <w:tabs>
                <w:tab w:val="left" w:pos="284"/>
              </w:tabs>
              <w:ind w:left="142"/>
              <w:rPr>
                <w:rFonts w:eastAsia="Calibri"/>
                <w:lang w:val="ro-MD"/>
              </w:rPr>
            </w:pPr>
          </w:p>
        </w:tc>
        <w:tc>
          <w:tcPr>
            <w:tcW w:w="262" w:type="dxa"/>
          </w:tcPr>
          <w:p w14:paraId="7F8ED69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5CAAD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B70E6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4D1B6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A21727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3151F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21570E" w14:textId="77777777" w:rsidR="00461E36" w:rsidRPr="00461E36" w:rsidRDefault="00461E36" w:rsidP="00461E36">
            <w:pPr>
              <w:widowControl w:val="0"/>
              <w:tabs>
                <w:tab w:val="left" w:pos="284"/>
              </w:tabs>
              <w:ind w:left="142"/>
              <w:rPr>
                <w:rFonts w:eastAsia="Calibri"/>
                <w:lang w:val="ro-MD"/>
              </w:rPr>
            </w:pPr>
          </w:p>
        </w:tc>
        <w:tc>
          <w:tcPr>
            <w:tcW w:w="302" w:type="dxa"/>
          </w:tcPr>
          <w:p w14:paraId="0D157906" w14:textId="77777777" w:rsidR="00461E36" w:rsidRPr="00461E36" w:rsidRDefault="00461E36" w:rsidP="00461E36">
            <w:pPr>
              <w:widowControl w:val="0"/>
              <w:tabs>
                <w:tab w:val="left" w:pos="284"/>
              </w:tabs>
              <w:ind w:left="142"/>
              <w:rPr>
                <w:rFonts w:eastAsia="Calibri"/>
                <w:lang w:val="ro-MD"/>
              </w:rPr>
            </w:pPr>
          </w:p>
        </w:tc>
        <w:tc>
          <w:tcPr>
            <w:tcW w:w="262" w:type="dxa"/>
          </w:tcPr>
          <w:p w14:paraId="0BD092DB" w14:textId="77777777" w:rsidR="00461E36" w:rsidRPr="00461E36" w:rsidRDefault="00461E36" w:rsidP="00461E36">
            <w:pPr>
              <w:widowControl w:val="0"/>
              <w:tabs>
                <w:tab w:val="left" w:pos="284"/>
              </w:tabs>
              <w:ind w:left="142"/>
              <w:rPr>
                <w:rFonts w:eastAsia="Calibri"/>
                <w:lang w:val="ro-MD"/>
              </w:rPr>
            </w:pPr>
          </w:p>
        </w:tc>
        <w:tc>
          <w:tcPr>
            <w:tcW w:w="263" w:type="dxa"/>
          </w:tcPr>
          <w:p w14:paraId="5B9E8D76" w14:textId="77777777" w:rsidR="00461E36" w:rsidRPr="00461E36" w:rsidRDefault="00461E36" w:rsidP="00461E36">
            <w:pPr>
              <w:widowControl w:val="0"/>
              <w:tabs>
                <w:tab w:val="left" w:pos="284"/>
              </w:tabs>
              <w:ind w:left="142"/>
              <w:rPr>
                <w:rFonts w:eastAsia="Calibri"/>
                <w:lang w:val="ro-MD"/>
              </w:rPr>
            </w:pPr>
          </w:p>
        </w:tc>
        <w:tc>
          <w:tcPr>
            <w:tcW w:w="262" w:type="dxa"/>
          </w:tcPr>
          <w:p w14:paraId="6CA5C0A8" w14:textId="77777777" w:rsidR="00461E36" w:rsidRPr="00461E36" w:rsidRDefault="00461E36" w:rsidP="00461E36">
            <w:pPr>
              <w:widowControl w:val="0"/>
              <w:tabs>
                <w:tab w:val="left" w:pos="284"/>
              </w:tabs>
              <w:ind w:left="142"/>
              <w:rPr>
                <w:rFonts w:eastAsia="Calibri"/>
                <w:lang w:val="ro-MD"/>
              </w:rPr>
            </w:pPr>
          </w:p>
        </w:tc>
        <w:tc>
          <w:tcPr>
            <w:tcW w:w="332" w:type="dxa"/>
          </w:tcPr>
          <w:p w14:paraId="2DDCD03D" w14:textId="77777777" w:rsidR="00461E36" w:rsidRPr="00461E36" w:rsidRDefault="00461E36" w:rsidP="00461E36">
            <w:pPr>
              <w:widowControl w:val="0"/>
              <w:tabs>
                <w:tab w:val="left" w:pos="284"/>
              </w:tabs>
              <w:ind w:left="142"/>
              <w:rPr>
                <w:rFonts w:eastAsia="Calibri"/>
                <w:lang w:val="ro-MD"/>
              </w:rPr>
            </w:pPr>
          </w:p>
        </w:tc>
        <w:tc>
          <w:tcPr>
            <w:tcW w:w="336" w:type="dxa"/>
          </w:tcPr>
          <w:p w14:paraId="0B2D7A85" w14:textId="77777777" w:rsidR="00461E36" w:rsidRPr="00461E36" w:rsidRDefault="00461E36" w:rsidP="00461E36">
            <w:pPr>
              <w:widowControl w:val="0"/>
              <w:tabs>
                <w:tab w:val="left" w:pos="284"/>
              </w:tabs>
              <w:ind w:left="142"/>
              <w:rPr>
                <w:rFonts w:eastAsia="Calibri"/>
                <w:lang w:val="ro-MD"/>
              </w:rPr>
            </w:pPr>
          </w:p>
        </w:tc>
        <w:tc>
          <w:tcPr>
            <w:tcW w:w="496" w:type="dxa"/>
          </w:tcPr>
          <w:p w14:paraId="6AC2094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0EB7F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22043DE" w14:textId="77777777" w:rsidTr="006B6415">
        <w:tc>
          <w:tcPr>
            <w:tcW w:w="426" w:type="dxa"/>
          </w:tcPr>
          <w:p w14:paraId="194C80C3"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26F47755" w14:textId="77777777" w:rsidR="00461E36" w:rsidRPr="00461E36" w:rsidRDefault="00461E36" w:rsidP="00461E36">
            <w:pPr>
              <w:widowControl w:val="0"/>
              <w:tabs>
                <w:tab w:val="left" w:pos="284"/>
              </w:tabs>
              <w:ind w:left="142"/>
              <w:rPr>
                <w:rFonts w:eastAsia="Calibri"/>
                <w:lang w:val="ro-MD"/>
              </w:rPr>
            </w:pPr>
          </w:p>
        </w:tc>
        <w:tc>
          <w:tcPr>
            <w:tcW w:w="262" w:type="dxa"/>
          </w:tcPr>
          <w:p w14:paraId="0B92BE1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79333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527AEF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70FF1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FF6233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0B2C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EA5ABF" w14:textId="77777777" w:rsidR="00461E36" w:rsidRPr="00461E36" w:rsidRDefault="00461E36" w:rsidP="00461E36">
            <w:pPr>
              <w:widowControl w:val="0"/>
              <w:tabs>
                <w:tab w:val="left" w:pos="284"/>
              </w:tabs>
              <w:ind w:left="142"/>
              <w:rPr>
                <w:rFonts w:eastAsia="Calibri"/>
                <w:lang w:val="ro-MD"/>
              </w:rPr>
            </w:pPr>
          </w:p>
        </w:tc>
        <w:tc>
          <w:tcPr>
            <w:tcW w:w="302" w:type="dxa"/>
          </w:tcPr>
          <w:p w14:paraId="1DA82FA6" w14:textId="77777777" w:rsidR="00461E36" w:rsidRPr="00461E36" w:rsidRDefault="00461E36" w:rsidP="00461E36">
            <w:pPr>
              <w:widowControl w:val="0"/>
              <w:tabs>
                <w:tab w:val="left" w:pos="284"/>
              </w:tabs>
              <w:ind w:left="142"/>
              <w:rPr>
                <w:rFonts w:eastAsia="Calibri"/>
                <w:lang w:val="ro-MD"/>
              </w:rPr>
            </w:pPr>
          </w:p>
        </w:tc>
        <w:tc>
          <w:tcPr>
            <w:tcW w:w="262" w:type="dxa"/>
          </w:tcPr>
          <w:p w14:paraId="5838BA1C" w14:textId="77777777" w:rsidR="00461E36" w:rsidRPr="00461E36" w:rsidRDefault="00461E36" w:rsidP="00461E36">
            <w:pPr>
              <w:widowControl w:val="0"/>
              <w:tabs>
                <w:tab w:val="left" w:pos="284"/>
              </w:tabs>
              <w:ind w:left="142"/>
              <w:rPr>
                <w:rFonts w:eastAsia="Calibri"/>
                <w:lang w:val="ro-MD"/>
              </w:rPr>
            </w:pPr>
          </w:p>
        </w:tc>
        <w:tc>
          <w:tcPr>
            <w:tcW w:w="263" w:type="dxa"/>
          </w:tcPr>
          <w:p w14:paraId="1348B6F7" w14:textId="77777777" w:rsidR="00461E36" w:rsidRPr="00461E36" w:rsidRDefault="00461E36" w:rsidP="00461E36">
            <w:pPr>
              <w:widowControl w:val="0"/>
              <w:tabs>
                <w:tab w:val="left" w:pos="284"/>
              </w:tabs>
              <w:ind w:left="142"/>
              <w:rPr>
                <w:rFonts w:eastAsia="Calibri"/>
                <w:lang w:val="ro-MD"/>
              </w:rPr>
            </w:pPr>
          </w:p>
        </w:tc>
        <w:tc>
          <w:tcPr>
            <w:tcW w:w="262" w:type="dxa"/>
          </w:tcPr>
          <w:p w14:paraId="679FDFB2" w14:textId="77777777" w:rsidR="00461E36" w:rsidRPr="00461E36" w:rsidRDefault="00461E36" w:rsidP="00461E36">
            <w:pPr>
              <w:widowControl w:val="0"/>
              <w:tabs>
                <w:tab w:val="left" w:pos="284"/>
              </w:tabs>
              <w:ind w:left="142"/>
              <w:rPr>
                <w:rFonts w:eastAsia="Calibri"/>
                <w:lang w:val="ro-MD"/>
              </w:rPr>
            </w:pPr>
          </w:p>
        </w:tc>
        <w:tc>
          <w:tcPr>
            <w:tcW w:w="332" w:type="dxa"/>
          </w:tcPr>
          <w:p w14:paraId="7B5591D1" w14:textId="77777777" w:rsidR="00461E36" w:rsidRPr="00461E36" w:rsidRDefault="00461E36" w:rsidP="00461E36">
            <w:pPr>
              <w:widowControl w:val="0"/>
              <w:tabs>
                <w:tab w:val="left" w:pos="284"/>
              </w:tabs>
              <w:ind w:left="142"/>
              <w:rPr>
                <w:rFonts w:eastAsia="Calibri"/>
                <w:lang w:val="ro-MD"/>
              </w:rPr>
            </w:pPr>
          </w:p>
        </w:tc>
        <w:tc>
          <w:tcPr>
            <w:tcW w:w="336" w:type="dxa"/>
          </w:tcPr>
          <w:p w14:paraId="1CC7FD2F" w14:textId="77777777" w:rsidR="00461E36" w:rsidRPr="00461E36" w:rsidRDefault="00461E36" w:rsidP="00461E36">
            <w:pPr>
              <w:widowControl w:val="0"/>
              <w:tabs>
                <w:tab w:val="left" w:pos="284"/>
              </w:tabs>
              <w:ind w:left="142"/>
              <w:rPr>
                <w:rFonts w:eastAsia="Calibri"/>
                <w:lang w:val="ro-MD"/>
              </w:rPr>
            </w:pPr>
          </w:p>
        </w:tc>
        <w:tc>
          <w:tcPr>
            <w:tcW w:w="496" w:type="dxa"/>
          </w:tcPr>
          <w:p w14:paraId="3F48AA1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B2597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C4546" w14:textId="77777777" w:rsidTr="006B6415">
        <w:tc>
          <w:tcPr>
            <w:tcW w:w="426" w:type="dxa"/>
          </w:tcPr>
          <w:p w14:paraId="7AD8503F"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578B6E5B" w14:textId="77777777" w:rsidR="00461E36" w:rsidRPr="00461E36" w:rsidRDefault="00461E36" w:rsidP="00461E36">
            <w:pPr>
              <w:widowControl w:val="0"/>
              <w:tabs>
                <w:tab w:val="left" w:pos="284"/>
              </w:tabs>
              <w:ind w:left="142"/>
              <w:rPr>
                <w:rFonts w:eastAsia="Calibri"/>
                <w:lang w:val="ro-MD"/>
              </w:rPr>
            </w:pPr>
          </w:p>
        </w:tc>
        <w:tc>
          <w:tcPr>
            <w:tcW w:w="262" w:type="dxa"/>
          </w:tcPr>
          <w:p w14:paraId="1B15817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135A2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75D040"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AC2F1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B4DC0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C6AEFC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7DBEAB" w14:textId="77777777" w:rsidR="00461E36" w:rsidRPr="00461E36" w:rsidRDefault="00461E36" w:rsidP="00461E36">
            <w:pPr>
              <w:widowControl w:val="0"/>
              <w:tabs>
                <w:tab w:val="left" w:pos="284"/>
              </w:tabs>
              <w:ind w:left="142"/>
              <w:rPr>
                <w:rFonts w:eastAsia="Calibri"/>
                <w:lang w:val="ro-MD"/>
              </w:rPr>
            </w:pPr>
          </w:p>
        </w:tc>
        <w:tc>
          <w:tcPr>
            <w:tcW w:w="302" w:type="dxa"/>
          </w:tcPr>
          <w:p w14:paraId="5C089F5B" w14:textId="77777777" w:rsidR="00461E36" w:rsidRPr="00461E36" w:rsidRDefault="00461E36" w:rsidP="00461E36">
            <w:pPr>
              <w:widowControl w:val="0"/>
              <w:tabs>
                <w:tab w:val="left" w:pos="284"/>
              </w:tabs>
              <w:ind w:left="142"/>
              <w:rPr>
                <w:rFonts w:eastAsia="Calibri"/>
                <w:lang w:val="ro-MD"/>
              </w:rPr>
            </w:pPr>
          </w:p>
        </w:tc>
        <w:tc>
          <w:tcPr>
            <w:tcW w:w="262" w:type="dxa"/>
          </w:tcPr>
          <w:p w14:paraId="51D63C00" w14:textId="77777777" w:rsidR="00461E36" w:rsidRPr="00461E36" w:rsidRDefault="00461E36" w:rsidP="00461E36">
            <w:pPr>
              <w:widowControl w:val="0"/>
              <w:tabs>
                <w:tab w:val="left" w:pos="284"/>
              </w:tabs>
              <w:ind w:left="142"/>
              <w:rPr>
                <w:rFonts w:eastAsia="Calibri"/>
                <w:lang w:val="ro-MD"/>
              </w:rPr>
            </w:pPr>
          </w:p>
        </w:tc>
        <w:tc>
          <w:tcPr>
            <w:tcW w:w="263" w:type="dxa"/>
          </w:tcPr>
          <w:p w14:paraId="22C8B2F4" w14:textId="77777777" w:rsidR="00461E36" w:rsidRPr="00461E36" w:rsidRDefault="00461E36" w:rsidP="00461E36">
            <w:pPr>
              <w:widowControl w:val="0"/>
              <w:tabs>
                <w:tab w:val="left" w:pos="284"/>
              </w:tabs>
              <w:ind w:left="142"/>
              <w:rPr>
                <w:rFonts w:eastAsia="Calibri"/>
                <w:lang w:val="ro-MD"/>
              </w:rPr>
            </w:pPr>
          </w:p>
        </w:tc>
        <w:tc>
          <w:tcPr>
            <w:tcW w:w="262" w:type="dxa"/>
          </w:tcPr>
          <w:p w14:paraId="08860426" w14:textId="77777777" w:rsidR="00461E36" w:rsidRPr="00461E36" w:rsidRDefault="00461E36" w:rsidP="00461E36">
            <w:pPr>
              <w:widowControl w:val="0"/>
              <w:tabs>
                <w:tab w:val="left" w:pos="284"/>
              </w:tabs>
              <w:ind w:left="142"/>
              <w:rPr>
                <w:rFonts w:eastAsia="Calibri"/>
                <w:lang w:val="ro-MD"/>
              </w:rPr>
            </w:pPr>
          </w:p>
        </w:tc>
        <w:tc>
          <w:tcPr>
            <w:tcW w:w="332" w:type="dxa"/>
          </w:tcPr>
          <w:p w14:paraId="1859E08D" w14:textId="77777777" w:rsidR="00461E36" w:rsidRPr="00461E36" w:rsidRDefault="00461E36" w:rsidP="00461E36">
            <w:pPr>
              <w:widowControl w:val="0"/>
              <w:tabs>
                <w:tab w:val="left" w:pos="284"/>
              </w:tabs>
              <w:ind w:left="142"/>
              <w:rPr>
                <w:rFonts w:eastAsia="Calibri"/>
                <w:lang w:val="ro-MD"/>
              </w:rPr>
            </w:pPr>
          </w:p>
        </w:tc>
        <w:tc>
          <w:tcPr>
            <w:tcW w:w="336" w:type="dxa"/>
          </w:tcPr>
          <w:p w14:paraId="4B084448" w14:textId="77777777" w:rsidR="00461E36" w:rsidRPr="00461E36" w:rsidRDefault="00461E36" w:rsidP="00461E36">
            <w:pPr>
              <w:widowControl w:val="0"/>
              <w:tabs>
                <w:tab w:val="left" w:pos="284"/>
              </w:tabs>
              <w:ind w:left="142"/>
              <w:rPr>
                <w:rFonts w:eastAsia="Calibri"/>
                <w:lang w:val="ro-MD"/>
              </w:rPr>
            </w:pPr>
          </w:p>
        </w:tc>
        <w:tc>
          <w:tcPr>
            <w:tcW w:w="496" w:type="dxa"/>
          </w:tcPr>
          <w:p w14:paraId="17306DC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7F11DA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9498741" w14:textId="77777777" w:rsidTr="006B6415">
        <w:tc>
          <w:tcPr>
            <w:tcW w:w="426" w:type="dxa"/>
          </w:tcPr>
          <w:p w14:paraId="49CA569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2688F4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CBD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B1C3D2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56386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37E4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5372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165739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0FFA7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C0776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5532D9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09A34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C87F1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C0F2C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2E56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C2956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DEB981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35AEB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07CD44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E8CFA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724EE6"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5266175B" w14:textId="77777777" w:rsidTr="006B6415">
        <w:tc>
          <w:tcPr>
            <w:tcW w:w="426" w:type="dxa"/>
          </w:tcPr>
          <w:p w14:paraId="34D676D9"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6130" w:type="dxa"/>
            <w:gridSpan w:val="8"/>
          </w:tcPr>
          <w:p w14:paraId="229A249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Bijuterie (în unități bănești) /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302" w:type="dxa"/>
          </w:tcPr>
          <w:p w14:paraId="0E7A3DBD"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29F301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411C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72A91FE" w14:textId="77777777" w:rsidR="00461E36" w:rsidRPr="00461E36" w:rsidRDefault="00461E36" w:rsidP="00461E36">
            <w:pPr>
              <w:widowControl w:val="0"/>
              <w:tabs>
                <w:tab w:val="left" w:pos="284"/>
              </w:tabs>
              <w:ind w:left="142"/>
              <w:rPr>
                <w:rFonts w:eastAsia="Calibri"/>
                <w:lang w:val="ro-MD"/>
              </w:rPr>
            </w:pPr>
          </w:p>
        </w:tc>
        <w:tc>
          <w:tcPr>
            <w:tcW w:w="302" w:type="dxa"/>
          </w:tcPr>
          <w:p w14:paraId="272F80D3" w14:textId="77777777" w:rsidR="00461E36" w:rsidRPr="00461E36" w:rsidRDefault="00461E36" w:rsidP="00461E36">
            <w:pPr>
              <w:widowControl w:val="0"/>
              <w:tabs>
                <w:tab w:val="left" w:pos="284"/>
              </w:tabs>
              <w:ind w:left="142"/>
              <w:rPr>
                <w:rFonts w:eastAsia="Calibri"/>
                <w:lang w:val="ro-MD"/>
              </w:rPr>
            </w:pPr>
          </w:p>
        </w:tc>
        <w:tc>
          <w:tcPr>
            <w:tcW w:w="262" w:type="dxa"/>
          </w:tcPr>
          <w:p w14:paraId="646DDBAE" w14:textId="77777777" w:rsidR="00461E36" w:rsidRPr="00461E36" w:rsidRDefault="00461E36" w:rsidP="00461E36">
            <w:pPr>
              <w:widowControl w:val="0"/>
              <w:tabs>
                <w:tab w:val="left" w:pos="284"/>
              </w:tabs>
              <w:ind w:left="142"/>
              <w:rPr>
                <w:rFonts w:eastAsia="Calibri"/>
                <w:lang w:val="ro-MD"/>
              </w:rPr>
            </w:pPr>
          </w:p>
        </w:tc>
        <w:tc>
          <w:tcPr>
            <w:tcW w:w="263" w:type="dxa"/>
          </w:tcPr>
          <w:p w14:paraId="65918D2B" w14:textId="77777777" w:rsidR="00461E36" w:rsidRPr="00461E36" w:rsidRDefault="00461E36" w:rsidP="00461E36">
            <w:pPr>
              <w:widowControl w:val="0"/>
              <w:tabs>
                <w:tab w:val="left" w:pos="284"/>
              </w:tabs>
              <w:ind w:left="142"/>
              <w:rPr>
                <w:rFonts w:eastAsia="Calibri"/>
                <w:lang w:val="ro-MD"/>
              </w:rPr>
            </w:pPr>
          </w:p>
        </w:tc>
        <w:tc>
          <w:tcPr>
            <w:tcW w:w="262" w:type="dxa"/>
          </w:tcPr>
          <w:p w14:paraId="1BE1A2CF" w14:textId="77777777" w:rsidR="00461E36" w:rsidRPr="00461E36" w:rsidRDefault="00461E36" w:rsidP="00461E36">
            <w:pPr>
              <w:widowControl w:val="0"/>
              <w:tabs>
                <w:tab w:val="left" w:pos="284"/>
              </w:tabs>
              <w:ind w:left="142"/>
              <w:rPr>
                <w:rFonts w:eastAsia="Calibri"/>
                <w:lang w:val="ro-MD"/>
              </w:rPr>
            </w:pPr>
          </w:p>
        </w:tc>
        <w:tc>
          <w:tcPr>
            <w:tcW w:w="332" w:type="dxa"/>
          </w:tcPr>
          <w:p w14:paraId="3A2FA02A" w14:textId="77777777" w:rsidR="00461E36" w:rsidRPr="00461E36" w:rsidRDefault="00461E36" w:rsidP="00461E36">
            <w:pPr>
              <w:widowControl w:val="0"/>
              <w:tabs>
                <w:tab w:val="left" w:pos="284"/>
              </w:tabs>
              <w:ind w:left="142"/>
              <w:rPr>
                <w:rFonts w:eastAsia="Calibri"/>
                <w:lang w:val="ro-MD"/>
              </w:rPr>
            </w:pPr>
          </w:p>
        </w:tc>
        <w:tc>
          <w:tcPr>
            <w:tcW w:w="336" w:type="dxa"/>
          </w:tcPr>
          <w:p w14:paraId="5020313D" w14:textId="77777777" w:rsidR="00461E36" w:rsidRPr="00461E36" w:rsidRDefault="00461E36" w:rsidP="00461E36">
            <w:pPr>
              <w:widowControl w:val="0"/>
              <w:tabs>
                <w:tab w:val="left" w:pos="284"/>
              </w:tabs>
              <w:ind w:left="142"/>
              <w:rPr>
                <w:rFonts w:eastAsia="Calibri"/>
                <w:lang w:val="ro-MD"/>
              </w:rPr>
            </w:pPr>
          </w:p>
        </w:tc>
        <w:tc>
          <w:tcPr>
            <w:tcW w:w="496" w:type="dxa"/>
          </w:tcPr>
          <w:p w14:paraId="7E0DE40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1A57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538DB1DF" w14:textId="77777777" w:rsidTr="006B6415">
        <w:tc>
          <w:tcPr>
            <w:tcW w:w="426" w:type="dxa"/>
          </w:tcPr>
          <w:p w14:paraId="319AD66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1FE6D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EE698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7ADF0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7CB481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9982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3BFA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00A5AE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4D87F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166C05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DEE864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A136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DB91E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D0D29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2C45B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B93A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DBAE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DBCB7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CEABB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29ECF1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17C95D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A29A46B" w14:textId="77777777" w:rsidTr="006B6415">
        <w:tc>
          <w:tcPr>
            <w:tcW w:w="426" w:type="dxa"/>
          </w:tcPr>
          <w:p w14:paraId="7DEDA494"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6432" w:type="dxa"/>
            <w:gridSpan w:val="9"/>
            <w:vMerge w:val="restart"/>
          </w:tcPr>
          <w:p w14:paraId="20CFC98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Metale nobile în obiecte cu excepția bijuteriilor (în unități bănești) / </w:t>
            </w:r>
          </w:p>
          <w:p w14:paraId="5E736BB4"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Драгоценных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металлов</w:t>
            </w:r>
            <w:proofErr w:type="spellEnd"/>
            <w:r w:rsidRPr="00461E36">
              <w:rPr>
                <w:rFonts w:eastAsia="Calibri"/>
                <w:sz w:val="16"/>
                <w:szCs w:val="16"/>
                <w:lang w:val="ro-MD"/>
              </w:rPr>
              <w:t xml:space="preserve"> </w:t>
            </w:r>
            <w:proofErr w:type="spellStart"/>
            <w:r w:rsidRPr="00461E36">
              <w:rPr>
                <w:rFonts w:eastAsia="Calibri"/>
                <w:sz w:val="16"/>
                <w:szCs w:val="16"/>
                <w:lang w:val="ro-MD"/>
              </w:rPr>
              <w:t>за</w:t>
            </w:r>
            <w:proofErr w:type="spellEnd"/>
            <w:r w:rsidRPr="00461E36">
              <w:rPr>
                <w:rFonts w:eastAsia="Calibri"/>
                <w:sz w:val="16"/>
                <w:szCs w:val="16"/>
                <w:lang w:val="ro-MD"/>
              </w:rPr>
              <w:t xml:space="preserve"> </w:t>
            </w:r>
            <w:proofErr w:type="spellStart"/>
            <w:r w:rsidRPr="00461E36">
              <w:rPr>
                <w:rFonts w:eastAsia="Calibri"/>
                <w:sz w:val="16"/>
                <w:szCs w:val="16"/>
                <w:lang w:val="ro-MD"/>
              </w:rPr>
              <w:t>исключением</w:t>
            </w:r>
            <w:proofErr w:type="spellEnd"/>
            <w:r w:rsidRPr="00461E36">
              <w:rPr>
                <w:rFonts w:eastAsia="Calibri"/>
                <w:sz w:val="16"/>
                <w:szCs w:val="16"/>
                <w:lang w:val="ro-MD"/>
              </w:rPr>
              <w:t xml:space="preserve">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294" w:type="dxa"/>
          </w:tcPr>
          <w:p w14:paraId="0CF7B7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64969E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716A70" w14:textId="77777777" w:rsidR="00461E36" w:rsidRPr="00461E36" w:rsidRDefault="00461E36" w:rsidP="00461E36">
            <w:pPr>
              <w:widowControl w:val="0"/>
              <w:tabs>
                <w:tab w:val="left" w:pos="284"/>
              </w:tabs>
              <w:ind w:left="142"/>
              <w:rPr>
                <w:rFonts w:eastAsia="Calibri"/>
                <w:lang w:val="ro-MD"/>
              </w:rPr>
            </w:pPr>
          </w:p>
        </w:tc>
        <w:tc>
          <w:tcPr>
            <w:tcW w:w="302" w:type="dxa"/>
          </w:tcPr>
          <w:p w14:paraId="2F0D0D26" w14:textId="77777777" w:rsidR="00461E36" w:rsidRPr="00461E36" w:rsidRDefault="00461E36" w:rsidP="00461E36">
            <w:pPr>
              <w:widowControl w:val="0"/>
              <w:tabs>
                <w:tab w:val="left" w:pos="284"/>
              </w:tabs>
              <w:ind w:left="142"/>
              <w:rPr>
                <w:rFonts w:eastAsia="Calibri"/>
                <w:lang w:val="ro-MD"/>
              </w:rPr>
            </w:pPr>
          </w:p>
        </w:tc>
        <w:tc>
          <w:tcPr>
            <w:tcW w:w="262" w:type="dxa"/>
          </w:tcPr>
          <w:p w14:paraId="22BE4911" w14:textId="77777777" w:rsidR="00461E36" w:rsidRPr="00461E36" w:rsidRDefault="00461E36" w:rsidP="00461E36">
            <w:pPr>
              <w:widowControl w:val="0"/>
              <w:tabs>
                <w:tab w:val="left" w:pos="284"/>
              </w:tabs>
              <w:ind w:left="142"/>
              <w:rPr>
                <w:rFonts w:eastAsia="Calibri"/>
                <w:lang w:val="ro-MD"/>
              </w:rPr>
            </w:pPr>
          </w:p>
        </w:tc>
        <w:tc>
          <w:tcPr>
            <w:tcW w:w="263" w:type="dxa"/>
          </w:tcPr>
          <w:p w14:paraId="7905D7FB" w14:textId="77777777" w:rsidR="00461E36" w:rsidRPr="00461E36" w:rsidRDefault="00461E36" w:rsidP="00461E36">
            <w:pPr>
              <w:widowControl w:val="0"/>
              <w:tabs>
                <w:tab w:val="left" w:pos="284"/>
              </w:tabs>
              <w:ind w:left="142"/>
              <w:rPr>
                <w:rFonts w:eastAsia="Calibri"/>
                <w:lang w:val="ro-MD"/>
              </w:rPr>
            </w:pPr>
          </w:p>
        </w:tc>
        <w:tc>
          <w:tcPr>
            <w:tcW w:w="262" w:type="dxa"/>
          </w:tcPr>
          <w:p w14:paraId="703BAAF9" w14:textId="77777777" w:rsidR="00461E36" w:rsidRPr="00461E36" w:rsidRDefault="00461E36" w:rsidP="00461E36">
            <w:pPr>
              <w:widowControl w:val="0"/>
              <w:tabs>
                <w:tab w:val="left" w:pos="284"/>
              </w:tabs>
              <w:ind w:left="142"/>
              <w:rPr>
                <w:rFonts w:eastAsia="Calibri"/>
                <w:lang w:val="ro-MD"/>
              </w:rPr>
            </w:pPr>
          </w:p>
        </w:tc>
        <w:tc>
          <w:tcPr>
            <w:tcW w:w="332" w:type="dxa"/>
          </w:tcPr>
          <w:p w14:paraId="3C1AF6C9" w14:textId="77777777" w:rsidR="00461E36" w:rsidRPr="00461E36" w:rsidRDefault="00461E36" w:rsidP="00461E36">
            <w:pPr>
              <w:widowControl w:val="0"/>
              <w:tabs>
                <w:tab w:val="left" w:pos="284"/>
              </w:tabs>
              <w:ind w:left="142"/>
              <w:rPr>
                <w:rFonts w:eastAsia="Calibri"/>
                <w:lang w:val="ro-MD"/>
              </w:rPr>
            </w:pPr>
          </w:p>
        </w:tc>
        <w:tc>
          <w:tcPr>
            <w:tcW w:w="336" w:type="dxa"/>
          </w:tcPr>
          <w:p w14:paraId="717A5F3F" w14:textId="77777777" w:rsidR="00461E36" w:rsidRPr="00461E36" w:rsidRDefault="00461E36" w:rsidP="00461E36">
            <w:pPr>
              <w:widowControl w:val="0"/>
              <w:tabs>
                <w:tab w:val="left" w:pos="284"/>
              </w:tabs>
              <w:ind w:left="142"/>
              <w:rPr>
                <w:rFonts w:eastAsia="Calibri"/>
                <w:lang w:val="ro-MD"/>
              </w:rPr>
            </w:pPr>
          </w:p>
        </w:tc>
        <w:tc>
          <w:tcPr>
            <w:tcW w:w="496" w:type="dxa"/>
          </w:tcPr>
          <w:p w14:paraId="7EA4F91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9F57F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4241A0" w14:textId="77777777" w:rsidTr="006B6415">
        <w:tc>
          <w:tcPr>
            <w:tcW w:w="426" w:type="dxa"/>
          </w:tcPr>
          <w:p w14:paraId="2A95A94A" w14:textId="77777777" w:rsidR="00461E36" w:rsidRPr="00461E36" w:rsidRDefault="00461E36" w:rsidP="00461E36">
            <w:pPr>
              <w:widowControl w:val="0"/>
              <w:tabs>
                <w:tab w:val="left" w:pos="284"/>
              </w:tabs>
              <w:ind w:left="142"/>
              <w:jc w:val="right"/>
              <w:rPr>
                <w:rFonts w:eastAsia="Calibri"/>
                <w:sz w:val="8"/>
                <w:szCs w:val="8"/>
                <w:lang w:val="ro-MD"/>
              </w:rPr>
            </w:pPr>
          </w:p>
        </w:tc>
        <w:tc>
          <w:tcPr>
            <w:tcW w:w="6432" w:type="dxa"/>
            <w:gridSpan w:val="9"/>
            <w:vMerge/>
          </w:tcPr>
          <w:p w14:paraId="4A8C3EA5"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4C13B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9D09C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8DF1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580A7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A87A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168D1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272F4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34E038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E9024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008D07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D31E59B"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29E34AF2" w14:textId="77777777" w:rsidTr="006B6415">
        <w:tc>
          <w:tcPr>
            <w:tcW w:w="426" w:type="dxa"/>
          </w:tcPr>
          <w:p w14:paraId="2EDC7A8E"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4818" w:type="dxa"/>
            <w:gridSpan w:val="3"/>
            <w:vMerge w:val="restart"/>
          </w:tcPr>
          <w:p w14:paraId="5B5674D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Confiscarea obiectelor activității criminale (ind.023)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предметов</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преступной</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(справ.023)</w:t>
            </w:r>
          </w:p>
        </w:tc>
        <w:tc>
          <w:tcPr>
            <w:tcW w:w="263" w:type="dxa"/>
          </w:tcPr>
          <w:p w14:paraId="1ECD8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E79826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68B989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46961B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9D5D42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B3820D3"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501D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397622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9C95EF" w14:textId="77777777" w:rsidR="00461E36" w:rsidRPr="00461E36" w:rsidRDefault="00461E36" w:rsidP="00461E36">
            <w:pPr>
              <w:widowControl w:val="0"/>
              <w:tabs>
                <w:tab w:val="left" w:pos="284"/>
              </w:tabs>
              <w:ind w:left="142"/>
              <w:rPr>
                <w:rFonts w:eastAsia="Calibri"/>
                <w:lang w:val="ro-MD"/>
              </w:rPr>
            </w:pPr>
          </w:p>
        </w:tc>
        <w:tc>
          <w:tcPr>
            <w:tcW w:w="302" w:type="dxa"/>
          </w:tcPr>
          <w:p w14:paraId="3F30B4BC" w14:textId="77777777" w:rsidR="00461E36" w:rsidRPr="00461E36" w:rsidRDefault="00461E36" w:rsidP="00461E36">
            <w:pPr>
              <w:widowControl w:val="0"/>
              <w:tabs>
                <w:tab w:val="left" w:pos="284"/>
              </w:tabs>
              <w:ind w:left="142"/>
              <w:rPr>
                <w:rFonts w:eastAsia="Calibri"/>
                <w:lang w:val="ro-MD"/>
              </w:rPr>
            </w:pPr>
          </w:p>
        </w:tc>
        <w:tc>
          <w:tcPr>
            <w:tcW w:w="262" w:type="dxa"/>
          </w:tcPr>
          <w:p w14:paraId="4A927201" w14:textId="77777777" w:rsidR="00461E36" w:rsidRPr="00461E36" w:rsidRDefault="00461E36" w:rsidP="00461E36">
            <w:pPr>
              <w:widowControl w:val="0"/>
              <w:tabs>
                <w:tab w:val="left" w:pos="284"/>
              </w:tabs>
              <w:ind w:left="142"/>
              <w:rPr>
                <w:rFonts w:eastAsia="Calibri"/>
                <w:lang w:val="ro-MD"/>
              </w:rPr>
            </w:pPr>
          </w:p>
        </w:tc>
        <w:tc>
          <w:tcPr>
            <w:tcW w:w="263" w:type="dxa"/>
          </w:tcPr>
          <w:p w14:paraId="6F2C64CE" w14:textId="77777777" w:rsidR="00461E36" w:rsidRPr="00461E36" w:rsidRDefault="00461E36" w:rsidP="00461E36">
            <w:pPr>
              <w:widowControl w:val="0"/>
              <w:tabs>
                <w:tab w:val="left" w:pos="284"/>
              </w:tabs>
              <w:ind w:left="142"/>
              <w:rPr>
                <w:rFonts w:eastAsia="Calibri"/>
                <w:lang w:val="ro-MD"/>
              </w:rPr>
            </w:pPr>
          </w:p>
        </w:tc>
        <w:tc>
          <w:tcPr>
            <w:tcW w:w="262" w:type="dxa"/>
          </w:tcPr>
          <w:p w14:paraId="152427E0" w14:textId="77777777" w:rsidR="00461E36" w:rsidRPr="00461E36" w:rsidRDefault="00461E36" w:rsidP="00461E36">
            <w:pPr>
              <w:widowControl w:val="0"/>
              <w:tabs>
                <w:tab w:val="left" w:pos="284"/>
              </w:tabs>
              <w:ind w:left="142"/>
              <w:rPr>
                <w:rFonts w:eastAsia="Calibri"/>
                <w:lang w:val="ro-MD"/>
              </w:rPr>
            </w:pPr>
          </w:p>
        </w:tc>
        <w:tc>
          <w:tcPr>
            <w:tcW w:w="332" w:type="dxa"/>
          </w:tcPr>
          <w:p w14:paraId="271A8BBA" w14:textId="77777777" w:rsidR="00461E36" w:rsidRPr="00461E36" w:rsidRDefault="00461E36" w:rsidP="00461E36">
            <w:pPr>
              <w:widowControl w:val="0"/>
              <w:tabs>
                <w:tab w:val="left" w:pos="284"/>
              </w:tabs>
              <w:ind w:left="142"/>
              <w:rPr>
                <w:rFonts w:eastAsia="Calibri"/>
                <w:lang w:val="ro-MD"/>
              </w:rPr>
            </w:pPr>
          </w:p>
        </w:tc>
        <w:tc>
          <w:tcPr>
            <w:tcW w:w="336" w:type="dxa"/>
          </w:tcPr>
          <w:p w14:paraId="406F1FC2" w14:textId="77777777" w:rsidR="00461E36" w:rsidRPr="00461E36" w:rsidRDefault="00461E36" w:rsidP="00461E36">
            <w:pPr>
              <w:widowControl w:val="0"/>
              <w:tabs>
                <w:tab w:val="left" w:pos="284"/>
              </w:tabs>
              <w:ind w:left="142"/>
              <w:rPr>
                <w:rFonts w:eastAsia="Calibri"/>
                <w:lang w:val="ro-MD"/>
              </w:rPr>
            </w:pPr>
          </w:p>
        </w:tc>
        <w:tc>
          <w:tcPr>
            <w:tcW w:w="496" w:type="dxa"/>
          </w:tcPr>
          <w:p w14:paraId="0222305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A6464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0961B3CE" w14:textId="77777777" w:rsidTr="006B6415">
        <w:tc>
          <w:tcPr>
            <w:tcW w:w="426" w:type="dxa"/>
          </w:tcPr>
          <w:p w14:paraId="0FBEEA07"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2A24C64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FD7E41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857279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95C94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56ABE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30D052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58C3D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01D73A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EA036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091D31F" w14:textId="77777777" w:rsidR="00461E36" w:rsidRPr="00461E36" w:rsidRDefault="00461E36" w:rsidP="00461E36">
            <w:pPr>
              <w:widowControl w:val="0"/>
              <w:tabs>
                <w:tab w:val="left" w:pos="284"/>
              </w:tabs>
              <w:ind w:left="142"/>
              <w:rPr>
                <w:rFonts w:eastAsia="Calibri"/>
                <w:lang w:val="ro-MD"/>
              </w:rPr>
            </w:pPr>
          </w:p>
        </w:tc>
        <w:tc>
          <w:tcPr>
            <w:tcW w:w="302" w:type="dxa"/>
          </w:tcPr>
          <w:p w14:paraId="055D2F65" w14:textId="77777777" w:rsidR="00461E36" w:rsidRPr="00461E36" w:rsidRDefault="00461E36" w:rsidP="00461E36">
            <w:pPr>
              <w:widowControl w:val="0"/>
              <w:tabs>
                <w:tab w:val="left" w:pos="284"/>
              </w:tabs>
              <w:ind w:left="142"/>
              <w:rPr>
                <w:rFonts w:eastAsia="Calibri"/>
                <w:lang w:val="ro-MD"/>
              </w:rPr>
            </w:pPr>
          </w:p>
        </w:tc>
        <w:tc>
          <w:tcPr>
            <w:tcW w:w="262" w:type="dxa"/>
          </w:tcPr>
          <w:p w14:paraId="62EFF514" w14:textId="77777777" w:rsidR="00461E36" w:rsidRPr="00461E36" w:rsidRDefault="00461E36" w:rsidP="00461E36">
            <w:pPr>
              <w:widowControl w:val="0"/>
              <w:tabs>
                <w:tab w:val="left" w:pos="284"/>
              </w:tabs>
              <w:ind w:left="142"/>
              <w:rPr>
                <w:rFonts w:eastAsia="Calibri"/>
                <w:lang w:val="ro-MD"/>
              </w:rPr>
            </w:pPr>
          </w:p>
        </w:tc>
        <w:tc>
          <w:tcPr>
            <w:tcW w:w="263" w:type="dxa"/>
          </w:tcPr>
          <w:p w14:paraId="2A99F3BB" w14:textId="77777777" w:rsidR="00461E36" w:rsidRPr="00461E36" w:rsidRDefault="00461E36" w:rsidP="00461E36">
            <w:pPr>
              <w:widowControl w:val="0"/>
              <w:tabs>
                <w:tab w:val="left" w:pos="284"/>
              </w:tabs>
              <w:ind w:left="142"/>
              <w:rPr>
                <w:rFonts w:eastAsia="Calibri"/>
                <w:lang w:val="ro-MD"/>
              </w:rPr>
            </w:pPr>
          </w:p>
        </w:tc>
        <w:tc>
          <w:tcPr>
            <w:tcW w:w="262" w:type="dxa"/>
          </w:tcPr>
          <w:p w14:paraId="6F282340" w14:textId="77777777" w:rsidR="00461E36" w:rsidRPr="00461E36" w:rsidRDefault="00461E36" w:rsidP="00461E36">
            <w:pPr>
              <w:widowControl w:val="0"/>
              <w:tabs>
                <w:tab w:val="left" w:pos="284"/>
              </w:tabs>
              <w:ind w:left="142"/>
              <w:rPr>
                <w:rFonts w:eastAsia="Calibri"/>
                <w:lang w:val="ro-MD"/>
              </w:rPr>
            </w:pPr>
          </w:p>
        </w:tc>
        <w:tc>
          <w:tcPr>
            <w:tcW w:w="332" w:type="dxa"/>
          </w:tcPr>
          <w:p w14:paraId="71DD31AD" w14:textId="77777777" w:rsidR="00461E36" w:rsidRPr="00461E36" w:rsidRDefault="00461E36" w:rsidP="00461E36">
            <w:pPr>
              <w:widowControl w:val="0"/>
              <w:tabs>
                <w:tab w:val="left" w:pos="284"/>
              </w:tabs>
              <w:ind w:left="142"/>
              <w:rPr>
                <w:rFonts w:eastAsia="Calibri"/>
                <w:lang w:val="ro-MD"/>
              </w:rPr>
            </w:pPr>
          </w:p>
        </w:tc>
        <w:tc>
          <w:tcPr>
            <w:tcW w:w="336" w:type="dxa"/>
          </w:tcPr>
          <w:p w14:paraId="4DC7BB8C" w14:textId="77777777" w:rsidR="00461E36" w:rsidRPr="00461E36" w:rsidRDefault="00461E36" w:rsidP="00461E36">
            <w:pPr>
              <w:widowControl w:val="0"/>
              <w:tabs>
                <w:tab w:val="left" w:pos="284"/>
              </w:tabs>
              <w:ind w:left="142"/>
              <w:rPr>
                <w:rFonts w:eastAsia="Calibri"/>
                <w:lang w:val="ro-MD"/>
              </w:rPr>
            </w:pPr>
          </w:p>
        </w:tc>
        <w:tc>
          <w:tcPr>
            <w:tcW w:w="496" w:type="dxa"/>
          </w:tcPr>
          <w:p w14:paraId="0272D3E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A375FC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12407C9C" w14:textId="77777777" w:rsidTr="006B6415">
        <w:tc>
          <w:tcPr>
            <w:tcW w:w="426" w:type="dxa"/>
          </w:tcPr>
          <w:p w14:paraId="043BA8E4"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7FCAECD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6ED38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5A55A6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8B36A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EBBA45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F9B8B7F"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D43597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BCCB5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8E64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885DBF3" w14:textId="77777777" w:rsidR="00461E36" w:rsidRPr="00461E36" w:rsidRDefault="00461E36" w:rsidP="00461E36">
            <w:pPr>
              <w:widowControl w:val="0"/>
              <w:tabs>
                <w:tab w:val="left" w:pos="284"/>
              </w:tabs>
              <w:ind w:left="142"/>
              <w:rPr>
                <w:rFonts w:eastAsia="Calibri"/>
                <w:lang w:val="ro-MD"/>
              </w:rPr>
            </w:pPr>
          </w:p>
        </w:tc>
        <w:tc>
          <w:tcPr>
            <w:tcW w:w="302" w:type="dxa"/>
          </w:tcPr>
          <w:p w14:paraId="5253C3AE" w14:textId="77777777" w:rsidR="00461E36" w:rsidRPr="00461E36" w:rsidRDefault="00461E36" w:rsidP="00461E36">
            <w:pPr>
              <w:widowControl w:val="0"/>
              <w:tabs>
                <w:tab w:val="left" w:pos="284"/>
              </w:tabs>
              <w:ind w:left="142"/>
              <w:rPr>
                <w:rFonts w:eastAsia="Calibri"/>
                <w:lang w:val="ro-MD"/>
              </w:rPr>
            </w:pPr>
          </w:p>
        </w:tc>
        <w:tc>
          <w:tcPr>
            <w:tcW w:w="262" w:type="dxa"/>
          </w:tcPr>
          <w:p w14:paraId="7286D235" w14:textId="77777777" w:rsidR="00461E36" w:rsidRPr="00461E36" w:rsidRDefault="00461E36" w:rsidP="00461E36">
            <w:pPr>
              <w:widowControl w:val="0"/>
              <w:tabs>
                <w:tab w:val="left" w:pos="284"/>
              </w:tabs>
              <w:ind w:left="142"/>
              <w:rPr>
                <w:rFonts w:eastAsia="Calibri"/>
                <w:lang w:val="ro-MD"/>
              </w:rPr>
            </w:pPr>
          </w:p>
        </w:tc>
        <w:tc>
          <w:tcPr>
            <w:tcW w:w="263" w:type="dxa"/>
          </w:tcPr>
          <w:p w14:paraId="393B3FF4" w14:textId="77777777" w:rsidR="00461E36" w:rsidRPr="00461E36" w:rsidRDefault="00461E36" w:rsidP="00461E36">
            <w:pPr>
              <w:widowControl w:val="0"/>
              <w:tabs>
                <w:tab w:val="left" w:pos="284"/>
              </w:tabs>
              <w:ind w:left="142"/>
              <w:rPr>
                <w:rFonts w:eastAsia="Calibri"/>
                <w:lang w:val="ro-MD"/>
              </w:rPr>
            </w:pPr>
          </w:p>
        </w:tc>
        <w:tc>
          <w:tcPr>
            <w:tcW w:w="262" w:type="dxa"/>
          </w:tcPr>
          <w:p w14:paraId="3111417E" w14:textId="77777777" w:rsidR="00461E36" w:rsidRPr="00461E36" w:rsidRDefault="00461E36" w:rsidP="00461E36">
            <w:pPr>
              <w:widowControl w:val="0"/>
              <w:tabs>
                <w:tab w:val="left" w:pos="284"/>
              </w:tabs>
              <w:ind w:left="142"/>
              <w:rPr>
                <w:rFonts w:eastAsia="Calibri"/>
                <w:lang w:val="ro-MD"/>
              </w:rPr>
            </w:pPr>
          </w:p>
        </w:tc>
        <w:tc>
          <w:tcPr>
            <w:tcW w:w="332" w:type="dxa"/>
          </w:tcPr>
          <w:p w14:paraId="7E0A4E0B" w14:textId="77777777" w:rsidR="00461E36" w:rsidRPr="00461E36" w:rsidRDefault="00461E36" w:rsidP="00461E36">
            <w:pPr>
              <w:widowControl w:val="0"/>
              <w:tabs>
                <w:tab w:val="left" w:pos="284"/>
              </w:tabs>
              <w:ind w:left="142"/>
              <w:rPr>
                <w:rFonts w:eastAsia="Calibri"/>
                <w:lang w:val="ro-MD"/>
              </w:rPr>
            </w:pPr>
          </w:p>
        </w:tc>
        <w:tc>
          <w:tcPr>
            <w:tcW w:w="336" w:type="dxa"/>
          </w:tcPr>
          <w:p w14:paraId="6C6102F1" w14:textId="77777777" w:rsidR="00461E36" w:rsidRPr="00461E36" w:rsidRDefault="00461E36" w:rsidP="00461E36">
            <w:pPr>
              <w:widowControl w:val="0"/>
              <w:tabs>
                <w:tab w:val="left" w:pos="284"/>
              </w:tabs>
              <w:ind w:left="142"/>
              <w:rPr>
                <w:rFonts w:eastAsia="Calibri"/>
                <w:lang w:val="ro-MD"/>
              </w:rPr>
            </w:pPr>
          </w:p>
        </w:tc>
        <w:tc>
          <w:tcPr>
            <w:tcW w:w="496" w:type="dxa"/>
          </w:tcPr>
          <w:p w14:paraId="60BAB6A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D52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52929C44" w14:textId="77777777" w:rsidTr="006B6415">
        <w:tc>
          <w:tcPr>
            <w:tcW w:w="426" w:type="dxa"/>
          </w:tcPr>
          <w:p w14:paraId="4EF92AA3"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47E5915F"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D06C1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3668B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D5C9F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55B37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D219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ADE1BC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5DBB80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92F69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FD1927" w14:textId="77777777" w:rsidR="00461E36" w:rsidRPr="00461E36" w:rsidRDefault="00461E36" w:rsidP="00461E36">
            <w:pPr>
              <w:widowControl w:val="0"/>
              <w:tabs>
                <w:tab w:val="left" w:pos="284"/>
              </w:tabs>
              <w:ind w:left="142"/>
              <w:rPr>
                <w:rFonts w:eastAsia="Calibri"/>
                <w:lang w:val="ro-MD"/>
              </w:rPr>
            </w:pPr>
          </w:p>
        </w:tc>
        <w:tc>
          <w:tcPr>
            <w:tcW w:w="302" w:type="dxa"/>
          </w:tcPr>
          <w:p w14:paraId="0ABACD28" w14:textId="77777777" w:rsidR="00461E36" w:rsidRPr="00461E36" w:rsidRDefault="00461E36" w:rsidP="00461E36">
            <w:pPr>
              <w:widowControl w:val="0"/>
              <w:tabs>
                <w:tab w:val="left" w:pos="284"/>
              </w:tabs>
              <w:ind w:left="142"/>
              <w:rPr>
                <w:rFonts w:eastAsia="Calibri"/>
                <w:lang w:val="ro-MD"/>
              </w:rPr>
            </w:pPr>
          </w:p>
        </w:tc>
        <w:tc>
          <w:tcPr>
            <w:tcW w:w="262" w:type="dxa"/>
          </w:tcPr>
          <w:p w14:paraId="3B5D1EDF" w14:textId="77777777" w:rsidR="00461E36" w:rsidRPr="00461E36" w:rsidRDefault="00461E36" w:rsidP="00461E36">
            <w:pPr>
              <w:widowControl w:val="0"/>
              <w:tabs>
                <w:tab w:val="left" w:pos="284"/>
              </w:tabs>
              <w:ind w:left="142"/>
              <w:rPr>
                <w:rFonts w:eastAsia="Calibri"/>
                <w:lang w:val="ro-MD"/>
              </w:rPr>
            </w:pPr>
          </w:p>
        </w:tc>
        <w:tc>
          <w:tcPr>
            <w:tcW w:w="263" w:type="dxa"/>
          </w:tcPr>
          <w:p w14:paraId="7E761259" w14:textId="77777777" w:rsidR="00461E36" w:rsidRPr="00461E36" w:rsidRDefault="00461E36" w:rsidP="00461E36">
            <w:pPr>
              <w:widowControl w:val="0"/>
              <w:tabs>
                <w:tab w:val="left" w:pos="284"/>
              </w:tabs>
              <w:ind w:left="142"/>
              <w:rPr>
                <w:rFonts w:eastAsia="Calibri"/>
                <w:lang w:val="ro-MD"/>
              </w:rPr>
            </w:pPr>
          </w:p>
        </w:tc>
        <w:tc>
          <w:tcPr>
            <w:tcW w:w="262" w:type="dxa"/>
          </w:tcPr>
          <w:p w14:paraId="12AAC929" w14:textId="77777777" w:rsidR="00461E36" w:rsidRPr="00461E36" w:rsidRDefault="00461E36" w:rsidP="00461E36">
            <w:pPr>
              <w:widowControl w:val="0"/>
              <w:tabs>
                <w:tab w:val="left" w:pos="284"/>
              </w:tabs>
              <w:ind w:left="142"/>
              <w:rPr>
                <w:rFonts w:eastAsia="Calibri"/>
                <w:lang w:val="ro-MD"/>
              </w:rPr>
            </w:pPr>
          </w:p>
        </w:tc>
        <w:tc>
          <w:tcPr>
            <w:tcW w:w="332" w:type="dxa"/>
          </w:tcPr>
          <w:p w14:paraId="3CF3E1DE" w14:textId="77777777" w:rsidR="00461E36" w:rsidRPr="00461E36" w:rsidRDefault="00461E36" w:rsidP="00461E36">
            <w:pPr>
              <w:widowControl w:val="0"/>
              <w:tabs>
                <w:tab w:val="left" w:pos="284"/>
              </w:tabs>
              <w:ind w:left="142"/>
              <w:rPr>
                <w:rFonts w:eastAsia="Calibri"/>
                <w:lang w:val="ro-MD"/>
              </w:rPr>
            </w:pPr>
          </w:p>
        </w:tc>
        <w:tc>
          <w:tcPr>
            <w:tcW w:w="336" w:type="dxa"/>
          </w:tcPr>
          <w:p w14:paraId="732CCF6C" w14:textId="77777777" w:rsidR="00461E36" w:rsidRPr="00461E36" w:rsidRDefault="00461E36" w:rsidP="00461E36">
            <w:pPr>
              <w:widowControl w:val="0"/>
              <w:tabs>
                <w:tab w:val="left" w:pos="284"/>
              </w:tabs>
              <w:ind w:left="142"/>
              <w:rPr>
                <w:rFonts w:eastAsia="Calibri"/>
                <w:lang w:val="ro-MD"/>
              </w:rPr>
            </w:pPr>
          </w:p>
        </w:tc>
        <w:tc>
          <w:tcPr>
            <w:tcW w:w="496" w:type="dxa"/>
          </w:tcPr>
          <w:p w14:paraId="191E50E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B1292B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3234AE20" w14:textId="77777777" w:rsidTr="006B6415">
        <w:tc>
          <w:tcPr>
            <w:tcW w:w="426" w:type="dxa"/>
          </w:tcPr>
          <w:p w14:paraId="5D81C23B"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56052FF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0F05F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B6443F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8F80B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4ACD2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CADC3C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13CD5B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5DF328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EA1701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2559AB7" w14:textId="77777777" w:rsidR="00461E36" w:rsidRPr="00461E36" w:rsidRDefault="00461E36" w:rsidP="00461E36">
            <w:pPr>
              <w:widowControl w:val="0"/>
              <w:tabs>
                <w:tab w:val="left" w:pos="284"/>
              </w:tabs>
              <w:ind w:left="142"/>
              <w:rPr>
                <w:rFonts w:eastAsia="Calibri"/>
                <w:lang w:val="ro-MD"/>
              </w:rPr>
            </w:pPr>
          </w:p>
        </w:tc>
        <w:tc>
          <w:tcPr>
            <w:tcW w:w="302" w:type="dxa"/>
          </w:tcPr>
          <w:p w14:paraId="691D243D" w14:textId="77777777" w:rsidR="00461E36" w:rsidRPr="00461E36" w:rsidRDefault="00461E36" w:rsidP="00461E36">
            <w:pPr>
              <w:widowControl w:val="0"/>
              <w:tabs>
                <w:tab w:val="left" w:pos="284"/>
              </w:tabs>
              <w:ind w:left="142"/>
              <w:rPr>
                <w:rFonts w:eastAsia="Calibri"/>
                <w:lang w:val="ro-MD"/>
              </w:rPr>
            </w:pPr>
          </w:p>
        </w:tc>
        <w:tc>
          <w:tcPr>
            <w:tcW w:w="262" w:type="dxa"/>
          </w:tcPr>
          <w:p w14:paraId="1E04161F" w14:textId="77777777" w:rsidR="00461E36" w:rsidRPr="00461E36" w:rsidRDefault="00461E36" w:rsidP="00461E36">
            <w:pPr>
              <w:widowControl w:val="0"/>
              <w:tabs>
                <w:tab w:val="left" w:pos="284"/>
              </w:tabs>
              <w:ind w:left="142"/>
              <w:rPr>
                <w:rFonts w:eastAsia="Calibri"/>
                <w:lang w:val="ro-MD"/>
              </w:rPr>
            </w:pPr>
          </w:p>
        </w:tc>
        <w:tc>
          <w:tcPr>
            <w:tcW w:w="263" w:type="dxa"/>
          </w:tcPr>
          <w:p w14:paraId="1DD17490" w14:textId="77777777" w:rsidR="00461E36" w:rsidRPr="00461E36" w:rsidRDefault="00461E36" w:rsidP="00461E36">
            <w:pPr>
              <w:widowControl w:val="0"/>
              <w:tabs>
                <w:tab w:val="left" w:pos="284"/>
              </w:tabs>
              <w:ind w:left="142"/>
              <w:rPr>
                <w:rFonts w:eastAsia="Calibri"/>
                <w:lang w:val="ro-MD"/>
              </w:rPr>
            </w:pPr>
          </w:p>
        </w:tc>
        <w:tc>
          <w:tcPr>
            <w:tcW w:w="262" w:type="dxa"/>
          </w:tcPr>
          <w:p w14:paraId="07716EDD" w14:textId="77777777" w:rsidR="00461E36" w:rsidRPr="00461E36" w:rsidRDefault="00461E36" w:rsidP="00461E36">
            <w:pPr>
              <w:widowControl w:val="0"/>
              <w:tabs>
                <w:tab w:val="left" w:pos="284"/>
              </w:tabs>
              <w:ind w:left="142"/>
              <w:rPr>
                <w:rFonts w:eastAsia="Calibri"/>
                <w:lang w:val="ro-MD"/>
              </w:rPr>
            </w:pPr>
          </w:p>
        </w:tc>
        <w:tc>
          <w:tcPr>
            <w:tcW w:w="332" w:type="dxa"/>
          </w:tcPr>
          <w:p w14:paraId="25B6D0C1" w14:textId="77777777" w:rsidR="00461E36" w:rsidRPr="00461E36" w:rsidRDefault="00461E36" w:rsidP="00461E36">
            <w:pPr>
              <w:widowControl w:val="0"/>
              <w:tabs>
                <w:tab w:val="left" w:pos="284"/>
              </w:tabs>
              <w:ind w:left="142"/>
              <w:rPr>
                <w:rFonts w:eastAsia="Calibri"/>
                <w:lang w:val="ro-MD"/>
              </w:rPr>
            </w:pPr>
          </w:p>
        </w:tc>
        <w:tc>
          <w:tcPr>
            <w:tcW w:w="336" w:type="dxa"/>
          </w:tcPr>
          <w:p w14:paraId="717345FD" w14:textId="77777777" w:rsidR="00461E36" w:rsidRPr="00461E36" w:rsidRDefault="00461E36" w:rsidP="00461E36">
            <w:pPr>
              <w:widowControl w:val="0"/>
              <w:tabs>
                <w:tab w:val="left" w:pos="284"/>
              </w:tabs>
              <w:ind w:left="142"/>
              <w:rPr>
                <w:rFonts w:eastAsia="Calibri"/>
                <w:lang w:val="ro-MD"/>
              </w:rPr>
            </w:pPr>
          </w:p>
        </w:tc>
        <w:tc>
          <w:tcPr>
            <w:tcW w:w="496" w:type="dxa"/>
          </w:tcPr>
          <w:p w14:paraId="6E50FED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E12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8E8C014" w14:textId="77777777" w:rsidTr="006B6415">
        <w:trPr>
          <w:gridAfter w:val="1"/>
          <w:wAfter w:w="224" w:type="dxa"/>
        </w:trPr>
        <w:tc>
          <w:tcPr>
            <w:tcW w:w="9942" w:type="dxa"/>
            <w:gridSpan w:val="21"/>
          </w:tcPr>
          <w:p w14:paraId="2A08BF11"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5.  INFORMAȚIA CU PRIVIRE LA DESCOPERIREA INFRACȚIUNILOR / </w:t>
            </w:r>
          </w:p>
          <w:p w14:paraId="2C96C6EB"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5.  ИНФОРМАЦИЯ О РАСКРЫТИИ ПРЕСТУПЛЕНИЙ</w:t>
            </w:r>
          </w:p>
          <w:p w14:paraId="2F59F3BF"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conducătorul organului de urmărire penală)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руководитель</w:t>
            </w:r>
            <w:proofErr w:type="spellEnd"/>
            <w:r w:rsidRPr="00461E36">
              <w:rPr>
                <w:rFonts w:eastAsia="Calibri"/>
                <w:sz w:val="18"/>
                <w:szCs w:val="18"/>
                <w:lang w:val="ro-MD"/>
              </w:rPr>
              <w:t xml:space="preserve"> </w:t>
            </w:r>
            <w:proofErr w:type="spellStart"/>
            <w:r w:rsidRPr="00461E36">
              <w:rPr>
                <w:rFonts w:eastAsia="Calibri"/>
                <w:sz w:val="18"/>
                <w:szCs w:val="18"/>
                <w:lang w:val="ro-MD"/>
              </w:rPr>
              <w:t>органа</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уголовного</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преследования</w:t>
            </w:r>
            <w:proofErr w:type="spellEnd"/>
            <w:r w:rsidRPr="00461E36">
              <w:rPr>
                <w:rFonts w:eastAsia="Calibri"/>
                <w:sz w:val="18"/>
                <w:szCs w:val="18"/>
                <w:lang w:val="ro-MD"/>
              </w:rPr>
              <w:t>)</w:t>
            </w:r>
          </w:p>
        </w:tc>
      </w:tr>
      <w:tr w:rsidR="00461E36" w:rsidRPr="001460C1" w14:paraId="7AA5BCA0" w14:textId="77777777" w:rsidTr="006B6415">
        <w:tc>
          <w:tcPr>
            <w:tcW w:w="426" w:type="dxa"/>
          </w:tcPr>
          <w:p w14:paraId="041D8301"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9008" w:type="dxa"/>
            <w:gridSpan w:val="18"/>
          </w:tcPr>
          <w:p w14:paraId="7B3778A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Au contribuit cel mai mult la descoperirea infracțiunii (ind. 021) / </w:t>
            </w:r>
            <w:proofErr w:type="spellStart"/>
            <w:r w:rsidRPr="00461E36">
              <w:rPr>
                <w:rFonts w:eastAsia="Calibri"/>
                <w:sz w:val="16"/>
                <w:szCs w:val="16"/>
                <w:lang w:val="ro-MD"/>
              </w:rPr>
              <w:t>Внесли</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вклад</w:t>
            </w:r>
            <w:proofErr w:type="spellEnd"/>
            <w:r w:rsidRPr="00461E36">
              <w:rPr>
                <w:rFonts w:eastAsia="Calibri"/>
                <w:sz w:val="16"/>
                <w:szCs w:val="16"/>
                <w:lang w:val="ro-MD"/>
              </w:rPr>
              <w:t xml:space="preserve"> в </w:t>
            </w:r>
            <w:proofErr w:type="spellStart"/>
            <w:r w:rsidRPr="00461E36">
              <w:rPr>
                <w:rFonts w:eastAsia="Calibri"/>
                <w:sz w:val="16"/>
                <w:szCs w:val="16"/>
                <w:lang w:val="ro-MD"/>
              </w:rPr>
              <w:t>раскрытие</w:t>
            </w:r>
            <w:proofErr w:type="spellEnd"/>
            <w:r w:rsidRPr="00461E36">
              <w:rPr>
                <w:rFonts w:eastAsia="Calibri"/>
                <w:sz w:val="16"/>
                <w:szCs w:val="16"/>
                <w:lang w:val="ro-MD"/>
              </w:rPr>
              <w:t xml:space="preserve"> преступления</w:t>
            </w:r>
          </w:p>
        </w:tc>
        <w:tc>
          <w:tcPr>
            <w:tcW w:w="496" w:type="dxa"/>
          </w:tcPr>
          <w:p w14:paraId="1A1BAC5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AEE57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346A267F" w14:textId="77777777" w:rsidTr="006B6415">
        <w:tc>
          <w:tcPr>
            <w:tcW w:w="426" w:type="dxa"/>
          </w:tcPr>
          <w:p w14:paraId="4342416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FD31EC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1515B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3FF7B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6104F2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B858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20D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1E098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604D8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18ABA1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212B9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5DDB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2BCCE5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04403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4D95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79D6A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2BDEF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6167D7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7D7BA6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A171DD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3E1B1AD"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3F3809C1" w14:textId="77777777" w:rsidTr="006B6415">
        <w:tc>
          <w:tcPr>
            <w:tcW w:w="426" w:type="dxa"/>
          </w:tcPr>
          <w:p w14:paraId="6753984C"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49</w:t>
            </w:r>
          </w:p>
        </w:tc>
        <w:tc>
          <w:tcPr>
            <w:tcW w:w="5605" w:type="dxa"/>
            <w:gridSpan w:val="6"/>
            <w:vMerge w:val="restart"/>
          </w:tcPr>
          <w:p w14:paraId="0D06845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La descoperirea infracțiunii au mai contribuit (ind. 021) / </w:t>
            </w:r>
            <w:proofErr w:type="spellStart"/>
            <w:r w:rsidRPr="00461E36">
              <w:rPr>
                <w:rFonts w:eastAsia="Calibri"/>
                <w:sz w:val="16"/>
                <w:szCs w:val="16"/>
                <w:lang w:val="ro-MD"/>
              </w:rPr>
              <w:t>Раскрытию</w:t>
            </w:r>
            <w:proofErr w:type="spellEnd"/>
            <w:r w:rsidRPr="00461E36">
              <w:rPr>
                <w:rFonts w:eastAsia="Calibri"/>
                <w:sz w:val="16"/>
                <w:szCs w:val="16"/>
                <w:lang w:val="ro-MD"/>
              </w:rPr>
              <w:t xml:space="preserve"> способствовали</w:t>
            </w:r>
          </w:p>
        </w:tc>
        <w:tc>
          <w:tcPr>
            <w:tcW w:w="263" w:type="dxa"/>
          </w:tcPr>
          <w:p w14:paraId="4E1094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25FB68"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2AB73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2C2E1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94206B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08B91A" w14:textId="77777777" w:rsidR="00461E36" w:rsidRPr="00461E36" w:rsidRDefault="00461E36" w:rsidP="00461E36">
            <w:pPr>
              <w:widowControl w:val="0"/>
              <w:tabs>
                <w:tab w:val="left" w:pos="284"/>
              </w:tabs>
              <w:ind w:left="142"/>
              <w:rPr>
                <w:rFonts w:eastAsia="Calibri"/>
                <w:lang w:val="ro-MD"/>
              </w:rPr>
            </w:pPr>
          </w:p>
        </w:tc>
        <w:tc>
          <w:tcPr>
            <w:tcW w:w="302" w:type="dxa"/>
          </w:tcPr>
          <w:p w14:paraId="6AB208D0" w14:textId="77777777" w:rsidR="00461E36" w:rsidRPr="00461E36" w:rsidRDefault="00461E36" w:rsidP="00461E36">
            <w:pPr>
              <w:widowControl w:val="0"/>
              <w:tabs>
                <w:tab w:val="left" w:pos="284"/>
              </w:tabs>
              <w:ind w:left="142"/>
              <w:rPr>
                <w:rFonts w:eastAsia="Calibri"/>
                <w:lang w:val="ro-MD"/>
              </w:rPr>
            </w:pPr>
          </w:p>
        </w:tc>
        <w:tc>
          <w:tcPr>
            <w:tcW w:w="262" w:type="dxa"/>
          </w:tcPr>
          <w:p w14:paraId="4B0902D5" w14:textId="77777777" w:rsidR="00461E36" w:rsidRPr="00461E36" w:rsidRDefault="00461E36" w:rsidP="00461E36">
            <w:pPr>
              <w:widowControl w:val="0"/>
              <w:tabs>
                <w:tab w:val="left" w:pos="284"/>
              </w:tabs>
              <w:ind w:left="142"/>
              <w:rPr>
                <w:rFonts w:eastAsia="Calibri"/>
                <w:lang w:val="ro-MD"/>
              </w:rPr>
            </w:pPr>
          </w:p>
        </w:tc>
        <w:tc>
          <w:tcPr>
            <w:tcW w:w="263" w:type="dxa"/>
          </w:tcPr>
          <w:p w14:paraId="33BE751B" w14:textId="77777777" w:rsidR="00461E36" w:rsidRPr="00461E36" w:rsidRDefault="00461E36" w:rsidP="00461E36">
            <w:pPr>
              <w:widowControl w:val="0"/>
              <w:tabs>
                <w:tab w:val="left" w:pos="284"/>
              </w:tabs>
              <w:ind w:left="142"/>
              <w:rPr>
                <w:rFonts w:eastAsia="Calibri"/>
                <w:lang w:val="ro-MD"/>
              </w:rPr>
            </w:pPr>
          </w:p>
        </w:tc>
        <w:tc>
          <w:tcPr>
            <w:tcW w:w="262" w:type="dxa"/>
          </w:tcPr>
          <w:p w14:paraId="2C9F4A7A" w14:textId="77777777" w:rsidR="00461E36" w:rsidRPr="00461E36" w:rsidRDefault="00461E36" w:rsidP="00461E36">
            <w:pPr>
              <w:widowControl w:val="0"/>
              <w:tabs>
                <w:tab w:val="left" w:pos="284"/>
              </w:tabs>
              <w:ind w:left="142"/>
              <w:rPr>
                <w:rFonts w:eastAsia="Calibri"/>
                <w:lang w:val="ro-MD"/>
              </w:rPr>
            </w:pPr>
          </w:p>
        </w:tc>
        <w:tc>
          <w:tcPr>
            <w:tcW w:w="332" w:type="dxa"/>
          </w:tcPr>
          <w:p w14:paraId="75F8F09A" w14:textId="77777777" w:rsidR="00461E36" w:rsidRPr="00461E36" w:rsidRDefault="00461E36" w:rsidP="00461E36">
            <w:pPr>
              <w:widowControl w:val="0"/>
              <w:tabs>
                <w:tab w:val="left" w:pos="284"/>
              </w:tabs>
              <w:ind w:left="142"/>
              <w:rPr>
                <w:rFonts w:eastAsia="Calibri"/>
                <w:lang w:val="ro-MD"/>
              </w:rPr>
            </w:pPr>
          </w:p>
        </w:tc>
        <w:tc>
          <w:tcPr>
            <w:tcW w:w="336" w:type="dxa"/>
          </w:tcPr>
          <w:p w14:paraId="6A332C51" w14:textId="77777777" w:rsidR="00461E36" w:rsidRPr="00461E36" w:rsidRDefault="00461E36" w:rsidP="00461E36">
            <w:pPr>
              <w:widowControl w:val="0"/>
              <w:tabs>
                <w:tab w:val="left" w:pos="284"/>
              </w:tabs>
              <w:ind w:left="142"/>
              <w:rPr>
                <w:rFonts w:eastAsia="Calibri"/>
                <w:lang w:val="ro-MD"/>
              </w:rPr>
            </w:pPr>
          </w:p>
        </w:tc>
        <w:tc>
          <w:tcPr>
            <w:tcW w:w="496" w:type="dxa"/>
          </w:tcPr>
          <w:p w14:paraId="483820A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C4A735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725761E4" w14:textId="77777777" w:rsidTr="006B6415">
        <w:tc>
          <w:tcPr>
            <w:tcW w:w="426" w:type="dxa"/>
          </w:tcPr>
          <w:p w14:paraId="63DB0495"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644BAF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9121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C8712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A8E98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71411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FD8CF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14F4F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63B1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14A96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B3D76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5B04A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1CE2EA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E1325C"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355BDE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B630F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1460C1" w14:paraId="249D734C" w14:textId="77777777" w:rsidTr="006B6415">
        <w:tc>
          <w:tcPr>
            <w:tcW w:w="426" w:type="dxa"/>
          </w:tcPr>
          <w:p w14:paraId="1D535C58" w14:textId="77777777" w:rsidR="00461E36" w:rsidRPr="00461E36" w:rsidRDefault="00461E36" w:rsidP="00461E36">
            <w:pPr>
              <w:widowControl w:val="0"/>
              <w:tabs>
                <w:tab w:val="left" w:pos="284"/>
              </w:tabs>
              <w:ind w:left="142"/>
              <w:jc w:val="right"/>
              <w:rPr>
                <w:rFonts w:eastAsia="Calibri"/>
                <w:lang w:val="ro-MD"/>
              </w:rPr>
            </w:pPr>
          </w:p>
        </w:tc>
        <w:tc>
          <w:tcPr>
            <w:tcW w:w="5605" w:type="dxa"/>
            <w:gridSpan w:val="6"/>
            <w:vMerge/>
          </w:tcPr>
          <w:p w14:paraId="220A60D4" w14:textId="77777777" w:rsidR="00461E36" w:rsidRPr="00461E36" w:rsidRDefault="00461E36" w:rsidP="00461E36">
            <w:pPr>
              <w:widowControl w:val="0"/>
              <w:tabs>
                <w:tab w:val="left" w:pos="284"/>
              </w:tabs>
              <w:ind w:left="142"/>
              <w:rPr>
                <w:rFonts w:eastAsia="Calibri"/>
                <w:lang w:val="ro-MD"/>
              </w:rPr>
            </w:pPr>
          </w:p>
        </w:tc>
        <w:tc>
          <w:tcPr>
            <w:tcW w:w="263" w:type="dxa"/>
          </w:tcPr>
          <w:p w14:paraId="03317C1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C720E0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9087D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9B94D6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DA542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6DA8AA5" w14:textId="77777777" w:rsidR="00461E36" w:rsidRPr="00461E36" w:rsidRDefault="00461E36" w:rsidP="00461E36">
            <w:pPr>
              <w:widowControl w:val="0"/>
              <w:tabs>
                <w:tab w:val="left" w:pos="284"/>
              </w:tabs>
              <w:ind w:left="142"/>
              <w:rPr>
                <w:rFonts w:eastAsia="Calibri"/>
                <w:lang w:val="ro-MD"/>
              </w:rPr>
            </w:pPr>
          </w:p>
        </w:tc>
        <w:tc>
          <w:tcPr>
            <w:tcW w:w="302" w:type="dxa"/>
          </w:tcPr>
          <w:p w14:paraId="4905C42B" w14:textId="77777777" w:rsidR="00461E36" w:rsidRPr="00461E36" w:rsidRDefault="00461E36" w:rsidP="00461E36">
            <w:pPr>
              <w:widowControl w:val="0"/>
              <w:tabs>
                <w:tab w:val="left" w:pos="284"/>
              </w:tabs>
              <w:ind w:left="142"/>
              <w:rPr>
                <w:rFonts w:eastAsia="Calibri"/>
                <w:lang w:val="ro-MD"/>
              </w:rPr>
            </w:pPr>
          </w:p>
        </w:tc>
        <w:tc>
          <w:tcPr>
            <w:tcW w:w="262" w:type="dxa"/>
          </w:tcPr>
          <w:p w14:paraId="7D43727E" w14:textId="77777777" w:rsidR="00461E36" w:rsidRPr="00461E36" w:rsidRDefault="00461E36" w:rsidP="00461E36">
            <w:pPr>
              <w:widowControl w:val="0"/>
              <w:tabs>
                <w:tab w:val="left" w:pos="284"/>
              </w:tabs>
              <w:ind w:left="142"/>
              <w:rPr>
                <w:rFonts w:eastAsia="Calibri"/>
                <w:lang w:val="ro-MD"/>
              </w:rPr>
            </w:pPr>
          </w:p>
        </w:tc>
        <w:tc>
          <w:tcPr>
            <w:tcW w:w="263" w:type="dxa"/>
          </w:tcPr>
          <w:p w14:paraId="1F8C59EA" w14:textId="77777777" w:rsidR="00461E36" w:rsidRPr="00461E36" w:rsidRDefault="00461E36" w:rsidP="00461E36">
            <w:pPr>
              <w:widowControl w:val="0"/>
              <w:tabs>
                <w:tab w:val="left" w:pos="284"/>
              </w:tabs>
              <w:ind w:left="142"/>
              <w:rPr>
                <w:rFonts w:eastAsia="Calibri"/>
                <w:lang w:val="ro-MD"/>
              </w:rPr>
            </w:pPr>
          </w:p>
        </w:tc>
        <w:tc>
          <w:tcPr>
            <w:tcW w:w="262" w:type="dxa"/>
          </w:tcPr>
          <w:p w14:paraId="66622F83" w14:textId="77777777" w:rsidR="00461E36" w:rsidRPr="00461E36" w:rsidRDefault="00461E36" w:rsidP="00461E36">
            <w:pPr>
              <w:widowControl w:val="0"/>
              <w:tabs>
                <w:tab w:val="left" w:pos="284"/>
              </w:tabs>
              <w:ind w:left="142"/>
              <w:rPr>
                <w:rFonts w:eastAsia="Calibri"/>
                <w:lang w:val="ro-MD"/>
              </w:rPr>
            </w:pPr>
          </w:p>
        </w:tc>
        <w:tc>
          <w:tcPr>
            <w:tcW w:w="332" w:type="dxa"/>
          </w:tcPr>
          <w:p w14:paraId="5FC595B2" w14:textId="77777777" w:rsidR="00461E36" w:rsidRPr="00461E36" w:rsidRDefault="00461E36" w:rsidP="00461E36">
            <w:pPr>
              <w:widowControl w:val="0"/>
              <w:tabs>
                <w:tab w:val="left" w:pos="284"/>
              </w:tabs>
              <w:ind w:left="142"/>
              <w:rPr>
                <w:rFonts w:eastAsia="Calibri"/>
                <w:lang w:val="ro-MD"/>
              </w:rPr>
            </w:pPr>
          </w:p>
        </w:tc>
        <w:tc>
          <w:tcPr>
            <w:tcW w:w="336" w:type="dxa"/>
          </w:tcPr>
          <w:p w14:paraId="3A0CB717" w14:textId="77777777" w:rsidR="00461E36" w:rsidRPr="00461E36" w:rsidRDefault="00461E36" w:rsidP="00461E36">
            <w:pPr>
              <w:widowControl w:val="0"/>
              <w:tabs>
                <w:tab w:val="left" w:pos="284"/>
              </w:tabs>
              <w:ind w:left="142"/>
              <w:rPr>
                <w:rFonts w:eastAsia="Calibri"/>
                <w:lang w:val="ro-MD"/>
              </w:rPr>
            </w:pPr>
          </w:p>
        </w:tc>
        <w:tc>
          <w:tcPr>
            <w:tcW w:w="496" w:type="dxa"/>
          </w:tcPr>
          <w:p w14:paraId="14D8B6A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8E3576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1460C1" w14:paraId="75EABB04" w14:textId="77777777" w:rsidTr="006B6415">
        <w:tc>
          <w:tcPr>
            <w:tcW w:w="426" w:type="dxa"/>
          </w:tcPr>
          <w:p w14:paraId="475CF2C4"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53DA1FF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20953F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E739F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3A8AA8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8A1D9A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26A2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4407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EF10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5F20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5B7C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C29A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7A46BE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9CD6BC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AC240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EEF1A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8BA1C39" w14:textId="77777777" w:rsidTr="006B6415">
        <w:trPr>
          <w:gridAfter w:val="2"/>
          <w:wAfter w:w="236" w:type="dxa"/>
        </w:trPr>
        <w:tc>
          <w:tcPr>
            <w:tcW w:w="426" w:type="dxa"/>
          </w:tcPr>
          <w:p w14:paraId="49156C42"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5E6F7B7"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2"/>
                <w:szCs w:val="12"/>
                <w:lang w:val="ro-MD"/>
              </w:rPr>
              <w:t>Дата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заполнения</w:t>
            </w:r>
            <w:proofErr w:type="spellEnd"/>
            <w:r w:rsidRPr="00461E36">
              <w:rPr>
                <w:rFonts w:eastAsia="Calibri"/>
                <w:b/>
                <w:sz w:val="12"/>
                <w:szCs w:val="12"/>
                <w:lang w:val="ro-MD"/>
              </w:rPr>
              <w:t xml:space="preserve"> </w:t>
            </w:r>
            <w:proofErr w:type="spellStart"/>
            <w:r w:rsidRPr="00461E36">
              <w:rPr>
                <w:rFonts w:eastAsia="Calibri"/>
                <w:b/>
                <w:sz w:val="12"/>
                <w:szCs w:val="12"/>
                <w:lang w:val="ro-MD"/>
              </w:rPr>
              <w:t>карточки</w:t>
            </w:r>
            <w:proofErr w:type="spellEnd"/>
            <w:r w:rsidRPr="00461E36">
              <w:rPr>
                <w:rFonts w:eastAsia="Calibri"/>
                <w:b/>
                <w:lang w:val="ro-MD"/>
              </w:rPr>
              <w:t xml:space="preserve">   «_____»  ______________ 200__</w:t>
            </w:r>
          </w:p>
        </w:tc>
      </w:tr>
      <w:tr w:rsidR="00461E36" w:rsidRPr="00461E36" w14:paraId="59460667" w14:textId="77777777" w:rsidTr="006B6415">
        <w:tc>
          <w:tcPr>
            <w:tcW w:w="426" w:type="dxa"/>
          </w:tcPr>
          <w:p w14:paraId="36D96A09" w14:textId="77777777" w:rsidR="00461E36" w:rsidRPr="00461E36" w:rsidRDefault="00461E36" w:rsidP="00461E36">
            <w:pPr>
              <w:widowControl w:val="0"/>
              <w:tabs>
                <w:tab w:val="left" w:pos="284"/>
              </w:tabs>
              <w:ind w:left="142"/>
              <w:jc w:val="right"/>
              <w:rPr>
                <w:rFonts w:eastAsia="Calibri"/>
                <w:b/>
                <w:lang w:val="ro-MD"/>
              </w:rPr>
            </w:pPr>
          </w:p>
        </w:tc>
        <w:tc>
          <w:tcPr>
            <w:tcW w:w="4291" w:type="dxa"/>
          </w:tcPr>
          <w:p w14:paraId="4DC59F01" w14:textId="77777777" w:rsidR="00461E36" w:rsidRPr="00461E36" w:rsidRDefault="00461E36" w:rsidP="00461E36">
            <w:pPr>
              <w:widowControl w:val="0"/>
              <w:tabs>
                <w:tab w:val="left" w:pos="284"/>
              </w:tabs>
              <w:ind w:left="142"/>
              <w:rPr>
                <w:rFonts w:eastAsia="Calibri"/>
                <w:b/>
                <w:lang w:val="ro-MD"/>
              </w:rPr>
            </w:pPr>
          </w:p>
        </w:tc>
        <w:tc>
          <w:tcPr>
            <w:tcW w:w="264" w:type="dxa"/>
          </w:tcPr>
          <w:p w14:paraId="3171CAFF" w14:textId="77777777" w:rsidR="00461E36" w:rsidRPr="00461E36" w:rsidRDefault="00461E36" w:rsidP="00461E36">
            <w:pPr>
              <w:widowControl w:val="0"/>
              <w:tabs>
                <w:tab w:val="left" w:pos="284"/>
              </w:tabs>
              <w:ind w:left="142"/>
              <w:rPr>
                <w:rFonts w:eastAsia="Calibri"/>
                <w:b/>
                <w:lang w:val="ro-MD"/>
              </w:rPr>
            </w:pPr>
          </w:p>
        </w:tc>
        <w:tc>
          <w:tcPr>
            <w:tcW w:w="263" w:type="dxa"/>
          </w:tcPr>
          <w:p w14:paraId="7585661C" w14:textId="77777777" w:rsidR="00461E36" w:rsidRPr="00461E36" w:rsidRDefault="00461E36" w:rsidP="00461E36">
            <w:pPr>
              <w:widowControl w:val="0"/>
              <w:tabs>
                <w:tab w:val="left" w:pos="284"/>
              </w:tabs>
              <w:ind w:left="142"/>
              <w:rPr>
                <w:rFonts w:eastAsia="Calibri"/>
                <w:b/>
                <w:lang w:val="ro-MD"/>
              </w:rPr>
            </w:pPr>
          </w:p>
        </w:tc>
        <w:tc>
          <w:tcPr>
            <w:tcW w:w="263" w:type="dxa"/>
          </w:tcPr>
          <w:p w14:paraId="19AB3955" w14:textId="77777777" w:rsidR="00461E36" w:rsidRPr="00461E36" w:rsidRDefault="00461E36" w:rsidP="00461E36">
            <w:pPr>
              <w:widowControl w:val="0"/>
              <w:tabs>
                <w:tab w:val="left" w:pos="284"/>
              </w:tabs>
              <w:ind w:left="142"/>
              <w:rPr>
                <w:rFonts w:eastAsia="Calibri"/>
                <w:b/>
                <w:lang w:val="ro-MD"/>
              </w:rPr>
            </w:pPr>
          </w:p>
        </w:tc>
        <w:tc>
          <w:tcPr>
            <w:tcW w:w="262" w:type="dxa"/>
          </w:tcPr>
          <w:p w14:paraId="58C340C7" w14:textId="77777777" w:rsidR="00461E36" w:rsidRPr="00461E36" w:rsidRDefault="00461E36" w:rsidP="00461E36">
            <w:pPr>
              <w:widowControl w:val="0"/>
              <w:tabs>
                <w:tab w:val="left" w:pos="284"/>
              </w:tabs>
              <w:ind w:left="142"/>
              <w:rPr>
                <w:rFonts w:eastAsia="Calibri"/>
                <w:b/>
                <w:lang w:val="ro-MD"/>
              </w:rPr>
            </w:pPr>
          </w:p>
        </w:tc>
        <w:tc>
          <w:tcPr>
            <w:tcW w:w="262" w:type="dxa"/>
          </w:tcPr>
          <w:p w14:paraId="5598F665" w14:textId="77777777" w:rsidR="00461E36" w:rsidRPr="00461E36" w:rsidRDefault="00461E36" w:rsidP="00461E36">
            <w:pPr>
              <w:widowControl w:val="0"/>
              <w:tabs>
                <w:tab w:val="left" w:pos="284"/>
              </w:tabs>
              <w:ind w:left="142"/>
              <w:rPr>
                <w:rFonts w:eastAsia="Calibri"/>
                <w:b/>
                <w:lang w:val="ro-MD"/>
              </w:rPr>
            </w:pPr>
          </w:p>
        </w:tc>
        <w:tc>
          <w:tcPr>
            <w:tcW w:w="263" w:type="dxa"/>
          </w:tcPr>
          <w:p w14:paraId="6831744E" w14:textId="77777777" w:rsidR="00461E36" w:rsidRPr="00461E36" w:rsidRDefault="00461E36" w:rsidP="00461E36">
            <w:pPr>
              <w:widowControl w:val="0"/>
              <w:tabs>
                <w:tab w:val="left" w:pos="284"/>
              </w:tabs>
              <w:ind w:left="142"/>
              <w:rPr>
                <w:rFonts w:eastAsia="Calibri"/>
                <w:b/>
                <w:lang w:val="ro-MD"/>
              </w:rPr>
            </w:pPr>
          </w:p>
        </w:tc>
        <w:tc>
          <w:tcPr>
            <w:tcW w:w="262" w:type="dxa"/>
          </w:tcPr>
          <w:p w14:paraId="4C47B897" w14:textId="77777777" w:rsidR="00461E36" w:rsidRPr="00461E36" w:rsidRDefault="00461E36" w:rsidP="00461E36">
            <w:pPr>
              <w:widowControl w:val="0"/>
              <w:tabs>
                <w:tab w:val="left" w:pos="284"/>
              </w:tabs>
              <w:ind w:left="142"/>
              <w:rPr>
                <w:rFonts w:eastAsia="Calibri"/>
                <w:b/>
                <w:lang w:val="ro-MD"/>
              </w:rPr>
            </w:pPr>
          </w:p>
        </w:tc>
        <w:tc>
          <w:tcPr>
            <w:tcW w:w="302" w:type="dxa"/>
          </w:tcPr>
          <w:p w14:paraId="7681540A" w14:textId="77777777" w:rsidR="00461E36" w:rsidRPr="00461E36" w:rsidRDefault="00461E36" w:rsidP="00461E36">
            <w:pPr>
              <w:widowControl w:val="0"/>
              <w:tabs>
                <w:tab w:val="left" w:pos="284"/>
              </w:tabs>
              <w:ind w:left="142"/>
              <w:rPr>
                <w:rFonts w:eastAsia="Calibri"/>
                <w:b/>
                <w:lang w:val="ro-MD"/>
              </w:rPr>
            </w:pPr>
          </w:p>
        </w:tc>
        <w:tc>
          <w:tcPr>
            <w:tcW w:w="294" w:type="dxa"/>
          </w:tcPr>
          <w:p w14:paraId="5A820602" w14:textId="77777777" w:rsidR="00461E36" w:rsidRPr="00461E36" w:rsidRDefault="00461E36" w:rsidP="00461E36">
            <w:pPr>
              <w:widowControl w:val="0"/>
              <w:tabs>
                <w:tab w:val="left" w:pos="284"/>
              </w:tabs>
              <w:ind w:left="142"/>
              <w:rPr>
                <w:rFonts w:eastAsia="Calibri"/>
                <w:b/>
                <w:lang w:val="ro-MD"/>
              </w:rPr>
            </w:pPr>
          </w:p>
        </w:tc>
        <w:tc>
          <w:tcPr>
            <w:tcW w:w="262" w:type="dxa"/>
          </w:tcPr>
          <w:p w14:paraId="492D56AA" w14:textId="77777777" w:rsidR="00461E36" w:rsidRPr="00461E36" w:rsidRDefault="00461E36" w:rsidP="00461E36">
            <w:pPr>
              <w:widowControl w:val="0"/>
              <w:tabs>
                <w:tab w:val="left" w:pos="284"/>
              </w:tabs>
              <w:ind w:left="142"/>
              <w:rPr>
                <w:rFonts w:eastAsia="Calibri"/>
                <w:b/>
                <w:lang w:val="ro-MD"/>
              </w:rPr>
            </w:pPr>
          </w:p>
        </w:tc>
        <w:tc>
          <w:tcPr>
            <w:tcW w:w="263" w:type="dxa"/>
          </w:tcPr>
          <w:p w14:paraId="6B628CB9" w14:textId="77777777" w:rsidR="00461E36" w:rsidRPr="00461E36" w:rsidRDefault="00461E36" w:rsidP="00461E36">
            <w:pPr>
              <w:widowControl w:val="0"/>
              <w:tabs>
                <w:tab w:val="left" w:pos="284"/>
              </w:tabs>
              <w:ind w:left="142"/>
              <w:rPr>
                <w:rFonts w:eastAsia="Calibri"/>
                <w:b/>
                <w:lang w:val="ro-MD"/>
              </w:rPr>
            </w:pPr>
          </w:p>
        </w:tc>
        <w:tc>
          <w:tcPr>
            <w:tcW w:w="302" w:type="dxa"/>
          </w:tcPr>
          <w:p w14:paraId="3EBD94A9" w14:textId="77777777" w:rsidR="00461E36" w:rsidRPr="00461E36" w:rsidRDefault="00461E36" w:rsidP="00461E36">
            <w:pPr>
              <w:widowControl w:val="0"/>
              <w:tabs>
                <w:tab w:val="left" w:pos="284"/>
              </w:tabs>
              <w:ind w:left="142"/>
              <w:rPr>
                <w:rFonts w:eastAsia="Calibri"/>
                <w:b/>
                <w:lang w:val="ro-MD"/>
              </w:rPr>
            </w:pPr>
          </w:p>
        </w:tc>
        <w:tc>
          <w:tcPr>
            <w:tcW w:w="262" w:type="dxa"/>
          </w:tcPr>
          <w:p w14:paraId="09FCF030" w14:textId="77777777" w:rsidR="00461E36" w:rsidRPr="00461E36" w:rsidRDefault="00461E36" w:rsidP="00461E36">
            <w:pPr>
              <w:widowControl w:val="0"/>
              <w:tabs>
                <w:tab w:val="left" w:pos="284"/>
              </w:tabs>
              <w:ind w:left="142"/>
              <w:rPr>
                <w:rFonts w:eastAsia="Calibri"/>
                <w:b/>
                <w:lang w:val="ro-MD"/>
              </w:rPr>
            </w:pPr>
          </w:p>
        </w:tc>
        <w:tc>
          <w:tcPr>
            <w:tcW w:w="263" w:type="dxa"/>
          </w:tcPr>
          <w:p w14:paraId="47971E47" w14:textId="77777777" w:rsidR="00461E36" w:rsidRPr="00461E36" w:rsidRDefault="00461E36" w:rsidP="00461E36">
            <w:pPr>
              <w:widowControl w:val="0"/>
              <w:tabs>
                <w:tab w:val="left" w:pos="284"/>
              </w:tabs>
              <w:ind w:left="142"/>
              <w:rPr>
                <w:rFonts w:eastAsia="Calibri"/>
                <w:b/>
                <w:lang w:val="ro-MD"/>
              </w:rPr>
            </w:pPr>
          </w:p>
        </w:tc>
        <w:tc>
          <w:tcPr>
            <w:tcW w:w="262" w:type="dxa"/>
          </w:tcPr>
          <w:p w14:paraId="0B717684" w14:textId="77777777" w:rsidR="00461E36" w:rsidRPr="00461E36" w:rsidRDefault="00461E36" w:rsidP="00461E36">
            <w:pPr>
              <w:widowControl w:val="0"/>
              <w:tabs>
                <w:tab w:val="left" w:pos="284"/>
              </w:tabs>
              <w:ind w:left="142"/>
              <w:rPr>
                <w:rFonts w:eastAsia="Calibri"/>
                <w:b/>
                <w:lang w:val="ro-MD"/>
              </w:rPr>
            </w:pPr>
          </w:p>
        </w:tc>
        <w:tc>
          <w:tcPr>
            <w:tcW w:w="332" w:type="dxa"/>
          </w:tcPr>
          <w:p w14:paraId="1ADC6EF0" w14:textId="77777777" w:rsidR="00461E36" w:rsidRPr="00461E36" w:rsidRDefault="00461E36" w:rsidP="00461E36">
            <w:pPr>
              <w:widowControl w:val="0"/>
              <w:tabs>
                <w:tab w:val="left" w:pos="284"/>
              </w:tabs>
              <w:ind w:left="142"/>
              <w:rPr>
                <w:rFonts w:eastAsia="Calibri"/>
                <w:b/>
                <w:lang w:val="ro-MD"/>
              </w:rPr>
            </w:pPr>
          </w:p>
        </w:tc>
        <w:tc>
          <w:tcPr>
            <w:tcW w:w="336" w:type="dxa"/>
          </w:tcPr>
          <w:p w14:paraId="15989D85" w14:textId="77777777" w:rsidR="00461E36" w:rsidRPr="00461E36" w:rsidRDefault="00461E36" w:rsidP="00461E36">
            <w:pPr>
              <w:widowControl w:val="0"/>
              <w:tabs>
                <w:tab w:val="left" w:pos="284"/>
              </w:tabs>
              <w:ind w:left="142"/>
              <w:rPr>
                <w:rFonts w:eastAsia="Calibri"/>
                <w:b/>
                <w:lang w:val="ro-MD"/>
              </w:rPr>
            </w:pPr>
          </w:p>
        </w:tc>
        <w:tc>
          <w:tcPr>
            <w:tcW w:w="496" w:type="dxa"/>
          </w:tcPr>
          <w:p w14:paraId="1ADFB0DD" w14:textId="77777777" w:rsidR="00461E36" w:rsidRPr="00461E36" w:rsidRDefault="00461E36" w:rsidP="00461E36">
            <w:pPr>
              <w:widowControl w:val="0"/>
              <w:tabs>
                <w:tab w:val="left" w:pos="284"/>
              </w:tabs>
              <w:ind w:left="142"/>
              <w:rPr>
                <w:rFonts w:eastAsia="Calibri"/>
                <w:b/>
                <w:lang w:val="ro-MD"/>
              </w:rPr>
            </w:pPr>
          </w:p>
        </w:tc>
        <w:tc>
          <w:tcPr>
            <w:tcW w:w="236" w:type="dxa"/>
            <w:gridSpan w:val="2"/>
          </w:tcPr>
          <w:p w14:paraId="1290D4F2" w14:textId="77777777" w:rsidR="00461E36" w:rsidRPr="00461E36" w:rsidRDefault="00461E36" w:rsidP="00461E36">
            <w:pPr>
              <w:widowControl w:val="0"/>
              <w:tabs>
                <w:tab w:val="left" w:pos="284"/>
              </w:tabs>
              <w:ind w:left="142"/>
              <w:rPr>
                <w:rFonts w:eastAsia="Calibri"/>
                <w:b/>
                <w:lang w:val="ro-MD"/>
              </w:rPr>
            </w:pPr>
          </w:p>
        </w:tc>
      </w:tr>
      <w:tr w:rsidR="00461E36" w:rsidRPr="00461E36" w14:paraId="092F525D" w14:textId="77777777" w:rsidTr="006B6415">
        <w:trPr>
          <w:gridAfter w:val="2"/>
          <w:wAfter w:w="236" w:type="dxa"/>
        </w:trPr>
        <w:tc>
          <w:tcPr>
            <w:tcW w:w="426" w:type="dxa"/>
          </w:tcPr>
          <w:p w14:paraId="6E7089FD"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6E6A9050"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2"/>
                <w:szCs w:val="12"/>
                <w:lang w:val="ro-MD"/>
              </w:rPr>
              <w:t>Должность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фамилия</w:t>
            </w:r>
            <w:proofErr w:type="spellEnd"/>
            <w:r w:rsidRPr="00461E36">
              <w:rPr>
                <w:rFonts w:eastAsia="Calibri"/>
                <w:b/>
                <w:sz w:val="12"/>
                <w:szCs w:val="12"/>
                <w:lang w:val="ro-MD"/>
              </w:rPr>
              <w:t xml:space="preserve"> и </w:t>
            </w:r>
            <w:proofErr w:type="spellStart"/>
            <w:r w:rsidRPr="00461E36">
              <w:rPr>
                <w:rFonts w:eastAsia="Calibri"/>
                <w:b/>
                <w:sz w:val="12"/>
                <w:szCs w:val="12"/>
                <w:lang w:val="ro-MD"/>
              </w:rPr>
              <w:t>подпись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офицера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уголовному</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преследованию</w:t>
            </w:r>
            <w:proofErr w:type="spellEnd"/>
          </w:p>
        </w:tc>
      </w:tr>
      <w:tr w:rsidR="00461E36" w:rsidRPr="00461E36" w14:paraId="260E95C2" w14:textId="77777777" w:rsidTr="006B6415">
        <w:trPr>
          <w:gridAfter w:val="2"/>
          <w:wAfter w:w="236" w:type="dxa"/>
        </w:trPr>
        <w:tc>
          <w:tcPr>
            <w:tcW w:w="426" w:type="dxa"/>
          </w:tcPr>
          <w:p w14:paraId="777772A7" w14:textId="77777777" w:rsidR="00461E36" w:rsidRPr="00461E36" w:rsidRDefault="00461E36" w:rsidP="00461E36">
            <w:pPr>
              <w:widowControl w:val="0"/>
              <w:tabs>
                <w:tab w:val="left" w:pos="284"/>
              </w:tabs>
              <w:ind w:left="142"/>
              <w:jc w:val="right"/>
              <w:rPr>
                <w:rFonts w:eastAsia="Calibri"/>
                <w:sz w:val="16"/>
                <w:szCs w:val="16"/>
                <w:lang w:val="ro-MD"/>
              </w:rPr>
            </w:pPr>
          </w:p>
        </w:tc>
        <w:tc>
          <w:tcPr>
            <w:tcW w:w="9504" w:type="dxa"/>
            <w:gridSpan w:val="19"/>
          </w:tcPr>
          <w:p w14:paraId="3C766BB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50EC1B3" w14:textId="77777777" w:rsidTr="006B6415">
        <w:trPr>
          <w:gridAfter w:val="2"/>
          <w:wAfter w:w="236" w:type="dxa"/>
        </w:trPr>
        <w:tc>
          <w:tcPr>
            <w:tcW w:w="426" w:type="dxa"/>
          </w:tcPr>
          <w:p w14:paraId="18940441"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0173DDC0" w14:textId="77777777" w:rsidR="00461E36" w:rsidRPr="00461E36" w:rsidRDefault="00461E36" w:rsidP="00461E36">
            <w:pPr>
              <w:widowControl w:val="0"/>
              <w:tabs>
                <w:tab w:val="left" w:pos="284"/>
              </w:tabs>
              <w:ind w:left="142"/>
              <w:rPr>
                <w:rFonts w:eastAsia="Calibri"/>
                <w:lang w:val="ro-MD"/>
              </w:rPr>
            </w:pPr>
          </w:p>
        </w:tc>
      </w:tr>
      <w:tr w:rsidR="00461E36" w:rsidRPr="00461E36" w14:paraId="3FA3F187" w14:textId="77777777" w:rsidTr="006B6415">
        <w:trPr>
          <w:gridAfter w:val="2"/>
          <w:wAfter w:w="236" w:type="dxa"/>
        </w:trPr>
        <w:tc>
          <w:tcPr>
            <w:tcW w:w="426" w:type="dxa"/>
          </w:tcPr>
          <w:p w14:paraId="3229DDA6"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0B2904A5"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30C49649" w14:textId="77777777" w:rsidTr="006B6415">
        <w:trPr>
          <w:gridAfter w:val="2"/>
          <w:wAfter w:w="236" w:type="dxa"/>
        </w:trPr>
        <w:tc>
          <w:tcPr>
            <w:tcW w:w="426" w:type="dxa"/>
          </w:tcPr>
          <w:p w14:paraId="0F759BBE"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2DE47761" w14:textId="77777777" w:rsidR="00461E36" w:rsidRPr="00461E36" w:rsidRDefault="00461E36" w:rsidP="00461E36">
            <w:pPr>
              <w:widowControl w:val="0"/>
              <w:tabs>
                <w:tab w:val="left" w:pos="284"/>
              </w:tabs>
              <w:ind w:left="142"/>
              <w:rPr>
                <w:rFonts w:eastAsia="Calibri"/>
                <w:lang w:val="ro-MD"/>
              </w:rPr>
            </w:pPr>
          </w:p>
        </w:tc>
      </w:tr>
      <w:tr w:rsidR="00461E36" w:rsidRPr="00461E36" w14:paraId="48FF5CE7" w14:textId="77777777" w:rsidTr="006B6415">
        <w:trPr>
          <w:gridAfter w:val="2"/>
          <w:wAfter w:w="236" w:type="dxa"/>
        </w:trPr>
        <w:tc>
          <w:tcPr>
            <w:tcW w:w="426" w:type="dxa"/>
          </w:tcPr>
          <w:p w14:paraId="00C64464"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13A69F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Procurorul / </w:t>
            </w:r>
            <w:proofErr w:type="spellStart"/>
            <w:r w:rsidRPr="00461E36">
              <w:rPr>
                <w:rFonts w:eastAsia="Calibri"/>
                <w:b/>
                <w:sz w:val="12"/>
                <w:szCs w:val="12"/>
                <w:lang w:val="ro-MD"/>
              </w:rPr>
              <w:t>Прокурор</w:t>
            </w:r>
            <w:proofErr w:type="spellEnd"/>
            <w:r w:rsidRPr="00461E36">
              <w:rPr>
                <w:rFonts w:eastAsia="Calibri"/>
                <w:b/>
                <w:sz w:val="12"/>
                <w:szCs w:val="12"/>
                <w:lang w:val="ro-MD"/>
              </w:rPr>
              <w:t xml:space="preserve">                                                                                                                                                          </w:t>
            </w:r>
            <w:r w:rsidRPr="00461E36">
              <w:rPr>
                <w:rFonts w:eastAsia="Calibri"/>
                <w:b/>
                <w:lang w:val="ro-MD"/>
              </w:rPr>
              <w:t>___________  «_____»  ___________ 20__</w:t>
            </w:r>
          </w:p>
        </w:tc>
      </w:tr>
    </w:tbl>
    <w:p w14:paraId="079BF6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p>
    <w:p w14:paraId="053D9B78"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2781F169"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3F170011" w14:textId="77777777" w:rsidR="00461E36" w:rsidRPr="00461E36" w:rsidRDefault="00461E36" w:rsidP="00461E36">
      <w:pPr>
        <w:widowControl w:val="0"/>
        <w:tabs>
          <w:tab w:val="left" w:pos="284"/>
        </w:tabs>
        <w:spacing w:before="60"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8 la Instrucțiuni aprobate prin ordinul interdepartamental nr. 121/254/286-O/95  din 18.07.2008                                                                         </w:t>
      </w:r>
    </w:p>
    <w:p w14:paraId="706A6B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3DAA4F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VICTIMEI INFRACȚUNII</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FORMA Nr. 2.0</w:t>
      </w:r>
    </w:p>
    <w:p w14:paraId="49BFCC1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18"/>
          <w:szCs w:val="18"/>
          <w:lang w:val="ro-MD"/>
        </w:rPr>
        <w:t>КАРТОЧКА О ПОСТРАДАВШЕМ</w:t>
      </w: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2.0</w:t>
      </w:r>
    </w:p>
    <w:p w14:paraId="5E0618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 xml:space="preserve">(completează de ofițerul de urmărire penală sau procuror)  </w:t>
      </w:r>
    </w:p>
    <w:p w14:paraId="2AE107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или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Fișa principală </w:t>
      </w:r>
      <w:r w:rsidRPr="00461E36">
        <w:rPr>
          <w:rFonts w:ascii="Times New Roman" w:eastAsia="Symbol" w:hAnsi="Times New Roman" w:cs="Times New Roman"/>
          <w:sz w:val="28"/>
          <w:szCs w:val="28"/>
          <w:lang w:val="ro-MD"/>
        </w:rPr>
        <w:t></w:t>
      </w:r>
      <w:r w:rsidRPr="00461E36">
        <w:rPr>
          <w:rFonts w:ascii="Times New Roman" w:eastAsia="Calibri" w:hAnsi="Times New Roman" w:cs="Times New Roman"/>
          <w:sz w:val="28"/>
          <w:szCs w:val="28"/>
          <w:lang w:val="ro-MD"/>
        </w:rPr>
        <w:t xml:space="preserve">  </w:t>
      </w:r>
      <w:r w:rsidRPr="00461E36">
        <w:rPr>
          <w:rFonts w:ascii="Times New Roman" w:eastAsia="Calibri" w:hAnsi="Times New Roman" w:cs="Times New Roman"/>
          <w:i/>
          <w:sz w:val="20"/>
          <w:szCs w:val="20"/>
          <w:lang w:val="ro-MD"/>
        </w:rPr>
        <w:t xml:space="preserve">Fișa suplimentară </w:t>
      </w:r>
      <w:r w:rsidRPr="00461E36">
        <w:rPr>
          <w:rFonts w:ascii="Times New Roman" w:eastAsia="Symbol" w:hAnsi="Times New Roman" w:cs="Times New Roman"/>
          <w:sz w:val="28"/>
          <w:szCs w:val="28"/>
          <w:lang w:val="ro-MD"/>
        </w:rPr>
        <w:t></w:t>
      </w:r>
    </w:p>
    <w:p w14:paraId="15F4B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p w14:paraId="68B9E1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Informația necesară se înscrie sau se subliniază, iar în pătratele din dreapta se dublează cu indicatori cifrici !</w:t>
      </w:r>
    </w:p>
    <w:p w14:paraId="3E045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7"/>
        <w:gridCol w:w="4542"/>
        <w:gridCol w:w="231"/>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5C090179" w14:textId="77777777" w:rsidTr="006B6415">
        <w:tc>
          <w:tcPr>
            <w:tcW w:w="416" w:type="dxa"/>
          </w:tcPr>
          <w:p w14:paraId="47FE9456"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9364" w:type="dxa"/>
            <w:gridSpan w:val="16"/>
          </w:tcPr>
          <w:p w14:paraId="0C8D80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right w:val="single" w:sz="4" w:space="0" w:color="auto"/>
            </w:tcBorders>
          </w:tcPr>
          <w:p w14:paraId="2B7E35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DFDA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D0B6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00E2C9" w14:textId="77777777" w:rsidR="00461E36" w:rsidRPr="00461E36" w:rsidRDefault="00461E36" w:rsidP="00461E36">
            <w:pPr>
              <w:widowControl w:val="0"/>
              <w:tabs>
                <w:tab w:val="left" w:pos="284"/>
              </w:tabs>
              <w:rPr>
                <w:rFonts w:eastAsia="Calibri"/>
                <w:lang w:val="ro-MD"/>
              </w:rPr>
            </w:pPr>
          </w:p>
        </w:tc>
      </w:tr>
      <w:tr w:rsidR="00461E36" w:rsidRPr="00461E36" w14:paraId="6EA186A4" w14:textId="77777777" w:rsidTr="006B6415">
        <w:tc>
          <w:tcPr>
            <w:tcW w:w="416" w:type="dxa"/>
          </w:tcPr>
          <w:p w14:paraId="608A719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34D0F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741CA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100A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7758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867B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4BE74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F4FFB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01DBC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5A31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2F6F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AD9D0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2918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09467A8"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78595D0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753392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EC3D68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A0A82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0466A6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86C87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9509B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46CE2DC" w14:textId="77777777" w:rsidTr="006B6415">
        <w:tc>
          <w:tcPr>
            <w:tcW w:w="416" w:type="dxa"/>
          </w:tcPr>
          <w:p w14:paraId="45B73C6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943" w:type="dxa"/>
            <w:gridSpan w:val="10"/>
            <w:vMerge w:val="restart"/>
            <w:tcBorders>
              <w:right w:val="single" w:sz="4" w:space="0" w:color="auto"/>
            </w:tcBorders>
          </w:tcPr>
          <w:p w14:paraId="219470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procesului penal, materialului, procesului verbal / </w:t>
            </w:r>
          </w:p>
          <w:p w14:paraId="56B4F2A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p>
        </w:tc>
        <w:tc>
          <w:tcPr>
            <w:tcW w:w="237" w:type="dxa"/>
            <w:tcBorders>
              <w:top w:val="single" w:sz="4" w:space="0" w:color="auto"/>
              <w:left w:val="single" w:sz="4" w:space="0" w:color="auto"/>
              <w:bottom w:val="single" w:sz="4" w:space="0" w:color="auto"/>
              <w:right w:val="single" w:sz="4" w:space="0" w:color="auto"/>
            </w:tcBorders>
          </w:tcPr>
          <w:p w14:paraId="76CD9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7838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20C1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7A32C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F168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42EE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B96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8E1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B207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CE890E" w14:textId="77777777" w:rsidR="00461E36" w:rsidRPr="00461E36" w:rsidRDefault="00461E36" w:rsidP="00461E36">
            <w:pPr>
              <w:widowControl w:val="0"/>
              <w:tabs>
                <w:tab w:val="left" w:pos="284"/>
              </w:tabs>
              <w:rPr>
                <w:rFonts w:eastAsia="Calibri"/>
                <w:lang w:val="ro-MD"/>
              </w:rPr>
            </w:pPr>
          </w:p>
        </w:tc>
      </w:tr>
      <w:tr w:rsidR="00461E36" w:rsidRPr="00461E36" w14:paraId="42F3A0C6" w14:textId="77777777" w:rsidTr="006B6415">
        <w:tc>
          <w:tcPr>
            <w:tcW w:w="416" w:type="dxa"/>
          </w:tcPr>
          <w:p w14:paraId="7047E6AA" w14:textId="77777777" w:rsidR="00461E36" w:rsidRPr="00461E36" w:rsidRDefault="00461E36" w:rsidP="00461E36">
            <w:pPr>
              <w:widowControl w:val="0"/>
              <w:tabs>
                <w:tab w:val="left" w:pos="284"/>
              </w:tabs>
              <w:rPr>
                <w:rFonts w:eastAsia="Calibri"/>
                <w:lang w:val="ro-MD"/>
              </w:rPr>
            </w:pPr>
          </w:p>
        </w:tc>
        <w:tc>
          <w:tcPr>
            <w:tcW w:w="7943" w:type="dxa"/>
            <w:gridSpan w:val="10"/>
            <w:vMerge/>
          </w:tcPr>
          <w:p w14:paraId="1168F2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02247F91" w14:textId="77777777" w:rsidR="00461E36" w:rsidRPr="00461E36" w:rsidRDefault="00461E36" w:rsidP="00461E36">
            <w:pPr>
              <w:widowControl w:val="0"/>
              <w:tabs>
                <w:tab w:val="left" w:pos="284"/>
              </w:tabs>
              <w:rPr>
                <w:rFonts w:eastAsia="Calibri"/>
                <w:lang w:val="ro-MD"/>
              </w:rPr>
            </w:pPr>
          </w:p>
        </w:tc>
        <w:tc>
          <w:tcPr>
            <w:tcW w:w="237" w:type="dxa"/>
          </w:tcPr>
          <w:p w14:paraId="4D3EA05D" w14:textId="77777777" w:rsidR="00461E36" w:rsidRPr="00461E36" w:rsidRDefault="00461E36" w:rsidP="00461E36">
            <w:pPr>
              <w:widowControl w:val="0"/>
              <w:tabs>
                <w:tab w:val="left" w:pos="284"/>
              </w:tabs>
              <w:rPr>
                <w:rFonts w:eastAsia="Calibri"/>
                <w:lang w:val="ro-MD"/>
              </w:rPr>
            </w:pPr>
          </w:p>
        </w:tc>
        <w:tc>
          <w:tcPr>
            <w:tcW w:w="237" w:type="dxa"/>
          </w:tcPr>
          <w:p w14:paraId="769ADC96" w14:textId="77777777" w:rsidR="00461E36" w:rsidRPr="00461E36" w:rsidRDefault="00461E36" w:rsidP="00461E36">
            <w:pPr>
              <w:widowControl w:val="0"/>
              <w:tabs>
                <w:tab w:val="left" w:pos="284"/>
              </w:tabs>
              <w:rPr>
                <w:rFonts w:eastAsia="Calibri"/>
                <w:lang w:val="ro-MD"/>
              </w:rPr>
            </w:pPr>
          </w:p>
        </w:tc>
        <w:tc>
          <w:tcPr>
            <w:tcW w:w="236" w:type="dxa"/>
          </w:tcPr>
          <w:p w14:paraId="2E0D5E4E" w14:textId="77777777" w:rsidR="00461E36" w:rsidRPr="00461E36" w:rsidRDefault="00461E36" w:rsidP="00461E36">
            <w:pPr>
              <w:widowControl w:val="0"/>
              <w:tabs>
                <w:tab w:val="left" w:pos="284"/>
              </w:tabs>
              <w:rPr>
                <w:rFonts w:eastAsia="Calibri"/>
                <w:lang w:val="ro-MD"/>
              </w:rPr>
            </w:pPr>
          </w:p>
        </w:tc>
        <w:tc>
          <w:tcPr>
            <w:tcW w:w="237" w:type="dxa"/>
          </w:tcPr>
          <w:p w14:paraId="51E79AE5" w14:textId="77777777" w:rsidR="00461E36" w:rsidRPr="00461E36" w:rsidRDefault="00461E36" w:rsidP="00461E36">
            <w:pPr>
              <w:widowControl w:val="0"/>
              <w:tabs>
                <w:tab w:val="left" w:pos="284"/>
              </w:tabs>
              <w:rPr>
                <w:rFonts w:eastAsia="Calibri"/>
                <w:lang w:val="ro-MD"/>
              </w:rPr>
            </w:pPr>
          </w:p>
        </w:tc>
        <w:tc>
          <w:tcPr>
            <w:tcW w:w="237" w:type="dxa"/>
          </w:tcPr>
          <w:p w14:paraId="3D2E24C0" w14:textId="77777777" w:rsidR="00461E36" w:rsidRPr="00461E36" w:rsidRDefault="00461E36" w:rsidP="00461E36">
            <w:pPr>
              <w:widowControl w:val="0"/>
              <w:tabs>
                <w:tab w:val="left" w:pos="284"/>
              </w:tabs>
              <w:rPr>
                <w:rFonts w:eastAsia="Calibri"/>
                <w:lang w:val="ro-MD"/>
              </w:rPr>
            </w:pPr>
          </w:p>
        </w:tc>
        <w:tc>
          <w:tcPr>
            <w:tcW w:w="237" w:type="dxa"/>
          </w:tcPr>
          <w:p w14:paraId="2E44A042" w14:textId="77777777" w:rsidR="00461E36" w:rsidRPr="00461E36" w:rsidRDefault="00461E36" w:rsidP="00461E36">
            <w:pPr>
              <w:widowControl w:val="0"/>
              <w:tabs>
                <w:tab w:val="left" w:pos="284"/>
              </w:tabs>
              <w:rPr>
                <w:rFonts w:eastAsia="Calibri"/>
                <w:lang w:val="ro-MD"/>
              </w:rPr>
            </w:pPr>
          </w:p>
        </w:tc>
        <w:tc>
          <w:tcPr>
            <w:tcW w:w="237" w:type="dxa"/>
            <w:tcBorders>
              <w:bottom w:val="single" w:sz="4" w:space="0" w:color="auto"/>
            </w:tcBorders>
          </w:tcPr>
          <w:p w14:paraId="19C4DAE5" w14:textId="77777777" w:rsidR="00461E36" w:rsidRPr="00461E36" w:rsidRDefault="00461E36" w:rsidP="00461E36">
            <w:pPr>
              <w:widowControl w:val="0"/>
              <w:tabs>
                <w:tab w:val="left" w:pos="284"/>
              </w:tabs>
              <w:rPr>
                <w:rFonts w:eastAsia="Calibri"/>
                <w:lang w:val="ro-MD"/>
              </w:rPr>
            </w:pPr>
          </w:p>
        </w:tc>
        <w:tc>
          <w:tcPr>
            <w:tcW w:w="237" w:type="dxa"/>
          </w:tcPr>
          <w:p w14:paraId="300E51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305EE13D" w14:textId="77777777" w:rsidR="00461E36" w:rsidRPr="00461E36" w:rsidRDefault="00461E36" w:rsidP="00461E36">
            <w:pPr>
              <w:widowControl w:val="0"/>
              <w:tabs>
                <w:tab w:val="left" w:pos="284"/>
              </w:tabs>
              <w:rPr>
                <w:rFonts w:eastAsia="Calibri"/>
                <w:lang w:val="ro-MD"/>
              </w:rPr>
            </w:pPr>
          </w:p>
        </w:tc>
      </w:tr>
      <w:tr w:rsidR="00461E36" w:rsidRPr="00461E36" w14:paraId="2FD91E0A" w14:textId="77777777" w:rsidTr="006B6415">
        <w:tc>
          <w:tcPr>
            <w:tcW w:w="416" w:type="dxa"/>
          </w:tcPr>
          <w:p w14:paraId="176BADF0"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18FC9A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victimei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пострадавшего</w:t>
            </w:r>
            <w:proofErr w:type="spellEnd"/>
          </w:p>
        </w:tc>
        <w:tc>
          <w:tcPr>
            <w:tcW w:w="236" w:type="dxa"/>
          </w:tcPr>
          <w:p w14:paraId="2DB23BA2" w14:textId="77777777" w:rsidR="00461E36" w:rsidRPr="00461E36" w:rsidRDefault="00461E36" w:rsidP="00461E36">
            <w:pPr>
              <w:widowControl w:val="0"/>
              <w:tabs>
                <w:tab w:val="left" w:pos="284"/>
              </w:tabs>
              <w:rPr>
                <w:rFonts w:eastAsia="Calibri"/>
                <w:lang w:val="ro-MD"/>
              </w:rPr>
            </w:pPr>
          </w:p>
        </w:tc>
        <w:tc>
          <w:tcPr>
            <w:tcW w:w="237" w:type="dxa"/>
          </w:tcPr>
          <w:p w14:paraId="29A6868D" w14:textId="77777777" w:rsidR="00461E36" w:rsidRPr="00461E36" w:rsidRDefault="00461E36" w:rsidP="00461E36">
            <w:pPr>
              <w:widowControl w:val="0"/>
              <w:tabs>
                <w:tab w:val="left" w:pos="284"/>
              </w:tabs>
              <w:rPr>
                <w:rFonts w:eastAsia="Calibri"/>
                <w:lang w:val="ro-MD"/>
              </w:rPr>
            </w:pPr>
          </w:p>
        </w:tc>
        <w:tc>
          <w:tcPr>
            <w:tcW w:w="237" w:type="dxa"/>
          </w:tcPr>
          <w:p w14:paraId="74849ABF" w14:textId="77777777" w:rsidR="00461E36" w:rsidRPr="00461E36" w:rsidRDefault="00461E36" w:rsidP="00461E36">
            <w:pPr>
              <w:widowControl w:val="0"/>
              <w:tabs>
                <w:tab w:val="left" w:pos="284"/>
              </w:tabs>
              <w:rPr>
                <w:rFonts w:eastAsia="Calibri"/>
                <w:lang w:val="ro-MD"/>
              </w:rPr>
            </w:pPr>
          </w:p>
        </w:tc>
        <w:tc>
          <w:tcPr>
            <w:tcW w:w="237" w:type="dxa"/>
          </w:tcPr>
          <w:p w14:paraId="1E319530" w14:textId="77777777" w:rsidR="00461E36" w:rsidRPr="00461E36" w:rsidRDefault="00461E36" w:rsidP="00461E36">
            <w:pPr>
              <w:widowControl w:val="0"/>
              <w:tabs>
                <w:tab w:val="left" w:pos="284"/>
              </w:tabs>
              <w:rPr>
                <w:rFonts w:eastAsia="Calibri"/>
                <w:lang w:val="ro-MD"/>
              </w:rPr>
            </w:pPr>
          </w:p>
        </w:tc>
        <w:tc>
          <w:tcPr>
            <w:tcW w:w="237" w:type="dxa"/>
          </w:tcPr>
          <w:p w14:paraId="6F351964" w14:textId="77777777" w:rsidR="00461E36" w:rsidRPr="00461E36" w:rsidRDefault="00461E36" w:rsidP="00461E36">
            <w:pPr>
              <w:widowControl w:val="0"/>
              <w:tabs>
                <w:tab w:val="left" w:pos="284"/>
              </w:tabs>
              <w:rPr>
                <w:rFonts w:eastAsia="Calibri"/>
                <w:lang w:val="ro-MD"/>
              </w:rPr>
            </w:pPr>
          </w:p>
        </w:tc>
        <w:tc>
          <w:tcPr>
            <w:tcW w:w="237" w:type="dxa"/>
          </w:tcPr>
          <w:p w14:paraId="631C120E" w14:textId="77777777" w:rsidR="00461E36" w:rsidRPr="00461E36" w:rsidRDefault="00461E36" w:rsidP="00461E36">
            <w:pPr>
              <w:widowControl w:val="0"/>
              <w:tabs>
                <w:tab w:val="left" w:pos="284"/>
              </w:tabs>
              <w:rPr>
                <w:rFonts w:eastAsia="Calibri"/>
                <w:lang w:val="ro-MD"/>
              </w:rPr>
            </w:pPr>
          </w:p>
        </w:tc>
        <w:tc>
          <w:tcPr>
            <w:tcW w:w="237" w:type="dxa"/>
          </w:tcPr>
          <w:p w14:paraId="46ED7F53" w14:textId="77777777" w:rsidR="00461E36" w:rsidRPr="00461E36" w:rsidRDefault="00461E36" w:rsidP="00461E36">
            <w:pPr>
              <w:widowControl w:val="0"/>
              <w:tabs>
                <w:tab w:val="left" w:pos="284"/>
              </w:tabs>
              <w:rPr>
                <w:rFonts w:eastAsia="Calibri"/>
                <w:lang w:val="ro-MD"/>
              </w:rPr>
            </w:pPr>
          </w:p>
        </w:tc>
        <w:tc>
          <w:tcPr>
            <w:tcW w:w="237" w:type="dxa"/>
          </w:tcPr>
          <w:p w14:paraId="203A5DA2" w14:textId="77777777" w:rsidR="00461E36" w:rsidRPr="00461E36" w:rsidRDefault="00461E36" w:rsidP="00461E36">
            <w:pPr>
              <w:widowControl w:val="0"/>
              <w:tabs>
                <w:tab w:val="left" w:pos="284"/>
              </w:tabs>
              <w:rPr>
                <w:rFonts w:eastAsia="Calibri"/>
                <w:lang w:val="ro-MD"/>
              </w:rPr>
            </w:pPr>
          </w:p>
        </w:tc>
        <w:tc>
          <w:tcPr>
            <w:tcW w:w="237" w:type="dxa"/>
          </w:tcPr>
          <w:p w14:paraId="7A26D874" w14:textId="77777777" w:rsidR="00461E36" w:rsidRPr="00461E36" w:rsidRDefault="00461E36" w:rsidP="00461E36">
            <w:pPr>
              <w:widowControl w:val="0"/>
              <w:tabs>
                <w:tab w:val="left" w:pos="284"/>
              </w:tabs>
              <w:rPr>
                <w:rFonts w:eastAsia="Calibri"/>
                <w:lang w:val="ro-MD"/>
              </w:rPr>
            </w:pPr>
          </w:p>
        </w:tc>
        <w:tc>
          <w:tcPr>
            <w:tcW w:w="237" w:type="dxa"/>
          </w:tcPr>
          <w:p w14:paraId="3F4ADAB8" w14:textId="77777777" w:rsidR="00461E36" w:rsidRPr="00461E36" w:rsidRDefault="00461E36" w:rsidP="00461E36">
            <w:pPr>
              <w:widowControl w:val="0"/>
              <w:tabs>
                <w:tab w:val="left" w:pos="284"/>
              </w:tabs>
              <w:rPr>
                <w:rFonts w:eastAsia="Calibri"/>
                <w:lang w:val="ro-MD"/>
              </w:rPr>
            </w:pPr>
          </w:p>
        </w:tc>
        <w:tc>
          <w:tcPr>
            <w:tcW w:w="237" w:type="dxa"/>
          </w:tcPr>
          <w:p w14:paraId="35B592FF" w14:textId="77777777" w:rsidR="00461E36" w:rsidRPr="00461E36" w:rsidRDefault="00461E36" w:rsidP="00461E36">
            <w:pPr>
              <w:widowControl w:val="0"/>
              <w:tabs>
                <w:tab w:val="left" w:pos="284"/>
              </w:tabs>
              <w:rPr>
                <w:rFonts w:eastAsia="Calibri"/>
                <w:lang w:val="ro-MD"/>
              </w:rPr>
            </w:pPr>
          </w:p>
        </w:tc>
        <w:tc>
          <w:tcPr>
            <w:tcW w:w="237" w:type="dxa"/>
          </w:tcPr>
          <w:p w14:paraId="11D5056D" w14:textId="77777777" w:rsidR="00461E36" w:rsidRPr="00461E36" w:rsidRDefault="00461E36" w:rsidP="00461E36">
            <w:pPr>
              <w:widowControl w:val="0"/>
              <w:tabs>
                <w:tab w:val="left" w:pos="284"/>
              </w:tabs>
              <w:rPr>
                <w:rFonts w:eastAsia="Calibri"/>
                <w:lang w:val="ro-MD"/>
              </w:rPr>
            </w:pPr>
          </w:p>
        </w:tc>
        <w:tc>
          <w:tcPr>
            <w:tcW w:w="237" w:type="dxa"/>
          </w:tcPr>
          <w:p w14:paraId="343DD055" w14:textId="77777777" w:rsidR="00461E36" w:rsidRPr="00461E36" w:rsidRDefault="00461E36" w:rsidP="00461E36">
            <w:pPr>
              <w:widowControl w:val="0"/>
              <w:tabs>
                <w:tab w:val="left" w:pos="284"/>
              </w:tabs>
              <w:rPr>
                <w:rFonts w:eastAsia="Calibri"/>
                <w:lang w:val="ro-MD"/>
              </w:rPr>
            </w:pPr>
          </w:p>
        </w:tc>
        <w:tc>
          <w:tcPr>
            <w:tcW w:w="237" w:type="dxa"/>
          </w:tcPr>
          <w:p w14:paraId="426E2D63" w14:textId="77777777" w:rsidR="00461E36" w:rsidRPr="00461E36" w:rsidRDefault="00461E36" w:rsidP="00461E36">
            <w:pPr>
              <w:widowControl w:val="0"/>
              <w:tabs>
                <w:tab w:val="left" w:pos="284"/>
              </w:tabs>
              <w:rPr>
                <w:rFonts w:eastAsia="Calibri"/>
                <w:lang w:val="ro-MD"/>
              </w:rPr>
            </w:pPr>
          </w:p>
        </w:tc>
        <w:tc>
          <w:tcPr>
            <w:tcW w:w="237" w:type="dxa"/>
          </w:tcPr>
          <w:p w14:paraId="17D00702"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2A99B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C39F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C0D2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623005" w14:textId="77777777" w:rsidR="00461E36" w:rsidRPr="00461E36" w:rsidRDefault="00461E36" w:rsidP="00461E36">
            <w:pPr>
              <w:widowControl w:val="0"/>
              <w:tabs>
                <w:tab w:val="left" w:pos="284"/>
              </w:tabs>
              <w:rPr>
                <w:rFonts w:eastAsia="Calibri"/>
                <w:lang w:val="ro-MD"/>
              </w:rPr>
            </w:pPr>
          </w:p>
        </w:tc>
      </w:tr>
    </w:tbl>
    <w:p w14:paraId="376220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4A898B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DESPRE PERSOANA JURIDICĂ</w:t>
      </w:r>
    </w:p>
    <w:p w14:paraId="19C94C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1.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юридическом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A98ED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
        <w:gridCol w:w="4540"/>
        <w:gridCol w:w="232"/>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6E63EFEF" w14:textId="77777777" w:rsidTr="006B6415">
        <w:tc>
          <w:tcPr>
            <w:tcW w:w="416" w:type="dxa"/>
          </w:tcPr>
          <w:p w14:paraId="37D9337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9366" w:type="dxa"/>
            <w:gridSpan w:val="16"/>
          </w:tcPr>
          <w:p w14:paraId="2297E6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Forma juridică (ind.111) / </w:t>
            </w:r>
            <w:proofErr w:type="spellStart"/>
            <w:r w:rsidRPr="00461E36">
              <w:rPr>
                <w:rFonts w:eastAsia="Calibri"/>
                <w:sz w:val="16"/>
                <w:szCs w:val="16"/>
                <w:lang w:val="ro-MD"/>
              </w:rPr>
              <w:t>Юридическая</w:t>
            </w:r>
            <w:proofErr w:type="spellEnd"/>
            <w:r w:rsidRPr="00461E36">
              <w:rPr>
                <w:rFonts w:eastAsia="Calibri"/>
                <w:sz w:val="16"/>
                <w:szCs w:val="16"/>
                <w:lang w:val="ro-MD"/>
              </w:rPr>
              <w:t xml:space="preserve"> форма (спр.111) </w:t>
            </w:r>
          </w:p>
        </w:tc>
        <w:tc>
          <w:tcPr>
            <w:tcW w:w="237" w:type="dxa"/>
            <w:tcBorders>
              <w:right w:val="single" w:sz="4" w:space="0" w:color="auto"/>
            </w:tcBorders>
          </w:tcPr>
          <w:p w14:paraId="38754B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DB6D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1F2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FD16E4" w14:textId="77777777" w:rsidR="00461E36" w:rsidRPr="00461E36" w:rsidRDefault="00461E36" w:rsidP="00461E36">
            <w:pPr>
              <w:widowControl w:val="0"/>
              <w:tabs>
                <w:tab w:val="left" w:pos="284"/>
              </w:tabs>
              <w:rPr>
                <w:rFonts w:eastAsia="Calibri"/>
                <w:lang w:val="ro-MD"/>
              </w:rPr>
            </w:pPr>
          </w:p>
        </w:tc>
      </w:tr>
      <w:tr w:rsidR="00461E36" w:rsidRPr="00461E36" w14:paraId="77AFB2FD" w14:textId="77777777" w:rsidTr="006B6415">
        <w:tc>
          <w:tcPr>
            <w:tcW w:w="416" w:type="dxa"/>
          </w:tcPr>
          <w:p w14:paraId="0AF88C2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C247B7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EA18E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DAF73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94A6A7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6E268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0EC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22CFF4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349012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D48C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9CA79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ED65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E1E2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45669F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22C3F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95034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DAAC22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AE767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3A85F3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FD289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AE11357"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029DDE13" w14:textId="77777777" w:rsidTr="006B6415">
        <w:tc>
          <w:tcPr>
            <w:tcW w:w="416" w:type="dxa"/>
            <w:tcBorders>
              <w:top w:val="none" w:sz="4" w:space="0" w:color="000000"/>
              <w:left w:val="none" w:sz="4" w:space="0" w:color="000000"/>
              <w:bottom w:val="none" w:sz="4" w:space="0" w:color="000000"/>
              <w:right w:val="none" w:sz="4" w:space="0" w:color="000000"/>
            </w:tcBorders>
          </w:tcPr>
          <w:p w14:paraId="2A729191"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5812" w:type="dxa"/>
            <w:tcBorders>
              <w:top w:val="none" w:sz="4" w:space="0" w:color="000000"/>
              <w:left w:val="none" w:sz="4" w:space="0" w:color="000000"/>
              <w:bottom w:val="none" w:sz="4" w:space="0" w:color="000000"/>
              <w:right w:val="none" w:sz="4" w:space="0" w:color="000000"/>
            </w:tcBorders>
          </w:tcPr>
          <w:p w14:paraId="08473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Genurile de activitate (ind.112) / </w:t>
            </w:r>
            <w:proofErr w:type="spellStart"/>
            <w:r w:rsidRPr="00461E36">
              <w:rPr>
                <w:rFonts w:eastAsia="Calibri"/>
                <w:sz w:val="16"/>
                <w:szCs w:val="16"/>
                <w:lang w:val="ro-MD"/>
              </w:rPr>
              <w:t>Виды</w:t>
            </w:r>
            <w:proofErr w:type="spellEnd"/>
            <w:r w:rsidRPr="00461E36">
              <w:rPr>
                <w:rFonts w:eastAsia="Calibri"/>
                <w:sz w:val="16"/>
                <w:szCs w:val="16"/>
                <w:lang w:val="ro-MD"/>
              </w:rPr>
              <w:t xml:space="preserve"> деятельности (спр.112)</w:t>
            </w:r>
          </w:p>
        </w:tc>
        <w:tc>
          <w:tcPr>
            <w:tcW w:w="236" w:type="dxa"/>
            <w:tcBorders>
              <w:top w:val="none" w:sz="4" w:space="0" w:color="000000"/>
              <w:left w:val="none" w:sz="4" w:space="0" w:color="000000"/>
              <w:bottom w:val="none" w:sz="4" w:space="0" w:color="000000"/>
              <w:right w:val="none" w:sz="4" w:space="0" w:color="000000"/>
            </w:tcBorders>
          </w:tcPr>
          <w:p w14:paraId="2E70103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C2B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869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F654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10CC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8B0F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E08A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D2C9C7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B8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B69E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9F572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AA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33425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28526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25B1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254AD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B424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EAC2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36CE86" w14:textId="77777777" w:rsidR="00461E36" w:rsidRPr="00461E36" w:rsidRDefault="00461E36" w:rsidP="00461E36">
            <w:pPr>
              <w:widowControl w:val="0"/>
              <w:tabs>
                <w:tab w:val="left" w:pos="284"/>
              </w:tabs>
              <w:rPr>
                <w:rFonts w:eastAsia="Calibri"/>
                <w:lang w:val="ro-MD"/>
              </w:rPr>
            </w:pPr>
          </w:p>
        </w:tc>
      </w:tr>
      <w:tr w:rsidR="00461E36" w:rsidRPr="001460C1" w14:paraId="7BEBB3CB" w14:textId="77777777" w:rsidTr="006B6415">
        <w:tc>
          <w:tcPr>
            <w:tcW w:w="416" w:type="dxa"/>
            <w:tcBorders>
              <w:top w:val="none" w:sz="4" w:space="0" w:color="000000"/>
              <w:left w:val="none" w:sz="4" w:space="0" w:color="000000"/>
              <w:bottom w:val="none" w:sz="4" w:space="0" w:color="000000"/>
              <w:right w:val="none" w:sz="4" w:space="0" w:color="000000"/>
            </w:tcBorders>
          </w:tcPr>
          <w:p w14:paraId="7D5D27E2" w14:textId="77777777" w:rsidR="00461E36" w:rsidRPr="00461E36" w:rsidRDefault="00461E36" w:rsidP="00461E36">
            <w:pPr>
              <w:widowControl w:val="0"/>
              <w:tabs>
                <w:tab w:val="left" w:pos="284"/>
              </w:tabs>
              <w:rPr>
                <w:rFonts w:eastAsia="Calibri"/>
                <w:sz w:val="8"/>
                <w:szCs w:val="8"/>
                <w:lang w:val="ro-MD"/>
              </w:rPr>
            </w:pPr>
          </w:p>
        </w:tc>
        <w:tc>
          <w:tcPr>
            <w:tcW w:w="5812" w:type="dxa"/>
            <w:tcBorders>
              <w:top w:val="none" w:sz="4" w:space="0" w:color="000000"/>
              <w:left w:val="none" w:sz="4" w:space="0" w:color="000000"/>
              <w:bottom w:val="none" w:sz="4" w:space="0" w:color="000000"/>
              <w:right w:val="none" w:sz="4" w:space="0" w:color="000000"/>
            </w:tcBorders>
          </w:tcPr>
          <w:p w14:paraId="79D0170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F0FE6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077B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13F5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BB264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B71B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3B803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57212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317F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0681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9FAE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F9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C57A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2EB7B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EDE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11763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3F07D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C051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E678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6AC52A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E13FA7" w14:textId="77777777" w:rsidTr="006B6415">
        <w:trPr>
          <w:trHeight w:val="210"/>
        </w:trPr>
        <w:tc>
          <w:tcPr>
            <w:tcW w:w="416" w:type="dxa"/>
            <w:vMerge w:val="restart"/>
          </w:tcPr>
          <w:p w14:paraId="1C5D7EDD"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285" w:type="dxa"/>
            <w:gridSpan w:val="3"/>
            <w:vMerge w:val="restart"/>
          </w:tcPr>
          <w:p w14:paraId="49D8B18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 </w:t>
            </w:r>
          </w:p>
          <w:p w14:paraId="191FB90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w:t>
            </w:r>
          </w:p>
        </w:tc>
        <w:tc>
          <w:tcPr>
            <w:tcW w:w="237" w:type="dxa"/>
            <w:vMerge w:val="restart"/>
          </w:tcPr>
          <w:p w14:paraId="7109F65D" w14:textId="77777777" w:rsidR="00461E36" w:rsidRPr="00461E36" w:rsidRDefault="00461E36" w:rsidP="00461E36">
            <w:pPr>
              <w:widowControl w:val="0"/>
              <w:tabs>
                <w:tab w:val="left" w:pos="284"/>
              </w:tabs>
              <w:rPr>
                <w:rFonts w:eastAsia="Calibri"/>
                <w:lang w:val="ro-MD"/>
              </w:rPr>
            </w:pPr>
          </w:p>
        </w:tc>
        <w:tc>
          <w:tcPr>
            <w:tcW w:w="237" w:type="dxa"/>
            <w:vMerge w:val="restart"/>
          </w:tcPr>
          <w:p w14:paraId="263D502A" w14:textId="77777777" w:rsidR="00461E36" w:rsidRPr="00461E36" w:rsidRDefault="00461E36" w:rsidP="00461E36">
            <w:pPr>
              <w:widowControl w:val="0"/>
              <w:tabs>
                <w:tab w:val="left" w:pos="284"/>
              </w:tabs>
              <w:rPr>
                <w:rFonts w:eastAsia="Calibri"/>
                <w:lang w:val="ro-MD"/>
              </w:rPr>
            </w:pPr>
          </w:p>
        </w:tc>
        <w:tc>
          <w:tcPr>
            <w:tcW w:w="237" w:type="dxa"/>
            <w:vMerge w:val="restart"/>
          </w:tcPr>
          <w:p w14:paraId="193910D6" w14:textId="77777777" w:rsidR="00461E36" w:rsidRPr="00461E36" w:rsidRDefault="00461E36" w:rsidP="00461E36">
            <w:pPr>
              <w:widowControl w:val="0"/>
              <w:tabs>
                <w:tab w:val="left" w:pos="284"/>
              </w:tabs>
              <w:rPr>
                <w:rFonts w:eastAsia="Calibri"/>
                <w:lang w:val="ro-MD"/>
              </w:rPr>
            </w:pPr>
          </w:p>
        </w:tc>
        <w:tc>
          <w:tcPr>
            <w:tcW w:w="237" w:type="dxa"/>
            <w:vMerge w:val="restart"/>
          </w:tcPr>
          <w:p w14:paraId="3D479059" w14:textId="77777777" w:rsidR="00461E36" w:rsidRPr="00461E36" w:rsidRDefault="00461E36" w:rsidP="00461E36">
            <w:pPr>
              <w:widowControl w:val="0"/>
              <w:tabs>
                <w:tab w:val="left" w:pos="284"/>
              </w:tabs>
              <w:rPr>
                <w:rFonts w:eastAsia="Calibri"/>
                <w:lang w:val="ro-MD"/>
              </w:rPr>
            </w:pPr>
          </w:p>
        </w:tc>
        <w:tc>
          <w:tcPr>
            <w:tcW w:w="237" w:type="dxa"/>
            <w:vMerge w:val="restart"/>
          </w:tcPr>
          <w:p w14:paraId="7D797F6B" w14:textId="77777777" w:rsidR="00461E36" w:rsidRPr="00461E36" w:rsidRDefault="00461E36" w:rsidP="00461E36">
            <w:pPr>
              <w:widowControl w:val="0"/>
              <w:tabs>
                <w:tab w:val="left" w:pos="284"/>
              </w:tabs>
              <w:rPr>
                <w:rFonts w:eastAsia="Calibri"/>
                <w:lang w:val="ro-MD"/>
              </w:rPr>
            </w:pPr>
          </w:p>
        </w:tc>
        <w:tc>
          <w:tcPr>
            <w:tcW w:w="237" w:type="dxa"/>
            <w:vMerge w:val="restart"/>
          </w:tcPr>
          <w:p w14:paraId="391A2AF3" w14:textId="77777777" w:rsidR="00461E36" w:rsidRPr="00461E36" w:rsidRDefault="00461E36" w:rsidP="00461E36">
            <w:pPr>
              <w:widowControl w:val="0"/>
              <w:tabs>
                <w:tab w:val="left" w:pos="284"/>
              </w:tabs>
              <w:rPr>
                <w:rFonts w:eastAsia="Calibri"/>
                <w:lang w:val="ro-MD"/>
              </w:rPr>
            </w:pPr>
          </w:p>
        </w:tc>
        <w:tc>
          <w:tcPr>
            <w:tcW w:w="237" w:type="dxa"/>
            <w:vMerge w:val="restart"/>
          </w:tcPr>
          <w:p w14:paraId="3BEE8884" w14:textId="77777777" w:rsidR="00461E36" w:rsidRPr="00461E36" w:rsidRDefault="00461E36" w:rsidP="00461E36">
            <w:pPr>
              <w:widowControl w:val="0"/>
              <w:tabs>
                <w:tab w:val="left" w:pos="284"/>
              </w:tabs>
              <w:rPr>
                <w:rFonts w:eastAsia="Calibri"/>
                <w:lang w:val="ro-MD"/>
              </w:rPr>
            </w:pPr>
          </w:p>
        </w:tc>
        <w:tc>
          <w:tcPr>
            <w:tcW w:w="237" w:type="dxa"/>
            <w:vMerge w:val="restart"/>
          </w:tcPr>
          <w:p w14:paraId="48F7FA6E" w14:textId="77777777" w:rsidR="00461E36" w:rsidRPr="00461E36" w:rsidRDefault="00461E36" w:rsidP="00461E36">
            <w:pPr>
              <w:widowControl w:val="0"/>
              <w:tabs>
                <w:tab w:val="left" w:pos="284"/>
              </w:tabs>
              <w:rPr>
                <w:rFonts w:eastAsia="Calibri"/>
                <w:lang w:val="ro-MD"/>
              </w:rPr>
            </w:pPr>
          </w:p>
        </w:tc>
        <w:tc>
          <w:tcPr>
            <w:tcW w:w="237" w:type="dxa"/>
            <w:vMerge w:val="restart"/>
          </w:tcPr>
          <w:p w14:paraId="6C4F3CED" w14:textId="77777777" w:rsidR="00461E36" w:rsidRPr="00461E36" w:rsidRDefault="00461E36" w:rsidP="00461E36">
            <w:pPr>
              <w:widowControl w:val="0"/>
              <w:tabs>
                <w:tab w:val="left" w:pos="284"/>
              </w:tabs>
              <w:rPr>
                <w:rFonts w:eastAsia="Calibri"/>
                <w:lang w:val="ro-MD"/>
              </w:rPr>
            </w:pPr>
          </w:p>
        </w:tc>
        <w:tc>
          <w:tcPr>
            <w:tcW w:w="237" w:type="dxa"/>
            <w:vMerge w:val="restart"/>
          </w:tcPr>
          <w:p w14:paraId="36E150AD" w14:textId="77777777" w:rsidR="00461E36" w:rsidRPr="00461E36" w:rsidRDefault="00461E36" w:rsidP="00461E36">
            <w:pPr>
              <w:widowControl w:val="0"/>
              <w:tabs>
                <w:tab w:val="left" w:pos="284"/>
              </w:tabs>
              <w:rPr>
                <w:rFonts w:eastAsia="Calibri"/>
                <w:lang w:val="ro-MD"/>
              </w:rPr>
            </w:pPr>
          </w:p>
        </w:tc>
        <w:tc>
          <w:tcPr>
            <w:tcW w:w="237" w:type="dxa"/>
            <w:vMerge w:val="restart"/>
          </w:tcPr>
          <w:p w14:paraId="7CE0CAFF" w14:textId="77777777" w:rsidR="00461E36" w:rsidRPr="00461E36" w:rsidRDefault="00461E36" w:rsidP="00461E36">
            <w:pPr>
              <w:widowControl w:val="0"/>
              <w:tabs>
                <w:tab w:val="left" w:pos="284"/>
              </w:tabs>
              <w:rPr>
                <w:rFonts w:eastAsia="Calibri"/>
                <w:lang w:val="ro-MD"/>
              </w:rPr>
            </w:pPr>
          </w:p>
        </w:tc>
        <w:tc>
          <w:tcPr>
            <w:tcW w:w="237" w:type="dxa"/>
            <w:vMerge w:val="restart"/>
          </w:tcPr>
          <w:p w14:paraId="56D883C8" w14:textId="77777777" w:rsidR="00461E36" w:rsidRPr="00461E36" w:rsidRDefault="00461E36" w:rsidP="00461E36">
            <w:pPr>
              <w:widowControl w:val="0"/>
              <w:tabs>
                <w:tab w:val="left" w:pos="284"/>
              </w:tabs>
              <w:rPr>
                <w:rFonts w:eastAsia="Calibri"/>
                <w:lang w:val="ro-MD"/>
              </w:rPr>
            </w:pPr>
          </w:p>
        </w:tc>
        <w:tc>
          <w:tcPr>
            <w:tcW w:w="237" w:type="dxa"/>
          </w:tcPr>
          <w:p w14:paraId="4B44864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1EDFCD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CDFA9B"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B13D0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439613" w14:textId="77777777" w:rsidR="00461E36" w:rsidRPr="00461E36" w:rsidRDefault="00461E36" w:rsidP="00461E36">
            <w:pPr>
              <w:widowControl w:val="0"/>
              <w:tabs>
                <w:tab w:val="left" w:pos="284"/>
              </w:tabs>
              <w:rPr>
                <w:rFonts w:eastAsia="Calibri"/>
                <w:lang w:val="ro-MD"/>
              </w:rPr>
            </w:pPr>
          </w:p>
        </w:tc>
      </w:tr>
      <w:tr w:rsidR="00461E36" w:rsidRPr="00461E36" w14:paraId="2967053D" w14:textId="77777777" w:rsidTr="006B6415">
        <w:trPr>
          <w:trHeight w:val="210"/>
        </w:trPr>
        <w:tc>
          <w:tcPr>
            <w:tcW w:w="416" w:type="dxa"/>
            <w:vMerge/>
          </w:tcPr>
          <w:p w14:paraId="3D53C0F6"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511E684B" w14:textId="77777777" w:rsidR="00461E36" w:rsidRPr="00461E36" w:rsidRDefault="00461E36" w:rsidP="00461E36">
            <w:pPr>
              <w:widowControl w:val="0"/>
              <w:tabs>
                <w:tab w:val="left" w:pos="284"/>
              </w:tabs>
              <w:rPr>
                <w:rFonts w:eastAsia="Calibri"/>
                <w:lang w:val="ro-MD"/>
              </w:rPr>
            </w:pPr>
          </w:p>
        </w:tc>
        <w:tc>
          <w:tcPr>
            <w:tcW w:w="237" w:type="dxa"/>
            <w:vMerge/>
          </w:tcPr>
          <w:p w14:paraId="1693F7AA" w14:textId="77777777" w:rsidR="00461E36" w:rsidRPr="00461E36" w:rsidRDefault="00461E36" w:rsidP="00461E36">
            <w:pPr>
              <w:widowControl w:val="0"/>
              <w:tabs>
                <w:tab w:val="left" w:pos="284"/>
              </w:tabs>
              <w:rPr>
                <w:rFonts w:eastAsia="Calibri"/>
                <w:lang w:val="ro-MD"/>
              </w:rPr>
            </w:pPr>
          </w:p>
        </w:tc>
        <w:tc>
          <w:tcPr>
            <w:tcW w:w="237" w:type="dxa"/>
            <w:vMerge/>
          </w:tcPr>
          <w:p w14:paraId="4590F63F" w14:textId="77777777" w:rsidR="00461E36" w:rsidRPr="00461E36" w:rsidRDefault="00461E36" w:rsidP="00461E36">
            <w:pPr>
              <w:widowControl w:val="0"/>
              <w:tabs>
                <w:tab w:val="left" w:pos="284"/>
              </w:tabs>
              <w:rPr>
                <w:rFonts w:eastAsia="Calibri"/>
                <w:lang w:val="ro-MD"/>
              </w:rPr>
            </w:pPr>
          </w:p>
        </w:tc>
        <w:tc>
          <w:tcPr>
            <w:tcW w:w="237" w:type="dxa"/>
            <w:vMerge/>
          </w:tcPr>
          <w:p w14:paraId="65439F48" w14:textId="77777777" w:rsidR="00461E36" w:rsidRPr="00461E36" w:rsidRDefault="00461E36" w:rsidP="00461E36">
            <w:pPr>
              <w:widowControl w:val="0"/>
              <w:tabs>
                <w:tab w:val="left" w:pos="284"/>
              </w:tabs>
              <w:rPr>
                <w:rFonts w:eastAsia="Calibri"/>
                <w:lang w:val="ro-MD"/>
              </w:rPr>
            </w:pPr>
          </w:p>
        </w:tc>
        <w:tc>
          <w:tcPr>
            <w:tcW w:w="237" w:type="dxa"/>
            <w:vMerge/>
          </w:tcPr>
          <w:p w14:paraId="6E428989" w14:textId="77777777" w:rsidR="00461E36" w:rsidRPr="00461E36" w:rsidRDefault="00461E36" w:rsidP="00461E36">
            <w:pPr>
              <w:widowControl w:val="0"/>
              <w:tabs>
                <w:tab w:val="left" w:pos="284"/>
              </w:tabs>
              <w:rPr>
                <w:rFonts w:eastAsia="Calibri"/>
                <w:lang w:val="ro-MD"/>
              </w:rPr>
            </w:pPr>
          </w:p>
        </w:tc>
        <w:tc>
          <w:tcPr>
            <w:tcW w:w="237" w:type="dxa"/>
            <w:vMerge/>
          </w:tcPr>
          <w:p w14:paraId="09A33AB1" w14:textId="77777777" w:rsidR="00461E36" w:rsidRPr="00461E36" w:rsidRDefault="00461E36" w:rsidP="00461E36">
            <w:pPr>
              <w:widowControl w:val="0"/>
              <w:tabs>
                <w:tab w:val="left" w:pos="284"/>
              </w:tabs>
              <w:rPr>
                <w:rFonts w:eastAsia="Calibri"/>
                <w:lang w:val="ro-MD"/>
              </w:rPr>
            </w:pPr>
          </w:p>
        </w:tc>
        <w:tc>
          <w:tcPr>
            <w:tcW w:w="237" w:type="dxa"/>
            <w:vMerge/>
          </w:tcPr>
          <w:p w14:paraId="560F5DC2" w14:textId="77777777" w:rsidR="00461E36" w:rsidRPr="00461E36" w:rsidRDefault="00461E36" w:rsidP="00461E36">
            <w:pPr>
              <w:widowControl w:val="0"/>
              <w:tabs>
                <w:tab w:val="left" w:pos="284"/>
              </w:tabs>
              <w:rPr>
                <w:rFonts w:eastAsia="Calibri"/>
                <w:lang w:val="ro-MD"/>
              </w:rPr>
            </w:pPr>
          </w:p>
        </w:tc>
        <w:tc>
          <w:tcPr>
            <w:tcW w:w="237" w:type="dxa"/>
            <w:vMerge/>
          </w:tcPr>
          <w:p w14:paraId="268CC3EE" w14:textId="77777777" w:rsidR="00461E36" w:rsidRPr="00461E36" w:rsidRDefault="00461E36" w:rsidP="00461E36">
            <w:pPr>
              <w:widowControl w:val="0"/>
              <w:tabs>
                <w:tab w:val="left" w:pos="284"/>
              </w:tabs>
              <w:rPr>
                <w:rFonts w:eastAsia="Calibri"/>
                <w:lang w:val="ro-MD"/>
              </w:rPr>
            </w:pPr>
          </w:p>
        </w:tc>
        <w:tc>
          <w:tcPr>
            <w:tcW w:w="237" w:type="dxa"/>
            <w:vMerge/>
          </w:tcPr>
          <w:p w14:paraId="01453CE2" w14:textId="77777777" w:rsidR="00461E36" w:rsidRPr="00461E36" w:rsidRDefault="00461E36" w:rsidP="00461E36">
            <w:pPr>
              <w:widowControl w:val="0"/>
              <w:tabs>
                <w:tab w:val="left" w:pos="284"/>
              </w:tabs>
              <w:rPr>
                <w:rFonts w:eastAsia="Calibri"/>
                <w:lang w:val="ro-MD"/>
              </w:rPr>
            </w:pPr>
          </w:p>
        </w:tc>
        <w:tc>
          <w:tcPr>
            <w:tcW w:w="237" w:type="dxa"/>
            <w:vMerge/>
          </w:tcPr>
          <w:p w14:paraId="583D5F26" w14:textId="77777777" w:rsidR="00461E36" w:rsidRPr="00461E36" w:rsidRDefault="00461E36" w:rsidP="00461E36">
            <w:pPr>
              <w:widowControl w:val="0"/>
              <w:tabs>
                <w:tab w:val="left" w:pos="284"/>
              </w:tabs>
              <w:rPr>
                <w:rFonts w:eastAsia="Calibri"/>
                <w:lang w:val="ro-MD"/>
              </w:rPr>
            </w:pPr>
          </w:p>
        </w:tc>
        <w:tc>
          <w:tcPr>
            <w:tcW w:w="237" w:type="dxa"/>
            <w:vMerge/>
          </w:tcPr>
          <w:p w14:paraId="457825B9" w14:textId="77777777" w:rsidR="00461E36" w:rsidRPr="00461E36" w:rsidRDefault="00461E36" w:rsidP="00461E36">
            <w:pPr>
              <w:widowControl w:val="0"/>
              <w:tabs>
                <w:tab w:val="left" w:pos="284"/>
              </w:tabs>
              <w:rPr>
                <w:rFonts w:eastAsia="Calibri"/>
                <w:lang w:val="ro-MD"/>
              </w:rPr>
            </w:pPr>
          </w:p>
        </w:tc>
        <w:tc>
          <w:tcPr>
            <w:tcW w:w="237" w:type="dxa"/>
            <w:vMerge/>
          </w:tcPr>
          <w:p w14:paraId="2D4C053F" w14:textId="77777777" w:rsidR="00461E36" w:rsidRPr="00461E36" w:rsidRDefault="00461E36" w:rsidP="00461E36">
            <w:pPr>
              <w:widowControl w:val="0"/>
              <w:tabs>
                <w:tab w:val="left" w:pos="284"/>
              </w:tabs>
              <w:rPr>
                <w:rFonts w:eastAsia="Calibri"/>
                <w:lang w:val="ro-MD"/>
              </w:rPr>
            </w:pPr>
          </w:p>
        </w:tc>
        <w:tc>
          <w:tcPr>
            <w:tcW w:w="237" w:type="dxa"/>
            <w:vMerge/>
          </w:tcPr>
          <w:p w14:paraId="58720FF6" w14:textId="77777777" w:rsidR="00461E36" w:rsidRPr="00461E36" w:rsidRDefault="00461E36" w:rsidP="00461E36">
            <w:pPr>
              <w:widowControl w:val="0"/>
              <w:tabs>
                <w:tab w:val="left" w:pos="284"/>
              </w:tabs>
              <w:rPr>
                <w:rFonts w:eastAsia="Calibri"/>
                <w:lang w:val="ro-MD"/>
              </w:rPr>
            </w:pPr>
          </w:p>
        </w:tc>
        <w:tc>
          <w:tcPr>
            <w:tcW w:w="237" w:type="dxa"/>
          </w:tcPr>
          <w:p w14:paraId="2ADB348C" w14:textId="77777777" w:rsidR="00461E36" w:rsidRPr="00461E36" w:rsidRDefault="00461E36" w:rsidP="00461E36">
            <w:pPr>
              <w:widowControl w:val="0"/>
              <w:tabs>
                <w:tab w:val="left" w:pos="284"/>
              </w:tabs>
              <w:rPr>
                <w:rFonts w:eastAsia="Calibri"/>
                <w:lang w:val="ro-MD"/>
              </w:rPr>
            </w:pPr>
          </w:p>
        </w:tc>
        <w:tc>
          <w:tcPr>
            <w:tcW w:w="237" w:type="dxa"/>
          </w:tcPr>
          <w:p w14:paraId="367BB314" w14:textId="77777777" w:rsidR="00461E36" w:rsidRPr="00461E36" w:rsidRDefault="00461E36" w:rsidP="00461E36">
            <w:pPr>
              <w:widowControl w:val="0"/>
              <w:tabs>
                <w:tab w:val="left" w:pos="284"/>
              </w:tabs>
              <w:rPr>
                <w:rFonts w:eastAsia="Calibri"/>
                <w:lang w:val="ro-MD"/>
              </w:rPr>
            </w:pPr>
          </w:p>
        </w:tc>
        <w:tc>
          <w:tcPr>
            <w:tcW w:w="237" w:type="dxa"/>
          </w:tcPr>
          <w:p w14:paraId="4291E666" w14:textId="77777777" w:rsidR="00461E36" w:rsidRPr="00461E36" w:rsidRDefault="00461E36" w:rsidP="00461E36">
            <w:pPr>
              <w:widowControl w:val="0"/>
              <w:tabs>
                <w:tab w:val="left" w:pos="284"/>
              </w:tabs>
              <w:rPr>
                <w:rFonts w:eastAsia="Calibri"/>
                <w:lang w:val="ro-MD"/>
              </w:rPr>
            </w:pPr>
          </w:p>
        </w:tc>
        <w:tc>
          <w:tcPr>
            <w:tcW w:w="237" w:type="dxa"/>
          </w:tcPr>
          <w:p w14:paraId="7240B29D" w14:textId="77777777" w:rsidR="00461E36" w:rsidRPr="00461E36" w:rsidRDefault="00461E36" w:rsidP="00461E36">
            <w:pPr>
              <w:widowControl w:val="0"/>
              <w:tabs>
                <w:tab w:val="left" w:pos="284"/>
              </w:tabs>
              <w:rPr>
                <w:rFonts w:eastAsia="Calibri"/>
                <w:lang w:val="ro-MD"/>
              </w:rPr>
            </w:pPr>
          </w:p>
        </w:tc>
        <w:tc>
          <w:tcPr>
            <w:tcW w:w="237" w:type="dxa"/>
          </w:tcPr>
          <w:p w14:paraId="37112FE4" w14:textId="77777777" w:rsidR="00461E36" w:rsidRPr="00461E36" w:rsidRDefault="00461E36" w:rsidP="00461E36">
            <w:pPr>
              <w:widowControl w:val="0"/>
              <w:tabs>
                <w:tab w:val="left" w:pos="284"/>
              </w:tabs>
              <w:rPr>
                <w:rFonts w:eastAsia="Calibri"/>
                <w:lang w:val="ro-MD"/>
              </w:rPr>
            </w:pPr>
          </w:p>
        </w:tc>
      </w:tr>
    </w:tbl>
    <w:p w14:paraId="7040AC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7C2AA0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DATE DESPRE PERSOANA FIZICĂ </w:t>
      </w:r>
    </w:p>
    <w:p w14:paraId="0A4A38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2.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физическом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C5859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7"/>
        <w:gridCol w:w="231"/>
        <w:gridCol w:w="232"/>
        <w:gridCol w:w="232"/>
        <w:gridCol w:w="232"/>
        <w:gridCol w:w="232"/>
        <w:gridCol w:w="233"/>
        <w:gridCol w:w="233"/>
        <w:gridCol w:w="233"/>
        <w:gridCol w:w="233"/>
        <w:gridCol w:w="233"/>
        <w:gridCol w:w="233"/>
        <w:gridCol w:w="233"/>
        <w:gridCol w:w="233"/>
        <w:gridCol w:w="233"/>
        <w:gridCol w:w="233"/>
        <w:gridCol w:w="233"/>
        <w:gridCol w:w="233"/>
        <w:gridCol w:w="233"/>
        <w:gridCol w:w="233"/>
      </w:tblGrid>
      <w:tr w:rsidR="00461E36" w:rsidRPr="00461E36" w14:paraId="6C04560C" w14:textId="77777777" w:rsidTr="006B6415">
        <w:tc>
          <w:tcPr>
            <w:tcW w:w="416" w:type="dxa"/>
          </w:tcPr>
          <w:p w14:paraId="446D7117"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418" w:type="dxa"/>
            <w:gridSpan w:val="12"/>
          </w:tcPr>
          <w:p w14:paraId="35985C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310FDFEC" w14:textId="77777777" w:rsidR="00461E36" w:rsidRPr="00461E36" w:rsidRDefault="00461E36" w:rsidP="00461E36">
            <w:pPr>
              <w:widowControl w:val="0"/>
              <w:tabs>
                <w:tab w:val="left" w:pos="284"/>
              </w:tabs>
              <w:rPr>
                <w:rFonts w:eastAsia="Calibri"/>
                <w:lang w:val="ro-MD"/>
              </w:rPr>
            </w:pPr>
          </w:p>
        </w:tc>
        <w:tc>
          <w:tcPr>
            <w:tcW w:w="237" w:type="dxa"/>
          </w:tcPr>
          <w:p w14:paraId="490E36FA" w14:textId="77777777" w:rsidR="00461E36" w:rsidRPr="00461E36" w:rsidRDefault="00461E36" w:rsidP="00461E36">
            <w:pPr>
              <w:widowControl w:val="0"/>
              <w:tabs>
                <w:tab w:val="left" w:pos="284"/>
              </w:tabs>
              <w:rPr>
                <w:rFonts w:eastAsia="Calibri"/>
                <w:lang w:val="ro-MD"/>
              </w:rPr>
            </w:pPr>
          </w:p>
        </w:tc>
        <w:tc>
          <w:tcPr>
            <w:tcW w:w="237" w:type="dxa"/>
          </w:tcPr>
          <w:p w14:paraId="415FF148" w14:textId="77777777" w:rsidR="00461E36" w:rsidRPr="00461E36" w:rsidRDefault="00461E36" w:rsidP="00461E36">
            <w:pPr>
              <w:widowControl w:val="0"/>
              <w:tabs>
                <w:tab w:val="left" w:pos="284"/>
              </w:tabs>
              <w:rPr>
                <w:rFonts w:eastAsia="Calibri"/>
                <w:lang w:val="ro-MD"/>
              </w:rPr>
            </w:pPr>
          </w:p>
        </w:tc>
        <w:tc>
          <w:tcPr>
            <w:tcW w:w="237" w:type="dxa"/>
          </w:tcPr>
          <w:p w14:paraId="18B8368B" w14:textId="77777777" w:rsidR="00461E36" w:rsidRPr="00461E36" w:rsidRDefault="00461E36" w:rsidP="00461E36">
            <w:pPr>
              <w:widowControl w:val="0"/>
              <w:tabs>
                <w:tab w:val="left" w:pos="284"/>
              </w:tabs>
              <w:rPr>
                <w:rFonts w:eastAsia="Calibri"/>
                <w:lang w:val="ro-MD"/>
              </w:rPr>
            </w:pPr>
          </w:p>
        </w:tc>
        <w:tc>
          <w:tcPr>
            <w:tcW w:w="237" w:type="dxa"/>
          </w:tcPr>
          <w:p w14:paraId="6E112EBC" w14:textId="77777777" w:rsidR="00461E36" w:rsidRPr="00461E36" w:rsidRDefault="00461E36" w:rsidP="00461E36">
            <w:pPr>
              <w:widowControl w:val="0"/>
              <w:tabs>
                <w:tab w:val="left" w:pos="284"/>
              </w:tabs>
              <w:rPr>
                <w:rFonts w:eastAsia="Calibri"/>
                <w:lang w:val="ro-MD"/>
              </w:rPr>
            </w:pPr>
          </w:p>
        </w:tc>
        <w:tc>
          <w:tcPr>
            <w:tcW w:w="237" w:type="dxa"/>
          </w:tcPr>
          <w:p w14:paraId="243AE400"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02499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4C090E" w14:textId="77777777" w:rsidR="00461E36" w:rsidRPr="00461E36" w:rsidRDefault="00461E36" w:rsidP="00461E36">
            <w:pPr>
              <w:widowControl w:val="0"/>
              <w:tabs>
                <w:tab w:val="left" w:pos="284"/>
              </w:tabs>
              <w:rPr>
                <w:rFonts w:eastAsia="Calibri"/>
                <w:lang w:val="ro-MD"/>
              </w:rPr>
            </w:pPr>
          </w:p>
        </w:tc>
      </w:tr>
      <w:tr w:rsidR="00461E36" w:rsidRPr="00461E36" w14:paraId="5F939E63" w14:textId="77777777" w:rsidTr="006B6415">
        <w:tc>
          <w:tcPr>
            <w:tcW w:w="416" w:type="dxa"/>
          </w:tcPr>
          <w:p w14:paraId="7D65F3C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B462F6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E9449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C5F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75D82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F3306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94DB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58F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50C3B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7196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A993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815F5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33C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4A6F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AB308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71FF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56D0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91C9E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FAAEE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15B3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69079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E07E8C2" w14:textId="77777777" w:rsidTr="006B6415">
        <w:tc>
          <w:tcPr>
            <w:tcW w:w="416" w:type="dxa"/>
          </w:tcPr>
          <w:p w14:paraId="3D303473"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366" w:type="dxa"/>
            <w:gridSpan w:val="16"/>
          </w:tcPr>
          <w:p w14:paraId="7D58FC9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Vîrsta</w:t>
            </w:r>
            <w:proofErr w:type="spellEnd"/>
            <w:r w:rsidRPr="00461E36">
              <w:rPr>
                <w:rFonts w:eastAsia="Calibri"/>
                <w:lang w:val="ro-MD"/>
              </w:rPr>
              <w:t xml:space="preserve"> persoanei victime (ani compleți) /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полных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w:t>
            </w:r>
          </w:p>
        </w:tc>
        <w:tc>
          <w:tcPr>
            <w:tcW w:w="237" w:type="dxa"/>
            <w:tcBorders>
              <w:right w:val="single" w:sz="4" w:space="0" w:color="auto"/>
            </w:tcBorders>
          </w:tcPr>
          <w:p w14:paraId="59DFE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CBB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9D3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52561" w14:textId="77777777" w:rsidR="00461E36" w:rsidRPr="00461E36" w:rsidRDefault="00461E36" w:rsidP="00461E36">
            <w:pPr>
              <w:widowControl w:val="0"/>
              <w:tabs>
                <w:tab w:val="left" w:pos="284"/>
              </w:tabs>
              <w:rPr>
                <w:rFonts w:eastAsia="Calibri"/>
                <w:lang w:val="ro-MD"/>
              </w:rPr>
            </w:pPr>
          </w:p>
        </w:tc>
      </w:tr>
      <w:tr w:rsidR="00461E36" w:rsidRPr="00461E36" w14:paraId="404C6ABD" w14:textId="77777777" w:rsidTr="006B6415">
        <w:tc>
          <w:tcPr>
            <w:tcW w:w="416" w:type="dxa"/>
          </w:tcPr>
          <w:p w14:paraId="7079315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465DE4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30CE2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046C0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62A8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EF8D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0265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F1C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220C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5665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806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468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0028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23F4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E1C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5519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D27C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054E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9C200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846E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8292F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84A6C43" w14:textId="77777777" w:rsidTr="006B6415">
        <w:tc>
          <w:tcPr>
            <w:tcW w:w="416" w:type="dxa"/>
          </w:tcPr>
          <w:p w14:paraId="4EA7B52B"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9366" w:type="dxa"/>
            <w:gridSpan w:val="16"/>
            <w:vMerge w:val="restart"/>
          </w:tcPr>
          <w:p w14:paraId="12DE0AAA" w14:textId="77777777" w:rsidR="00461E36" w:rsidRPr="00461E36" w:rsidRDefault="00461E36" w:rsidP="00461E36">
            <w:pPr>
              <w:widowControl w:val="0"/>
              <w:tabs>
                <w:tab w:val="left" w:pos="284"/>
              </w:tabs>
              <w:rPr>
                <w:rFonts w:eastAsia="Calibri"/>
                <w:lang w:val="ro-MD"/>
              </w:rPr>
            </w:pPr>
            <w:r w:rsidRPr="00461E36">
              <w:rPr>
                <w:rFonts w:eastAsia="Calibri"/>
                <w:lang w:val="ro-MD"/>
              </w:rPr>
              <w:t>Locul de trai (urban (2), rural (5), locuitor al altui stat (6), persoana fără loc de trai permanent (8) etc.) (Ind. 28) /</w:t>
            </w:r>
          </w:p>
          <w:p w14:paraId="6B4BDFA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проживания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городской</w:t>
            </w:r>
            <w:proofErr w:type="spellEnd"/>
            <w:r w:rsidRPr="00461E36">
              <w:rPr>
                <w:rFonts w:eastAsia="Calibri"/>
                <w:sz w:val="16"/>
                <w:szCs w:val="16"/>
                <w:lang w:val="ro-MD"/>
              </w:rPr>
              <w:t xml:space="preserve"> (2), </w:t>
            </w:r>
            <w:proofErr w:type="spellStart"/>
            <w:r w:rsidRPr="00461E36">
              <w:rPr>
                <w:rFonts w:eastAsia="Calibri"/>
                <w:sz w:val="16"/>
                <w:szCs w:val="16"/>
                <w:lang w:val="ro-MD"/>
              </w:rPr>
              <w:t>сельский</w:t>
            </w:r>
            <w:proofErr w:type="spellEnd"/>
            <w:r w:rsidRPr="00461E36">
              <w:rPr>
                <w:rFonts w:eastAsia="Calibri"/>
                <w:sz w:val="16"/>
                <w:szCs w:val="16"/>
                <w:lang w:val="ro-MD"/>
              </w:rPr>
              <w:t xml:space="preserve"> (5)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другого</w:t>
            </w:r>
            <w:proofErr w:type="spellEnd"/>
            <w:r w:rsidRPr="00461E36">
              <w:rPr>
                <w:rFonts w:eastAsia="Calibri"/>
                <w:sz w:val="16"/>
                <w:szCs w:val="16"/>
                <w:lang w:val="ro-MD"/>
              </w:rPr>
              <w:t xml:space="preserve"> </w:t>
            </w:r>
            <w:proofErr w:type="spellStart"/>
            <w:r w:rsidRPr="00461E36">
              <w:rPr>
                <w:rFonts w:eastAsia="Calibri"/>
                <w:sz w:val="16"/>
                <w:szCs w:val="16"/>
                <w:lang w:val="ro-MD"/>
              </w:rPr>
              <w:t>государства</w:t>
            </w:r>
            <w:proofErr w:type="spellEnd"/>
            <w:r w:rsidRPr="00461E36">
              <w:rPr>
                <w:rFonts w:eastAsia="Calibri"/>
                <w:sz w:val="16"/>
                <w:szCs w:val="16"/>
                <w:lang w:val="ro-MD"/>
              </w:rPr>
              <w:t xml:space="preserve"> (6),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без</w:t>
            </w:r>
            <w:proofErr w:type="spellEnd"/>
            <w:r w:rsidRPr="00461E36">
              <w:rPr>
                <w:rFonts w:eastAsia="Calibri"/>
                <w:sz w:val="16"/>
                <w:szCs w:val="16"/>
                <w:lang w:val="ro-MD"/>
              </w:rPr>
              <w:t xml:space="preserve"> </w:t>
            </w:r>
            <w:proofErr w:type="spellStart"/>
            <w:r w:rsidRPr="00461E36">
              <w:rPr>
                <w:rFonts w:eastAsia="Calibri"/>
                <w:sz w:val="16"/>
                <w:szCs w:val="16"/>
                <w:lang w:val="ro-MD"/>
              </w:rPr>
              <w:t>определенного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(8) и </w:t>
            </w:r>
            <w:proofErr w:type="spellStart"/>
            <w:r w:rsidRPr="00461E36">
              <w:rPr>
                <w:rFonts w:eastAsia="Calibri"/>
                <w:sz w:val="16"/>
                <w:szCs w:val="16"/>
                <w:lang w:val="ro-MD"/>
              </w:rPr>
              <w:t>т.д</w:t>
            </w:r>
            <w:proofErr w:type="spellEnd"/>
            <w:r w:rsidRPr="00461E36">
              <w:rPr>
                <w:rFonts w:eastAsia="Calibri"/>
                <w:sz w:val="16"/>
                <w:szCs w:val="16"/>
                <w:lang w:val="ro-MD"/>
              </w:rPr>
              <w:t>.)</w:t>
            </w:r>
          </w:p>
        </w:tc>
        <w:tc>
          <w:tcPr>
            <w:tcW w:w="237" w:type="dxa"/>
          </w:tcPr>
          <w:p w14:paraId="58CF862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C5A25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4EA4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F84A61" w14:textId="77777777" w:rsidR="00461E36" w:rsidRPr="00461E36" w:rsidRDefault="00461E36" w:rsidP="00461E36">
            <w:pPr>
              <w:widowControl w:val="0"/>
              <w:tabs>
                <w:tab w:val="left" w:pos="284"/>
              </w:tabs>
              <w:rPr>
                <w:rFonts w:eastAsia="Calibri"/>
                <w:lang w:val="ro-MD"/>
              </w:rPr>
            </w:pPr>
          </w:p>
        </w:tc>
      </w:tr>
      <w:tr w:rsidR="00461E36" w:rsidRPr="00461E36" w14:paraId="6088CB49" w14:textId="77777777" w:rsidTr="006B6415">
        <w:tc>
          <w:tcPr>
            <w:tcW w:w="416" w:type="dxa"/>
          </w:tcPr>
          <w:p w14:paraId="0A283E74"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44F0A223" w14:textId="77777777" w:rsidR="00461E36" w:rsidRPr="00461E36" w:rsidRDefault="00461E36" w:rsidP="00461E36">
            <w:pPr>
              <w:widowControl w:val="0"/>
              <w:tabs>
                <w:tab w:val="left" w:pos="284"/>
              </w:tabs>
              <w:rPr>
                <w:rFonts w:eastAsia="Calibri"/>
                <w:lang w:val="ro-MD"/>
              </w:rPr>
            </w:pPr>
          </w:p>
        </w:tc>
        <w:tc>
          <w:tcPr>
            <w:tcW w:w="237" w:type="dxa"/>
          </w:tcPr>
          <w:p w14:paraId="5E88E2D1" w14:textId="77777777" w:rsidR="00461E36" w:rsidRPr="00461E36" w:rsidRDefault="00461E36" w:rsidP="00461E36">
            <w:pPr>
              <w:widowControl w:val="0"/>
              <w:tabs>
                <w:tab w:val="left" w:pos="284"/>
              </w:tabs>
              <w:rPr>
                <w:rFonts w:eastAsia="Calibri"/>
                <w:lang w:val="ro-MD"/>
              </w:rPr>
            </w:pPr>
          </w:p>
        </w:tc>
        <w:tc>
          <w:tcPr>
            <w:tcW w:w="237" w:type="dxa"/>
          </w:tcPr>
          <w:p w14:paraId="44725E6B" w14:textId="77777777" w:rsidR="00461E36" w:rsidRPr="00461E36" w:rsidRDefault="00461E36" w:rsidP="00461E36">
            <w:pPr>
              <w:widowControl w:val="0"/>
              <w:tabs>
                <w:tab w:val="left" w:pos="284"/>
              </w:tabs>
              <w:rPr>
                <w:rFonts w:eastAsia="Calibri"/>
                <w:lang w:val="ro-MD"/>
              </w:rPr>
            </w:pPr>
          </w:p>
        </w:tc>
        <w:tc>
          <w:tcPr>
            <w:tcW w:w="237" w:type="dxa"/>
          </w:tcPr>
          <w:p w14:paraId="729CF753" w14:textId="77777777" w:rsidR="00461E36" w:rsidRPr="00461E36" w:rsidRDefault="00461E36" w:rsidP="00461E36">
            <w:pPr>
              <w:widowControl w:val="0"/>
              <w:tabs>
                <w:tab w:val="left" w:pos="284"/>
              </w:tabs>
              <w:rPr>
                <w:rFonts w:eastAsia="Calibri"/>
                <w:lang w:val="ro-MD"/>
              </w:rPr>
            </w:pPr>
          </w:p>
        </w:tc>
        <w:tc>
          <w:tcPr>
            <w:tcW w:w="237" w:type="dxa"/>
          </w:tcPr>
          <w:p w14:paraId="0AC91DCC" w14:textId="77777777" w:rsidR="00461E36" w:rsidRPr="00461E36" w:rsidRDefault="00461E36" w:rsidP="00461E36">
            <w:pPr>
              <w:widowControl w:val="0"/>
              <w:tabs>
                <w:tab w:val="left" w:pos="284"/>
              </w:tabs>
              <w:rPr>
                <w:rFonts w:eastAsia="Calibri"/>
                <w:lang w:val="ro-MD"/>
              </w:rPr>
            </w:pPr>
          </w:p>
        </w:tc>
      </w:tr>
      <w:tr w:rsidR="00461E36" w:rsidRPr="00461E36" w14:paraId="300847AD" w14:textId="77777777" w:rsidTr="006B6415">
        <w:tc>
          <w:tcPr>
            <w:tcW w:w="416" w:type="dxa"/>
          </w:tcPr>
          <w:p w14:paraId="7AEBA7D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934B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C2AB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412C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047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B25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D888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F80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6BF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E12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316F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24BD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9315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B85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6D4B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7C9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1AD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034A6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4B5A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CFE9C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94891A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41B0D8B" w14:textId="77777777" w:rsidTr="006B6415">
        <w:tc>
          <w:tcPr>
            <w:tcW w:w="416" w:type="dxa"/>
          </w:tcPr>
          <w:p w14:paraId="48B27E6E"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02A91FD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2D37922A" w14:textId="77777777" w:rsidR="00461E36" w:rsidRPr="00461E36" w:rsidRDefault="00461E36" w:rsidP="00461E36">
            <w:pPr>
              <w:widowControl w:val="0"/>
              <w:tabs>
                <w:tab w:val="left" w:pos="284"/>
              </w:tabs>
              <w:rPr>
                <w:rFonts w:eastAsia="Calibri"/>
                <w:lang w:val="ro-MD"/>
              </w:rPr>
            </w:pPr>
          </w:p>
        </w:tc>
        <w:tc>
          <w:tcPr>
            <w:tcW w:w="237" w:type="dxa"/>
          </w:tcPr>
          <w:p w14:paraId="47EF0FEE" w14:textId="77777777" w:rsidR="00461E36" w:rsidRPr="00461E36" w:rsidRDefault="00461E36" w:rsidP="00461E36">
            <w:pPr>
              <w:widowControl w:val="0"/>
              <w:tabs>
                <w:tab w:val="left" w:pos="284"/>
              </w:tabs>
              <w:rPr>
                <w:rFonts w:eastAsia="Calibri"/>
                <w:lang w:val="ro-MD"/>
              </w:rPr>
            </w:pPr>
          </w:p>
        </w:tc>
        <w:tc>
          <w:tcPr>
            <w:tcW w:w="237" w:type="dxa"/>
          </w:tcPr>
          <w:p w14:paraId="3942F08F" w14:textId="77777777" w:rsidR="00461E36" w:rsidRPr="00461E36" w:rsidRDefault="00461E36" w:rsidP="00461E36">
            <w:pPr>
              <w:widowControl w:val="0"/>
              <w:tabs>
                <w:tab w:val="left" w:pos="284"/>
              </w:tabs>
              <w:rPr>
                <w:rFonts w:eastAsia="Calibri"/>
                <w:lang w:val="ro-MD"/>
              </w:rPr>
            </w:pPr>
          </w:p>
        </w:tc>
        <w:tc>
          <w:tcPr>
            <w:tcW w:w="237" w:type="dxa"/>
          </w:tcPr>
          <w:p w14:paraId="58136248" w14:textId="77777777" w:rsidR="00461E36" w:rsidRPr="00461E36" w:rsidRDefault="00461E36" w:rsidP="00461E36">
            <w:pPr>
              <w:widowControl w:val="0"/>
              <w:tabs>
                <w:tab w:val="left" w:pos="284"/>
              </w:tabs>
              <w:rPr>
                <w:rFonts w:eastAsia="Calibri"/>
                <w:lang w:val="ro-MD"/>
              </w:rPr>
            </w:pPr>
          </w:p>
        </w:tc>
        <w:tc>
          <w:tcPr>
            <w:tcW w:w="237" w:type="dxa"/>
          </w:tcPr>
          <w:p w14:paraId="7AAE572B" w14:textId="77777777" w:rsidR="00461E36" w:rsidRPr="00461E36" w:rsidRDefault="00461E36" w:rsidP="00461E36">
            <w:pPr>
              <w:widowControl w:val="0"/>
              <w:tabs>
                <w:tab w:val="left" w:pos="284"/>
              </w:tabs>
              <w:rPr>
                <w:rFonts w:eastAsia="Calibri"/>
                <w:lang w:val="ro-MD"/>
              </w:rPr>
            </w:pPr>
          </w:p>
        </w:tc>
        <w:tc>
          <w:tcPr>
            <w:tcW w:w="237" w:type="dxa"/>
          </w:tcPr>
          <w:p w14:paraId="0D5305DC" w14:textId="77777777" w:rsidR="00461E36" w:rsidRPr="00461E36" w:rsidRDefault="00461E36" w:rsidP="00461E36">
            <w:pPr>
              <w:widowControl w:val="0"/>
              <w:tabs>
                <w:tab w:val="left" w:pos="284"/>
              </w:tabs>
              <w:rPr>
                <w:rFonts w:eastAsia="Calibri"/>
                <w:lang w:val="ro-MD"/>
              </w:rPr>
            </w:pPr>
          </w:p>
        </w:tc>
        <w:tc>
          <w:tcPr>
            <w:tcW w:w="237" w:type="dxa"/>
          </w:tcPr>
          <w:p w14:paraId="45147880" w14:textId="77777777" w:rsidR="00461E36" w:rsidRPr="00461E36" w:rsidRDefault="00461E36" w:rsidP="00461E36">
            <w:pPr>
              <w:widowControl w:val="0"/>
              <w:tabs>
                <w:tab w:val="left" w:pos="284"/>
              </w:tabs>
              <w:rPr>
                <w:rFonts w:eastAsia="Calibri"/>
                <w:lang w:val="ro-MD"/>
              </w:rPr>
            </w:pPr>
          </w:p>
        </w:tc>
        <w:tc>
          <w:tcPr>
            <w:tcW w:w="237" w:type="dxa"/>
          </w:tcPr>
          <w:p w14:paraId="3D5FAD74" w14:textId="77777777" w:rsidR="00461E36" w:rsidRPr="00461E36" w:rsidRDefault="00461E36" w:rsidP="00461E36">
            <w:pPr>
              <w:widowControl w:val="0"/>
              <w:tabs>
                <w:tab w:val="left" w:pos="284"/>
              </w:tabs>
              <w:rPr>
                <w:rFonts w:eastAsia="Calibri"/>
                <w:lang w:val="ro-MD"/>
              </w:rPr>
            </w:pPr>
          </w:p>
        </w:tc>
        <w:tc>
          <w:tcPr>
            <w:tcW w:w="237" w:type="dxa"/>
          </w:tcPr>
          <w:p w14:paraId="1A8E04A6" w14:textId="77777777" w:rsidR="00461E36" w:rsidRPr="00461E36" w:rsidRDefault="00461E36" w:rsidP="00461E36">
            <w:pPr>
              <w:widowControl w:val="0"/>
              <w:tabs>
                <w:tab w:val="left" w:pos="284"/>
              </w:tabs>
              <w:rPr>
                <w:rFonts w:eastAsia="Calibri"/>
                <w:lang w:val="ro-MD"/>
              </w:rPr>
            </w:pPr>
          </w:p>
        </w:tc>
        <w:tc>
          <w:tcPr>
            <w:tcW w:w="237" w:type="dxa"/>
          </w:tcPr>
          <w:p w14:paraId="55550F0C" w14:textId="77777777" w:rsidR="00461E36" w:rsidRPr="00461E36" w:rsidRDefault="00461E36" w:rsidP="00461E36">
            <w:pPr>
              <w:widowControl w:val="0"/>
              <w:tabs>
                <w:tab w:val="left" w:pos="284"/>
              </w:tabs>
              <w:rPr>
                <w:rFonts w:eastAsia="Calibri"/>
                <w:lang w:val="ro-MD"/>
              </w:rPr>
            </w:pPr>
          </w:p>
        </w:tc>
        <w:tc>
          <w:tcPr>
            <w:tcW w:w="237" w:type="dxa"/>
          </w:tcPr>
          <w:p w14:paraId="3B2F28C9" w14:textId="77777777" w:rsidR="00461E36" w:rsidRPr="00461E36" w:rsidRDefault="00461E36" w:rsidP="00461E36">
            <w:pPr>
              <w:widowControl w:val="0"/>
              <w:tabs>
                <w:tab w:val="left" w:pos="284"/>
              </w:tabs>
              <w:rPr>
                <w:rFonts w:eastAsia="Calibri"/>
                <w:lang w:val="ro-MD"/>
              </w:rPr>
            </w:pPr>
          </w:p>
        </w:tc>
        <w:tc>
          <w:tcPr>
            <w:tcW w:w="237" w:type="dxa"/>
          </w:tcPr>
          <w:p w14:paraId="1B3C704D" w14:textId="77777777" w:rsidR="00461E36" w:rsidRPr="00461E36" w:rsidRDefault="00461E36" w:rsidP="00461E36">
            <w:pPr>
              <w:widowControl w:val="0"/>
              <w:tabs>
                <w:tab w:val="left" w:pos="284"/>
              </w:tabs>
              <w:rPr>
                <w:rFonts w:eastAsia="Calibri"/>
                <w:lang w:val="ro-MD"/>
              </w:rPr>
            </w:pPr>
          </w:p>
        </w:tc>
        <w:tc>
          <w:tcPr>
            <w:tcW w:w="237" w:type="dxa"/>
          </w:tcPr>
          <w:p w14:paraId="78AD062C" w14:textId="77777777" w:rsidR="00461E36" w:rsidRPr="00461E36" w:rsidRDefault="00461E36" w:rsidP="00461E36">
            <w:pPr>
              <w:widowControl w:val="0"/>
              <w:tabs>
                <w:tab w:val="left" w:pos="284"/>
              </w:tabs>
              <w:rPr>
                <w:rFonts w:eastAsia="Calibri"/>
                <w:lang w:val="ro-MD"/>
              </w:rPr>
            </w:pPr>
          </w:p>
        </w:tc>
        <w:tc>
          <w:tcPr>
            <w:tcW w:w="237" w:type="dxa"/>
          </w:tcPr>
          <w:p w14:paraId="20D2BBC6" w14:textId="77777777" w:rsidR="00461E36" w:rsidRPr="00461E36" w:rsidRDefault="00461E36" w:rsidP="00461E36">
            <w:pPr>
              <w:widowControl w:val="0"/>
              <w:tabs>
                <w:tab w:val="left" w:pos="284"/>
              </w:tabs>
              <w:rPr>
                <w:rFonts w:eastAsia="Calibri"/>
                <w:lang w:val="ro-MD"/>
              </w:rPr>
            </w:pPr>
          </w:p>
        </w:tc>
        <w:tc>
          <w:tcPr>
            <w:tcW w:w="237" w:type="dxa"/>
          </w:tcPr>
          <w:p w14:paraId="4F7A631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53819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410E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07B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225B73" w14:textId="77777777" w:rsidR="00461E36" w:rsidRPr="00461E36" w:rsidRDefault="00461E36" w:rsidP="00461E36">
            <w:pPr>
              <w:widowControl w:val="0"/>
              <w:tabs>
                <w:tab w:val="left" w:pos="284"/>
              </w:tabs>
              <w:rPr>
                <w:rFonts w:eastAsia="Calibri"/>
                <w:lang w:val="ro-MD"/>
              </w:rPr>
            </w:pPr>
          </w:p>
        </w:tc>
      </w:tr>
      <w:tr w:rsidR="00461E36" w:rsidRPr="00461E36" w14:paraId="61C8FCF3" w14:textId="77777777" w:rsidTr="006B6415">
        <w:tc>
          <w:tcPr>
            <w:tcW w:w="416" w:type="dxa"/>
          </w:tcPr>
          <w:p w14:paraId="1CE33AE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578C9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B9E4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75A8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C64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58CC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AE42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2E82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3E4D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22ED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0B4A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2441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0197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01E26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B6DE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7EE5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C5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84B4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E077C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04876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76E8F34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8F3755" w14:textId="77777777" w:rsidTr="006B6415">
        <w:tc>
          <w:tcPr>
            <w:tcW w:w="416" w:type="dxa"/>
          </w:tcPr>
          <w:p w14:paraId="769CD38F"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Pr>
          <w:p w14:paraId="796D1A9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69A32166" w14:textId="77777777" w:rsidR="00461E36" w:rsidRPr="00461E36" w:rsidRDefault="00461E36" w:rsidP="00461E36">
            <w:pPr>
              <w:widowControl w:val="0"/>
              <w:tabs>
                <w:tab w:val="left" w:pos="284"/>
              </w:tabs>
              <w:rPr>
                <w:rFonts w:eastAsia="Calibri"/>
                <w:lang w:val="ro-MD"/>
              </w:rPr>
            </w:pPr>
          </w:p>
        </w:tc>
        <w:tc>
          <w:tcPr>
            <w:tcW w:w="237" w:type="dxa"/>
          </w:tcPr>
          <w:p w14:paraId="32452597" w14:textId="77777777" w:rsidR="00461E36" w:rsidRPr="00461E36" w:rsidRDefault="00461E36" w:rsidP="00461E36">
            <w:pPr>
              <w:widowControl w:val="0"/>
              <w:tabs>
                <w:tab w:val="left" w:pos="284"/>
              </w:tabs>
              <w:rPr>
                <w:rFonts w:eastAsia="Calibri"/>
                <w:lang w:val="ro-MD"/>
              </w:rPr>
            </w:pPr>
          </w:p>
        </w:tc>
        <w:tc>
          <w:tcPr>
            <w:tcW w:w="237" w:type="dxa"/>
          </w:tcPr>
          <w:p w14:paraId="21BFDC09" w14:textId="77777777" w:rsidR="00461E36" w:rsidRPr="00461E36" w:rsidRDefault="00461E36" w:rsidP="00461E36">
            <w:pPr>
              <w:widowControl w:val="0"/>
              <w:tabs>
                <w:tab w:val="left" w:pos="284"/>
              </w:tabs>
              <w:rPr>
                <w:rFonts w:eastAsia="Calibri"/>
                <w:lang w:val="ro-MD"/>
              </w:rPr>
            </w:pPr>
          </w:p>
        </w:tc>
        <w:tc>
          <w:tcPr>
            <w:tcW w:w="237" w:type="dxa"/>
          </w:tcPr>
          <w:p w14:paraId="5869185D" w14:textId="77777777" w:rsidR="00461E36" w:rsidRPr="00461E36" w:rsidRDefault="00461E36" w:rsidP="00461E36">
            <w:pPr>
              <w:widowControl w:val="0"/>
              <w:tabs>
                <w:tab w:val="left" w:pos="284"/>
              </w:tabs>
              <w:rPr>
                <w:rFonts w:eastAsia="Calibri"/>
                <w:lang w:val="ro-MD"/>
              </w:rPr>
            </w:pPr>
          </w:p>
        </w:tc>
        <w:tc>
          <w:tcPr>
            <w:tcW w:w="237" w:type="dxa"/>
          </w:tcPr>
          <w:p w14:paraId="52D8927B" w14:textId="77777777" w:rsidR="00461E36" w:rsidRPr="00461E36" w:rsidRDefault="00461E36" w:rsidP="00461E36">
            <w:pPr>
              <w:widowControl w:val="0"/>
              <w:tabs>
                <w:tab w:val="left" w:pos="284"/>
              </w:tabs>
              <w:rPr>
                <w:rFonts w:eastAsia="Calibri"/>
                <w:lang w:val="ro-MD"/>
              </w:rPr>
            </w:pPr>
          </w:p>
        </w:tc>
        <w:tc>
          <w:tcPr>
            <w:tcW w:w="237" w:type="dxa"/>
          </w:tcPr>
          <w:p w14:paraId="59786BB3" w14:textId="77777777" w:rsidR="00461E36" w:rsidRPr="00461E36" w:rsidRDefault="00461E36" w:rsidP="00461E36">
            <w:pPr>
              <w:widowControl w:val="0"/>
              <w:tabs>
                <w:tab w:val="left" w:pos="284"/>
              </w:tabs>
              <w:rPr>
                <w:rFonts w:eastAsia="Calibri"/>
                <w:lang w:val="ro-MD"/>
              </w:rPr>
            </w:pPr>
          </w:p>
        </w:tc>
        <w:tc>
          <w:tcPr>
            <w:tcW w:w="237" w:type="dxa"/>
          </w:tcPr>
          <w:p w14:paraId="7BC884E5" w14:textId="77777777" w:rsidR="00461E36" w:rsidRPr="00461E36" w:rsidRDefault="00461E36" w:rsidP="00461E36">
            <w:pPr>
              <w:widowControl w:val="0"/>
              <w:tabs>
                <w:tab w:val="left" w:pos="284"/>
              </w:tabs>
              <w:rPr>
                <w:rFonts w:eastAsia="Calibri"/>
                <w:lang w:val="ro-MD"/>
              </w:rPr>
            </w:pPr>
          </w:p>
        </w:tc>
        <w:tc>
          <w:tcPr>
            <w:tcW w:w="237" w:type="dxa"/>
          </w:tcPr>
          <w:p w14:paraId="569F4159" w14:textId="77777777" w:rsidR="00461E36" w:rsidRPr="00461E36" w:rsidRDefault="00461E36" w:rsidP="00461E36">
            <w:pPr>
              <w:widowControl w:val="0"/>
              <w:tabs>
                <w:tab w:val="left" w:pos="284"/>
              </w:tabs>
              <w:rPr>
                <w:rFonts w:eastAsia="Calibri"/>
                <w:lang w:val="ro-MD"/>
              </w:rPr>
            </w:pPr>
          </w:p>
        </w:tc>
        <w:tc>
          <w:tcPr>
            <w:tcW w:w="237" w:type="dxa"/>
          </w:tcPr>
          <w:p w14:paraId="369ACC6C" w14:textId="77777777" w:rsidR="00461E36" w:rsidRPr="00461E36" w:rsidRDefault="00461E36" w:rsidP="00461E36">
            <w:pPr>
              <w:widowControl w:val="0"/>
              <w:tabs>
                <w:tab w:val="left" w:pos="284"/>
              </w:tabs>
              <w:rPr>
                <w:rFonts w:eastAsia="Calibri"/>
                <w:lang w:val="ro-MD"/>
              </w:rPr>
            </w:pPr>
          </w:p>
        </w:tc>
        <w:tc>
          <w:tcPr>
            <w:tcW w:w="237" w:type="dxa"/>
          </w:tcPr>
          <w:p w14:paraId="6BA123F2" w14:textId="77777777" w:rsidR="00461E36" w:rsidRPr="00461E36" w:rsidRDefault="00461E36" w:rsidP="00461E36">
            <w:pPr>
              <w:widowControl w:val="0"/>
              <w:tabs>
                <w:tab w:val="left" w:pos="284"/>
              </w:tabs>
              <w:rPr>
                <w:rFonts w:eastAsia="Calibri"/>
                <w:lang w:val="ro-MD"/>
              </w:rPr>
            </w:pPr>
          </w:p>
        </w:tc>
        <w:tc>
          <w:tcPr>
            <w:tcW w:w="237" w:type="dxa"/>
          </w:tcPr>
          <w:p w14:paraId="1FECFD84" w14:textId="77777777" w:rsidR="00461E36" w:rsidRPr="00461E36" w:rsidRDefault="00461E36" w:rsidP="00461E36">
            <w:pPr>
              <w:widowControl w:val="0"/>
              <w:tabs>
                <w:tab w:val="left" w:pos="284"/>
              </w:tabs>
              <w:rPr>
                <w:rFonts w:eastAsia="Calibri"/>
                <w:lang w:val="ro-MD"/>
              </w:rPr>
            </w:pPr>
          </w:p>
        </w:tc>
        <w:tc>
          <w:tcPr>
            <w:tcW w:w="237" w:type="dxa"/>
          </w:tcPr>
          <w:p w14:paraId="61C67B81" w14:textId="77777777" w:rsidR="00461E36" w:rsidRPr="00461E36" w:rsidRDefault="00461E36" w:rsidP="00461E36">
            <w:pPr>
              <w:widowControl w:val="0"/>
              <w:tabs>
                <w:tab w:val="left" w:pos="284"/>
              </w:tabs>
              <w:rPr>
                <w:rFonts w:eastAsia="Calibri"/>
                <w:lang w:val="ro-MD"/>
              </w:rPr>
            </w:pPr>
          </w:p>
        </w:tc>
        <w:tc>
          <w:tcPr>
            <w:tcW w:w="237" w:type="dxa"/>
          </w:tcPr>
          <w:p w14:paraId="167CF9CE" w14:textId="77777777" w:rsidR="00461E36" w:rsidRPr="00461E36" w:rsidRDefault="00461E36" w:rsidP="00461E36">
            <w:pPr>
              <w:widowControl w:val="0"/>
              <w:tabs>
                <w:tab w:val="left" w:pos="284"/>
              </w:tabs>
              <w:rPr>
                <w:rFonts w:eastAsia="Calibri"/>
                <w:lang w:val="ro-MD"/>
              </w:rPr>
            </w:pPr>
          </w:p>
        </w:tc>
        <w:tc>
          <w:tcPr>
            <w:tcW w:w="237" w:type="dxa"/>
          </w:tcPr>
          <w:p w14:paraId="53880390" w14:textId="77777777" w:rsidR="00461E36" w:rsidRPr="00461E36" w:rsidRDefault="00461E36" w:rsidP="00461E36">
            <w:pPr>
              <w:widowControl w:val="0"/>
              <w:tabs>
                <w:tab w:val="left" w:pos="284"/>
              </w:tabs>
              <w:rPr>
                <w:rFonts w:eastAsia="Calibri"/>
                <w:lang w:val="ro-MD"/>
              </w:rPr>
            </w:pPr>
          </w:p>
        </w:tc>
        <w:tc>
          <w:tcPr>
            <w:tcW w:w="237" w:type="dxa"/>
          </w:tcPr>
          <w:p w14:paraId="23FDA034" w14:textId="77777777" w:rsidR="00461E36" w:rsidRPr="00461E36" w:rsidRDefault="00461E36" w:rsidP="00461E36">
            <w:pPr>
              <w:widowControl w:val="0"/>
              <w:tabs>
                <w:tab w:val="left" w:pos="284"/>
              </w:tabs>
              <w:rPr>
                <w:rFonts w:eastAsia="Calibri"/>
                <w:lang w:val="ro-MD"/>
              </w:rPr>
            </w:pPr>
          </w:p>
        </w:tc>
        <w:tc>
          <w:tcPr>
            <w:tcW w:w="237" w:type="dxa"/>
          </w:tcPr>
          <w:p w14:paraId="53F7AC27" w14:textId="77777777" w:rsidR="00461E36" w:rsidRPr="00461E36" w:rsidRDefault="00461E36" w:rsidP="00461E36">
            <w:pPr>
              <w:widowControl w:val="0"/>
              <w:tabs>
                <w:tab w:val="left" w:pos="284"/>
              </w:tabs>
              <w:rPr>
                <w:rFonts w:eastAsia="Calibri"/>
                <w:lang w:val="ro-MD"/>
              </w:rPr>
            </w:pPr>
          </w:p>
        </w:tc>
        <w:tc>
          <w:tcPr>
            <w:tcW w:w="237" w:type="dxa"/>
          </w:tcPr>
          <w:p w14:paraId="5F94360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3E966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068BF" w14:textId="77777777" w:rsidR="00461E36" w:rsidRPr="00461E36" w:rsidRDefault="00461E36" w:rsidP="00461E36">
            <w:pPr>
              <w:widowControl w:val="0"/>
              <w:tabs>
                <w:tab w:val="left" w:pos="284"/>
              </w:tabs>
              <w:rPr>
                <w:rFonts w:eastAsia="Calibri"/>
                <w:lang w:val="ro-MD"/>
              </w:rPr>
            </w:pPr>
          </w:p>
        </w:tc>
      </w:tr>
      <w:tr w:rsidR="00461E36" w:rsidRPr="00461E36" w14:paraId="6F4B86EE" w14:textId="77777777" w:rsidTr="006B6415">
        <w:tc>
          <w:tcPr>
            <w:tcW w:w="416" w:type="dxa"/>
          </w:tcPr>
          <w:p w14:paraId="7D4AB0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56DFB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6377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DAB8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D9D9F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8AC2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5D1A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B3F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15C3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ED8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97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0739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F3BE4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A64D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8A5E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4C8D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E942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27F9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D5946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DAB17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7AC7D3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2814FE" w14:textId="77777777" w:rsidTr="006B6415">
        <w:tc>
          <w:tcPr>
            <w:tcW w:w="416" w:type="dxa"/>
          </w:tcPr>
          <w:p w14:paraId="3F845943"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9366" w:type="dxa"/>
            <w:gridSpan w:val="16"/>
          </w:tcPr>
          <w:p w14:paraId="536142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muncă (ind.033)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работы (спр.033)</w:t>
            </w:r>
          </w:p>
        </w:tc>
        <w:tc>
          <w:tcPr>
            <w:tcW w:w="237" w:type="dxa"/>
            <w:tcBorders>
              <w:right w:val="single" w:sz="4" w:space="0" w:color="auto"/>
            </w:tcBorders>
          </w:tcPr>
          <w:p w14:paraId="553FDB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CEB2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A022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5DD103" w14:textId="77777777" w:rsidR="00461E36" w:rsidRPr="00461E36" w:rsidRDefault="00461E36" w:rsidP="00461E36">
            <w:pPr>
              <w:widowControl w:val="0"/>
              <w:tabs>
                <w:tab w:val="left" w:pos="284"/>
              </w:tabs>
              <w:rPr>
                <w:rFonts w:eastAsia="Calibri"/>
                <w:lang w:val="ro-MD"/>
              </w:rPr>
            </w:pPr>
          </w:p>
        </w:tc>
      </w:tr>
      <w:tr w:rsidR="00461E36" w:rsidRPr="00461E36" w14:paraId="037FE0B2" w14:textId="77777777" w:rsidTr="006B6415">
        <w:tc>
          <w:tcPr>
            <w:tcW w:w="416" w:type="dxa"/>
          </w:tcPr>
          <w:p w14:paraId="49BA10E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26D2A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66BD9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B9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F99C7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47C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5E59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3A7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7B6D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32AB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ECFC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A522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2888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00C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E6D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42CE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F7F3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34977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1A269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EB13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FD1824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2BAF12B" w14:textId="77777777" w:rsidTr="006B6415">
        <w:tc>
          <w:tcPr>
            <w:tcW w:w="416" w:type="dxa"/>
          </w:tcPr>
          <w:p w14:paraId="5BDBCCA7"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1A47012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Funcția, specialitatea (ind.032) / </w:t>
            </w:r>
            <w:proofErr w:type="spellStart"/>
            <w:r w:rsidRPr="00461E36">
              <w:rPr>
                <w:rFonts w:eastAsia="Calibri"/>
                <w:sz w:val="16"/>
                <w:szCs w:val="16"/>
                <w:lang w:val="ro-MD"/>
              </w:rPr>
              <w:t>Должность</w:t>
            </w:r>
            <w:proofErr w:type="spellEnd"/>
            <w:r w:rsidRPr="00461E36">
              <w:rPr>
                <w:rFonts w:eastAsia="Calibri"/>
                <w:sz w:val="16"/>
                <w:szCs w:val="16"/>
                <w:lang w:val="ro-MD"/>
              </w:rPr>
              <w:t>, специальность, (спр.032)</w:t>
            </w:r>
          </w:p>
        </w:tc>
        <w:tc>
          <w:tcPr>
            <w:tcW w:w="236" w:type="dxa"/>
          </w:tcPr>
          <w:p w14:paraId="310410E2" w14:textId="77777777" w:rsidR="00461E36" w:rsidRPr="00461E36" w:rsidRDefault="00461E36" w:rsidP="00461E36">
            <w:pPr>
              <w:widowControl w:val="0"/>
              <w:tabs>
                <w:tab w:val="left" w:pos="284"/>
              </w:tabs>
              <w:rPr>
                <w:rFonts w:eastAsia="Calibri"/>
                <w:lang w:val="ro-MD"/>
              </w:rPr>
            </w:pPr>
          </w:p>
        </w:tc>
        <w:tc>
          <w:tcPr>
            <w:tcW w:w="237" w:type="dxa"/>
          </w:tcPr>
          <w:p w14:paraId="04086E2B" w14:textId="77777777" w:rsidR="00461E36" w:rsidRPr="00461E36" w:rsidRDefault="00461E36" w:rsidP="00461E36">
            <w:pPr>
              <w:widowControl w:val="0"/>
              <w:tabs>
                <w:tab w:val="left" w:pos="284"/>
              </w:tabs>
              <w:rPr>
                <w:rFonts w:eastAsia="Calibri"/>
                <w:lang w:val="ro-MD"/>
              </w:rPr>
            </w:pPr>
          </w:p>
        </w:tc>
        <w:tc>
          <w:tcPr>
            <w:tcW w:w="237" w:type="dxa"/>
          </w:tcPr>
          <w:p w14:paraId="527726B6" w14:textId="77777777" w:rsidR="00461E36" w:rsidRPr="00461E36" w:rsidRDefault="00461E36" w:rsidP="00461E36">
            <w:pPr>
              <w:widowControl w:val="0"/>
              <w:tabs>
                <w:tab w:val="left" w:pos="284"/>
              </w:tabs>
              <w:rPr>
                <w:rFonts w:eastAsia="Calibri"/>
                <w:lang w:val="ro-MD"/>
              </w:rPr>
            </w:pPr>
          </w:p>
        </w:tc>
        <w:tc>
          <w:tcPr>
            <w:tcW w:w="237" w:type="dxa"/>
          </w:tcPr>
          <w:p w14:paraId="4014EBB5" w14:textId="77777777" w:rsidR="00461E36" w:rsidRPr="00461E36" w:rsidRDefault="00461E36" w:rsidP="00461E36">
            <w:pPr>
              <w:widowControl w:val="0"/>
              <w:tabs>
                <w:tab w:val="left" w:pos="284"/>
              </w:tabs>
              <w:rPr>
                <w:rFonts w:eastAsia="Calibri"/>
                <w:lang w:val="ro-MD"/>
              </w:rPr>
            </w:pPr>
          </w:p>
        </w:tc>
        <w:tc>
          <w:tcPr>
            <w:tcW w:w="237" w:type="dxa"/>
          </w:tcPr>
          <w:p w14:paraId="7DA3658D" w14:textId="77777777" w:rsidR="00461E36" w:rsidRPr="00461E36" w:rsidRDefault="00461E36" w:rsidP="00461E36">
            <w:pPr>
              <w:widowControl w:val="0"/>
              <w:tabs>
                <w:tab w:val="left" w:pos="284"/>
              </w:tabs>
              <w:rPr>
                <w:rFonts w:eastAsia="Calibri"/>
                <w:lang w:val="ro-MD"/>
              </w:rPr>
            </w:pPr>
          </w:p>
        </w:tc>
        <w:tc>
          <w:tcPr>
            <w:tcW w:w="237" w:type="dxa"/>
          </w:tcPr>
          <w:p w14:paraId="007BDA85" w14:textId="77777777" w:rsidR="00461E36" w:rsidRPr="00461E36" w:rsidRDefault="00461E36" w:rsidP="00461E36">
            <w:pPr>
              <w:widowControl w:val="0"/>
              <w:tabs>
                <w:tab w:val="left" w:pos="284"/>
              </w:tabs>
              <w:rPr>
                <w:rFonts w:eastAsia="Calibri"/>
                <w:lang w:val="ro-MD"/>
              </w:rPr>
            </w:pPr>
          </w:p>
        </w:tc>
        <w:tc>
          <w:tcPr>
            <w:tcW w:w="237" w:type="dxa"/>
          </w:tcPr>
          <w:p w14:paraId="2A7AE361" w14:textId="77777777" w:rsidR="00461E36" w:rsidRPr="00461E36" w:rsidRDefault="00461E36" w:rsidP="00461E36">
            <w:pPr>
              <w:widowControl w:val="0"/>
              <w:tabs>
                <w:tab w:val="left" w:pos="284"/>
              </w:tabs>
              <w:rPr>
                <w:rFonts w:eastAsia="Calibri"/>
                <w:lang w:val="ro-MD"/>
              </w:rPr>
            </w:pPr>
          </w:p>
        </w:tc>
        <w:tc>
          <w:tcPr>
            <w:tcW w:w="237" w:type="dxa"/>
          </w:tcPr>
          <w:p w14:paraId="4771C985" w14:textId="77777777" w:rsidR="00461E36" w:rsidRPr="00461E36" w:rsidRDefault="00461E36" w:rsidP="00461E36">
            <w:pPr>
              <w:widowControl w:val="0"/>
              <w:tabs>
                <w:tab w:val="left" w:pos="284"/>
              </w:tabs>
              <w:rPr>
                <w:rFonts w:eastAsia="Calibri"/>
                <w:lang w:val="ro-MD"/>
              </w:rPr>
            </w:pPr>
          </w:p>
        </w:tc>
        <w:tc>
          <w:tcPr>
            <w:tcW w:w="237" w:type="dxa"/>
          </w:tcPr>
          <w:p w14:paraId="734CCB04" w14:textId="77777777" w:rsidR="00461E36" w:rsidRPr="00461E36" w:rsidRDefault="00461E36" w:rsidP="00461E36">
            <w:pPr>
              <w:widowControl w:val="0"/>
              <w:tabs>
                <w:tab w:val="left" w:pos="284"/>
              </w:tabs>
              <w:rPr>
                <w:rFonts w:eastAsia="Calibri"/>
                <w:lang w:val="ro-MD"/>
              </w:rPr>
            </w:pPr>
          </w:p>
        </w:tc>
        <w:tc>
          <w:tcPr>
            <w:tcW w:w="237" w:type="dxa"/>
          </w:tcPr>
          <w:p w14:paraId="64155CED" w14:textId="77777777" w:rsidR="00461E36" w:rsidRPr="00461E36" w:rsidRDefault="00461E36" w:rsidP="00461E36">
            <w:pPr>
              <w:widowControl w:val="0"/>
              <w:tabs>
                <w:tab w:val="left" w:pos="284"/>
              </w:tabs>
              <w:rPr>
                <w:rFonts w:eastAsia="Calibri"/>
                <w:lang w:val="ro-MD"/>
              </w:rPr>
            </w:pPr>
          </w:p>
        </w:tc>
        <w:tc>
          <w:tcPr>
            <w:tcW w:w="237" w:type="dxa"/>
          </w:tcPr>
          <w:p w14:paraId="229ACF55" w14:textId="77777777" w:rsidR="00461E36" w:rsidRPr="00461E36" w:rsidRDefault="00461E36" w:rsidP="00461E36">
            <w:pPr>
              <w:widowControl w:val="0"/>
              <w:tabs>
                <w:tab w:val="left" w:pos="284"/>
              </w:tabs>
              <w:rPr>
                <w:rFonts w:eastAsia="Calibri"/>
                <w:lang w:val="ro-MD"/>
              </w:rPr>
            </w:pPr>
          </w:p>
        </w:tc>
        <w:tc>
          <w:tcPr>
            <w:tcW w:w="237" w:type="dxa"/>
          </w:tcPr>
          <w:p w14:paraId="2810C48D" w14:textId="77777777" w:rsidR="00461E36" w:rsidRPr="00461E36" w:rsidRDefault="00461E36" w:rsidP="00461E36">
            <w:pPr>
              <w:widowControl w:val="0"/>
              <w:tabs>
                <w:tab w:val="left" w:pos="284"/>
              </w:tabs>
              <w:rPr>
                <w:rFonts w:eastAsia="Calibri"/>
                <w:lang w:val="ro-MD"/>
              </w:rPr>
            </w:pPr>
          </w:p>
        </w:tc>
        <w:tc>
          <w:tcPr>
            <w:tcW w:w="237" w:type="dxa"/>
          </w:tcPr>
          <w:p w14:paraId="26511271" w14:textId="77777777" w:rsidR="00461E36" w:rsidRPr="00461E36" w:rsidRDefault="00461E36" w:rsidP="00461E36">
            <w:pPr>
              <w:widowControl w:val="0"/>
              <w:tabs>
                <w:tab w:val="left" w:pos="284"/>
              </w:tabs>
              <w:rPr>
                <w:rFonts w:eastAsia="Calibri"/>
                <w:lang w:val="ro-MD"/>
              </w:rPr>
            </w:pPr>
          </w:p>
        </w:tc>
        <w:tc>
          <w:tcPr>
            <w:tcW w:w="237" w:type="dxa"/>
          </w:tcPr>
          <w:p w14:paraId="0F3D3BE4" w14:textId="77777777" w:rsidR="00461E36" w:rsidRPr="00461E36" w:rsidRDefault="00461E36" w:rsidP="00461E36">
            <w:pPr>
              <w:widowControl w:val="0"/>
              <w:tabs>
                <w:tab w:val="left" w:pos="284"/>
              </w:tabs>
              <w:rPr>
                <w:rFonts w:eastAsia="Calibri"/>
                <w:lang w:val="ro-MD"/>
              </w:rPr>
            </w:pPr>
          </w:p>
        </w:tc>
        <w:tc>
          <w:tcPr>
            <w:tcW w:w="237" w:type="dxa"/>
          </w:tcPr>
          <w:p w14:paraId="3B2F4E3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0D7F9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89C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5C70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56E5CE" w14:textId="77777777" w:rsidR="00461E36" w:rsidRPr="00461E36" w:rsidRDefault="00461E36" w:rsidP="00461E36">
            <w:pPr>
              <w:widowControl w:val="0"/>
              <w:tabs>
                <w:tab w:val="left" w:pos="284"/>
              </w:tabs>
              <w:rPr>
                <w:rFonts w:eastAsia="Calibri"/>
                <w:lang w:val="ro-MD"/>
              </w:rPr>
            </w:pPr>
          </w:p>
        </w:tc>
      </w:tr>
      <w:tr w:rsidR="00461E36" w:rsidRPr="00461E36" w14:paraId="2768B1FB" w14:textId="77777777" w:rsidTr="006B6415">
        <w:tc>
          <w:tcPr>
            <w:tcW w:w="416" w:type="dxa"/>
          </w:tcPr>
          <w:p w14:paraId="78C2D69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5AF1BC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9C948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E8B0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CFE2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38C9C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A21F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6B8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0C5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F2CB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7229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B63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D11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30F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0553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67C89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876AA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125C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E674B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BCEB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504E242"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61F1DE5E" w14:textId="77777777" w:rsidTr="006B6415">
        <w:tc>
          <w:tcPr>
            <w:tcW w:w="416" w:type="dxa"/>
          </w:tcPr>
          <w:p w14:paraId="76809FE7"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5812" w:type="dxa"/>
          </w:tcPr>
          <w:p w14:paraId="3F836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w:t>
            </w:r>
            <w:proofErr w:type="spellStart"/>
            <w:r w:rsidRPr="00461E36">
              <w:rPr>
                <w:rFonts w:eastAsia="Calibri"/>
                <w:lang w:val="ro-MD"/>
              </w:rPr>
              <w:t>învățămînt</w:t>
            </w:r>
            <w:proofErr w:type="spellEnd"/>
            <w:r w:rsidRPr="00461E36">
              <w:rPr>
                <w:rFonts w:eastAsia="Calibri"/>
                <w:lang w:val="ro-MD"/>
              </w:rPr>
              <w:t xml:space="preserve"> (ind.032)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учебы</w:t>
            </w:r>
            <w:proofErr w:type="spellEnd"/>
            <w:r w:rsidRPr="00461E36">
              <w:rPr>
                <w:rFonts w:eastAsia="Calibri"/>
                <w:sz w:val="16"/>
                <w:szCs w:val="16"/>
                <w:lang w:val="ro-MD"/>
              </w:rPr>
              <w:t xml:space="preserve"> (спр.032)</w:t>
            </w:r>
          </w:p>
        </w:tc>
        <w:tc>
          <w:tcPr>
            <w:tcW w:w="236" w:type="dxa"/>
          </w:tcPr>
          <w:p w14:paraId="2F8D8449" w14:textId="77777777" w:rsidR="00461E36" w:rsidRPr="00461E36" w:rsidRDefault="00461E36" w:rsidP="00461E36">
            <w:pPr>
              <w:widowControl w:val="0"/>
              <w:tabs>
                <w:tab w:val="left" w:pos="284"/>
              </w:tabs>
              <w:rPr>
                <w:rFonts w:eastAsia="Calibri"/>
                <w:lang w:val="ro-MD"/>
              </w:rPr>
            </w:pPr>
          </w:p>
        </w:tc>
        <w:tc>
          <w:tcPr>
            <w:tcW w:w="237" w:type="dxa"/>
          </w:tcPr>
          <w:p w14:paraId="6318BDFB" w14:textId="77777777" w:rsidR="00461E36" w:rsidRPr="00461E36" w:rsidRDefault="00461E36" w:rsidP="00461E36">
            <w:pPr>
              <w:widowControl w:val="0"/>
              <w:tabs>
                <w:tab w:val="left" w:pos="284"/>
              </w:tabs>
              <w:rPr>
                <w:rFonts w:eastAsia="Calibri"/>
                <w:lang w:val="ro-MD"/>
              </w:rPr>
            </w:pPr>
          </w:p>
        </w:tc>
        <w:tc>
          <w:tcPr>
            <w:tcW w:w="237" w:type="dxa"/>
          </w:tcPr>
          <w:p w14:paraId="473D41BD" w14:textId="77777777" w:rsidR="00461E36" w:rsidRPr="00461E36" w:rsidRDefault="00461E36" w:rsidP="00461E36">
            <w:pPr>
              <w:widowControl w:val="0"/>
              <w:tabs>
                <w:tab w:val="left" w:pos="284"/>
              </w:tabs>
              <w:rPr>
                <w:rFonts w:eastAsia="Calibri"/>
                <w:lang w:val="ro-MD"/>
              </w:rPr>
            </w:pPr>
          </w:p>
        </w:tc>
        <w:tc>
          <w:tcPr>
            <w:tcW w:w="237" w:type="dxa"/>
          </w:tcPr>
          <w:p w14:paraId="140FDDA8" w14:textId="77777777" w:rsidR="00461E36" w:rsidRPr="00461E36" w:rsidRDefault="00461E36" w:rsidP="00461E36">
            <w:pPr>
              <w:widowControl w:val="0"/>
              <w:tabs>
                <w:tab w:val="left" w:pos="284"/>
              </w:tabs>
              <w:rPr>
                <w:rFonts w:eastAsia="Calibri"/>
                <w:lang w:val="ro-MD"/>
              </w:rPr>
            </w:pPr>
          </w:p>
        </w:tc>
        <w:tc>
          <w:tcPr>
            <w:tcW w:w="237" w:type="dxa"/>
          </w:tcPr>
          <w:p w14:paraId="3FB74262" w14:textId="77777777" w:rsidR="00461E36" w:rsidRPr="00461E36" w:rsidRDefault="00461E36" w:rsidP="00461E36">
            <w:pPr>
              <w:widowControl w:val="0"/>
              <w:tabs>
                <w:tab w:val="left" w:pos="284"/>
              </w:tabs>
              <w:rPr>
                <w:rFonts w:eastAsia="Calibri"/>
                <w:lang w:val="ro-MD"/>
              </w:rPr>
            </w:pPr>
          </w:p>
        </w:tc>
        <w:tc>
          <w:tcPr>
            <w:tcW w:w="237" w:type="dxa"/>
          </w:tcPr>
          <w:p w14:paraId="747A86F6" w14:textId="77777777" w:rsidR="00461E36" w:rsidRPr="00461E36" w:rsidRDefault="00461E36" w:rsidP="00461E36">
            <w:pPr>
              <w:widowControl w:val="0"/>
              <w:tabs>
                <w:tab w:val="left" w:pos="284"/>
              </w:tabs>
              <w:rPr>
                <w:rFonts w:eastAsia="Calibri"/>
                <w:lang w:val="ro-MD"/>
              </w:rPr>
            </w:pPr>
          </w:p>
        </w:tc>
        <w:tc>
          <w:tcPr>
            <w:tcW w:w="237" w:type="dxa"/>
          </w:tcPr>
          <w:p w14:paraId="1B9871A6" w14:textId="77777777" w:rsidR="00461E36" w:rsidRPr="00461E36" w:rsidRDefault="00461E36" w:rsidP="00461E36">
            <w:pPr>
              <w:widowControl w:val="0"/>
              <w:tabs>
                <w:tab w:val="left" w:pos="284"/>
              </w:tabs>
              <w:rPr>
                <w:rFonts w:eastAsia="Calibri"/>
                <w:lang w:val="ro-MD"/>
              </w:rPr>
            </w:pPr>
          </w:p>
        </w:tc>
        <w:tc>
          <w:tcPr>
            <w:tcW w:w="237" w:type="dxa"/>
          </w:tcPr>
          <w:p w14:paraId="424C9E88" w14:textId="77777777" w:rsidR="00461E36" w:rsidRPr="00461E36" w:rsidRDefault="00461E36" w:rsidP="00461E36">
            <w:pPr>
              <w:widowControl w:val="0"/>
              <w:tabs>
                <w:tab w:val="left" w:pos="284"/>
              </w:tabs>
              <w:rPr>
                <w:rFonts w:eastAsia="Calibri"/>
                <w:lang w:val="ro-MD"/>
              </w:rPr>
            </w:pPr>
          </w:p>
        </w:tc>
        <w:tc>
          <w:tcPr>
            <w:tcW w:w="237" w:type="dxa"/>
          </w:tcPr>
          <w:p w14:paraId="106AAE36" w14:textId="77777777" w:rsidR="00461E36" w:rsidRPr="00461E36" w:rsidRDefault="00461E36" w:rsidP="00461E36">
            <w:pPr>
              <w:widowControl w:val="0"/>
              <w:tabs>
                <w:tab w:val="left" w:pos="284"/>
              </w:tabs>
              <w:rPr>
                <w:rFonts w:eastAsia="Calibri"/>
                <w:lang w:val="ro-MD"/>
              </w:rPr>
            </w:pPr>
          </w:p>
        </w:tc>
        <w:tc>
          <w:tcPr>
            <w:tcW w:w="237" w:type="dxa"/>
          </w:tcPr>
          <w:p w14:paraId="67AA092F" w14:textId="77777777" w:rsidR="00461E36" w:rsidRPr="00461E36" w:rsidRDefault="00461E36" w:rsidP="00461E36">
            <w:pPr>
              <w:widowControl w:val="0"/>
              <w:tabs>
                <w:tab w:val="left" w:pos="284"/>
              </w:tabs>
              <w:rPr>
                <w:rFonts w:eastAsia="Calibri"/>
                <w:lang w:val="ro-MD"/>
              </w:rPr>
            </w:pPr>
          </w:p>
        </w:tc>
        <w:tc>
          <w:tcPr>
            <w:tcW w:w="237" w:type="dxa"/>
          </w:tcPr>
          <w:p w14:paraId="012F396D" w14:textId="77777777" w:rsidR="00461E36" w:rsidRPr="00461E36" w:rsidRDefault="00461E36" w:rsidP="00461E36">
            <w:pPr>
              <w:widowControl w:val="0"/>
              <w:tabs>
                <w:tab w:val="left" w:pos="284"/>
              </w:tabs>
              <w:rPr>
                <w:rFonts w:eastAsia="Calibri"/>
                <w:lang w:val="ro-MD"/>
              </w:rPr>
            </w:pPr>
          </w:p>
        </w:tc>
        <w:tc>
          <w:tcPr>
            <w:tcW w:w="237" w:type="dxa"/>
          </w:tcPr>
          <w:p w14:paraId="0BBACCEA" w14:textId="77777777" w:rsidR="00461E36" w:rsidRPr="00461E36" w:rsidRDefault="00461E36" w:rsidP="00461E36">
            <w:pPr>
              <w:widowControl w:val="0"/>
              <w:tabs>
                <w:tab w:val="left" w:pos="284"/>
              </w:tabs>
              <w:rPr>
                <w:rFonts w:eastAsia="Calibri"/>
                <w:lang w:val="ro-MD"/>
              </w:rPr>
            </w:pPr>
          </w:p>
        </w:tc>
        <w:tc>
          <w:tcPr>
            <w:tcW w:w="237" w:type="dxa"/>
          </w:tcPr>
          <w:p w14:paraId="1853D6F9" w14:textId="77777777" w:rsidR="00461E36" w:rsidRPr="00461E36" w:rsidRDefault="00461E36" w:rsidP="00461E36">
            <w:pPr>
              <w:widowControl w:val="0"/>
              <w:tabs>
                <w:tab w:val="left" w:pos="284"/>
              </w:tabs>
              <w:rPr>
                <w:rFonts w:eastAsia="Calibri"/>
                <w:lang w:val="ro-MD"/>
              </w:rPr>
            </w:pPr>
          </w:p>
        </w:tc>
        <w:tc>
          <w:tcPr>
            <w:tcW w:w="237" w:type="dxa"/>
          </w:tcPr>
          <w:p w14:paraId="636AC2A5" w14:textId="77777777" w:rsidR="00461E36" w:rsidRPr="00461E36" w:rsidRDefault="00461E36" w:rsidP="00461E36">
            <w:pPr>
              <w:widowControl w:val="0"/>
              <w:tabs>
                <w:tab w:val="left" w:pos="284"/>
              </w:tabs>
              <w:rPr>
                <w:rFonts w:eastAsia="Calibri"/>
                <w:lang w:val="ro-MD"/>
              </w:rPr>
            </w:pPr>
          </w:p>
        </w:tc>
        <w:tc>
          <w:tcPr>
            <w:tcW w:w="237" w:type="dxa"/>
          </w:tcPr>
          <w:p w14:paraId="11BA0E4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C2327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1647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B894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3456C7" w14:textId="77777777" w:rsidR="00461E36" w:rsidRPr="00461E36" w:rsidRDefault="00461E36" w:rsidP="00461E36">
            <w:pPr>
              <w:widowControl w:val="0"/>
              <w:tabs>
                <w:tab w:val="left" w:pos="284"/>
              </w:tabs>
              <w:rPr>
                <w:rFonts w:eastAsia="Calibri"/>
                <w:lang w:val="ro-MD"/>
              </w:rPr>
            </w:pPr>
          </w:p>
        </w:tc>
      </w:tr>
      <w:tr w:rsidR="00461E36" w:rsidRPr="001460C1" w14:paraId="3090F266" w14:textId="77777777" w:rsidTr="006B6415">
        <w:tc>
          <w:tcPr>
            <w:tcW w:w="416" w:type="dxa"/>
          </w:tcPr>
          <w:p w14:paraId="16ECA05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ECF8AB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0A2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A40D8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A7A6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9EAD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6BD34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94C5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6B70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CD02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F1F1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C8CD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E8B0E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BB2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124D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618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477D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9DF2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77A31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5CD68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1E11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1C3B52" w14:textId="77777777" w:rsidTr="006B6415">
        <w:tc>
          <w:tcPr>
            <w:tcW w:w="416" w:type="dxa"/>
          </w:tcPr>
          <w:p w14:paraId="43B009AC"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812" w:type="dxa"/>
          </w:tcPr>
          <w:p w14:paraId="536FE46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069AF461" w14:textId="77777777" w:rsidR="00461E36" w:rsidRPr="00461E36" w:rsidRDefault="00461E36" w:rsidP="00461E36">
            <w:pPr>
              <w:widowControl w:val="0"/>
              <w:tabs>
                <w:tab w:val="left" w:pos="284"/>
              </w:tabs>
              <w:rPr>
                <w:rFonts w:eastAsia="Calibri"/>
                <w:lang w:val="ro-MD"/>
              </w:rPr>
            </w:pPr>
          </w:p>
        </w:tc>
        <w:tc>
          <w:tcPr>
            <w:tcW w:w="237" w:type="dxa"/>
          </w:tcPr>
          <w:p w14:paraId="019DEB5C" w14:textId="77777777" w:rsidR="00461E36" w:rsidRPr="00461E36" w:rsidRDefault="00461E36" w:rsidP="00461E36">
            <w:pPr>
              <w:widowControl w:val="0"/>
              <w:tabs>
                <w:tab w:val="left" w:pos="284"/>
              </w:tabs>
              <w:rPr>
                <w:rFonts w:eastAsia="Calibri"/>
                <w:lang w:val="ro-MD"/>
              </w:rPr>
            </w:pPr>
          </w:p>
        </w:tc>
        <w:tc>
          <w:tcPr>
            <w:tcW w:w="237" w:type="dxa"/>
          </w:tcPr>
          <w:p w14:paraId="225ACBCA" w14:textId="77777777" w:rsidR="00461E36" w:rsidRPr="00461E36" w:rsidRDefault="00461E36" w:rsidP="00461E36">
            <w:pPr>
              <w:widowControl w:val="0"/>
              <w:tabs>
                <w:tab w:val="left" w:pos="284"/>
              </w:tabs>
              <w:rPr>
                <w:rFonts w:eastAsia="Calibri"/>
                <w:lang w:val="ro-MD"/>
              </w:rPr>
            </w:pPr>
          </w:p>
        </w:tc>
        <w:tc>
          <w:tcPr>
            <w:tcW w:w="237" w:type="dxa"/>
          </w:tcPr>
          <w:p w14:paraId="1048D409" w14:textId="77777777" w:rsidR="00461E36" w:rsidRPr="00461E36" w:rsidRDefault="00461E36" w:rsidP="00461E36">
            <w:pPr>
              <w:widowControl w:val="0"/>
              <w:tabs>
                <w:tab w:val="left" w:pos="284"/>
              </w:tabs>
              <w:rPr>
                <w:rFonts w:eastAsia="Calibri"/>
                <w:lang w:val="ro-MD"/>
              </w:rPr>
            </w:pPr>
          </w:p>
        </w:tc>
        <w:tc>
          <w:tcPr>
            <w:tcW w:w="237" w:type="dxa"/>
          </w:tcPr>
          <w:p w14:paraId="54FB1F78" w14:textId="77777777" w:rsidR="00461E36" w:rsidRPr="00461E36" w:rsidRDefault="00461E36" w:rsidP="00461E36">
            <w:pPr>
              <w:widowControl w:val="0"/>
              <w:tabs>
                <w:tab w:val="left" w:pos="284"/>
              </w:tabs>
              <w:rPr>
                <w:rFonts w:eastAsia="Calibri"/>
                <w:lang w:val="ro-MD"/>
              </w:rPr>
            </w:pPr>
          </w:p>
        </w:tc>
        <w:tc>
          <w:tcPr>
            <w:tcW w:w="237" w:type="dxa"/>
          </w:tcPr>
          <w:p w14:paraId="40F317A5" w14:textId="77777777" w:rsidR="00461E36" w:rsidRPr="00461E36" w:rsidRDefault="00461E36" w:rsidP="00461E36">
            <w:pPr>
              <w:widowControl w:val="0"/>
              <w:tabs>
                <w:tab w:val="left" w:pos="284"/>
              </w:tabs>
              <w:rPr>
                <w:rFonts w:eastAsia="Calibri"/>
                <w:lang w:val="ro-MD"/>
              </w:rPr>
            </w:pPr>
          </w:p>
        </w:tc>
        <w:tc>
          <w:tcPr>
            <w:tcW w:w="237" w:type="dxa"/>
          </w:tcPr>
          <w:p w14:paraId="48DEFD64" w14:textId="77777777" w:rsidR="00461E36" w:rsidRPr="00461E36" w:rsidRDefault="00461E36" w:rsidP="00461E36">
            <w:pPr>
              <w:widowControl w:val="0"/>
              <w:tabs>
                <w:tab w:val="left" w:pos="284"/>
              </w:tabs>
              <w:rPr>
                <w:rFonts w:eastAsia="Calibri"/>
                <w:lang w:val="ro-MD"/>
              </w:rPr>
            </w:pPr>
          </w:p>
        </w:tc>
        <w:tc>
          <w:tcPr>
            <w:tcW w:w="237" w:type="dxa"/>
          </w:tcPr>
          <w:p w14:paraId="2DABC71C" w14:textId="77777777" w:rsidR="00461E36" w:rsidRPr="00461E36" w:rsidRDefault="00461E36" w:rsidP="00461E36">
            <w:pPr>
              <w:widowControl w:val="0"/>
              <w:tabs>
                <w:tab w:val="left" w:pos="284"/>
              </w:tabs>
              <w:rPr>
                <w:rFonts w:eastAsia="Calibri"/>
                <w:lang w:val="ro-MD"/>
              </w:rPr>
            </w:pPr>
          </w:p>
        </w:tc>
        <w:tc>
          <w:tcPr>
            <w:tcW w:w="237" w:type="dxa"/>
          </w:tcPr>
          <w:p w14:paraId="32025896" w14:textId="77777777" w:rsidR="00461E36" w:rsidRPr="00461E36" w:rsidRDefault="00461E36" w:rsidP="00461E36">
            <w:pPr>
              <w:widowControl w:val="0"/>
              <w:tabs>
                <w:tab w:val="left" w:pos="284"/>
              </w:tabs>
              <w:rPr>
                <w:rFonts w:eastAsia="Calibri"/>
                <w:lang w:val="ro-MD"/>
              </w:rPr>
            </w:pPr>
          </w:p>
        </w:tc>
        <w:tc>
          <w:tcPr>
            <w:tcW w:w="237" w:type="dxa"/>
          </w:tcPr>
          <w:p w14:paraId="1F0D3D0C" w14:textId="77777777" w:rsidR="00461E36" w:rsidRPr="00461E36" w:rsidRDefault="00461E36" w:rsidP="00461E36">
            <w:pPr>
              <w:widowControl w:val="0"/>
              <w:tabs>
                <w:tab w:val="left" w:pos="284"/>
              </w:tabs>
              <w:rPr>
                <w:rFonts w:eastAsia="Calibri"/>
                <w:lang w:val="ro-MD"/>
              </w:rPr>
            </w:pPr>
          </w:p>
        </w:tc>
        <w:tc>
          <w:tcPr>
            <w:tcW w:w="237" w:type="dxa"/>
          </w:tcPr>
          <w:p w14:paraId="59EBC4EF" w14:textId="77777777" w:rsidR="00461E36" w:rsidRPr="00461E36" w:rsidRDefault="00461E36" w:rsidP="00461E36">
            <w:pPr>
              <w:widowControl w:val="0"/>
              <w:tabs>
                <w:tab w:val="left" w:pos="284"/>
              </w:tabs>
              <w:rPr>
                <w:rFonts w:eastAsia="Calibri"/>
                <w:lang w:val="ro-MD"/>
              </w:rPr>
            </w:pPr>
          </w:p>
        </w:tc>
        <w:tc>
          <w:tcPr>
            <w:tcW w:w="237" w:type="dxa"/>
          </w:tcPr>
          <w:p w14:paraId="44EEDAEB" w14:textId="77777777" w:rsidR="00461E36" w:rsidRPr="00461E36" w:rsidRDefault="00461E36" w:rsidP="00461E36">
            <w:pPr>
              <w:widowControl w:val="0"/>
              <w:tabs>
                <w:tab w:val="left" w:pos="284"/>
              </w:tabs>
              <w:rPr>
                <w:rFonts w:eastAsia="Calibri"/>
                <w:lang w:val="ro-MD"/>
              </w:rPr>
            </w:pPr>
          </w:p>
        </w:tc>
        <w:tc>
          <w:tcPr>
            <w:tcW w:w="237" w:type="dxa"/>
          </w:tcPr>
          <w:p w14:paraId="1A5137E6" w14:textId="77777777" w:rsidR="00461E36" w:rsidRPr="00461E36" w:rsidRDefault="00461E36" w:rsidP="00461E36">
            <w:pPr>
              <w:widowControl w:val="0"/>
              <w:tabs>
                <w:tab w:val="left" w:pos="284"/>
              </w:tabs>
              <w:rPr>
                <w:rFonts w:eastAsia="Calibri"/>
                <w:lang w:val="ro-MD"/>
              </w:rPr>
            </w:pPr>
          </w:p>
        </w:tc>
        <w:tc>
          <w:tcPr>
            <w:tcW w:w="237" w:type="dxa"/>
          </w:tcPr>
          <w:p w14:paraId="38DA33D1" w14:textId="77777777" w:rsidR="00461E36" w:rsidRPr="00461E36" w:rsidRDefault="00461E36" w:rsidP="00461E36">
            <w:pPr>
              <w:widowControl w:val="0"/>
              <w:tabs>
                <w:tab w:val="left" w:pos="284"/>
              </w:tabs>
              <w:rPr>
                <w:rFonts w:eastAsia="Calibri"/>
                <w:lang w:val="ro-MD"/>
              </w:rPr>
            </w:pPr>
          </w:p>
        </w:tc>
        <w:tc>
          <w:tcPr>
            <w:tcW w:w="237" w:type="dxa"/>
          </w:tcPr>
          <w:p w14:paraId="2602BAC9"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1C46D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7D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555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2F2146" w14:textId="77777777" w:rsidR="00461E36" w:rsidRPr="00461E36" w:rsidRDefault="00461E36" w:rsidP="00461E36">
            <w:pPr>
              <w:widowControl w:val="0"/>
              <w:tabs>
                <w:tab w:val="left" w:pos="284"/>
              </w:tabs>
              <w:rPr>
                <w:rFonts w:eastAsia="Calibri"/>
                <w:lang w:val="ro-MD"/>
              </w:rPr>
            </w:pPr>
          </w:p>
        </w:tc>
      </w:tr>
      <w:tr w:rsidR="00461E36" w:rsidRPr="00461E36" w14:paraId="5FDD5EFB" w14:textId="77777777" w:rsidTr="006B6415">
        <w:tc>
          <w:tcPr>
            <w:tcW w:w="416" w:type="dxa"/>
          </w:tcPr>
          <w:p w14:paraId="031C77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2CEA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2B75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44CF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4CC1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5B5BF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4B7E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70CF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DDB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33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26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7C3F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AFB9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6B8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DA2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7D0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E503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D16B1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C06CB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BB59A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0F19B3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B34024D" w14:textId="77777777" w:rsidTr="006B6415">
        <w:tc>
          <w:tcPr>
            <w:tcW w:w="416" w:type="dxa"/>
          </w:tcPr>
          <w:p w14:paraId="4A91ABA2"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517247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civilă (ind.034) / </w:t>
            </w:r>
            <w:proofErr w:type="spellStart"/>
            <w:r w:rsidRPr="00461E36">
              <w:rPr>
                <w:rFonts w:eastAsia="Calibri"/>
                <w:sz w:val="16"/>
                <w:szCs w:val="16"/>
                <w:lang w:val="ro-MD"/>
              </w:rPr>
              <w:t>Семейное</w:t>
            </w:r>
            <w:proofErr w:type="spellEnd"/>
            <w:r w:rsidRPr="00461E36">
              <w:rPr>
                <w:rFonts w:eastAsia="Calibri"/>
                <w:sz w:val="16"/>
                <w:szCs w:val="16"/>
                <w:lang w:val="ro-MD"/>
              </w:rPr>
              <w:t xml:space="preserve"> положение (спр.034)</w:t>
            </w:r>
          </w:p>
        </w:tc>
        <w:tc>
          <w:tcPr>
            <w:tcW w:w="236" w:type="dxa"/>
          </w:tcPr>
          <w:p w14:paraId="2832ED44" w14:textId="77777777" w:rsidR="00461E36" w:rsidRPr="00461E36" w:rsidRDefault="00461E36" w:rsidP="00461E36">
            <w:pPr>
              <w:widowControl w:val="0"/>
              <w:tabs>
                <w:tab w:val="left" w:pos="284"/>
              </w:tabs>
              <w:rPr>
                <w:rFonts w:eastAsia="Calibri"/>
                <w:lang w:val="ro-MD"/>
              </w:rPr>
            </w:pPr>
          </w:p>
        </w:tc>
        <w:tc>
          <w:tcPr>
            <w:tcW w:w="237" w:type="dxa"/>
          </w:tcPr>
          <w:p w14:paraId="44C51442" w14:textId="77777777" w:rsidR="00461E36" w:rsidRPr="00461E36" w:rsidRDefault="00461E36" w:rsidP="00461E36">
            <w:pPr>
              <w:widowControl w:val="0"/>
              <w:tabs>
                <w:tab w:val="left" w:pos="284"/>
              </w:tabs>
              <w:rPr>
                <w:rFonts w:eastAsia="Calibri"/>
                <w:lang w:val="ro-MD"/>
              </w:rPr>
            </w:pPr>
          </w:p>
        </w:tc>
        <w:tc>
          <w:tcPr>
            <w:tcW w:w="237" w:type="dxa"/>
          </w:tcPr>
          <w:p w14:paraId="57A6F78D" w14:textId="77777777" w:rsidR="00461E36" w:rsidRPr="00461E36" w:rsidRDefault="00461E36" w:rsidP="00461E36">
            <w:pPr>
              <w:widowControl w:val="0"/>
              <w:tabs>
                <w:tab w:val="left" w:pos="284"/>
              </w:tabs>
              <w:rPr>
                <w:rFonts w:eastAsia="Calibri"/>
                <w:lang w:val="ro-MD"/>
              </w:rPr>
            </w:pPr>
          </w:p>
        </w:tc>
        <w:tc>
          <w:tcPr>
            <w:tcW w:w="237" w:type="dxa"/>
          </w:tcPr>
          <w:p w14:paraId="3B73B251" w14:textId="77777777" w:rsidR="00461E36" w:rsidRPr="00461E36" w:rsidRDefault="00461E36" w:rsidP="00461E36">
            <w:pPr>
              <w:widowControl w:val="0"/>
              <w:tabs>
                <w:tab w:val="left" w:pos="284"/>
              </w:tabs>
              <w:rPr>
                <w:rFonts w:eastAsia="Calibri"/>
                <w:lang w:val="ro-MD"/>
              </w:rPr>
            </w:pPr>
          </w:p>
        </w:tc>
        <w:tc>
          <w:tcPr>
            <w:tcW w:w="237" w:type="dxa"/>
          </w:tcPr>
          <w:p w14:paraId="608C9BF3" w14:textId="77777777" w:rsidR="00461E36" w:rsidRPr="00461E36" w:rsidRDefault="00461E36" w:rsidP="00461E36">
            <w:pPr>
              <w:widowControl w:val="0"/>
              <w:tabs>
                <w:tab w:val="left" w:pos="284"/>
              </w:tabs>
              <w:rPr>
                <w:rFonts w:eastAsia="Calibri"/>
                <w:lang w:val="ro-MD"/>
              </w:rPr>
            </w:pPr>
          </w:p>
        </w:tc>
        <w:tc>
          <w:tcPr>
            <w:tcW w:w="237" w:type="dxa"/>
          </w:tcPr>
          <w:p w14:paraId="0D47A0E8" w14:textId="77777777" w:rsidR="00461E36" w:rsidRPr="00461E36" w:rsidRDefault="00461E36" w:rsidP="00461E36">
            <w:pPr>
              <w:widowControl w:val="0"/>
              <w:tabs>
                <w:tab w:val="left" w:pos="284"/>
              </w:tabs>
              <w:rPr>
                <w:rFonts w:eastAsia="Calibri"/>
                <w:lang w:val="ro-MD"/>
              </w:rPr>
            </w:pPr>
          </w:p>
        </w:tc>
        <w:tc>
          <w:tcPr>
            <w:tcW w:w="237" w:type="dxa"/>
          </w:tcPr>
          <w:p w14:paraId="0FF49FC7" w14:textId="77777777" w:rsidR="00461E36" w:rsidRPr="00461E36" w:rsidRDefault="00461E36" w:rsidP="00461E36">
            <w:pPr>
              <w:widowControl w:val="0"/>
              <w:tabs>
                <w:tab w:val="left" w:pos="284"/>
              </w:tabs>
              <w:rPr>
                <w:rFonts w:eastAsia="Calibri"/>
                <w:lang w:val="ro-MD"/>
              </w:rPr>
            </w:pPr>
          </w:p>
        </w:tc>
        <w:tc>
          <w:tcPr>
            <w:tcW w:w="237" w:type="dxa"/>
          </w:tcPr>
          <w:p w14:paraId="36A25150" w14:textId="77777777" w:rsidR="00461E36" w:rsidRPr="00461E36" w:rsidRDefault="00461E36" w:rsidP="00461E36">
            <w:pPr>
              <w:widowControl w:val="0"/>
              <w:tabs>
                <w:tab w:val="left" w:pos="284"/>
              </w:tabs>
              <w:rPr>
                <w:rFonts w:eastAsia="Calibri"/>
                <w:lang w:val="ro-MD"/>
              </w:rPr>
            </w:pPr>
          </w:p>
        </w:tc>
        <w:tc>
          <w:tcPr>
            <w:tcW w:w="237" w:type="dxa"/>
          </w:tcPr>
          <w:p w14:paraId="0C163080" w14:textId="77777777" w:rsidR="00461E36" w:rsidRPr="00461E36" w:rsidRDefault="00461E36" w:rsidP="00461E36">
            <w:pPr>
              <w:widowControl w:val="0"/>
              <w:tabs>
                <w:tab w:val="left" w:pos="284"/>
              </w:tabs>
              <w:rPr>
                <w:rFonts w:eastAsia="Calibri"/>
                <w:lang w:val="ro-MD"/>
              </w:rPr>
            </w:pPr>
          </w:p>
        </w:tc>
        <w:tc>
          <w:tcPr>
            <w:tcW w:w="237" w:type="dxa"/>
          </w:tcPr>
          <w:p w14:paraId="4A4F4816" w14:textId="77777777" w:rsidR="00461E36" w:rsidRPr="00461E36" w:rsidRDefault="00461E36" w:rsidP="00461E36">
            <w:pPr>
              <w:widowControl w:val="0"/>
              <w:tabs>
                <w:tab w:val="left" w:pos="284"/>
              </w:tabs>
              <w:rPr>
                <w:rFonts w:eastAsia="Calibri"/>
                <w:lang w:val="ro-MD"/>
              </w:rPr>
            </w:pPr>
          </w:p>
        </w:tc>
        <w:tc>
          <w:tcPr>
            <w:tcW w:w="237" w:type="dxa"/>
          </w:tcPr>
          <w:p w14:paraId="5E8D4690" w14:textId="77777777" w:rsidR="00461E36" w:rsidRPr="00461E36" w:rsidRDefault="00461E36" w:rsidP="00461E36">
            <w:pPr>
              <w:widowControl w:val="0"/>
              <w:tabs>
                <w:tab w:val="left" w:pos="284"/>
              </w:tabs>
              <w:rPr>
                <w:rFonts w:eastAsia="Calibri"/>
                <w:lang w:val="ro-MD"/>
              </w:rPr>
            </w:pPr>
          </w:p>
        </w:tc>
        <w:tc>
          <w:tcPr>
            <w:tcW w:w="237" w:type="dxa"/>
          </w:tcPr>
          <w:p w14:paraId="6CD8E298" w14:textId="77777777" w:rsidR="00461E36" w:rsidRPr="00461E36" w:rsidRDefault="00461E36" w:rsidP="00461E36">
            <w:pPr>
              <w:widowControl w:val="0"/>
              <w:tabs>
                <w:tab w:val="left" w:pos="284"/>
              </w:tabs>
              <w:rPr>
                <w:rFonts w:eastAsia="Calibri"/>
                <w:lang w:val="ro-MD"/>
              </w:rPr>
            </w:pPr>
          </w:p>
        </w:tc>
        <w:tc>
          <w:tcPr>
            <w:tcW w:w="237" w:type="dxa"/>
          </w:tcPr>
          <w:p w14:paraId="5779CAB7" w14:textId="77777777" w:rsidR="00461E36" w:rsidRPr="00461E36" w:rsidRDefault="00461E36" w:rsidP="00461E36">
            <w:pPr>
              <w:widowControl w:val="0"/>
              <w:tabs>
                <w:tab w:val="left" w:pos="284"/>
              </w:tabs>
              <w:rPr>
                <w:rFonts w:eastAsia="Calibri"/>
                <w:lang w:val="ro-MD"/>
              </w:rPr>
            </w:pPr>
          </w:p>
        </w:tc>
        <w:tc>
          <w:tcPr>
            <w:tcW w:w="237" w:type="dxa"/>
          </w:tcPr>
          <w:p w14:paraId="7662C517" w14:textId="77777777" w:rsidR="00461E36" w:rsidRPr="00461E36" w:rsidRDefault="00461E36" w:rsidP="00461E36">
            <w:pPr>
              <w:widowControl w:val="0"/>
              <w:tabs>
                <w:tab w:val="left" w:pos="284"/>
              </w:tabs>
              <w:rPr>
                <w:rFonts w:eastAsia="Calibri"/>
                <w:lang w:val="ro-MD"/>
              </w:rPr>
            </w:pPr>
          </w:p>
        </w:tc>
        <w:tc>
          <w:tcPr>
            <w:tcW w:w="237" w:type="dxa"/>
          </w:tcPr>
          <w:p w14:paraId="462FF1CD" w14:textId="77777777" w:rsidR="00461E36" w:rsidRPr="00461E36" w:rsidRDefault="00461E36" w:rsidP="00461E36">
            <w:pPr>
              <w:widowControl w:val="0"/>
              <w:tabs>
                <w:tab w:val="left" w:pos="284"/>
              </w:tabs>
              <w:rPr>
                <w:rFonts w:eastAsia="Calibri"/>
                <w:lang w:val="ro-MD"/>
              </w:rPr>
            </w:pPr>
          </w:p>
        </w:tc>
        <w:tc>
          <w:tcPr>
            <w:tcW w:w="237" w:type="dxa"/>
          </w:tcPr>
          <w:p w14:paraId="385C156C" w14:textId="77777777" w:rsidR="00461E36" w:rsidRPr="00461E36" w:rsidRDefault="00461E36" w:rsidP="00461E36">
            <w:pPr>
              <w:widowControl w:val="0"/>
              <w:tabs>
                <w:tab w:val="left" w:pos="284"/>
              </w:tabs>
              <w:rPr>
                <w:rFonts w:eastAsia="Calibri"/>
                <w:lang w:val="ro-MD"/>
              </w:rPr>
            </w:pPr>
          </w:p>
        </w:tc>
        <w:tc>
          <w:tcPr>
            <w:tcW w:w="237" w:type="dxa"/>
          </w:tcPr>
          <w:p w14:paraId="3FAEA2CE"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A899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06FD66" w14:textId="77777777" w:rsidR="00461E36" w:rsidRPr="00461E36" w:rsidRDefault="00461E36" w:rsidP="00461E36">
            <w:pPr>
              <w:widowControl w:val="0"/>
              <w:tabs>
                <w:tab w:val="left" w:pos="284"/>
              </w:tabs>
              <w:rPr>
                <w:rFonts w:eastAsia="Calibri"/>
                <w:lang w:val="ro-MD"/>
              </w:rPr>
            </w:pPr>
          </w:p>
        </w:tc>
      </w:tr>
      <w:tr w:rsidR="00461E36" w:rsidRPr="00461E36" w14:paraId="1C9A1673" w14:textId="77777777" w:rsidTr="006B6415">
        <w:tc>
          <w:tcPr>
            <w:tcW w:w="416" w:type="dxa"/>
          </w:tcPr>
          <w:p w14:paraId="7549326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42002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B1345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5258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1219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77E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2B33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593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A7E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F37C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FA2C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8669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828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A70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977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86BEC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52C7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ABB60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734F7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7BC33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6A1AAE3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5C2F76" w14:textId="77777777" w:rsidTr="006B6415">
        <w:trPr>
          <w:trHeight w:val="222"/>
        </w:trPr>
        <w:tc>
          <w:tcPr>
            <w:tcW w:w="416" w:type="dxa"/>
            <w:vMerge w:val="restart"/>
          </w:tcPr>
          <w:p w14:paraId="5E5C0288"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366" w:type="dxa"/>
            <w:gridSpan w:val="16"/>
            <w:vMerge w:val="restart"/>
          </w:tcPr>
          <w:p w14:paraId="0ADA038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persoanei (salariat (...), patron (...), lucrător pe cont propriu (...), lucrător familial neremunerat (...), șomer (…), pensionar (12), elev (123), student (122), casnică (2), nu lucrează și nu învață (61), altă situație (...)) (ind.017) /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рабочий</w:t>
            </w:r>
            <w:proofErr w:type="spellEnd"/>
            <w:r w:rsidRPr="00461E36">
              <w:rPr>
                <w:rFonts w:eastAsia="Calibri"/>
                <w:sz w:val="16"/>
                <w:szCs w:val="16"/>
                <w:lang w:val="ro-MD"/>
              </w:rPr>
              <w:t>/</w:t>
            </w:r>
            <w:proofErr w:type="spellStart"/>
            <w:r w:rsidRPr="00461E36">
              <w:rPr>
                <w:rFonts w:eastAsia="Calibri"/>
                <w:sz w:val="16"/>
                <w:szCs w:val="16"/>
                <w:lang w:val="ro-MD"/>
              </w:rPr>
              <w:t>служащий</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работодатель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частный</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предприниматель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работник</w:t>
            </w:r>
            <w:proofErr w:type="spellEnd"/>
            <w:r w:rsidRPr="00461E36">
              <w:rPr>
                <w:rFonts w:eastAsia="Calibri"/>
                <w:sz w:val="16"/>
                <w:szCs w:val="16"/>
                <w:lang w:val="ro-MD"/>
              </w:rPr>
              <w:t xml:space="preserve"> </w:t>
            </w:r>
            <w:proofErr w:type="spellStart"/>
            <w:r w:rsidRPr="00461E36">
              <w:rPr>
                <w:rFonts w:eastAsia="Calibri"/>
                <w:sz w:val="16"/>
                <w:szCs w:val="16"/>
                <w:lang w:val="ro-MD"/>
              </w:rPr>
              <w:t>семейного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подряда</w:t>
            </w:r>
            <w:proofErr w:type="spellEnd"/>
            <w:r w:rsidRPr="00461E36">
              <w:rPr>
                <w:rFonts w:eastAsia="Calibri"/>
                <w:sz w:val="16"/>
                <w:szCs w:val="16"/>
                <w:lang w:val="ro-MD"/>
              </w:rPr>
              <w:t xml:space="preserve"> (…), </w:t>
            </w:r>
            <w:proofErr w:type="spellStart"/>
            <w:r w:rsidRPr="00461E36">
              <w:rPr>
                <w:rFonts w:eastAsia="Calibri"/>
                <w:sz w:val="16"/>
                <w:szCs w:val="16"/>
                <w:lang w:val="ro-MD"/>
              </w:rPr>
              <w:t>безработный</w:t>
            </w:r>
            <w:proofErr w:type="spellEnd"/>
            <w:r w:rsidRPr="00461E36">
              <w:rPr>
                <w:rFonts w:eastAsia="Calibri"/>
                <w:sz w:val="16"/>
                <w:szCs w:val="16"/>
                <w:lang w:val="ro-MD"/>
              </w:rPr>
              <w:t xml:space="preserve"> (...), </w:t>
            </w:r>
            <w:proofErr w:type="spellStart"/>
            <w:r w:rsidRPr="00461E36">
              <w:rPr>
                <w:rFonts w:eastAsia="Calibri"/>
                <w:sz w:val="16"/>
                <w:szCs w:val="16"/>
                <w:lang w:val="ro-MD"/>
              </w:rPr>
              <w:t>пенсионер</w:t>
            </w:r>
            <w:proofErr w:type="spellEnd"/>
            <w:r w:rsidRPr="00461E36">
              <w:rPr>
                <w:rFonts w:eastAsia="Calibri"/>
                <w:sz w:val="16"/>
                <w:szCs w:val="16"/>
                <w:lang w:val="ro-MD"/>
              </w:rPr>
              <w:t xml:space="preserve"> (12), </w:t>
            </w:r>
            <w:proofErr w:type="spellStart"/>
            <w:r w:rsidRPr="00461E36">
              <w:rPr>
                <w:rFonts w:eastAsia="Calibri"/>
                <w:sz w:val="16"/>
                <w:szCs w:val="16"/>
                <w:lang w:val="ro-MD"/>
              </w:rPr>
              <w:t>учащийся</w:t>
            </w:r>
            <w:proofErr w:type="spellEnd"/>
            <w:r w:rsidRPr="00461E36">
              <w:rPr>
                <w:rFonts w:eastAsia="Calibri"/>
                <w:sz w:val="16"/>
                <w:szCs w:val="16"/>
                <w:lang w:val="ro-MD"/>
              </w:rPr>
              <w:t xml:space="preserve"> (123), </w:t>
            </w:r>
            <w:proofErr w:type="spellStart"/>
            <w:r w:rsidRPr="00461E36">
              <w:rPr>
                <w:rFonts w:eastAsia="Calibri"/>
                <w:sz w:val="16"/>
                <w:szCs w:val="16"/>
                <w:lang w:val="ro-MD"/>
              </w:rPr>
              <w:t>студент</w:t>
            </w:r>
            <w:proofErr w:type="spellEnd"/>
            <w:r w:rsidRPr="00461E36">
              <w:rPr>
                <w:rFonts w:eastAsia="Calibri"/>
                <w:sz w:val="16"/>
                <w:szCs w:val="16"/>
                <w:lang w:val="ro-MD"/>
              </w:rPr>
              <w:t xml:space="preserve"> (122), </w:t>
            </w:r>
            <w:proofErr w:type="spellStart"/>
            <w:r w:rsidRPr="00461E36">
              <w:rPr>
                <w:rFonts w:eastAsia="Calibri"/>
                <w:sz w:val="16"/>
                <w:szCs w:val="16"/>
                <w:lang w:val="ro-MD"/>
              </w:rPr>
              <w:t>домохозяйка</w:t>
            </w:r>
            <w:proofErr w:type="spellEnd"/>
            <w:r w:rsidRPr="00461E36">
              <w:rPr>
                <w:rFonts w:eastAsia="Calibri"/>
                <w:sz w:val="16"/>
                <w:szCs w:val="16"/>
                <w:lang w:val="ro-MD"/>
              </w:rPr>
              <w:t xml:space="preserve"> (2), </w:t>
            </w:r>
            <w:proofErr w:type="spellStart"/>
            <w:r w:rsidRPr="00461E36">
              <w:rPr>
                <w:rFonts w:eastAsia="Calibri"/>
                <w:sz w:val="16"/>
                <w:szCs w:val="16"/>
                <w:lang w:val="ro-MD"/>
              </w:rPr>
              <w:t>неработающий</w:t>
            </w:r>
            <w:proofErr w:type="spellEnd"/>
            <w:r w:rsidRPr="00461E36">
              <w:rPr>
                <w:rFonts w:eastAsia="Calibri"/>
                <w:sz w:val="16"/>
                <w:szCs w:val="16"/>
                <w:lang w:val="ro-MD"/>
              </w:rPr>
              <w:t xml:space="preserve"> и </w:t>
            </w:r>
            <w:proofErr w:type="spellStart"/>
            <w:r w:rsidRPr="00461E36">
              <w:rPr>
                <w:rFonts w:eastAsia="Calibri"/>
                <w:sz w:val="16"/>
                <w:szCs w:val="16"/>
                <w:lang w:val="ro-MD"/>
              </w:rPr>
              <w:t>неучащийся</w:t>
            </w:r>
            <w:proofErr w:type="spellEnd"/>
            <w:r w:rsidRPr="00461E36">
              <w:rPr>
                <w:rFonts w:eastAsia="Calibri"/>
                <w:sz w:val="16"/>
                <w:szCs w:val="16"/>
                <w:lang w:val="ro-MD"/>
              </w:rPr>
              <w:t xml:space="preserve"> (61), </w:t>
            </w:r>
            <w:proofErr w:type="spellStart"/>
            <w:r w:rsidRPr="00461E36">
              <w:rPr>
                <w:rFonts w:eastAsia="Calibri"/>
                <w:sz w:val="16"/>
                <w:szCs w:val="16"/>
                <w:lang w:val="ro-MD"/>
              </w:rPr>
              <w:t>другая</w:t>
            </w:r>
            <w:proofErr w:type="spellEnd"/>
            <w:r w:rsidRPr="00461E36">
              <w:rPr>
                <w:rFonts w:eastAsia="Calibri"/>
                <w:sz w:val="16"/>
                <w:szCs w:val="16"/>
                <w:lang w:val="ro-MD"/>
              </w:rPr>
              <w:t xml:space="preserve"> ситуация (…))</w:t>
            </w:r>
            <w:r w:rsidRPr="00461E36">
              <w:rPr>
                <w:rFonts w:eastAsia="Calibri"/>
                <w:lang w:val="ro-MD"/>
              </w:rPr>
              <w:t xml:space="preserve"> </w:t>
            </w:r>
            <w:r w:rsidRPr="00461E36">
              <w:rPr>
                <w:rFonts w:eastAsia="Calibri"/>
                <w:sz w:val="16"/>
                <w:szCs w:val="16"/>
                <w:lang w:val="ro-MD"/>
              </w:rPr>
              <w:t>(спр.017)</w:t>
            </w:r>
          </w:p>
        </w:tc>
        <w:tc>
          <w:tcPr>
            <w:tcW w:w="237" w:type="dxa"/>
            <w:tcBorders>
              <w:left w:val="none" w:sz="4" w:space="0" w:color="000000"/>
              <w:right w:val="single" w:sz="4" w:space="0" w:color="auto"/>
            </w:tcBorders>
          </w:tcPr>
          <w:p w14:paraId="68C74A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8F9F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51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528F9C" w14:textId="77777777" w:rsidR="00461E36" w:rsidRPr="00461E36" w:rsidRDefault="00461E36" w:rsidP="00461E36">
            <w:pPr>
              <w:widowControl w:val="0"/>
              <w:tabs>
                <w:tab w:val="left" w:pos="284"/>
              </w:tabs>
              <w:rPr>
                <w:rFonts w:eastAsia="Calibri"/>
                <w:lang w:val="ro-MD"/>
              </w:rPr>
            </w:pPr>
          </w:p>
        </w:tc>
      </w:tr>
      <w:tr w:rsidR="00461E36" w:rsidRPr="00461E36" w14:paraId="60A2E627" w14:textId="77777777" w:rsidTr="006B6415">
        <w:trPr>
          <w:trHeight w:val="222"/>
        </w:trPr>
        <w:tc>
          <w:tcPr>
            <w:tcW w:w="416" w:type="dxa"/>
            <w:vMerge/>
          </w:tcPr>
          <w:p w14:paraId="449588E6"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37B1C0E3" w14:textId="77777777" w:rsidR="00461E36" w:rsidRPr="00461E36" w:rsidRDefault="00461E36" w:rsidP="00461E36">
            <w:pPr>
              <w:widowControl w:val="0"/>
              <w:tabs>
                <w:tab w:val="left" w:pos="284"/>
              </w:tabs>
              <w:rPr>
                <w:rFonts w:eastAsia="Calibri"/>
                <w:lang w:val="ro-MD"/>
              </w:rPr>
            </w:pPr>
          </w:p>
        </w:tc>
        <w:tc>
          <w:tcPr>
            <w:tcW w:w="237" w:type="dxa"/>
          </w:tcPr>
          <w:p w14:paraId="39419C6E" w14:textId="77777777" w:rsidR="00461E36" w:rsidRPr="00461E36" w:rsidRDefault="00461E36" w:rsidP="00461E36">
            <w:pPr>
              <w:widowControl w:val="0"/>
              <w:tabs>
                <w:tab w:val="left" w:pos="284"/>
              </w:tabs>
              <w:rPr>
                <w:rFonts w:eastAsia="Calibri"/>
                <w:lang w:val="ro-MD"/>
              </w:rPr>
            </w:pPr>
          </w:p>
        </w:tc>
        <w:tc>
          <w:tcPr>
            <w:tcW w:w="237" w:type="dxa"/>
          </w:tcPr>
          <w:p w14:paraId="251B0B3E" w14:textId="77777777" w:rsidR="00461E36" w:rsidRPr="00461E36" w:rsidRDefault="00461E36" w:rsidP="00461E36">
            <w:pPr>
              <w:widowControl w:val="0"/>
              <w:tabs>
                <w:tab w:val="left" w:pos="284"/>
              </w:tabs>
              <w:rPr>
                <w:rFonts w:eastAsia="Calibri"/>
                <w:lang w:val="ro-MD"/>
              </w:rPr>
            </w:pPr>
          </w:p>
        </w:tc>
        <w:tc>
          <w:tcPr>
            <w:tcW w:w="237" w:type="dxa"/>
          </w:tcPr>
          <w:p w14:paraId="198B16DA" w14:textId="77777777" w:rsidR="00461E36" w:rsidRPr="00461E36" w:rsidRDefault="00461E36" w:rsidP="00461E36">
            <w:pPr>
              <w:widowControl w:val="0"/>
              <w:tabs>
                <w:tab w:val="left" w:pos="284"/>
              </w:tabs>
              <w:rPr>
                <w:rFonts w:eastAsia="Calibri"/>
                <w:lang w:val="ro-MD"/>
              </w:rPr>
            </w:pPr>
          </w:p>
        </w:tc>
        <w:tc>
          <w:tcPr>
            <w:tcW w:w="237" w:type="dxa"/>
          </w:tcPr>
          <w:p w14:paraId="07F86E0F" w14:textId="77777777" w:rsidR="00461E36" w:rsidRPr="00461E36" w:rsidRDefault="00461E36" w:rsidP="00461E36">
            <w:pPr>
              <w:widowControl w:val="0"/>
              <w:tabs>
                <w:tab w:val="left" w:pos="284"/>
              </w:tabs>
              <w:rPr>
                <w:rFonts w:eastAsia="Calibri"/>
                <w:lang w:val="ro-MD"/>
              </w:rPr>
            </w:pPr>
          </w:p>
        </w:tc>
      </w:tr>
      <w:tr w:rsidR="00461E36" w:rsidRPr="00461E36" w14:paraId="22B6BDF9" w14:textId="77777777" w:rsidTr="006B6415">
        <w:trPr>
          <w:trHeight w:val="222"/>
        </w:trPr>
        <w:tc>
          <w:tcPr>
            <w:tcW w:w="416" w:type="dxa"/>
            <w:vMerge/>
          </w:tcPr>
          <w:p w14:paraId="6464428D"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755A1A00" w14:textId="77777777" w:rsidR="00461E36" w:rsidRPr="00461E36" w:rsidRDefault="00461E36" w:rsidP="00461E36">
            <w:pPr>
              <w:widowControl w:val="0"/>
              <w:tabs>
                <w:tab w:val="left" w:pos="284"/>
              </w:tabs>
              <w:rPr>
                <w:rFonts w:eastAsia="Calibri"/>
                <w:lang w:val="ro-MD"/>
              </w:rPr>
            </w:pPr>
          </w:p>
        </w:tc>
        <w:tc>
          <w:tcPr>
            <w:tcW w:w="237" w:type="dxa"/>
            <w:tcBorders>
              <w:left w:val="none" w:sz="4" w:space="0" w:color="000000"/>
            </w:tcBorders>
          </w:tcPr>
          <w:p w14:paraId="1CA458BB" w14:textId="77777777" w:rsidR="00461E36" w:rsidRPr="00461E36" w:rsidRDefault="00461E36" w:rsidP="00461E36">
            <w:pPr>
              <w:widowControl w:val="0"/>
              <w:tabs>
                <w:tab w:val="left" w:pos="284"/>
              </w:tabs>
              <w:rPr>
                <w:rFonts w:eastAsia="Calibri"/>
                <w:lang w:val="ro-MD"/>
              </w:rPr>
            </w:pPr>
          </w:p>
        </w:tc>
        <w:tc>
          <w:tcPr>
            <w:tcW w:w="237" w:type="dxa"/>
          </w:tcPr>
          <w:p w14:paraId="67ECB29B" w14:textId="77777777" w:rsidR="00461E36" w:rsidRPr="00461E36" w:rsidRDefault="00461E36" w:rsidP="00461E36">
            <w:pPr>
              <w:widowControl w:val="0"/>
              <w:tabs>
                <w:tab w:val="left" w:pos="284"/>
              </w:tabs>
              <w:rPr>
                <w:rFonts w:eastAsia="Calibri"/>
                <w:lang w:val="ro-MD"/>
              </w:rPr>
            </w:pPr>
          </w:p>
        </w:tc>
        <w:tc>
          <w:tcPr>
            <w:tcW w:w="237" w:type="dxa"/>
          </w:tcPr>
          <w:p w14:paraId="7E8CD8BE" w14:textId="77777777" w:rsidR="00461E36" w:rsidRPr="00461E36" w:rsidRDefault="00461E36" w:rsidP="00461E36">
            <w:pPr>
              <w:widowControl w:val="0"/>
              <w:tabs>
                <w:tab w:val="left" w:pos="284"/>
              </w:tabs>
              <w:rPr>
                <w:rFonts w:eastAsia="Calibri"/>
                <w:lang w:val="ro-MD"/>
              </w:rPr>
            </w:pPr>
          </w:p>
        </w:tc>
        <w:tc>
          <w:tcPr>
            <w:tcW w:w="237" w:type="dxa"/>
          </w:tcPr>
          <w:p w14:paraId="7C63FB90" w14:textId="77777777" w:rsidR="00461E36" w:rsidRPr="00461E36" w:rsidRDefault="00461E36" w:rsidP="00461E36">
            <w:pPr>
              <w:widowControl w:val="0"/>
              <w:tabs>
                <w:tab w:val="left" w:pos="284"/>
              </w:tabs>
              <w:rPr>
                <w:rFonts w:eastAsia="Calibri"/>
                <w:lang w:val="ro-MD"/>
              </w:rPr>
            </w:pPr>
          </w:p>
        </w:tc>
      </w:tr>
      <w:tr w:rsidR="00461E36" w:rsidRPr="00461E36" w14:paraId="47D0B714" w14:textId="77777777" w:rsidTr="006B6415">
        <w:trPr>
          <w:trHeight w:val="222"/>
        </w:trPr>
        <w:tc>
          <w:tcPr>
            <w:tcW w:w="416" w:type="dxa"/>
            <w:vMerge/>
          </w:tcPr>
          <w:p w14:paraId="57A2BA45"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18D0C77B" w14:textId="77777777" w:rsidR="00461E36" w:rsidRPr="00461E36" w:rsidRDefault="00461E36" w:rsidP="00461E36">
            <w:pPr>
              <w:widowControl w:val="0"/>
              <w:tabs>
                <w:tab w:val="left" w:pos="284"/>
              </w:tabs>
              <w:rPr>
                <w:rFonts w:eastAsia="Calibri"/>
                <w:lang w:val="ro-MD"/>
              </w:rPr>
            </w:pPr>
          </w:p>
        </w:tc>
        <w:tc>
          <w:tcPr>
            <w:tcW w:w="237" w:type="dxa"/>
          </w:tcPr>
          <w:p w14:paraId="1C816811" w14:textId="77777777" w:rsidR="00461E36" w:rsidRPr="00461E36" w:rsidRDefault="00461E36" w:rsidP="00461E36">
            <w:pPr>
              <w:widowControl w:val="0"/>
              <w:tabs>
                <w:tab w:val="left" w:pos="284"/>
              </w:tabs>
              <w:rPr>
                <w:rFonts w:eastAsia="Calibri"/>
                <w:lang w:val="ro-MD"/>
              </w:rPr>
            </w:pPr>
          </w:p>
        </w:tc>
        <w:tc>
          <w:tcPr>
            <w:tcW w:w="237" w:type="dxa"/>
          </w:tcPr>
          <w:p w14:paraId="2B82185D" w14:textId="77777777" w:rsidR="00461E36" w:rsidRPr="00461E36" w:rsidRDefault="00461E36" w:rsidP="00461E36">
            <w:pPr>
              <w:widowControl w:val="0"/>
              <w:tabs>
                <w:tab w:val="left" w:pos="284"/>
              </w:tabs>
              <w:rPr>
                <w:rFonts w:eastAsia="Calibri"/>
                <w:lang w:val="ro-MD"/>
              </w:rPr>
            </w:pPr>
          </w:p>
        </w:tc>
        <w:tc>
          <w:tcPr>
            <w:tcW w:w="237" w:type="dxa"/>
          </w:tcPr>
          <w:p w14:paraId="38ED6680" w14:textId="77777777" w:rsidR="00461E36" w:rsidRPr="00461E36" w:rsidRDefault="00461E36" w:rsidP="00461E36">
            <w:pPr>
              <w:widowControl w:val="0"/>
              <w:tabs>
                <w:tab w:val="left" w:pos="284"/>
              </w:tabs>
              <w:rPr>
                <w:rFonts w:eastAsia="Calibri"/>
                <w:lang w:val="ro-MD"/>
              </w:rPr>
            </w:pPr>
          </w:p>
        </w:tc>
        <w:tc>
          <w:tcPr>
            <w:tcW w:w="237" w:type="dxa"/>
          </w:tcPr>
          <w:p w14:paraId="0682179E" w14:textId="77777777" w:rsidR="00461E36" w:rsidRPr="00461E36" w:rsidRDefault="00461E36" w:rsidP="00461E36">
            <w:pPr>
              <w:widowControl w:val="0"/>
              <w:tabs>
                <w:tab w:val="left" w:pos="284"/>
              </w:tabs>
              <w:rPr>
                <w:rFonts w:eastAsia="Calibri"/>
                <w:lang w:val="ro-MD"/>
              </w:rPr>
            </w:pPr>
          </w:p>
        </w:tc>
      </w:tr>
      <w:tr w:rsidR="00461E36" w:rsidRPr="00461E36" w14:paraId="2B74D81C" w14:textId="77777777" w:rsidTr="006B6415">
        <w:tc>
          <w:tcPr>
            <w:tcW w:w="416" w:type="dxa"/>
          </w:tcPr>
          <w:p w14:paraId="2D0C5A5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F1F6BF"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5693D9F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1EF8F6"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41A9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B573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1E873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235B56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17C7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1D07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6A6698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92C87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C5FB4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A31CF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29B6B4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F6F4F1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C393B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BD03DC"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049E6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BD72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4A60E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512BBB" w14:textId="77777777" w:rsidTr="006B6415">
        <w:tc>
          <w:tcPr>
            <w:tcW w:w="416" w:type="dxa"/>
          </w:tcPr>
          <w:p w14:paraId="3C93819D"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Borders>
              <w:right w:val="single" w:sz="4" w:space="0" w:color="auto"/>
            </w:tcBorders>
          </w:tcPr>
          <w:p w14:paraId="01E03C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persoanei (ind.017)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лица (спр.017)</w:t>
            </w:r>
          </w:p>
        </w:tc>
        <w:tc>
          <w:tcPr>
            <w:tcW w:w="236" w:type="dxa"/>
            <w:tcBorders>
              <w:top w:val="single" w:sz="4" w:space="0" w:color="auto"/>
              <w:left w:val="single" w:sz="4" w:space="0" w:color="auto"/>
              <w:bottom w:val="single" w:sz="4" w:space="0" w:color="auto"/>
              <w:right w:val="single" w:sz="4" w:space="0" w:color="auto"/>
            </w:tcBorders>
          </w:tcPr>
          <w:p w14:paraId="128D2D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2021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A57557"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3A937B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E554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D57F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83DF10"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09113F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B298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8926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84979C"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8B916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1B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F03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BF304"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EE68F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20A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9D5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6F13A3" w14:textId="77777777" w:rsidR="00461E36" w:rsidRPr="00461E36" w:rsidRDefault="00461E36" w:rsidP="00461E36">
            <w:pPr>
              <w:widowControl w:val="0"/>
              <w:tabs>
                <w:tab w:val="left" w:pos="284"/>
              </w:tabs>
              <w:rPr>
                <w:rFonts w:eastAsia="Calibri"/>
                <w:lang w:val="ro-MD"/>
              </w:rPr>
            </w:pPr>
          </w:p>
        </w:tc>
      </w:tr>
      <w:tr w:rsidR="00461E36" w:rsidRPr="00461E36" w14:paraId="025D55C5" w14:textId="77777777" w:rsidTr="006B6415">
        <w:tc>
          <w:tcPr>
            <w:tcW w:w="416" w:type="dxa"/>
          </w:tcPr>
          <w:p w14:paraId="7A0784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D7D394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tcBorders>
          </w:tcPr>
          <w:p w14:paraId="180A5B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06E35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F0499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743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62B04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5F3D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1FC2BEF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2475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AE28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4E51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59FF2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29C8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2109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2B37D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EF3D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20083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E9468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A42B91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CC3E60C"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31278FA0" w14:textId="77777777" w:rsidTr="006B6415">
        <w:tc>
          <w:tcPr>
            <w:tcW w:w="416" w:type="dxa"/>
          </w:tcPr>
          <w:p w14:paraId="51B02056"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7470" w:type="dxa"/>
            <w:gridSpan w:val="8"/>
            <w:vMerge w:val="restart"/>
          </w:tcPr>
          <w:p w14:paraId="6CD55EC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se afla în stare (de ebrietate (49), excitație narcotică (51), excitație toxică (52), neputincios (50)) (ind. 017) / </w:t>
            </w:r>
            <w:proofErr w:type="spellStart"/>
            <w:r w:rsidRPr="00461E36">
              <w:rPr>
                <w:rFonts w:eastAsia="Calibri"/>
                <w:sz w:val="16"/>
                <w:szCs w:val="16"/>
                <w:lang w:val="ro-MD"/>
              </w:rPr>
              <w:t>Потерпевший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находился</w:t>
            </w:r>
            <w:proofErr w:type="spellEnd"/>
            <w:r w:rsidRPr="00461E36">
              <w:rPr>
                <w:rFonts w:eastAsia="Calibri"/>
                <w:sz w:val="16"/>
                <w:szCs w:val="16"/>
                <w:lang w:val="ro-MD"/>
              </w:rPr>
              <w:t xml:space="preserve"> в </w:t>
            </w:r>
            <w:proofErr w:type="spellStart"/>
            <w:r w:rsidRPr="00461E36">
              <w:rPr>
                <w:rFonts w:eastAsia="Calibri"/>
                <w:sz w:val="16"/>
                <w:szCs w:val="16"/>
                <w:lang w:val="ro-MD"/>
              </w:rPr>
              <w:t>состоянии</w:t>
            </w:r>
            <w:proofErr w:type="spellEnd"/>
            <w:r w:rsidRPr="00461E36">
              <w:rPr>
                <w:rFonts w:eastAsia="Calibri"/>
                <w:sz w:val="16"/>
                <w:szCs w:val="16"/>
                <w:lang w:val="ro-MD"/>
              </w:rPr>
              <w:t xml:space="preserve"> (</w:t>
            </w:r>
            <w:proofErr w:type="spellStart"/>
            <w:r w:rsidRPr="00461E36">
              <w:rPr>
                <w:rFonts w:eastAsia="Calibri"/>
                <w:sz w:val="16"/>
                <w:szCs w:val="16"/>
                <w:lang w:val="ro-MD"/>
              </w:rPr>
              <w:t>алкогольного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опьянения</w:t>
            </w:r>
            <w:proofErr w:type="spellEnd"/>
            <w:r w:rsidRPr="00461E36">
              <w:rPr>
                <w:rFonts w:eastAsia="Calibri"/>
                <w:sz w:val="16"/>
                <w:szCs w:val="16"/>
                <w:lang w:val="ro-MD"/>
              </w:rPr>
              <w:t xml:space="preserve"> (49), </w:t>
            </w:r>
            <w:proofErr w:type="spellStart"/>
            <w:r w:rsidRPr="00461E36">
              <w:rPr>
                <w:rFonts w:eastAsia="Calibri"/>
                <w:sz w:val="16"/>
                <w:szCs w:val="16"/>
                <w:lang w:val="ro-MD"/>
              </w:rPr>
              <w:t>наркотического</w:t>
            </w:r>
            <w:proofErr w:type="spellEnd"/>
            <w:r w:rsidRPr="00461E36">
              <w:rPr>
                <w:rFonts w:eastAsia="Calibri"/>
                <w:sz w:val="16"/>
                <w:szCs w:val="16"/>
                <w:lang w:val="ro-MD"/>
              </w:rPr>
              <w:t xml:space="preserve"> (51), </w:t>
            </w:r>
            <w:proofErr w:type="spellStart"/>
            <w:r w:rsidRPr="00461E36">
              <w:rPr>
                <w:rFonts w:eastAsia="Calibri"/>
                <w:sz w:val="16"/>
                <w:szCs w:val="16"/>
                <w:lang w:val="ro-MD"/>
              </w:rPr>
              <w:t>токсического</w:t>
            </w:r>
            <w:proofErr w:type="spellEnd"/>
            <w:r w:rsidRPr="00461E36">
              <w:rPr>
                <w:rFonts w:eastAsia="Calibri"/>
                <w:sz w:val="16"/>
                <w:szCs w:val="16"/>
                <w:lang w:val="ro-MD"/>
              </w:rPr>
              <w:t xml:space="preserve"> (52) </w:t>
            </w:r>
            <w:proofErr w:type="spellStart"/>
            <w:r w:rsidRPr="00461E36">
              <w:rPr>
                <w:rFonts w:eastAsia="Calibri"/>
                <w:sz w:val="16"/>
                <w:szCs w:val="16"/>
                <w:lang w:val="ro-MD"/>
              </w:rPr>
              <w:t>возбуждения</w:t>
            </w:r>
            <w:proofErr w:type="spellEnd"/>
            <w:r w:rsidRPr="00461E36">
              <w:rPr>
                <w:rFonts w:eastAsia="Calibri"/>
                <w:sz w:val="16"/>
                <w:szCs w:val="16"/>
                <w:lang w:val="ro-MD"/>
              </w:rPr>
              <w:t xml:space="preserve">, в </w:t>
            </w:r>
            <w:proofErr w:type="spellStart"/>
            <w:r w:rsidRPr="00461E36">
              <w:rPr>
                <w:rFonts w:eastAsia="Calibri"/>
                <w:sz w:val="16"/>
                <w:szCs w:val="16"/>
                <w:lang w:val="ro-MD"/>
              </w:rPr>
              <w:t>беспомощном</w:t>
            </w:r>
            <w:proofErr w:type="spellEnd"/>
            <w:r w:rsidRPr="00461E36">
              <w:rPr>
                <w:rFonts w:eastAsia="Calibri"/>
                <w:sz w:val="16"/>
                <w:szCs w:val="16"/>
                <w:lang w:val="ro-MD"/>
              </w:rPr>
              <w:t xml:space="preserve"> состоянии (50)) </w:t>
            </w:r>
          </w:p>
        </w:tc>
        <w:tc>
          <w:tcPr>
            <w:tcW w:w="237" w:type="dxa"/>
            <w:tcBorders>
              <w:right w:val="single" w:sz="4" w:space="0" w:color="auto"/>
            </w:tcBorders>
          </w:tcPr>
          <w:p w14:paraId="50A2F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841F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ABA6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104795"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5C96D6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B2A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F543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360B6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6E5F32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2C9C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68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8E58" w14:textId="77777777" w:rsidR="00461E36" w:rsidRPr="00461E36" w:rsidRDefault="00461E36" w:rsidP="00461E36">
            <w:pPr>
              <w:widowControl w:val="0"/>
              <w:tabs>
                <w:tab w:val="left" w:pos="284"/>
              </w:tabs>
              <w:rPr>
                <w:rFonts w:eastAsia="Calibri"/>
                <w:lang w:val="ro-MD"/>
              </w:rPr>
            </w:pPr>
          </w:p>
        </w:tc>
      </w:tr>
      <w:tr w:rsidR="00461E36" w:rsidRPr="001460C1" w14:paraId="713BE0A4" w14:textId="77777777" w:rsidTr="006B6415">
        <w:tc>
          <w:tcPr>
            <w:tcW w:w="416" w:type="dxa"/>
          </w:tcPr>
          <w:p w14:paraId="55BDB5CE"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69F4810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0666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4A457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FD077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92B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C742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86209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40ABE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B2A3A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FBCB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C87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5911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FF2BB0"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60DAF7F7" w14:textId="77777777" w:rsidTr="006B6415">
        <w:tc>
          <w:tcPr>
            <w:tcW w:w="416" w:type="dxa"/>
          </w:tcPr>
          <w:p w14:paraId="2125EE6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371A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08B4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0719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758A9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538B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28E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F40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0E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8B60C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C4DC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1131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3A988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E7DFA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7B515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8EBA03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26E27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E5018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A790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2525E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F2B72A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12E466" w14:textId="77777777" w:rsidTr="006B6415">
        <w:tc>
          <w:tcPr>
            <w:tcW w:w="416" w:type="dxa"/>
          </w:tcPr>
          <w:p w14:paraId="4B67A382"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7470" w:type="dxa"/>
            <w:gridSpan w:val="8"/>
            <w:vMerge w:val="restart"/>
          </w:tcPr>
          <w:p w14:paraId="61F897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față de infractor este (ind. 017) / </w:t>
            </w:r>
          </w:p>
          <w:p w14:paraId="18E5858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Отношение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к </w:t>
            </w:r>
            <w:proofErr w:type="spellStart"/>
            <w:r w:rsidRPr="00461E36">
              <w:rPr>
                <w:rFonts w:eastAsia="Calibri"/>
                <w:sz w:val="16"/>
                <w:szCs w:val="16"/>
                <w:lang w:val="ro-MD"/>
              </w:rPr>
              <w:t>лицу</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37" w:type="dxa"/>
            <w:tcBorders>
              <w:left w:val="none" w:sz="4" w:space="0" w:color="000000"/>
              <w:right w:val="single" w:sz="4" w:space="0" w:color="auto"/>
            </w:tcBorders>
          </w:tcPr>
          <w:p w14:paraId="384104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456F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DD94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7250F"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B755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A9F6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6B38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5EAFE9"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28F73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4951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F88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1C657" w14:textId="77777777" w:rsidR="00461E36" w:rsidRPr="00461E36" w:rsidRDefault="00461E36" w:rsidP="00461E36">
            <w:pPr>
              <w:widowControl w:val="0"/>
              <w:tabs>
                <w:tab w:val="left" w:pos="284"/>
              </w:tabs>
              <w:rPr>
                <w:rFonts w:eastAsia="Calibri"/>
                <w:lang w:val="ro-MD"/>
              </w:rPr>
            </w:pPr>
          </w:p>
        </w:tc>
      </w:tr>
      <w:tr w:rsidR="00461E36" w:rsidRPr="00461E36" w14:paraId="02D8916E" w14:textId="77777777" w:rsidTr="006B6415">
        <w:tc>
          <w:tcPr>
            <w:tcW w:w="416" w:type="dxa"/>
          </w:tcPr>
          <w:p w14:paraId="7DD1135D"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58E0CF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DA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30C2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B086A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AA3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DD1E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64D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2DD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B8B8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9DD7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87E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DB7F4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AFA84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51FAF3D" w14:textId="77777777" w:rsidTr="006B6415">
        <w:tc>
          <w:tcPr>
            <w:tcW w:w="416" w:type="dxa"/>
          </w:tcPr>
          <w:p w14:paraId="494FDB5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79D684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CB73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3DCF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3CB4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D38B6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987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8156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F02F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5BB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EEA48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2A71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5FD6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BC64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6B23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319C5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748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2034F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B9BF8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94CAF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3AC1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28ABD89" w14:textId="77777777" w:rsidTr="006B6415">
        <w:trPr>
          <w:trHeight w:val="210"/>
        </w:trPr>
        <w:tc>
          <w:tcPr>
            <w:tcW w:w="416" w:type="dxa"/>
            <w:vMerge w:val="restart"/>
          </w:tcPr>
          <w:p w14:paraId="7B928468"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21</w:t>
            </w:r>
          </w:p>
        </w:tc>
        <w:tc>
          <w:tcPr>
            <w:tcW w:w="6285" w:type="dxa"/>
            <w:gridSpan w:val="3"/>
            <w:vMerge w:val="restart"/>
          </w:tcPr>
          <w:p w14:paraId="3EEE94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fizic (3)) / </w:t>
            </w:r>
          </w:p>
          <w:p w14:paraId="61BFE86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 физический (3))</w:t>
            </w:r>
          </w:p>
        </w:tc>
        <w:tc>
          <w:tcPr>
            <w:tcW w:w="237" w:type="dxa"/>
          </w:tcPr>
          <w:p w14:paraId="1A432E48" w14:textId="77777777" w:rsidR="00461E36" w:rsidRPr="00461E36" w:rsidRDefault="00461E36" w:rsidP="00461E36">
            <w:pPr>
              <w:widowControl w:val="0"/>
              <w:tabs>
                <w:tab w:val="left" w:pos="284"/>
              </w:tabs>
              <w:rPr>
                <w:rFonts w:eastAsia="Calibri"/>
                <w:lang w:val="ro-MD"/>
              </w:rPr>
            </w:pPr>
          </w:p>
        </w:tc>
        <w:tc>
          <w:tcPr>
            <w:tcW w:w="237" w:type="dxa"/>
          </w:tcPr>
          <w:p w14:paraId="1E532D7E" w14:textId="77777777" w:rsidR="00461E36" w:rsidRPr="00461E36" w:rsidRDefault="00461E36" w:rsidP="00461E36">
            <w:pPr>
              <w:widowControl w:val="0"/>
              <w:tabs>
                <w:tab w:val="left" w:pos="284"/>
              </w:tabs>
              <w:rPr>
                <w:rFonts w:eastAsia="Calibri"/>
                <w:lang w:val="ro-MD"/>
              </w:rPr>
            </w:pPr>
          </w:p>
        </w:tc>
        <w:tc>
          <w:tcPr>
            <w:tcW w:w="237" w:type="dxa"/>
          </w:tcPr>
          <w:p w14:paraId="7804EA20" w14:textId="77777777" w:rsidR="00461E36" w:rsidRPr="00461E36" w:rsidRDefault="00461E36" w:rsidP="00461E36">
            <w:pPr>
              <w:widowControl w:val="0"/>
              <w:tabs>
                <w:tab w:val="left" w:pos="284"/>
              </w:tabs>
              <w:rPr>
                <w:rFonts w:eastAsia="Calibri"/>
                <w:lang w:val="ro-MD"/>
              </w:rPr>
            </w:pPr>
          </w:p>
        </w:tc>
        <w:tc>
          <w:tcPr>
            <w:tcW w:w="237" w:type="dxa"/>
          </w:tcPr>
          <w:p w14:paraId="6F96C608" w14:textId="77777777" w:rsidR="00461E36" w:rsidRPr="00461E36" w:rsidRDefault="00461E36" w:rsidP="00461E36">
            <w:pPr>
              <w:widowControl w:val="0"/>
              <w:tabs>
                <w:tab w:val="left" w:pos="284"/>
              </w:tabs>
              <w:rPr>
                <w:rFonts w:eastAsia="Calibri"/>
                <w:lang w:val="ro-MD"/>
              </w:rPr>
            </w:pPr>
          </w:p>
        </w:tc>
        <w:tc>
          <w:tcPr>
            <w:tcW w:w="237" w:type="dxa"/>
          </w:tcPr>
          <w:p w14:paraId="06381D37" w14:textId="77777777" w:rsidR="00461E36" w:rsidRPr="00461E36" w:rsidRDefault="00461E36" w:rsidP="00461E36">
            <w:pPr>
              <w:widowControl w:val="0"/>
              <w:tabs>
                <w:tab w:val="left" w:pos="284"/>
              </w:tabs>
              <w:rPr>
                <w:rFonts w:eastAsia="Calibri"/>
                <w:lang w:val="ro-MD"/>
              </w:rPr>
            </w:pPr>
          </w:p>
        </w:tc>
        <w:tc>
          <w:tcPr>
            <w:tcW w:w="237" w:type="dxa"/>
          </w:tcPr>
          <w:p w14:paraId="31C587A5" w14:textId="77777777" w:rsidR="00461E36" w:rsidRPr="00461E36" w:rsidRDefault="00461E36" w:rsidP="00461E36">
            <w:pPr>
              <w:widowControl w:val="0"/>
              <w:tabs>
                <w:tab w:val="left" w:pos="284"/>
              </w:tabs>
              <w:rPr>
                <w:rFonts w:eastAsia="Calibri"/>
                <w:lang w:val="ro-MD"/>
              </w:rPr>
            </w:pPr>
          </w:p>
        </w:tc>
        <w:tc>
          <w:tcPr>
            <w:tcW w:w="237" w:type="dxa"/>
          </w:tcPr>
          <w:p w14:paraId="01F1956B" w14:textId="77777777" w:rsidR="00461E36" w:rsidRPr="00461E36" w:rsidRDefault="00461E36" w:rsidP="00461E36">
            <w:pPr>
              <w:widowControl w:val="0"/>
              <w:tabs>
                <w:tab w:val="left" w:pos="284"/>
              </w:tabs>
              <w:rPr>
                <w:rFonts w:eastAsia="Calibri"/>
                <w:lang w:val="ro-MD"/>
              </w:rPr>
            </w:pPr>
          </w:p>
        </w:tc>
        <w:tc>
          <w:tcPr>
            <w:tcW w:w="237" w:type="dxa"/>
          </w:tcPr>
          <w:p w14:paraId="2BFDE07F" w14:textId="77777777" w:rsidR="00461E36" w:rsidRPr="00461E36" w:rsidRDefault="00461E36" w:rsidP="00461E36">
            <w:pPr>
              <w:widowControl w:val="0"/>
              <w:tabs>
                <w:tab w:val="left" w:pos="284"/>
              </w:tabs>
              <w:rPr>
                <w:rFonts w:eastAsia="Calibri"/>
                <w:lang w:val="ro-MD"/>
              </w:rPr>
            </w:pPr>
          </w:p>
        </w:tc>
        <w:tc>
          <w:tcPr>
            <w:tcW w:w="237" w:type="dxa"/>
          </w:tcPr>
          <w:p w14:paraId="459A2B93" w14:textId="77777777" w:rsidR="00461E36" w:rsidRPr="00461E36" w:rsidRDefault="00461E36" w:rsidP="00461E36">
            <w:pPr>
              <w:widowControl w:val="0"/>
              <w:tabs>
                <w:tab w:val="left" w:pos="284"/>
              </w:tabs>
              <w:rPr>
                <w:rFonts w:eastAsia="Calibri"/>
                <w:lang w:val="ro-MD"/>
              </w:rPr>
            </w:pPr>
          </w:p>
        </w:tc>
        <w:tc>
          <w:tcPr>
            <w:tcW w:w="237" w:type="dxa"/>
          </w:tcPr>
          <w:p w14:paraId="4686832A" w14:textId="77777777" w:rsidR="00461E36" w:rsidRPr="00461E36" w:rsidRDefault="00461E36" w:rsidP="00461E36">
            <w:pPr>
              <w:widowControl w:val="0"/>
              <w:tabs>
                <w:tab w:val="left" w:pos="284"/>
              </w:tabs>
              <w:rPr>
                <w:rFonts w:eastAsia="Calibri"/>
                <w:lang w:val="ro-MD"/>
              </w:rPr>
            </w:pPr>
          </w:p>
        </w:tc>
        <w:tc>
          <w:tcPr>
            <w:tcW w:w="237" w:type="dxa"/>
          </w:tcPr>
          <w:p w14:paraId="3162B727"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3319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B864B8"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4AFCC2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667C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F873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EF2C7F" w14:textId="77777777" w:rsidR="00461E36" w:rsidRPr="00461E36" w:rsidRDefault="00461E36" w:rsidP="00461E36">
            <w:pPr>
              <w:widowControl w:val="0"/>
              <w:tabs>
                <w:tab w:val="left" w:pos="284"/>
              </w:tabs>
              <w:rPr>
                <w:rFonts w:eastAsia="Calibri"/>
                <w:lang w:val="ro-MD"/>
              </w:rPr>
            </w:pPr>
          </w:p>
        </w:tc>
      </w:tr>
      <w:tr w:rsidR="00461E36" w:rsidRPr="00461E36" w14:paraId="284CBF7A" w14:textId="77777777" w:rsidTr="006B6415">
        <w:trPr>
          <w:trHeight w:val="210"/>
        </w:trPr>
        <w:tc>
          <w:tcPr>
            <w:tcW w:w="416" w:type="dxa"/>
            <w:vMerge/>
          </w:tcPr>
          <w:p w14:paraId="6F95E97D"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652B4D81" w14:textId="77777777" w:rsidR="00461E36" w:rsidRPr="00461E36" w:rsidRDefault="00461E36" w:rsidP="00461E36">
            <w:pPr>
              <w:widowControl w:val="0"/>
              <w:tabs>
                <w:tab w:val="left" w:pos="284"/>
              </w:tabs>
              <w:rPr>
                <w:rFonts w:eastAsia="Calibri"/>
                <w:lang w:val="ro-MD"/>
              </w:rPr>
            </w:pPr>
          </w:p>
        </w:tc>
        <w:tc>
          <w:tcPr>
            <w:tcW w:w="237" w:type="dxa"/>
          </w:tcPr>
          <w:p w14:paraId="494939AF" w14:textId="77777777" w:rsidR="00461E36" w:rsidRPr="00461E36" w:rsidRDefault="00461E36" w:rsidP="00461E36">
            <w:pPr>
              <w:widowControl w:val="0"/>
              <w:tabs>
                <w:tab w:val="left" w:pos="284"/>
              </w:tabs>
              <w:rPr>
                <w:rFonts w:eastAsia="Calibri"/>
                <w:lang w:val="ro-MD"/>
              </w:rPr>
            </w:pPr>
          </w:p>
        </w:tc>
        <w:tc>
          <w:tcPr>
            <w:tcW w:w="237" w:type="dxa"/>
          </w:tcPr>
          <w:p w14:paraId="1936D707" w14:textId="77777777" w:rsidR="00461E36" w:rsidRPr="00461E36" w:rsidRDefault="00461E36" w:rsidP="00461E36">
            <w:pPr>
              <w:widowControl w:val="0"/>
              <w:tabs>
                <w:tab w:val="left" w:pos="284"/>
              </w:tabs>
              <w:rPr>
                <w:rFonts w:eastAsia="Calibri"/>
                <w:lang w:val="ro-MD"/>
              </w:rPr>
            </w:pPr>
          </w:p>
        </w:tc>
        <w:tc>
          <w:tcPr>
            <w:tcW w:w="237" w:type="dxa"/>
          </w:tcPr>
          <w:p w14:paraId="67E3E2F6" w14:textId="77777777" w:rsidR="00461E36" w:rsidRPr="00461E36" w:rsidRDefault="00461E36" w:rsidP="00461E36">
            <w:pPr>
              <w:widowControl w:val="0"/>
              <w:tabs>
                <w:tab w:val="left" w:pos="284"/>
              </w:tabs>
              <w:rPr>
                <w:rFonts w:eastAsia="Calibri"/>
                <w:lang w:val="ro-MD"/>
              </w:rPr>
            </w:pPr>
          </w:p>
        </w:tc>
        <w:tc>
          <w:tcPr>
            <w:tcW w:w="237" w:type="dxa"/>
          </w:tcPr>
          <w:p w14:paraId="2C86D2C8" w14:textId="77777777" w:rsidR="00461E36" w:rsidRPr="00461E36" w:rsidRDefault="00461E36" w:rsidP="00461E36">
            <w:pPr>
              <w:widowControl w:val="0"/>
              <w:tabs>
                <w:tab w:val="left" w:pos="284"/>
              </w:tabs>
              <w:rPr>
                <w:rFonts w:eastAsia="Calibri"/>
                <w:lang w:val="ro-MD"/>
              </w:rPr>
            </w:pPr>
          </w:p>
        </w:tc>
        <w:tc>
          <w:tcPr>
            <w:tcW w:w="237" w:type="dxa"/>
          </w:tcPr>
          <w:p w14:paraId="4B510D36" w14:textId="77777777" w:rsidR="00461E36" w:rsidRPr="00461E36" w:rsidRDefault="00461E36" w:rsidP="00461E36">
            <w:pPr>
              <w:widowControl w:val="0"/>
              <w:tabs>
                <w:tab w:val="left" w:pos="284"/>
              </w:tabs>
              <w:rPr>
                <w:rFonts w:eastAsia="Calibri"/>
                <w:lang w:val="ro-MD"/>
              </w:rPr>
            </w:pPr>
          </w:p>
        </w:tc>
        <w:tc>
          <w:tcPr>
            <w:tcW w:w="237" w:type="dxa"/>
          </w:tcPr>
          <w:p w14:paraId="7F74A030" w14:textId="77777777" w:rsidR="00461E36" w:rsidRPr="00461E36" w:rsidRDefault="00461E36" w:rsidP="00461E36">
            <w:pPr>
              <w:widowControl w:val="0"/>
              <w:tabs>
                <w:tab w:val="left" w:pos="284"/>
              </w:tabs>
              <w:rPr>
                <w:rFonts w:eastAsia="Calibri"/>
                <w:lang w:val="ro-MD"/>
              </w:rPr>
            </w:pPr>
          </w:p>
        </w:tc>
        <w:tc>
          <w:tcPr>
            <w:tcW w:w="237" w:type="dxa"/>
          </w:tcPr>
          <w:p w14:paraId="38324DE5" w14:textId="77777777" w:rsidR="00461E36" w:rsidRPr="00461E36" w:rsidRDefault="00461E36" w:rsidP="00461E36">
            <w:pPr>
              <w:widowControl w:val="0"/>
              <w:tabs>
                <w:tab w:val="left" w:pos="284"/>
              </w:tabs>
              <w:rPr>
                <w:rFonts w:eastAsia="Calibri"/>
                <w:lang w:val="ro-MD"/>
              </w:rPr>
            </w:pPr>
          </w:p>
        </w:tc>
        <w:tc>
          <w:tcPr>
            <w:tcW w:w="237" w:type="dxa"/>
          </w:tcPr>
          <w:p w14:paraId="7CE318CA" w14:textId="77777777" w:rsidR="00461E36" w:rsidRPr="00461E36" w:rsidRDefault="00461E36" w:rsidP="00461E36">
            <w:pPr>
              <w:widowControl w:val="0"/>
              <w:tabs>
                <w:tab w:val="left" w:pos="284"/>
              </w:tabs>
              <w:rPr>
                <w:rFonts w:eastAsia="Calibri"/>
                <w:lang w:val="ro-MD"/>
              </w:rPr>
            </w:pPr>
          </w:p>
        </w:tc>
        <w:tc>
          <w:tcPr>
            <w:tcW w:w="237" w:type="dxa"/>
          </w:tcPr>
          <w:p w14:paraId="2F3AEBFA" w14:textId="77777777" w:rsidR="00461E36" w:rsidRPr="00461E36" w:rsidRDefault="00461E36" w:rsidP="00461E36">
            <w:pPr>
              <w:widowControl w:val="0"/>
              <w:tabs>
                <w:tab w:val="left" w:pos="284"/>
              </w:tabs>
              <w:rPr>
                <w:rFonts w:eastAsia="Calibri"/>
                <w:lang w:val="ro-MD"/>
              </w:rPr>
            </w:pPr>
          </w:p>
        </w:tc>
        <w:tc>
          <w:tcPr>
            <w:tcW w:w="237" w:type="dxa"/>
          </w:tcPr>
          <w:p w14:paraId="027BB38F" w14:textId="77777777" w:rsidR="00461E36" w:rsidRPr="00461E36" w:rsidRDefault="00461E36" w:rsidP="00461E36">
            <w:pPr>
              <w:widowControl w:val="0"/>
              <w:tabs>
                <w:tab w:val="left" w:pos="284"/>
              </w:tabs>
              <w:rPr>
                <w:rFonts w:eastAsia="Calibri"/>
                <w:lang w:val="ro-MD"/>
              </w:rPr>
            </w:pPr>
          </w:p>
        </w:tc>
        <w:tc>
          <w:tcPr>
            <w:tcW w:w="237" w:type="dxa"/>
          </w:tcPr>
          <w:p w14:paraId="5EA43157" w14:textId="77777777" w:rsidR="00461E36" w:rsidRPr="00461E36" w:rsidRDefault="00461E36" w:rsidP="00461E36">
            <w:pPr>
              <w:widowControl w:val="0"/>
              <w:tabs>
                <w:tab w:val="left" w:pos="284"/>
              </w:tabs>
              <w:rPr>
                <w:rFonts w:eastAsia="Calibri"/>
                <w:lang w:val="ro-MD"/>
              </w:rPr>
            </w:pPr>
          </w:p>
        </w:tc>
        <w:tc>
          <w:tcPr>
            <w:tcW w:w="237" w:type="dxa"/>
          </w:tcPr>
          <w:p w14:paraId="5C05BFE1" w14:textId="77777777" w:rsidR="00461E36" w:rsidRPr="00461E36" w:rsidRDefault="00461E36" w:rsidP="00461E36">
            <w:pPr>
              <w:widowControl w:val="0"/>
              <w:tabs>
                <w:tab w:val="left" w:pos="284"/>
              </w:tabs>
              <w:rPr>
                <w:rFonts w:eastAsia="Calibri"/>
                <w:lang w:val="ro-MD"/>
              </w:rPr>
            </w:pPr>
          </w:p>
        </w:tc>
        <w:tc>
          <w:tcPr>
            <w:tcW w:w="237" w:type="dxa"/>
          </w:tcPr>
          <w:p w14:paraId="639F1372" w14:textId="77777777" w:rsidR="00461E36" w:rsidRPr="00461E36" w:rsidRDefault="00461E36" w:rsidP="00461E36">
            <w:pPr>
              <w:widowControl w:val="0"/>
              <w:tabs>
                <w:tab w:val="left" w:pos="284"/>
              </w:tabs>
              <w:rPr>
                <w:rFonts w:eastAsia="Calibri"/>
                <w:lang w:val="ro-MD"/>
              </w:rPr>
            </w:pPr>
          </w:p>
        </w:tc>
        <w:tc>
          <w:tcPr>
            <w:tcW w:w="237" w:type="dxa"/>
          </w:tcPr>
          <w:p w14:paraId="68B9EE27" w14:textId="77777777" w:rsidR="00461E36" w:rsidRPr="00461E36" w:rsidRDefault="00461E36" w:rsidP="00461E36">
            <w:pPr>
              <w:widowControl w:val="0"/>
              <w:tabs>
                <w:tab w:val="left" w:pos="284"/>
              </w:tabs>
              <w:rPr>
                <w:rFonts w:eastAsia="Calibri"/>
                <w:lang w:val="ro-MD"/>
              </w:rPr>
            </w:pPr>
          </w:p>
        </w:tc>
        <w:tc>
          <w:tcPr>
            <w:tcW w:w="237" w:type="dxa"/>
          </w:tcPr>
          <w:p w14:paraId="3FF24408" w14:textId="77777777" w:rsidR="00461E36" w:rsidRPr="00461E36" w:rsidRDefault="00461E36" w:rsidP="00461E36">
            <w:pPr>
              <w:widowControl w:val="0"/>
              <w:tabs>
                <w:tab w:val="left" w:pos="284"/>
              </w:tabs>
              <w:rPr>
                <w:rFonts w:eastAsia="Calibri"/>
                <w:lang w:val="ro-MD"/>
              </w:rPr>
            </w:pPr>
          </w:p>
        </w:tc>
        <w:tc>
          <w:tcPr>
            <w:tcW w:w="237" w:type="dxa"/>
          </w:tcPr>
          <w:p w14:paraId="4C28B608" w14:textId="77777777" w:rsidR="00461E36" w:rsidRPr="00461E36" w:rsidRDefault="00461E36" w:rsidP="00461E36">
            <w:pPr>
              <w:widowControl w:val="0"/>
              <w:tabs>
                <w:tab w:val="left" w:pos="284"/>
              </w:tabs>
              <w:rPr>
                <w:rFonts w:eastAsia="Calibri"/>
                <w:lang w:val="ro-MD"/>
              </w:rPr>
            </w:pPr>
          </w:p>
        </w:tc>
        <w:tc>
          <w:tcPr>
            <w:tcW w:w="237" w:type="dxa"/>
          </w:tcPr>
          <w:p w14:paraId="50DC238D" w14:textId="77777777" w:rsidR="00461E36" w:rsidRPr="00461E36" w:rsidRDefault="00461E36" w:rsidP="00461E36">
            <w:pPr>
              <w:widowControl w:val="0"/>
              <w:tabs>
                <w:tab w:val="left" w:pos="284"/>
              </w:tabs>
              <w:rPr>
                <w:rFonts w:eastAsia="Calibri"/>
                <w:lang w:val="ro-MD"/>
              </w:rPr>
            </w:pPr>
          </w:p>
        </w:tc>
      </w:tr>
      <w:tr w:rsidR="00461E36" w:rsidRPr="00461E36" w14:paraId="0D4DDC09" w14:textId="77777777" w:rsidTr="006B6415">
        <w:tc>
          <w:tcPr>
            <w:tcW w:w="416" w:type="dxa"/>
          </w:tcPr>
          <w:p w14:paraId="235A6A5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EAE35D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C554A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0CB4C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8156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CFC7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23A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8E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AABF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4B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B35B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C855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8C5E5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0CE15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A2C977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BBCD06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59313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4CA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4C640E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4B37B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8C816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56E654A" w14:textId="77777777" w:rsidTr="006B6415">
        <w:trPr>
          <w:trHeight w:val="165"/>
        </w:trPr>
        <w:tc>
          <w:tcPr>
            <w:tcW w:w="416" w:type="dxa"/>
            <w:vMerge w:val="restart"/>
          </w:tcPr>
          <w:p w14:paraId="7EFF09E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8418" w:type="dxa"/>
            <w:gridSpan w:val="12"/>
            <w:vMerge w:val="restart"/>
          </w:tcPr>
          <w:p w14:paraId="192BCB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Consecințe pentru victimă (a decedat (95), a primit leziuni corporale grave (96), a fost rănită (97), a devenit invalid (128) etc.) (ind.017) / </w:t>
            </w:r>
            <w:proofErr w:type="spellStart"/>
            <w:r w:rsidRPr="00461E36">
              <w:rPr>
                <w:rFonts w:eastAsia="Calibri"/>
                <w:sz w:val="16"/>
                <w:szCs w:val="16"/>
                <w:lang w:val="ro-MD"/>
              </w:rPr>
              <w:t>Последствия</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погибло</w:t>
            </w:r>
            <w:proofErr w:type="spellEnd"/>
            <w:r w:rsidRPr="00461E36">
              <w:rPr>
                <w:rFonts w:eastAsia="Calibri"/>
                <w:sz w:val="16"/>
                <w:szCs w:val="16"/>
                <w:lang w:val="ro-MD"/>
              </w:rPr>
              <w:t xml:space="preserve"> (95), </w:t>
            </w:r>
            <w:proofErr w:type="spellStart"/>
            <w:r w:rsidRPr="00461E36">
              <w:rPr>
                <w:rFonts w:eastAsia="Calibri"/>
                <w:sz w:val="16"/>
                <w:szCs w:val="16"/>
                <w:lang w:val="ro-MD"/>
              </w:rPr>
              <w:t>получило</w:t>
            </w:r>
            <w:proofErr w:type="spellEnd"/>
            <w:r w:rsidRPr="00461E36">
              <w:rPr>
                <w:rFonts w:eastAsia="Calibri"/>
                <w:sz w:val="16"/>
                <w:szCs w:val="16"/>
                <w:lang w:val="ro-MD"/>
              </w:rPr>
              <w:t xml:space="preserve"> </w:t>
            </w:r>
            <w:proofErr w:type="spellStart"/>
            <w:r w:rsidRPr="00461E36">
              <w:rPr>
                <w:rFonts w:eastAsia="Calibri"/>
                <w:sz w:val="16"/>
                <w:szCs w:val="16"/>
                <w:lang w:val="ro-MD"/>
              </w:rPr>
              <w:t>тяжкие</w:t>
            </w:r>
            <w:proofErr w:type="spellEnd"/>
            <w:r w:rsidRPr="00461E36">
              <w:rPr>
                <w:rFonts w:eastAsia="Calibri"/>
                <w:sz w:val="16"/>
                <w:szCs w:val="16"/>
                <w:lang w:val="ro-MD"/>
              </w:rPr>
              <w:t xml:space="preserve"> </w:t>
            </w:r>
            <w:proofErr w:type="spellStart"/>
            <w:r w:rsidRPr="00461E36">
              <w:rPr>
                <w:rFonts w:eastAsia="Calibri"/>
                <w:sz w:val="16"/>
                <w:szCs w:val="16"/>
                <w:lang w:val="ro-MD"/>
              </w:rPr>
              <w:t>телесные</w:t>
            </w:r>
            <w:proofErr w:type="spellEnd"/>
            <w:r w:rsidRPr="00461E36">
              <w:rPr>
                <w:rFonts w:eastAsia="Calibri"/>
                <w:sz w:val="16"/>
                <w:szCs w:val="16"/>
                <w:lang w:val="ro-MD"/>
              </w:rPr>
              <w:t xml:space="preserve"> </w:t>
            </w:r>
            <w:proofErr w:type="spellStart"/>
            <w:r w:rsidRPr="00461E36">
              <w:rPr>
                <w:rFonts w:eastAsia="Calibri"/>
                <w:sz w:val="16"/>
                <w:szCs w:val="16"/>
                <w:lang w:val="ro-MD"/>
              </w:rPr>
              <w:t>повреждения</w:t>
            </w:r>
            <w:proofErr w:type="spellEnd"/>
            <w:r w:rsidRPr="00461E36">
              <w:rPr>
                <w:rFonts w:eastAsia="Calibri"/>
                <w:sz w:val="16"/>
                <w:szCs w:val="16"/>
                <w:lang w:val="ro-MD"/>
              </w:rPr>
              <w:t xml:space="preserve"> (96), </w:t>
            </w:r>
            <w:proofErr w:type="spellStart"/>
            <w:r w:rsidRPr="00461E36">
              <w:rPr>
                <w:rFonts w:eastAsia="Calibri"/>
                <w:sz w:val="16"/>
                <w:szCs w:val="16"/>
                <w:lang w:val="ro-MD"/>
              </w:rPr>
              <w:t>ранено</w:t>
            </w:r>
            <w:proofErr w:type="spellEnd"/>
            <w:r w:rsidRPr="00461E36">
              <w:rPr>
                <w:rFonts w:eastAsia="Calibri"/>
                <w:sz w:val="16"/>
                <w:szCs w:val="16"/>
                <w:lang w:val="ro-MD"/>
              </w:rPr>
              <w:t xml:space="preserve"> (97), </w:t>
            </w:r>
            <w:proofErr w:type="spellStart"/>
            <w:r w:rsidRPr="00461E36">
              <w:rPr>
                <w:rFonts w:eastAsia="Calibri"/>
                <w:sz w:val="16"/>
                <w:szCs w:val="16"/>
                <w:lang w:val="ro-MD"/>
              </w:rPr>
              <w:t>стало</w:t>
            </w:r>
            <w:proofErr w:type="spellEnd"/>
            <w:r w:rsidRPr="00461E36">
              <w:rPr>
                <w:rFonts w:eastAsia="Calibri"/>
                <w:sz w:val="16"/>
                <w:szCs w:val="16"/>
                <w:lang w:val="ro-MD"/>
              </w:rPr>
              <w:t xml:space="preserve"> </w:t>
            </w:r>
            <w:proofErr w:type="spellStart"/>
            <w:r w:rsidRPr="00461E36">
              <w:rPr>
                <w:rFonts w:eastAsia="Calibri"/>
                <w:sz w:val="16"/>
                <w:szCs w:val="16"/>
                <w:lang w:val="ro-MD"/>
              </w:rPr>
              <w:t>инвалидом</w:t>
            </w:r>
            <w:proofErr w:type="spellEnd"/>
            <w:r w:rsidRPr="00461E36">
              <w:rPr>
                <w:rFonts w:eastAsia="Calibri"/>
                <w:sz w:val="16"/>
                <w:szCs w:val="16"/>
                <w:lang w:val="ro-MD"/>
              </w:rPr>
              <w:t xml:space="preserve"> (128) и </w:t>
            </w:r>
            <w:proofErr w:type="spellStart"/>
            <w:r w:rsidRPr="00461E36">
              <w:rPr>
                <w:rFonts w:eastAsia="Calibri"/>
                <w:sz w:val="16"/>
                <w:szCs w:val="16"/>
                <w:lang w:val="ro-MD"/>
              </w:rPr>
              <w:t>т.д</w:t>
            </w:r>
            <w:proofErr w:type="spellEnd"/>
            <w:r w:rsidRPr="00461E36">
              <w:rPr>
                <w:rFonts w:eastAsia="Calibri"/>
                <w:sz w:val="16"/>
                <w:szCs w:val="16"/>
                <w:lang w:val="ro-MD"/>
              </w:rPr>
              <w:t>.) (спр.017)</w:t>
            </w:r>
          </w:p>
        </w:tc>
        <w:tc>
          <w:tcPr>
            <w:tcW w:w="237" w:type="dxa"/>
            <w:vMerge w:val="restart"/>
            <w:tcBorders>
              <w:right w:val="single" w:sz="4" w:space="0" w:color="auto"/>
            </w:tcBorders>
          </w:tcPr>
          <w:p w14:paraId="40289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30ED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94D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ACABAF" w14:textId="77777777" w:rsidR="00461E36" w:rsidRPr="00461E36" w:rsidRDefault="00461E36" w:rsidP="00461E36">
            <w:pPr>
              <w:widowControl w:val="0"/>
              <w:tabs>
                <w:tab w:val="left" w:pos="284"/>
              </w:tabs>
              <w:rPr>
                <w:rFonts w:eastAsia="Calibri"/>
                <w:lang w:val="ro-MD"/>
              </w:rPr>
            </w:pPr>
          </w:p>
        </w:tc>
        <w:tc>
          <w:tcPr>
            <w:tcW w:w="237" w:type="dxa"/>
            <w:vMerge w:val="restart"/>
            <w:tcBorders>
              <w:left w:val="single" w:sz="4" w:space="0" w:color="auto"/>
              <w:right w:val="single" w:sz="4" w:space="0" w:color="auto"/>
            </w:tcBorders>
          </w:tcPr>
          <w:p w14:paraId="4C431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CFE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27F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129F19" w14:textId="77777777" w:rsidR="00461E36" w:rsidRPr="00461E36" w:rsidRDefault="00461E36" w:rsidP="00461E36">
            <w:pPr>
              <w:widowControl w:val="0"/>
              <w:tabs>
                <w:tab w:val="left" w:pos="284"/>
              </w:tabs>
              <w:rPr>
                <w:rFonts w:eastAsia="Calibri"/>
                <w:lang w:val="ro-MD"/>
              </w:rPr>
            </w:pPr>
          </w:p>
        </w:tc>
      </w:tr>
      <w:tr w:rsidR="00461E36" w:rsidRPr="00461E36" w14:paraId="7DC9D544" w14:textId="77777777" w:rsidTr="006B6415">
        <w:trPr>
          <w:trHeight w:val="165"/>
        </w:trPr>
        <w:tc>
          <w:tcPr>
            <w:tcW w:w="416" w:type="dxa"/>
            <w:vMerge/>
          </w:tcPr>
          <w:p w14:paraId="17308E3E"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3CCDA981" w14:textId="77777777" w:rsidR="00461E36" w:rsidRPr="00461E36" w:rsidRDefault="00461E36" w:rsidP="00461E36">
            <w:pPr>
              <w:widowControl w:val="0"/>
              <w:tabs>
                <w:tab w:val="left" w:pos="284"/>
              </w:tabs>
              <w:rPr>
                <w:rFonts w:eastAsia="Calibri"/>
                <w:lang w:val="ro-MD"/>
              </w:rPr>
            </w:pPr>
          </w:p>
        </w:tc>
        <w:tc>
          <w:tcPr>
            <w:tcW w:w="237" w:type="dxa"/>
            <w:vMerge/>
          </w:tcPr>
          <w:p w14:paraId="38EC908E" w14:textId="77777777" w:rsidR="00461E36" w:rsidRPr="00461E36" w:rsidRDefault="00461E36" w:rsidP="00461E36">
            <w:pPr>
              <w:widowControl w:val="0"/>
              <w:tabs>
                <w:tab w:val="left" w:pos="284"/>
              </w:tabs>
              <w:rPr>
                <w:rFonts w:eastAsia="Calibri"/>
                <w:lang w:val="ro-MD"/>
              </w:rPr>
            </w:pPr>
          </w:p>
        </w:tc>
        <w:tc>
          <w:tcPr>
            <w:tcW w:w="237" w:type="dxa"/>
          </w:tcPr>
          <w:p w14:paraId="6672777E" w14:textId="77777777" w:rsidR="00461E36" w:rsidRPr="00461E36" w:rsidRDefault="00461E36" w:rsidP="00461E36">
            <w:pPr>
              <w:widowControl w:val="0"/>
              <w:tabs>
                <w:tab w:val="left" w:pos="284"/>
              </w:tabs>
              <w:rPr>
                <w:rFonts w:eastAsia="Calibri"/>
                <w:lang w:val="ro-MD"/>
              </w:rPr>
            </w:pPr>
          </w:p>
        </w:tc>
        <w:tc>
          <w:tcPr>
            <w:tcW w:w="237" w:type="dxa"/>
          </w:tcPr>
          <w:p w14:paraId="505F09CB" w14:textId="77777777" w:rsidR="00461E36" w:rsidRPr="00461E36" w:rsidRDefault="00461E36" w:rsidP="00461E36">
            <w:pPr>
              <w:widowControl w:val="0"/>
              <w:tabs>
                <w:tab w:val="left" w:pos="284"/>
              </w:tabs>
              <w:rPr>
                <w:rFonts w:eastAsia="Calibri"/>
                <w:lang w:val="ro-MD"/>
              </w:rPr>
            </w:pPr>
          </w:p>
        </w:tc>
        <w:tc>
          <w:tcPr>
            <w:tcW w:w="237" w:type="dxa"/>
          </w:tcPr>
          <w:p w14:paraId="69079599" w14:textId="77777777" w:rsidR="00461E36" w:rsidRPr="00461E36" w:rsidRDefault="00461E36" w:rsidP="00461E36">
            <w:pPr>
              <w:widowControl w:val="0"/>
              <w:tabs>
                <w:tab w:val="left" w:pos="284"/>
              </w:tabs>
              <w:rPr>
                <w:rFonts w:eastAsia="Calibri"/>
                <w:lang w:val="ro-MD"/>
              </w:rPr>
            </w:pPr>
          </w:p>
        </w:tc>
        <w:tc>
          <w:tcPr>
            <w:tcW w:w="237" w:type="dxa"/>
            <w:vMerge/>
            <w:tcBorders>
              <w:left w:val="none" w:sz="4" w:space="0" w:color="000000"/>
            </w:tcBorders>
          </w:tcPr>
          <w:p w14:paraId="6302FB27" w14:textId="77777777" w:rsidR="00461E36" w:rsidRPr="00461E36" w:rsidRDefault="00461E36" w:rsidP="00461E36">
            <w:pPr>
              <w:widowControl w:val="0"/>
              <w:tabs>
                <w:tab w:val="left" w:pos="284"/>
              </w:tabs>
              <w:rPr>
                <w:rFonts w:eastAsia="Calibri"/>
                <w:lang w:val="ro-MD"/>
              </w:rPr>
            </w:pPr>
          </w:p>
        </w:tc>
        <w:tc>
          <w:tcPr>
            <w:tcW w:w="237" w:type="dxa"/>
          </w:tcPr>
          <w:p w14:paraId="0469E894" w14:textId="77777777" w:rsidR="00461E36" w:rsidRPr="00461E36" w:rsidRDefault="00461E36" w:rsidP="00461E36">
            <w:pPr>
              <w:widowControl w:val="0"/>
              <w:tabs>
                <w:tab w:val="left" w:pos="284"/>
              </w:tabs>
              <w:rPr>
                <w:rFonts w:eastAsia="Calibri"/>
                <w:lang w:val="ro-MD"/>
              </w:rPr>
            </w:pPr>
          </w:p>
        </w:tc>
        <w:tc>
          <w:tcPr>
            <w:tcW w:w="237" w:type="dxa"/>
          </w:tcPr>
          <w:p w14:paraId="6E0C2E56" w14:textId="77777777" w:rsidR="00461E36" w:rsidRPr="00461E36" w:rsidRDefault="00461E36" w:rsidP="00461E36">
            <w:pPr>
              <w:widowControl w:val="0"/>
              <w:tabs>
                <w:tab w:val="left" w:pos="284"/>
              </w:tabs>
              <w:rPr>
                <w:rFonts w:eastAsia="Calibri"/>
                <w:lang w:val="ro-MD"/>
              </w:rPr>
            </w:pPr>
          </w:p>
        </w:tc>
        <w:tc>
          <w:tcPr>
            <w:tcW w:w="237" w:type="dxa"/>
          </w:tcPr>
          <w:p w14:paraId="645A7866" w14:textId="77777777" w:rsidR="00461E36" w:rsidRPr="00461E36" w:rsidRDefault="00461E36" w:rsidP="00461E36">
            <w:pPr>
              <w:widowControl w:val="0"/>
              <w:tabs>
                <w:tab w:val="left" w:pos="284"/>
              </w:tabs>
              <w:rPr>
                <w:rFonts w:eastAsia="Calibri"/>
                <w:lang w:val="ro-MD"/>
              </w:rPr>
            </w:pPr>
          </w:p>
        </w:tc>
      </w:tr>
      <w:tr w:rsidR="00461E36" w:rsidRPr="00461E36" w14:paraId="346CEE27" w14:textId="77777777" w:rsidTr="006B6415">
        <w:trPr>
          <w:trHeight w:val="322"/>
        </w:trPr>
        <w:tc>
          <w:tcPr>
            <w:tcW w:w="416" w:type="dxa"/>
            <w:vMerge/>
          </w:tcPr>
          <w:p w14:paraId="43078757"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12DFF557" w14:textId="77777777" w:rsidR="00461E36" w:rsidRPr="00461E36" w:rsidRDefault="00461E36" w:rsidP="00461E36">
            <w:pPr>
              <w:widowControl w:val="0"/>
              <w:tabs>
                <w:tab w:val="left" w:pos="284"/>
              </w:tabs>
              <w:rPr>
                <w:rFonts w:eastAsia="Calibri"/>
                <w:lang w:val="ro-MD"/>
              </w:rPr>
            </w:pPr>
          </w:p>
        </w:tc>
        <w:tc>
          <w:tcPr>
            <w:tcW w:w="237" w:type="dxa"/>
          </w:tcPr>
          <w:p w14:paraId="34D3D130" w14:textId="77777777" w:rsidR="00461E36" w:rsidRPr="00461E36" w:rsidRDefault="00461E36" w:rsidP="00461E36">
            <w:pPr>
              <w:widowControl w:val="0"/>
              <w:tabs>
                <w:tab w:val="left" w:pos="284"/>
              </w:tabs>
              <w:rPr>
                <w:rFonts w:eastAsia="Calibri"/>
                <w:lang w:val="ro-MD"/>
              </w:rPr>
            </w:pPr>
          </w:p>
        </w:tc>
        <w:tc>
          <w:tcPr>
            <w:tcW w:w="237" w:type="dxa"/>
          </w:tcPr>
          <w:p w14:paraId="3D0CFC53" w14:textId="77777777" w:rsidR="00461E36" w:rsidRPr="00461E36" w:rsidRDefault="00461E36" w:rsidP="00461E36">
            <w:pPr>
              <w:widowControl w:val="0"/>
              <w:tabs>
                <w:tab w:val="left" w:pos="284"/>
              </w:tabs>
              <w:rPr>
                <w:rFonts w:eastAsia="Calibri"/>
                <w:lang w:val="ro-MD"/>
              </w:rPr>
            </w:pPr>
          </w:p>
        </w:tc>
        <w:tc>
          <w:tcPr>
            <w:tcW w:w="237" w:type="dxa"/>
          </w:tcPr>
          <w:p w14:paraId="3638C67B" w14:textId="77777777" w:rsidR="00461E36" w:rsidRPr="00461E36" w:rsidRDefault="00461E36" w:rsidP="00461E36">
            <w:pPr>
              <w:widowControl w:val="0"/>
              <w:tabs>
                <w:tab w:val="left" w:pos="284"/>
              </w:tabs>
              <w:rPr>
                <w:rFonts w:eastAsia="Calibri"/>
                <w:lang w:val="ro-MD"/>
              </w:rPr>
            </w:pPr>
          </w:p>
        </w:tc>
        <w:tc>
          <w:tcPr>
            <w:tcW w:w="237" w:type="dxa"/>
          </w:tcPr>
          <w:p w14:paraId="3B233DB7" w14:textId="77777777" w:rsidR="00461E36" w:rsidRPr="00461E36" w:rsidRDefault="00461E36" w:rsidP="00461E36">
            <w:pPr>
              <w:widowControl w:val="0"/>
              <w:tabs>
                <w:tab w:val="left" w:pos="284"/>
              </w:tabs>
              <w:rPr>
                <w:rFonts w:eastAsia="Calibri"/>
                <w:lang w:val="ro-MD"/>
              </w:rPr>
            </w:pPr>
          </w:p>
        </w:tc>
        <w:tc>
          <w:tcPr>
            <w:tcW w:w="237" w:type="dxa"/>
          </w:tcPr>
          <w:p w14:paraId="520377EF" w14:textId="77777777" w:rsidR="00461E36" w:rsidRPr="00461E36" w:rsidRDefault="00461E36" w:rsidP="00461E36">
            <w:pPr>
              <w:widowControl w:val="0"/>
              <w:tabs>
                <w:tab w:val="left" w:pos="284"/>
              </w:tabs>
              <w:rPr>
                <w:rFonts w:eastAsia="Calibri"/>
                <w:lang w:val="ro-MD"/>
              </w:rPr>
            </w:pPr>
          </w:p>
        </w:tc>
        <w:tc>
          <w:tcPr>
            <w:tcW w:w="237" w:type="dxa"/>
          </w:tcPr>
          <w:p w14:paraId="6A1CFF96" w14:textId="77777777" w:rsidR="00461E36" w:rsidRPr="00461E36" w:rsidRDefault="00461E36" w:rsidP="00461E36">
            <w:pPr>
              <w:widowControl w:val="0"/>
              <w:tabs>
                <w:tab w:val="left" w:pos="284"/>
              </w:tabs>
              <w:rPr>
                <w:rFonts w:eastAsia="Calibri"/>
                <w:lang w:val="ro-MD"/>
              </w:rPr>
            </w:pPr>
          </w:p>
        </w:tc>
        <w:tc>
          <w:tcPr>
            <w:tcW w:w="237" w:type="dxa"/>
          </w:tcPr>
          <w:p w14:paraId="75860FAE" w14:textId="77777777" w:rsidR="00461E36" w:rsidRPr="00461E36" w:rsidRDefault="00461E36" w:rsidP="00461E36">
            <w:pPr>
              <w:widowControl w:val="0"/>
              <w:tabs>
                <w:tab w:val="left" w:pos="284"/>
              </w:tabs>
              <w:rPr>
                <w:rFonts w:eastAsia="Calibri"/>
                <w:lang w:val="ro-MD"/>
              </w:rPr>
            </w:pPr>
          </w:p>
        </w:tc>
        <w:tc>
          <w:tcPr>
            <w:tcW w:w="237" w:type="dxa"/>
          </w:tcPr>
          <w:p w14:paraId="33147F85" w14:textId="77777777" w:rsidR="00461E36" w:rsidRPr="00461E36" w:rsidRDefault="00461E36" w:rsidP="00461E36">
            <w:pPr>
              <w:widowControl w:val="0"/>
              <w:tabs>
                <w:tab w:val="left" w:pos="284"/>
              </w:tabs>
              <w:rPr>
                <w:rFonts w:eastAsia="Calibri"/>
                <w:lang w:val="ro-MD"/>
              </w:rPr>
            </w:pPr>
          </w:p>
        </w:tc>
      </w:tr>
    </w:tbl>
    <w:p w14:paraId="51F92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întocmirii fișei  “_____” __________20___</w:t>
      </w:r>
    </w:p>
    <w:p w14:paraId="5ECE4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p>
    <w:p w14:paraId="29E99B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Funcția, numele, semnătura </w:t>
      </w:r>
      <w:proofErr w:type="spellStart"/>
      <w:r w:rsidRPr="00461E36">
        <w:rPr>
          <w:rFonts w:ascii="Times New Roman" w:eastAsia="Calibri" w:hAnsi="Times New Roman" w:cs="Times New Roman"/>
          <w:sz w:val="20"/>
          <w:szCs w:val="20"/>
          <w:lang w:val="ro-MD"/>
        </w:rPr>
        <w:t>peroanei</w:t>
      </w:r>
      <w:proofErr w:type="spellEnd"/>
      <w:r w:rsidRPr="00461E36">
        <w:rPr>
          <w:rFonts w:ascii="Times New Roman" w:eastAsia="Calibri" w:hAnsi="Times New Roman" w:cs="Times New Roman"/>
          <w:sz w:val="20"/>
          <w:szCs w:val="20"/>
          <w:lang w:val="ro-MD"/>
        </w:rPr>
        <w:t>, care a întocmit fișa</w:t>
      </w:r>
    </w:p>
    <w:p w14:paraId="01FF09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p>
    <w:p w14:paraId="300D7D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_________________________________________________________________________________________________________</w:t>
      </w:r>
    </w:p>
    <w:p w14:paraId="108C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9E3EB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introducerii fișei  în baza de date  “_____” __________20___</w:t>
      </w:r>
    </w:p>
    <w:p w14:paraId="37D2C8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базу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данных</w:t>
      </w:r>
      <w:proofErr w:type="spellEnd"/>
    </w:p>
    <w:p w14:paraId="2C6DD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Numele, semnătura persoanei, care a introdus fișa</w:t>
      </w:r>
    </w:p>
    <w:p w14:paraId="0CD68C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r w:rsidRPr="00461E36">
        <w:rPr>
          <w:rFonts w:ascii="Times New Roman" w:eastAsia="Calibri" w:hAnsi="Times New Roman" w:cs="Times New Roman"/>
          <w:sz w:val="20"/>
          <w:szCs w:val="20"/>
          <w:vertAlign w:val="superscript"/>
          <w:lang w:val="ro-MD"/>
        </w:rPr>
        <w:t xml:space="preserve"> </w:t>
      </w:r>
      <w:r w:rsidRPr="00461E36">
        <w:rPr>
          <w:rFonts w:ascii="Times New Roman" w:eastAsia="Calibri" w:hAnsi="Times New Roman" w:cs="Times New Roman"/>
          <w:sz w:val="20"/>
          <w:szCs w:val="20"/>
          <w:lang w:val="ro-MD"/>
        </w:rPr>
        <w:t>_______________________________________________________________________________</w:t>
      </w:r>
    </w:p>
    <w:p w14:paraId="1DD816E3"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05F2D1E5"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4F6ADFF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4 la Instrucțiuni aprobate prin ordinul interdepartamental nr. 121/254/286-O/95  din 18.07.2008</w:t>
      </w:r>
    </w:p>
    <w:p w14:paraId="521F9D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PERSOANE FIZICE CARE A SĂVÎRȘIT INFRACȚUNEA</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FORMULAR Nr.2.1</w:t>
      </w:r>
    </w:p>
    <w:p w14:paraId="21E2EC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Карточка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совершившее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2.1</w:t>
      </w:r>
    </w:p>
    <w:p w14:paraId="19A89C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GENERALE DESPRE PERSOANA</w:t>
      </w:r>
    </w:p>
    <w:p w14:paraId="7478DD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Раздел</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Общие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данные</w:t>
      </w:r>
      <w:proofErr w:type="spellEnd"/>
      <w:r w:rsidRPr="00461E36">
        <w:rPr>
          <w:rFonts w:ascii="Times New Roman" w:eastAsia="Calibri" w:hAnsi="Times New Roman" w:cs="Times New Roman"/>
          <w:sz w:val="20"/>
          <w:szCs w:val="20"/>
          <w:vertAlign w:val="superscript"/>
          <w:lang w:val="ro-MD"/>
        </w:rPr>
        <w:t xml:space="preserve"> о </w:t>
      </w:r>
      <w:proofErr w:type="spellStart"/>
      <w:r w:rsidRPr="00461E36">
        <w:rPr>
          <w:rFonts w:ascii="Times New Roman" w:eastAsia="Calibri" w:hAnsi="Times New Roman" w:cs="Times New Roman"/>
          <w:sz w:val="20"/>
          <w:szCs w:val="20"/>
          <w:vertAlign w:val="superscript"/>
          <w:lang w:val="ro-MD"/>
        </w:rPr>
        <w:t>лице</w:t>
      </w:r>
      <w:proofErr w:type="spellEnd"/>
    </w:p>
    <w:p w14:paraId="5BCB966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w:t>
      </w:r>
    </w:p>
    <w:p w14:paraId="2C556D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9"/>
        <w:gridCol w:w="231"/>
        <w:gridCol w:w="232"/>
        <w:gridCol w:w="232"/>
        <w:gridCol w:w="232"/>
        <w:gridCol w:w="232"/>
        <w:gridCol w:w="233"/>
        <w:gridCol w:w="232"/>
        <w:gridCol w:w="233"/>
        <w:gridCol w:w="233"/>
        <w:gridCol w:w="233"/>
        <w:gridCol w:w="233"/>
        <w:gridCol w:w="233"/>
        <w:gridCol w:w="232"/>
        <w:gridCol w:w="233"/>
        <w:gridCol w:w="233"/>
        <w:gridCol w:w="233"/>
        <w:gridCol w:w="233"/>
        <w:gridCol w:w="233"/>
        <w:gridCol w:w="233"/>
      </w:tblGrid>
      <w:tr w:rsidR="00461E36" w:rsidRPr="00461E36" w14:paraId="63E5C84F" w14:textId="77777777" w:rsidTr="006B6415">
        <w:tc>
          <w:tcPr>
            <w:tcW w:w="416" w:type="dxa"/>
          </w:tcPr>
          <w:p w14:paraId="645C1B5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5812" w:type="dxa"/>
            <w:tcBorders>
              <w:top w:val="none" w:sz="4" w:space="0" w:color="000000"/>
              <w:left w:val="none" w:sz="4" w:space="0" w:color="000000"/>
              <w:bottom w:val="none" w:sz="4" w:space="0" w:color="000000"/>
              <w:right w:val="single" w:sz="4" w:space="0" w:color="auto"/>
            </w:tcBorders>
          </w:tcPr>
          <w:p w14:paraId="3C91047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Numele / </w:t>
            </w:r>
            <w:proofErr w:type="spellStart"/>
            <w:r w:rsidRPr="00461E36">
              <w:rPr>
                <w:rFonts w:eastAsia="Calibri"/>
                <w:sz w:val="16"/>
                <w:szCs w:val="16"/>
                <w:lang w:val="ro-MD"/>
              </w:rPr>
              <w:t>Фамилия</w:t>
            </w:r>
            <w:proofErr w:type="spellEnd"/>
          </w:p>
        </w:tc>
        <w:tc>
          <w:tcPr>
            <w:tcW w:w="236" w:type="dxa"/>
            <w:tcBorders>
              <w:top w:val="single" w:sz="4" w:space="0" w:color="auto"/>
              <w:left w:val="single" w:sz="4" w:space="0" w:color="auto"/>
              <w:bottom w:val="single" w:sz="4" w:space="0" w:color="auto"/>
              <w:right w:val="single" w:sz="4" w:space="0" w:color="auto"/>
            </w:tcBorders>
          </w:tcPr>
          <w:p w14:paraId="2264FD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595C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355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164F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3B03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0D2EB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C68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B7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3DE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C71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628C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C77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C781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D65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A12D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4B04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8B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66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4A63DB" w14:textId="77777777" w:rsidR="00461E36" w:rsidRPr="00461E36" w:rsidRDefault="00461E36" w:rsidP="00461E36">
            <w:pPr>
              <w:widowControl w:val="0"/>
              <w:tabs>
                <w:tab w:val="left" w:pos="284"/>
              </w:tabs>
              <w:rPr>
                <w:rFonts w:eastAsia="Calibri"/>
                <w:lang w:val="ro-MD"/>
              </w:rPr>
            </w:pPr>
          </w:p>
        </w:tc>
      </w:tr>
      <w:tr w:rsidR="00461E36" w:rsidRPr="00461E36" w14:paraId="65427D30" w14:textId="77777777" w:rsidTr="006B6415">
        <w:tc>
          <w:tcPr>
            <w:tcW w:w="416" w:type="dxa"/>
          </w:tcPr>
          <w:p w14:paraId="0142735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D50898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5B808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1AFA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608D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3CF25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2914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023F8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94C81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7009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9651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6946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A00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BEF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7A38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EC80F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F9F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AE08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8916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3BA8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CCAE2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9CC3AFE" w14:textId="77777777" w:rsidTr="006B6415">
        <w:tc>
          <w:tcPr>
            <w:tcW w:w="416" w:type="dxa"/>
          </w:tcPr>
          <w:p w14:paraId="42C984E9"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5812" w:type="dxa"/>
          </w:tcPr>
          <w:p w14:paraId="47FCBCC1" w14:textId="77777777" w:rsidR="00461E36" w:rsidRPr="00461E36" w:rsidRDefault="00461E36" w:rsidP="00461E36">
            <w:pPr>
              <w:widowControl w:val="0"/>
              <w:tabs>
                <w:tab w:val="left" w:pos="284"/>
              </w:tabs>
              <w:rPr>
                <w:rFonts w:eastAsia="Calibri"/>
                <w:lang w:val="ro-MD"/>
              </w:rPr>
            </w:pPr>
            <w:r w:rsidRPr="00461E36">
              <w:rPr>
                <w:rFonts w:eastAsia="Calibri"/>
                <w:lang w:val="ro-MD"/>
              </w:rPr>
              <w:t>Prenumele /</w:t>
            </w:r>
            <w:r w:rsidRPr="00461E36">
              <w:rPr>
                <w:rFonts w:eastAsia="Calibri"/>
                <w:sz w:val="18"/>
                <w:szCs w:val="18"/>
                <w:lang w:val="ro-MD"/>
              </w:rPr>
              <w:t xml:space="preserve"> </w:t>
            </w:r>
            <w:proofErr w:type="spellStart"/>
            <w:r w:rsidRPr="00461E36">
              <w:rPr>
                <w:rFonts w:eastAsia="Calibri"/>
                <w:sz w:val="16"/>
                <w:szCs w:val="16"/>
                <w:lang w:val="ro-MD"/>
              </w:rPr>
              <w:t>Имя</w:t>
            </w:r>
            <w:proofErr w:type="spellEnd"/>
          </w:p>
        </w:tc>
        <w:tc>
          <w:tcPr>
            <w:tcW w:w="236" w:type="dxa"/>
          </w:tcPr>
          <w:p w14:paraId="45E21759" w14:textId="77777777" w:rsidR="00461E36" w:rsidRPr="00461E36" w:rsidRDefault="00461E36" w:rsidP="00461E36">
            <w:pPr>
              <w:widowControl w:val="0"/>
              <w:tabs>
                <w:tab w:val="left" w:pos="284"/>
              </w:tabs>
              <w:rPr>
                <w:rFonts w:eastAsia="Calibri"/>
                <w:lang w:val="ro-MD"/>
              </w:rPr>
            </w:pPr>
          </w:p>
        </w:tc>
        <w:tc>
          <w:tcPr>
            <w:tcW w:w="237" w:type="dxa"/>
          </w:tcPr>
          <w:p w14:paraId="0DA68601" w14:textId="77777777" w:rsidR="00461E36" w:rsidRPr="00461E36" w:rsidRDefault="00461E36" w:rsidP="00461E36">
            <w:pPr>
              <w:widowControl w:val="0"/>
              <w:tabs>
                <w:tab w:val="left" w:pos="284"/>
              </w:tabs>
              <w:rPr>
                <w:rFonts w:eastAsia="Calibri"/>
                <w:lang w:val="ro-MD"/>
              </w:rPr>
            </w:pPr>
          </w:p>
        </w:tc>
        <w:tc>
          <w:tcPr>
            <w:tcW w:w="237" w:type="dxa"/>
          </w:tcPr>
          <w:p w14:paraId="486F9194" w14:textId="77777777" w:rsidR="00461E36" w:rsidRPr="00461E36" w:rsidRDefault="00461E36" w:rsidP="00461E36">
            <w:pPr>
              <w:widowControl w:val="0"/>
              <w:tabs>
                <w:tab w:val="left" w:pos="284"/>
              </w:tabs>
              <w:rPr>
                <w:rFonts w:eastAsia="Calibri"/>
                <w:lang w:val="ro-MD"/>
              </w:rPr>
            </w:pPr>
          </w:p>
        </w:tc>
        <w:tc>
          <w:tcPr>
            <w:tcW w:w="237" w:type="dxa"/>
          </w:tcPr>
          <w:p w14:paraId="7B30C3F6" w14:textId="77777777" w:rsidR="00461E36" w:rsidRPr="00461E36" w:rsidRDefault="00461E36" w:rsidP="00461E36">
            <w:pPr>
              <w:widowControl w:val="0"/>
              <w:tabs>
                <w:tab w:val="left" w:pos="284"/>
              </w:tabs>
              <w:rPr>
                <w:rFonts w:eastAsia="Calibri"/>
                <w:lang w:val="ro-MD"/>
              </w:rPr>
            </w:pPr>
          </w:p>
        </w:tc>
        <w:tc>
          <w:tcPr>
            <w:tcW w:w="237" w:type="dxa"/>
          </w:tcPr>
          <w:p w14:paraId="18DAB579" w14:textId="77777777" w:rsidR="00461E36" w:rsidRPr="00461E36" w:rsidRDefault="00461E36" w:rsidP="00461E36">
            <w:pPr>
              <w:widowControl w:val="0"/>
              <w:tabs>
                <w:tab w:val="left" w:pos="284"/>
              </w:tabs>
              <w:rPr>
                <w:rFonts w:eastAsia="Calibri"/>
                <w:lang w:val="ro-MD"/>
              </w:rPr>
            </w:pPr>
          </w:p>
        </w:tc>
        <w:tc>
          <w:tcPr>
            <w:tcW w:w="237" w:type="dxa"/>
          </w:tcPr>
          <w:p w14:paraId="1970953D" w14:textId="77777777" w:rsidR="00461E36" w:rsidRPr="00461E36" w:rsidRDefault="00461E36" w:rsidP="00461E36">
            <w:pPr>
              <w:widowControl w:val="0"/>
              <w:tabs>
                <w:tab w:val="left" w:pos="284"/>
              </w:tabs>
              <w:rPr>
                <w:rFonts w:eastAsia="Calibri"/>
                <w:lang w:val="ro-MD"/>
              </w:rPr>
            </w:pPr>
          </w:p>
        </w:tc>
        <w:tc>
          <w:tcPr>
            <w:tcW w:w="236" w:type="dxa"/>
          </w:tcPr>
          <w:p w14:paraId="0F19F41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1B4FE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9EE08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1852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E8F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AE6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C1DF6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8FB6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6B2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8B99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847F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13A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FA98FF" w14:textId="77777777" w:rsidR="00461E36" w:rsidRPr="00461E36" w:rsidRDefault="00461E36" w:rsidP="00461E36">
            <w:pPr>
              <w:widowControl w:val="0"/>
              <w:tabs>
                <w:tab w:val="left" w:pos="284"/>
              </w:tabs>
              <w:rPr>
                <w:rFonts w:eastAsia="Calibri"/>
                <w:lang w:val="ro-MD"/>
              </w:rPr>
            </w:pPr>
          </w:p>
        </w:tc>
      </w:tr>
      <w:tr w:rsidR="00461E36" w:rsidRPr="00461E36" w14:paraId="3CEE042D" w14:textId="77777777" w:rsidTr="006B6415">
        <w:tc>
          <w:tcPr>
            <w:tcW w:w="416" w:type="dxa"/>
          </w:tcPr>
          <w:p w14:paraId="4AFFD94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3F125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AF91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6D21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B99AC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4208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0FEF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50895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4B10E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8911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7889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4175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5717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291F1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D99DF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2102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5C70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4C33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4E68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00C3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52FE2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374A14" w14:textId="77777777" w:rsidTr="006B6415">
        <w:tc>
          <w:tcPr>
            <w:tcW w:w="416" w:type="dxa"/>
          </w:tcPr>
          <w:p w14:paraId="1223078B"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64E5272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Patronimicul / </w:t>
            </w:r>
            <w:proofErr w:type="spellStart"/>
            <w:r w:rsidRPr="00461E36">
              <w:rPr>
                <w:rFonts w:eastAsia="Calibri"/>
                <w:sz w:val="16"/>
                <w:szCs w:val="16"/>
                <w:lang w:val="ro-MD"/>
              </w:rPr>
              <w:t>Отчество</w:t>
            </w:r>
            <w:proofErr w:type="spellEnd"/>
          </w:p>
        </w:tc>
        <w:tc>
          <w:tcPr>
            <w:tcW w:w="236" w:type="dxa"/>
          </w:tcPr>
          <w:p w14:paraId="461AE957" w14:textId="77777777" w:rsidR="00461E36" w:rsidRPr="00461E36" w:rsidRDefault="00461E36" w:rsidP="00461E36">
            <w:pPr>
              <w:widowControl w:val="0"/>
              <w:tabs>
                <w:tab w:val="left" w:pos="284"/>
              </w:tabs>
              <w:rPr>
                <w:rFonts w:eastAsia="Calibri"/>
                <w:lang w:val="ro-MD"/>
              </w:rPr>
            </w:pPr>
          </w:p>
        </w:tc>
        <w:tc>
          <w:tcPr>
            <w:tcW w:w="237" w:type="dxa"/>
          </w:tcPr>
          <w:p w14:paraId="11768BF8" w14:textId="77777777" w:rsidR="00461E36" w:rsidRPr="00461E36" w:rsidRDefault="00461E36" w:rsidP="00461E36">
            <w:pPr>
              <w:widowControl w:val="0"/>
              <w:tabs>
                <w:tab w:val="left" w:pos="284"/>
              </w:tabs>
              <w:rPr>
                <w:rFonts w:eastAsia="Calibri"/>
                <w:lang w:val="ro-MD"/>
              </w:rPr>
            </w:pPr>
          </w:p>
        </w:tc>
        <w:tc>
          <w:tcPr>
            <w:tcW w:w="237" w:type="dxa"/>
          </w:tcPr>
          <w:p w14:paraId="0BE46903" w14:textId="77777777" w:rsidR="00461E36" w:rsidRPr="00461E36" w:rsidRDefault="00461E36" w:rsidP="00461E36">
            <w:pPr>
              <w:widowControl w:val="0"/>
              <w:tabs>
                <w:tab w:val="left" w:pos="284"/>
              </w:tabs>
              <w:rPr>
                <w:rFonts w:eastAsia="Calibri"/>
                <w:lang w:val="ro-MD"/>
              </w:rPr>
            </w:pPr>
          </w:p>
        </w:tc>
        <w:tc>
          <w:tcPr>
            <w:tcW w:w="237" w:type="dxa"/>
          </w:tcPr>
          <w:p w14:paraId="549D493E" w14:textId="77777777" w:rsidR="00461E36" w:rsidRPr="00461E36" w:rsidRDefault="00461E36" w:rsidP="00461E36">
            <w:pPr>
              <w:widowControl w:val="0"/>
              <w:tabs>
                <w:tab w:val="left" w:pos="284"/>
              </w:tabs>
              <w:rPr>
                <w:rFonts w:eastAsia="Calibri"/>
                <w:lang w:val="ro-MD"/>
              </w:rPr>
            </w:pPr>
          </w:p>
        </w:tc>
        <w:tc>
          <w:tcPr>
            <w:tcW w:w="237" w:type="dxa"/>
          </w:tcPr>
          <w:p w14:paraId="310FAF5C" w14:textId="77777777" w:rsidR="00461E36" w:rsidRPr="00461E36" w:rsidRDefault="00461E36" w:rsidP="00461E36">
            <w:pPr>
              <w:widowControl w:val="0"/>
              <w:tabs>
                <w:tab w:val="left" w:pos="284"/>
              </w:tabs>
              <w:rPr>
                <w:rFonts w:eastAsia="Calibri"/>
                <w:lang w:val="ro-MD"/>
              </w:rPr>
            </w:pPr>
          </w:p>
        </w:tc>
        <w:tc>
          <w:tcPr>
            <w:tcW w:w="237" w:type="dxa"/>
          </w:tcPr>
          <w:p w14:paraId="41C71C1C" w14:textId="77777777" w:rsidR="00461E36" w:rsidRPr="00461E36" w:rsidRDefault="00461E36" w:rsidP="00461E36">
            <w:pPr>
              <w:widowControl w:val="0"/>
              <w:tabs>
                <w:tab w:val="left" w:pos="284"/>
              </w:tabs>
              <w:rPr>
                <w:rFonts w:eastAsia="Calibri"/>
                <w:lang w:val="ro-MD"/>
              </w:rPr>
            </w:pPr>
          </w:p>
        </w:tc>
        <w:tc>
          <w:tcPr>
            <w:tcW w:w="236" w:type="dxa"/>
          </w:tcPr>
          <w:p w14:paraId="0E8E4726" w14:textId="77777777" w:rsidR="00461E36" w:rsidRPr="00461E36" w:rsidRDefault="00461E36" w:rsidP="00461E36">
            <w:pPr>
              <w:widowControl w:val="0"/>
              <w:tabs>
                <w:tab w:val="left" w:pos="284"/>
              </w:tabs>
              <w:rPr>
                <w:rFonts w:eastAsia="Calibri"/>
                <w:lang w:val="ro-MD"/>
              </w:rPr>
            </w:pPr>
          </w:p>
        </w:tc>
        <w:tc>
          <w:tcPr>
            <w:tcW w:w="237" w:type="dxa"/>
          </w:tcPr>
          <w:p w14:paraId="034C42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FA54C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66F4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C345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55472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988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653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91F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46EA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8319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B44E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3603A9" w14:textId="77777777" w:rsidR="00461E36" w:rsidRPr="00461E36" w:rsidRDefault="00461E36" w:rsidP="00461E36">
            <w:pPr>
              <w:widowControl w:val="0"/>
              <w:tabs>
                <w:tab w:val="left" w:pos="284"/>
              </w:tabs>
              <w:rPr>
                <w:rFonts w:eastAsia="Calibri"/>
                <w:lang w:val="ro-MD"/>
              </w:rPr>
            </w:pPr>
          </w:p>
        </w:tc>
      </w:tr>
      <w:tr w:rsidR="00461E36" w:rsidRPr="00461E36" w14:paraId="1278CB36" w14:textId="77777777" w:rsidTr="006B6415">
        <w:tc>
          <w:tcPr>
            <w:tcW w:w="416" w:type="dxa"/>
          </w:tcPr>
          <w:p w14:paraId="1921B9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D1AF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044E0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68C6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9293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7F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4DFA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89528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3052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52D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1D0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338A3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EEA0B3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BC172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1D181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572E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4ABC9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D6ED7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3AFA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AA23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31F46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FEBD13D" w14:textId="77777777" w:rsidTr="006B6415">
        <w:tc>
          <w:tcPr>
            <w:tcW w:w="416" w:type="dxa"/>
          </w:tcPr>
          <w:p w14:paraId="3F18A34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5812" w:type="dxa"/>
          </w:tcPr>
          <w:p w14:paraId="2F3C60F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nașterii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рождения</w:t>
            </w:r>
          </w:p>
        </w:tc>
        <w:tc>
          <w:tcPr>
            <w:tcW w:w="236" w:type="dxa"/>
          </w:tcPr>
          <w:p w14:paraId="3A5FACFB" w14:textId="77777777" w:rsidR="00461E36" w:rsidRPr="00461E36" w:rsidRDefault="00461E36" w:rsidP="00461E36">
            <w:pPr>
              <w:widowControl w:val="0"/>
              <w:tabs>
                <w:tab w:val="left" w:pos="284"/>
              </w:tabs>
              <w:rPr>
                <w:rFonts w:eastAsia="Calibri"/>
                <w:lang w:val="ro-MD"/>
              </w:rPr>
            </w:pPr>
          </w:p>
        </w:tc>
        <w:tc>
          <w:tcPr>
            <w:tcW w:w="237" w:type="dxa"/>
          </w:tcPr>
          <w:p w14:paraId="037BF234" w14:textId="77777777" w:rsidR="00461E36" w:rsidRPr="00461E36" w:rsidRDefault="00461E36" w:rsidP="00461E36">
            <w:pPr>
              <w:widowControl w:val="0"/>
              <w:tabs>
                <w:tab w:val="left" w:pos="284"/>
              </w:tabs>
              <w:rPr>
                <w:rFonts w:eastAsia="Calibri"/>
                <w:lang w:val="ro-MD"/>
              </w:rPr>
            </w:pPr>
          </w:p>
        </w:tc>
        <w:tc>
          <w:tcPr>
            <w:tcW w:w="237" w:type="dxa"/>
          </w:tcPr>
          <w:p w14:paraId="45076046" w14:textId="77777777" w:rsidR="00461E36" w:rsidRPr="00461E36" w:rsidRDefault="00461E36" w:rsidP="00461E36">
            <w:pPr>
              <w:widowControl w:val="0"/>
              <w:tabs>
                <w:tab w:val="left" w:pos="284"/>
              </w:tabs>
              <w:rPr>
                <w:rFonts w:eastAsia="Calibri"/>
                <w:lang w:val="ro-MD"/>
              </w:rPr>
            </w:pPr>
          </w:p>
        </w:tc>
        <w:tc>
          <w:tcPr>
            <w:tcW w:w="237" w:type="dxa"/>
          </w:tcPr>
          <w:p w14:paraId="47053DCA" w14:textId="77777777" w:rsidR="00461E36" w:rsidRPr="00461E36" w:rsidRDefault="00461E36" w:rsidP="00461E36">
            <w:pPr>
              <w:widowControl w:val="0"/>
              <w:tabs>
                <w:tab w:val="left" w:pos="284"/>
              </w:tabs>
              <w:rPr>
                <w:rFonts w:eastAsia="Calibri"/>
                <w:lang w:val="ro-MD"/>
              </w:rPr>
            </w:pPr>
          </w:p>
        </w:tc>
        <w:tc>
          <w:tcPr>
            <w:tcW w:w="237" w:type="dxa"/>
          </w:tcPr>
          <w:p w14:paraId="2F20387D" w14:textId="77777777" w:rsidR="00461E36" w:rsidRPr="00461E36" w:rsidRDefault="00461E36" w:rsidP="00461E36">
            <w:pPr>
              <w:widowControl w:val="0"/>
              <w:tabs>
                <w:tab w:val="left" w:pos="284"/>
              </w:tabs>
              <w:rPr>
                <w:rFonts w:eastAsia="Calibri"/>
                <w:lang w:val="ro-MD"/>
              </w:rPr>
            </w:pPr>
          </w:p>
        </w:tc>
        <w:tc>
          <w:tcPr>
            <w:tcW w:w="237" w:type="dxa"/>
          </w:tcPr>
          <w:p w14:paraId="0223DF8B" w14:textId="77777777" w:rsidR="00461E36" w:rsidRPr="00461E36" w:rsidRDefault="00461E36" w:rsidP="00461E36">
            <w:pPr>
              <w:widowControl w:val="0"/>
              <w:tabs>
                <w:tab w:val="left" w:pos="284"/>
              </w:tabs>
              <w:rPr>
                <w:rFonts w:eastAsia="Calibri"/>
                <w:lang w:val="ro-MD"/>
              </w:rPr>
            </w:pPr>
          </w:p>
        </w:tc>
        <w:tc>
          <w:tcPr>
            <w:tcW w:w="236" w:type="dxa"/>
          </w:tcPr>
          <w:p w14:paraId="35437997" w14:textId="77777777" w:rsidR="00461E36" w:rsidRPr="00461E36" w:rsidRDefault="00461E36" w:rsidP="00461E36">
            <w:pPr>
              <w:widowControl w:val="0"/>
              <w:tabs>
                <w:tab w:val="left" w:pos="284"/>
              </w:tabs>
              <w:rPr>
                <w:rFonts w:eastAsia="Calibri"/>
                <w:lang w:val="ro-MD"/>
              </w:rPr>
            </w:pPr>
          </w:p>
        </w:tc>
        <w:tc>
          <w:tcPr>
            <w:tcW w:w="237" w:type="dxa"/>
          </w:tcPr>
          <w:p w14:paraId="789C6222" w14:textId="77777777" w:rsidR="00461E36" w:rsidRPr="00461E36" w:rsidRDefault="00461E36" w:rsidP="00461E36">
            <w:pPr>
              <w:widowControl w:val="0"/>
              <w:tabs>
                <w:tab w:val="left" w:pos="284"/>
              </w:tabs>
              <w:rPr>
                <w:rFonts w:eastAsia="Calibri"/>
                <w:lang w:val="ro-MD"/>
              </w:rPr>
            </w:pPr>
          </w:p>
        </w:tc>
        <w:tc>
          <w:tcPr>
            <w:tcW w:w="237" w:type="dxa"/>
          </w:tcPr>
          <w:p w14:paraId="226D9FC0" w14:textId="77777777" w:rsidR="00461E36" w:rsidRPr="00461E36" w:rsidRDefault="00461E36" w:rsidP="00461E36">
            <w:pPr>
              <w:widowControl w:val="0"/>
              <w:tabs>
                <w:tab w:val="left" w:pos="284"/>
              </w:tabs>
              <w:rPr>
                <w:rFonts w:eastAsia="Calibri"/>
                <w:lang w:val="ro-MD"/>
              </w:rPr>
            </w:pPr>
          </w:p>
        </w:tc>
        <w:tc>
          <w:tcPr>
            <w:tcW w:w="237" w:type="dxa"/>
          </w:tcPr>
          <w:p w14:paraId="629643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9B0C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057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C70D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4AF0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0A71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AB19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F890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B58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160C8A" w14:textId="77777777" w:rsidR="00461E36" w:rsidRPr="00461E36" w:rsidRDefault="00461E36" w:rsidP="00461E36">
            <w:pPr>
              <w:widowControl w:val="0"/>
              <w:tabs>
                <w:tab w:val="left" w:pos="284"/>
              </w:tabs>
              <w:rPr>
                <w:rFonts w:eastAsia="Calibri"/>
                <w:lang w:val="ro-MD"/>
              </w:rPr>
            </w:pPr>
          </w:p>
        </w:tc>
      </w:tr>
      <w:tr w:rsidR="00461E36" w:rsidRPr="00461E36" w14:paraId="520E0B14" w14:textId="77777777" w:rsidTr="006B6415">
        <w:tc>
          <w:tcPr>
            <w:tcW w:w="416" w:type="dxa"/>
          </w:tcPr>
          <w:p w14:paraId="44C6F97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5CF7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97E4C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3049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8987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FF4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D4D9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7D2B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67B8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090F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9F28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D4DB1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E65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7C33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379EB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4B8B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41E1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6461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FFA96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88D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1A03B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2978BB" w14:textId="77777777" w:rsidTr="006B6415">
        <w:tc>
          <w:tcPr>
            <w:tcW w:w="416" w:type="dxa"/>
          </w:tcPr>
          <w:p w14:paraId="7FCBD88D"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417" w:type="dxa"/>
            <w:gridSpan w:val="12"/>
          </w:tcPr>
          <w:p w14:paraId="4A3F94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0438A46C" w14:textId="77777777" w:rsidR="00461E36" w:rsidRPr="00461E36" w:rsidRDefault="00461E36" w:rsidP="00461E36">
            <w:pPr>
              <w:widowControl w:val="0"/>
              <w:tabs>
                <w:tab w:val="left" w:pos="284"/>
              </w:tabs>
              <w:rPr>
                <w:rFonts w:eastAsia="Calibri"/>
                <w:lang w:val="ro-MD"/>
              </w:rPr>
            </w:pPr>
          </w:p>
        </w:tc>
        <w:tc>
          <w:tcPr>
            <w:tcW w:w="236" w:type="dxa"/>
          </w:tcPr>
          <w:p w14:paraId="0C086D59" w14:textId="77777777" w:rsidR="00461E36" w:rsidRPr="00461E36" w:rsidRDefault="00461E36" w:rsidP="00461E36">
            <w:pPr>
              <w:widowControl w:val="0"/>
              <w:tabs>
                <w:tab w:val="left" w:pos="284"/>
              </w:tabs>
              <w:rPr>
                <w:rFonts w:eastAsia="Calibri"/>
                <w:lang w:val="ro-MD"/>
              </w:rPr>
            </w:pPr>
          </w:p>
        </w:tc>
        <w:tc>
          <w:tcPr>
            <w:tcW w:w="237" w:type="dxa"/>
          </w:tcPr>
          <w:p w14:paraId="3A57A5F5" w14:textId="77777777" w:rsidR="00461E36" w:rsidRPr="00461E36" w:rsidRDefault="00461E36" w:rsidP="00461E36">
            <w:pPr>
              <w:widowControl w:val="0"/>
              <w:tabs>
                <w:tab w:val="left" w:pos="284"/>
              </w:tabs>
              <w:rPr>
                <w:rFonts w:eastAsia="Calibri"/>
                <w:lang w:val="ro-MD"/>
              </w:rPr>
            </w:pPr>
          </w:p>
        </w:tc>
        <w:tc>
          <w:tcPr>
            <w:tcW w:w="237" w:type="dxa"/>
          </w:tcPr>
          <w:p w14:paraId="4F866B70" w14:textId="77777777" w:rsidR="00461E36" w:rsidRPr="00461E36" w:rsidRDefault="00461E36" w:rsidP="00461E36">
            <w:pPr>
              <w:widowControl w:val="0"/>
              <w:tabs>
                <w:tab w:val="left" w:pos="284"/>
              </w:tabs>
              <w:rPr>
                <w:rFonts w:eastAsia="Calibri"/>
                <w:lang w:val="ro-MD"/>
              </w:rPr>
            </w:pPr>
          </w:p>
        </w:tc>
        <w:tc>
          <w:tcPr>
            <w:tcW w:w="237" w:type="dxa"/>
          </w:tcPr>
          <w:p w14:paraId="72D493CE" w14:textId="77777777" w:rsidR="00461E36" w:rsidRPr="00461E36" w:rsidRDefault="00461E36" w:rsidP="00461E36">
            <w:pPr>
              <w:widowControl w:val="0"/>
              <w:tabs>
                <w:tab w:val="left" w:pos="284"/>
              </w:tabs>
              <w:rPr>
                <w:rFonts w:eastAsia="Calibri"/>
                <w:lang w:val="ro-MD"/>
              </w:rPr>
            </w:pPr>
          </w:p>
        </w:tc>
        <w:tc>
          <w:tcPr>
            <w:tcW w:w="237" w:type="dxa"/>
          </w:tcPr>
          <w:p w14:paraId="60374A2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4424D8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8C6C74" w14:textId="77777777" w:rsidR="00461E36" w:rsidRPr="00461E36" w:rsidRDefault="00461E36" w:rsidP="00461E36">
            <w:pPr>
              <w:widowControl w:val="0"/>
              <w:tabs>
                <w:tab w:val="left" w:pos="284"/>
              </w:tabs>
              <w:rPr>
                <w:rFonts w:eastAsia="Calibri"/>
                <w:lang w:val="ro-MD"/>
              </w:rPr>
            </w:pPr>
          </w:p>
        </w:tc>
      </w:tr>
      <w:tr w:rsidR="00461E36" w:rsidRPr="00461E36" w14:paraId="16C1BCA9" w14:textId="77777777" w:rsidTr="006B6415">
        <w:tc>
          <w:tcPr>
            <w:tcW w:w="416" w:type="dxa"/>
          </w:tcPr>
          <w:p w14:paraId="1409689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FD32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94CD8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9DA9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74F9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92314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7A523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B1738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AEB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166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F126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4EEE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128D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D9D0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B1D97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702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434A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722C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26A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CD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52CE7B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C5D9DB8" w14:textId="77777777" w:rsidTr="006B6415">
        <w:tc>
          <w:tcPr>
            <w:tcW w:w="416" w:type="dxa"/>
          </w:tcPr>
          <w:p w14:paraId="216F51D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5812" w:type="dxa"/>
          </w:tcPr>
          <w:p w14:paraId="46A2C87E" w14:textId="77777777" w:rsidR="00461E36" w:rsidRPr="00461E36" w:rsidRDefault="00461E36" w:rsidP="00461E36">
            <w:pPr>
              <w:widowControl w:val="0"/>
              <w:tabs>
                <w:tab w:val="left" w:pos="284"/>
              </w:tabs>
              <w:rPr>
                <w:rFonts w:eastAsia="Calibri"/>
                <w:lang w:val="ro-MD"/>
              </w:rPr>
            </w:pPr>
            <w:r w:rsidRPr="00461E36">
              <w:rPr>
                <w:rFonts w:eastAsia="Calibri"/>
                <w:lang w:val="ro-MD"/>
              </w:rPr>
              <w:t>IDNP</w:t>
            </w:r>
          </w:p>
        </w:tc>
        <w:tc>
          <w:tcPr>
            <w:tcW w:w="236" w:type="dxa"/>
          </w:tcPr>
          <w:p w14:paraId="6DF2767E" w14:textId="77777777" w:rsidR="00461E36" w:rsidRPr="00461E36" w:rsidRDefault="00461E36" w:rsidP="00461E36">
            <w:pPr>
              <w:widowControl w:val="0"/>
              <w:tabs>
                <w:tab w:val="left" w:pos="284"/>
              </w:tabs>
              <w:rPr>
                <w:rFonts w:eastAsia="Calibri"/>
                <w:lang w:val="ro-MD"/>
              </w:rPr>
            </w:pPr>
          </w:p>
        </w:tc>
        <w:tc>
          <w:tcPr>
            <w:tcW w:w="237" w:type="dxa"/>
          </w:tcPr>
          <w:p w14:paraId="09B8AF1F" w14:textId="77777777" w:rsidR="00461E36" w:rsidRPr="00461E36" w:rsidRDefault="00461E36" w:rsidP="00461E36">
            <w:pPr>
              <w:widowControl w:val="0"/>
              <w:tabs>
                <w:tab w:val="left" w:pos="284"/>
              </w:tabs>
              <w:rPr>
                <w:rFonts w:eastAsia="Calibri"/>
                <w:lang w:val="ro-MD"/>
              </w:rPr>
            </w:pPr>
          </w:p>
        </w:tc>
        <w:tc>
          <w:tcPr>
            <w:tcW w:w="237" w:type="dxa"/>
          </w:tcPr>
          <w:p w14:paraId="0D22E8BE" w14:textId="77777777" w:rsidR="00461E36" w:rsidRPr="00461E36" w:rsidRDefault="00461E36" w:rsidP="00461E36">
            <w:pPr>
              <w:widowControl w:val="0"/>
              <w:tabs>
                <w:tab w:val="left" w:pos="284"/>
              </w:tabs>
              <w:rPr>
                <w:rFonts w:eastAsia="Calibri"/>
                <w:lang w:val="ro-MD"/>
              </w:rPr>
            </w:pPr>
          </w:p>
        </w:tc>
        <w:tc>
          <w:tcPr>
            <w:tcW w:w="237" w:type="dxa"/>
          </w:tcPr>
          <w:p w14:paraId="0F478882" w14:textId="77777777" w:rsidR="00461E36" w:rsidRPr="00461E36" w:rsidRDefault="00461E36" w:rsidP="00461E36">
            <w:pPr>
              <w:widowControl w:val="0"/>
              <w:tabs>
                <w:tab w:val="left" w:pos="284"/>
              </w:tabs>
              <w:rPr>
                <w:rFonts w:eastAsia="Calibri"/>
                <w:lang w:val="ro-MD"/>
              </w:rPr>
            </w:pPr>
          </w:p>
        </w:tc>
        <w:tc>
          <w:tcPr>
            <w:tcW w:w="237" w:type="dxa"/>
          </w:tcPr>
          <w:p w14:paraId="464C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4E1F62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AE28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4A8A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897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F9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66A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4355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2E28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E1ED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6C39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F4F1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E2E0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C0C1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FA659" w14:textId="77777777" w:rsidR="00461E36" w:rsidRPr="00461E36" w:rsidRDefault="00461E36" w:rsidP="00461E36">
            <w:pPr>
              <w:widowControl w:val="0"/>
              <w:tabs>
                <w:tab w:val="left" w:pos="284"/>
              </w:tabs>
              <w:rPr>
                <w:rFonts w:eastAsia="Calibri"/>
                <w:lang w:val="ro-MD"/>
              </w:rPr>
            </w:pPr>
          </w:p>
        </w:tc>
      </w:tr>
      <w:tr w:rsidR="00461E36" w:rsidRPr="00461E36" w14:paraId="725898F0" w14:textId="77777777" w:rsidTr="006B6415">
        <w:tc>
          <w:tcPr>
            <w:tcW w:w="416" w:type="dxa"/>
          </w:tcPr>
          <w:p w14:paraId="6E7864BF" w14:textId="77777777" w:rsidR="00461E36" w:rsidRPr="00461E36" w:rsidRDefault="00461E36" w:rsidP="00461E36">
            <w:pPr>
              <w:widowControl w:val="0"/>
              <w:tabs>
                <w:tab w:val="left" w:pos="284"/>
              </w:tabs>
              <w:rPr>
                <w:rFonts w:eastAsia="Calibri"/>
                <w:sz w:val="8"/>
                <w:szCs w:val="8"/>
                <w:lang w:val="ro-MD"/>
              </w:rPr>
            </w:pPr>
          </w:p>
        </w:tc>
        <w:tc>
          <w:tcPr>
            <w:tcW w:w="8180" w:type="dxa"/>
            <w:gridSpan w:val="11"/>
          </w:tcPr>
          <w:p w14:paraId="1BBDE97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B2AA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56723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367AA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F85B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4CE13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0CC2D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EC91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8A2F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4193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1BE80AFD" w14:textId="77777777" w:rsidTr="006B6415">
        <w:tc>
          <w:tcPr>
            <w:tcW w:w="416" w:type="dxa"/>
          </w:tcPr>
          <w:p w14:paraId="4BF02B58"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180" w:type="dxa"/>
            <w:gridSpan w:val="11"/>
            <w:tcBorders>
              <w:top w:val="none" w:sz="4" w:space="0" w:color="000000"/>
              <w:left w:val="none" w:sz="4" w:space="0" w:color="000000"/>
              <w:bottom w:val="none" w:sz="4" w:space="0" w:color="000000"/>
              <w:right w:val="single" w:sz="4" w:space="0" w:color="auto"/>
            </w:tcBorders>
          </w:tcPr>
          <w:p w14:paraId="57BBA8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Buletin de identitate, Pașaport: seria, numărul / </w:t>
            </w:r>
            <w:proofErr w:type="spellStart"/>
            <w:r w:rsidRPr="00461E36">
              <w:rPr>
                <w:rFonts w:eastAsia="Calibri"/>
                <w:sz w:val="16"/>
                <w:szCs w:val="16"/>
                <w:lang w:val="ro-MD"/>
              </w:rPr>
              <w:t>Удостоверение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личности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Паспорт</w:t>
            </w:r>
            <w:proofErr w:type="spellEnd"/>
            <w:r w:rsidRPr="00461E36">
              <w:rPr>
                <w:rFonts w:eastAsia="Calibri"/>
                <w:sz w:val="16"/>
                <w:szCs w:val="16"/>
                <w:lang w:val="ro-MD"/>
              </w:rPr>
              <w:t xml:space="preserve">: </w:t>
            </w:r>
            <w:proofErr w:type="spellStart"/>
            <w:r w:rsidRPr="00461E36">
              <w:rPr>
                <w:rFonts w:eastAsia="Calibri"/>
                <w:sz w:val="16"/>
                <w:szCs w:val="16"/>
                <w:lang w:val="ro-MD"/>
              </w:rPr>
              <w:t>серия</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p>
        </w:tc>
        <w:tc>
          <w:tcPr>
            <w:tcW w:w="237" w:type="dxa"/>
            <w:tcBorders>
              <w:top w:val="single" w:sz="4" w:space="0" w:color="auto"/>
              <w:left w:val="single" w:sz="4" w:space="0" w:color="auto"/>
              <w:bottom w:val="single" w:sz="4" w:space="0" w:color="auto"/>
              <w:right w:val="single" w:sz="4" w:space="0" w:color="auto"/>
            </w:tcBorders>
          </w:tcPr>
          <w:p w14:paraId="552B20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7DC7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5B1D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BFF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86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706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E8C6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164B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5632D0" w14:textId="77777777" w:rsidR="00461E36" w:rsidRPr="00461E36" w:rsidRDefault="00461E36" w:rsidP="00461E36">
            <w:pPr>
              <w:widowControl w:val="0"/>
              <w:tabs>
                <w:tab w:val="left" w:pos="284"/>
              </w:tabs>
              <w:rPr>
                <w:rFonts w:eastAsia="Calibri"/>
                <w:lang w:val="ro-MD"/>
              </w:rPr>
            </w:pPr>
          </w:p>
        </w:tc>
      </w:tr>
      <w:tr w:rsidR="00461E36" w:rsidRPr="001460C1" w14:paraId="0CEEB3F3" w14:textId="77777777" w:rsidTr="006B6415">
        <w:tc>
          <w:tcPr>
            <w:tcW w:w="416" w:type="dxa"/>
          </w:tcPr>
          <w:p w14:paraId="2FFA52F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14CC8E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9C35E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FC95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FE76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218E3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91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823A7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D097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D67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A6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6B9D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8C8D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2C962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1A8962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83B8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3707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2403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9748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D17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69BFC4"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0D11B6FE" w14:textId="77777777" w:rsidTr="006B6415">
        <w:tc>
          <w:tcPr>
            <w:tcW w:w="416" w:type="dxa"/>
          </w:tcPr>
          <w:p w14:paraId="3C7A1A90"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5812" w:type="dxa"/>
          </w:tcPr>
          <w:p w14:paraId="3359E3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locului de naștere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места рождения (спр.026)</w:t>
            </w:r>
          </w:p>
        </w:tc>
        <w:tc>
          <w:tcPr>
            <w:tcW w:w="236" w:type="dxa"/>
          </w:tcPr>
          <w:p w14:paraId="1A74A448" w14:textId="77777777" w:rsidR="00461E36" w:rsidRPr="00461E36" w:rsidRDefault="00461E36" w:rsidP="00461E36">
            <w:pPr>
              <w:widowControl w:val="0"/>
              <w:tabs>
                <w:tab w:val="left" w:pos="284"/>
              </w:tabs>
              <w:rPr>
                <w:rFonts w:eastAsia="Calibri"/>
                <w:lang w:val="ro-MD"/>
              </w:rPr>
            </w:pPr>
          </w:p>
        </w:tc>
        <w:tc>
          <w:tcPr>
            <w:tcW w:w="237" w:type="dxa"/>
          </w:tcPr>
          <w:p w14:paraId="07CF1FCC" w14:textId="77777777" w:rsidR="00461E36" w:rsidRPr="00461E36" w:rsidRDefault="00461E36" w:rsidP="00461E36">
            <w:pPr>
              <w:widowControl w:val="0"/>
              <w:tabs>
                <w:tab w:val="left" w:pos="284"/>
              </w:tabs>
              <w:rPr>
                <w:rFonts w:eastAsia="Calibri"/>
                <w:lang w:val="ro-MD"/>
              </w:rPr>
            </w:pPr>
          </w:p>
        </w:tc>
        <w:tc>
          <w:tcPr>
            <w:tcW w:w="237" w:type="dxa"/>
          </w:tcPr>
          <w:p w14:paraId="30038D15" w14:textId="77777777" w:rsidR="00461E36" w:rsidRPr="00461E36" w:rsidRDefault="00461E36" w:rsidP="00461E36">
            <w:pPr>
              <w:widowControl w:val="0"/>
              <w:tabs>
                <w:tab w:val="left" w:pos="284"/>
              </w:tabs>
              <w:rPr>
                <w:rFonts w:eastAsia="Calibri"/>
                <w:lang w:val="ro-MD"/>
              </w:rPr>
            </w:pPr>
          </w:p>
        </w:tc>
        <w:tc>
          <w:tcPr>
            <w:tcW w:w="237" w:type="dxa"/>
          </w:tcPr>
          <w:p w14:paraId="13482C68" w14:textId="77777777" w:rsidR="00461E36" w:rsidRPr="00461E36" w:rsidRDefault="00461E36" w:rsidP="00461E36">
            <w:pPr>
              <w:widowControl w:val="0"/>
              <w:tabs>
                <w:tab w:val="left" w:pos="284"/>
              </w:tabs>
              <w:rPr>
                <w:rFonts w:eastAsia="Calibri"/>
                <w:lang w:val="ro-MD"/>
              </w:rPr>
            </w:pPr>
          </w:p>
        </w:tc>
        <w:tc>
          <w:tcPr>
            <w:tcW w:w="237" w:type="dxa"/>
          </w:tcPr>
          <w:p w14:paraId="52DC5A16" w14:textId="77777777" w:rsidR="00461E36" w:rsidRPr="00461E36" w:rsidRDefault="00461E36" w:rsidP="00461E36">
            <w:pPr>
              <w:widowControl w:val="0"/>
              <w:tabs>
                <w:tab w:val="left" w:pos="284"/>
              </w:tabs>
              <w:rPr>
                <w:rFonts w:eastAsia="Calibri"/>
                <w:lang w:val="ro-MD"/>
              </w:rPr>
            </w:pPr>
          </w:p>
        </w:tc>
        <w:tc>
          <w:tcPr>
            <w:tcW w:w="237" w:type="dxa"/>
          </w:tcPr>
          <w:p w14:paraId="6A78E2B2" w14:textId="77777777" w:rsidR="00461E36" w:rsidRPr="00461E36" w:rsidRDefault="00461E36" w:rsidP="00461E36">
            <w:pPr>
              <w:widowControl w:val="0"/>
              <w:tabs>
                <w:tab w:val="left" w:pos="284"/>
              </w:tabs>
              <w:rPr>
                <w:rFonts w:eastAsia="Calibri"/>
                <w:lang w:val="ro-MD"/>
              </w:rPr>
            </w:pPr>
          </w:p>
        </w:tc>
        <w:tc>
          <w:tcPr>
            <w:tcW w:w="236" w:type="dxa"/>
          </w:tcPr>
          <w:p w14:paraId="3A9DA54D" w14:textId="77777777" w:rsidR="00461E36" w:rsidRPr="00461E36" w:rsidRDefault="00461E36" w:rsidP="00461E36">
            <w:pPr>
              <w:widowControl w:val="0"/>
              <w:tabs>
                <w:tab w:val="left" w:pos="284"/>
              </w:tabs>
              <w:rPr>
                <w:rFonts w:eastAsia="Calibri"/>
                <w:lang w:val="ro-MD"/>
              </w:rPr>
            </w:pPr>
          </w:p>
        </w:tc>
        <w:tc>
          <w:tcPr>
            <w:tcW w:w="237" w:type="dxa"/>
          </w:tcPr>
          <w:p w14:paraId="4CDB3E42" w14:textId="77777777" w:rsidR="00461E36" w:rsidRPr="00461E36" w:rsidRDefault="00461E36" w:rsidP="00461E36">
            <w:pPr>
              <w:widowControl w:val="0"/>
              <w:tabs>
                <w:tab w:val="left" w:pos="284"/>
              </w:tabs>
              <w:rPr>
                <w:rFonts w:eastAsia="Calibri"/>
                <w:lang w:val="ro-MD"/>
              </w:rPr>
            </w:pPr>
          </w:p>
        </w:tc>
        <w:tc>
          <w:tcPr>
            <w:tcW w:w="237" w:type="dxa"/>
          </w:tcPr>
          <w:p w14:paraId="11F0482A" w14:textId="77777777" w:rsidR="00461E36" w:rsidRPr="00461E36" w:rsidRDefault="00461E36" w:rsidP="00461E36">
            <w:pPr>
              <w:widowControl w:val="0"/>
              <w:tabs>
                <w:tab w:val="left" w:pos="284"/>
              </w:tabs>
              <w:rPr>
                <w:rFonts w:eastAsia="Calibri"/>
                <w:lang w:val="ro-MD"/>
              </w:rPr>
            </w:pPr>
          </w:p>
        </w:tc>
        <w:tc>
          <w:tcPr>
            <w:tcW w:w="237" w:type="dxa"/>
          </w:tcPr>
          <w:p w14:paraId="4A0D3319" w14:textId="77777777" w:rsidR="00461E36" w:rsidRPr="00461E36" w:rsidRDefault="00461E36" w:rsidP="00461E36">
            <w:pPr>
              <w:widowControl w:val="0"/>
              <w:tabs>
                <w:tab w:val="left" w:pos="284"/>
              </w:tabs>
              <w:rPr>
                <w:rFonts w:eastAsia="Calibri"/>
                <w:lang w:val="ro-MD"/>
              </w:rPr>
            </w:pPr>
          </w:p>
        </w:tc>
        <w:tc>
          <w:tcPr>
            <w:tcW w:w="237" w:type="dxa"/>
          </w:tcPr>
          <w:p w14:paraId="776E16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67027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D58E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721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38D4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3ECA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E43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E66D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00282A" w14:textId="77777777" w:rsidR="00461E36" w:rsidRPr="00461E36" w:rsidRDefault="00461E36" w:rsidP="00461E36">
            <w:pPr>
              <w:widowControl w:val="0"/>
              <w:tabs>
                <w:tab w:val="left" w:pos="284"/>
              </w:tabs>
              <w:rPr>
                <w:rFonts w:eastAsia="Calibri"/>
                <w:lang w:val="ro-MD"/>
              </w:rPr>
            </w:pPr>
          </w:p>
        </w:tc>
      </w:tr>
      <w:tr w:rsidR="00461E36" w:rsidRPr="001460C1" w14:paraId="06D96A0C" w14:textId="77777777" w:rsidTr="006B6415">
        <w:tc>
          <w:tcPr>
            <w:tcW w:w="416" w:type="dxa"/>
          </w:tcPr>
          <w:p w14:paraId="7BA5D8A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476841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1B57F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AF99B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4D67A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2DA4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90418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33795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AC3E0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9396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0DF6A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BD1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54EF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B781C7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9E8EC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C3F5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A2C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DE41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9694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B89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B730D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392584" w14:textId="77777777" w:rsidTr="006B6415">
        <w:tc>
          <w:tcPr>
            <w:tcW w:w="416" w:type="dxa"/>
          </w:tcPr>
          <w:p w14:paraId="5DC5FBD7"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5812" w:type="dxa"/>
            <w:tcBorders>
              <w:top w:val="none" w:sz="4" w:space="0" w:color="000000"/>
              <w:left w:val="none" w:sz="4" w:space="0" w:color="000000"/>
              <w:bottom w:val="none" w:sz="4" w:space="0" w:color="000000"/>
              <w:right w:val="single" w:sz="4" w:space="0" w:color="auto"/>
            </w:tcBorders>
          </w:tcPr>
          <w:p w14:paraId="0F5B4AC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nașterii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рождения (текст)</w:t>
            </w:r>
          </w:p>
        </w:tc>
        <w:tc>
          <w:tcPr>
            <w:tcW w:w="236" w:type="dxa"/>
            <w:tcBorders>
              <w:top w:val="single" w:sz="4" w:space="0" w:color="auto"/>
              <w:left w:val="single" w:sz="4" w:space="0" w:color="auto"/>
              <w:bottom w:val="single" w:sz="4" w:space="0" w:color="auto"/>
              <w:right w:val="single" w:sz="4" w:space="0" w:color="auto"/>
            </w:tcBorders>
          </w:tcPr>
          <w:p w14:paraId="3C4FE4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036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59A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83E7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5909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DF13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6097FF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F04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DE0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9B5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FC9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1184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149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42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CBB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4626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347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9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26068" w14:textId="77777777" w:rsidR="00461E36" w:rsidRPr="00461E36" w:rsidRDefault="00461E36" w:rsidP="00461E36">
            <w:pPr>
              <w:widowControl w:val="0"/>
              <w:tabs>
                <w:tab w:val="left" w:pos="284"/>
              </w:tabs>
              <w:rPr>
                <w:rFonts w:eastAsia="Calibri"/>
                <w:lang w:val="ro-MD"/>
              </w:rPr>
            </w:pPr>
          </w:p>
        </w:tc>
      </w:tr>
      <w:tr w:rsidR="00461E36" w:rsidRPr="00461E36" w14:paraId="1D1F21DA" w14:textId="77777777" w:rsidTr="006B6415">
        <w:tc>
          <w:tcPr>
            <w:tcW w:w="416" w:type="dxa"/>
          </w:tcPr>
          <w:p w14:paraId="0760E11E"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A8FD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004EF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6E7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768D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2A27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C2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9A85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EEBA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677A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72E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1072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FA687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792A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12B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D20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69E6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C7E2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4339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E81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BD4579" w14:textId="77777777" w:rsidR="00461E36" w:rsidRPr="00461E36" w:rsidRDefault="00461E36" w:rsidP="00461E36">
            <w:pPr>
              <w:widowControl w:val="0"/>
              <w:tabs>
                <w:tab w:val="left" w:pos="284"/>
              </w:tabs>
              <w:rPr>
                <w:rFonts w:eastAsia="Calibri"/>
                <w:lang w:val="ro-MD"/>
              </w:rPr>
            </w:pPr>
          </w:p>
        </w:tc>
      </w:tr>
      <w:tr w:rsidR="00461E36" w:rsidRPr="00461E36" w14:paraId="274C924D" w14:textId="77777777" w:rsidTr="006B6415">
        <w:tc>
          <w:tcPr>
            <w:tcW w:w="416" w:type="dxa"/>
          </w:tcPr>
          <w:p w14:paraId="4E627B7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32670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4AFE48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E03B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680E9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03F3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A3FD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422DE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3E825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C01E1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A92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55C5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F7E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3EB96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FF2BA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EF8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678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73CF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6EDE7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D87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DBA4C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BD7D91B" w14:textId="77777777" w:rsidTr="006B6415">
        <w:tc>
          <w:tcPr>
            <w:tcW w:w="416" w:type="dxa"/>
          </w:tcPr>
          <w:p w14:paraId="3F95560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5F135F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domiciliului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места жительства (спр.026)</w:t>
            </w:r>
          </w:p>
        </w:tc>
        <w:tc>
          <w:tcPr>
            <w:tcW w:w="236" w:type="dxa"/>
          </w:tcPr>
          <w:p w14:paraId="053935DA" w14:textId="77777777" w:rsidR="00461E36" w:rsidRPr="00461E36" w:rsidRDefault="00461E36" w:rsidP="00461E36">
            <w:pPr>
              <w:widowControl w:val="0"/>
              <w:tabs>
                <w:tab w:val="left" w:pos="284"/>
              </w:tabs>
              <w:rPr>
                <w:rFonts w:eastAsia="Calibri"/>
                <w:lang w:val="ro-MD"/>
              </w:rPr>
            </w:pPr>
          </w:p>
        </w:tc>
        <w:tc>
          <w:tcPr>
            <w:tcW w:w="237" w:type="dxa"/>
          </w:tcPr>
          <w:p w14:paraId="7ED39062" w14:textId="77777777" w:rsidR="00461E36" w:rsidRPr="00461E36" w:rsidRDefault="00461E36" w:rsidP="00461E36">
            <w:pPr>
              <w:widowControl w:val="0"/>
              <w:tabs>
                <w:tab w:val="left" w:pos="284"/>
              </w:tabs>
              <w:rPr>
                <w:rFonts w:eastAsia="Calibri"/>
                <w:lang w:val="ro-MD"/>
              </w:rPr>
            </w:pPr>
          </w:p>
        </w:tc>
        <w:tc>
          <w:tcPr>
            <w:tcW w:w="237" w:type="dxa"/>
          </w:tcPr>
          <w:p w14:paraId="1556F58B" w14:textId="77777777" w:rsidR="00461E36" w:rsidRPr="00461E36" w:rsidRDefault="00461E36" w:rsidP="00461E36">
            <w:pPr>
              <w:widowControl w:val="0"/>
              <w:tabs>
                <w:tab w:val="left" w:pos="284"/>
              </w:tabs>
              <w:rPr>
                <w:rFonts w:eastAsia="Calibri"/>
                <w:lang w:val="ro-MD"/>
              </w:rPr>
            </w:pPr>
          </w:p>
        </w:tc>
        <w:tc>
          <w:tcPr>
            <w:tcW w:w="237" w:type="dxa"/>
          </w:tcPr>
          <w:p w14:paraId="44168560" w14:textId="77777777" w:rsidR="00461E36" w:rsidRPr="00461E36" w:rsidRDefault="00461E36" w:rsidP="00461E36">
            <w:pPr>
              <w:widowControl w:val="0"/>
              <w:tabs>
                <w:tab w:val="left" w:pos="284"/>
              </w:tabs>
              <w:rPr>
                <w:rFonts w:eastAsia="Calibri"/>
                <w:lang w:val="ro-MD"/>
              </w:rPr>
            </w:pPr>
          </w:p>
        </w:tc>
        <w:tc>
          <w:tcPr>
            <w:tcW w:w="237" w:type="dxa"/>
          </w:tcPr>
          <w:p w14:paraId="2F079056" w14:textId="77777777" w:rsidR="00461E36" w:rsidRPr="00461E36" w:rsidRDefault="00461E36" w:rsidP="00461E36">
            <w:pPr>
              <w:widowControl w:val="0"/>
              <w:tabs>
                <w:tab w:val="left" w:pos="284"/>
              </w:tabs>
              <w:rPr>
                <w:rFonts w:eastAsia="Calibri"/>
                <w:lang w:val="ro-MD"/>
              </w:rPr>
            </w:pPr>
          </w:p>
        </w:tc>
        <w:tc>
          <w:tcPr>
            <w:tcW w:w="237" w:type="dxa"/>
          </w:tcPr>
          <w:p w14:paraId="503912A0" w14:textId="77777777" w:rsidR="00461E36" w:rsidRPr="00461E36" w:rsidRDefault="00461E36" w:rsidP="00461E36">
            <w:pPr>
              <w:widowControl w:val="0"/>
              <w:tabs>
                <w:tab w:val="left" w:pos="284"/>
              </w:tabs>
              <w:rPr>
                <w:rFonts w:eastAsia="Calibri"/>
                <w:lang w:val="ro-MD"/>
              </w:rPr>
            </w:pPr>
          </w:p>
        </w:tc>
        <w:tc>
          <w:tcPr>
            <w:tcW w:w="236" w:type="dxa"/>
          </w:tcPr>
          <w:p w14:paraId="388C66BB" w14:textId="77777777" w:rsidR="00461E36" w:rsidRPr="00461E36" w:rsidRDefault="00461E36" w:rsidP="00461E36">
            <w:pPr>
              <w:widowControl w:val="0"/>
              <w:tabs>
                <w:tab w:val="left" w:pos="284"/>
              </w:tabs>
              <w:rPr>
                <w:rFonts w:eastAsia="Calibri"/>
                <w:lang w:val="ro-MD"/>
              </w:rPr>
            </w:pPr>
          </w:p>
        </w:tc>
        <w:tc>
          <w:tcPr>
            <w:tcW w:w="237" w:type="dxa"/>
          </w:tcPr>
          <w:p w14:paraId="7D4DEF45" w14:textId="77777777" w:rsidR="00461E36" w:rsidRPr="00461E36" w:rsidRDefault="00461E36" w:rsidP="00461E36">
            <w:pPr>
              <w:widowControl w:val="0"/>
              <w:tabs>
                <w:tab w:val="left" w:pos="284"/>
              </w:tabs>
              <w:rPr>
                <w:rFonts w:eastAsia="Calibri"/>
                <w:lang w:val="ro-MD"/>
              </w:rPr>
            </w:pPr>
          </w:p>
        </w:tc>
        <w:tc>
          <w:tcPr>
            <w:tcW w:w="237" w:type="dxa"/>
          </w:tcPr>
          <w:p w14:paraId="31E11404" w14:textId="77777777" w:rsidR="00461E36" w:rsidRPr="00461E36" w:rsidRDefault="00461E36" w:rsidP="00461E36">
            <w:pPr>
              <w:widowControl w:val="0"/>
              <w:tabs>
                <w:tab w:val="left" w:pos="284"/>
              </w:tabs>
              <w:rPr>
                <w:rFonts w:eastAsia="Calibri"/>
                <w:lang w:val="ro-MD"/>
              </w:rPr>
            </w:pPr>
          </w:p>
        </w:tc>
        <w:tc>
          <w:tcPr>
            <w:tcW w:w="237" w:type="dxa"/>
          </w:tcPr>
          <w:p w14:paraId="22C9B14D" w14:textId="77777777" w:rsidR="00461E36" w:rsidRPr="00461E36" w:rsidRDefault="00461E36" w:rsidP="00461E36">
            <w:pPr>
              <w:widowControl w:val="0"/>
              <w:tabs>
                <w:tab w:val="left" w:pos="284"/>
              </w:tabs>
              <w:rPr>
                <w:rFonts w:eastAsia="Calibri"/>
                <w:lang w:val="ro-MD"/>
              </w:rPr>
            </w:pPr>
          </w:p>
        </w:tc>
        <w:tc>
          <w:tcPr>
            <w:tcW w:w="237" w:type="dxa"/>
          </w:tcPr>
          <w:p w14:paraId="2EA3944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47BBE8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4857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ED2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BAD0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EDD2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A651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9982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3A7644" w14:textId="77777777" w:rsidR="00461E36" w:rsidRPr="00461E36" w:rsidRDefault="00461E36" w:rsidP="00461E36">
            <w:pPr>
              <w:widowControl w:val="0"/>
              <w:tabs>
                <w:tab w:val="left" w:pos="284"/>
              </w:tabs>
              <w:rPr>
                <w:rFonts w:eastAsia="Calibri"/>
                <w:lang w:val="ro-MD"/>
              </w:rPr>
            </w:pPr>
          </w:p>
        </w:tc>
      </w:tr>
      <w:tr w:rsidR="00461E36" w:rsidRPr="00461E36" w14:paraId="1D55F545" w14:textId="77777777" w:rsidTr="006B6415">
        <w:tc>
          <w:tcPr>
            <w:tcW w:w="416" w:type="dxa"/>
          </w:tcPr>
          <w:p w14:paraId="32B0C8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3148B8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639D4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9BC7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347A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5E0E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4BFF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9B61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7DE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3FD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C421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36084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3E984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099B9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47A69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40A0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C26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1A048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E2C23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5527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C666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F7514C" w14:textId="77777777" w:rsidTr="006B6415">
        <w:tc>
          <w:tcPr>
            <w:tcW w:w="416" w:type="dxa"/>
          </w:tcPr>
          <w:p w14:paraId="05AF0C4C"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Borders>
              <w:top w:val="none" w:sz="4" w:space="0" w:color="000000"/>
              <w:left w:val="none" w:sz="4" w:space="0" w:color="000000"/>
              <w:bottom w:val="none" w:sz="4" w:space="0" w:color="000000"/>
              <w:right w:val="single" w:sz="4" w:space="0" w:color="auto"/>
            </w:tcBorders>
          </w:tcPr>
          <w:p w14:paraId="277763E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Domiciliul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жительства (текст)</w:t>
            </w:r>
          </w:p>
        </w:tc>
        <w:tc>
          <w:tcPr>
            <w:tcW w:w="236" w:type="dxa"/>
            <w:tcBorders>
              <w:top w:val="single" w:sz="4" w:space="0" w:color="auto"/>
              <w:left w:val="single" w:sz="4" w:space="0" w:color="auto"/>
              <w:bottom w:val="single" w:sz="4" w:space="0" w:color="auto"/>
              <w:right w:val="single" w:sz="4" w:space="0" w:color="auto"/>
            </w:tcBorders>
          </w:tcPr>
          <w:p w14:paraId="2A3F5EE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292F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0A11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5C5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529A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8C6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D24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407C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ED71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37CC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B17C2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3B05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C0D5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D889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30F7E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A27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2EB8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6BCA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465352" w14:textId="77777777" w:rsidR="00461E36" w:rsidRPr="00461E36" w:rsidRDefault="00461E36" w:rsidP="00461E36">
            <w:pPr>
              <w:widowControl w:val="0"/>
              <w:tabs>
                <w:tab w:val="left" w:pos="284"/>
              </w:tabs>
              <w:rPr>
                <w:rFonts w:eastAsia="Calibri"/>
                <w:lang w:val="ro-MD"/>
              </w:rPr>
            </w:pPr>
          </w:p>
        </w:tc>
      </w:tr>
      <w:tr w:rsidR="00461E36" w:rsidRPr="00461E36" w14:paraId="6E77DA73" w14:textId="77777777" w:rsidTr="006B6415">
        <w:tc>
          <w:tcPr>
            <w:tcW w:w="416" w:type="dxa"/>
          </w:tcPr>
          <w:p w14:paraId="32F6A8A7"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BB0D28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8A5A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C9E2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158A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7EF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419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D6FC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4553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A015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E55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F21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B0B1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8EA61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6DF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41C9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EB42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647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DB56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84C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D98960" w14:textId="77777777" w:rsidR="00461E36" w:rsidRPr="00461E36" w:rsidRDefault="00461E36" w:rsidP="00461E36">
            <w:pPr>
              <w:widowControl w:val="0"/>
              <w:tabs>
                <w:tab w:val="left" w:pos="284"/>
              </w:tabs>
              <w:rPr>
                <w:rFonts w:eastAsia="Calibri"/>
                <w:lang w:val="ro-MD"/>
              </w:rPr>
            </w:pPr>
          </w:p>
        </w:tc>
      </w:tr>
      <w:tr w:rsidR="00461E36" w:rsidRPr="00461E36" w14:paraId="123C40D0" w14:textId="77777777" w:rsidTr="006B6415">
        <w:tc>
          <w:tcPr>
            <w:tcW w:w="416" w:type="dxa"/>
          </w:tcPr>
          <w:p w14:paraId="07045EE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BA58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26A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EDCE7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B997A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0CBB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7D01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C1C52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FB695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08D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707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3A3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83A6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3D20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EBD4D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541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34CB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A7C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530C9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B9C1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FB85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2D946C" w14:textId="77777777" w:rsidTr="006B6415">
        <w:tc>
          <w:tcPr>
            <w:tcW w:w="416" w:type="dxa"/>
          </w:tcPr>
          <w:p w14:paraId="2C8F148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812" w:type="dxa"/>
          </w:tcPr>
          <w:p w14:paraId="0814266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Strada /  </w:t>
            </w:r>
            <w:proofErr w:type="spellStart"/>
            <w:r w:rsidRPr="00461E36">
              <w:rPr>
                <w:rFonts w:eastAsia="Calibri"/>
                <w:sz w:val="16"/>
                <w:szCs w:val="16"/>
                <w:lang w:val="ro-MD"/>
              </w:rPr>
              <w:t>Улица</w:t>
            </w:r>
            <w:proofErr w:type="spellEnd"/>
          </w:p>
        </w:tc>
        <w:tc>
          <w:tcPr>
            <w:tcW w:w="236" w:type="dxa"/>
          </w:tcPr>
          <w:p w14:paraId="08126509" w14:textId="77777777" w:rsidR="00461E36" w:rsidRPr="00461E36" w:rsidRDefault="00461E36" w:rsidP="00461E36">
            <w:pPr>
              <w:widowControl w:val="0"/>
              <w:tabs>
                <w:tab w:val="left" w:pos="284"/>
              </w:tabs>
              <w:rPr>
                <w:rFonts w:eastAsia="Calibri"/>
                <w:lang w:val="ro-MD"/>
              </w:rPr>
            </w:pPr>
          </w:p>
        </w:tc>
        <w:tc>
          <w:tcPr>
            <w:tcW w:w="237" w:type="dxa"/>
          </w:tcPr>
          <w:p w14:paraId="44BACA68" w14:textId="77777777" w:rsidR="00461E36" w:rsidRPr="00461E36" w:rsidRDefault="00461E36" w:rsidP="00461E36">
            <w:pPr>
              <w:widowControl w:val="0"/>
              <w:tabs>
                <w:tab w:val="left" w:pos="284"/>
              </w:tabs>
              <w:rPr>
                <w:rFonts w:eastAsia="Calibri"/>
                <w:lang w:val="ro-MD"/>
              </w:rPr>
            </w:pPr>
          </w:p>
        </w:tc>
        <w:tc>
          <w:tcPr>
            <w:tcW w:w="237" w:type="dxa"/>
          </w:tcPr>
          <w:p w14:paraId="4CF3E434" w14:textId="77777777" w:rsidR="00461E36" w:rsidRPr="00461E36" w:rsidRDefault="00461E36" w:rsidP="00461E36">
            <w:pPr>
              <w:widowControl w:val="0"/>
              <w:tabs>
                <w:tab w:val="left" w:pos="284"/>
              </w:tabs>
              <w:rPr>
                <w:rFonts w:eastAsia="Calibri"/>
                <w:lang w:val="ro-MD"/>
              </w:rPr>
            </w:pPr>
          </w:p>
        </w:tc>
        <w:tc>
          <w:tcPr>
            <w:tcW w:w="237" w:type="dxa"/>
          </w:tcPr>
          <w:p w14:paraId="4386725C" w14:textId="77777777" w:rsidR="00461E36" w:rsidRPr="00461E36" w:rsidRDefault="00461E36" w:rsidP="00461E36">
            <w:pPr>
              <w:widowControl w:val="0"/>
              <w:tabs>
                <w:tab w:val="left" w:pos="284"/>
              </w:tabs>
              <w:rPr>
                <w:rFonts w:eastAsia="Calibri"/>
                <w:lang w:val="ro-MD"/>
              </w:rPr>
            </w:pPr>
          </w:p>
        </w:tc>
        <w:tc>
          <w:tcPr>
            <w:tcW w:w="237" w:type="dxa"/>
          </w:tcPr>
          <w:p w14:paraId="17DE1A9A" w14:textId="77777777" w:rsidR="00461E36" w:rsidRPr="00461E36" w:rsidRDefault="00461E36" w:rsidP="00461E36">
            <w:pPr>
              <w:widowControl w:val="0"/>
              <w:tabs>
                <w:tab w:val="left" w:pos="284"/>
              </w:tabs>
              <w:rPr>
                <w:rFonts w:eastAsia="Calibri"/>
                <w:lang w:val="ro-MD"/>
              </w:rPr>
            </w:pPr>
          </w:p>
        </w:tc>
        <w:tc>
          <w:tcPr>
            <w:tcW w:w="237" w:type="dxa"/>
          </w:tcPr>
          <w:p w14:paraId="3EAF3DFE" w14:textId="77777777" w:rsidR="00461E36" w:rsidRPr="00461E36" w:rsidRDefault="00461E36" w:rsidP="00461E36">
            <w:pPr>
              <w:widowControl w:val="0"/>
              <w:tabs>
                <w:tab w:val="left" w:pos="284"/>
              </w:tabs>
              <w:rPr>
                <w:rFonts w:eastAsia="Calibri"/>
                <w:lang w:val="ro-MD"/>
              </w:rPr>
            </w:pPr>
          </w:p>
        </w:tc>
        <w:tc>
          <w:tcPr>
            <w:tcW w:w="236" w:type="dxa"/>
          </w:tcPr>
          <w:p w14:paraId="63EA0E0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289A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8D7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4FF5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855F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A52D3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5C46B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5FC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C937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F91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E04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DE13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A6F5B8" w14:textId="77777777" w:rsidR="00461E36" w:rsidRPr="00461E36" w:rsidRDefault="00461E36" w:rsidP="00461E36">
            <w:pPr>
              <w:widowControl w:val="0"/>
              <w:tabs>
                <w:tab w:val="left" w:pos="284"/>
              </w:tabs>
              <w:rPr>
                <w:rFonts w:eastAsia="Calibri"/>
                <w:lang w:val="ro-MD"/>
              </w:rPr>
            </w:pPr>
          </w:p>
        </w:tc>
      </w:tr>
      <w:tr w:rsidR="00461E36" w:rsidRPr="00461E36" w14:paraId="1448AA2E" w14:textId="77777777" w:rsidTr="006B6415">
        <w:tc>
          <w:tcPr>
            <w:tcW w:w="416" w:type="dxa"/>
          </w:tcPr>
          <w:p w14:paraId="48A3C1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3EB7C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C1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BF35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6E2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33F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AB670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9B7D0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189C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438E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C583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360F9F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A6297E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69651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57C8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AEB4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84265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4E32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F0A7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B6181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C4B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2DBCA1C" w14:textId="77777777" w:rsidTr="006B6415">
        <w:tc>
          <w:tcPr>
            <w:tcW w:w="416" w:type="dxa"/>
          </w:tcPr>
          <w:p w14:paraId="42B572FD"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46092A4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Casa, blocul, apartamentul / </w:t>
            </w:r>
            <w:proofErr w:type="spellStart"/>
            <w:r w:rsidRPr="00461E36">
              <w:rPr>
                <w:rFonts w:eastAsia="Calibri"/>
                <w:sz w:val="16"/>
                <w:szCs w:val="16"/>
                <w:lang w:val="ro-MD"/>
              </w:rPr>
              <w:t>Дом</w:t>
            </w:r>
            <w:proofErr w:type="spellEnd"/>
            <w:r w:rsidRPr="00461E36">
              <w:rPr>
                <w:rFonts w:eastAsia="Calibri"/>
                <w:sz w:val="16"/>
                <w:szCs w:val="16"/>
                <w:lang w:val="ro-MD"/>
              </w:rPr>
              <w:t>, корпус, квартира</w:t>
            </w:r>
          </w:p>
        </w:tc>
        <w:tc>
          <w:tcPr>
            <w:tcW w:w="236" w:type="dxa"/>
          </w:tcPr>
          <w:p w14:paraId="68A8B65E" w14:textId="77777777" w:rsidR="00461E36" w:rsidRPr="00461E36" w:rsidRDefault="00461E36" w:rsidP="00461E36">
            <w:pPr>
              <w:widowControl w:val="0"/>
              <w:tabs>
                <w:tab w:val="left" w:pos="284"/>
              </w:tabs>
              <w:rPr>
                <w:rFonts w:eastAsia="Calibri"/>
                <w:lang w:val="ro-MD"/>
              </w:rPr>
            </w:pPr>
          </w:p>
        </w:tc>
        <w:tc>
          <w:tcPr>
            <w:tcW w:w="237" w:type="dxa"/>
          </w:tcPr>
          <w:p w14:paraId="2B6931A8" w14:textId="77777777" w:rsidR="00461E36" w:rsidRPr="00461E36" w:rsidRDefault="00461E36" w:rsidP="00461E36">
            <w:pPr>
              <w:widowControl w:val="0"/>
              <w:tabs>
                <w:tab w:val="left" w:pos="284"/>
              </w:tabs>
              <w:rPr>
                <w:rFonts w:eastAsia="Calibri"/>
                <w:lang w:val="ro-MD"/>
              </w:rPr>
            </w:pPr>
          </w:p>
        </w:tc>
        <w:tc>
          <w:tcPr>
            <w:tcW w:w="237" w:type="dxa"/>
          </w:tcPr>
          <w:p w14:paraId="7DA2B705" w14:textId="77777777" w:rsidR="00461E36" w:rsidRPr="00461E36" w:rsidRDefault="00461E36" w:rsidP="00461E36">
            <w:pPr>
              <w:widowControl w:val="0"/>
              <w:tabs>
                <w:tab w:val="left" w:pos="284"/>
              </w:tabs>
              <w:rPr>
                <w:rFonts w:eastAsia="Calibri"/>
                <w:lang w:val="ro-MD"/>
              </w:rPr>
            </w:pPr>
          </w:p>
        </w:tc>
        <w:tc>
          <w:tcPr>
            <w:tcW w:w="237" w:type="dxa"/>
          </w:tcPr>
          <w:p w14:paraId="66543579" w14:textId="77777777" w:rsidR="00461E36" w:rsidRPr="00461E36" w:rsidRDefault="00461E36" w:rsidP="00461E36">
            <w:pPr>
              <w:widowControl w:val="0"/>
              <w:tabs>
                <w:tab w:val="left" w:pos="284"/>
              </w:tabs>
              <w:rPr>
                <w:rFonts w:eastAsia="Calibri"/>
                <w:lang w:val="ro-MD"/>
              </w:rPr>
            </w:pPr>
          </w:p>
        </w:tc>
        <w:tc>
          <w:tcPr>
            <w:tcW w:w="237" w:type="dxa"/>
          </w:tcPr>
          <w:p w14:paraId="47944A22" w14:textId="77777777" w:rsidR="00461E36" w:rsidRPr="00461E36" w:rsidRDefault="00461E36" w:rsidP="00461E36">
            <w:pPr>
              <w:widowControl w:val="0"/>
              <w:tabs>
                <w:tab w:val="left" w:pos="284"/>
              </w:tabs>
              <w:rPr>
                <w:rFonts w:eastAsia="Calibri"/>
                <w:lang w:val="ro-MD"/>
              </w:rPr>
            </w:pPr>
          </w:p>
        </w:tc>
        <w:tc>
          <w:tcPr>
            <w:tcW w:w="237" w:type="dxa"/>
          </w:tcPr>
          <w:p w14:paraId="1EECD8C3" w14:textId="77777777" w:rsidR="00461E36" w:rsidRPr="00461E36" w:rsidRDefault="00461E36" w:rsidP="00461E36">
            <w:pPr>
              <w:widowControl w:val="0"/>
              <w:tabs>
                <w:tab w:val="left" w:pos="284"/>
              </w:tabs>
              <w:rPr>
                <w:rFonts w:eastAsia="Calibri"/>
                <w:lang w:val="ro-MD"/>
              </w:rPr>
            </w:pPr>
          </w:p>
        </w:tc>
        <w:tc>
          <w:tcPr>
            <w:tcW w:w="236" w:type="dxa"/>
          </w:tcPr>
          <w:p w14:paraId="7F44859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C58F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25C5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0652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A93E8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D0531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710DD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14BF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F2AF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4DBB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26EF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CCB4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F83B0" w14:textId="77777777" w:rsidR="00461E36" w:rsidRPr="00461E36" w:rsidRDefault="00461E36" w:rsidP="00461E36">
            <w:pPr>
              <w:widowControl w:val="0"/>
              <w:tabs>
                <w:tab w:val="left" w:pos="284"/>
              </w:tabs>
              <w:rPr>
                <w:rFonts w:eastAsia="Calibri"/>
                <w:lang w:val="ro-MD"/>
              </w:rPr>
            </w:pPr>
          </w:p>
        </w:tc>
      </w:tr>
      <w:tr w:rsidR="00461E36" w:rsidRPr="00461E36" w14:paraId="0FE758FD" w14:textId="77777777" w:rsidTr="006B6415">
        <w:tc>
          <w:tcPr>
            <w:tcW w:w="416" w:type="dxa"/>
          </w:tcPr>
          <w:p w14:paraId="04E55F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8C93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10E57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3EF2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5F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5EB7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C4A8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4A0A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4849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3008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DD22A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AC03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0EA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4EE0C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F1247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585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446E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5169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24F8E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0E32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15283"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659D6E8F" w14:textId="77777777" w:rsidTr="006B6415">
        <w:tc>
          <w:tcPr>
            <w:tcW w:w="416" w:type="dxa"/>
          </w:tcPr>
          <w:p w14:paraId="394D9CE1"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9364" w:type="dxa"/>
            <w:gridSpan w:val="16"/>
            <w:tcBorders>
              <w:top w:val="none" w:sz="4" w:space="0" w:color="000000"/>
              <w:left w:val="none" w:sz="4" w:space="0" w:color="000000"/>
              <w:bottom w:val="none" w:sz="4" w:space="0" w:color="000000"/>
              <w:right w:val="single" w:sz="4" w:space="0" w:color="auto"/>
            </w:tcBorders>
          </w:tcPr>
          <w:p w14:paraId="71883B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Sectorul administrativ în a cărui raza domiciliază / </w:t>
            </w:r>
            <w:proofErr w:type="spellStart"/>
            <w:r w:rsidRPr="00461E36">
              <w:rPr>
                <w:rFonts w:eastAsia="Calibri"/>
                <w:sz w:val="16"/>
                <w:szCs w:val="16"/>
                <w:lang w:val="ro-MD"/>
              </w:rPr>
              <w:t>Административный</w:t>
            </w:r>
            <w:proofErr w:type="spellEnd"/>
            <w:r w:rsidRPr="00461E36">
              <w:rPr>
                <w:rFonts w:eastAsia="Calibri"/>
                <w:sz w:val="16"/>
                <w:szCs w:val="16"/>
                <w:lang w:val="ro-MD"/>
              </w:rPr>
              <w:t xml:space="preserve"> </w:t>
            </w:r>
            <w:proofErr w:type="spellStart"/>
            <w:r w:rsidRPr="00461E36">
              <w:rPr>
                <w:rFonts w:eastAsia="Calibri"/>
                <w:sz w:val="16"/>
                <w:szCs w:val="16"/>
                <w:lang w:val="ro-MD"/>
              </w:rPr>
              <w:t>сектор</w:t>
            </w:r>
            <w:proofErr w:type="spellEnd"/>
            <w:r w:rsidRPr="00461E36">
              <w:rPr>
                <w:rFonts w:eastAsia="Calibri"/>
                <w:sz w:val="16"/>
                <w:szCs w:val="16"/>
                <w:lang w:val="ro-MD"/>
              </w:rPr>
              <w:t xml:space="preserve">, в </w:t>
            </w:r>
            <w:proofErr w:type="spellStart"/>
            <w:r w:rsidRPr="00461E36">
              <w:rPr>
                <w:rFonts w:eastAsia="Calibri"/>
                <w:sz w:val="16"/>
                <w:szCs w:val="16"/>
                <w:lang w:val="ro-MD"/>
              </w:rPr>
              <w:t>радиусе</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проживает</w:t>
            </w:r>
          </w:p>
        </w:tc>
        <w:tc>
          <w:tcPr>
            <w:tcW w:w="237" w:type="dxa"/>
            <w:tcBorders>
              <w:top w:val="single" w:sz="4" w:space="0" w:color="auto"/>
              <w:left w:val="single" w:sz="4" w:space="0" w:color="auto"/>
              <w:bottom w:val="single" w:sz="4" w:space="0" w:color="auto"/>
              <w:right w:val="single" w:sz="4" w:space="0" w:color="auto"/>
            </w:tcBorders>
          </w:tcPr>
          <w:p w14:paraId="12674B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CED2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7D1A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668231" w14:textId="77777777" w:rsidR="00461E36" w:rsidRPr="00461E36" w:rsidRDefault="00461E36" w:rsidP="00461E36">
            <w:pPr>
              <w:widowControl w:val="0"/>
              <w:tabs>
                <w:tab w:val="left" w:pos="284"/>
              </w:tabs>
              <w:rPr>
                <w:rFonts w:eastAsia="Calibri"/>
                <w:lang w:val="ro-MD"/>
              </w:rPr>
            </w:pPr>
          </w:p>
        </w:tc>
      </w:tr>
      <w:tr w:rsidR="00461E36" w:rsidRPr="001460C1" w14:paraId="29E630F9" w14:textId="77777777" w:rsidTr="006B6415">
        <w:tc>
          <w:tcPr>
            <w:tcW w:w="416" w:type="dxa"/>
          </w:tcPr>
          <w:p w14:paraId="63A75F3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6FC466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724AD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28FA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313D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511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74F5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08D8A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96D6A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3AC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47716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D74B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66ED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5A4597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D0A01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E1C3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7061F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0F14D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F6A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1951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561811"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2E91AA42" w14:textId="77777777" w:rsidTr="006B6415">
        <w:tc>
          <w:tcPr>
            <w:tcW w:w="416" w:type="dxa"/>
          </w:tcPr>
          <w:p w14:paraId="7EF19067"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8417" w:type="dxa"/>
            <w:gridSpan w:val="12"/>
            <w:tcBorders>
              <w:top w:val="none" w:sz="4" w:space="0" w:color="000000"/>
              <w:left w:val="none" w:sz="4" w:space="0" w:color="000000"/>
              <w:bottom w:val="none" w:sz="4" w:space="0" w:color="000000"/>
              <w:right w:val="single" w:sz="4" w:space="0" w:color="auto"/>
            </w:tcBorders>
          </w:tcPr>
          <w:p w14:paraId="143DB85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Particularitățile modului de trai (ind.028) / </w:t>
            </w:r>
            <w:proofErr w:type="spellStart"/>
            <w:r w:rsidRPr="00461E36">
              <w:rPr>
                <w:rFonts w:eastAsia="Calibri"/>
                <w:sz w:val="16"/>
                <w:szCs w:val="16"/>
                <w:lang w:val="ro-MD"/>
              </w:rPr>
              <w:t>Особенности</w:t>
            </w:r>
            <w:proofErr w:type="spellEnd"/>
            <w:r w:rsidRPr="00461E36">
              <w:rPr>
                <w:rFonts w:eastAsia="Calibri"/>
                <w:sz w:val="16"/>
                <w:szCs w:val="16"/>
                <w:lang w:val="ro-MD"/>
              </w:rPr>
              <w:t xml:space="preserve"> места жительства (спр.028)</w:t>
            </w:r>
          </w:p>
        </w:tc>
        <w:tc>
          <w:tcPr>
            <w:tcW w:w="237" w:type="dxa"/>
            <w:tcBorders>
              <w:top w:val="single" w:sz="4" w:space="0" w:color="auto"/>
              <w:left w:val="single" w:sz="4" w:space="0" w:color="auto"/>
              <w:bottom w:val="single" w:sz="4" w:space="0" w:color="auto"/>
              <w:right w:val="single" w:sz="4" w:space="0" w:color="auto"/>
            </w:tcBorders>
          </w:tcPr>
          <w:p w14:paraId="1ED6352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10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C5A1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DDBE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D37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6A5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DBF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C1B6E0" w14:textId="77777777" w:rsidR="00461E36" w:rsidRPr="00461E36" w:rsidRDefault="00461E36" w:rsidP="00461E36">
            <w:pPr>
              <w:widowControl w:val="0"/>
              <w:tabs>
                <w:tab w:val="left" w:pos="284"/>
              </w:tabs>
              <w:rPr>
                <w:rFonts w:eastAsia="Calibri"/>
                <w:lang w:val="ro-MD"/>
              </w:rPr>
            </w:pPr>
          </w:p>
        </w:tc>
      </w:tr>
      <w:tr w:rsidR="00461E36" w:rsidRPr="001460C1" w14:paraId="5824964D" w14:textId="77777777" w:rsidTr="006B6415">
        <w:tc>
          <w:tcPr>
            <w:tcW w:w="416" w:type="dxa"/>
          </w:tcPr>
          <w:p w14:paraId="253D7B9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2BC4DD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D030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CD77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67A2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BD822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B94B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F54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7E73A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B01B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0CA2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B7F5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600F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A51CAD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EDFE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F9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78B29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BECE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F54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5D82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6739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A2D3962" w14:textId="77777777" w:rsidTr="006B6415">
        <w:tc>
          <w:tcPr>
            <w:tcW w:w="416" w:type="dxa"/>
          </w:tcPr>
          <w:p w14:paraId="0EA6E3D7"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337F56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372F943C" w14:textId="77777777" w:rsidR="00461E36" w:rsidRPr="00461E36" w:rsidRDefault="00461E36" w:rsidP="00461E36">
            <w:pPr>
              <w:widowControl w:val="0"/>
              <w:tabs>
                <w:tab w:val="left" w:pos="284"/>
              </w:tabs>
              <w:rPr>
                <w:rFonts w:eastAsia="Calibri"/>
                <w:lang w:val="ro-MD"/>
              </w:rPr>
            </w:pPr>
          </w:p>
        </w:tc>
        <w:tc>
          <w:tcPr>
            <w:tcW w:w="237" w:type="dxa"/>
          </w:tcPr>
          <w:p w14:paraId="37569A23" w14:textId="77777777" w:rsidR="00461E36" w:rsidRPr="00461E36" w:rsidRDefault="00461E36" w:rsidP="00461E36">
            <w:pPr>
              <w:widowControl w:val="0"/>
              <w:tabs>
                <w:tab w:val="left" w:pos="284"/>
              </w:tabs>
              <w:rPr>
                <w:rFonts w:eastAsia="Calibri"/>
                <w:lang w:val="ro-MD"/>
              </w:rPr>
            </w:pPr>
          </w:p>
        </w:tc>
        <w:tc>
          <w:tcPr>
            <w:tcW w:w="237" w:type="dxa"/>
          </w:tcPr>
          <w:p w14:paraId="1064107A" w14:textId="77777777" w:rsidR="00461E36" w:rsidRPr="00461E36" w:rsidRDefault="00461E36" w:rsidP="00461E36">
            <w:pPr>
              <w:widowControl w:val="0"/>
              <w:tabs>
                <w:tab w:val="left" w:pos="284"/>
              </w:tabs>
              <w:rPr>
                <w:rFonts w:eastAsia="Calibri"/>
                <w:lang w:val="ro-MD"/>
              </w:rPr>
            </w:pPr>
          </w:p>
        </w:tc>
        <w:tc>
          <w:tcPr>
            <w:tcW w:w="237" w:type="dxa"/>
          </w:tcPr>
          <w:p w14:paraId="69D8D10A" w14:textId="77777777" w:rsidR="00461E36" w:rsidRPr="00461E36" w:rsidRDefault="00461E36" w:rsidP="00461E36">
            <w:pPr>
              <w:widowControl w:val="0"/>
              <w:tabs>
                <w:tab w:val="left" w:pos="284"/>
              </w:tabs>
              <w:rPr>
                <w:rFonts w:eastAsia="Calibri"/>
                <w:lang w:val="ro-MD"/>
              </w:rPr>
            </w:pPr>
          </w:p>
        </w:tc>
        <w:tc>
          <w:tcPr>
            <w:tcW w:w="237" w:type="dxa"/>
          </w:tcPr>
          <w:p w14:paraId="3DD859BB" w14:textId="77777777" w:rsidR="00461E36" w:rsidRPr="00461E36" w:rsidRDefault="00461E36" w:rsidP="00461E36">
            <w:pPr>
              <w:widowControl w:val="0"/>
              <w:tabs>
                <w:tab w:val="left" w:pos="284"/>
              </w:tabs>
              <w:rPr>
                <w:rFonts w:eastAsia="Calibri"/>
                <w:lang w:val="ro-MD"/>
              </w:rPr>
            </w:pPr>
          </w:p>
        </w:tc>
        <w:tc>
          <w:tcPr>
            <w:tcW w:w="237" w:type="dxa"/>
          </w:tcPr>
          <w:p w14:paraId="2FF72065" w14:textId="77777777" w:rsidR="00461E36" w:rsidRPr="00461E36" w:rsidRDefault="00461E36" w:rsidP="00461E36">
            <w:pPr>
              <w:widowControl w:val="0"/>
              <w:tabs>
                <w:tab w:val="left" w:pos="284"/>
              </w:tabs>
              <w:rPr>
                <w:rFonts w:eastAsia="Calibri"/>
                <w:lang w:val="ro-MD"/>
              </w:rPr>
            </w:pPr>
          </w:p>
        </w:tc>
        <w:tc>
          <w:tcPr>
            <w:tcW w:w="236" w:type="dxa"/>
          </w:tcPr>
          <w:p w14:paraId="36A284C7" w14:textId="77777777" w:rsidR="00461E36" w:rsidRPr="00461E36" w:rsidRDefault="00461E36" w:rsidP="00461E36">
            <w:pPr>
              <w:widowControl w:val="0"/>
              <w:tabs>
                <w:tab w:val="left" w:pos="284"/>
              </w:tabs>
              <w:rPr>
                <w:rFonts w:eastAsia="Calibri"/>
                <w:lang w:val="ro-MD"/>
              </w:rPr>
            </w:pPr>
          </w:p>
        </w:tc>
        <w:tc>
          <w:tcPr>
            <w:tcW w:w="237" w:type="dxa"/>
          </w:tcPr>
          <w:p w14:paraId="13CCA814" w14:textId="77777777" w:rsidR="00461E36" w:rsidRPr="00461E36" w:rsidRDefault="00461E36" w:rsidP="00461E36">
            <w:pPr>
              <w:widowControl w:val="0"/>
              <w:tabs>
                <w:tab w:val="left" w:pos="284"/>
              </w:tabs>
              <w:rPr>
                <w:rFonts w:eastAsia="Calibri"/>
                <w:lang w:val="ro-MD"/>
              </w:rPr>
            </w:pPr>
          </w:p>
        </w:tc>
        <w:tc>
          <w:tcPr>
            <w:tcW w:w="237" w:type="dxa"/>
          </w:tcPr>
          <w:p w14:paraId="2D58BC51" w14:textId="77777777" w:rsidR="00461E36" w:rsidRPr="00461E36" w:rsidRDefault="00461E36" w:rsidP="00461E36">
            <w:pPr>
              <w:widowControl w:val="0"/>
              <w:tabs>
                <w:tab w:val="left" w:pos="284"/>
              </w:tabs>
              <w:rPr>
                <w:rFonts w:eastAsia="Calibri"/>
                <w:lang w:val="ro-MD"/>
              </w:rPr>
            </w:pPr>
          </w:p>
        </w:tc>
        <w:tc>
          <w:tcPr>
            <w:tcW w:w="237" w:type="dxa"/>
          </w:tcPr>
          <w:p w14:paraId="403D39FB" w14:textId="77777777" w:rsidR="00461E36" w:rsidRPr="00461E36" w:rsidRDefault="00461E36" w:rsidP="00461E36">
            <w:pPr>
              <w:widowControl w:val="0"/>
              <w:tabs>
                <w:tab w:val="left" w:pos="284"/>
              </w:tabs>
              <w:rPr>
                <w:rFonts w:eastAsia="Calibri"/>
                <w:lang w:val="ro-MD"/>
              </w:rPr>
            </w:pPr>
          </w:p>
        </w:tc>
        <w:tc>
          <w:tcPr>
            <w:tcW w:w="237" w:type="dxa"/>
          </w:tcPr>
          <w:p w14:paraId="07E621C3" w14:textId="77777777" w:rsidR="00461E36" w:rsidRPr="00461E36" w:rsidRDefault="00461E36" w:rsidP="00461E36">
            <w:pPr>
              <w:widowControl w:val="0"/>
              <w:tabs>
                <w:tab w:val="left" w:pos="284"/>
              </w:tabs>
              <w:rPr>
                <w:rFonts w:eastAsia="Calibri"/>
                <w:lang w:val="ro-MD"/>
              </w:rPr>
            </w:pPr>
          </w:p>
        </w:tc>
        <w:tc>
          <w:tcPr>
            <w:tcW w:w="237" w:type="dxa"/>
          </w:tcPr>
          <w:p w14:paraId="22A9E592" w14:textId="77777777" w:rsidR="00461E36" w:rsidRPr="00461E36" w:rsidRDefault="00461E36" w:rsidP="00461E36">
            <w:pPr>
              <w:widowControl w:val="0"/>
              <w:tabs>
                <w:tab w:val="left" w:pos="284"/>
              </w:tabs>
              <w:rPr>
                <w:rFonts w:eastAsia="Calibri"/>
                <w:lang w:val="ro-MD"/>
              </w:rPr>
            </w:pPr>
          </w:p>
        </w:tc>
        <w:tc>
          <w:tcPr>
            <w:tcW w:w="236" w:type="dxa"/>
          </w:tcPr>
          <w:p w14:paraId="6AD8E090" w14:textId="77777777" w:rsidR="00461E36" w:rsidRPr="00461E36" w:rsidRDefault="00461E36" w:rsidP="00461E36">
            <w:pPr>
              <w:widowControl w:val="0"/>
              <w:tabs>
                <w:tab w:val="left" w:pos="284"/>
              </w:tabs>
              <w:rPr>
                <w:rFonts w:eastAsia="Calibri"/>
                <w:lang w:val="ro-MD"/>
              </w:rPr>
            </w:pPr>
          </w:p>
        </w:tc>
        <w:tc>
          <w:tcPr>
            <w:tcW w:w="237" w:type="dxa"/>
          </w:tcPr>
          <w:p w14:paraId="1D2BDBF1" w14:textId="77777777" w:rsidR="00461E36" w:rsidRPr="00461E36" w:rsidRDefault="00461E36" w:rsidP="00461E36">
            <w:pPr>
              <w:widowControl w:val="0"/>
              <w:tabs>
                <w:tab w:val="left" w:pos="284"/>
              </w:tabs>
              <w:rPr>
                <w:rFonts w:eastAsia="Calibri"/>
                <w:lang w:val="ro-MD"/>
              </w:rPr>
            </w:pPr>
          </w:p>
        </w:tc>
        <w:tc>
          <w:tcPr>
            <w:tcW w:w="237" w:type="dxa"/>
          </w:tcPr>
          <w:p w14:paraId="36A1681F" w14:textId="77777777" w:rsidR="00461E36" w:rsidRPr="00461E36" w:rsidRDefault="00461E36" w:rsidP="00461E36">
            <w:pPr>
              <w:widowControl w:val="0"/>
              <w:tabs>
                <w:tab w:val="left" w:pos="284"/>
              </w:tabs>
              <w:rPr>
                <w:rFonts w:eastAsia="Calibri"/>
                <w:lang w:val="ro-MD"/>
              </w:rPr>
            </w:pPr>
          </w:p>
        </w:tc>
        <w:tc>
          <w:tcPr>
            <w:tcW w:w="237" w:type="dxa"/>
          </w:tcPr>
          <w:p w14:paraId="692430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C5BC9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5069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F16144" w14:textId="77777777" w:rsidR="00461E36" w:rsidRPr="00461E36" w:rsidRDefault="00461E36" w:rsidP="00461E36">
            <w:pPr>
              <w:widowControl w:val="0"/>
              <w:tabs>
                <w:tab w:val="left" w:pos="284"/>
              </w:tabs>
              <w:rPr>
                <w:rFonts w:eastAsia="Calibri"/>
                <w:lang w:val="ro-MD"/>
              </w:rPr>
            </w:pPr>
          </w:p>
        </w:tc>
      </w:tr>
      <w:tr w:rsidR="00461E36" w:rsidRPr="00461E36" w14:paraId="31A9F396" w14:textId="77777777" w:rsidTr="006B6415">
        <w:tc>
          <w:tcPr>
            <w:tcW w:w="416" w:type="dxa"/>
          </w:tcPr>
          <w:p w14:paraId="03FF299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EC2A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52E02F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A3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CEBF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38E61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B0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45AFC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7665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2D30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A60C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3C3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C04D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2468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507F2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DD83C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49B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A4C2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B5E2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1CFE6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BA85BF"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589EC04B" w14:textId="77777777" w:rsidTr="006B6415">
        <w:tc>
          <w:tcPr>
            <w:tcW w:w="416" w:type="dxa"/>
          </w:tcPr>
          <w:p w14:paraId="5FF29D6D"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838" w:type="dxa"/>
            <w:gridSpan w:val="18"/>
            <w:tcBorders>
              <w:top w:val="none" w:sz="4" w:space="0" w:color="000000"/>
              <w:left w:val="none" w:sz="4" w:space="0" w:color="000000"/>
              <w:bottom w:val="none" w:sz="4" w:space="0" w:color="000000"/>
              <w:right w:val="single" w:sz="4" w:space="0" w:color="auto"/>
            </w:tcBorders>
          </w:tcPr>
          <w:p w14:paraId="798E5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Calitatea de membru al organizațiilor obștești (ind.030) / </w:t>
            </w:r>
            <w:proofErr w:type="spellStart"/>
            <w:r w:rsidRPr="00461E36">
              <w:rPr>
                <w:rFonts w:eastAsia="Calibri"/>
                <w:sz w:val="16"/>
                <w:szCs w:val="16"/>
                <w:lang w:val="ro-MD"/>
              </w:rPr>
              <w:t>Статус</w:t>
            </w:r>
            <w:proofErr w:type="spellEnd"/>
            <w:r w:rsidRPr="00461E36">
              <w:rPr>
                <w:rFonts w:eastAsia="Calibri"/>
                <w:sz w:val="16"/>
                <w:szCs w:val="16"/>
                <w:lang w:val="ro-MD"/>
              </w:rPr>
              <w:t xml:space="preserve"> </w:t>
            </w:r>
            <w:proofErr w:type="spellStart"/>
            <w:r w:rsidRPr="00461E36">
              <w:rPr>
                <w:rFonts w:eastAsia="Calibri"/>
                <w:sz w:val="16"/>
                <w:szCs w:val="16"/>
                <w:lang w:val="ro-MD"/>
              </w:rPr>
              <w:t>члена</w:t>
            </w:r>
            <w:proofErr w:type="spellEnd"/>
            <w:r w:rsidRPr="00461E36">
              <w:rPr>
                <w:rFonts w:eastAsia="Calibri"/>
                <w:sz w:val="16"/>
                <w:szCs w:val="16"/>
                <w:lang w:val="ro-MD"/>
              </w:rPr>
              <w:t xml:space="preserve"> </w:t>
            </w:r>
            <w:proofErr w:type="spellStart"/>
            <w:r w:rsidRPr="00461E36">
              <w:rPr>
                <w:rFonts w:eastAsia="Calibri"/>
                <w:sz w:val="16"/>
                <w:szCs w:val="16"/>
                <w:lang w:val="ro-MD"/>
              </w:rPr>
              <w:t>общественных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организаций</w:t>
            </w:r>
            <w:proofErr w:type="spellEnd"/>
            <w:r w:rsidRPr="00461E36">
              <w:rPr>
                <w:rFonts w:eastAsia="Calibri"/>
                <w:sz w:val="16"/>
                <w:szCs w:val="16"/>
                <w:lang w:val="ro-MD"/>
              </w:rPr>
              <w:t xml:space="preserve"> (спр.030)</w:t>
            </w:r>
          </w:p>
        </w:tc>
        <w:tc>
          <w:tcPr>
            <w:tcW w:w="237" w:type="dxa"/>
            <w:tcBorders>
              <w:top w:val="single" w:sz="4" w:space="0" w:color="auto"/>
              <w:left w:val="single" w:sz="4" w:space="0" w:color="auto"/>
              <w:bottom w:val="single" w:sz="4" w:space="0" w:color="auto"/>
              <w:right w:val="single" w:sz="4" w:space="0" w:color="auto"/>
            </w:tcBorders>
          </w:tcPr>
          <w:p w14:paraId="651CD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AC7204" w14:textId="77777777" w:rsidR="00461E36" w:rsidRPr="00461E36" w:rsidRDefault="00461E36" w:rsidP="00461E36">
            <w:pPr>
              <w:widowControl w:val="0"/>
              <w:tabs>
                <w:tab w:val="left" w:pos="284"/>
              </w:tabs>
              <w:rPr>
                <w:rFonts w:eastAsia="Calibri"/>
                <w:lang w:val="ro-MD"/>
              </w:rPr>
            </w:pPr>
          </w:p>
        </w:tc>
      </w:tr>
      <w:tr w:rsidR="00461E36" w:rsidRPr="001460C1" w14:paraId="2CE4A26C" w14:textId="77777777" w:rsidTr="006B6415">
        <w:tc>
          <w:tcPr>
            <w:tcW w:w="416" w:type="dxa"/>
          </w:tcPr>
          <w:p w14:paraId="5D43E9F7"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173981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A9DE7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A922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54C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C18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1010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4ED4D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F47CE5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C2B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3C02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37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9E52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0237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EE44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D091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784E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5764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BA2E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D8569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2316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0619CDA" w14:textId="77777777" w:rsidTr="006B6415">
        <w:tc>
          <w:tcPr>
            <w:tcW w:w="416" w:type="dxa"/>
          </w:tcPr>
          <w:p w14:paraId="5A37D4C3"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Pr>
          <w:p w14:paraId="2AEA1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71FEDCAC" w14:textId="77777777" w:rsidR="00461E36" w:rsidRPr="00461E36" w:rsidRDefault="00461E36" w:rsidP="00461E36">
            <w:pPr>
              <w:widowControl w:val="0"/>
              <w:tabs>
                <w:tab w:val="left" w:pos="284"/>
              </w:tabs>
              <w:rPr>
                <w:rFonts w:eastAsia="Calibri"/>
                <w:lang w:val="ro-MD"/>
              </w:rPr>
            </w:pPr>
          </w:p>
        </w:tc>
        <w:tc>
          <w:tcPr>
            <w:tcW w:w="237" w:type="dxa"/>
          </w:tcPr>
          <w:p w14:paraId="5964AC3E" w14:textId="77777777" w:rsidR="00461E36" w:rsidRPr="00461E36" w:rsidRDefault="00461E36" w:rsidP="00461E36">
            <w:pPr>
              <w:widowControl w:val="0"/>
              <w:tabs>
                <w:tab w:val="left" w:pos="284"/>
              </w:tabs>
              <w:rPr>
                <w:rFonts w:eastAsia="Calibri"/>
                <w:lang w:val="ro-MD"/>
              </w:rPr>
            </w:pPr>
          </w:p>
        </w:tc>
        <w:tc>
          <w:tcPr>
            <w:tcW w:w="237" w:type="dxa"/>
          </w:tcPr>
          <w:p w14:paraId="0630A6CF" w14:textId="77777777" w:rsidR="00461E36" w:rsidRPr="00461E36" w:rsidRDefault="00461E36" w:rsidP="00461E36">
            <w:pPr>
              <w:widowControl w:val="0"/>
              <w:tabs>
                <w:tab w:val="left" w:pos="284"/>
              </w:tabs>
              <w:rPr>
                <w:rFonts w:eastAsia="Calibri"/>
                <w:lang w:val="ro-MD"/>
              </w:rPr>
            </w:pPr>
          </w:p>
        </w:tc>
        <w:tc>
          <w:tcPr>
            <w:tcW w:w="237" w:type="dxa"/>
          </w:tcPr>
          <w:p w14:paraId="137C1657" w14:textId="77777777" w:rsidR="00461E36" w:rsidRPr="00461E36" w:rsidRDefault="00461E36" w:rsidP="00461E36">
            <w:pPr>
              <w:widowControl w:val="0"/>
              <w:tabs>
                <w:tab w:val="left" w:pos="284"/>
              </w:tabs>
              <w:rPr>
                <w:rFonts w:eastAsia="Calibri"/>
                <w:lang w:val="ro-MD"/>
              </w:rPr>
            </w:pPr>
          </w:p>
        </w:tc>
        <w:tc>
          <w:tcPr>
            <w:tcW w:w="237" w:type="dxa"/>
          </w:tcPr>
          <w:p w14:paraId="1A71B17E" w14:textId="77777777" w:rsidR="00461E36" w:rsidRPr="00461E36" w:rsidRDefault="00461E36" w:rsidP="00461E36">
            <w:pPr>
              <w:widowControl w:val="0"/>
              <w:tabs>
                <w:tab w:val="left" w:pos="284"/>
              </w:tabs>
              <w:rPr>
                <w:rFonts w:eastAsia="Calibri"/>
                <w:lang w:val="ro-MD"/>
              </w:rPr>
            </w:pPr>
          </w:p>
        </w:tc>
        <w:tc>
          <w:tcPr>
            <w:tcW w:w="237" w:type="dxa"/>
          </w:tcPr>
          <w:p w14:paraId="16B2F6DB" w14:textId="77777777" w:rsidR="00461E36" w:rsidRPr="00461E36" w:rsidRDefault="00461E36" w:rsidP="00461E36">
            <w:pPr>
              <w:widowControl w:val="0"/>
              <w:tabs>
                <w:tab w:val="left" w:pos="284"/>
              </w:tabs>
              <w:rPr>
                <w:rFonts w:eastAsia="Calibri"/>
                <w:lang w:val="ro-MD"/>
              </w:rPr>
            </w:pPr>
          </w:p>
        </w:tc>
        <w:tc>
          <w:tcPr>
            <w:tcW w:w="236" w:type="dxa"/>
          </w:tcPr>
          <w:p w14:paraId="6AB4FF5B" w14:textId="77777777" w:rsidR="00461E36" w:rsidRPr="00461E36" w:rsidRDefault="00461E36" w:rsidP="00461E36">
            <w:pPr>
              <w:widowControl w:val="0"/>
              <w:tabs>
                <w:tab w:val="left" w:pos="284"/>
              </w:tabs>
              <w:rPr>
                <w:rFonts w:eastAsia="Calibri"/>
                <w:lang w:val="ro-MD"/>
              </w:rPr>
            </w:pPr>
          </w:p>
        </w:tc>
        <w:tc>
          <w:tcPr>
            <w:tcW w:w="237" w:type="dxa"/>
          </w:tcPr>
          <w:p w14:paraId="3CB5310F" w14:textId="77777777" w:rsidR="00461E36" w:rsidRPr="00461E36" w:rsidRDefault="00461E36" w:rsidP="00461E36">
            <w:pPr>
              <w:widowControl w:val="0"/>
              <w:tabs>
                <w:tab w:val="left" w:pos="284"/>
              </w:tabs>
              <w:rPr>
                <w:rFonts w:eastAsia="Calibri"/>
                <w:lang w:val="ro-MD"/>
              </w:rPr>
            </w:pPr>
          </w:p>
        </w:tc>
        <w:tc>
          <w:tcPr>
            <w:tcW w:w="237" w:type="dxa"/>
          </w:tcPr>
          <w:p w14:paraId="0E27CE9D" w14:textId="77777777" w:rsidR="00461E36" w:rsidRPr="00461E36" w:rsidRDefault="00461E36" w:rsidP="00461E36">
            <w:pPr>
              <w:widowControl w:val="0"/>
              <w:tabs>
                <w:tab w:val="left" w:pos="284"/>
              </w:tabs>
              <w:rPr>
                <w:rFonts w:eastAsia="Calibri"/>
                <w:lang w:val="ro-MD"/>
              </w:rPr>
            </w:pPr>
          </w:p>
        </w:tc>
        <w:tc>
          <w:tcPr>
            <w:tcW w:w="237" w:type="dxa"/>
          </w:tcPr>
          <w:p w14:paraId="282E1F6C" w14:textId="77777777" w:rsidR="00461E36" w:rsidRPr="00461E36" w:rsidRDefault="00461E36" w:rsidP="00461E36">
            <w:pPr>
              <w:widowControl w:val="0"/>
              <w:tabs>
                <w:tab w:val="left" w:pos="284"/>
              </w:tabs>
              <w:rPr>
                <w:rFonts w:eastAsia="Calibri"/>
                <w:lang w:val="ro-MD"/>
              </w:rPr>
            </w:pPr>
          </w:p>
        </w:tc>
        <w:tc>
          <w:tcPr>
            <w:tcW w:w="237" w:type="dxa"/>
          </w:tcPr>
          <w:p w14:paraId="0C784988" w14:textId="77777777" w:rsidR="00461E36" w:rsidRPr="00461E36" w:rsidRDefault="00461E36" w:rsidP="00461E36">
            <w:pPr>
              <w:widowControl w:val="0"/>
              <w:tabs>
                <w:tab w:val="left" w:pos="284"/>
              </w:tabs>
              <w:rPr>
                <w:rFonts w:eastAsia="Calibri"/>
                <w:lang w:val="ro-MD"/>
              </w:rPr>
            </w:pPr>
          </w:p>
        </w:tc>
        <w:tc>
          <w:tcPr>
            <w:tcW w:w="237" w:type="dxa"/>
          </w:tcPr>
          <w:p w14:paraId="7DA98AF8" w14:textId="77777777" w:rsidR="00461E36" w:rsidRPr="00461E36" w:rsidRDefault="00461E36" w:rsidP="00461E36">
            <w:pPr>
              <w:widowControl w:val="0"/>
              <w:tabs>
                <w:tab w:val="left" w:pos="284"/>
              </w:tabs>
              <w:rPr>
                <w:rFonts w:eastAsia="Calibri"/>
                <w:lang w:val="ro-MD"/>
              </w:rPr>
            </w:pPr>
          </w:p>
        </w:tc>
        <w:tc>
          <w:tcPr>
            <w:tcW w:w="236" w:type="dxa"/>
          </w:tcPr>
          <w:p w14:paraId="6C453E82" w14:textId="77777777" w:rsidR="00461E36" w:rsidRPr="00461E36" w:rsidRDefault="00461E36" w:rsidP="00461E36">
            <w:pPr>
              <w:widowControl w:val="0"/>
              <w:tabs>
                <w:tab w:val="left" w:pos="284"/>
              </w:tabs>
              <w:rPr>
                <w:rFonts w:eastAsia="Calibri"/>
                <w:lang w:val="ro-MD"/>
              </w:rPr>
            </w:pPr>
          </w:p>
        </w:tc>
        <w:tc>
          <w:tcPr>
            <w:tcW w:w="237" w:type="dxa"/>
          </w:tcPr>
          <w:p w14:paraId="377BE927" w14:textId="77777777" w:rsidR="00461E36" w:rsidRPr="00461E36" w:rsidRDefault="00461E36" w:rsidP="00461E36">
            <w:pPr>
              <w:widowControl w:val="0"/>
              <w:tabs>
                <w:tab w:val="left" w:pos="284"/>
              </w:tabs>
              <w:rPr>
                <w:rFonts w:eastAsia="Calibri"/>
                <w:lang w:val="ro-MD"/>
              </w:rPr>
            </w:pPr>
          </w:p>
        </w:tc>
        <w:tc>
          <w:tcPr>
            <w:tcW w:w="237" w:type="dxa"/>
          </w:tcPr>
          <w:p w14:paraId="27AC549C" w14:textId="77777777" w:rsidR="00461E36" w:rsidRPr="00461E36" w:rsidRDefault="00461E36" w:rsidP="00461E36">
            <w:pPr>
              <w:widowControl w:val="0"/>
              <w:tabs>
                <w:tab w:val="left" w:pos="284"/>
              </w:tabs>
              <w:rPr>
                <w:rFonts w:eastAsia="Calibri"/>
                <w:lang w:val="ro-MD"/>
              </w:rPr>
            </w:pPr>
          </w:p>
        </w:tc>
        <w:tc>
          <w:tcPr>
            <w:tcW w:w="237" w:type="dxa"/>
          </w:tcPr>
          <w:p w14:paraId="1936BD8A" w14:textId="77777777" w:rsidR="00461E36" w:rsidRPr="00461E36" w:rsidRDefault="00461E36" w:rsidP="00461E36">
            <w:pPr>
              <w:widowControl w:val="0"/>
              <w:tabs>
                <w:tab w:val="left" w:pos="284"/>
              </w:tabs>
              <w:rPr>
                <w:rFonts w:eastAsia="Calibri"/>
                <w:lang w:val="ro-MD"/>
              </w:rPr>
            </w:pPr>
          </w:p>
        </w:tc>
        <w:tc>
          <w:tcPr>
            <w:tcW w:w="237" w:type="dxa"/>
          </w:tcPr>
          <w:p w14:paraId="64121AF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A07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2E3987" w14:textId="77777777" w:rsidR="00461E36" w:rsidRPr="00461E36" w:rsidRDefault="00461E36" w:rsidP="00461E36">
            <w:pPr>
              <w:widowControl w:val="0"/>
              <w:tabs>
                <w:tab w:val="left" w:pos="284"/>
              </w:tabs>
              <w:rPr>
                <w:rFonts w:eastAsia="Calibri"/>
                <w:lang w:val="ro-MD"/>
              </w:rPr>
            </w:pPr>
          </w:p>
        </w:tc>
      </w:tr>
      <w:tr w:rsidR="00461E36" w:rsidRPr="00461E36" w14:paraId="122AF704" w14:textId="77777777" w:rsidTr="006B6415">
        <w:tc>
          <w:tcPr>
            <w:tcW w:w="416" w:type="dxa"/>
          </w:tcPr>
          <w:p w14:paraId="7BCB227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F7510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CEC732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0A71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AEC0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A4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7584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5BEF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1EE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B13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D40CF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66BC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5931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2CE753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572AE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BA0D6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478D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80DED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96AB4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DA1A9E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FF31E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EC58B1A" w14:textId="77777777" w:rsidTr="006B6415">
        <w:tc>
          <w:tcPr>
            <w:tcW w:w="416" w:type="dxa"/>
          </w:tcPr>
          <w:p w14:paraId="1553047C"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759" w:type="dxa"/>
            <w:gridSpan w:val="5"/>
            <w:tcBorders>
              <w:top w:val="none" w:sz="4" w:space="0" w:color="000000"/>
              <w:left w:val="none" w:sz="4" w:space="0" w:color="000000"/>
              <w:bottom w:val="none" w:sz="4" w:space="0" w:color="000000"/>
              <w:right w:val="single" w:sz="4" w:space="0" w:color="auto"/>
            </w:tcBorders>
          </w:tcPr>
          <w:p w14:paraId="2CDFCD1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Specialitatea, locul de muncă (text) / </w:t>
            </w:r>
            <w:proofErr w:type="spellStart"/>
            <w:r w:rsidRPr="00461E36">
              <w:rPr>
                <w:rFonts w:eastAsia="Calibri"/>
                <w:sz w:val="16"/>
                <w:szCs w:val="16"/>
                <w:lang w:val="ro-MD"/>
              </w:rPr>
              <w:t>Специальность</w:t>
            </w:r>
            <w:proofErr w:type="spellEnd"/>
            <w:r w:rsidRPr="00461E36">
              <w:rPr>
                <w:rFonts w:eastAsia="Calibri"/>
                <w:sz w:val="16"/>
                <w:szCs w:val="16"/>
                <w:lang w:val="ro-MD"/>
              </w:rPr>
              <w:t>, место работы (текст)</w:t>
            </w:r>
          </w:p>
        </w:tc>
        <w:tc>
          <w:tcPr>
            <w:tcW w:w="237" w:type="dxa"/>
            <w:tcBorders>
              <w:top w:val="single" w:sz="4" w:space="0" w:color="auto"/>
              <w:left w:val="single" w:sz="4" w:space="0" w:color="auto"/>
              <w:bottom w:val="single" w:sz="4" w:space="0" w:color="auto"/>
              <w:right w:val="single" w:sz="4" w:space="0" w:color="auto"/>
            </w:tcBorders>
          </w:tcPr>
          <w:p w14:paraId="20CB75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71E9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27D7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710E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4BA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6133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0046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99C60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84E7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3EA6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917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435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CC9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FD6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29A5AD" w14:textId="77777777" w:rsidR="00461E36" w:rsidRPr="00461E36" w:rsidRDefault="00461E36" w:rsidP="00461E36">
            <w:pPr>
              <w:widowControl w:val="0"/>
              <w:tabs>
                <w:tab w:val="left" w:pos="284"/>
              </w:tabs>
              <w:rPr>
                <w:rFonts w:eastAsia="Calibri"/>
                <w:lang w:val="ro-MD"/>
              </w:rPr>
            </w:pPr>
          </w:p>
        </w:tc>
      </w:tr>
      <w:tr w:rsidR="00461E36" w:rsidRPr="00461E36" w14:paraId="2FC7E116" w14:textId="77777777" w:rsidTr="006B6415">
        <w:tc>
          <w:tcPr>
            <w:tcW w:w="416" w:type="dxa"/>
          </w:tcPr>
          <w:p w14:paraId="2B76598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56993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3FC9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18EE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90D1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C6E7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3B0D2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8ED96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036A1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CD53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12D9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2AE0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FE2C6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9F8B7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A25A9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7A4C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E83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47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46AA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0429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C57FE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E6AE5E0" w14:textId="77777777" w:rsidTr="006B6415">
        <w:tc>
          <w:tcPr>
            <w:tcW w:w="416" w:type="dxa"/>
          </w:tcPr>
          <w:p w14:paraId="2212D69F"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9364" w:type="dxa"/>
            <w:gridSpan w:val="16"/>
            <w:tcBorders>
              <w:top w:val="none" w:sz="4" w:space="0" w:color="000000"/>
              <w:left w:val="none" w:sz="4" w:space="0" w:color="000000"/>
              <w:bottom w:val="none" w:sz="4" w:space="0" w:color="000000"/>
              <w:right w:val="single" w:sz="4" w:space="0" w:color="auto"/>
            </w:tcBorders>
          </w:tcPr>
          <w:p w14:paraId="47C04C2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Ministerul, Departamentul, Concernul, etc. (ind.033)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(спр.033)</w:t>
            </w:r>
          </w:p>
        </w:tc>
        <w:tc>
          <w:tcPr>
            <w:tcW w:w="237" w:type="dxa"/>
            <w:tcBorders>
              <w:top w:val="single" w:sz="4" w:space="0" w:color="auto"/>
              <w:left w:val="single" w:sz="4" w:space="0" w:color="auto"/>
              <w:bottom w:val="single" w:sz="4" w:space="0" w:color="auto"/>
              <w:right w:val="single" w:sz="4" w:space="0" w:color="auto"/>
            </w:tcBorders>
          </w:tcPr>
          <w:p w14:paraId="37357A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A00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A107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15C672" w14:textId="77777777" w:rsidR="00461E36" w:rsidRPr="00461E36" w:rsidRDefault="00461E36" w:rsidP="00461E36">
            <w:pPr>
              <w:widowControl w:val="0"/>
              <w:tabs>
                <w:tab w:val="left" w:pos="284"/>
              </w:tabs>
              <w:rPr>
                <w:rFonts w:eastAsia="Calibri"/>
                <w:lang w:val="ro-MD"/>
              </w:rPr>
            </w:pPr>
          </w:p>
        </w:tc>
      </w:tr>
      <w:tr w:rsidR="00461E36" w:rsidRPr="00461E36" w14:paraId="0F8D1908" w14:textId="77777777" w:rsidTr="006B6415">
        <w:tc>
          <w:tcPr>
            <w:tcW w:w="416" w:type="dxa"/>
          </w:tcPr>
          <w:p w14:paraId="3601699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3B931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B8630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1177A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29230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31B5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FBE1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032E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C189E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7EE6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DEE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C65E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2A4A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74C5B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6D263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4EC3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8BF01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296A6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7DA7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7FA7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5413ED"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2CF7C743" w14:textId="77777777" w:rsidTr="006B6415">
        <w:tc>
          <w:tcPr>
            <w:tcW w:w="416" w:type="dxa"/>
          </w:tcPr>
          <w:p w14:paraId="330608A5"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6759" w:type="dxa"/>
            <w:gridSpan w:val="5"/>
            <w:vMerge w:val="restart"/>
            <w:tcBorders>
              <w:top w:val="none" w:sz="4" w:space="0" w:color="000000"/>
              <w:left w:val="none" w:sz="4" w:space="0" w:color="000000"/>
              <w:bottom w:val="none" w:sz="4" w:space="0" w:color="000000"/>
              <w:right w:val="single" w:sz="4" w:space="0" w:color="auto"/>
            </w:tcBorders>
          </w:tcPr>
          <w:p w14:paraId="098679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întreprinderii, instituției, organizației, etc.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предприятия, организации, учреждения</w:t>
            </w:r>
          </w:p>
        </w:tc>
        <w:tc>
          <w:tcPr>
            <w:tcW w:w="237" w:type="dxa"/>
            <w:tcBorders>
              <w:top w:val="single" w:sz="4" w:space="0" w:color="auto"/>
              <w:left w:val="single" w:sz="4" w:space="0" w:color="auto"/>
              <w:bottom w:val="single" w:sz="4" w:space="0" w:color="auto"/>
              <w:right w:val="single" w:sz="4" w:space="0" w:color="auto"/>
            </w:tcBorders>
          </w:tcPr>
          <w:p w14:paraId="06EB7D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39286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CFE0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D1E9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B10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D799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356F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AA3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65F6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9FC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BBE5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510B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3543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5CAB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DBEA7" w14:textId="77777777" w:rsidR="00461E36" w:rsidRPr="00461E36" w:rsidRDefault="00461E36" w:rsidP="00461E36">
            <w:pPr>
              <w:widowControl w:val="0"/>
              <w:tabs>
                <w:tab w:val="left" w:pos="284"/>
              </w:tabs>
              <w:rPr>
                <w:rFonts w:eastAsia="Calibri"/>
                <w:lang w:val="ro-MD"/>
              </w:rPr>
            </w:pPr>
          </w:p>
        </w:tc>
      </w:tr>
      <w:tr w:rsidR="00461E36" w:rsidRPr="001460C1" w14:paraId="084C9857" w14:textId="77777777" w:rsidTr="006B6415">
        <w:tc>
          <w:tcPr>
            <w:tcW w:w="416" w:type="dxa"/>
          </w:tcPr>
          <w:p w14:paraId="38A430D4" w14:textId="77777777" w:rsidR="00461E36" w:rsidRPr="00461E36" w:rsidRDefault="00461E36" w:rsidP="00461E36">
            <w:pPr>
              <w:widowControl w:val="0"/>
              <w:tabs>
                <w:tab w:val="left" w:pos="284"/>
              </w:tabs>
              <w:rPr>
                <w:rFonts w:eastAsia="Calibri"/>
                <w:lang w:val="ro-MD"/>
              </w:rPr>
            </w:pPr>
          </w:p>
        </w:tc>
        <w:tc>
          <w:tcPr>
            <w:tcW w:w="0" w:type="auto"/>
            <w:gridSpan w:val="5"/>
            <w:vMerge/>
            <w:tcBorders>
              <w:top w:val="none" w:sz="4" w:space="0" w:color="000000"/>
              <w:left w:val="none" w:sz="4" w:space="0" w:color="000000"/>
              <w:bottom w:val="none" w:sz="4" w:space="0" w:color="000000"/>
              <w:right w:val="single" w:sz="4" w:space="0" w:color="auto"/>
            </w:tcBorders>
            <w:vAlign w:val="center"/>
          </w:tcPr>
          <w:p w14:paraId="0DF206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1A7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6FBF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BECD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F2A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DF87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501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14FF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AA40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47CF4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9AB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787C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10E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32E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E65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1125B7E" w14:textId="77777777" w:rsidR="00461E36" w:rsidRPr="00461E36" w:rsidRDefault="00461E36" w:rsidP="00461E36">
            <w:pPr>
              <w:widowControl w:val="0"/>
              <w:tabs>
                <w:tab w:val="left" w:pos="284"/>
              </w:tabs>
              <w:rPr>
                <w:rFonts w:eastAsia="Calibri"/>
                <w:lang w:val="ro-MD"/>
              </w:rPr>
            </w:pPr>
          </w:p>
        </w:tc>
      </w:tr>
      <w:tr w:rsidR="00461E36" w:rsidRPr="001460C1" w14:paraId="3462DF34" w14:textId="77777777" w:rsidTr="006B6415">
        <w:tc>
          <w:tcPr>
            <w:tcW w:w="416" w:type="dxa"/>
          </w:tcPr>
          <w:p w14:paraId="7D7CF1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48FE8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58A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1C2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7849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B85A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D6EA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2DDCA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760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73C3A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CA4A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4CE38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50F6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B18BA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EA9BC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A73C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D1EA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22070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7E39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78D0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DF4B9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97B012" w14:textId="77777777" w:rsidTr="006B6415">
        <w:tc>
          <w:tcPr>
            <w:tcW w:w="416" w:type="dxa"/>
          </w:tcPr>
          <w:p w14:paraId="5019AC8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5812" w:type="dxa"/>
          </w:tcPr>
          <w:p w14:paraId="03FC7A5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funcției (ind.032)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должности (спр.032)</w:t>
            </w:r>
          </w:p>
        </w:tc>
        <w:tc>
          <w:tcPr>
            <w:tcW w:w="236" w:type="dxa"/>
          </w:tcPr>
          <w:p w14:paraId="07EDC6B4" w14:textId="77777777" w:rsidR="00461E36" w:rsidRPr="00461E36" w:rsidRDefault="00461E36" w:rsidP="00461E36">
            <w:pPr>
              <w:widowControl w:val="0"/>
              <w:tabs>
                <w:tab w:val="left" w:pos="284"/>
              </w:tabs>
              <w:rPr>
                <w:rFonts w:eastAsia="Calibri"/>
                <w:lang w:val="ro-MD"/>
              </w:rPr>
            </w:pPr>
          </w:p>
        </w:tc>
        <w:tc>
          <w:tcPr>
            <w:tcW w:w="237" w:type="dxa"/>
          </w:tcPr>
          <w:p w14:paraId="47ECA73B" w14:textId="77777777" w:rsidR="00461E36" w:rsidRPr="00461E36" w:rsidRDefault="00461E36" w:rsidP="00461E36">
            <w:pPr>
              <w:widowControl w:val="0"/>
              <w:tabs>
                <w:tab w:val="left" w:pos="284"/>
              </w:tabs>
              <w:rPr>
                <w:rFonts w:eastAsia="Calibri"/>
                <w:lang w:val="ro-MD"/>
              </w:rPr>
            </w:pPr>
          </w:p>
        </w:tc>
        <w:tc>
          <w:tcPr>
            <w:tcW w:w="237" w:type="dxa"/>
          </w:tcPr>
          <w:p w14:paraId="5CD852FB" w14:textId="77777777" w:rsidR="00461E36" w:rsidRPr="00461E36" w:rsidRDefault="00461E36" w:rsidP="00461E36">
            <w:pPr>
              <w:widowControl w:val="0"/>
              <w:tabs>
                <w:tab w:val="left" w:pos="284"/>
              </w:tabs>
              <w:rPr>
                <w:rFonts w:eastAsia="Calibri"/>
                <w:lang w:val="ro-MD"/>
              </w:rPr>
            </w:pPr>
          </w:p>
        </w:tc>
        <w:tc>
          <w:tcPr>
            <w:tcW w:w="237" w:type="dxa"/>
          </w:tcPr>
          <w:p w14:paraId="71F44B23" w14:textId="77777777" w:rsidR="00461E36" w:rsidRPr="00461E36" w:rsidRDefault="00461E36" w:rsidP="00461E36">
            <w:pPr>
              <w:widowControl w:val="0"/>
              <w:tabs>
                <w:tab w:val="left" w:pos="284"/>
              </w:tabs>
              <w:rPr>
                <w:rFonts w:eastAsia="Calibri"/>
                <w:lang w:val="ro-MD"/>
              </w:rPr>
            </w:pPr>
          </w:p>
        </w:tc>
        <w:tc>
          <w:tcPr>
            <w:tcW w:w="237" w:type="dxa"/>
          </w:tcPr>
          <w:p w14:paraId="43F36365" w14:textId="77777777" w:rsidR="00461E36" w:rsidRPr="00461E36" w:rsidRDefault="00461E36" w:rsidP="00461E36">
            <w:pPr>
              <w:widowControl w:val="0"/>
              <w:tabs>
                <w:tab w:val="left" w:pos="284"/>
              </w:tabs>
              <w:rPr>
                <w:rFonts w:eastAsia="Calibri"/>
                <w:lang w:val="ro-MD"/>
              </w:rPr>
            </w:pPr>
          </w:p>
        </w:tc>
        <w:tc>
          <w:tcPr>
            <w:tcW w:w="237" w:type="dxa"/>
          </w:tcPr>
          <w:p w14:paraId="6B38DFE6" w14:textId="77777777" w:rsidR="00461E36" w:rsidRPr="00461E36" w:rsidRDefault="00461E36" w:rsidP="00461E36">
            <w:pPr>
              <w:widowControl w:val="0"/>
              <w:tabs>
                <w:tab w:val="left" w:pos="284"/>
              </w:tabs>
              <w:rPr>
                <w:rFonts w:eastAsia="Calibri"/>
                <w:lang w:val="ro-MD"/>
              </w:rPr>
            </w:pPr>
          </w:p>
        </w:tc>
        <w:tc>
          <w:tcPr>
            <w:tcW w:w="236" w:type="dxa"/>
          </w:tcPr>
          <w:p w14:paraId="7FF25BF5" w14:textId="77777777" w:rsidR="00461E36" w:rsidRPr="00461E36" w:rsidRDefault="00461E36" w:rsidP="00461E36">
            <w:pPr>
              <w:widowControl w:val="0"/>
              <w:tabs>
                <w:tab w:val="left" w:pos="284"/>
              </w:tabs>
              <w:rPr>
                <w:rFonts w:eastAsia="Calibri"/>
                <w:lang w:val="ro-MD"/>
              </w:rPr>
            </w:pPr>
          </w:p>
        </w:tc>
        <w:tc>
          <w:tcPr>
            <w:tcW w:w="237" w:type="dxa"/>
          </w:tcPr>
          <w:p w14:paraId="0FBECB4E" w14:textId="77777777" w:rsidR="00461E36" w:rsidRPr="00461E36" w:rsidRDefault="00461E36" w:rsidP="00461E36">
            <w:pPr>
              <w:widowControl w:val="0"/>
              <w:tabs>
                <w:tab w:val="left" w:pos="284"/>
              </w:tabs>
              <w:rPr>
                <w:rFonts w:eastAsia="Calibri"/>
                <w:lang w:val="ro-MD"/>
              </w:rPr>
            </w:pPr>
          </w:p>
        </w:tc>
        <w:tc>
          <w:tcPr>
            <w:tcW w:w="237" w:type="dxa"/>
          </w:tcPr>
          <w:p w14:paraId="258A2835" w14:textId="77777777" w:rsidR="00461E36" w:rsidRPr="00461E36" w:rsidRDefault="00461E36" w:rsidP="00461E36">
            <w:pPr>
              <w:widowControl w:val="0"/>
              <w:tabs>
                <w:tab w:val="left" w:pos="284"/>
              </w:tabs>
              <w:rPr>
                <w:rFonts w:eastAsia="Calibri"/>
                <w:lang w:val="ro-MD"/>
              </w:rPr>
            </w:pPr>
          </w:p>
        </w:tc>
        <w:tc>
          <w:tcPr>
            <w:tcW w:w="237" w:type="dxa"/>
          </w:tcPr>
          <w:p w14:paraId="40354DEC" w14:textId="77777777" w:rsidR="00461E36" w:rsidRPr="00461E36" w:rsidRDefault="00461E36" w:rsidP="00461E36">
            <w:pPr>
              <w:widowControl w:val="0"/>
              <w:tabs>
                <w:tab w:val="left" w:pos="284"/>
              </w:tabs>
              <w:rPr>
                <w:rFonts w:eastAsia="Calibri"/>
                <w:lang w:val="ro-MD"/>
              </w:rPr>
            </w:pPr>
          </w:p>
        </w:tc>
        <w:tc>
          <w:tcPr>
            <w:tcW w:w="237" w:type="dxa"/>
          </w:tcPr>
          <w:p w14:paraId="57FB3A50" w14:textId="77777777" w:rsidR="00461E36" w:rsidRPr="00461E36" w:rsidRDefault="00461E36" w:rsidP="00461E36">
            <w:pPr>
              <w:widowControl w:val="0"/>
              <w:tabs>
                <w:tab w:val="left" w:pos="284"/>
              </w:tabs>
              <w:rPr>
                <w:rFonts w:eastAsia="Calibri"/>
                <w:lang w:val="ro-MD"/>
              </w:rPr>
            </w:pPr>
          </w:p>
        </w:tc>
        <w:tc>
          <w:tcPr>
            <w:tcW w:w="237" w:type="dxa"/>
          </w:tcPr>
          <w:p w14:paraId="5BF8F843" w14:textId="77777777" w:rsidR="00461E36" w:rsidRPr="00461E36" w:rsidRDefault="00461E36" w:rsidP="00461E36">
            <w:pPr>
              <w:widowControl w:val="0"/>
              <w:tabs>
                <w:tab w:val="left" w:pos="284"/>
              </w:tabs>
              <w:rPr>
                <w:rFonts w:eastAsia="Calibri"/>
                <w:lang w:val="ro-MD"/>
              </w:rPr>
            </w:pPr>
          </w:p>
        </w:tc>
        <w:tc>
          <w:tcPr>
            <w:tcW w:w="236" w:type="dxa"/>
          </w:tcPr>
          <w:p w14:paraId="7958FD13" w14:textId="77777777" w:rsidR="00461E36" w:rsidRPr="00461E36" w:rsidRDefault="00461E36" w:rsidP="00461E36">
            <w:pPr>
              <w:widowControl w:val="0"/>
              <w:tabs>
                <w:tab w:val="left" w:pos="284"/>
              </w:tabs>
              <w:rPr>
                <w:rFonts w:eastAsia="Calibri"/>
                <w:lang w:val="ro-MD"/>
              </w:rPr>
            </w:pPr>
          </w:p>
        </w:tc>
        <w:tc>
          <w:tcPr>
            <w:tcW w:w="237" w:type="dxa"/>
          </w:tcPr>
          <w:p w14:paraId="65F1C0D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67F79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719A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79E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6F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89B954" w14:textId="77777777" w:rsidR="00461E36" w:rsidRPr="00461E36" w:rsidRDefault="00461E36" w:rsidP="00461E36">
            <w:pPr>
              <w:widowControl w:val="0"/>
              <w:tabs>
                <w:tab w:val="left" w:pos="284"/>
              </w:tabs>
              <w:rPr>
                <w:rFonts w:eastAsia="Calibri"/>
                <w:lang w:val="ro-MD"/>
              </w:rPr>
            </w:pPr>
          </w:p>
        </w:tc>
      </w:tr>
      <w:tr w:rsidR="00461E36" w:rsidRPr="00461E36" w14:paraId="705F77F8" w14:textId="77777777" w:rsidTr="006B6415">
        <w:tc>
          <w:tcPr>
            <w:tcW w:w="416" w:type="dxa"/>
          </w:tcPr>
          <w:p w14:paraId="2C4A733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F33B6B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F45B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238C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83D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DA7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A96A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75E7B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485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8236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62D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530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B4A9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CDEB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C2BD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F3DB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2D6B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6FBF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057D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998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39B858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7E7F6C8" w14:textId="77777777" w:rsidTr="006B6415">
        <w:tc>
          <w:tcPr>
            <w:tcW w:w="416" w:type="dxa"/>
          </w:tcPr>
          <w:p w14:paraId="198A47B4"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5812" w:type="dxa"/>
          </w:tcPr>
          <w:p w14:paraId="68ED79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7955CEBB" w14:textId="77777777" w:rsidR="00461E36" w:rsidRPr="00461E36" w:rsidRDefault="00461E36" w:rsidP="00461E36">
            <w:pPr>
              <w:widowControl w:val="0"/>
              <w:tabs>
                <w:tab w:val="left" w:pos="284"/>
              </w:tabs>
              <w:rPr>
                <w:rFonts w:eastAsia="Calibri"/>
                <w:lang w:val="ro-MD"/>
              </w:rPr>
            </w:pPr>
          </w:p>
        </w:tc>
        <w:tc>
          <w:tcPr>
            <w:tcW w:w="237" w:type="dxa"/>
          </w:tcPr>
          <w:p w14:paraId="6BE8D5FD" w14:textId="77777777" w:rsidR="00461E36" w:rsidRPr="00461E36" w:rsidRDefault="00461E36" w:rsidP="00461E36">
            <w:pPr>
              <w:widowControl w:val="0"/>
              <w:tabs>
                <w:tab w:val="left" w:pos="284"/>
              </w:tabs>
              <w:rPr>
                <w:rFonts w:eastAsia="Calibri"/>
                <w:lang w:val="ro-MD"/>
              </w:rPr>
            </w:pPr>
          </w:p>
        </w:tc>
        <w:tc>
          <w:tcPr>
            <w:tcW w:w="237" w:type="dxa"/>
          </w:tcPr>
          <w:p w14:paraId="5E664711" w14:textId="77777777" w:rsidR="00461E36" w:rsidRPr="00461E36" w:rsidRDefault="00461E36" w:rsidP="00461E36">
            <w:pPr>
              <w:widowControl w:val="0"/>
              <w:tabs>
                <w:tab w:val="left" w:pos="284"/>
              </w:tabs>
              <w:rPr>
                <w:rFonts w:eastAsia="Calibri"/>
                <w:lang w:val="ro-MD"/>
              </w:rPr>
            </w:pPr>
          </w:p>
        </w:tc>
        <w:tc>
          <w:tcPr>
            <w:tcW w:w="237" w:type="dxa"/>
          </w:tcPr>
          <w:p w14:paraId="14C13045" w14:textId="77777777" w:rsidR="00461E36" w:rsidRPr="00461E36" w:rsidRDefault="00461E36" w:rsidP="00461E36">
            <w:pPr>
              <w:widowControl w:val="0"/>
              <w:tabs>
                <w:tab w:val="left" w:pos="284"/>
              </w:tabs>
              <w:rPr>
                <w:rFonts w:eastAsia="Calibri"/>
                <w:lang w:val="ro-MD"/>
              </w:rPr>
            </w:pPr>
          </w:p>
        </w:tc>
        <w:tc>
          <w:tcPr>
            <w:tcW w:w="237" w:type="dxa"/>
          </w:tcPr>
          <w:p w14:paraId="5265796B" w14:textId="77777777" w:rsidR="00461E36" w:rsidRPr="00461E36" w:rsidRDefault="00461E36" w:rsidP="00461E36">
            <w:pPr>
              <w:widowControl w:val="0"/>
              <w:tabs>
                <w:tab w:val="left" w:pos="284"/>
              </w:tabs>
              <w:rPr>
                <w:rFonts w:eastAsia="Calibri"/>
                <w:lang w:val="ro-MD"/>
              </w:rPr>
            </w:pPr>
          </w:p>
        </w:tc>
        <w:tc>
          <w:tcPr>
            <w:tcW w:w="237" w:type="dxa"/>
          </w:tcPr>
          <w:p w14:paraId="19EFDA1C" w14:textId="77777777" w:rsidR="00461E36" w:rsidRPr="00461E36" w:rsidRDefault="00461E36" w:rsidP="00461E36">
            <w:pPr>
              <w:widowControl w:val="0"/>
              <w:tabs>
                <w:tab w:val="left" w:pos="284"/>
              </w:tabs>
              <w:rPr>
                <w:rFonts w:eastAsia="Calibri"/>
                <w:lang w:val="ro-MD"/>
              </w:rPr>
            </w:pPr>
          </w:p>
        </w:tc>
        <w:tc>
          <w:tcPr>
            <w:tcW w:w="236" w:type="dxa"/>
          </w:tcPr>
          <w:p w14:paraId="218F2EA7" w14:textId="77777777" w:rsidR="00461E36" w:rsidRPr="00461E36" w:rsidRDefault="00461E36" w:rsidP="00461E36">
            <w:pPr>
              <w:widowControl w:val="0"/>
              <w:tabs>
                <w:tab w:val="left" w:pos="284"/>
              </w:tabs>
              <w:rPr>
                <w:rFonts w:eastAsia="Calibri"/>
                <w:lang w:val="ro-MD"/>
              </w:rPr>
            </w:pPr>
          </w:p>
        </w:tc>
        <w:tc>
          <w:tcPr>
            <w:tcW w:w="237" w:type="dxa"/>
          </w:tcPr>
          <w:p w14:paraId="0CFD8547" w14:textId="77777777" w:rsidR="00461E36" w:rsidRPr="00461E36" w:rsidRDefault="00461E36" w:rsidP="00461E36">
            <w:pPr>
              <w:widowControl w:val="0"/>
              <w:tabs>
                <w:tab w:val="left" w:pos="284"/>
              </w:tabs>
              <w:rPr>
                <w:rFonts w:eastAsia="Calibri"/>
                <w:lang w:val="ro-MD"/>
              </w:rPr>
            </w:pPr>
          </w:p>
        </w:tc>
        <w:tc>
          <w:tcPr>
            <w:tcW w:w="237" w:type="dxa"/>
          </w:tcPr>
          <w:p w14:paraId="74EEA8A4" w14:textId="77777777" w:rsidR="00461E36" w:rsidRPr="00461E36" w:rsidRDefault="00461E36" w:rsidP="00461E36">
            <w:pPr>
              <w:widowControl w:val="0"/>
              <w:tabs>
                <w:tab w:val="left" w:pos="284"/>
              </w:tabs>
              <w:rPr>
                <w:rFonts w:eastAsia="Calibri"/>
                <w:lang w:val="ro-MD"/>
              </w:rPr>
            </w:pPr>
          </w:p>
        </w:tc>
        <w:tc>
          <w:tcPr>
            <w:tcW w:w="237" w:type="dxa"/>
          </w:tcPr>
          <w:p w14:paraId="02C89018" w14:textId="77777777" w:rsidR="00461E36" w:rsidRPr="00461E36" w:rsidRDefault="00461E36" w:rsidP="00461E36">
            <w:pPr>
              <w:widowControl w:val="0"/>
              <w:tabs>
                <w:tab w:val="left" w:pos="284"/>
              </w:tabs>
              <w:rPr>
                <w:rFonts w:eastAsia="Calibri"/>
                <w:lang w:val="ro-MD"/>
              </w:rPr>
            </w:pPr>
          </w:p>
        </w:tc>
        <w:tc>
          <w:tcPr>
            <w:tcW w:w="237" w:type="dxa"/>
          </w:tcPr>
          <w:p w14:paraId="634CAD93" w14:textId="77777777" w:rsidR="00461E36" w:rsidRPr="00461E36" w:rsidRDefault="00461E36" w:rsidP="00461E36">
            <w:pPr>
              <w:widowControl w:val="0"/>
              <w:tabs>
                <w:tab w:val="left" w:pos="284"/>
              </w:tabs>
              <w:rPr>
                <w:rFonts w:eastAsia="Calibri"/>
                <w:lang w:val="ro-MD"/>
              </w:rPr>
            </w:pPr>
          </w:p>
        </w:tc>
        <w:tc>
          <w:tcPr>
            <w:tcW w:w="237" w:type="dxa"/>
          </w:tcPr>
          <w:p w14:paraId="0FABDDD7" w14:textId="77777777" w:rsidR="00461E36" w:rsidRPr="00461E36" w:rsidRDefault="00461E36" w:rsidP="00461E36">
            <w:pPr>
              <w:widowControl w:val="0"/>
              <w:tabs>
                <w:tab w:val="left" w:pos="284"/>
              </w:tabs>
              <w:rPr>
                <w:rFonts w:eastAsia="Calibri"/>
                <w:lang w:val="ro-MD"/>
              </w:rPr>
            </w:pPr>
          </w:p>
        </w:tc>
        <w:tc>
          <w:tcPr>
            <w:tcW w:w="236" w:type="dxa"/>
          </w:tcPr>
          <w:p w14:paraId="4F6A27C5" w14:textId="77777777" w:rsidR="00461E36" w:rsidRPr="00461E36" w:rsidRDefault="00461E36" w:rsidP="00461E36">
            <w:pPr>
              <w:widowControl w:val="0"/>
              <w:tabs>
                <w:tab w:val="left" w:pos="284"/>
              </w:tabs>
              <w:rPr>
                <w:rFonts w:eastAsia="Calibri"/>
                <w:lang w:val="ro-MD"/>
              </w:rPr>
            </w:pPr>
          </w:p>
        </w:tc>
        <w:tc>
          <w:tcPr>
            <w:tcW w:w="237" w:type="dxa"/>
          </w:tcPr>
          <w:p w14:paraId="36847FEB" w14:textId="77777777" w:rsidR="00461E36" w:rsidRPr="00461E36" w:rsidRDefault="00461E36" w:rsidP="00461E36">
            <w:pPr>
              <w:widowControl w:val="0"/>
              <w:tabs>
                <w:tab w:val="left" w:pos="284"/>
              </w:tabs>
              <w:rPr>
                <w:rFonts w:eastAsia="Calibri"/>
                <w:lang w:val="ro-MD"/>
              </w:rPr>
            </w:pPr>
          </w:p>
        </w:tc>
        <w:tc>
          <w:tcPr>
            <w:tcW w:w="237" w:type="dxa"/>
          </w:tcPr>
          <w:p w14:paraId="142C1B90" w14:textId="77777777" w:rsidR="00461E36" w:rsidRPr="00461E36" w:rsidRDefault="00461E36" w:rsidP="00461E36">
            <w:pPr>
              <w:widowControl w:val="0"/>
              <w:tabs>
                <w:tab w:val="left" w:pos="284"/>
              </w:tabs>
              <w:rPr>
                <w:rFonts w:eastAsia="Calibri"/>
                <w:lang w:val="ro-MD"/>
              </w:rPr>
            </w:pPr>
          </w:p>
        </w:tc>
        <w:tc>
          <w:tcPr>
            <w:tcW w:w="237" w:type="dxa"/>
          </w:tcPr>
          <w:p w14:paraId="7B2A17D5" w14:textId="77777777" w:rsidR="00461E36" w:rsidRPr="00461E36" w:rsidRDefault="00461E36" w:rsidP="00461E36">
            <w:pPr>
              <w:widowControl w:val="0"/>
              <w:tabs>
                <w:tab w:val="left" w:pos="284"/>
              </w:tabs>
              <w:rPr>
                <w:rFonts w:eastAsia="Calibri"/>
                <w:lang w:val="ro-MD"/>
              </w:rPr>
            </w:pPr>
          </w:p>
        </w:tc>
        <w:tc>
          <w:tcPr>
            <w:tcW w:w="237" w:type="dxa"/>
          </w:tcPr>
          <w:p w14:paraId="18E153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7435D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77E063" w14:textId="77777777" w:rsidR="00461E36" w:rsidRPr="00461E36" w:rsidRDefault="00461E36" w:rsidP="00461E36">
            <w:pPr>
              <w:widowControl w:val="0"/>
              <w:tabs>
                <w:tab w:val="left" w:pos="284"/>
              </w:tabs>
              <w:rPr>
                <w:rFonts w:eastAsia="Calibri"/>
                <w:lang w:val="ro-MD"/>
              </w:rPr>
            </w:pPr>
          </w:p>
        </w:tc>
      </w:tr>
      <w:tr w:rsidR="00461E36" w:rsidRPr="00461E36" w14:paraId="1A882F52" w14:textId="77777777" w:rsidTr="006B6415">
        <w:tc>
          <w:tcPr>
            <w:tcW w:w="416" w:type="dxa"/>
          </w:tcPr>
          <w:p w14:paraId="08F30EB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87E42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47D6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C1A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6C5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413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FF0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FE633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321B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4DB0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7C48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E31C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E395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AA331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F75EE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4082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CA37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3BCBF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11B4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C20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08C1ED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15FE1B" w14:textId="77777777" w:rsidTr="006B6415">
        <w:tc>
          <w:tcPr>
            <w:tcW w:w="416" w:type="dxa"/>
          </w:tcPr>
          <w:p w14:paraId="758C1103"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812" w:type="dxa"/>
          </w:tcPr>
          <w:p w14:paraId="19759C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socială (ind.034) / </w:t>
            </w:r>
            <w:proofErr w:type="spellStart"/>
            <w:r w:rsidRPr="00461E36">
              <w:rPr>
                <w:rFonts w:eastAsia="Calibri"/>
                <w:sz w:val="16"/>
                <w:szCs w:val="16"/>
                <w:lang w:val="ro-MD"/>
              </w:rPr>
              <w:t>Социальное</w:t>
            </w:r>
            <w:proofErr w:type="spellEnd"/>
            <w:r w:rsidRPr="00461E36">
              <w:rPr>
                <w:rFonts w:eastAsia="Calibri"/>
                <w:sz w:val="16"/>
                <w:szCs w:val="16"/>
                <w:lang w:val="ro-MD"/>
              </w:rPr>
              <w:t xml:space="preserve"> положение (спр.034)</w:t>
            </w:r>
          </w:p>
        </w:tc>
        <w:tc>
          <w:tcPr>
            <w:tcW w:w="236" w:type="dxa"/>
          </w:tcPr>
          <w:p w14:paraId="5004E55B" w14:textId="77777777" w:rsidR="00461E36" w:rsidRPr="00461E36" w:rsidRDefault="00461E36" w:rsidP="00461E36">
            <w:pPr>
              <w:widowControl w:val="0"/>
              <w:tabs>
                <w:tab w:val="left" w:pos="284"/>
              </w:tabs>
              <w:rPr>
                <w:rFonts w:eastAsia="Calibri"/>
                <w:lang w:val="ro-MD"/>
              </w:rPr>
            </w:pPr>
          </w:p>
        </w:tc>
        <w:tc>
          <w:tcPr>
            <w:tcW w:w="237" w:type="dxa"/>
          </w:tcPr>
          <w:p w14:paraId="66DFBD1B" w14:textId="77777777" w:rsidR="00461E36" w:rsidRPr="00461E36" w:rsidRDefault="00461E36" w:rsidP="00461E36">
            <w:pPr>
              <w:widowControl w:val="0"/>
              <w:tabs>
                <w:tab w:val="left" w:pos="284"/>
              </w:tabs>
              <w:rPr>
                <w:rFonts w:eastAsia="Calibri"/>
                <w:lang w:val="ro-MD"/>
              </w:rPr>
            </w:pPr>
          </w:p>
        </w:tc>
        <w:tc>
          <w:tcPr>
            <w:tcW w:w="237" w:type="dxa"/>
          </w:tcPr>
          <w:p w14:paraId="3066A7FA" w14:textId="77777777" w:rsidR="00461E36" w:rsidRPr="00461E36" w:rsidRDefault="00461E36" w:rsidP="00461E36">
            <w:pPr>
              <w:widowControl w:val="0"/>
              <w:tabs>
                <w:tab w:val="left" w:pos="284"/>
              </w:tabs>
              <w:rPr>
                <w:rFonts w:eastAsia="Calibri"/>
                <w:lang w:val="ro-MD"/>
              </w:rPr>
            </w:pPr>
          </w:p>
        </w:tc>
        <w:tc>
          <w:tcPr>
            <w:tcW w:w="237" w:type="dxa"/>
          </w:tcPr>
          <w:p w14:paraId="6D46DC43" w14:textId="77777777" w:rsidR="00461E36" w:rsidRPr="00461E36" w:rsidRDefault="00461E36" w:rsidP="00461E36">
            <w:pPr>
              <w:widowControl w:val="0"/>
              <w:tabs>
                <w:tab w:val="left" w:pos="284"/>
              </w:tabs>
              <w:rPr>
                <w:rFonts w:eastAsia="Calibri"/>
                <w:lang w:val="ro-MD"/>
              </w:rPr>
            </w:pPr>
          </w:p>
        </w:tc>
        <w:tc>
          <w:tcPr>
            <w:tcW w:w="237" w:type="dxa"/>
          </w:tcPr>
          <w:p w14:paraId="527CEA41" w14:textId="77777777" w:rsidR="00461E36" w:rsidRPr="00461E36" w:rsidRDefault="00461E36" w:rsidP="00461E36">
            <w:pPr>
              <w:widowControl w:val="0"/>
              <w:tabs>
                <w:tab w:val="left" w:pos="284"/>
              </w:tabs>
              <w:rPr>
                <w:rFonts w:eastAsia="Calibri"/>
                <w:lang w:val="ro-MD"/>
              </w:rPr>
            </w:pPr>
          </w:p>
        </w:tc>
        <w:tc>
          <w:tcPr>
            <w:tcW w:w="237" w:type="dxa"/>
          </w:tcPr>
          <w:p w14:paraId="1D339974" w14:textId="77777777" w:rsidR="00461E36" w:rsidRPr="00461E36" w:rsidRDefault="00461E36" w:rsidP="00461E36">
            <w:pPr>
              <w:widowControl w:val="0"/>
              <w:tabs>
                <w:tab w:val="left" w:pos="284"/>
              </w:tabs>
              <w:rPr>
                <w:rFonts w:eastAsia="Calibri"/>
                <w:lang w:val="ro-MD"/>
              </w:rPr>
            </w:pPr>
          </w:p>
        </w:tc>
        <w:tc>
          <w:tcPr>
            <w:tcW w:w="236" w:type="dxa"/>
          </w:tcPr>
          <w:p w14:paraId="5F92C8D0" w14:textId="77777777" w:rsidR="00461E36" w:rsidRPr="00461E36" w:rsidRDefault="00461E36" w:rsidP="00461E36">
            <w:pPr>
              <w:widowControl w:val="0"/>
              <w:tabs>
                <w:tab w:val="left" w:pos="284"/>
              </w:tabs>
              <w:rPr>
                <w:rFonts w:eastAsia="Calibri"/>
                <w:lang w:val="ro-MD"/>
              </w:rPr>
            </w:pPr>
          </w:p>
        </w:tc>
        <w:tc>
          <w:tcPr>
            <w:tcW w:w="237" w:type="dxa"/>
          </w:tcPr>
          <w:p w14:paraId="1D2EACF4" w14:textId="77777777" w:rsidR="00461E36" w:rsidRPr="00461E36" w:rsidRDefault="00461E36" w:rsidP="00461E36">
            <w:pPr>
              <w:widowControl w:val="0"/>
              <w:tabs>
                <w:tab w:val="left" w:pos="284"/>
              </w:tabs>
              <w:rPr>
                <w:rFonts w:eastAsia="Calibri"/>
                <w:lang w:val="ro-MD"/>
              </w:rPr>
            </w:pPr>
          </w:p>
        </w:tc>
        <w:tc>
          <w:tcPr>
            <w:tcW w:w="237" w:type="dxa"/>
          </w:tcPr>
          <w:p w14:paraId="22ADDADE" w14:textId="77777777" w:rsidR="00461E36" w:rsidRPr="00461E36" w:rsidRDefault="00461E36" w:rsidP="00461E36">
            <w:pPr>
              <w:widowControl w:val="0"/>
              <w:tabs>
                <w:tab w:val="left" w:pos="284"/>
              </w:tabs>
              <w:rPr>
                <w:rFonts w:eastAsia="Calibri"/>
                <w:lang w:val="ro-MD"/>
              </w:rPr>
            </w:pPr>
          </w:p>
        </w:tc>
        <w:tc>
          <w:tcPr>
            <w:tcW w:w="237" w:type="dxa"/>
          </w:tcPr>
          <w:p w14:paraId="02B24268" w14:textId="77777777" w:rsidR="00461E36" w:rsidRPr="00461E36" w:rsidRDefault="00461E36" w:rsidP="00461E36">
            <w:pPr>
              <w:widowControl w:val="0"/>
              <w:tabs>
                <w:tab w:val="left" w:pos="284"/>
              </w:tabs>
              <w:rPr>
                <w:rFonts w:eastAsia="Calibri"/>
                <w:lang w:val="ro-MD"/>
              </w:rPr>
            </w:pPr>
          </w:p>
        </w:tc>
        <w:tc>
          <w:tcPr>
            <w:tcW w:w="237" w:type="dxa"/>
          </w:tcPr>
          <w:p w14:paraId="0BAA3566" w14:textId="77777777" w:rsidR="00461E36" w:rsidRPr="00461E36" w:rsidRDefault="00461E36" w:rsidP="00461E36">
            <w:pPr>
              <w:widowControl w:val="0"/>
              <w:tabs>
                <w:tab w:val="left" w:pos="284"/>
              </w:tabs>
              <w:rPr>
                <w:rFonts w:eastAsia="Calibri"/>
                <w:lang w:val="ro-MD"/>
              </w:rPr>
            </w:pPr>
          </w:p>
        </w:tc>
        <w:tc>
          <w:tcPr>
            <w:tcW w:w="237" w:type="dxa"/>
          </w:tcPr>
          <w:p w14:paraId="1BCF4494" w14:textId="77777777" w:rsidR="00461E36" w:rsidRPr="00461E36" w:rsidRDefault="00461E36" w:rsidP="00461E36">
            <w:pPr>
              <w:widowControl w:val="0"/>
              <w:tabs>
                <w:tab w:val="left" w:pos="284"/>
              </w:tabs>
              <w:rPr>
                <w:rFonts w:eastAsia="Calibri"/>
                <w:lang w:val="ro-MD"/>
              </w:rPr>
            </w:pPr>
          </w:p>
        </w:tc>
        <w:tc>
          <w:tcPr>
            <w:tcW w:w="236" w:type="dxa"/>
          </w:tcPr>
          <w:p w14:paraId="7986A6E9" w14:textId="77777777" w:rsidR="00461E36" w:rsidRPr="00461E36" w:rsidRDefault="00461E36" w:rsidP="00461E36">
            <w:pPr>
              <w:widowControl w:val="0"/>
              <w:tabs>
                <w:tab w:val="left" w:pos="284"/>
              </w:tabs>
              <w:rPr>
                <w:rFonts w:eastAsia="Calibri"/>
                <w:lang w:val="ro-MD"/>
              </w:rPr>
            </w:pPr>
          </w:p>
        </w:tc>
        <w:tc>
          <w:tcPr>
            <w:tcW w:w="237" w:type="dxa"/>
          </w:tcPr>
          <w:p w14:paraId="3DBE42B3" w14:textId="77777777" w:rsidR="00461E36" w:rsidRPr="00461E36" w:rsidRDefault="00461E36" w:rsidP="00461E36">
            <w:pPr>
              <w:widowControl w:val="0"/>
              <w:tabs>
                <w:tab w:val="left" w:pos="284"/>
              </w:tabs>
              <w:rPr>
                <w:rFonts w:eastAsia="Calibri"/>
                <w:lang w:val="ro-MD"/>
              </w:rPr>
            </w:pPr>
          </w:p>
        </w:tc>
        <w:tc>
          <w:tcPr>
            <w:tcW w:w="237" w:type="dxa"/>
          </w:tcPr>
          <w:p w14:paraId="4711AD9C" w14:textId="77777777" w:rsidR="00461E36" w:rsidRPr="00461E36" w:rsidRDefault="00461E36" w:rsidP="00461E36">
            <w:pPr>
              <w:widowControl w:val="0"/>
              <w:tabs>
                <w:tab w:val="left" w:pos="284"/>
              </w:tabs>
              <w:rPr>
                <w:rFonts w:eastAsia="Calibri"/>
                <w:lang w:val="ro-MD"/>
              </w:rPr>
            </w:pPr>
          </w:p>
        </w:tc>
        <w:tc>
          <w:tcPr>
            <w:tcW w:w="237" w:type="dxa"/>
          </w:tcPr>
          <w:p w14:paraId="0C3E18AF" w14:textId="77777777" w:rsidR="00461E36" w:rsidRPr="00461E36" w:rsidRDefault="00461E36" w:rsidP="00461E36">
            <w:pPr>
              <w:widowControl w:val="0"/>
              <w:tabs>
                <w:tab w:val="left" w:pos="284"/>
              </w:tabs>
              <w:rPr>
                <w:rFonts w:eastAsia="Calibri"/>
                <w:lang w:val="ro-MD"/>
              </w:rPr>
            </w:pPr>
          </w:p>
        </w:tc>
        <w:tc>
          <w:tcPr>
            <w:tcW w:w="237" w:type="dxa"/>
          </w:tcPr>
          <w:p w14:paraId="4545B15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B120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F2C9327" w14:textId="77777777" w:rsidR="00461E36" w:rsidRPr="00461E36" w:rsidRDefault="00461E36" w:rsidP="00461E36">
            <w:pPr>
              <w:widowControl w:val="0"/>
              <w:tabs>
                <w:tab w:val="left" w:pos="284"/>
              </w:tabs>
              <w:rPr>
                <w:rFonts w:eastAsia="Calibri"/>
                <w:lang w:val="ro-MD"/>
              </w:rPr>
            </w:pPr>
          </w:p>
        </w:tc>
      </w:tr>
    </w:tbl>
    <w:p w14:paraId="52C241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INDICATORI DE IDENTITATE ALE INFRACȚIUNII / </w:t>
      </w:r>
    </w:p>
    <w:p w14:paraId="01642A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РАЗДЕЛ 2. ИДЕНТИФИЦИРУЮЩИЕ ПОКАЗАТЕЛИ УГОЛОВНОГО ДЕЛА</w:t>
      </w:r>
    </w:p>
    <w:p w14:paraId="7AC6CF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și subdiviziunea de evidență) </w:t>
      </w:r>
    </w:p>
    <w:p w14:paraId="382081D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и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05"/>
        <w:gridCol w:w="234"/>
        <w:gridCol w:w="234"/>
        <w:gridCol w:w="234"/>
        <w:gridCol w:w="234"/>
        <w:gridCol w:w="234"/>
        <w:gridCol w:w="233"/>
        <w:gridCol w:w="233"/>
        <w:gridCol w:w="233"/>
        <w:gridCol w:w="233"/>
        <w:gridCol w:w="233"/>
        <w:gridCol w:w="233"/>
        <w:gridCol w:w="233"/>
        <w:gridCol w:w="233"/>
        <w:gridCol w:w="233"/>
        <w:gridCol w:w="233"/>
        <w:gridCol w:w="233"/>
        <w:gridCol w:w="233"/>
        <w:gridCol w:w="233"/>
        <w:gridCol w:w="233"/>
      </w:tblGrid>
      <w:tr w:rsidR="00461E36" w:rsidRPr="00461E36" w14:paraId="10204588" w14:textId="77777777" w:rsidTr="006B6415">
        <w:tc>
          <w:tcPr>
            <w:tcW w:w="416" w:type="dxa"/>
          </w:tcPr>
          <w:p w14:paraId="5222CBFB"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9364" w:type="dxa"/>
            <w:gridSpan w:val="16"/>
            <w:tcBorders>
              <w:top w:val="none" w:sz="4" w:space="0" w:color="000000"/>
              <w:left w:val="none" w:sz="4" w:space="0" w:color="000000"/>
              <w:bottom w:val="none" w:sz="4" w:space="0" w:color="000000"/>
              <w:right w:val="single" w:sz="4" w:space="0" w:color="auto"/>
            </w:tcBorders>
          </w:tcPr>
          <w:p w14:paraId="1BF84E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top w:val="single" w:sz="4" w:space="0" w:color="auto"/>
              <w:left w:val="single" w:sz="4" w:space="0" w:color="auto"/>
              <w:bottom w:val="single" w:sz="4" w:space="0" w:color="auto"/>
              <w:right w:val="single" w:sz="4" w:space="0" w:color="auto"/>
            </w:tcBorders>
          </w:tcPr>
          <w:p w14:paraId="1FD80C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5E2C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DD8A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2E10A" w14:textId="77777777" w:rsidR="00461E36" w:rsidRPr="00461E36" w:rsidRDefault="00461E36" w:rsidP="00461E36">
            <w:pPr>
              <w:widowControl w:val="0"/>
              <w:tabs>
                <w:tab w:val="left" w:pos="284"/>
              </w:tabs>
              <w:rPr>
                <w:rFonts w:eastAsia="Calibri"/>
                <w:lang w:val="ro-MD"/>
              </w:rPr>
            </w:pPr>
          </w:p>
        </w:tc>
      </w:tr>
      <w:tr w:rsidR="00461E36" w:rsidRPr="00461E36" w14:paraId="5E727A90" w14:textId="77777777" w:rsidTr="006B6415">
        <w:tc>
          <w:tcPr>
            <w:tcW w:w="416" w:type="dxa"/>
          </w:tcPr>
          <w:p w14:paraId="4118207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5A32A1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F925D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DFA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4C97A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622D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A50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39243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A2F79E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6422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100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0999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6531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2E1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49910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226D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D2BC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9E1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9132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E4DF2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63459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3A5B85" w14:textId="77777777" w:rsidTr="006B6415">
        <w:tc>
          <w:tcPr>
            <w:tcW w:w="416" w:type="dxa"/>
          </w:tcPr>
          <w:p w14:paraId="68D4E10B"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7943" w:type="dxa"/>
            <w:gridSpan w:val="10"/>
            <w:vMerge w:val="restart"/>
            <w:tcBorders>
              <w:top w:val="none" w:sz="4" w:space="0" w:color="000000"/>
              <w:left w:val="none" w:sz="4" w:space="0" w:color="000000"/>
              <w:bottom w:val="none" w:sz="4" w:space="0" w:color="000000"/>
              <w:right w:val="single" w:sz="4" w:space="0" w:color="auto"/>
            </w:tcBorders>
          </w:tcPr>
          <w:p w14:paraId="49CA5111"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Numărul procesului penal, materialului, procesului verbal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
          <w:p w14:paraId="7194CC7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преступлению</w:t>
            </w:r>
          </w:p>
        </w:tc>
        <w:tc>
          <w:tcPr>
            <w:tcW w:w="237" w:type="dxa"/>
            <w:tcBorders>
              <w:top w:val="single" w:sz="4" w:space="0" w:color="auto"/>
              <w:left w:val="single" w:sz="4" w:space="0" w:color="auto"/>
              <w:bottom w:val="single" w:sz="4" w:space="0" w:color="auto"/>
              <w:right w:val="single" w:sz="4" w:space="0" w:color="auto"/>
            </w:tcBorders>
          </w:tcPr>
          <w:p w14:paraId="7475F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8632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5018F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B49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A71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092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435E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9C9BF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17F0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8B6D1" w14:textId="77777777" w:rsidR="00461E36" w:rsidRPr="00461E36" w:rsidRDefault="00461E36" w:rsidP="00461E36">
            <w:pPr>
              <w:widowControl w:val="0"/>
              <w:tabs>
                <w:tab w:val="left" w:pos="284"/>
              </w:tabs>
              <w:rPr>
                <w:rFonts w:eastAsia="Calibri"/>
                <w:lang w:val="ro-MD"/>
              </w:rPr>
            </w:pPr>
          </w:p>
        </w:tc>
      </w:tr>
      <w:tr w:rsidR="00461E36" w:rsidRPr="00461E36" w14:paraId="1A5A0CE9" w14:textId="77777777" w:rsidTr="006B6415">
        <w:tc>
          <w:tcPr>
            <w:tcW w:w="416" w:type="dxa"/>
          </w:tcPr>
          <w:p w14:paraId="66D5F739" w14:textId="77777777" w:rsidR="00461E36" w:rsidRPr="00461E36" w:rsidRDefault="00461E36" w:rsidP="00461E36">
            <w:pPr>
              <w:widowControl w:val="0"/>
              <w:tabs>
                <w:tab w:val="left" w:pos="284"/>
              </w:tabs>
              <w:rPr>
                <w:rFonts w:eastAsia="Calibri"/>
                <w:lang w:val="ro-MD"/>
              </w:rPr>
            </w:pPr>
          </w:p>
        </w:tc>
        <w:tc>
          <w:tcPr>
            <w:tcW w:w="0" w:type="auto"/>
            <w:gridSpan w:val="10"/>
            <w:vMerge/>
            <w:tcBorders>
              <w:top w:val="none" w:sz="4" w:space="0" w:color="000000"/>
              <w:left w:val="none" w:sz="4" w:space="0" w:color="000000"/>
              <w:bottom w:val="none" w:sz="4" w:space="0" w:color="000000"/>
              <w:right w:val="single" w:sz="4" w:space="0" w:color="auto"/>
            </w:tcBorders>
            <w:vAlign w:val="center"/>
          </w:tcPr>
          <w:p w14:paraId="397A33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026EC5B" w14:textId="77777777" w:rsidR="00461E36" w:rsidRPr="00461E36" w:rsidRDefault="00461E36" w:rsidP="00461E36">
            <w:pPr>
              <w:widowControl w:val="0"/>
              <w:tabs>
                <w:tab w:val="left" w:pos="284"/>
              </w:tabs>
              <w:rPr>
                <w:rFonts w:eastAsia="Calibri"/>
                <w:lang w:val="ro-MD"/>
              </w:rPr>
            </w:pPr>
          </w:p>
        </w:tc>
        <w:tc>
          <w:tcPr>
            <w:tcW w:w="237" w:type="dxa"/>
          </w:tcPr>
          <w:p w14:paraId="1046300F" w14:textId="77777777" w:rsidR="00461E36" w:rsidRPr="00461E36" w:rsidRDefault="00461E36" w:rsidP="00461E36">
            <w:pPr>
              <w:widowControl w:val="0"/>
              <w:tabs>
                <w:tab w:val="left" w:pos="284"/>
              </w:tabs>
              <w:rPr>
                <w:rFonts w:eastAsia="Calibri"/>
                <w:lang w:val="ro-MD"/>
              </w:rPr>
            </w:pPr>
          </w:p>
        </w:tc>
        <w:tc>
          <w:tcPr>
            <w:tcW w:w="237" w:type="dxa"/>
          </w:tcPr>
          <w:p w14:paraId="6FAE707C" w14:textId="77777777" w:rsidR="00461E36" w:rsidRPr="00461E36" w:rsidRDefault="00461E36" w:rsidP="00461E36">
            <w:pPr>
              <w:widowControl w:val="0"/>
              <w:tabs>
                <w:tab w:val="left" w:pos="284"/>
              </w:tabs>
              <w:rPr>
                <w:rFonts w:eastAsia="Calibri"/>
                <w:lang w:val="ro-MD"/>
              </w:rPr>
            </w:pPr>
          </w:p>
        </w:tc>
        <w:tc>
          <w:tcPr>
            <w:tcW w:w="236" w:type="dxa"/>
          </w:tcPr>
          <w:p w14:paraId="121E385D" w14:textId="77777777" w:rsidR="00461E36" w:rsidRPr="00461E36" w:rsidRDefault="00461E36" w:rsidP="00461E36">
            <w:pPr>
              <w:widowControl w:val="0"/>
              <w:tabs>
                <w:tab w:val="left" w:pos="284"/>
              </w:tabs>
              <w:rPr>
                <w:rFonts w:eastAsia="Calibri"/>
                <w:lang w:val="ro-MD"/>
              </w:rPr>
            </w:pPr>
          </w:p>
        </w:tc>
        <w:tc>
          <w:tcPr>
            <w:tcW w:w="237" w:type="dxa"/>
          </w:tcPr>
          <w:p w14:paraId="2C65103E" w14:textId="77777777" w:rsidR="00461E36" w:rsidRPr="00461E36" w:rsidRDefault="00461E36" w:rsidP="00461E36">
            <w:pPr>
              <w:widowControl w:val="0"/>
              <w:tabs>
                <w:tab w:val="left" w:pos="284"/>
              </w:tabs>
              <w:rPr>
                <w:rFonts w:eastAsia="Calibri"/>
                <w:lang w:val="ro-MD"/>
              </w:rPr>
            </w:pPr>
          </w:p>
        </w:tc>
        <w:tc>
          <w:tcPr>
            <w:tcW w:w="237" w:type="dxa"/>
          </w:tcPr>
          <w:p w14:paraId="3C2CE6CD" w14:textId="77777777" w:rsidR="00461E36" w:rsidRPr="00461E36" w:rsidRDefault="00461E36" w:rsidP="00461E36">
            <w:pPr>
              <w:widowControl w:val="0"/>
              <w:tabs>
                <w:tab w:val="left" w:pos="284"/>
              </w:tabs>
              <w:rPr>
                <w:rFonts w:eastAsia="Calibri"/>
                <w:lang w:val="ro-MD"/>
              </w:rPr>
            </w:pPr>
          </w:p>
        </w:tc>
        <w:tc>
          <w:tcPr>
            <w:tcW w:w="237" w:type="dxa"/>
          </w:tcPr>
          <w:p w14:paraId="219F1CDE" w14:textId="77777777" w:rsidR="00461E36" w:rsidRPr="00461E36" w:rsidRDefault="00461E36" w:rsidP="00461E36">
            <w:pPr>
              <w:widowControl w:val="0"/>
              <w:tabs>
                <w:tab w:val="left" w:pos="284"/>
              </w:tabs>
              <w:rPr>
                <w:rFonts w:eastAsia="Calibri"/>
                <w:lang w:val="ro-MD"/>
              </w:rPr>
            </w:pPr>
          </w:p>
        </w:tc>
        <w:tc>
          <w:tcPr>
            <w:tcW w:w="237" w:type="dxa"/>
          </w:tcPr>
          <w:p w14:paraId="702334AE" w14:textId="77777777" w:rsidR="00461E36" w:rsidRPr="00461E36" w:rsidRDefault="00461E36" w:rsidP="00461E36">
            <w:pPr>
              <w:widowControl w:val="0"/>
              <w:tabs>
                <w:tab w:val="left" w:pos="284"/>
              </w:tabs>
              <w:rPr>
                <w:rFonts w:eastAsia="Calibri"/>
                <w:lang w:val="ro-MD"/>
              </w:rPr>
            </w:pPr>
          </w:p>
        </w:tc>
        <w:tc>
          <w:tcPr>
            <w:tcW w:w="237" w:type="dxa"/>
          </w:tcPr>
          <w:p w14:paraId="11A8F4B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9C0F3EA" w14:textId="77777777" w:rsidR="00461E36" w:rsidRPr="00461E36" w:rsidRDefault="00461E36" w:rsidP="00461E36">
            <w:pPr>
              <w:widowControl w:val="0"/>
              <w:tabs>
                <w:tab w:val="left" w:pos="284"/>
              </w:tabs>
              <w:rPr>
                <w:rFonts w:eastAsia="Calibri"/>
                <w:lang w:val="ro-MD"/>
              </w:rPr>
            </w:pPr>
          </w:p>
        </w:tc>
      </w:tr>
      <w:tr w:rsidR="00461E36" w:rsidRPr="00461E36" w14:paraId="674C5B46" w14:textId="77777777" w:rsidTr="006B6415">
        <w:tc>
          <w:tcPr>
            <w:tcW w:w="416" w:type="dxa"/>
          </w:tcPr>
          <w:p w14:paraId="0BAE034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DBFF92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8C648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68E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069E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E92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08381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5DAB9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8BBD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EE0F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D78D1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4C37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0B1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6AE0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25F0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83029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0831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574E6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66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F166E9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9DEAFB"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2986A5B4" w14:textId="77777777" w:rsidTr="006B6415">
        <w:tc>
          <w:tcPr>
            <w:tcW w:w="416" w:type="dxa"/>
          </w:tcPr>
          <w:p w14:paraId="77568031"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27</w:t>
            </w:r>
          </w:p>
        </w:tc>
        <w:tc>
          <w:tcPr>
            <w:tcW w:w="9838" w:type="dxa"/>
            <w:gridSpan w:val="18"/>
            <w:tcBorders>
              <w:top w:val="none" w:sz="4" w:space="0" w:color="000000"/>
              <w:left w:val="none" w:sz="4" w:space="0" w:color="000000"/>
              <w:bottom w:val="none" w:sz="4" w:space="0" w:color="000000"/>
              <w:right w:val="single" w:sz="4" w:space="0" w:color="auto"/>
            </w:tcBorders>
          </w:tcPr>
          <w:p w14:paraId="4C80C9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номер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237" w:type="dxa"/>
            <w:tcBorders>
              <w:top w:val="single" w:sz="4" w:space="0" w:color="auto"/>
              <w:left w:val="single" w:sz="4" w:space="0" w:color="auto"/>
              <w:bottom w:val="single" w:sz="4" w:space="0" w:color="auto"/>
              <w:right w:val="single" w:sz="4" w:space="0" w:color="auto"/>
            </w:tcBorders>
          </w:tcPr>
          <w:p w14:paraId="03D1E8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C6891B" w14:textId="77777777" w:rsidR="00461E36" w:rsidRPr="00461E36" w:rsidRDefault="00461E36" w:rsidP="00461E36">
            <w:pPr>
              <w:widowControl w:val="0"/>
              <w:tabs>
                <w:tab w:val="left" w:pos="284"/>
              </w:tabs>
              <w:rPr>
                <w:rFonts w:eastAsia="Calibri"/>
                <w:lang w:val="ro-MD"/>
              </w:rPr>
            </w:pPr>
          </w:p>
        </w:tc>
      </w:tr>
      <w:tr w:rsidR="00461E36" w:rsidRPr="001460C1" w14:paraId="555FB117" w14:textId="77777777" w:rsidTr="006B6415">
        <w:tc>
          <w:tcPr>
            <w:tcW w:w="416" w:type="dxa"/>
          </w:tcPr>
          <w:p w14:paraId="2D8FBC8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E3FCA6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0459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6E4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D658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4BB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79D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08E71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96DD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BDAB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72126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8E1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3823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7BDFA9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E4363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3AB3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91072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F42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9C3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028F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57D3A8"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4718E0FC" w14:textId="77777777" w:rsidTr="006B6415">
        <w:tc>
          <w:tcPr>
            <w:tcW w:w="416" w:type="dxa"/>
          </w:tcPr>
          <w:p w14:paraId="5319B01F"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417" w:type="dxa"/>
            <w:gridSpan w:val="12"/>
            <w:tcBorders>
              <w:top w:val="none" w:sz="4" w:space="0" w:color="000000"/>
              <w:left w:val="none" w:sz="4" w:space="0" w:color="000000"/>
              <w:bottom w:val="none" w:sz="4" w:space="0" w:color="000000"/>
              <w:right w:val="single" w:sz="4" w:space="0" w:color="auto"/>
            </w:tcBorders>
          </w:tcPr>
          <w:p w14:paraId="1B867D4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учета</w:t>
            </w:r>
          </w:p>
        </w:tc>
        <w:tc>
          <w:tcPr>
            <w:tcW w:w="237" w:type="dxa"/>
            <w:tcBorders>
              <w:top w:val="single" w:sz="4" w:space="0" w:color="auto"/>
              <w:left w:val="single" w:sz="4" w:space="0" w:color="auto"/>
              <w:bottom w:val="single" w:sz="4" w:space="0" w:color="auto"/>
              <w:right w:val="single" w:sz="4" w:space="0" w:color="auto"/>
            </w:tcBorders>
          </w:tcPr>
          <w:p w14:paraId="118051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CA27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ED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C77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364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7F57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49B7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053D99" w14:textId="77777777" w:rsidR="00461E36" w:rsidRPr="00461E36" w:rsidRDefault="00461E36" w:rsidP="00461E36">
            <w:pPr>
              <w:widowControl w:val="0"/>
              <w:tabs>
                <w:tab w:val="left" w:pos="284"/>
              </w:tabs>
              <w:rPr>
                <w:rFonts w:eastAsia="Calibri"/>
                <w:lang w:val="ro-MD"/>
              </w:rPr>
            </w:pPr>
          </w:p>
        </w:tc>
      </w:tr>
      <w:tr w:rsidR="00461E36" w:rsidRPr="001460C1" w14:paraId="0FE04F8B" w14:textId="77777777" w:rsidTr="006B6415">
        <w:tc>
          <w:tcPr>
            <w:tcW w:w="416" w:type="dxa"/>
          </w:tcPr>
          <w:p w14:paraId="207C0B8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1D3D83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719C3F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EBC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20024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3A2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9014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602DF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D14F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E5A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FA517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1534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986B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6B850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6DC937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136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DD02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BDD8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25E0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1C29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690B3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5B64F7CC" w14:textId="77777777" w:rsidTr="006B6415">
        <w:tc>
          <w:tcPr>
            <w:tcW w:w="416" w:type="dxa"/>
          </w:tcPr>
          <w:p w14:paraId="2B584610"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417" w:type="dxa"/>
            <w:gridSpan w:val="12"/>
            <w:tcBorders>
              <w:top w:val="none" w:sz="4" w:space="0" w:color="000000"/>
              <w:left w:val="none" w:sz="4" w:space="0" w:color="000000"/>
              <w:bottom w:val="none" w:sz="4" w:space="0" w:color="000000"/>
              <w:right w:val="single" w:sz="4" w:space="0" w:color="auto"/>
            </w:tcBorders>
          </w:tcPr>
          <w:p w14:paraId="7484A0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37" w:type="dxa"/>
            <w:tcBorders>
              <w:top w:val="single" w:sz="4" w:space="0" w:color="auto"/>
              <w:left w:val="single" w:sz="4" w:space="0" w:color="auto"/>
              <w:bottom w:val="single" w:sz="4" w:space="0" w:color="auto"/>
              <w:right w:val="single" w:sz="4" w:space="0" w:color="auto"/>
            </w:tcBorders>
          </w:tcPr>
          <w:p w14:paraId="1F20E73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C524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B60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FC81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0381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0AA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F610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D0EEC6" w14:textId="77777777" w:rsidR="00461E36" w:rsidRPr="00461E36" w:rsidRDefault="00461E36" w:rsidP="00461E36">
            <w:pPr>
              <w:widowControl w:val="0"/>
              <w:tabs>
                <w:tab w:val="left" w:pos="284"/>
              </w:tabs>
              <w:rPr>
                <w:rFonts w:eastAsia="Calibri"/>
                <w:lang w:val="ro-MD"/>
              </w:rPr>
            </w:pPr>
          </w:p>
        </w:tc>
      </w:tr>
      <w:tr w:rsidR="00461E36" w:rsidRPr="001460C1" w14:paraId="1FC64C26" w14:textId="77777777" w:rsidTr="006B6415">
        <w:tc>
          <w:tcPr>
            <w:tcW w:w="416" w:type="dxa"/>
          </w:tcPr>
          <w:p w14:paraId="4B832D1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65BF5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46A7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E586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77F3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BF5E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9CCF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0EE6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C87ECB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030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9C7F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0E79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4227F0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70E9B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8C303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59B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F9F9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E934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94DA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89B5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EF8F470" w14:textId="77777777" w:rsidR="00461E36" w:rsidRPr="00461E36" w:rsidRDefault="00461E36" w:rsidP="00461E36">
            <w:pPr>
              <w:widowControl w:val="0"/>
              <w:tabs>
                <w:tab w:val="left" w:pos="284"/>
              </w:tabs>
              <w:rPr>
                <w:rFonts w:eastAsia="Calibri"/>
                <w:sz w:val="8"/>
                <w:szCs w:val="8"/>
                <w:lang w:val="ro-MD"/>
              </w:rPr>
            </w:pPr>
          </w:p>
        </w:tc>
      </w:tr>
    </w:tbl>
    <w:p w14:paraId="156411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 xml:space="preserve">CAPITOLUL 3. INFORMAȚIA STATISTICĂ / </w:t>
      </w:r>
      <w:r w:rsidRPr="00461E36">
        <w:rPr>
          <w:rFonts w:ascii="Times New Roman" w:eastAsia="Calibri" w:hAnsi="Times New Roman" w:cs="Times New Roman"/>
          <w:sz w:val="20"/>
          <w:szCs w:val="20"/>
          <w:lang w:val="ro-MD"/>
        </w:rPr>
        <w:t>РАЗДЕЛ 3. СТАТИСТИЧЕСКАЯ ИНФОРМАЦИЯ</w:t>
      </w:r>
    </w:p>
    <w:p w14:paraId="3AED9DA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или</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1"/>
        <w:gridCol w:w="231"/>
        <w:gridCol w:w="232"/>
        <w:gridCol w:w="232"/>
        <w:gridCol w:w="232"/>
        <w:gridCol w:w="232"/>
        <w:gridCol w:w="232"/>
        <w:gridCol w:w="231"/>
        <w:gridCol w:w="233"/>
        <w:gridCol w:w="233"/>
        <w:gridCol w:w="233"/>
        <w:gridCol w:w="233"/>
        <w:gridCol w:w="233"/>
        <w:gridCol w:w="232"/>
        <w:gridCol w:w="233"/>
        <w:gridCol w:w="233"/>
        <w:gridCol w:w="233"/>
        <w:gridCol w:w="233"/>
        <w:gridCol w:w="233"/>
        <w:gridCol w:w="233"/>
      </w:tblGrid>
      <w:tr w:rsidR="00461E36" w:rsidRPr="001460C1" w14:paraId="5131D162" w14:textId="77777777" w:rsidTr="006B6415">
        <w:tc>
          <w:tcPr>
            <w:tcW w:w="416" w:type="dxa"/>
          </w:tcPr>
          <w:p w14:paraId="48C69372"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5812" w:type="dxa"/>
          </w:tcPr>
          <w:p w14:paraId="05134C9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Încadrarea juridică a infracțiunii / </w:t>
            </w:r>
            <w:proofErr w:type="spellStart"/>
            <w:r w:rsidRPr="00461E36">
              <w:rPr>
                <w:rFonts w:eastAsia="Calibri"/>
                <w:lang w:val="ro-MD"/>
              </w:rPr>
              <w:t>Квалификация</w:t>
            </w:r>
            <w:proofErr w:type="spellEnd"/>
          </w:p>
        </w:tc>
        <w:tc>
          <w:tcPr>
            <w:tcW w:w="236" w:type="dxa"/>
          </w:tcPr>
          <w:p w14:paraId="506DFDF8" w14:textId="77777777" w:rsidR="00461E36" w:rsidRPr="00461E36" w:rsidRDefault="00461E36" w:rsidP="00461E36">
            <w:pPr>
              <w:widowControl w:val="0"/>
              <w:tabs>
                <w:tab w:val="left" w:pos="284"/>
              </w:tabs>
              <w:rPr>
                <w:rFonts w:eastAsia="Calibri"/>
                <w:lang w:val="ro-MD"/>
              </w:rPr>
            </w:pPr>
          </w:p>
        </w:tc>
        <w:tc>
          <w:tcPr>
            <w:tcW w:w="237" w:type="dxa"/>
          </w:tcPr>
          <w:p w14:paraId="26B4E704" w14:textId="77777777" w:rsidR="00461E36" w:rsidRPr="00461E36" w:rsidRDefault="00461E36" w:rsidP="00461E36">
            <w:pPr>
              <w:widowControl w:val="0"/>
              <w:tabs>
                <w:tab w:val="left" w:pos="284"/>
              </w:tabs>
              <w:rPr>
                <w:rFonts w:eastAsia="Calibri"/>
                <w:lang w:val="ro-MD"/>
              </w:rPr>
            </w:pPr>
          </w:p>
        </w:tc>
        <w:tc>
          <w:tcPr>
            <w:tcW w:w="237" w:type="dxa"/>
          </w:tcPr>
          <w:p w14:paraId="050F48B7" w14:textId="77777777" w:rsidR="00461E36" w:rsidRPr="00461E36" w:rsidRDefault="00461E36" w:rsidP="00461E36">
            <w:pPr>
              <w:widowControl w:val="0"/>
              <w:tabs>
                <w:tab w:val="left" w:pos="284"/>
              </w:tabs>
              <w:rPr>
                <w:rFonts w:eastAsia="Calibri"/>
                <w:lang w:val="ro-MD"/>
              </w:rPr>
            </w:pPr>
          </w:p>
        </w:tc>
        <w:tc>
          <w:tcPr>
            <w:tcW w:w="237" w:type="dxa"/>
          </w:tcPr>
          <w:p w14:paraId="36655A2A" w14:textId="77777777" w:rsidR="00461E36" w:rsidRPr="00461E36" w:rsidRDefault="00461E36" w:rsidP="00461E36">
            <w:pPr>
              <w:widowControl w:val="0"/>
              <w:tabs>
                <w:tab w:val="left" w:pos="284"/>
              </w:tabs>
              <w:rPr>
                <w:rFonts w:eastAsia="Calibri"/>
                <w:lang w:val="ro-MD"/>
              </w:rPr>
            </w:pPr>
          </w:p>
        </w:tc>
        <w:tc>
          <w:tcPr>
            <w:tcW w:w="237" w:type="dxa"/>
          </w:tcPr>
          <w:p w14:paraId="6940D43F" w14:textId="77777777" w:rsidR="00461E36" w:rsidRPr="00461E36" w:rsidRDefault="00461E36" w:rsidP="00461E36">
            <w:pPr>
              <w:widowControl w:val="0"/>
              <w:tabs>
                <w:tab w:val="left" w:pos="284"/>
              </w:tabs>
              <w:rPr>
                <w:rFonts w:eastAsia="Calibri"/>
                <w:lang w:val="ro-MD"/>
              </w:rPr>
            </w:pPr>
          </w:p>
        </w:tc>
        <w:tc>
          <w:tcPr>
            <w:tcW w:w="237" w:type="dxa"/>
          </w:tcPr>
          <w:p w14:paraId="771B70AA" w14:textId="77777777" w:rsidR="00461E36" w:rsidRPr="00461E36" w:rsidRDefault="00461E36" w:rsidP="00461E36">
            <w:pPr>
              <w:widowControl w:val="0"/>
              <w:tabs>
                <w:tab w:val="left" w:pos="284"/>
              </w:tabs>
              <w:rPr>
                <w:rFonts w:eastAsia="Calibri"/>
                <w:lang w:val="ro-MD"/>
              </w:rPr>
            </w:pPr>
          </w:p>
        </w:tc>
        <w:tc>
          <w:tcPr>
            <w:tcW w:w="236" w:type="dxa"/>
          </w:tcPr>
          <w:p w14:paraId="72BE2CA8" w14:textId="77777777" w:rsidR="00461E36" w:rsidRPr="00461E36" w:rsidRDefault="00461E36" w:rsidP="00461E36">
            <w:pPr>
              <w:widowControl w:val="0"/>
              <w:tabs>
                <w:tab w:val="left" w:pos="284"/>
              </w:tabs>
              <w:rPr>
                <w:rFonts w:eastAsia="Calibri"/>
                <w:lang w:val="ro-MD"/>
              </w:rPr>
            </w:pPr>
          </w:p>
        </w:tc>
        <w:tc>
          <w:tcPr>
            <w:tcW w:w="237" w:type="dxa"/>
          </w:tcPr>
          <w:p w14:paraId="04C40F76" w14:textId="77777777" w:rsidR="00461E36" w:rsidRPr="00461E36" w:rsidRDefault="00461E36" w:rsidP="00461E36">
            <w:pPr>
              <w:widowControl w:val="0"/>
              <w:tabs>
                <w:tab w:val="left" w:pos="284"/>
              </w:tabs>
              <w:rPr>
                <w:rFonts w:eastAsia="Calibri"/>
                <w:lang w:val="ro-MD"/>
              </w:rPr>
            </w:pPr>
          </w:p>
        </w:tc>
        <w:tc>
          <w:tcPr>
            <w:tcW w:w="237" w:type="dxa"/>
          </w:tcPr>
          <w:p w14:paraId="7091E107" w14:textId="77777777" w:rsidR="00461E36" w:rsidRPr="00461E36" w:rsidRDefault="00461E36" w:rsidP="00461E36">
            <w:pPr>
              <w:widowControl w:val="0"/>
              <w:tabs>
                <w:tab w:val="left" w:pos="284"/>
              </w:tabs>
              <w:rPr>
                <w:rFonts w:eastAsia="Calibri"/>
                <w:lang w:val="ro-MD"/>
              </w:rPr>
            </w:pPr>
          </w:p>
        </w:tc>
        <w:tc>
          <w:tcPr>
            <w:tcW w:w="237" w:type="dxa"/>
          </w:tcPr>
          <w:p w14:paraId="2772CE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678E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1C5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C9F5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A3D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96D8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F5C5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AFB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51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CA1FC6" w14:textId="77777777" w:rsidR="00461E36" w:rsidRPr="00461E36" w:rsidRDefault="00461E36" w:rsidP="00461E36">
            <w:pPr>
              <w:widowControl w:val="0"/>
              <w:tabs>
                <w:tab w:val="left" w:pos="284"/>
              </w:tabs>
              <w:rPr>
                <w:rFonts w:eastAsia="Calibri"/>
                <w:lang w:val="ro-MD"/>
              </w:rPr>
            </w:pPr>
          </w:p>
        </w:tc>
      </w:tr>
      <w:tr w:rsidR="00461E36" w:rsidRPr="001460C1" w14:paraId="7F806CF3" w14:textId="77777777" w:rsidTr="006B6415">
        <w:tc>
          <w:tcPr>
            <w:tcW w:w="416" w:type="dxa"/>
          </w:tcPr>
          <w:p w14:paraId="7F3A90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4C131F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A716C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2139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B98D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7B1C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F797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69778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41A5D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8CE4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2BAA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03C1B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D0659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B6EA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F5B3E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86EC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277E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39A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EE57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ACDA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638E39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DF42DD" w14:textId="77777777" w:rsidTr="006B6415">
        <w:tc>
          <w:tcPr>
            <w:tcW w:w="416" w:type="dxa"/>
          </w:tcPr>
          <w:p w14:paraId="7CE0969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996" w:type="dxa"/>
            <w:gridSpan w:val="6"/>
            <w:tcBorders>
              <w:top w:val="none" w:sz="4" w:space="0" w:color="000000"/>
              <w:left w:val="none" w:sz="4" w:space="0" w:color="000000"/>
              <w:bottom w:val="none" w:sz="4" w:space="0" w:color="000000"/>
              <w:right w:val="single" w:sz="4" w:space="0" w:color="auto"/>
            </w:tcBorders>
          </w:tcPr>
          <w:p w14:paraId="4EFE29D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starea persoanei etc. (ind.017) / </w:t>
            </w:r>
            <w:proofErr w:type="spellStart"/>
            <w:r w:rsidRPr="00461E36">
              <w:rPr>
                <w:rFonts w:eastAsia="Calibri"/>
                <w:lang w:val="ro-MD"/>
              </w:rPr>
              <w:t>Состояние</w:t>
            </w:r>
            <w:proofErr w:type="spellEnd"/>
            <w:r w:rsidRPr="00461E36">
              <w:rPr>
                <w:rFonts w:eastAsia="Calibri"/>
                <w:lang w:val="ro-MD"/>
              </w:rPr>
              <w:t>, занятие лица (спр.017)</w:t>
            </w:r>
          </w:p>
        </w:tc>
        <w:tc>
          <w:tcPr>
            <w:tcW w:w="237" w:type="dxa"/>
            <w:tcBorders>
              <w:top w:val="single" w:sz="4" w:space="0" w:color="auto"/>
              <w:left w:val="single" w:sz="4" w:space="0" w:color="auto"/>
              <w:bottom w:val="single" w:sz="4" w:space="0" w:color="auto"/>
              <w:right w:val="single" w:sz="4" w:space="0" w:color="auto"/>
            </w:tcBorders>
          </w:tcPr>
          <w:p w14:paraId="0798419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71872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F815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7028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C913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06E3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9F9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C7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DCBB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1AFC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044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250D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7851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ED54E8" w14:textId="77777777" w:rsidR="00461E36" w:rsidRPr="00461E36" w:rsidRDefault="00461E36" w:rsidP="00461E36">
            <w:pPr>
              <w:widowControl w:val="0"/>
              <w:tabs>
                <w:tab w:val="left" w:pos="284"/>
              </w:tabs>
              <w:rPr>
                <w:rFonts w:eastAsia="Calibri"/>
                <w:lang w:val="ro-MD"/>
              </w:rPr>
            </w:pPr>
          </w:p>
        </w:tc>
      </w:tr>
      <w:tr w:rsidR="00461E36" w:rsidRPr="00461E36" w14:paraId="2F130F76" w14:textId="77777777" w:rsidTr="006B6415">
        <w:tc>
          <w:tcPr>
            <w:tcW w:w="416" w:type="dxa"/>
          </w:tcPr>
          <w:p w14:paraId="661503F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F45A88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E5EB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31186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11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61D0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8352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8F2ADB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FAE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D3A7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CBB9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F9557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F3B45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E1784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7CFED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EDE9E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71AB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CCA1B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9308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3A86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D9BDA51" w14:textId="77777777" w:rsidR="00461E36" w:rsidRPr="00461E36" w:rsidRDefault="00461E36" w:rsidP="00461E36">
            <w:pPr>
              <w:widowControl w:val="0"/>
              <w:tabs>
                <w:tab w:val="left" w:pos="284"/>
              </w:tabs>
              <w:rPr>
                <w:rFonts w:eastAsia="Calibri"/>
                <w:sz w:val="8"/>
                <w:szCs w:val="8"/>
                <w:lang w:val="ro-MD"/>
              </w:rPr>
            </w:pPr>
          </w:p>
        </w:tc>
      </w:tr>
    </w:tbl>
    <w:p w14:paraId="0944D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PERSOANA A SĂVÎRȘIT ANTERIOR INFRACȚIUNI / </w:t>
      </w:r>
      <w:r w:rsidRPr="00461E36">
        <w:rPr>
          <w:rFonts w:ascii="Times New Roman" w:eastAsia="Calibri" w:hAnsi="Times New Roman" w:cs="Times New Roman"/>
          <w:sz w:val="16"/>
          <w:szCs w:val="16"/>
          <w:lang w:val="ro-MD"/>
        </w:rPr>
        <w:t>ЛИЦО РАНЕЕ СОВЕРШАЛО ПРЕСТУПЛЕНИЯ</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4"/>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1460C1" w14:paraId="01854453" w14:textId="77777777" w:rsidTr="006B6415">
        <w:tc>
          <w:tcPr>
            <w:tcW w:w="416" w:type="dxa"/>
          </w:tcPr>
          <w:p w14:paraId="31C346AE"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9838" w:type="dxa"/>
            <w:gridSpan w:val="18"/>
            <w:tcBorders>
              <w:top w:val="none" w:sz="4" w:space="0" w:color="000000"/>
              <w:left w:val="none" w:sz="4" w:space="0" w:color="000000"/>
              <w:bottom w:val="none" w:sz="4" w:space="0" w:color="000000"/>
              <w:right w:val="single" w:sz="4" w:space="0" w:color="auto"/>
            </w:tcBorders>
          </w:tcPr>
          <w:p w14:paraId="2B7B49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fost trasă la răspundere sau de răspundere penală pe motive de nereabilitate „    „ ori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привлекался</w:t>
            </w:r>
            <w:proofErr w:type="spellEnd"/>
            <w:r w:rsidRPr="00461E36">
              <w:rPr>
                <w:rFonts w:eastAsia="Calibri"/>
                <w:lang w:val="ro-MD"/>
              </w:rPr>
              <w:t xml:space="preserve"> </w:t>
            </w:r>
          </w:p>
        </w:tc>
        <w:tc>
          <w:tcPr>
            <w:tcW w:w="237" w:type="dxa"/>
            <w:tcBorders>
              <w:top w:val="single" w:sz="4" w:space="0" w:color="auto"/>
              <w:left w:val="single" w:sz="4" w:space="0" w:color="auto"/>
              <w:bottom w:val="single" w:sz="4" w:space="0" w:color="auto"/>
              <w:right w:val="single" w:sz="4" w:space="0" w:color="auto"/>
            </w:tcBorders>
          </w:tcPr>
          <w:p w14:paraId="33CD21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7AB52C" w14:textId="77777777" w:rsidR="00461E36" w:rsidRPr="00461E36" w:rsidRDefault="00461E36" w:rsidP="00461E36">
            <w:pPr>
              <w:widowControl w:val="0"/>
              <w:tabs>
                <w:tab w:val="left" w:pos="284"/>
              </w:tabs>
              <w:rPr>
                <w:rFonts w:eastAsia="Calibri"/>
                <w:lang w:val="ro-MD"/>
              </w:rPr>
            </w:pPr>
          </w:p>
        </w:tc>
      </w:tr>
      <w:tr w:rsidR="00461E36" w:rsidRPr="00461E36" w14:paraId="06A4659C" w14:textId="77777777" w:rsidTr="006B6415">
        <w:tc>
          <w:tcPr>
            <w:tcW w:w="416" w:type="dxa"/>
          </w:tcPr>
          <w:p w14:paraId="709ACC29" w14:textId="77777777" w:rsidR="00461E36" w:rsidRPr="00461E36" w:rsidRDefault="00461E36" w:rsidP="00461E36">
            <w:pPr>
              <w:widowControl w:val="0"/>
              <w:tabs>
                <w:tab w:val="left" w:pos="284"/>
              </w:tabs>
              <w:rPr>
                <w:rFonts w:eastAsia="Calibri"/>
                <w:sz w:val="8"/>
                <w:szCs w:val="8"/>
                <w:vertAlign w:val="superscript"/>
                <w:lang w:val="ro-MD"/>
              </w:rPr>
            </w:pPr>
          </w:p>
        </w:tc>
        <w:tc>
          <w:tcPr>
            <w:tcW w:w="9838" w:type="dxa"/>
            <w:gridSpan w:val="18"/>
          </w:tcPr>
          <w:p w14:paraId="7D9740F2" w14:textId="77777777" w:rsidR="00461E36" w:rsidRPr="00461E36" w:rsidRDefault="00461E36" w:rsidP="00461E36">
            <w:pPr>
              <w:widowControl w:val="0"/>
              <w:tabs>
                <w:tab w:val="left" w:pos="284"/>
              </w:tabs>
              <w:rPr>
                <w:rFonts w:eastAsia="Calibri"/>
                <w:sz w:val="16"/>
                <w:szCs w:val="16"/>
                <w:vertAlign w:val="superscript"/>
                <w:lang w:val="ro-MD"/>
              </w:rPr>
            </w:pPr>
            <w:proofErr w:type="spellStart"/>
            <w:r w:rsidRPr="00461E36">
              <w:rPr>
                <w:rFonts w:eastAsia="Calibri"/>
                <w:sz w:val="16"/>
                <w:szCs w:val="16"/>
                <w:lang w:val="ro-MD"/>
              </w:rPr>
              <w:t>либо</w:t>
            </w:r>
            <w:proofErr w:type="spellEnd"/>
            <w:r w:rsidRPr="00461E36">
              <w:rPr>
                <w:rFonts w:eastAsia="Calibri"/>
                <w:sz w:val="16"/>
                <w:szCs w:val="16"/>
                <w:lang w:val="ro-MD"/>
              </w:rPr>
              <w:t xml:space="preserve"> </w:t>
            </w:r>
            <w:proofErr w:type="spellStart"/>
            <w:r w:rsidRPr="00461E36">
              <w:rPr>
                <w:rFonts w:eastAsia="Calibri"/>
                <w:sz w:val="16"/>
                <w:szCs w:val="16"/>
                <w:lang w:val="ro-MD"/>
              </w:rPr>
              <w:t>освобождался</w:t>
            </w:r>
            <w:proofErr w:type="spellEnd"/>
            <w:r w:rsidRPr="00461E36">
              <w:rPr>
                <w:rFonts w:eastAsia="Calibri"/>
                <w:sz w:val="16"/>
                <w:szCs w:val="16"/>
                <w:lang w:val="ro-MD"/>
              </w:rPr>
              <w:t xml:space="preserve"> </w:t>
            </w:r>
            <w:proofErr w:type="spellStart"/>
            <w:r w:rsidRPr="00461E36">
              <w:rPr>
                <w:rFonts w:eastAsia="Calibri"/>
                <w:sz w:val="16"/>
                <w:szCs w:val="16"/>
                <w:lang w:val="ro-MD"/>
              </w:rPr>
              <w:t>от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ответственности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основаниям</w:t>
            </w:r>
            <w:proofErr w:type="spellEnd"/>
            <w:r w:rsidRPr="00461E36">
              <w:rPr>
                <w:rFonts w:eastAsia="Calibri"/>
                <w:sz w:val="16"/>
                <w:szCs w:val="16"/>
                <w:lang w:val="ro-MD"/>
              </w:rPr>
              <w:t xml:space="preserve"> «   » </w:t>
            </w:r>
            <w:proofErr w:type="spellStart"/>
            <w:r w:rsidRPr="00461E36">
              <w:rPr>
                <w:rFonts w:eastAsia="Calibri"/>
                <w:sz w:val="16"/>
                <w:szCs w:val="16"/>
                <w:lang w:val="ro-MD"/>
              </w:rPr>
              <w:t>раз</w:t>
            </w:r>
            <w:proofErr w:type="spellEnd"/>
          </w:p>
        </w:tc>
        <w:tc>
          <w:tcPr>
            <w:tcW w:w="237" w:type="dxa"/>
            <w:tcBorders>
              <w:top w:val="single" w:sz="4" w:space="0" w:color="auto"/>
              <w:left w:val="none" w:sz="4" w:space="0" w:color="000000"/>
              <w:bottom w:val="none" w:sz="4" w:space="0" w:color="000000"/>
              <w:right w:val="none" w:sz="4" w:space="0" w:color="000000"/>
            </w:tcBorders>
          </w:tcPr>
          <w:p w14:paraId="2EA379A1" w14:textId="77777777" w:rsidR="00461E36" w:rsidRPr="00461E36" w:rsidRDefault="00461E36" w:rsidP="00461E36">
            <w:pPr>
              <w:widowControl w:val="0"/>
              <w:tabs>
                <w:tab w:val="left" w:pos="284"/>
              </w:tabs>
              <w:rPr>
                <w:rFonts w:eastAsia="Calibri"/>
                <w:sz w:val="8"/>
                <w:szCs w:val="8"/>
                <w:vertAlign w:val="superscript"/>
                <w:lang w:val="ro-MD"/>
              </w:rPr>
            </w:pPr>
          </w:p>
        </w:tc>
        <w:tc>
          <w:tcPr>
            <w:tcW w:w="237" w:type="dxa"/>
            <w:tcBorders>
              <w:top w:val="single" w:sz="4" w:space="0" w:color="auto"/>
              <w:left w:val="none" w:sz="4" w:space="0" w:color="000000"/>
              <w:bottom w:val="none" w:sz="4" w:space="0" w:color="000000"/>
              <w:right w:val="none" w:sz="4" w:space="0" w:color="000000"/>
            </w:tcBorders>
          </w:tcPr>
          <w:p w14:paraId="507DD6C0" w14:textId="77777777" w:rsidR="00461E36" w:rsidRPr="00461E36" w:rsidRDefault="00461E36" w:rsidP="00461E36">
            <w:pPr>
              <w:widowControl w:val="0"/>
              <w:tabs>
                <w:tab w:val="left" w:pos="284"/>
              </w:tabs>
              <w:rPr>
                <w:rFonts w:eastAsia="Calibri"/>
                <w:sz w:val="8"/>
                <w:szCs w:val="8"/>
                <w:vertAlign w:val="superscript"/>
                <w:lang w:val="ro-MD"/>
              </w:rPr>
            </w:pPr>
          </w:p>
        </w:tc>
      </w:tr>
      <w:tr w:rsidR="00461E36" w:rsidRPr="00461E36" w14:paraId="34706495" w14:textId="77777777" w:rsidTr="006B6415">
        <w:tc>
          <w:tcPr>
            <w:tcW w:w="416" w:type="dxa"/>
          </w:tcPr>
          <w:p w14:paraId="6BDACDB0" w14:textId="77777777" w:rsidR="00461E36" w:rsidRPr="00461E36" w:rsidRDefault="00461E36" w:rsidP="00461E36">
            <w:pPr>
              <w:widowControl w:val="0"/>
              <w:tabs>
                <w:tab w:val="left" w:pos="284"/>
              </w:tabs>
              <w:rPr>
                <w:rFonts w:eastAsia="Calibri"/>
                <w:sz w:val="4"/>
                <w:szCs w:val="4"/>
                <w:vertAlign w:val="superscript"/>
                <w:lang w:val="ro-MD"/>
              </w:rPr>
            </w:pPr>
          </w:p>
        </w:tc>
        <w:tc>
          <w:tcPr>
            <w:tcW w:w="5812" w:type="dxa"/>
          </w:tcPr>
          <w:p w14:paraId="4411C5BC"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Pr>
          <w:p w14:paraId="78DB8D3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Pr>
          <w:p w14:paraId="19C67C7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EA174E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30FEC43"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4E78E7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25274E7"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405BA8C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7675CA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5A0B2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06B59A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15BE87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0DF0D912"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6BC44CD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4C4FB5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EB48FD"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45C12F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B4F52E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D2D7B2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4DB8454" w14:textId="77777777" w:rsidR="00461E36" w:rsidRPr="00461E36" w:rsidRDefault="00461E36" w:rsidP="00461E36">
            <w:pPr>
              <w:widowControl w:val="0"/>
              <w:tabs>
                <w:tab w:val="left" w:pos="284"/>
              </w:tabs>
              <w:rPr>
                <w:rFonts w:eastAsia="Calibri"/>
                <w:sz w:val="4"/>
                <w:szCs w:val="4"/>
                <w:vertAlign w:val="superscript"/>
                <w:lang w:val="ro-MD"/>
              </w:rPr>
            </w:pPr>
          </w:p>
        </w:tc>
      </w:tr>
      <w:tr w:rsidR="00461E36" w:rsidRPr="001460C1" w14:paraId="6BEF5B46" w14:textId="77777777" w:rsidTr="006B6415">
        <w:tc>
          <w:tcPr>
            <w:tcW w:w="416" w:type="dxa"/>
          </w:tcPr>
          <w:p w14:paraId="56CF6857"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6285" w:type="dxa"/>
            <w:gridSpan w:val="3"/>
            <w:vMerge w:val="restart"/>
            <w:tcBorders>
              <w:top w:val="none" w:sz="4" w:space="0" w:color="000000"/>
              <w:left w:val="none" w:sz="4" w:space="0" w:color="000000"/>
              <w:bottom w:val="none" w:sz="4" w:space="0" w:color="000000"/>
              <w:right w:val="single" w:sz="4" w:space="0" w:color="auto"/>
            </w:tcBorders>
          </w:tcPr>
          <w:p w14:paraId="6DE2C4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comis infracțiuni (ind.57)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совершал преступления (спр.57)</w:t>
            </w:r>
          </w:p>
        </w:tc>
        <w:tc>
          <w:tcPr>
            <w:tcW w:w="237" w:type="dxa"/>
            <w:tcBorders>
              <w:top w:val="single" w:sz="4" w:space="0" w:color="auto"/>
              <w:left w:val="single" w:sz="4" w:space="0" w:color="auto"/>
              <w:bottom w:val="single" w:sz="4" w:space="0" w:color="auto"/>
              <w:right w:val="single" w:sz="4" w:space="0" w:color="auto"/>
            </w:tcBorders>
          </w:tcPr>
          <w:p w14:paraId="2FAC3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960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B59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26FA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2194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E06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50A5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A2E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7B6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41180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27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2A16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DB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7B3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B228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413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ECDD36" w14:textId="77777777" w:rsidR="00461E36" w:rsidRPr="00461E36" w:rsidRDefault="00461E36" w:rsidP="00461E36">
            <w:pPr>
              <w:widowControl w:val="0"/>
              <w:tabs>
                <w:tab w:val="left" w:pos="284"/>
              </w:tabs>
              <w:rPr>
                <w:rFonts w:eastAsia="Calibri"/>
                <w:lang w:val="ro-MD"/>
              </w:rPr>
            </w:pPr>
          </w:p>
        </w:tc>
      </w:tr>
      <w:tr w:rsidR="00461E36" w:rsidRPr="001460C1" w14:paraId="7972ACC8" w14:textId="77777777" w:rsidTr="006B6415">
        <w:tc>
          <w:tcPr>
            <w:tcW w:w="416" w:type="dxa"/>
          </w:tcPr>
          <w:p w14:paraId="588D739B" w14:textId="77777777" w:rsidR="00461E36" w:rsidRPr="00461E36" w:rsidRDefault="00461E36" w:rsidP="00461E36">
            <w:pPr>
              <w:widowControl w:val="0"/>
              <w:tabs>
                <w:tab w:val="left" w:pos="284"/>
              </w:tabs>
              <w:rPr>
                <w:rFonts w:eastAsia="Calibri"/>
                <w:sz w:val="8"/>
                <w:szCs w:val="8"/>
                <w:lang w:val="ro-MD"/>
              </w:rPr>
            </w:pPr>
          </w:p>
        </w:tc>
        <w:tc>
          <w:tcPr>
            <w:tcW w:w="0" w:type="auto"/>
            <w:gridSpan w:val="3"/>
            <w:vMerge/>
            <w:tcBorders>
              <w:top w:val="none" w:sz="4" w:space="0" w:color="000000"/>
              <w:left w:val="none" w:sz="4" w:space="0" w:color="000000"/>
              <w:bottom w:val="none" w:sz="4" w:space="0" w:color="000000"/>
              <w:right w:val="single" w:sz="4" w:space="0" w:color="auto"/>
            </w:tcBorders>
            <w:vAlign w:val="center"/>
          </w:tcPr>
          <w:p w14:paraId="4598D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none" w:sz="4" w:space="0" w:color="000000"/>
              <w:right w:val="none" w:sz="4" w:space="0" w:color="000000"/>
            </w:tcBorders>
          </w:tcPr>
          <w:p w14:paraId="14CE4A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0B50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2C9F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4FFAB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F66F3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93D8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1E6C2C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CA4EC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83D6B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59CD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B3923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144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801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5A25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6377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E099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95A54C3"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6FDFEC7F" w14:textId="77777777" w:rsidTr="006B6415">
        <w:tc>
          <w:tcPr>
            <w:tcW w:w="416" w:type="dxa"/>
          </w:tcPr>
          <w:p w14:paraId="3F5B5CB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10075" w:type="dxa"/>
            <w:gridSpan w:val="19"/>
            <w:tcBorders>
              <w:top w:val="none" w:sz="4" w:space="0" w:color="000000"/>
              <w:left w:val="none" w:sz="4" w:space="0" w:color="000000"/>
              <w:bottom w:val="none" w:sz="4" w:space="0" w:color="000000"/>
              <w:right w:val="single" w:sz="4" w:space="0" w:color="auto"/>
            </w:tcBorders>
          </w:tcPr>
          <w:p w14:paraId="2F01575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Antecedente penale: nereabilitate (1),  nestinse (2) (ind.158) / </w:t>
            </w:r>
            <w:proofErr w:type="spellStart"/>
            <w:r w:rsidRPr="00461E36">
              <w:rPr>
                <w:rFonts w:eastAsia="Calibri"/>
                <w:sz w:val="16"/>
                <w:szCs w:val="16"/>
                <w:lang w:val="ro-MD"/>
              </w:rPr>
              <w:t>Судимости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нереабилитирующие</w:t>
            </w:r>
            <w:proofErr w:type="spellEnd"/>
            <w:r w:rsidRPr="00461E36">
              <w:rPr>
                <w:rFonts w:eastAsia="Calibri"/>
                <w:sz w:val="16"/>
                <w:szCs w:val="16"/>
                <w:lang w:val="ro-MD"/>
              </w:rPr>
              <w:t xml:space="preserve"> (1), </w:t>
            </w:r>
            <w:proofErr w:type="spellStart"/>
            <w:r w:rsidRPr="00461E36">
              <w:rPr>
                <w:rFonts w:eastAsia="Calibri"/>
                <w:sz w:val="16"/>
                <w:szCs w:val="16"/>
                <w:lang w:val="ro-MD"/>
              </w:rPr>
              <w:t>непогашенные</w:t>
            </w:r>
            <w:proofErr w:type="spellEnd"/>
            <w:r w:rsidRPr="00461E36">
              <w:rPr>
                <w:rFonts w:eastAsia="Calibri"/>
                <w:sz w:val="16"/>
                <w:szCs w:val="16"/>
                <w:lang w:val="ro-MD"/>
              </w:rPr>
              <w:t xml:space="preserve"> (2)</w:t>
            </w:r>
            <w:r w:rsidRPr="00461E36">
              <w:rPr>
                <w:rFonts w:eastAsia="Calibri"/>
                <w:lang w:val="ro-MD"/>
              </w:rPr>
              <w:t xml:space="preserve"> </w:t>
            </w:r>
            <w:r w:rsidRPr="00461E36">
              <w:rPr>
                <w:rFonts w:eastAsia="Calibri"/>
                <w:sz w:val="16"/>
                <w:szCs w:val="16"/>
                <w:lang w:val="ro-MD"/>
              </w:rPr>
              <w:t>(спр.158)</w:t>
            </w:r>
          </w:p>
        </w:tc>
        <w:tc>
          <w:tcPr>
            <w:tcW w:w="237" w:type="dxa"/>
            <w:tcBorders>
              <w:top w:val="single" w:sz="4" w:space="0" w:color="auto"/>
              <w:left w:val="single" w:sz="4" w:space="0" w:color="auto"/>
              <w:bottom w:val="single" w:sz="4" w:space="0" w:color="auto"/>
              <w:right w:val="single" w:sz="4" w:space="0" w:color="auto"/>
            </w:tcBorders>
          </w:tcPr>
          <w:p w14:paraId="617F68AF" w14:textId="77777777" w:rsidR="00461E36" w:rsidRPr="00461E36" w:rsidRDefault="00461E36" w:rsidP="00461E36">
            <w:pPr>
              <w:widowControl w:val="0"/>
              <w:tabs>
                <w:tab w:val="left" w:pos="284"/>
              </w:tabs>
              <w:rPr>
                <w:rFonts w:eastAsia="Calibri"/>
                <w:lang w:val="ro-MD"/>
              </w:rPr>
            </w:pPr>
          </w:p>
        </w:tc>
      </w:tr>
      <w:tr w:rsidR="00461E36" w:rsidRPr="001460C1" w14:paraId="1332F343" w14:textId="77777777" w:rsidTr="006B6415">
        <w:tc>
          <w:tcPr>
            <w:tcW w:w="416" w:type="dxa"/>
          </w:tcPr>
          <w:p w14:paraId="7C80A5B1"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6E61645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295282B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D6D9A1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0BD6EF9"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E5721A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FB292F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BC769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191DE0B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A43656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6955FA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B847272"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327705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B0D3C75"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5D5043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10575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F2E9B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2FCCDC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6FED6B"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BF3E157"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none" w:sz="4" w:space="0" w:color="000000"/>
              <w:right w:val="none" w:sz="4" w:space="0" w:color="000000"/>
            </w:tcBorders>
          </w:tcPr>
          <w:p w14:paraId="26187450" w14:textId="77777777" w:rsidR="00461E36" w:rsidRPr="00461E36" w:rsidRDefault="00461E36" w:rsidP="00461E36">
            <w:pPr>
              <w:widowControl w:val="0"/>
              <w:tabs>
                <w:tab w:val="left" w:pos="284"/>
              </w:tabs>
              <w:rPr>
                <w:rFonts w:eastAsia="Calibri"/>
                <w:sz w:val="4"/>
                <w:szCs w:val="4"/>
                <w:lang w:val="ro-MD"/>
              </w:rPr>
            </w:pPr>
          </w:p>
        </w:tc>
      </w:tr>
      <w:tr w:rsidR="00461E36" w:rsidRPr="001460C1" w14:paraId="7AA47C28" w14:textId="77777777" w:rsidTr="006B6415">
        <w:tc>
          <w:tcPr>
            <w:tcW w:w="416" w:type="dxa"/>
          </w:tcPr>
          <w:p w14:paraId="24AB0EC8"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5812" w:type="dxa"/>
          </w:tcPr>
          <w:p w14:paraId="5162E6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Măsuri de siguranță (ind.055) / </w:t>
            </w:r>
            <w:proofErr w:type="spellStart"/>
            <w:r w:rsidRPr="00461E36">
              <w:rPr>
                <w:rFonts w:eastAsia="Calibri"/>
                <w:sz w:val="16"/>
                <w:szCs w:val="16"/>
                <w:lang w:val="ro-MD"/>
              </w:rPr>
              <w:t>Мера</w:t>
            </w:r>
            <w:proofErr w:type="spellEnd"/>
            <w:r w:rsidRPr="00461E36">
              <w:rPr>
                <w:rFonts w:eastAsia="Calibri"/>
                <w:sz w:val="16"/>
                <w:szCs w:val="16"/>
                <w:lang w:val="ro-MD"/>
              </w:rPr>
              <w:t xml:space="preserve"> пресечения (спр.055)</w:t>
            </w:r>
          </w:p>
        </w:tc>
        <w:tc>
          <w:tcPr>
            <w:tcW w:w="236" w:type="dxa"/>
          </w:tcPr>
          <w:p w14:paraId="5A2DA56E" w14:textId="77777777" w:rsidR="00461E36" w:rsidRPr="00461E36" w:rsidRDefault="00461E36" w:rsidP="00461E36">
            <w:pPr>
              <w:widowControl w:val="0"/>
              <w:tabs>
                <w:tab w:val="left" w:pos="284"/>
              </w:tabs>
              <w:rPr>
                <w:rFonts w:eastAsia="Calibri"/>
                <w:lang w:val="ro-MD"/>
              </w:rPr>
            </w:pPr>
          </w:p>
        </w:tc>
        <w:tc>
          <w:tcPr>
            <w:tcW w:w="237" w:type="dxa"/>
          </w:tcPr>
          <w:p w14:paraId="243046A7" w14:textId="77777777" w:rsidR="00461E36" w:rsidRPr="00461E36" w:rsidRDefault="00461E36" w:rsidP="00461E36">
            <w:pPr>
              <w:widowControl w:val="0"/>
              <w:tabs>
                <w:tab w:val="left" w:pos="284"/>
              </w:tabs>
              <w:rPr>
                <w:rFonts w:eastAsia="Calibri"/>
                <w:lang w:val="ro-MD"/>
              </w:rPr>
            </w:pPr>
          </w:p>
        </w:tc>
        <w:tc>
          <w:tcPr>
            <w:tcW w:w="237" w:type="dxa"/>
          </w:tcPr>
          <w:p w14:paraId="6B133867" w14:textId="77777777" w:rsidR="00461E36" w:rsidRPr="00461E36" w:rsidRDefault="00461E36" w:rsidP="00461E36">
            <w:pPr>
              <w:widowControl w:val="0"/>
              <w:tabs>
                <w:tab w:val="left" w:pos="284"/>
              </w:tabs>
              <w:rPr>
                <w:rFonts w:eastAsia="Calibri"/>
                <w:lang w:val="ro-MD"/>
              </w:rPr>
            </w:pPr>
          </w:p>
        </w:tc>
        <w:tc>
          <w:tcPr>
            <w:tcW w:w="237" w:type="dxa"/>
          </w:tcPr>
          <w:p w14:paraId="5B67A90C" w14:textId="77777777" w:rsidR="00461E36" w:rsidRPr="00461E36" w:rsidRDefault="00461E36" w:rsidP="00461E36">
            <w:pPr>
              <w:widowControl w:val="0"/>
              <w:tabs>
                <w:tab w:val="left" w:pos="284"/>
              </w:tabs>
              <w:rPr>
                <w:rFonts w:eastAsia="Calibri"/>
                <w:lang w:val="ro-MD"/>
              </w:rPr>
            </w:pPr>
          </w:p>
        </w:tc>
        <w:tc>
          <w:tcPr>
            <w:tcW w:w="237" w:type="dxa"/>
          </w:tcPr>
          <w:p w14:paraId="32CD2546" w14:textId="77777777" w:rsidR="00461E36" w:rsidRPr="00461E36" w:rsidRDefault="00461E36" w:rsidP="00461E36">
            <w:pPr>
              <w:widowControl w:val="0"/>
              <w:tabs>
                <w:tab w:val="left" w:pos="284"/>
              </w:tabs>
              <w:rPr>
                <w:rFonts w:eastAsia="Calibri"/>
                <w:lang w:val="ro-MD"/>
              </w:rPr>
            </w:pPr>
          </w:p>
        </w:tc>
        <w:tc>
          <w:tcPr>
            <w:tcW w:w="237" w:type="dxa"/>
          </w:tcPr>
          <w:p w14:paraId="031BC833" w14:textId="77777777" w:rsidR="00461E36" w:rsidRPr="00461E36" w:rsidRDefault="00461E36" w:rsidP="00461E36">
            <w:pPr>
              <w:widowControl w:val="0"/>
              <w:tabs>
                <w:tab w:val="left" w:pos="284"/>
              </w:tabs>
              <w:rPr>
                <w:rFonts w:eastAsia="Calibri"/>
                <w:lang w:val="ro-MD"/>
              </w:rPr>
            </w:pPr>
          </w:p>
        </w:tc>
        <w:tc>
          <w:tcPr>
            <w:tcW w:w="236" w:type="dxa"/>
          </w:tcPr>
          <w:p w14:paraId="5BDBF0DE" w14:textId="77777777" w:rsidR="00461E36" w:rsidRPr="00461E36" w:rsidRDefault="00461E36" w:rsidP="00461E36">
            <w:pPr>
              <w:widowControl w:val="0"/>
              <w:tabs>
                <w:tab w:val="left" w:pos="284"/>
              </w:tabs>
              <w:rPr>
                <w:rFonts w:eastAsia="Calibri"/>
                <w:lang w:val="ro-MD"/>
              </w:rPr>
            </w:pPr>
          </w:p>
        </w:tc>
        <w:tc>
          <w:tcPr>
            <w:tcW w:w="237" w:type="dxa"/>
          </w:tcPr>
          <w:p w14:paraId="1FB4522A" w14:textId="77777777" w:rsidR="00461E36" w:rsidRPr="00461E36" w:rsidRDefault="00461E36" w:rsidP="00461E36">
            <w:pPr>
              <w:widowControl w:val="0"/>
              <w:tabs>
                <w:tab w:val="left" w:pos="284"/>
              </w:tabs>
              <w:rPr>
                <w:rFonts w:eastAsia="Calibri"/>
                <w:lang w:val="ro-MD"/>
              </w:rPr>
            </w:pPr>
          </w:p>
        </w:tc>
        <w:tc>
          <w:tcPr>
            <w:tcW w:w="237" w:type="dxa"/>
          </w:tcPr>
          <w:p w14:paraId="63C0D3BF" w14:textId="77777777" w:rsidR="00461E36" w:rsidRPr="00461E36" w:rsidRDefault="00461E36" w:rsidP="00461E36">
            <w:pPr>
              <w:widowControl w:val="0"/>
              <w:tabs>
                <w:tab w:val="left" w:pos="284"/>
              </w:tabs>
              <w:rPr>
                <w:rFonts w:eastAsia="Calibri"/>
                <w:lang w:val="ro-MD"/>
              </w:rPr>
            </w:pPr>
          </w:p>
        </w:tc>
        <w:tc>
          <w:tcPr>
            <w:tcW w:w="237" w:type="dxa"/>
          </w:tcPr>
          <w:p w14:paraId="778832F4" w14:textId="77777777" w:rsidR="00461E36" w:rsidRPr="00461E36" w:rsidRDefault="00461E36" w:rsidP="00461E36">
            <w:pPr>
              <w:widowControl w:val="0"/>
              <w:tabs>
                <w:tab w:val="left" w:pos="284"/>
              </w:tabs>
              <w:rPr>
                <w:rFonts w:eastAsia="Calibri"/>
                <w:lang w:val="ro-MD"/>
              </w:rPr>
            </w:pPr>
          </w:p>
        </w:tc>
        <w:tc>
          <w:tcPr>
            <w:tcW w:w="237" w:type="dxa"/>
          </w:tcPr>
          <w:p w14:paraId="3F17C269" w14:textId="77777777" w:rsidR="00461E36" w:rsidRPr="00461E36" w:rsidRDefault="00461E36" w:rsidP="00461E36">
            <w:pPr>
              <w:widowControl w:val="0"/>
              <w:tabs>
                <w:tab w:val="left" w:pos="284"/>
              </w:tabs>
              <w:rPr>
                <w:rFonts w:eastAsia="Calibri"/>
                <w:lang w:val="ro-MD"/>
              </w:rPr>
            </w:pPr>
          </w:p>
        </w:tc>
        <w:tc>
          <w:tcPr>
            <w:tcW w:w="237" w:type="dxa"/>
          </w:tcPr>
          <w:p w14:paraId="0D8A1515" w14:textId="77777777" w:rsidR="00461E36" w:rsidRPr="00461E36" w:rsidRDefault="00461E36" w:rsidP="00461E36">
            <w:pPr>
              <w:widowControl w:val="0"/>
              <w:tabs>
                <w:tab w:val="left" w:pos="284"/>
              </w:tabs>
              <w:rPr>
                <w:rFonts w:eastAsia="Calibri"/>
                <w:lang w:val="ro-MD"/>
              </w:rPr>
            </w:pPr>
          </w:p>
        </w:tc>
        <w:tc>
          <w:tcPr>
            <w:tcW w:w="236" w:type="dxa"/>
          </w:tcPr>
          <w:p w14:paraId="05577F6E" w14:textId="77777777" w:rsidR="00461E36" w:rsidRPr="00461E36" w:rsidRDefault="00461E36" w:rsidP="00461E36">
            <w:pPr>
              <w:widowControl w:val="0"/>
              <w:tabs>
                <w:tab w:val="left" w:pos="284"/>
              </w:tabs>
              <w:rPr>
                <w:rFonts w:eastAsia="Calibri"/>
                <w:lang w:val="ro-MD"/>
              </w:rPr>
            </w:pPr>
          </w:p>
        </w:tc>
        <w:tc>
          <w:tcPr>
            <w:tcW w:w="237" w:type="dxa"/>
          </w:tcPr>
          <w:p w14:paraId="08C0464D" w14:textId="77777777" w:rsidR="00461E36" w:rsidRPr="00461E36" w:rsidRDefault="00461E36" w:rsidP="00461E36">
            <w:pPr>
              <w:widowControl w:val="0"/>
              <w:tabs>
                <w:tab w:val="left" w:pos="284"/>
              </w:tabs>
              <w:rPr>
                <w:rFonts w:eastAsia="Calibri"/>
                <w:lang w:val="ro-MD"/>
              </w:rPr>
            </w:pPr>
          </w:p>
        </w:tc>
        <w:tc>
          <w:tcPr>
            <w:tcW w:w="237" w:type="dxa"/>
          </w:tcPr>
          <w:p w14:paraId="5355B94F" w14:textId="77777777" w:rsidR="00461E36" w:rsidRPr="00461E36" w:rsidRDefault="00461E36" w:rsidP="00461E36">
            <w:pPr>
              <w:widowControl w:val="0"/>
              <w:tabs>
                <w:tab w:val="left" w:pos="284"/>
              </w:tabs>
              <w:rPr>
                <w:rFonts w:eastAsia="Calibri"/>
                <w:lang w:val="ro-MD"/>
              </w:rPr>
            </w:pPr>
          </w:p>
        </w:tc>
        <w:tc>
          <w:tcPr>
            <w:tcW w:w="237" w:type="dxa"/>
          </w:tcPr>
          <w:p w14:paraId="1AB2F487" w14:textId="77777777" w:rsidR="00461E36" w:rsidRPr="00461E36" w:rsidRDefault="00461E36" w:rsidP="00461E36">
            <w:pPr>
              <w:widowControl w:val="0"/>
              <w:tabs>
                <w:tab w:val="left" w:pos="284"/>
              </w:tabs>
              <w:rPr>
                <w:rFonts w:eastAsia="Calibri"/>
                <w:lang w:val="ro-MD"/>
              </w:rPr>
            </w:pPr>
          </w:p>
        </w:tc>
        <w:tc>
          <w:tcPr>
            <w:tcW w:w="237" w:type="dxa"/>
          </w:tcPr>
          <w:p w14:paraId="5E5B96F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BA62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5C2FD9" w14:textId="77777777" w:rsidR="00461E36" w:rsidRPr="00461E36" w:rsidRDefault="00461E36" w:rsidP="00461E36">
            <w:pPr>
              <w:widowControl w:val="0"/>
              <w:tabs>
                <w:tab w:val="left" w:pos="284"/>
              </w:tabs>
              <w:rPr>
                <w:rFonts w:eastAsia="Calibri"/>
                <w:lang w:val="ro-MD"/>
              </w:rPr>
            </w:pPr>
          </w:p>
        </w:tc>
      </w:tr>
      <w:tr w:rsidR="00461E36" w:rsidRPr="001460C1" w14:paraId="51202B38" w14:textId="77777777" w:rsidTr="006B6415">
        <w:tc>
          <w:tcPr>
            <w:tcW w:w="416" w:type="dxa"/>
          </w:tcPr>
          <w:p w14:paraId="133C130E"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02B3B1C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2B7701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253EB91"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80CF8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A71EB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651A7F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A6BBD9"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881685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8CE31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2F1C5FF"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045A82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B506B7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738380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2C974E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96830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A2D9DD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30C924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454737A"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none" w:sz="4" w:space="0" w:color="000000"/>
              <w:left w:val="none" w:sz="4" w:space="0" w:color="000000"/>
              <w:bottom w:val="single" w:sz="4" w:space="0" w:color="auto"/>
              <w:right w:val="none" w:sz="4" w:space="0" w:color="000000"/>
            </w:tcBorders>
          </w:tcPr>
          <w:p w14:paraId="26DEE650"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single" w:sz="4" w:space="0" w:color="auto"/>
              <w:right w:val="none" w:sz="4" w:space="0" w:color="000000"/>
            </w:tcBorders>
          </w:tcPr>
          <w:p w14:paraId="5036607B" w14:textId="77777777" w:rsidR="00461E36" w:rsidRPr="00461E36" w:rsidRDefault="00461E36" w:rsidP="00461E36">
            <w:pPr>
              <w:widowControl w:val="0"/>
              <w:tabs>
                <w:tab w:val="left" w:pos="284"/>
              </w:tabs>
              <w:rPr>
                <w:rFonts w:eastAsia="Calibri"/>
                <w:sz w:val="4"/>
                <w:szCs w:val="4"/>
                <w:lang w:val="ro-MD"/>
              </w:rPr>
            </w:pPr>
          </w:p>
        </w:tc>
      </w:tr>
      <w:tr w:rsidR="00461E36" w:rsidRPr="00461E36" w14:paraId="14E82421" w14:textId="77777777" w:rsidTr="006B6415">
        <w:tc>
          <w:tcPr>
            <w:tcW w:w="416" w:type="dxa"/>
          </w:tcPr>
          <w:p w14:paraId="5A26E9B2"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8180" w:type="dxa"/>
            <w:gridSpan w:val="11"/>
          </w:tcPr>
          <w:p w14:paraId="21E030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Rezultatul urmăririi penale (ind.20)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(спр.20)</w:t>
            </w:r>
          </w:p>
        </w:tc>
        <w:tc>
          <w:tcPr>
            <w:tcW w:w="237" w:type="dxa"/>
          </w:tcPr>
          <w:p w14:paraId="30A3FD85" w14:textId="77777777" w:rsidR="00461E36" w:rsidRPr="00461E36" w:rsidRDefault="00461E36" w:rsidP="00461E36">
            <w:pPr>
              <w:widowControl w:val="0"/>
              <w:tabs>
                <w:tab w:val="left" w:pos="284"/>
              </w:tabs>
              <w:rPr>
                <w:rFonts w:eastAsia="Calibri"/>
                <w:lang w:val="ro-MD"/>
              </w:rPr>
            </w:pPr>
          </w:p>
        </w:tc>
        <w:tc>
          <w:tcPr>
            <w:tcW w:w="237" w:type="dxa"/>
          </w:tcPr>
          <w:p w14:paraId="1E419762" w14:textId="77777777" w:rsidR="00461E36" w:rsidRPr="00461E36" w:rsidRDefault="00461E36" w:rsidP="00461E36">
            <w:pPr>
              <w:widowControl w:val="0"/>
              <w:tabs>
                <w:tab w:val="left" w:pos="284"/>
              </w:tabs>
              <w:rPr>
                <w:rFonts w:eastAsia="Calibri"/>
                <w:lang w:val="ro-MD"/>
              </w:rPr>
            </w:pPr>
          </w:p>
        </w:tc>
        <w:tc>
          <w:tcPr>
            <w:tcW w:w="236" w:type="dxa"/>
          </w:tcPr>
          <w:p w14:paraId="555949B1" w14:textId="77777777" w:rsidR="00461E36" w:rsidRPr="00461E36" w:rsidRDefault="00461E36" w:rsidP="00461E36">
            <w:pPr>
              <w:widowControl w:val="0"/>
              <w:tabs>
                <w:tab w:val="left" w:pos="284"/>
              </w:tabs>
              <w:rPr>
                <w:rFonts w:eastAsia="Calibri"/>
                <w:lang w:val="ro-MD"/>
              </w:rPr>
            </w:pPr>
          </w:p>
        </w:tc>
        <w:tc>
          <w:tcPr>
            <w:tcW w:w="237" w:type="dxa"/>
          </w:tcPr>
          <w:p w14:paraId="5D6CE2E4" w14:textId="77777777" w:rsidR="00461E36" w:rsidRPr="00461E36" w:rsidRDefault="00461E36" w:rsidP="00461E36">
            <w:pPr>
              <w:widowControl w:val="0"/>
              <w:tabs>
                <w:tab w:val="left" w:pos="284"/>
              </w:tabs>
              <w:rPr>
                <w:rFonts w:eastAsia="Calibri"/>
                <w:lang w:val="ro-MD"/>
              </w:rPr>
            </w:pPr>
          </w:p>
        </w:tc>
        <w:tc>
          <w:tcPr>
            <w:tcW w:w="237" w:type="dxa"/>
          </w:tcPr>
          <w:p w14:paraId="35492BA1" w14:textId="77777777" w:rsidR="00461E36" w:rsidRPr="00461E36" w:rsidRDefault="00461E36" w:rsidP="00461E36">
            <w:pPr>
              <w:widowControl w:val="0"/>
              <w:tabs>
                <w:tab w:val="left" w:pos="284"/>
              </w:tabs>
              <w:rPr>
                <w:rFonts w:eastAsia="Calibri"/>
                <w:lang w:val="ro-MD"/>
              </w:rPr>
            </w:pPr>
          </w:p>
        </w:tc>
        <w:tc>
          <w:tcPr>
            <w:tcW w:w="237" w:type="dxa"/>
          </w:tcPr>
          <w:p w14:paraId="531BA16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60C6F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3A0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EEB024" w14:textId="77777777" w:rsidR="00461E36" w:rsidRPr="00461E36" w:rsidRDefault="00461E36" w:rsidP="00461E36">
            <w:pPr>
              <w:widowControl w:val="0"/>
              <w:tabs>
                <w:tab w:val="left" w:pos="284"/>
              </w:tabs>
              <w:rPr>
                <w:rFonts w:eastAsia="Calibri"/>
                <w:lang w:val="ro-MD"/>
              </w:rPr>
            </w:pPr>
          </w:p>
        </w:tc>
      </w:tr>
    </w:tbl>
    <w:p w14:paraId="28BED1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4. INFORMAȚIA DESPRE EVIDENȚE / </w:t>
      </w:r>
      <w:r w:rsidRPr="00461E36">
        <w:rPr>
          <w:rFonts w:ascii="Times New Roman" w:eastAsia="Calibri" w:hAnsi="Times New Roman" w:cs="Times New Roman"/>
          <w:sz w:val="20"/>
          <w:szCs w:val="20"/>
          <w:lang w:val="ro-MD"/>
        </w:rPr>
        <w:t>РАЗДЕЛ 4. ИНФОРМАЦИЯ ОБ УЧЕТАХ</w:t>
      </w:r>
    </w:p>
    <w:p w14:paraId="3B7E52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руководитель</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органа</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уголовного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преследования</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13"/>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1460C1" w14:paraId="6EC1AE80" w14:textId="77777777" w:rsidTr="006B6415">
        <w:tc>
          <w:tcPr>
            <w:tcW w:w="416" w:type="dxa"/>
          </w:tcPr>
          <w:p w14:paraId="7821A0FD"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8417" w:type="dxa"/>
            <w:gridSpan w:val="12"/>
            <w:tcBorders>
              <w:top w:val="none" w:sz="4" w:space="0" w:color="000000"/>
              <w:left w:val="none" w:sz="4" w:space="0" w:color="000000"/>
              <w:bottom w:val="none" w:sz="4" w:space="0" w:color="000000"/>
              <w:right w:val="single" w:sz="4" w:space="0" w:color="auto"/>
            </w:tcBorders>
          </w:tcPr>
          <w:p w14:paraId="3D2A04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care a </w:t>
            </w:r>
            <w:proofErr w:type="spellStart"/>
            <w:r w:rsidRPr="00461E36">
              <w:rPr>
                <w:rFonts w:eastAsia="Calibri"/>
                <w:lang w:val="ro-MD"/>
              </w:rPr>
              <w:t>sîvărșit</w:t>
            </w:r>
            <w:proofErr w:type="spellEnd"/>
            <w:r w:rsidRPr="00461E36">
              <w:rPr>
                <w:rFonts w:eastAsia="Calibri"/>
                <w:lang w:val="ro-MD"/>
              </w:rPr>
              <w:t xml:space="preserve"> infracțiuni, se află la evidență (ind.058)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w:t>
            </w:r>
          </w:p>
        </w:tc>
        <w:tc>
          <w:tcPr>
            <w:tcW w:w="237" w:type="dxa"/>
            <w:tcBorders>
              <w:top w:val="single" w:sz="4" w:space="0" w:color="auto"/>
              <w:left w:val="single" w:sz="4" w:space="0" w:color="auto"/>
              <w:bottom w:val="single" w:sz="4" w:space="0" w:color="auto"/>
              <w:right w:val="single" w:sz="4" w:space="0" w:color="auto"/>
            </w:tcBorders>
          </w:tcPr>
          <w:p w14:paraId="0FF8561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50C56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6BB0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649B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F9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3CC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F5E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940CF3" w14:textId="77777777" w:rsidR="00461E36" w:rsidRPr="00461E36" w:rsidRDefault="00461E36" w:rsidP="00461E36">
            <w:pPr>
              <w:widowControl w:val="0"/>
              <w:tabs>
                <w:tab w:val="left" w:pos="284"/>
              </w:tabs>
              <w:rPr>
                <w:rFonts w:eastAsia="Calibri"/>
                <w:lang w:val="ro-MD"/>
              </w:rPr>
            </w:pPr>
          </w:p>
        </w:tc>
      </w:tr>
      <w:tr w:rsidR="00461E36" w:rsidRPr="00461E36" w14:paraId="7AF4C0DF" w14:textId="77777777" w:rsidTr="006B6415">
        <w:tc>
          <w:tcPr>
            <w:tcW w:w="416" w:type="dxa"/>
          </w:tcPr>
          <w:p w14:paraId="175057D1" w14:textId="77777777" w:rsidR="00461E36" w:rsidRPr="00461E36" w:rsidRDefault="00461E36" w:rsidP="00461E36">
            <w:pPr>
              <w:widowControl w:val="0"/>
              <w:tabs>
                <w:tab w:val="left" w:pos="284"/>
              </w:tabs>
              <w:rPr>
                <w:rFonts w:eastAsia="Calibri"/>
                <w:sz w:val="16"/>
                <w:szCs w:val="16"/>
                <w:lang w:val="ro-MD"/>
              </w:rPr>
            </w:pPr>
          </w:p>
        </w:tc>
        <w:tc>
          <w:tcPr>
            <w:tcW w:w="5812" w:type="dxa"/>
          </w:tcPr>
          <w:p w14:paraId="0045B563"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находится</w:t>
            </w:r>
            <w:proofErr w:type="spellEnd"/>
            <w:r w:rsidRPr="00461E36">
              <w:rPr>
                <w:rFonts w:eastAsia="Calibri"/>
                <w:sz w:val="16"/>
                <w:szCs w:val="16"/>
                <w:lang w:val="ro-MD"/>
              </w:rPr>
              <w:t xml:space="preserve"> на учете (спр.058)</w:t>
            </w:r>
          </w:p>
        </w:tc>
        <w:tc>
          <w:tcPr>
            <w:tcW w:w="236" w:type="dxa"/>
          </w:tcPr>
          <w:p w14:paraId="0D4C3CE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0C85A2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1369CC3"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728CE4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37DCFF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CA0C2C0"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4E5C0F2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CBEF98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576A0A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2FD275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4DC03B0"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778635CD"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72CAE28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C60FBA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5FA23E4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3D290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B5CB51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9BCD0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A167789" w14:textId="77777777" w:rsidR="00461E36" w:rsidRPr="00461E36" w:rsidRDefault="00461E36" w:rsidP="00461E36">
            <w:pPr>
              <w:widowControl w:val="0"/>
              <w:tabs>
                <w:tab w:val="left" w:pos="284"/>
              </w:tabs>
              <w:rPr>
                <w:rFonts w:eastAsia="Calibri"/>
                <w:sz w:val="16"/>
                <w:szCs w:val="16"/>
                <w:lang w:val="ro-MD"/>
              </w:rPr>
            </w:pPr>
          </w:p>
        </w:tc>
      </w:tr>
      <w:tr w:rsidR="00461E36" w:rsidRPr="001460C1" w14:paraId="04D66091" w14:textId="77777777" w:rsidTr="006B6415">
        <w:tc>
          <w:tcPr>
            <w:tcW w:w="416" w:type="dxa"/>
          </w:tcPr>
          <w:p w14:paraId="1A981FC1"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8417" w:type="dxa"/>
            <w:gridSpan w:val="12"/>
            <w:tcBorders>
              <w:top w:val="none" w:sz="4" w:space="0" w:color="000000"/>
              <w:left w:val="none" w:sz="4" w:space="0" w:color="000000"/>
              <w:bottom w:val="none" w:sz="4" w:space="0" w:color="000000"/>
              <w:right w:val="single" w:sz="4" w:space="0" w:color="auto"/>
            </w:tcBorders>
          </w:tcPr>
          <w:p w14:paraId="5906E2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au fost aplicate sancțiuni administrative (ind.059)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применялись</w:t>
            </w:r>
            <w:proofErr w:type="spellEnd"/>
            <w:r w:rsidRPr="00461E36">
              <w:rPr>
                <w:rFonts w:eastAsia="Calibri"/>
                <w:sz w:val="16"/>
                <w:szCs w:val="16"/>
                <w:lang w:val="ro-MD"/>
              </w:rPr>
              <w:t xml:space="preserve"> </w:t>
            </w:r>
            <w:proofErr w:type="spellStart"/>
            <w:r w:rsidRPr="00461E36">
              <w:rPr>
                <w:rFonts w:eastAsia="Calibri"/>
                <w:sz w:val="16"/>
                <w:szCs w:val="16"/>
                <w:lang w:val="ro-MD"/>
              </w:rPr>
              <w:t>меры</w:t>
            </w:r>
            <w:proofErr w:type="spellEnd"/>
            <w:r w:rsidRPr="00461E36">
              <w:rPr>
                <w:rFonts w:eastAsia="Calibri"/>
                <w:lang w:val="ro-MD"/>
              </w:rPr>
              <w:t xml:space="preserve"> </w:t>
            </w:r>
            <w:proofErr w:type="spellStart"/>
            <w:r w:rsidRPr="00461E36">
              <w:rPr>
                <w:rFonts w:eastAsia="Calibri"/>
                <w:sz w:val="16"/>
                <w:szCs w:val="16"/>
                <w:lang w:val="ro-MD"/>
              </w:rPr>
              <w:t>админ</w:t>
            </w:r>
            <w:proofErr w:type="spellEnd"/>
            <w:r w:rsidRPr="00461E36">
              <w:rPr>
                <w:rFonts w:eastAsia="Calibri"/>
                <w:sz w:val="16"/>
                <w:szCs w:val="16"/>
                <w:lang w:val="ro-MD"/>
              </w:rPr>
              <w:t xml:space="preserve">. </w:t>
            </w:r>
            <w:proofErr w:type="spellStart"/>
            <w:r w:rsidRPr="00461E36">
              <w:rPr>
                <w:rFonts w:eastAsia="Calibri"/>
                <w:sz w:val="16"/>
                <w:szCs w:val="16"/>
                <w:lang w:val="ro-MD"/>
              </w:rPr>
              <w:t>воздействия</w:t>
            </w:r>
            <w:proofErr w:type="spellEnd"/>
          </w:p>
        </w:tc>
        <w:tc>
          <w:tcPr>
            <w:tcW w:w="237" w:type="dxa"/>
            <w:tcBorders>
              <w:top w:val="single" w:sz="4" w:space="0" w:color="auto"/>
              <w:left w:val="single" w:sz="4" w:space="0" w:color="auto"/>
              <w:bottom w:val="single" w:sz="4" w:space="0" w:color="auto"/>
              <w:right w:val="single" w:sz="4" w:space="0" w:color="auto"/>
            </w:tcBorders>
          </w:tcPr>
          <w:p w14:paraId="782F8C8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32EF0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ACAA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80E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0B08B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5929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8E34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F04C" w14:textId="77777777" w:rsidR="00461E36" w:rsidRPr="00461E36" w:rsidRDefault="00461E36" w:rsidP="00461E36">
            <w:pPr>
              <w:widowControl w:val="0"/>
              <w:tabs>
                <w:tab w:val="left" w:pos="284"/>
              </w:tabs>
              <w:rPr>
                <w:rFonts w:eastAsia="Calibri"/>
                <w:lang w:val="ro-MD"/>
              </w:rPr>
            </w:pPr>
          </w:p>
        </w:tc>
      </w:tr>
      <w:tr w:rsidR="00461E36" w:rsidRPr="001460C1" w14:paraId="2834E1B9" w14:textId="77777777" w:rsidTr="006B6415">
        <w:tc>
          <w:tcPr>
            <w:tcW w:w="416" w:type="dxa"/>
          </w:tcPr>
          <w:p w14:paraId="2F433CB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17C3DF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6253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3B1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4C8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7F0D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576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CF3C8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51AC0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428AF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D966E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4D8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2DC8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C6BBF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9C4C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943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10F71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6BE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4F908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781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EA6BC2" w14:textId="77777777" w:rsidR="00461E36" w:rsidRPr="00461E36" w:rsidRDefault="00461E36" w:rsidP="00461E36">
            <w:pPr>
              <w:widowControl w:val="0"/>
              <w:tabs>
                <w:tab w:val="left" w:pos="284"/>
              </w:tabs>
              <w:rPr>
                <w:rFonts w:eastAsia="Calibri"/>
                <w:sz w:val="8"/>
                <w:szCs w:val="8"/>
                <w:lang w:val="ro-MD"/>
              </w:rPr>
            </w:pPr>
          </w:p>
        </w:tc>
      </w:tr>
    </w:tbl>
    <w:p w14:paraId="0FC42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5.   CULOAREA CRIMINALĂ / </w:t>
      </w:r>
      <w:r w:rsidRPr="00461E36">
        <w:rPr>
          <w:rFonts w:ascii="Times New Roman" w:eastAsia="Calibri" w:hAnsi="Times New Roman" w:cs="Times New Roman"/>
          <w:sz w:val="20"/>
          <w:szCs w:val="20"/>
          <w:lang w:val="ro-MD"/>
        </w:rPr>
        <w:t>РАЗДЕЛ 5. КРИМИНОГЕННАЯ ОКРАСКА</w:t>
      </w:r>
    </w:p>
    <w:p w14:paraId="740FA9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или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3"/>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13A70AC9" w14:textId="77777777" w:rsidTr="006B6415">
        <w:tc>
          <w:tcPr>
            <w:tcW w:w="416" w:type="dxa"/>
          </w:tcPr>
          <w:p w14:paraId="17F128D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9B76E3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D0CAF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C48B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1E224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1537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F6C8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6E47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8F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A32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34423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C6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3C544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930F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E57A1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E294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635D5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001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778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371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61592E"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1ED980B1" w14:textId="77777777" w:rsidTr="006B6415">
        <w:tc>
          <w:tcPr>
            <w:tcW w:w="416" w:type="dxa"/>
          </w:tcPr>
          <w:p w14:paraId="0A558907"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285" w:type="dxa"/>
            <w:gridSpan w:val="3"/>
            <w:tcBorders>
              <w:top w:val="none" w:sz="4" w:space="0" w:color="000000"/>
              <w:left w:val="none" w:sz="4" w:space="0" w:color="000000"/>
              <w:bottom w:val="none" w:sz="4" w:space="0" w:color="000000"/>
              <w:right w:val="single" w:sz="4" w:space="0" w:color="auto"/>
            </w:tcBorders>
          </w:tcPr>
          <w:p w14:paraId="0E769A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Categoria, culoarea persoanei (ind.043) / </w:t>
            </w:r>
            <w:proofErr w:type="spellStart"/>
            <w:r w:rsidRPr="00461E36">
              <w:rPr>
                <w:rFonts w:eastAsia="Calibri"/>
                <w:sz w:val="16"/>
                <w:szCs w:val="16"/>
                <w:lang w:val="ro-MD"/>
              </w:rPr>
              <w:t>Категория</w:t>
            </w:r>
            <w:proofErr w:type="spellEnd"/>
            <w:r w:rsidRPr="00461E36">
              <w:rPr>
                <w:rFonts w:eastAsia="Calibri"/>
                <w:sz w:val="16"/>
                <w:szCs w:val="16"/>
                <w:lang w:val="ro-MD"/>
              </w:rPr>
              <w:t>, окраска лица (спр.043)</w:t>
            </w:r>
          </w:p>
        </w:tc>
        <w:tc>
          <w:tcPr>
            <w:tcW w:w="237" w:type="dxa"/>
            <w:tcBorders>
              <w:top w:val="single" w:sz="4" w:space="0" w:color="auto"/>
              <w:left w:val="single" w:sz="4" w:space="0" w:color="auto"/>
              <w:bottom w:val="single" w:sz="4" w:space="0" w:color="auto"/>
              <w:right w:val="single" w:sz="4" w:space="0" w:color="auto"/>
            </w:tcBorders>
          </w:tcPr>
          <w:p w14:paraId="770D1D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3691A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17E06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D16E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9016B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C5A2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EAD3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C5FE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6CB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C509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09AF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38EE5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03E8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EC0A0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4AA86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2B78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CFFAF" w14:textId="77777777" w:rsidR="00461E36" w:rsidRPr="00461E36" w:rsidRDefault="00461E36" w:rsidP="00461E36">
            <w:pPr>
              <w:widowControl w:val="0"/>
              <w:tabs>
                <w:tab w:val="left" w:pos="284"/>
              </w:tabs>
              <w:rPr>
                <w:rFonts w:eastAsia="Calibri"/>
                <w:lang w:val="ro-MD"/>
              </w:rPr>
            </w:pPr>
          </w:p>
        </w:tc>
      </w:tr>
      <w:tr w:rsidR="00461E36" w:rsidRPr="001460C1" w14:paraId="21FFFDFF" w14:textId="77777777" w:rsidTr="006B6415">
        <w:tc>
          <w:tcPr>
            <w:tcW w:w="416" w:type="dxa"/>
          </w:tcPr>
          <w:p w14:paraId="192ACEE9"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A50747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B91F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3BAD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249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3FC9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2F883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A50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42DA5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35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396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4515A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5CAF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C05AC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A665B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BF0F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B835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EF4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3AAC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F750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C82354"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733EFADF" w14:textId="77777777" w:rsidTr="006B6415">
        <w:tc>
          <w:tcPr>
            <w:tcW w:w="416" w:type="dxa"/>
          </w:tcPr>
          <w:p w14:paraId="74BFE71E"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8417" w:type="dxa"/>
            <w:gridSpan w:val="12"/>
            <w:tcBorders>
              <w:top w:val="none" w:sz="4" w:space="0" w:color="000000"/>
              <w:left w:val="none" w:sz="4" w:space="0" w:color="000000"/>
              <w:bottom w:val="none" w:sz="4" w:space="0" w:color="000000"/>
              <w:right w:val="single" w:sz="4" w:space="0" w:color="auto"/>
            </w:tcBorders>
          </w:tcPr>
          <w:p w14:paraId="01124EA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Participarea la </w:t>
            </w:r>
            <w:proofErr w:type="spellStart"/>
            <w:r w:rsidRPr="00461E36">
              <w:rPr>
                <w:rFonts w:eastAsia="Calibri"/>
                <w:lang w:val="ro-MD"/>
              </w:rPr>
              <w:t>săvîrșirea</w:t>
            </w:r>
            <w:proofErr w:type="spellEnd"/>
            <w:r w:rsidRPr="00461E36">
              <w:rPr>
                <w:rFonts w:eastAsia="Calibri"/>
                <w:lang w:val="ro-MD"/>
              </w:rPr>
              <w:t xml:space="preserve"> infracțiunilor (ind.046) / </w:t>
            </w:r>
            <w:proofErr w:type="spellStart"/>
            <w:r w:rsidRPr="00461E36">
              <w:rPr>
                <w:rFonts w:eastAsia="Calibri"/>
                <w:sz w:val="16"/>
                <w:szCs w:val="16"/>
                <w:lang w:val="ro-MD"/>
              </w:rPr>
              <w:t>Участие</w:t>
            </w:r>
            <w:proofErr w:type="spellEnd"/>
            <w:r w:rsidRPr="00461E36">
              <w:rPr>
                <w:rFonts w:eastAsia="Calibri"/>
                <w:sz w:val="16"/>
                <w:szCs w:val="16"/>
                <w:lang w:val="ro-MD"/>
              </w:rPr>
              <w:t xml:space="preserve"> в </w:t>
            </w:r>
            <w:proofErr w:type="spellStart"/>
            <w:r w:rsidRPr="00461E36">
              <w:rPr>
                <w:rFonts w:eastAsia="Calibri"/>
                <w:sz w:val="16"/>
                <w:szCs w:val="16"/>
                <w:lang w:val="ro-MD"/>
              </w:rPr>
              <w:t>совершении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(спр.046)</w:t>
            </w:r>
          </w:p>
        </w:tc>
        <w:tc>
          <w:tcPr>
            <w:tcW w:w="237" w:type="dxa"/>
            <w:tcBorders>
              <w:top w:val="single" w:sz="4" w:space="0" w:color="auto"/>
              <w:left w:val="single" w:sz="4" w:space="0" w:color="auto"/>
              <w:bottom w:val="single" w:sz="4" w:space="0" w:color="auto"/>
              <w:right w:val="single" w:sz="4" w:space="0" w:color="auto"/>
            </w:tcBorders>
          </w:tcPr>
          <w:p w14:paraId="3661288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85C892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1076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D97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81BFF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DADFE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FD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C8E60" w14:textId="77777777" w:rsidR="00461E36" w:rsidRPr="00461E36" w:rsidRDefault="00461E36" w:rsidP="00461E36">
            <w:pPr>
              <w:widowControl w:val="0"/>
              <w:tabs>
                <w:tab w:val="left" w:pos="284"/>
              </w:tabs>
              <w:rPr>
                <w:rFonts w:eastAsia="Calibri"/>
                <w:lang w:val="ro-MD"/>
              </w:rPr>
            </w:pPr>
          </w:p>
        </w:tc>
      </w:tr>
      <w:tr w:rsidR="00461E36" w:rsidRPr="001460C1" w14:paraId="4C472301" w14:textId="77777777" w:rsidTr="006B6415">
        <w:tc>
          <w:tcPr>
            <w:tcW w:w="416" w:type="dxa"/>
          </w:tcPr>
          <w:p w14:paraId="522B42D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0AFCF1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FD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15B8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22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F14D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84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DA4355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F9EC2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9BE3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861F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66D9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A315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8580A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2A43D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E602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FFCCF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A082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266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E96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51FC4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5669974" w14:textId="77777777" w:rsidTr="006B6415">
        <w:tc>
          <w:tcPr>
            <w:tcW w:w="416" w:type="dxa"/>
          </w:tcPr>
          <w:p w14:paraId="6016AB96"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5812" w:type="dxa"/>
          </w:tcPr>
          <w:p w14:paraId="60C18B9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Predispus (ind.048) / </w:t>
            </w:r>
            <w:proofErr w:type="spellStart"/>
            <w:r w:rsidRPr="00461E36">
              <w:rPr>
                <w:rFonts w:eastAsia="Calibri"/>
                <w:sz w:val="16"/>
                <w:szCs w:val="16"/>
                <w:lang w:val="ro-MD"/>
              </w:rPr>
              <w:t>Склонен</w:t>
            </w:r>
            <w:proofErr w:type="spellEnd"/>
            <w:r w:rsidRPr="00461E36">
              <w:rPr>
                <w:rFonts w:eastAsia="Calibri"/>
                <w:sz w:val="16"/>
                <w:szCs w:val="16"/>
                <w:lang w:val="ro-MD"/>
              </w:rPr>
              <w:t xml:space="preserve"> (спр.048)</w:t>
            </w:r>
          </w:p>
        </w:tc>
        <w:tc>
          <w:tcPr>
            <w:tcW w:w="236" w:type="dxa"/>
          </w:tcPr>
          <w:p w14:paraId="7C15ABA5" w14:textId="77777777" w:rsidR="00461E36" w:rsidRPr="00461E36" w:rsidRDefault="00461E36" w:rsidP="00461E36">
            <w:pPr>
              <w:widowControl w:val="0"/>
              <w:tabs>
                <w:tab w:val="left" w:pos="284"/>
              </w:tabs>
              <w:rPr>
                <w:rFonts w:eastAsia="Calibri"/>
                <w:lang w:val="ro-MD"/>
              </w:rPr>
            </w:pPr>
          </w:p>
        </w:tc>
        <w:tc>
          <w:tcPr>
            <w:tcW w:w="237" w:type="dxa"/>
          </w:tcPr>
          <w:p w14:paraId="6666E02F" w14:textId="77777777" w:rsidR="00461E36" w:rsidRPr="00461E36" w:rsidRDefault="00461E36" w:rsidP="00461E36">
            <w:pPr>
              <w:widowControl w:val="0"/>
              <w:tabs>
                <w:tab w:val="left" w:pos="284"/>
              </w:tabs>
              <w:rPr>
                <w:rFonts w:eastAsia="Calibri"/>
                <w:lang w:val="ro-MD"/>
              </w:rPr>
            </w:pPr>
          </w:p>
        </w:tc>
        <w:tc>
          <w:tcPr>
            <w:tcW w:w="237" w:type="dxa"/>
          </w:tcPr>
          <w:p w14:paraId="13B36609" w14:textId="77777777" w:rsidR="00461E36" w:rsidRPr="00461E36" w:rsidRDefault="00461E36" w:rsidP="00461E36">
            <w:pPr>
              <w:widowControl w:val="0"/>
              <w:tabs>
                <w:tab w:val="left" w:pos="284"/>
              </w:tabs>
              <w:rPr>
                <w:rFonts w:eastAsia="Calibri"/>
                <w:lang w:val="ro-MD"/>
              </w:rPr>
            </w:pPr>
          </w:p>
        </w:tc>
        <w:tc>
          <w:tcPr>
            <w:tcW w:w="237" w:type="dxa"/>
          </w:tcPr>
          <w:p w14:paraId="645E1D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99F3E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24DDC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5D90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A1E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B8A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F99A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AD6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11115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374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A3689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50E5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8F6D8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C69EC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981D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A41281" w14:textId="77777777" w:rsidR="00461E36" w:rsidRPr="00461E36" w:rsidRDefault="00461E36" w:rsidP="00461E36">
            <w:pPr>
              <w:widowControl w:val="0"/>
              <w:tabs>
                <w:tab w:val="left" w:pos="284"/>
              </w:tabs>
              <w:rPr>
                <w:rFonts w:eastAsia="Calibri"/>
                <w:lang w:val="ro-MD"/>
              </w:rPr>
            </w:pPr>
          </w:p>
        </w:tc>
      </w:tr>
      <w:tr w:rsidR="00461E36" w:rsidRPr="00461E36" w14:paraId="5E276415" w14:textId="77777777" w:rsidTr="006B6415">
        <w:tc>
          <w:tcPr>
            <w:tcW w:w="416" w:type="dxa"/>
          </w:tcPr>
          <w:p w14:paraId="7C19F8F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B71F9E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E8BB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4BFE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70E1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B9178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DB4D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397E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C9B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C07F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F49E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E6B3D8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460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59C9C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436EA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25F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971D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507B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AAFA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6B6B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FEE1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95BF3F1" w14:textId="77777777" w:rsidTr="006B6415">
        <w:tc>
          <w:tcPr>
            <w:tcW w:w="416" w:type="dxa"/>
          </w:tcPr>
          <w:p w14:paraId="28375199"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285" w:type="dxa"/>
            <w:gridSpan w:val="3"/>
            <w:vMerge w:val="restart"/>
            <w:tcBorders>
              <w:top w:val="none" w:sz="4" w:space="0" w:color="000000"/>
              <w:left w:val="none" w:sz="4" w:space="0" w:color="000000"/>
              <w:bottom w:val="single" w:sz="4" w:space="0" w:color="auto"/>
              <w:right w:val="single" w:sz="4" w:space="0" w:color="auto"/>
            </w:tcBorders>
          </w:tcPr>
          <w:p w14:paraId="6D42177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Consumă narcotice și alte substanțe cu efect narcotizat puternic (iind.049) / </w:t>
            </w:r>
          </w:p>
          <w:p w14:paraId="1B8C56D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Потребляет</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наркотики</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xml:space="preserve">. </w:t>
            </w:r>
            <w:proofErr w:type="spellStart"/>
            <w:r w:rsidRPr="00461E36">
              <w:rPr>
                <w:rFonts w:eastAsia="Calibri"/>
                <w:sz w:val="16"/>
                <w:szCs w:val="16"/>
                <w:lang w:val="ro-MD"/>
              </w:rPr>
              <w:t>вещества</w:t>
            </w:r>
            <w:proofErr w:type="spellEnd"/>
            <w:r w:rsidRPr="00461E36">
              <w:rPr>
                <w:rFonts w:eastAsia="Calibri"/>
                <w:sz w:val="16"/>
                <w:szCs w:val="16"/>
                <w:lang w:val="ro-MD"/>
              </w:rPr>
              <w:t xml:space="preserve"> с </w:t>
            </w:r>
            <w:proofErr w:type="spellStart"/>
            <w:r w:rsidRPr="00461E36">
              <w:rPr>
                <w:rFonts w:eastAsia="Calibri"/>
                <w:sz w:val="16"/>
                <w:szCs w:val="16"/>
                <w:lang w:val="ro-MD"/>
              </w:rPr>
              <w:t>сильным</w:t>
            </w:r>
            <w:proofErr w:type="spellEnd"/>
            <w:r w:rsidRPr="00461E36">
              <w:rPr>
                <w:rFonts w:eastAsia="Calibri"/>
                <w:sz w:val="16"/>
                <w:szCs w:val="16"/>
                <w:lang w:val="ro-MD"/>
              </w:rPr>
              <w:t xml:space="preserve"> </w:t>
            </w:r>
            <w:proofErr w:type="spellStart"/>
            <w:r w:rsidRPr="00461E36">
              <w:rPr>
                <w:rFonts w:eastAsia="Calibri"/>
                <w:sz w:val="16"/>
                <w:szCs w:val="16"/>
                <w:lang w:val="ro-MD"/>
              </w:rPr>
              <w:t>одурманивающим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эффектом</w:t>
            </w:r>
            <w:proofErr w:type="spellEnd"/>
          </w:p>
        </w:tc>
        <w:tc>
          <w:tcPr>
            <w:tcW w:w="237" w:type="dxa"/>
            <w:tcBorders>
              <w:top w:val="single" w:sz="4" w:space="0" w:color="auto"/>
              <w:left w:val="single" w:sz="4" w:space="0" w:color="auto"/>
              <w:bottom w:val="single" w:sz="4" w:space="0" w:color="auto"/>
              <w:right w:val="single" w:sz="4" w:space="0" w:color="auto"/>
            </w:tcBorders>
          </w:tcPr>
          <w:p w14:paraId="71EBC7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5FB37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B73D2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62AA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543DE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7C81C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F05D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391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BD0D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E0A8A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3B2A04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6BB91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CC56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1952A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C856F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04BB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BC833" w14:textId="77777777" w:rsidR="00461E36" w:rsidRPr="00461E36" w:rsidRDefault="00461E36" w:rsidP="00461E36">
            <w:pPr>
              <w:widowControl w:val="0"/>
              <w:tabs>
                <w:tab w:val="left" w:pos="284"/>
              </w:tabs>
              <w:rPr>
                <w:rFonts w:eastAsia="Calibri"/>
                <w:lang w:val="ro-MD"/>
              </w:rPr>
            </w:pPr>
          </w:p>
        </w:tc>
      </w:tr>
      <w:tr w:rsidR="00461E36" w:rsidRPr="00461E36" w14:paraId="5BF175DE" w14:textId="77777777" w:rsidTr="006B6415">
        <w:tc>
          <w:tcPr>
            <w:tcW w:w="416" w:type="dxa"/>
          </w:tcPr>
          <w:p w14:paraId="27AA2CDC"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single" w:sz="4" w:space="0" w:color="auto"/>
              <w:right w:val="single" w:sz="4" w:space="0" w:color="auto"/>
            </w:tcBorders>
            <w:vAlign w:val="center"/>
          </w:tcPr>
          <w:p w14:paraId="4687B243" w14:textId="77777777" w:rsidR="00461E36" w:rsidRPr="00461E36" w:rsidRDefault="00461E36" w:rsidP="00461E36">
            <w:pPr>
              <w:widowControl w:val="0"/>
              <w:tabs>
                <w:tab w:val="left" w:pos="284"/>
              </w:tabs>
              <w:rPr>
                <w:rFonts w:eastAsia="Calibri"/>
                <w:sz w:val="16"/>
                <w:szCs w:val="16"/>
                <w:lang w:val="ro-MD"/>
              </w:rPr>
            </w:pPr>
          </w:p>
        </w:tc>
        <w:tc>
          <w:tcPr>
            <w:tcW w:w="237" w:type="dxa"/>
            <w:tcBorders>
              <w:top w:val="single" w:sz="4" w:space="0" w:color="auto"/>
              <w:left w:val="none" w:sz="4" w:space="0" w:color="000000"/>
              <w:bottom w:val="none" w:sz="4" w:space="0" w:color="000000"/>
              <w:right w:val="none" w:sz="4" w:space="0" w:color="000000"/>
            </w:tcBorders>
          </w:tcPr>
          <w:p w14:paraId="5ECE92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5E9441B" w14:textId="77777777" w:rsidR="00461E36" w:rsidRPr="00461E36" w:rsidRDefault="00461E36" w:rsidP="00461E36">
            <w:pPr>
              <w:widowControl w:val="0"/>
              <w:tabs>
                <w:tab w:val="left" w:pos="284"/>
              </w:tabs>
              <w:rPr>
                <w:rFonts w:eastAsia="Calibri"/>
                <w:lang w:val="ro-MD"/>
              </w:rPr>
            </w:pPr>
          </w:p>
        </w:tc>
        <w:tc>
          <w:tcPr>
            <w:tcW w:w="237" w:type="dxa"/>
          </w:tcPr>
          <w:p w14:paraId="50E69DF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47FF7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20BBDD" w14:textId="77777777" w:rsidR="00461E36" w:rsidRPr="00461E36" w:rsidRDefault="00461E36" w:rsidP="00461E36">
            <w:pPr>
              <w:widowControl w:val="0"/>
              <w:tabs>
                <w:tab w:val="left" w:pos="284"/>
              </w:tabs>
              <w:rPr>
                <w:rFonts w:eastAsia="Calibri"/>
                <w:lang w:val="ro-MD"/>
              </w:rPr>
            </w:pPr>
          </w:p>
        </w:tc>
        <w:tc>
          <w:tcPr>
            <w:tcW w:w="237" w:type="dxa"/>
          </w:tcPr>
          <w:p w14:paraId="3DD417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C9A5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B30401" w14:textId="77777777" w:rsidR="00461E36" w:rsidRPr="00461E36" w:rsidRDefault="00461E36" w:rsidP="00461E36">
            <w:pPr>
              <w:widowControl w:val="0"/>
              <w:tabs>
                <w:tab w:val="left" w:pos="284"/>
              </w:tabs>
              <w:rPr>
                <w:rFonts w:eastAsia="Calibri"/>
                <w:lang w:val="ro-MD"/>
              </w:rPr>
            </w:pPr>
          </w:p>
        </w:tc>
        <w:tc>
          <w:tcPr>
            <w:tcW w:w="237" w:type="dxa"/>
          </w:tcPr>
          <w:p w14:paraId="49AD46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6ACFF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B934D5" w14:textId="77777777" w:rsidR="00461E36" w:rsidRPr="00461E36" w:rsidRDefault="00461E36" w:rsidP="00461E36">
            <w:pPr>
              <w:widowControl w:val="0"/>
              <w:tabs>
                <w:tab w:val="left" w:pos="284"/>
              </w:tabs>
              <w:rPr>
                <w:rFonts w:eastAsia="Calibri"/>
                <w:lang w:val="ro-MD"/>
              </w:rPr>
            </w:pPr>
          </w:p>
        </w:tc>
        <w:tc>
          <w:tcPr>
            <w:tcW w:w="237" w:type="dxa"/>
          </w:tcPr>
          <w:p w14:paraId="172CC4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6C8C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E600054" w14:textId="77777777" w:rsidR="00461E36" w:rsidRPr="00461E36" w:rsidRDefault="00461E36" w:rsidP="00461E36">
            <w:pPr>
              <w:widowControl w:val="0"/>
              <w:tabs>
                <w:tab w:val="left" w:pos="284"/>
              </w:tabs>
              <w:rPr>
                <w:rFonts w:eastAsia="Calibri"/>
                <w:lang w:val="ro-MD"/>
              </w:rPr>
            </w:pPr>
          </w:p>
        </w:tc>
        <w:tc>
          <w:tcPr>
            <w:tcW w:w="237" w:type="dxa"/>
          </w:tcPr>
          <w:p w14:paraId="43F996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5906A3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B61FDE" w14:textId="77777777" w:rsidR="00461E36" w:rsidRPr="00461E36" w:rsidRDefault="00461E36" w:rsidP="00461E36">
            <w:pPr>
              <w:widowControl w:val="0"/>
              <w:tabs>
                <w:tab w:val="left" w:pos="284"/>
              </w:tabs>
              <w:rPr>
                <w:rFonts w:eastAsia="Calibri"/>
                <w:lang w:val="ro-MD"/>
              </w:rPr>
            </w:pPr>
          </w:p>
        </w:tc>
      </w:tr>
      <w:tr w:rsidR="00461E36" w:rsidRPr="001460C1" w14:paraId="21B32C88" w14:textId="77777777" w:rsidTr="006B6415">
        <w:tc>
          <w:tcPr>
            <w:tcW w:w="416" w:type="dxa"/>
          </w:tcPr>
          <w:p w14:paraId="5943A6FB"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5812" w:type="dxa"/>
          </w:tcPr>
          <w:p w14:paraId="1369C3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Are deprinderi (ind.050) / </w:t>
            </w:r>
            <w:proofErr w:type="spellStart"/>
            <w:r w:rsidRPr="00461E36">
              <w:rPr>
                <w:rFonts w:eastAsia="Calibri"/>
                <w:sz w:val="16"/>
                <w:szCs w:val="16"/>
                <w:lang w:val="ro-MD"/>
              </w:rPr>
              <w:t>Имеет</w:t>
            </w:r>
            <w:proofErr w:type="spellEnd"/>
            <w:r w:rsidRPr="00461E36">
              <w:rPr>
                <w:rFonts w:eastAsia="Calibri"/>
                <w:sz w:val="16"/>
                <w:szCs w:val="16"/>
                <w:lang w:val="ro-MD"/>
              </w:rPr>
              <w:t xml:space="preserve"> навыки (спр.050)</w:t>
            </w:r>
          </w:p>
        </w:tc>
        <w:tc>
          <w:tcPr>
            <w:tcW w:w="236" w:type="dxa"/>
          </w:tcPr>
          <w:p w14:paraId="5B706C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EF55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A8EF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FE8A6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10F51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C5DA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8534A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547A8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EC67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B374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3C50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C139D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D4F55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D453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9575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BE1BD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3ED9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1A2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25B590" w14:textId="77777777" w:rsidR="00461E36" w:rsidRPr="00461E36" w:rsidRDefault="00461E36" w:rsidP="00461E36">
            <w:pPr>
              <w:widowControl w:val="0"/>
              <w:tabs>
                <w:tab w:val="left" w:pos="284"/>
              </w:tabs>
              <w:rPr>
                <w:rFonts w:eastAsia="Calibri"/>
                <w:lang w:val="ro-MD"/>
              </w:rPr>
            </w:pPr>
          </w:p>
        </w:tc>
      </w:tr>
      <w:tr w:rsidR="00461E36" w:rsidRPr="001460C1" w14:paraId="1DCC73E4" w14:textId="77777777" w:rsidTr="006B6415">
        <w:tc>
          <w:tcPr>
            <w:tcW w:w="416" w:type="dxa"/>
          </w:tcPr>
          <w:p w14:paraId="71C021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2CCE3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939A8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FECC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F5CE0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EE18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91F2E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C5A19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7A3F1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7C44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55739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3DAAB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CC13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09F6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74DFD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60E67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A3C0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209D1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DBD1E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B453A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DA7BCF"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2D564A84" w14:textId="77777777" w:rsidTr="006B6415">
        <w:tc>
          <w:tcPr>
            <w:tcW w:w="416" w:type="dxa"/>
          </w:tcPr>
          <w:p w14:paraId="4786B470"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812" w:type="dxa"/>
            <w:tcBorders>
              <w:top w:val="none" w:sz="4" w:space="0" w:color="000000"/>
              <w:left w:val="none" w:sz="4" w:space="0" w:color="000000"/>
              <w:bottom w:val="none" w:sz="4" w:space="0" w:color="000000"/>
              <w:right w:val="single" w:sz="4" w:space="0" w:color="auto"/>
            </w:tcBorders>
          </w:tcPr>
          <w:p w14:paraId="15C518E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limbile (ind.052) / </w:t>
            </w:r>
            <w:proofErr w:type="spellStart"/>
            <w:r w:rsidRPr="00461E36">
              <w:rPr>
                <w:rFonts w:eastAsia="Calibri"/>
                <w:sz w:val="16"/>
                <w:szCs w:val="16"/>
                <w:lang w:val="ro-MD"/>
              </w:rPr>
              <w:t>Знает</w:t>
            </w:r>
            <w:proofErr w:type="spellEnd"/>
            <w:r w:rsidRPr="00461E36">
              <w:rPr>
                <w:rFonts w:eastAsia="Calibri"/>
                <w:sz w:val="16"/>
                <w:szCs w:val="16"/>
                <w:lang w:val="ro-MD"/>
              </w:rPr>
              <w:t xml:space="preserve"> языки (спр.052)</w:t>
            </w:r>
          </w:p>
        </w:tc>
        <w:tc>
          <w:tcPr>
            <w:tcW w:w="236" w:type="dxa"/>
            <w:tcBorders>
              <w:top w:val="single" w:sz="4" w:space="0" w:color="auto"/>
              <w:left w:val="single" w:sz="4" w:space="0" w:color="auto"/>
              <w:bottom w:val="single" w:sz="4" w:space="0" w:color="auto"/>
              <w:right w:val="single" w:sz="4" w:space="0" w:color="auto"/>
            </w:tcBorders>
          </w:tcPr>
          <w:p w14:paraId="45587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74AF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6D95E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01D11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310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A3AB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EA2DD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1ED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009F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060B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0219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99BCF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F210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7EB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0580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0F83E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388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DDA1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8EF4E8" w14:textId="77777777" w:rsidR="00461E36" w:rsidRPr="00461E36" w:rsidRDefault="00461E36" w:rsidP="00461E36">
            <w:pPr>
              <w:widowControl w:val="0"/>
              <w:tabs>
                <w:tab w:val="left" w:pos="284"/>
              </w:tabs>
              <w:rPr>
                <w:rFonts w:eastAsia="Calibri"/>
                <w:lang w:val="ro-MD"/>
              </w:rPr>
            </w:pPr>
          </w:p>
        </w:tc>
      </w:tr>
      <w:tr w:rsidR="00461E36" w:rsidRPr="001460C1" w14:paraId="7592C677" w14:textId="77777777" w:rsidTr="006B6415">
        <w:tc>
          <w:tcPr>
            <w:tcW w:w="416" w:type="dxa"/>
          </w:tcPr>
          <w:p w14:paraId="6275627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C4EADF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174D4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A18FC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9535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627CA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817E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DBBE7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A25BA4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6856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BA91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7E3E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2898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36A0ED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C712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E0BC0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DB6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31B13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0BEF5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E34C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E9920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5774CC6" w14:textId="77777777" w:rsidTr="006B6415">
        <w:tc>
          <w:tcPr>
            <w:tcW w:w="416" w:type="dxa"/>
          </w:tcPr>
          <w:p w14:paraId="1AD4B37A"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5812" w:type="dxa"/>
            <w:tcBorders>
              <w:top w:val="none" w:sz="4" w:space="0" w:color="000000"/>
              <w:left w:val="none" w:sz="4" w:space="0" w:color="000000"/>
              <w:bottom w:val="none" w:sz="4" w:space="0" w:color="000000"/>
              <w:right w:val="single" w:sz="4" w:space="0" w:color="auto"/>
            </w:tcBorders>
          </w:tcPr>
          <w:p w14:paraId="6CF606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frecventează / </w:t>
            </w:r>
            <w:proofErr w:type="spellStart"/>
            <w:r w:rsidRPr="00461E36">
              <w:rPr>
                <w:rFonts w:eastAsia="Calibri"/>
                <w:sz w:val="16"/>
                <w:szCs w:val="16"/>
                <w:lang w:val="ro-MD"/>
              </w:rPr>
              <w:t>Знает</w:t>
            </w:r>
            <w:proofErr w:type="spellEnd"/>
            <w:r w:rsidRPr="00461E36">
              <w:rPr>
                <w:rFonts w:eastAsia="Calibri"/>
                <w:sz w:val="16"/>
                <w:szCs w:val="16"/>
                <w:lang w:val="ro-MD"/>
              </w:rPr>
              <w:t>, посещает</w:t>
            </w:r>
          </w:p>
        </w:tc>
        <w:tc>
          <w:tcPr>
            <w:tcW w:w="236" w:type="dxa"/>
            <w:tcBorders>
              <w:top w:val="single" w:sz="4" w:space="0" w:color="auto"/>
              <w:left w:val="single" w:sz="4" w:space="0" w:color="auto"/>
              <w:bottom w:val="single" w:sz="4" w:space="0" w:color="auto"/>
              <w:right w:val="single" w:sz="4" w:space="0" w:color="auto"/>
            </w:tcBorders>
          </w:tcPr>
          <w:p w14:paraId="356B97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8ED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D4B3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053E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3653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2098B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8FA2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5483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3C3A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A374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C21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D7D4E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100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4C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EC2AC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30E3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02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0514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FC207D" w14:textId="77777777" w:rsidR="00461E36" w:rsidRPr="00461E36" w:rsidRDefault="00461E36" w:rsidP="00461E36">
            <w:pPr>
              <w:widowControl w:val="0"/>
              <w:tabs>
                <w:tab w:val="left" w:pos="284"/>
              </w:tabs>
              <w:rPr>
                <w:rFonts w:eastAsia="Calibri"/>
                <w:lang w:val="ro-MD"/>
              </w:rPr>
            </w:pPr>
          </w:p>
        </w:tc>
      </w:tr>
      <w:tr w:rsidR="00461E36" w:rsidRPr="00461E36" w14:paraId="5440506F" w14:textId="77777777" w:rsidTr="006B6415">
        <w:tc>
          <w:tcPr>
            <w:tcW w:w="416" w:type="dxa"/>
          </w:tcPr>
          <w:p w14:paraId="2CC94164"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FDE5DA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BC0F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A802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6229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52E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525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32CB1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EA708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EAD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CCDC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98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7B0F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0ED8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79949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9C99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A8A8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68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CD6B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9144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C1DCE" w14:textId="77777777" w:rsidR="00461E36" w:rsidRPr="00461E36" w:rsidRDefault="00461E36" w:rsidP="00461E36">
            <w:pPr>
              <w:widowControl w:val="0"/>
              <w:tabs>
                <w:tab w:val="left" w:pos="284"/>
              </w:tabs>
              <w:rPr>
                <w:rFonts w:eastAsia="Calibri"/>
                <w:lang w:val="ro-MD"/>
              </w:rPr>
            </w:pPr>
          </w:p>
        </w:tc>
      </w:tr>
      <w:tr w:rsidR="00461E36" w:rsidRPr="00461E36" w14:paraId="1760F227" w14:textId="77777777" w:rsidTr="006B6415">
        <w:tc>
          <w:tcPr>
            <w:tcW w:w="416" w:type="dxa"/>
          </w:tcPr>
          <w:p w14:paraId="425AA20B"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07532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60E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1C43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B4A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4EE0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A05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7FE0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D077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90F0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542B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235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5CCC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0CA0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083C9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DF9C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8954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1757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B501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FE8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2C73BC" w14:textId="77777777" w:rsidR="00461E36" w:rsidRPr="00461E36" w:rsidRDefault="00461E36" w:rsidP="00461E36">
            <w:pPr>
              <w:widowControl w:val="0"/>
              <w:tabs>
                <w:tab w:val="left" w:pos="284"/>
              </w:tabs>
              <w:rPr>
                <w:rFonts w:eastAsia="Calibri"/>
                <w:lang w:val="ro-MD"/>
              </w:rPr>
            </w:pPr>
          </w:p>
        </w:tc>
      </w:tr>
      <w:tr w:rsidR="00461E36" w:rsidRPr="00461E36" w14:paraId="3A59E45E" w14:textId="77777777" w:rsidTr="006B6415">
        <w:tc>
          <w:tcPr>
            <w:tcW w:w="416" w:type="dxa"/>
          </w:tcPr>
          <w:p w14:paraId="7D368992"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048AA3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B6C3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0C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5F8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994F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92F2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76C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FFBE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69D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40A5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BC9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176E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FF438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ACDDB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5928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7D8C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A4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081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249B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64067F" w14:textId="77777777" w:rsidR="00461E36" w:rsidRPr="00461E36" w:rsidRDefault="00461E36" w:rsidP="00461E36">
            <w:pPr>
              <w:widowControl w:val="0"/>
              <w:tabs>
                <w:tab w:val="left" w:pos="284"/>
              </w:tabs>
              <w:rPr>
                <w:rFonts w:eastAsia="Calibri"/>
                <w:lang w:val="ro-MD"/>
              </w:rPr>
            </w:pPr>
          </w:p>
        </w:tc>
      </w:tr>
      <w:tr w:rsidR="00461E36" w:rsidRPr="00461E36" w14:paraId="5DFC3437" w14:textId="77777777" w:rsidTr="006B6415">
        <w:tc>
          <w:tcPr>
            <w:tcW w:w="416" w:type="dxa"/>
          </w:tcPr>
          <w:p w14:paraId="259AC6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C7EDC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9FA8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DF4F0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E83B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4EDD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F9E81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E1525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51FB5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71CC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CAB1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17FE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C5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0902CE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172F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8EA0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4B31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4B96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D0FB0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3B48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05B69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A7FF7B" w14:textId="77777777" w:rsidTr="006B6415">
        <w:tc>
          <w:tcPr>
            <w:tcW w:w="416" w:type="dxa"/>
          </w:tcPr>
          <w:p w14:paraId="2F6C10E0"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5812" w:type="dxa"/>
            <w:vMerge w:val="restart"/>
            <w:tcBorders>
              <w:top w:val="none" w:sz="4" w:space="0" w:color="000000"/>
              <w:left w:val="none" w:sz="4" w:space="0" w:color="000000"/>
              <w:bottom w:val="none" w:sz="4" w:space="0" w:color="000000"/>
              <w:right w:val="single" w:sz="4" w:space="0" w:color="auto"/>
            </w:tcBorders>
          </w:tcPr>
          <w:p w14:paraId="5FD0349E"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Instrumentele și mijloacele utilizate (ind.012) / </w:t>
            </w:r>
            <w:proofErr w:type="spellStart"/>
            <w:r w:rsidRPr="00461E36">
              <w:rPr>
                <w:rFonts w:eastAsia="Calibri"/>
                <w:sz w:val="16"/>
                <w:szCs w:val="16"/>
                <w:lang w:val="ro-MD"/>
              </w:rPr>
              <w:t>Использует</w:t>
            </w:r>
            <w:proofErr w:type="spellEnd"/>
            <w:r w:rsidRPr="00461E36">
              <w:rPr>
                <w:rFonts w:eastAsia="Calibri"/>
                <w:sz w:val="16"/>
                <w:szCs w:val="16"/>
                <w:lang w:val="ro-MD"/>
              </w:rPr>
              <w:t xml:space="preserve">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w:t>
            </w:r>
          </w:p>
          <w:p w14:paraId="517F8A08" w14:textId="77777777" w:rsidR="00461E36" w:rsidRPr="00461E36" w:rsidRDefault="00461E36" w:rsidP="00461E36">
            <w:pPr>
              <w:widowControl w:val="0"/>
              <w:tabs>
                <w:tab w:val="left" w:pos="284"/>
              </w:tabs>
              <w:rPr>
                <w:rFonts w:eastAsia="Calibri"/>
                <w:lang w:val="ro-MD"/>
              </w:rPr>
            </w:pPr>
            <w:r w:rsidRPr="00461E36">
              <w:rPr>
                <w:rFonts w:eastAsia="Calibri"/>
                <w:sz w:val="16"/>
                <w:szCs w:val="16"/>
                <w:lang w:val="ro-MD"/>
              </w:rPr>
              <w:t xml:space="preserve">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(спр.012)</w:t>
            </w:r>
          </w:p>
        </w:tc>
        <w:tc>
          <w:tcPr>
            <w:tcW w:w="236" w:type="dxa"/>
            <w:tcBorders>
              <w:top w:val="single" w:sz="4" w:space="0" w:color="auto"/>
              <w:left w:val="single" w:sz="4" w:space="0" w:color="auto"/>
              <w:bottom w:val="single" w:sz="4" w:space="0" w:color="auto"/>
              <w:right w:val="single" w:sz="4" w:space="0" w:color="auto"/>
            </w:tcBorders>
          </w:tcPr>
          <w:p w14:paraId="24DF3FA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39AC9D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043DBF22"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4FDA2B28"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B6730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56790B0"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41266BCE"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A029CB1"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514230DB"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359137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3B4C3770"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5F7858C"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33CB3F1A"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7408A03"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1FB4618"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3FBCD89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4ACEED5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7397BD"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09120E7" w14:textId="77777777" w:rsidR="00461E36" w:rsidRPr="00461E36" w:rsidRDefault="00461E36" w:rsidP="00461E36">
            <w:pPr>
              <w:widowControl w:val="0"/>
              <w:tabs>
                <w:tab w:val="left" w:pos="284"/>
              </w:tabs>
              <w:rPr>
                <w:rFonts w:eastAsia="Calibri"/>
                <w:b/>
                <w:lang w:val="ro-MD"/>
              </w:rPr>
            </w:pPr>
          </w:p>
        </w:tc>
      </w:tr>
      <w:tr w:rsidR="00461E36" w:rsidRPr="00461E36" w14:paraId="4FE36580" w14:textId="77777777" w:rsidTr="006B6415">
        <w:tc>
          <w:tcPr>
            <w:tcW w:w="416" w:type="dxa"/>
          </w:tcPr>
          <w:p w14:paraId="0A00E90E"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5FF969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E55C0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CE2E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2DBBDFF" w14:textId="77777777" w:rsidR="00461E36" w:rsidRPr="00461E36" w:rsidRDefault="00461E36" w:rsidP="00461E36">
            <w:pPr>
              <w:widowControl w:val="0"/>
              <w:tabs>
                <w:tab w:val="left" w:pos="284"/>
              </w:tabs>
              <w:rPr>
                <w:rFonts w:eastAsia="Calibri"/>
                <w:lang w:val="ro-MD"/>
              </w:rPr>
            </w:pPr>
          </w:p>
        </w:tc>
        <w:tc>
          <w:tcPr>
            <w:tcW w:w="237" w:type="dxa"/>
          </w:tcPr>
          <w:p w14:paraId="1314A8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A7E8D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8DF2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D952BBC" w14:textId="77777777" w:rsidR="00461E36" w:rsidRPr="00461E36" w:rsidRDefault="00461E36" w:rsidP="00461E36">
            <w:pPr>
              <w:widowControl w:val="0"/>
              <w:tabs>
                <w:tab w:val="left" w:pos="284"/>
              </w:tabs>
              <w:rPr>
                <w:rFonts w:eastAsia="Calibri"/>
                <w:lang w:val="ro-MD"/>
              </w:rPr>
            </w:pPr>
          </w:p>
        </w:tc>
        <w:tc>
          <w:tcPr>
            <w:tcW w:w="237" w:type="dxa"/>
          </w:tcPr>
          <w:p w14:paraId="5EBBCC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9A5D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1120E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287B1D" w14:textId="77777777" w:rsidR="00461E36" w:rsidRPr="00461E36" w:rsidRDefault="00461E36" w:rsidP="00461E36">
            <w:pPr>
              <w:widowControl w:val="0"/>
              <w:tabs>
                <w:tab w:val="left" w:pos="284"/>
              </w:tabs>
              <w:rPr>
                <w:rFonts w:eastAsia="Calibri"/>
                <w:lang w:val="ro-MD"/>
              </w:rPr>
            </w:pPr>
          </w:p>
        </w:tc>
        <w:tc>
          <w:tcPr>
            <w:tcW w:w="237" w:type="dxa"/>
          </w:tcPr>
          <w:p w14:paraId="0607D3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552C9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919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6469DA7" w14:textId="77777777" w:rsidR="00461E36" w:rsidRPr="00461E36" w:rsidRDefault="00461E36" w:rsidP="00461E36">
            <w:pPr>
              <w:widowControl w:val="0"/>
              <w:tabs>
                <w:tab w:val="left" w:pos="284"/>
              </w:tabs>
              <w:rPr>
                <w:rFonts w:eastAsia="Calibri"/>
                <w:lang w:val="ro-MD"/>
              </w:rPr>
            </w:pPr>
          </w:p>
        </w:tc>
        <w:tc>
          <w:tcPr>
            <w:tcW w:w="237" w:type="dxa"/>
          </w:tcPr>
          <w:p w14:paraId="5E1AB0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FCF3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321BE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9E31A6" w14:textId="77777777" w:rsidR="00461E36" w:rsidRPr="00461E36" w:rsidRDefault="00461E36" w:rsidP="00461E36">
            <w:pPr>
              <w:widowControl w:val="0"/>
              <w:tabs>
                <w:tab w:val="left" w:pos="284"/>
              </w:tabs>
              <w:rPr>
                <w:rFonts w:eastAsia="Calibri"/>
                <w:lang w:val="ro-MD"/>
              </w:rPr>
            </w:pPr>
          </w:p>
        </w:tc>
      </w:tr>
      <w:tr w:rsidR="00461E36" w:rsidRPr="00461E36" w14:paraId="1EF835C0" w14:textId="77777777" w:rsidTr="006B6415">
        <w:tc>
          <w:tcPr>
            <w:tcW w:w="416" w:type="dxa"/>
          </w:tcPr>
          <w:p w14:paraId="61B9C22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E5B4C7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F91E8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911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A5D4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D0DC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AB4CA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CB174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E49D8E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1256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85C0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23E6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E3FDB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C906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5018D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8F26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B42B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E91E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3F88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7467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BD1C6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74222D9" w14:textId="77777777" w:rsidTr="006B6415">
        <w:tc>
          <w:tcPr>
            <w:tcW w:w="416" w:type="dxa"/>
          </w:tcPr>
          <w:p w14:paraId="3332CA69"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5812" w:type="dxa"/>
            <w:vMerge w:val="restart"/>
            <w:tcBorders>
              <w:top w:val="none" w:sz="4" w:space="0" w:color="000000"/>
              <w:left w:val="none" w:sz="4" w:space="0" w:color="000000"/>
              <w:bottom w:val="none" w:sz="4" w:space="0" w:color="000000"/>
              <w:right w:val="single" w:sz="4" w:space="0" w:color="auto"/>
            </w:tcBorders>
          </w:tcPr>
          <w:p w14:paraId="3E8BF8CF"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w:t>
            </w:r>
            <w:proofErr w:type="spellStart"/>
            <w:r w:rsidRPr="00461E36">
              <w:rPr>
                <w:rFonts w:eastAsia="Calibri"/>
                <w:lang w:val="ro-MD"/>
              </w:rPr>
              <w:t>săvîrșirii</w:t>
            </w:r>
            <w:proofErr w:type="spellEnd"/>
            <w:r w:rsidRPr="00461E36">
              <w:rPr>
                <w:rFonts w:eastAsia="Calibri"/>
                <w:lang w:val="ro-MD"/>
              </w:rPr>
              <w:t xml:space="preserve"> infracțiunii (ind.010)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
          <w:p w14:paraId="1AD4EEC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(спр.010)</w:t>
            </w:r>
          </w:p>
        </w:tc>
        <w:tc>
          <w:tcPr>
            <w:tcW w:w="236" w:type="dxa"/>
            <w:tcBorders>
              <w:top w:val="single" w:sz="4" w:space="0" w:color="auto"/>
              <w:left w:val="single" w:sz="4" w:space="0" w:color="auto"/>
              <w:bottom w:val="single" w:sz="4" w:space="0" w:color="auto"/>
              <w:right w:val="single" w:sz="4" w:space="0" w:color="auto"/>
            </w:tcBorders>
          </w:tcPr>
          <w:p w14:paraId="75D9DA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A16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C96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BD59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11AB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B076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89110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6016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59C8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6A8A2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1AB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C0EE8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8BEF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8E3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C4332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EB32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0DFE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708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5C5C00" w14:textId="77777777" w:rsidR="00461E36" w:rsidRPr="00461E36" w:rsidRDefault="00461E36" w:rsidP="00461E36">
            <w:pPr>
              <w:widowControl w:val="0"/>
              <w:tabs>
                <w:tab w:val="left" w:pos="284"/>
              </w:tabs>
              <w:rPr>
                <w:rFonts w:eastAsia="Calibri"/>
                <w:lang w:val="ro-MD"/>
              </w:rPr>
            </w:pPr>
          </w:p>
        </w:tc>
      </w:tr>
      <w:tr w:rsidR="00461E36" w:rsidRPr="00461E36" w14:paraId="03E1341E" w14:textId="77777777" w:rsidTr="006B6415">
        <w:tc>
          <w:tcPr>
            <w:tcW w:w="416" w:type="dxa"/>
          </w:tcPr>
          <w:p w14:paraId="1F3FB72D"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6A62F2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10742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E7FF2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9673BD" w14:textId="77777777" w:rsidR="00461E36" w:rsidRPr="00461E36" w:rsidRDefault="00461E36" w:rsidP="00461E36">
            <w:pPr>
              <w:widowControl w:val="0"/>
              <w:tabs>
                <w:tab w:val="left" w:pos="284"/>
              </w:tabs>
              <w:rPr>
                <w:rFonts w:eastAsia="Calibri"/>
                <w:lang w:val="ro-MD"/>
              </w:rPr>
            </w:pPr>
          </w:p>
        </w:tc>
        <w:tc>
          <w:tcPr>
            <w:tcW w:w="237" w:type="dxa"/>
          </w:tcPr>
          <w:p w14:paraId="1FE302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D4CD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8EDE5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97914A3" w14:textId="77777777" w:rsidR="00461E36" w:rsidRPr="00461E36" w:rsidRDefault="00461E36" w:rsidP="00461E36">
            <w:pPr>
              <w:widowControl w:val="0"/>
              <w:tabs>
                <w:tab w:val="left" w:pos="284"/>
              </w:tabs>
              <w:rPr>
                <w:rFonts w:eastAsia="Calibri"/>
                <w:lang w:val="ro-MD"/>
              </w:rPr>
            </w:pPr>
          </w:p>
        </w:tc>
        <w:tc>
          <w:tcPr>
            <w:tcW w:w="237" w:type="dxa"/>
          </w:tcPr>
          <w:p w14:paraId="3519A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42E59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128ED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A3032B1" w14:textId="77777777" w:rsidR="00461E36" w:rsidRPr="00461E36" w:rsidRDefault="00461E36" w:rsidP="00461E36">
            <w:pPr>
              <w:widowControl w:val="0"/>
              <w:tabs>
                <w:tab w:val="left" w:pos="284"/>
              </w:tabs>
              <w:rPr>
                <w:rFonts w:eastAsia="Calibri"/>
                <w:lang w:val="ro-MD"/>
              </w:rPr>
            </w:pPr>
          </w:p>
        </w:tc>
        <w:tc>
          <w:tcPr>
            <w:tcW w:w="237" w:type="dxa"/>
          </w:tcPr>
          <w:p w14:paraId="36159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4B489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0B66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95E064E" w14:textId="77777777" w:rsidR="00461E36" w:rsidRPr="00461E36" w:rsidRDefault="00461E36" w:rsidP="00461E36">
            <w:pPr>
              <w:widowControl w:val="0"/>
              <w:tabs>
                <w:tab w:val="left" w:pos="284"/>
              </w:tabs>
              <w:rPr>
                <w:rFonts w:eastAsia="Calibri"/>
                <w:lang w:val="ro-MD"/>
              </w:rPr>
            </w:pPr>
          </w:p>
        </w:tc>
        <w:tc>
          <w:tcPr>
            <w:tcW w:w="237" w:type="dxa"/>
          </w:tcPr>
          <w:p w14:paraId="3724B7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6A089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BBA8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302AA7" w14:textId="77777777" w:rsidR="00461E36" w:rsidRPr="00461E36" w:rsidRDefault="00461E36" w:rsidP="00461E36">
            <w:pPr>
              <w:widowControl w:val="0"/>
              <w:tabs>
                <w:tab w:val="left" w:pos="284"/>
              </w:tabs>
              <w:rPr>
                <w:rFonts w:eastAsia="Calibri"/>
                <w:lang w:val="ro-MD"/>
              </w:rPr>
            </w:pPr>
          </w:p>
        </w:tc>
      </w:tr>
      <w:tr w:rsidR="00461E36" w:rsidRPr="00461E36" w14:paraId="62501F1D" w14:textId="77777777" w:rsidTr="006B6415">
        <w:tc>
          <w:tcPr>
            <w:tcW w:w="416" w:type="dxa"/>
          </w:tcPr>
          <w:p w14:paraId="7199288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BB3D34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CBC17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E97C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5BCA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6F6B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71DD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381A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966F1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4F6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86CB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4219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FC9CA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3776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1E81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7CBE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C9419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86D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9BB72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2CD4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B8A99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3410975" w14:textId="77777777" w:rsidTr="006B6415">
        <w:tc>
          <w:tcPr>
            <w:tcW w:w="416" w:type="dxa"/>
          </w:tcPr>
          <w:p w14:paraId="36C67A05"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5812" w:type="dxa"/>
            <w:vMerge w:val="restart"/>
            <w:tcBorders>
              <w:top w:val="none" w:sz="4" w:space="0" w:color="000000"/>
              <w:left w:val="none" w:sz="4" w:space="0" w:color="000000"/>
              <w:bottom w:val="none" w:sz="4" w:space="0" w:color="000000"/>
              <w:right w:val="single" w:sz="4" w:space="0" w:color="auto"/>
            </w:tcBorders>
          </w:tcPr>
          <w:p w14:paraId="7743ED87"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actelor de violență (ind.011)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
          <w:p w14:paraId="03FC3A79"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насильственных</w:t>
            </w:r>
            <w:proofErr w:type="spellEnd"/>
            <w:r w:rsidRPr="00461E36">
              <w:rPr>
                <w:rFonts w:eastAsia="Calibri"/>
                <w:sz w:val="16"/>
                <w:szCs w:val="16"/>
                <w:lang w:val="ro-MD"/>
              </w:rPr>
              <w:t xml:space="preserve"> действий (спр.011)</w:t>
            </w:r>
          </w:p>
        </w:tc>
        <w:tc>
          <w:tcPr>
            <w:tcW w:w="236" w:type="dxa"/>
            <w:tcBorders>
              <w:top w:val="single" w:sz="4" w:space="0" w:color="auto"/>
              <w:left w:val="single" w:sz="4" w:space="0" w:color="auto"/>
              <w:bottom w:val="single" w:sz="4" w:space="0" w:color="auto"/>
              <w:right w:val="single" w:sz="4" w:space="0" w:color="auto"/>
            </w:tcBorders>
          </w:tcPr>
          <w:p w14:paraId="7E5BF3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8ACA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93BD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1CB18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69FA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C7E05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9F56CB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57F0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BE10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021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56D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723EB0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7FD46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8AB6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063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674AE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5B83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CF62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044111" w14:textId="77777777" w:rsidR="00461E36" w:rsidRPr="00461E36" w:rsidRDefault="00461E36" w:rsidP="00461E36">
            <w:pPr>
              <w:widowControl w:val="0"/>
              <w:tabs>
                <w:tab w:val="left" w:pos="284"/>
              </w:tabs>
              <w:rPr>
                <w:rFonts w:eastAsia="Calibri"/>
                <w:lang w:val="ro-MD"/>
              </w:rPr>
            </w:pPr>
          </w:p>
        </w:tc>
      </w:tr>
      <w:tr w:rsidR="00461E36" w:rsidRPr="00461E36" w14:paraId="6230E9F2" w14:textId="77777777" w:rsidTr="006B6415">
        <w:tc>
          <w:tcPr>
            <w:tcW w:w="416" w:type="dxa"/>
          </w:tcPr>
          <w:p w14:paraId="3114B701"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02BD71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38BC5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D26BA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1D540AA" w14:textId="77777777" w:rsidR="00461E36" w:rsidRPr="00461E36" w:rsidRDefault="00461E36" w:rsidP="00461E36">
            <w:pPr>
              <w:widowControl w:val="0"/>
              <w:tabs>
                <w:tab w:val="left" w:pos="284"/>
              </w:tabs>
              <w:rPr>
                <w:rFonts w:eastAsia="Calibri"/>
                <w:lang w:val="ro-MD"/>
              </w:rPr>
            </w:pPr>
          </w:p>
        </w:tc>
        <w:tc>
          <w:tcPr>
            <w:tcW w:w="237" w:type="dxa"/>
          </w:tcPr>
          <w:p w14:paraId="2D1E99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9E8BC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966AC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8C24CB" w14:textId="77777777" w:rsidR="00461E36" w:rsidRPr="00461E36" w:rsidRDefault="00461E36" w:rsidP="00461E36">
            <w:pPr>
              <w:widowControl w:val="0"/>
              <w:tabs>
                <w:tab w:val="left" w:pos="284"/>
              </w:tabs>
              <w:rPr>
                <w:rFonts w:eastAsia="Calibri"/>
                <w:lang w:val="ro-MD"/>
              </w:rPr>
            </w:pPr>
          </w:p>
        </w:tc>
        <w:tc>
          <w:tcPr>
            <w:tcW w:w="237" w:type="dxa"/>
          </w:tcPr>
          <w:p w14:paraId="4C6C76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8028F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54D0D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8162930" w14:textId="77777777" w:rsidR="00461E36" w:rsidRPr="00461E36" w:rsidRDefault="00461E36" w:rsidP="00461E36">
            <w:pPr>
              <w:widowControl w:val="0"/>
              <w:tabs>
                <w:tab w:val="left" w:pos="284"/>
              </w:tabs>
              <w:rPr>
                <w:rFonts w:eastAsia="Calibri"/>
                <w:lang w:val="ro-MD"/>
              </w:rPr>
            </w:pPr>
          </w:p>
        </w:tc>
        <w:tc>
          <w:tcPr>
            <w:tcW w:w="237" w:type="dxa"/>
          </w:tcPr>
          <w:p w14:paraId="153702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A6726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2B23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EC8643" w14:textId="77777777" w:rsidR="00461E36" w:rsidRPr="00461E36" w:rsidRDefault="00461E36" w:rsidP="00461E36">
            <w:pPr>
              <w:widowControl w:val="0"/>
              <w:tabs>
                <w:tab w:val="left" w:pos="284"/>
              </w:tabs>
              <w:rPr>
                <w:rFonts w:eastAsia="Calibri"/>
                <w:lang w:val="ro-MD"/>
              </w:rPr>
            </w:pPr>
          </w:p>
        </w:tc>
        <w:tc>
          <w:tcPr>
            <w:tcW w:w="237" w:type="dxa"/>
          </w:tcPr>
          <w:p w14:paraId="2BE7785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A000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EFF94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F8F08B" w14:textId="77777777" w:rsidR="00461E36" w:rsidRPr="00461E36" w:rsidRDefault="00461E36" w:rsidP="00461E36">
            <w:pPr>
              <w:widowControl w:val="0"/>
              <w:tabs>
                <w:tab w:val="left" w:pos="284"/>
              </w:tabs>
              <w:rPr>
                <w:rFonts w:eastAsia="Calibri"/>
                <w:lang w:val="ro-MD"/>
              </w:rPr>
            </w:pPr>
          </w:p>
        </w:tc>
      </w:tr>
      <w:tr w:rsidR="00461E36" w:rsidRPr="00461E36" w14:paraId="0ECA8327" w14:textId="77777777" w:rsidTr="006B6415">
        <w:tc>
          <w:tcPr>
            <w:tcW w:w="416" w:type="dxa"/>
          </w:tcPr>
          <w:p w14:paraId="098BE6D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724B97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6EB52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D0D3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3F75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7CF6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0F87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CD94E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FD77C7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CE29A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8200E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CEDA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96D9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1E574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F05F3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4D6B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F12485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E1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495F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E57A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A2EF7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A998E0C" w14:textId="77777777" w:rsidTr="006B6415">
        <w:tc>
          <w:tcPr>
            <w:tcW w:w="416" w:type="dxa"/>
          </w:tcPr>
          <w:p w14:paraId="0A16227F" w14:textId="77777777" w:rsidR="00461E36" w:rsidRPr="00461E36" w:rsidRDefault="00461E36" w:rsidP="00461E36">
            <w:pPr>
              <w:widowControl w:val="0"/>
              <w:tabs>
                <w:tab w:val="left" w:pos="284"/>
              </w:tabs>
              <w:rPr>
                <w:rFonts w:eastAsia="Calibri"/>
                <w:lang w:val="ro-MD"/>
              </w:rPr>
            </w:pPr>
            <w:r w:rsidRPr="00461E36">
              <w:rPr>
                <w:rFonts w:eastAsia="Calibri"/>
                <w:lang w:val="ro-MD"/>
              </w:rPr>
              <w:t>49</w:t>
            </w:r>
          </w:p>
        </w:tc>
        <w:tc>
          <w:tcPr>
            <w:tcW w:w="5812" w:type="dxa"/>
            <w:vMerge w:val="restart"/>
            <w:tcBorders>
              <w:top w:val="none" w:sz="4" w:space="0" w:color="000000"/>
              <w:left w:val="none" w:sz="4" w:space="0" w:color="000000"/>
              <w:bottom w:val="none" w:sz="4" w:space="0" w:color="000000"/>
              <w:right w:val="single" w:sz="4" w:space="0" w:color="auto"/>
            </w:tcBorders>
          </w:tcPr>
          <w:p w14:paraId="0E3625E0"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apropierii de victimă (ind.013)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подхода</w:t>
            </w:r>
            <w:proofErr w:type="spellEnd"/>
            <w:r w:rsidRPr="00461E36">
              <w:rPr>
                <w:rFonts w:eastAsia="Calibri"/>
                <w:sz w:val="16"/>
                <w:szCs w:val="16"/>
                <w:lang w:val="ro-MD"/>
              </w:rPr>
              <w:t xml:space="preserve"> к </w:t>
            </w:r>
          </w:p>
          <w:p w14:paraId="4E57BDA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жертве</w:t>
            </w:r>
            <w:proofErr w:type="spellEnd"/>
            <w:r w:rsidRPr="00461E36">
              <w:rPr>
                <w:rFonts w:eastAsia="Calibri"/>
                <w:sz w:val="16"/>
                <w:szCs w:val="16"/>
                <w:lang w:val="ro-MD"/>
              </w:rPr>
              <w:t xml:space="preserve"> (спр.013)</w:t>
            </w:r>
          </w:p>
        </w:tc>
        <w:tc>
          <w:tcPr>
            <w:tcW w:w="236" w:type="dxa"/>
            <w:tcBorders>
              <w:top w:val="single" w:sz="4" w:space="0" w:color="auto"/>
              <w:left w:val="single" w:sz="4" w:space="0" w:color="auto"/>
              <w:bottom w:val="single" w:sz="4" w:space="0" w:color="auto"/>
              <w:right w:val="single" w:sz="4" w:space="0" w:color="auto"/>
            </w:tcBorders>
          </w:tcPr>
          <w:p w14:paraId="171330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354B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A4ADF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9B1F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296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D4FA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D9E9E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92B6D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14A1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6F7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0B2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73A4AE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588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5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5EBA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1A605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EDCD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FE26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0825AA" w14:textId="77777777" w:rsidR="00461E36" w:rsidRPr="00461E36" w:rsidRDefault="00461E36" w:rsidP="00461E36">
            <w:pPr>
              <w:widowControl w:val="0"/>
              <w:tabs>
                <w:tab w:val="left" w:pos="284"/>
              </w:tabs>
              <w:rPr>
                <w:rFonts w:eastAsia="Calibri"/>
                <w:lang w:val="ro-MD"/>
              </w:rPr>
            </w:pPr>
          </w:p>
        </w:tc>
      </w:tr>
      <w:tr w:rsidR="00461E36" w:rsidRPr="00461E36" w14:paraId="77CBAE44" w14:textId="77777777" w:rsidTr="006B6415">
        <w:tc>
          <w:tcPr>
            <w:tcW w:w="416" w:type="dxa"/>
          </w:tcPr>
          <w:p w14:paraId="1FEB5168"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219ED4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4E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A3E6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4CB3D03" w14:textId="77777777" w:rsidR="00461E36" w:rsidRPr="00461E36" w:rsidRDefault="00461E36" w:rsidP="00461E36">
            <w:pPr>
              <w:widowControl w:val="0"/>
              <w:tabs>
                <w:tab w:val="left" w:pos="284"/>
              </w:tabs>
              <w:rPr>
                <w:rFonts w:eastAsia="Calibri"/>
                <w:lang w:val="ro-MD"/>
              </w:rPr>
            </w:pPr>
          </w:p>
        </w:tc>
        <w:tc>
          <w:tcPr>
            <w:tcW w:w="237" w:type="dxa"/>
          </w:tcPr>
          <w:p w14:paraId="03F061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C70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886733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090010AE" w14:textId="77777777" w:rsidR="00461E36" w:rsidRPr="00461E36" w:rsidRDefault="00461E36" w:rsidP="00461E36">
            <w:pPr>
              <w:widowControl w:val="0"/>
              <w:tabs>
                <w:tab w:val="left" w:pos="284"/>
              </w:tabs>
              <w:rPr>
                <w:rFonts w:eastAsia="Calibri"/>
                <w:lang w:val="ro-MD"/>
              </w:rPr>
            </w:pPr>
          </w:p>
        </w:tc>
        <w:tc>
          <w:tcPr>
            <w:tcW w:w="237" w:type="dxa"/>
          </w:tcPr>
          <w:p w14:paraId="628CA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7E4FF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28816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F8D663" w14:textId="77777777" w:rsidR="00461E36" w:rsidRPr="00461E36" w:rsidRDefault="00461E36" w:rsidP="00461E36">
            <w:pPr>
              <w:widowControl w:val="0"/>
              <w:tabs>
                <w:tab w:val="left" w:pos="284"/>
              </w:tabs>
              <w:rPr>
                <w:rFonts w:eastAsia="Calibri"/>
                <w:lang w:val="ro-MD"/>
              </w:rPr>
            </w:pPr>
          </w:p>
        </w:tc>
        <w:tc>
          <w:tcPr>
            <w:tcW w:w="237" w:type="dxa"/>
          </w:tcPr>
          <w:p w14:paraId="10454D8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4DBB61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88E92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A0493C" w14:textId="77777777" w:rsidR="00461E36" w:rsidRPr="00461E36" w:rsidRDefault="00461E36" w:rsidP="00461E36">
            <w:pPr>
              <w:widowControl w:val="0"/>
              <w:tabs>
                <w:tab w:val="left" w:pos="284"/>
              </w:tabs>
              <w:rPr>
                <w:rFonts w:eastAsia="Calibri"/>
                <w:lang w:val="ro-MD"/>
              </w:rPr>
            </w:pPr>
          </w:p>
        </w:tc>
        <w:tc>
          <w:tcPr>
            <w:tcW w:w="237" w:type="dxa"/>
          </w:tcPr>
          <w:p w14:paraId="20263D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61F40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E8AA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3D9DBA2" w14:textId="77777777" w:rsidR="00461E36" w:rsidRPr="00461E36" w:rsidRDefault="00461E36" w:rsidP="00461E36">
            <w:pPr>
              <w:widowControl w:val="0"/>
              <w:tabs>
                <w:tab w:val="left" w:pos="284"/>
              </w:tabs>
              <w:rPr>
                <w:rFonts w:eastAsia="Calibri"/>
                <w:lang w:val="ro-MD"/>
              </w:rPr>
            </w:pPr>
          </w:p>
        </w:tc>
      </w:tr>
      <w:tr w:rsidR="00461E36" w:rsidRPr="00461E36" w14:paraId="6A0AA9EB" w14:textId="77777777" w:rsidTr="006B6415">
        <w:tc>
          <w:tcPr>
            <w:tcW w:w="416" w:type="dxa"/>
          </w:tcPr>
          <w:p w14:paraId="5BE94D6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4C500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AA5DE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45631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F6F0D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8294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99A3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1A4CB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8FEB61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B87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BCB8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F61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728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35488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42BF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A5F4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AE0A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DBBE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D7F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BDA9C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2809BF"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413D4FCF" w14:textId="77777777" w:rsidTr="006B6415">
        <w:tc>
          <w:tcPr>
            <w:tcW w:w="416" w:type="dxa"/>
          </w:tcPr>
          <w:p w14:paraId="36258BCA" w14:textId="77777777" w:rsidR="00461E36" w:rsidRPr="00461E36" w:rsidRDefault="00461E36" w:rsidP="00461E36">
            <w:pPr>
              <w:widowControl w:val="0"/>
              <w:tabs>
                <w:tab w:val="left" w:pos="284"/>
              </w:tabs>
              <w:rPr>
                <w:rFonts w:eastAsia="Calibri"/>
                <w:lang w:val="ro-MD"/>
              </w:rPr>
            </w:pPr>
            <w:r w:rsidRPr="00461E36">
              <w:rPr>
                <w:rFonts w:eastAsia="Calibri"/>
                <w:lang w:val="ro-MD"/>
              </w:rPr>
              <w:t>50</w:t>
            </w:r>
          </w:p>
        </w:tc>
        <w:tc>
          <w:tcPr>
            <w:tcW w:w="7706" w:type="dxa"/>
            <w:gridSpan w:val="9"/>
            <w:tcBorders>
              <w:top w:val="none" w:sz="4" w:space="0" w:color="000000"/>
              <w:left w:val="none" w:sz="4" w:space="0" w:color="000000"/>
              <w:bottom w:val="none" w:sz="4" w:space="0" w:color="000000"/>
              <w:right w:val="single" w:sz="4" w:space="0" w:color="auto"/>
            </w:tcBorders>
          </w:tcPr>
          <w:p w14:paraId="5970A2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Specificul măscării infracțiunii (ind.014)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(спр.014)</w:t>
            </w:r>
          </w:p>
        </w:tc>
        <w:tc>
          <w:tcPr>
            <w:tcW w:w="237" w:type="dxa"/>
            <w:tcBorders>
              <w:top w:val="single" w:sz="4" w:space="0" w:color="auto"/>
              <w:left w:val="single" w:sz="4" w:space="0" w:color="auto"/>
              <w:bottom w:val="single" w:sz="4" w:space="0" w:color="auto"/>
              <w:right w:val="single" w:sz="4" w:space="0" w:color="auto"/>
            </w:tcBorders>
          </w:tcPr>
          <w:p w14:paraId="51055B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9EF5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E2BD5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952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EDA0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D2013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049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239E4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37B27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9B3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44960D" w14:textId="77777777" w:rsidR="00461E36" w:rsidRPr="00461E36" w:rsidRDefault="00461E36" w:rsidP="00461E36">
            <w:pPr>
              <w:widowControl w:val="0"/>
              <w:tabs>
                <w:tab w:val="left" w:pos="284"/>
              </w:tabs>
              <w:rPr>
                <w:rFonts w:eastAsia="Calibri"/>
                <w:lang w:val="ro-MD"/>
              </w:rPr>
            </w:pPr>
          </w:p>
        </w:tc>
      </w:tr>
    </w:tbl>
    <w:p w14:paraId="682B7F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lastRenderedPageBreak/>
        <w:t xml:space="preserve">CAPITOLUL 6.  EXTERIORUL ȘI SEMNALMENTELE / </w:t>
      </w:r>
      <w:r w:rsidRPr="00461E36">
        <w:rPr>
          <w:rFonts w:ascii="Times New Roman" w:eastAsia="Calibri" w:hAnsi="Times New Roman" w:cs="Times New Roman"/>
          <w:sz w:val="20"/>
          <w:szCs w:val="20"/>
          <w:lang w:val="ro-MD"/>
        </w:rPr>
        <w:t>РАЗДЕЛ 6. ВНЕШНОСТЬ И ПРИМЕТЫ</w:t>
      </w:r>
    </w:p>
    <w:p w14:paraId="67B43C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(completează ofițer de urmărire penală sau procuror) / (</w:t>
      </w:r>
      <w:proofErr w:type="spellStart"/>
      <w:r w:rsidRPr="00461E36">
        <w:rPr>
          <w:rFonts w:ascii="Times New Roman" w:eastAsia="Calibri" w:hAnsi="Times New Roman" w:cs="Times New Roman"/>
          <w:sz w:val="20"/>
          <w:szCs w:val="20"/>
          <w:lang w:val="ro-MD"/>
        </w:rPr>
        <w:t>заполняет</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офицер</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по</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уголовному</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преследованию</w:t>
      </w:r>
      <w:proofErr w:type="spellEnd"/>
      <w:r w:rsidRPr="00461E36">
        <w:rPr>
          <w:rFonts w:ascii="Times New Roman" w:eastAsia="Calibri" w:hAnsi="Times New Roman" w:cs="Times New Roman"/>
          <w:sz w:val="20"/>
          <w:szCs w:val="20"/>
          <w:lang w:val="ro-MD"/>
        </w:rPr>
        <w:t xml:space="preserve"> или </w:t>
      </w:r>
      <w:proofErr w:type="spellStart"/>
      <w:r w:rsidRPr="00461E36">
        <w:rPr>
          <w:rFonts w:ascii="Times New Roman" w:eastAsia="Calibri" w:hAnsi="Times New Roman" w:cs="Times New Roman"/>
          <w:sz w:val="20"/>
          <w:szCs w:val="20"/>
          <w:lang w:val="ro-MD"/>
        </w:rPr>
        <w:t>прокурор</w:t>
      </w:r>
      <w:proofErr w:type="spellEnd"/>
      <w:r w:rsidRPr="00461E36">
        <w:rPr>
          <w:rFonts w:ascii="Times New Roman" w:eastAsia="Calibri" w:hAnsi="Times New Roman" w:cs="Times New Roman"/>
          <w:sz w:val="20"/>
          <w:szCs w:val="20"/>
          <w:lang w:val="ro-MD"/>
        </w:rPr>
        <w:t>)</w:t>
      </w:r>
    </w:p>
    <w:tbl>
      <w:tblPr>
        <w:tblStyle w:val="Tabelgril11"/>
        <w:tblW w:w="0" w:type="auto"/>
        <w:tblLook w:val="01E0" w:firstRow="1" w:lastRow="1" w:firstColumn="1" w:lastColumn="1" w:noHBand="0" w:noVBand="0"/>
      </w:tblPr>
      <w:tblGrid>
        <w:gridCol w:w="416"/>
        <w:gridCol w:w="4005"/>
        <w:gridCol w:w="287"/>
        <w:gridCol w:w="231"/>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4D123BC8" w14:textId="77777777" w:rsidTr="006B6415">
        <w:tc>
          <w:tcPr>
            <w:tcW w:w="416" w:type="dxa"/>
            <w:tcBorders>
              <w:top w:val="none" w:sz="4" w:space="0" w:color="000000"/>
              <w:left w:val="none" w:sz="4" w:space="0" w:color="000000"/>
              <w:bottom w:val="none" w:sz="4" w:space="0" w:color="000000"/>
              <w:right w:val="none" w:sz="4" w:space="0" w:color="000000"/>
            </w:tcBorders>
          </w:tcPr>
          <w:p w14:paraId="08748880"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9A552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52DF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4471E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5AA3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4D15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7445C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4976A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FCEEC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4258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C4861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FBE882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7944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63E813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6F0C2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D59CB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8DAFF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49A1F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7BE79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5874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88B84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641259E" w14:textId="77777777" w:rsidTr="006B6415">
        <w:tc>
          <w:tcPr>
            <w:tcW w:w="416" w:type="dxa"/>
            <w:tcBorders>
              <w:top w:val="none" w:sz="4" w:space="0" w:color="000000"/>
              <w:left w:val="none" w:sz="4" w:space="0" w:color="000000"/>
              <w:bottom w:val="none" w:sz="4" w:space="0" w:color="000000"/>
              <w:right w:val="none" w:sz="4" w:space="0" w:color="000000"/>
            </w:tcBorders>
          </w:tcPr>
          <w:p w14:paraId="4F8C519B" w14:textId="77777777" w:rsidR="00461E36" w:rsidRPr="00461E36" w:rsidRDefault="00461E36" w:rsidP="00461E36">
            <w:pPr>
              <w:widowControl w:val="0"/>
              <w:tabs>
                <w:tab w:val="left" w:pos="284"/>
              </w:tabs>
              <w:rPr>
                <w:rFonts w:eastAsia="Calibri"/>
                <w:lang w:val="ro-MD"/>
              </w:rPr>
            </w:pPr>
            <w:r w:rsidRPr="00461E36">
              <w:rPr>
                <w:rFonts w:eastAsia="Calibri"/>
                <w:lang w:val="ro-MD"/>
              </w:rPr>
              <w:t>51</w:t>
            </w:r>
          </w:p>
        </w:tc>
        <w:tc>
          <w:tcPr>
            <w:tcW w:w="5816" w:type="dxa"/>
            <w:gridSpan w:val="3"/>
            <w:tcBorders>
              <w:top w:val="none" w:sz="4" w:space="0" w:color="000000"/>
              <w:left w:val="none" w:sz="4" w:space="0" w:color="000000"/>
              <w:bottom w:val="none" w:sz="4" w:space="0" w:color="000000"/>
              <w:right w:val="none" w:sz="4" w:space="0" w:color="000000"/>
            </w:tcBorders>
          </w:tcPr>
          <w:p w14:paraId="55237B0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Înălțimea (ind.038) / </w:t>
            </w:r>
            <w:proofErr w:type="spellStart"/>
            <w:r w:rsidRPr="00461E36">
              <w:rPr>
                <w:rFonts w:eastAsia="Calibri"/>
                <w:sz w:val="16"/>
                <w:szCs w:val="16"/>
                <w:lang w:val="ro-MD"/>
              </w:rPr>
              <w:t>Рост</w:t>
            </w:r>
            <w:proofErr w:type="spellEnd"/>
            <w:r w:rsidRPr="00461E36">
              <w:rPr>
                <w:rFonts w:eastAsia="Calibri"/>
                <w:sz w:val="16"/>
                <w:szCs w:val="16"/>
                <w:lang w:val="ro-MD"/>
              </w:rPr>
              <w:t xml:space="preserve"> (спр.038)</w:t>
            </w:r>
          </w:p>
        </w:tc>
        <w:tc>
          <w:tcPr>
            <w:tcW w:w="236" w:type="dxa"/>
            <w:tcBorders>
              <w:top w:val="none" w:sz="4" w:space="0" w:color="000000"/>
              <w:left w:val="none" w:sz="4" w:space="0" w:color="000000"/>
              <w:bottom w:val="none" w:sz="4" w:space="0" w:color="000000"/>
              <w:right w:val="none" w:sz="4" w:space="0" w:color="000000"/>
            </w:tcBorders>
          </w:tcPr>
          <w:p w14:paraId="4D32A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BDA16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8A4C0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820C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F24FE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1F84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AF1B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0CE51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3DF2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3423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343B3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ECFCC5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4DE5A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2FA7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C3EF8C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6DB89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F2835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49A5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A1337E" w14:textId="77777777" w:rsidR="00461E36" w:rsidRPr="00461E36" w:rsidRDefault="00461E36" w:rsidP="00461E36">
            <w:pPr>
              <w:widowControl w:val="0"/>
              <w:tabs>
                <w:tab w:val="left" w:pos="284"/>
              </w:tabs>
              <w:rPr>
                <w:rFonts w:eastAsia="Calibri"/>
                <w:lang w:val="ro-MD"/>
              </w:rPr>
            </w:pPr>
          </w:p>
        </w:tc>
      </w:tr>
      <w:tr w:rsidR="00461E36" w:rsidRPr="00461E36" w14:paraId="14163A2C" w14:textId="77777777" w:rsidTr="006B6415">
        <w:tc>
          <w:tcPr>
            <w:tcW w:w="416" w:type="dxa"/>
            <w:tcBorders>
              <w:top w:val="none" w:sz="4" w:space="0" w:color="000000"/>
              <w:left w:val="none" w:sz="4" w:space="0" w:color="000000"/>
              <w:bottom w:val="none" w:sz="4" w:space="0" w:color="000000"/>
              <w:right w:val="none" w:sz="4" w:space="0" w:color="000000"/>
            </w:tcBorders>
          </w:tcPr>
          <w:p w14:paraId="7C4CE4C1"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CF0AF7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887F2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6907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5D9B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C1D3E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E873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8AEBB8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5C742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E17E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CB19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8BFA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06D2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3C53EA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10261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352AA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61355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D4772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F76E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5BB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3FFBA"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7DCEF14E" w14:textId="77777777" w:rsidTr="006B6415">
        <w:tc>
          <w:tcPr>
            <w:tcW w:w="416" w:type="dxa"/>
            <w:tcBorders>
              <w:top w:val="none" w:sz="4" w:space="0" w:color="000000"/>
              <w:left w:val="none" w:sz="4" w:space="0" w:color="000000"/>
              <w:bottom w:val="none" w:sz="4" w:space="0" w:color="000000"/>
              <w:right w:val="none" w:sz="4" w:space="0" w:color="000000"/>
            </w:tcBorders>
          </w:tcPr>
          <w:p w14:paraId="33C254EB" w14:textId="77777777" w:rsidR="00461E36" w:rsidRPr="00461E36" w:rsidRDefault="00461E36" w:rsidP="00461E36">
            <w:pPr>
              <w:widowControl w:val="0"/>
              <w:tabs>
                <w:tab w:val="left" w:pos="284"/>
              </w:tabs>
              <w:rPr>
                <w:rFonts w:eastAsia="Calibri"/>
                <w:lang w:val="ro-MD"/>
              </w:rPr>
            </w:pPr>
            <w:r w:rsidRPr="00461E36">
              <w:rPr>
                <w:rFonts w:eastAsia="Calibri"/>
                <w:lang w:val="ro-MD"/>
              </w:rPr>
              <w:t>52</w:t>
            </w:r>
          </w:p>
        </w:tc>
        <w:tc>
          <w:tcPr>
            <w:tcW w:w="5816" w:type="dxa"/>
            <w:gridSpan w:val="3"/>
            <w:tcBorders>
              <w:top w:val="none" w:sz="4" w:space="0" w:color="000000"/>
              <w:left w:val="none" w:sz="4" w:space="0" w:color="000000"/>
              <w:bottom w:val="none" w:sz="4" w:space="0" w:color="000000"/>
              <w:right w:val="none" w:sz="4" w:space="0" w:color="000000"/>
            </w:tcBorders>
          </w:tcPr>
          <w:p w14:paraId="4140984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Exterior asemănător (ind.103) / </w:t>
            </w: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похож (спр.103)</w:t>
            </w:r>
          </w:p>
        </w:tc>
        <w:tc>
          <w:tcPr>
            <w:tcW w:w="236" w:type="dxa"/>
            <w:tcBorders>
              <w:top w:val="none" w:sz="4" w:space="0" w:color="000000"/>
              <w:left w:val="none" w:sz="4" w:space="0" w:color="000000"/>
              <w:bottom w:val="none" w:sz="4" w:space="0" w:color="000000"/>
              <w:right w:val="none" w:sz="4" w:space="0" w:color="000000"/>
            </w:tcBorders>
          </w:tcPr>
          <w:p w14:paraId="661EE4F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A4387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BBD2D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39957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CE77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7BE40D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CAC6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3AB8D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5D1D35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A4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FD9FAE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87B402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B5979B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29EBE3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EF3226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7CE4D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26441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34C8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F9A22A" w14:textId="77777777" w:rsidR="00461E36" w:rsidRPr="00461E36" w:rsidRDefault="00461E36" w:rsidP="00461E36">
            <w:pPr>
              <w:widowControl w:val="0"/>
              <w:tabs>
                <w:tab w:val="left" w:pos="284"/>
              </w:tabs>
              <w:rPr>
                <w:rFonts w:eastAsia="Calibri"/>
                <w:lang w:val="ro-MD"/>
              </w:rPr>
            </w:pPr>
          </w:p>
        </w:tc>
      </w:tr>
      <w:tr w:rsidR="00461E36" w:rsidRPr="001460C1" w14:paraId="4DF5BD45" w14:textId="77777777" w:rsidTr="006B6415">
        <w:tc>
          <w:tcPr>
            <w:tcW w:w="416" w:type="dxa"/>
            <w:tcBorders>
              <w:top w:val="none" w:sz="4" w:space="0" w:color="000000"/>
              <w:left w:val="none" w:sz="4" w:space="0" w:color="000000"/>
              <w:bottom w:val="none" w:sz="4" w:space="0" w:color="000000"/>
              <w:right w:val="none" w:sz="4" w:space="0" w:color="000000"/>
            </w:tcBorders>
          </w:tcPr>
          <w:p w14:paraId="070C4B8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DBB30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14AD9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F87A9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70C4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B2FA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E4A6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5A232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50444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FC3A8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2803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0F7A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CF7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0124D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EE6D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1FBC4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2A5FE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1901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0C5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AAC3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0F2470"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06154AFA" w14:textId="77777777" w:rsidTr="006B6415">
        <w:tc>
          <w:tcPr>
            <w:tcW w:w="416" w:type="dxa"/>
            <w:tcBorders>
              <w:top w:val="none" w:sz="4" w:space="0" w:color="000000"/>
              <w:left w:val="none" w:sz="4" w:space="0" w:color="000000"/>
              <w:bottom w:val="none" w:sz="4" w:space="0" w:color="000000"/>
              <w:right w:val="none" w:sz="4" w:space="0" w:color="000000"/>
            </w:tcBorders>
          </w:tcPr>
          <w:p w14:paraId="676ADF13" w14:textId="77777777" w:rsidR="00461E36" w:rsidRPr="00461E36" w:rsidRDefault="00461E36" w:rsidP="00461E36">
            <w:pPr>
              <w:widowControl w:val="0"/>
              <w:tabs>
                <w:tab w:val="left" w:pos="284"/>
              </w:tabs>
              <w:rPr>
                <w:rFonts w:eastAsia="Calibri"/>
                <w:lang w:val="ro-MD"/>
              </w:rPr>
            </w:pPr>
            <w:r w:rsidRPr="00461E36">
              <w:rPr>
                <w:rFonts w:eastAsia="Calibri"/>
                <w:lang w:val="ro-MD"/>
              </w:rPr>
              <w:t>53</w:t>
            </w:r>
          </w:p>
        </w:tc>
        <w:tc>
          <w:tcPr>
            <w:tcW w:w="5816" w:type="dxa"/>
            <w:gridSpan w:val="3"/>
            <w:tcBorders>
              <w:top w:val="none" w:sz="4" w:space="0" w:color="000000"/>
              <w:left w:val="none" w:sz="4" w:space="0" w:color="000000"/>
              <w:bottom w:val="none" w:sz="4" w:space="0" w:color="000000"/>
              <w:right w:val="none" w:sz="4" w:space="0" w:color="000000"/>
            </w:tcBorders>
          </w:tcPr>
          <w:p w14:paraId="09FCC20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Constituția corpului (ind.104) / </w:t>
            </w: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(спр.104)</w:t>
            </w:r>
          </w:p>
        </w:tc>
        <w:tc>
          <w:tcPr>
            <w:tcW w:w="236" w:type="dxa"/>
            <w:tcBorders>
              <w:top w:val="none" w:sz="4" w:space="0" w:color="000000"/>
              <w:left w:val="none" w:sz="4" w:space="0" w:color="000000"/>
              <w:bottom w:val="none" w:sz="4" w:space="0" w:color="000000"/>
              <w:right w:val="none" w:sz="4" w:space="0" w:color="000000"/>
            </w:tcBorders>
          </w:tcPr>
          <w:p w14:paraId="40AC767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34A5B2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96999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A8E19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6E9A8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C412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CB7F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BE297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E4E06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8234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2F69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FF3BF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ACDD5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4B3D4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FC7A2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E67C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E333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B7D6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78FD1" w14:textId="77777777" w:rsidR="00461E36" w:rsidRPr="00461E36" w:rsidRDefault="00461E36" w:rsidP="00461E36">
            <w:pPr>
              <w:widowControl w:val="0"/>
              <w:tabs>
                <w:tab w:val="left" w:pos="284"/>
              </w:tabs>
              <w:rPr>
                <w:rFonts w:eastAsia="Calibri"/>
                <w:lang w:val="ro-MD"/>
              </w:rPr>
            </w:pPr>
          </w:p>
        </w:tc>
      </w:tr>
      <w:tr w:rsidR="00461E36" w:rsidRPr="001460C1" w14:paraId="6584C429" w14:textId="77777777" w:rsidTr="006B6415">
        <w:tc>
          <w:tcPr>
            <w:tcW w:w="416" w:type="dxa"/>
            <w:tcBorders>
              <w:top w:val="none" w:sz="4" w:space="0" w:color="000000"/>
              <w:left w:val="none" w:sz="4" w:space="0" w:color="000000"/>
              <w:bottom w:val="none" w:sz="4" w:space="0" w:color="000000"/>
              <w:right w:val="none" w:sz="4" w:space="0" w:color="000000"/>
            </w:tcBorders>
          </w:tcPr>
          <w:p w14:paraId="79EA0AA5"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2A75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85336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FF4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086A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EF6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6258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DC313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A5930D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4B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26B16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58A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033E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2D99A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6CB4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64A07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6DB9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7022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EF46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31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8DF8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DB8CA48" w14:textId="77777777" w:rsidTr="006B6415">
        <w:tc>
          <w:tcPr>
            <w:tcW w:w="416" w:type="dxa"/>
            <w:tcBorders>
              <w:top w:val="none" w:sz="4" w:space="0" w:color="000000"/>
              <w:left w:val="none" w:sz="4" w:space="0" w:color="000000"/>
              <w:bottom w:val="none" w:sz="4" w:space="0" w:color="000000"/>
              <w:right w:val="none" w:sz="4" w:space="0" w:color="000000"/>
            </w:tcBorders>
          </w:tcPr>
          <w:p w14:paraId="316646AA" w14:textId="77777777" w:rsidR="00461E36" w:rsidRPr="00461E36" w:rsidRDefault="00461E36" w:rsidP="00461E36">
            <w:pPr>
              <w:widowControl w:val="0"/>
              <w:tabs>
                <w:tab w:val="left" w:pos="284"/>
              </w:tabs>
              <w:rPr>
                <w:rFonts w:eastAsia="Calibri"/>
                <w:lang w:val="ro-MD"/>
              </w:rPr>
            </w:pPr>
            <w:r w:rsidRPr="00461E36">
              <w:rPr>
                <w:rFonts w:eastAsia="Calibri"/>
                <w:lang w:val="ro-MD"/>
              </w:rPr>
              <w:t>54</w:t>
            </w:r>
          </w:p>
        </w:tc>
        <w:tc>
          <w:tcPr>
            <w:tcW w:w="5816" w:type="dxa"/>
            <w:gridSpan w:val="3"/>
            <w:tcBorders>
              <w:top w:val="none" w:sz="4" w:space="0" w:color="000000"/>
              <w:left w:val="none" w:sz="4" w:space="0" w:color="000000"/>
              <w:bottom w:val="none" w:sz="4" w:space="0" w:color="000000"/>
              <w:right w:val="none" w:sz="4" w:space="0" w:color="000000"/>
            </w:tcBorders>
          </w:tcPr>
          <w:p w14:paraId="3BB1C5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Părul (ind.105) / </w:t>
            </w: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(спр.105)</w:t>
            </w:r>
          </w:p>
        </w:tc>
        <w:tc>
          <w:tcPr>
            <w:tcW w:w="236" w:type="dxa"/>
            <w:tcBorders>
              <w:top w:val="none" w:sz="4" w:space="0" w:color="000000"/>
              <w:left w:val="none" w:sz="4" w:space="0" w:color="000000"/>
              <w:bottom w:val="none" w:sz="4" w:space="0" w:color="000000"/>
              <w:right w:val="none" w:sz="4" w:space="0" w:color="000000"/>
            </w:tcBorders>
          </w:tcPr>
          <w:p w14:paraId="2DF535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30E6F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CD26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4822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74265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44085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20212E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9B30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B109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C95AE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1B1AF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9E22B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A5C0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2D130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C63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EFA0B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EF595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7058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F630BF" w14:textId="77777777" w:rsidR="00461E36" w:rsidRPr="00461E36" w:rsidRDefault="00461E36" w:rsidP="00461E36">
            <w:pPr>
              <w:widowControl w:val="0"/>
              <w:tabs>
                <w:tab w:val="left" w:pos="284"/>
              </w:tabs>
              <w:rPr>
                <w:rFonts w:eastAsia="Calibri"/>
                <w:lang w:val="ro-MD"/>
              </w:rPr>
            </w:pPr>
          </w:p>
        </w:tc>
      </w:tr>
      <w:tr w:rsidR="00461E36" w:rsidRPr="00461E36" w14:paraId="390310F0" w14:textId="77777777" w:rsidTr="006B6415">
        <w:tc>
          <w:tcPr>
            <w:tcW w:w="416" w:type="dxa"/>
            <w:tcBorders>
              <w:top w:val="none" w:sz="4" w:space="0" w:color="000000"/>
              <w:left w:val="none" w:sz="4" w:space="0" w:color="000000"/>
              <w:bottom w:val="none" w:sz="4" w:space="0" w:color="000000"/>
              <w:right w:val="none" w:sz="4" w:space="0" w:color="000000"/>
            </w:tcBorders>
          </w:tcPr>
          <w:p w14:paraId="4534FD27"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CE0A89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71AFB5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E599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4487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0EAE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59EF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48B1B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DD5C4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E6A7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A6F3D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AE41C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384E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39BFF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85E14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41F97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F8E4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60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AFBA6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3083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25323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7104735" w14:textId="77777777" w:rsidTr="006B6415">
        <w:tc>
          <w:tcPr>
            <w:tcW w:w="416" w:type="dxa"/>
            <w:tcBorders>
              <w:top w:val="none" w:sz="4" w:space="0" w:color="000000"/>
              <w:left w:val="none" w:sz="4" w:space="0" w:color="000000"/>
              <w:bottom w:val="none" w:sz="4" w:space="0" w:color="000000"/>
              <w:right w:val="none" w:sz="4" w:space="0" w:color="000000"/>
            </w:tcBorders>
          </w:tcPr>
          <w:p w14:paraId="45AD9530" w14:textId="77777777" w:rsidR="00461E36" w:rsidRPr="00461E36" w:rsidRDefault="00461E36" w:rsidP="00461E36">
            <w:pPr>
              <w:widowControl w:val="0"/>
              <w:tabs>
                <w:tab w:val="left" w:pos="284"/>
              </w:tabs>
              <w:rPr>
                <w:rFonts w:eastAsia="Calibri"/>
                <w:lang w:val="ro-MD"/>
              </w:rPr>
            </w:pPr>
            <w:r w:rsidRPr="00461E36">
              <w:rPr>
                <w:rFonts w:eastAsia="Calibri"/>
                <w:lang w:val="ro-MD"/>
              </w:rPr>
              <w:t>55</w:t>
            </w:r>
          </w:p>
        </w:tc>
        <w:tc>
          <w:tcPr>
            <w:tcW w:w="5816" w:type="dxa"/>
            <w:gridSpan w:val="3"/>
            <w:tcBorders>
              <w:top w:val="none" w:sz="4" w:space="0" w:color="000000"/>
              <w:left w:val="none" w:sz="4" w:space="0" w:color="000000"/>
              <w:bottom w:val="none" w:sz="4" w:space="0" w:color="000000"/>
              <w:right w:val="none" w:sz="4" w:space="0" w:color="000000"/>
            </w:tcBorders>
          </w:tcPr>
          <w:p w14:paraId="2F412FA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Capul (ind.106) / </w:t>
            </w: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(спр.106)</w:t>
            </w:r>
          </w:p>
        </w:tc>
        <w:tc>
          <w:tcPr>
            <w:tcW w:w="236" w:type="dxa"/>
            <w:tcBorders>
              <w:top w:val="none" w:sz="4" w:space="0" w:color="000000"/>
              <w:left w:val="none" w:sz="4" w:space="0" w:color="000000"/>
              <w:bottom w:val="none" w:sz="4" w:space="0" w:color="000000"/>
              <w:right w:val="none" w:sz="4" w:space="0" w:color="000000"/>
            </w:tcBorders>
          </w:tcPr>
          <w:p w14:paraId="72CDCB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0A58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9AA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05A1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FEAD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4B72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78AC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9D9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A0DD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4AF7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DBA8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D7E77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CD759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C8AE5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A46D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0E5E8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4C4A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CDA0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A2DD4B" w14:textId="77777777" w:rsidR="00461E36" w:rsidRPr="00461E36" w:rsidRDefault="00461E36" w:rsidP="00461E36">
            <w:pPr>
              <w:widowControl w:val="0"/>
              <w:tabs>
                <w:tab w:val="left" w:pos="284"/>
              </w:tabs>
              <w:rPr>
                <w:rFonts w:eastAsia="Calibri"/>
                <w:lang w:val="ro-MD"/>
              </w:rPr>
            </w:pPr>
          </w:p>
        </w:tc>
      </w:tr>
      <w:tr w:rsidR="00461E36" w:rsidRPr="00461E36" w14:paraId="44795467" w14:textId="77777777" w:rsidTr="006B6415">
        <w:tc>
          <w:tcPr>
            <w:tcW w:w="416" w:type="dxa"/>
            <w:tcBorders>
              <w:top w:val="none" w:sz="4" w:space="0" w:color="000000"/>
              <w:left w:val="none" w:sz="4" w:space="0" w:color="000000"/>
              <w:bottom w:val="none" w:sz="4" w:space="0" w:color="000000"/>
              <w:right w:val="none" w:sz="4" w:space="0" w:color="000000"/>
            </w:tcBorders>
          </w:tcPr>
          <w:p w14:paraId="4688A89A"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03B8E8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7C008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D111F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02EC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44C5D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671C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BF3DD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6B43B3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1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68326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66B3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EF329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1954AA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75E6A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C2E24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427D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46B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578A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95DC8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DA22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90E912" w14:textId="77777777" w:rsidTr="006B6415">
        <w:tc>
          <w:tcPr>
            <w:tcW w:w="416" w:type="dxa"/>
            <w:tcBorders>
              <w:top w:val="none" w:sz="4" w:space="0" w:color="000000"/>
              <w:left w:val="none" w:sz="4" w:space="0" w:color="000000"/>
              <w:bottom w:val="none" w:sz="4" w:space="0" w:color="000000"/>
              <w:right w:val="none" w:sz="4" w:space="0" w:color="000000"/>
            </w:tcBorders>
          </w:tcPr>
          <w:p w14:paraId="7DA7C982" w14:textId="77777777" w:rsidR="00461E36" w:rsidRPr="00461E36" w:rsidRDefault="00461E36" w:rsidP="00461E36">
            <w:pPr>
              <w:widowControl w:val="0"/>
              <w:tabs>
                <w:tab w:val="left" w:pos="284"/>
              </w:tabs>
              <w:rPr>
                <w:rFonts w:eastAsia="Calibri"/>
                <w:lang w:val="ro-MD"/>
              </w:rPr>
            </w:pPr>
            <w:r w:rsidRPr="00461E36">
              <w:rPr>
                <w:rFonts w:eastAsia="Calibri"/>
                <w:lang w:val="ro-MD"/>
              </w:rPr>
              <w:t>56</w:t>
            </w:r>
          </w:p>
        </w:tc>
        <w:tc>
          <w:tcPr>
            <w:tcW w:w="5816" w:type="dxa"/>
            <w:gridSpan w:val="3"/>
            <w:tcBorders>
              <w:top w:val="none" w:sz="4" w:space="0" w:color="000000"/>
              <w:left w:val="none" w:sz="4" w:space="0" w:color="000000"/>
              <w:bottom w:val="none" w:sz="4" w:space="0" w:color="000000"/>
              <w:right w:val="none" w:sz="4" w:space="0" w:color="000000"/>
            </w:tcBorders>
          </w:tcPr>
          <w:p w14:paraId="28EA751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Ținuta mersul (ind.107) / </w:t>
            </w:r>
            <w:proofErr w:type="spellStart"/>
            <w:r w:rsidRPr="00461E36">
              <w:rPr>
                <w:rFonts w:eastAsia="Calibri"/>
                <w:sz w:val="16"/>
                <w:szCs w:val="16"/>
                <w:lang w:val="ro-MD"/>
              </w:rPr>
              <w:t>Осанка</w:t>
            </w:r>
            <w:proofErr w:type="spellEnd"/>
            <w:r w:rsidRPr="00461E36">
              <w:rPr>
                <w:rFonts w:eastAsia="Calibri"/>
                <w:sz w:val="16"/>
                <w:szCs w:val="16"/>
                <w:lang w:val="ro-MD"/>
              </w:rPr>
              <w:t>, походка (спр.107)</w:t>
            </w:r>
          </w:p>
        </w:tc>
        <w:tc>
          <w:tcPr>
            <w:tcW w:w="236" w:type="dxa"/>
            <w:tcBorders>
              <w:top w:val="none" w:sz="4" w:space="0" w:color="000000"/>
              <w:left w:val="none" w:sz="4" w:space="0" w:color="000000"/>
              <w:bottom w:val="none" w:sz="4" w:space="0" w:color="000000"/>
              <w:right w:val="none" w:sz="4" w:space="0" w:color="000000"/>
            </w:tcBorders>
          </w:tcPr>
          <w:p w14:paraId="459BC1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34E23C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7BE5F2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D5461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3842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6E13F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000A58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DBDC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A04E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F5D86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7B8D6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ECAC2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E94C7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CB0C5A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49B58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68FE5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6D6D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FBCE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2A15BE" w14:textId="77777777" w:rsidR="00461E36" w:rsidRPr="00461E36" w:rsidRDefault="00461E36" w:rsidP="00461E36">
            <w:pPr>
              <w:widowControl w:val="0"/>
              <w:tabs>
                <w:tab w:val="left" w:pos="284"/>
              </w:tabs>
              <w:rPr>
                <w:rFonts w:eastAsia="Calibri"/>
                <w:lang w:val="ro-MD"/>
              </w:rPr>
            </w:pPr>
          </w:p>
        </w:tc>
      </w:tr>
      <w:tr w:rsidR="00461E36" w:rsidRPr="00461E36" w14:paraId="5FB9DCF8" w14:textId="77777777" w:rsidTr="006B6415">
        <w:tc>
          <w:tcPr>
            <w:tcW w:w="416" w:type="dxa"/>
            <w:tcBorders>
              <w:top w:val="none" w:sz="4" w:space="0" w:color="000000"/>
              <w:left w:val="none" w:sz="4" w:space="0" w:color="000000"/>
              <w:bottom w:val="none" w:sz="4" w:space="0" w:color="000000"/>
              <w:right w:val="none" w:sz="4" w:space="0" w:color="000000"/>
            </w:tcBorders>
          </w:tcPr>
          <w:p w14:paraId="5F4A4994"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FF59E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CC649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DFCFF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ED0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8501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190A2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B3D7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6BF4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A1D2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0984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2F25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ABAD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26E1B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DF8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32A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1DB33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1D00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A612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1AEBE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D9A5C8"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1DAD6C07" w14:textId="77777777" w:rsidTr="006B6415">
        <w:tc>
          <w:tcPr>
            <w:tcW w:w="416" w:type="dxa"/>
            <w:tcBorders>
              <w:top w:val="none" w:sz="4" w:space="0" w:color="000000"/>
              <w:left w:val="none" w:sz="4" w:space="0" w:color="000000"/>
              <w:bottom w:val="none" w:sz="4" w:space="0" w:color="000000"/>
              <w:right w:val="none" w:sz="4" w:space="0" w:color="000000"/>
            </w:tcBorders>
          </w:tcPr>
          <w:p w14:paraId="785F04D6" w14:textId="77777777" w:rsidR="00461E36" w:rsidRPr="00461E36" w:rsidRDefault="00461E36" w:rsidP="00461E36">
            <w:pPr>
              <w:widowControl w:val="0"/>
              <w:tabs>
                <w:tab w:val="left" w:pos="284"/>
              </w:tabs>
              <w:rPr>
                <w:rFonts w:eastAsia="Calibri"/>
                <w:lang w:val="ro-MD"/>
              </w:rPr>
            </w:pPr>
            <w:r w:rsidRPr="00461E36">
              <w:rPr>
                <w:rFonts w:eastAsia="Calibri"/>
                <w:lang w:val="ro-MD"/>
              </w:rPr>
              <w:t>57</w:t>
            </w:r>
          </w:p>
        </w:tc>
        <w:tc>
          <w:tcPr>
            <w:tcW w:w="5816" w:type="dxa"/>
            <w:gridSpan w:val="3"/>
            <w:tcBorders>
              <w:top w:val="none" w:sz="4" w:space="0" w:color="000000"/>
              <w:left w:val="none" w:sz="4" w:space="0" w:color="000000"/>
              <w:bottom w:val="none" w:sz="4" w:space="0" w:color="000000"/>
              <w:right w:val="none" w:sz="4" w:space="0" w:color="000000"/>
            </w:tcBorders>
          </w:tcPr>
          <w:p w14:paraId="704971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Mimica, gesturile (ind.108) / </w:t>
            </w:r>
            <w:proofErr w:type="spellStart"/>
            <w:r w:rsidRPr="00461E36">
              <w:rPr>
                <w:rFonts w:eastAsia="Calibri"/>
                <w:sz w:val="16"/>
                <w:szCs w:val="16"/>
                <w:lang w:val="ro-MD"/>
              </w:rPr>
              <w:t>Мимика</w:t>
            </w:r>
            <w:proofErr w:type="spellEnd"/>
            <w:r w:rsidRPr="00461E36">
              <w:rPr>
                <w:rFonts w:eastAsia="Calibri"/>
                <w:sz w:val="16"/>
                <w:szCs w:val="16"/>
                <w:lang w:val="ro-MD"/>
              </w:rPr>
              <w:t>, жестикуляция (спр.108)</w:t>
            </w:r>
          </w:p>
        </w:tc>
        <w:tc>
          <w:tcPr>
            <w:tcW w:w="236" w:type="dxa"/>
            <w:tcBorders>
              <w:top w:val="none" w:sz="4" w:space="0" w:color="000000"/>
              <w:left w:val="none" w:sz="4" w:space="0" w:color="000000"/>
              <w:bottom w:val="none" w:sz="4" w:space="0" w:color="000000"/>
              <w:right w:val="none" w:sz="4" w:space="0" w:color="000000"/>
            </w:tcBorders>
          </w:tcPr>
          <w:p w14:paraId="4C90C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A5EBC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D535B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B3E4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039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612CD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01C66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24A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9E24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E35F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DAA1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80FE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AC485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F6107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56B38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3195F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653C5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DB20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828823" w14:textId="77777777" w:rsidR="00461E36" w:rsidRPr="00461E36" w:rsidRDefault="00461E36" w:rsidP="00461E36">
            <w:pPr>
              <w:widowControl w:val="0"/>
              <w:tabs>
                <w:tab w:val="left" w:pos="284"/>
              </w:tabs>
              <w:rPr>
                <w:rFonts w:eastAsia="Calibri"/>
                <w:lang w:val="ro-MD"/>
              </w:rPr>
            </w:pPr>
          </w:p>
        </w:tc>
      </w:tr>
      <w:tr w:rsidR="00461E36" w:rsidRPr="001460C1" w14:paraId="507AFBDA" w14:textId="77777777" w:rsidTr="006B6415">
        <w:tc>
          <w:tcPr>
            <w:tcW w:w="416" w:type="dxa"/>
            <w:tcBorders>
              <w:top w:val="none" w:sz="4" w:space="0" w:color="000000"/>
              <w:left w:val="none" w:sz="4" w:space="0" w:color="000000"/>
              <w:bottom w:val="none" w:sz="4" w:space="0" w:color="000000"/>
              <w:right w:val="none" w:sz="4" w:space="0" w:color="000000"/>
            </w:tcBorders>
          </w:tcPr>
          <w:p w14:paraId="2115FCB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38BFC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5BD6D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4CE1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274A4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FC84B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1076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C90792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D838F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B2EA26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719013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5167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F72B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B463F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10B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0769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C6A53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614C4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5CC18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1DD1C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8A8E1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EE86769" w14:textId="77777777" w:rsidTr="006B6415">
        <w:tc>
          <w:tcPr>
            <w:tcW w:w="416" w:type="dxa"/>
            <w:tcBorders>
              <w:top w:val="none" w:sz="4" w:space="0" w:color="000000"/>
              <w:left w:val="none" w:sz="4" w:space="0" w:color="000000"/>
              <w:bottom w:val="none" w:sz="4" w:space="0" w:color="000000"/>
              <w:right w:val="none" w:sz="4" w:space="0" w:color="000000"/>
            </w:tcBorders>
          </w:tcPr>
          <w:p w14:paraId="191CBAB5" w14:textId="77777777" w:rsidR="00461E36" w:rsidRPr="00461E36" w:rsidRDefault="00461E36" w:rsidP="00461E36">
            <w:pPr>
              <w:widowControl w:val="0"/>
              <w:tabs>
                <w:tab w:val="left" w:pos="284"/>
              </w:tabs>
              <w:rPr>
                <w:rFonts w:eastAsia="Calibri"/>
                <w:lang w:val="ro-MD"/>
              </w:rPr>
            </w:pPr>
            <w:r w:rsidRPr="00461E36">
              <w:rPr>
                <w:rFonts w:eastAsia="Calibri"/>
                <w:lang w:val="ro-MD"/>
              </w:rPr>
              <w:t>58</w:t>
            </w:r>
          </w:p>
        </w:tc>
        <w:tc>
          <w:tcPr>
            <w:tcW w:w="5816" w:type="dxa"/>
            <w:gridSpan w:val="3"/>
            <w:tcBorders>
              <w:top w:val="none" w:sz="4" w:space="0" w:color="000000"/>
              <w:left w:val="none" w:sz="4" w:space="0" w:color="000000"/>
              <w:bottom w:val="none" w:sz="4" w:space="0" w:color="000000"/>
              <w:right w:val="none" w:sz="4" w:space="0" w:color="000000"/>
            </w:tcBorders>
          </w:tcPr>
          <w:p w14:paraId="7E3363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Vocea, vorbirea (ind.109) / </w:t>
            </w:r>
            <w:proofErr w:type="spellStart"/>
            <w:r w:rsidRPr="00461E36">
              <w:rPr>
                <w:rFonts w:eastAsia="Calibri"/>
                <w:sz w:val="16"/>
                <w:szCs w:val="16"/>
                <w:lang w:val="ro-MD"/>
              </w:rPr>
              <w:t>Голос</w:t>
            </w:r>
            <w:proofErr w:type="spellEnd"/>
            <w:r w:rsidRPr="00461E36">
              <w:rPr>
                <w:rFonts w:eastAsia="Calibri"/>
                <w:sz w:val="16"/>
                <w:szCs w:val="16"/>
                <w:lang w:val="ro-MD"/>
              </w:rPr>
              <w:t>, речь (спр.109)</w:t>
            </w:r>
          </w:p>
        </w:tc>
        <w:tc>
          <w:tcPr>
            <w:tcW w:w="236" w:type="dxa"/>
            <w:tcBorders>
              <w:top w:val="none" w:sz="4" w:space="0" w:color="000000"/>
              <w:left w:val="none" w:sz="4" w:space="0" w:color="000000"/>
              <w:bottom w:val="none" w:sz="4" w:space="0" w:color="000000"/>
              <w:right w:val="none" w:sz="4" w:space="0" w:color="000000"/>
            </w:tcBorders>
          </w:tcPr>
          <w:p w14:paraId="147A5D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556A9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388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5D53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645B4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0E8609"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838FFF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C10B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E562C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80C94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B0F6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F0996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39039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B4C95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DD7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372F5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20F0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A6A6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43D16" w14:textId="77777777" w:rsidR="00461E36" w:rsidRPr="00461E36" w:rsidRDefault="00461E36" w:rsidP="00461E36">
            <w:pPr>
              <w:widowControl w:val="0"/>
              <w:tabs>
                <w:tab w:val="left" w:pos="284"/>
              </w:tabs>
              <w:rPr>
                <w:rFonts w:eastAsia="Calibri"/>
                <w:lang w:val="ro-MD"/>
              </w:rPr>
            </w:pPr>
          </w:p>
        </w:tc>
      </w:tr>
      <w:tr w:rsidR="00461E36" w:rsidRPr="00461E36" w14:paraId="58F18FB5" w14:textId="77777777" w:rsidTr="006B6415">
        <w:tc>
          <w:tcPr>
            <w:tcW w:w="416" w:type="dxa"/>
            <w:tcBorders>
              <w:top w:val="none" w:sz="4" w:space="0" w:color="000000"/>
              <w:left w:val="none" w:sz="4" w:space="0" w:color="000000"/>
              <w:bottom w:val="none" w:sz="4" w:space="0" w:color="000000"/>
              <w:right w:val="none" w:sz="4" w:space="0" w:color="000000"/>
            </w:tcBorders>
          </w:tcPr>
          <w:p w14:paraId="54D3E8A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0905F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DA2F04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EE84E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1D15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3CEFD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7E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B89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9812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172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292D6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3127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67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254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AB364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2B2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BDB1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95EF1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5D6B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CE660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030C0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002F4A31" w14:textId="77777777" w:rsidTr="006B6415">
        <w:tc>
          <w:tcPr>
            <w:tcW w:w="416" w:type="dxa"/>
            <w:tcBorders>
              <w:top w:val="none" w:sz="4" w:space="0" w:color="000000"/>
              <w:left w:val="none" w:sz="4" w:space="0" w:color="000000"/>
              <w:bottom w:val="none" w:sz="4" w:space="0" w:color="000000"/>
              <w:right w:val="none" w:sz="4" w:space="0" w:color="000000"/>
            </w:tcBorders>
          </w:tcPr>
          <w:p w14:paraId="4622F5CF" w14:textId="77777777" w:rsidR="00461E36" w:rsidRPr="00461E36" w:rsidRDefault="00461E36" w:rsidP="00461E36">
            <w:pPr>
              <w:widowControl w:val="0"/>
              <w:tabs>
                <w:tab w:val="left" w:pos="284"/>
              </w:tabs>
              <w:rPr>
                <w:rFonts w:eastAsia="Calibri"/>
                <w:lang w:val="ro-MD"/>
              </w:rPr>
            </w:pPr>
            <w:r w:rsidRPr="00461E36">
              <w:rPr>
                <w:rFonts w:eastAsia="Calibri"/>
                <w:lang w:val="ro-MD"/>
              </w:rPr>
              <w:t>59</w:t>
            </w:r>
          </w:p>
        </w:tc>
        <w:tc>
          <w:tcPr>
            <w:tcW w:w="5816" w:type="dxa"/>
            <w:gridSpan w:val="3"/>
            <w:vMerge w:val="restart"/>
            <w:tcBorders>
              <w:top w:val="none" w:sz="4" w:space="0" w:color="000000"/>
              <w:left w:val="none" w:sz="4" w:space="0" w:color="000000"/>
              <w:bottom w:val="none" w:sz="4" w:space="0" w:color="000000"/>
              <w:right w:val="none" w:sz="4" w:space="0" w:color="000000"/>
            </w:tcBorders>
          </w:tcPr>
          <w:p w14:paraId="463CE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semnelor particulare (ind.040)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особых примет  (спр.040)</w:t>
            </w:r>
          </w:p>
        </w:tc>
        <w:tc>
          <w:tcPr>
            <w:tcW w:w="236" w:type="dxa"/>
            <w:tcBorders>
              <w:top w:val="none" w:sz="4" w:space="0" w:color="000000"/>
              <w:left w:val="none" w:sz="4" w:space="0" w:color="000000"/>
              <w:bottom w:val="none" w:sz="4" w:space="0" w:color="000000"/>
              <w:right w:val="none" w:sz="4" w:space="0" w:color="000000"/>
            </w:tcBorders>
          </w:tcPr>
          <w:p w14:paraId="292968C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4A523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E50192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2C33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67F61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658936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F1C39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959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660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719F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FAC9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1A182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041E38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91B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1A5C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6C3A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137B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6C2A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B5D167" w14:textId="77777777" w:rsidR="00461E36" w:rsidRPr="00461E36" w:rsidRDefault="00461E36" w:rsidP="00461E36">
            <w:pPr>
              <w:widowControl w:val="0"/>
              <w:tabs>
                <w:tab w:val="left" w:pos="284"/>
              </w:tabs>
              <w:rPr>
                <w:rFonts w:eastAsia="Calibri"/>
                <w:lang w:val="ro-MD"/>
              </w:rPr>
            </w:pPr>
          </w:p>
        </w:tc>
      </w:tr>
      <w:tr w:rsidR="00461E36" w:rsidRPr="001460C1" w14:paraId="647956A0" w14:textId="77777777" w:rsidTr="006B6415">
        <w:tc>
          <w:tcPr>
            <w:tcW w:w="416" w:type="dxa"/>
            <w:tcBorders>
              <w:top w:val="none" w:sz="4" w:space="0" w:color="000000"/>
              <w:left w:val="none" w:sz="4" w:space="0" w:color="000000"/>
              <w:bottom w:val="none" w:sz="4" w:space="0" w:color="000000"/>
              <w:right w:val="none" w:sz="4" w:space="0" w:color="000000"/>
            </w:tcBorders>
          </w:tcPr>
          <w:p w14:paraId="313DF140"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none" w:sz="4" w:space="0" w:color="000000"/>
              <w:right w:val="none" w:sz="4" w:space="0" w:color="000000"/>
            </w:tcBorders>
            <w:vAlign w:val="center"/>
          </w:tcPr>
          <w:p w14:paraId="305CE79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772E3F3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3BD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D6984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19DA49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7BF9D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FAD86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C6E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33A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E88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5C11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200D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ACB27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4147AD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C728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5F75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93C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FF18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6950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3FD274" w14:textId="77777777" w:rsidR="00461E36" w:rsidRPr="00461E36" w:rsidRDefault="00461E36" w:rsidP="00461E36">
            <w:pPr>
              <w:widowControl w:val="0"/>
              <w:tabs>
                <w:tab w:val="left" w:pos="284"/>
              </w:tabs>
              <w:rPr>
                <w:rFonts w:eastAsia="Calibri"/>
                <w:lang w:val="ro-MD"/>
              </w:rPr>
            </w:pPr>
          </w:p>
        </w:tc>
      </w:tr>
      <w:tr w:rsidR="00461E36" w:rsidRPr="001460C1" w14:paraId="7B58FE4B" w14:textId="77777777" w:rsidTr="006B6415">
        <w:tc>
          <w:tcPr>
            <w:tcW w:w="416" w:type="dxa"/>
            <w:tcBorders>
              <w:top w:val="none" w:sz="4" w:space="0" w:color="000000"/>
              <w:left w:val="none" w:sz="4" w:space="0" w:color="000000"/>
              <w:bottom w:val="none" w:sz="4" w:space="0" w:color="000000"/>
              <w:right w:val="none" w:sz="4" w:space="0" w:color="000000"/>
            </w:tcBorders>
          </w:tcPr>
          <w:p w14:paraId="1DFD1197"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098A30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AB3F1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3EFC6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F66258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CB9AC4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A137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7FC5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6085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E26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CFF1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65F9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29AB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A2A5E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1CC279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989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1E0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9B2F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86B26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760F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36C60F" w14:textId="77777777" w:rsidR="00461E36" w:rsidRPr="00461E36" w:rsidRDefault="00461E36" w:rsidP="00461E36">
            <w:pPr>
              <w:widowControl w:val="0"/>
              <w:tabs>
                <w:tab w:val="left" w:pos="284"/>
              </w:tabs>
              <w:rPr>
                <w:rFonts w:eastAsia="Calibri"/>
                <w:lang w:val="ro-MD"/>
              </w:rPr>
            </w:pPr>
          </w:p>
        </w:tc>
      </w:tr>
      <w:tr w:rsidR="00461E36" w:rsidRPr="001460C1" w14:paraId="2E472DC5" w14:textId="77777777" w:rsidTr="006B6415">
        <w:tc>
          <w:tcPr>
            <w:tcW w:w="416" w:type="dxa"/>
            <w:tcBorders>
              <w:top w:val="none" w:sz="4" w:space="0" w:color="000000"/>
              <w:left w:val="none" w:sz="4" w:space="0" w:color="000000"/>
              <w:bottom w:val="none" w:sz="4" w:space="0" w:color="000000"/>
              <w:right w:val="none" w:sz="4" w:space="0" w:color="000000"/>
            </w:tcBorders>
          </w:tcPr>
          <w:p w14:paraId="20208313"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A514540"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ADA57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559E7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517502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A6A7A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1F113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88692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B054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AA99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BE39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107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45B2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5244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56DCE9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F667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F64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E9C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3369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6EAF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5BD6AC" w14:textId="77777777" w:rsidR="00461E36" w:rsidRPr="00461E36" w:rsidRDefault="00461E36" w:rsidP="00461E36">
            <w:pPr>
              <w:widowControl w:val="0"/>
              <w:tabs>
                <w:tab w:val="left" w:pos="284"/>
              </w:tabs>
              <w:rPr>
                <w:rFonts w:eastAsia="Calibri"/>
                <w:lang w:val="ro-MD"/>
              </w:rPr>
            </w:pPr>
          </w:p>
        </w:tc>
      </w:tr>
      <w:tr w:rsidR="00461E36" w:rsidRPr="001460C1" w14:paraId="71A6323D" w14:textId="77777777" w:rsidTr="006B6415">
        <w:tc>
          <w:tcPr>
            <w:tcW w:w="416" w:type="dxa"/>
            <w:tcBorders>
              <w:top w:val="none" w:sz="4" w:space="0" w:color="000000"/>
              <w:left w:val="none" w:sz="4" w:space="0" w:color="000000"/>
              <w:bottom w:val="none" w:sz="4" w:space="0" w:color="000000"/>
              <w:right w:val="none" w:sz="4" w:space="0" w:color="000000"/>
            </w:tcBorders>
          </w:tcPr>
          <w:p w14:paraId="7BB3BBA0"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931D9E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880E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44D6E3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8A4A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39A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59A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5A4744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0DAB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8C5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632D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D78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A08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7BD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single" w:sz="4" w:space="0" w:color="auto"/>
              <w:right w:val="single" w:sz="4" w:space="0" w:color="auto"/>
            </w:tcBorders>
          </w:tcPr>
          <w:p w14:paraId="736237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FEC2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78ED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35D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5CC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C02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B92AA8" w14:textId="77777777" w:rsidR="00461E36" w:rsidRPr="00461E36" w:rsidRDefault="00461E36" w:rsidP="00461E36">
            <w:pPr>
              <w:widowControl w:val="0"/>
              <w:tabs>
                <w:tab w:val="left" w:pos="284"/>
              </w:tabs>
              <w:rPr>
                <w:rFonts w:eastAsia="Calibri"/>
                <w:lang w:val="ro-MD"/>
              </w:rPr>
            </w:pPr>
          </w:p>
        </w:tc>
      </w:tr>
      <w:tr w:rsidR="00461E36" w:rsidRPr="001460C1" w14:paraId="1A09A415" w14:textId="77777777" w:rsidTr="006B6415">
        <w:tc>
          <w:tcPr>
            <w:tcW w:w="416" w:type="dxa"/>
            <w:tcBorders>
              <w:top w:val="none" w:sz="4" w:space="0" w:color="000000"/>
              <w:left w:val="none" w:sz="4" w:space="0" w:color="000000"/>
              <w:bottom w:val="none" w:sz="4" w:space="0" w:color="000000"/>
              <w:right w:val="none" w:sz="4" w:space="0" w:color="000000"/>
            </w:tcBorders>
          </w:tcPr>
          <w:p w14:paraId="0FE24BB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7807BF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72142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0974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FC601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A327B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B15A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7DC0C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C9A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8F5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9741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9C3EE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A17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8FF74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0DA8C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51068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926F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DF61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AA74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438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C307A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1BC14E3B" w14:textId="77777777" w:rsidTr="006B6415">
        <w:tc>
          <w:tcPr>
            <w:tcW w:w="416" w:type="dxa"/>
            <w:tcBorders>
              <w:top w:val="none" w:sz="4" w:space="0" w:color="000000"/>
              <w:left w:val="none" w:sz="4" w:space="0" w:color="000000"/>
              <w:bottom w:val="none" w:sz="4" w:space="0" w:color="000000"/>
              <w:right w:val="none" w:sz="4" w:space="0" w:color="000000"/>
            </w:tcBorders>
          </w:tcPr>
          <w:p w14:paraId="7EE86A41" w14:textId="77777777" w:rsidR="00461E36" w:rsidRPr="00461E36" w:rsidRDefault="00461E36" w:rsidP="00461E36">
            <w:pPr>
              <w:widowControl w:val="0"/>
              <w:tabs>
                <w:tab w:val="left" w:pos="284"/>
              </w:tabs>
              <w:rPr>
                <w:rFonts w:eastAsia="Calibri"/>
                <w:lang w:val="ro-MD"/>
              </w:rPr>
            </w:pPr>
            <w:r w:rsidRPr="00461E36">
              <w:rPr>
                <w:rFonts w:eastAsia="Calibri"/>
                <w:lang w:val="ro-MD"/>
              </w:rPr>
              <w:t>60</w:t>
            </w:r>
          </w:p>
        </w:tc>
        <w:tc>
          <w:tcPr>
            <w:tcW w:w="5816" w:type="dxa"/>
            <w:gridSpan w:val="3"/>
            <w:tcBorders>
              <w:top w:val="none" w:sz="4" w:space="0" w:color="000000"/>
              <w:left w:val="none" w:sz="4" w:space="0" w:color="000000"/>
              <w:bottom w:val="none" w:sz="4" w:space="0" w:color="000000"/>
              <w:right w:val="single" w:sz="4" w:space="0" w:color="auto"/>
            </w:tcBorders>
          </w:tcPr>
          <w:p w14:paraId="35413B6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Descrierea semnelor particulare (text) / </w:t>
            </w: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особых примет (текст)</w:t>
            </w:r>
          </w:p>
        </w:tc>
        <w:tc>
          <w:tcPr>
            <w:tcW w:w="236" w:type="dxa"/>
            <w:tcBorders>
              <w:top w:val="single" w:sz="4" w:space="0" w:color="auto"/>
              <w:left w:val="single" w:sz="4" w:space="0" w:color="auto"/>
              <w:bottom w:val="single" w:sz="4" w:space="0" w:color="auto"/>
              <w:right w:val="single" w:sz="4" w:space="0" w:color="auto"/>
            </w:tcBorders>
          </w:tcPr>
          <w:p w14:paraId="22906E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E18D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FB46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D4DC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1E1A0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D8CA8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DF0E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2C48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175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3C57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EA0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55656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20FC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70C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FAC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22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3B1C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C942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1AD745" w14:textId="77777777" w:rsidR="00461E36" w:rsidRPr="00461E36" w:rsidRDefault="00461E36" w:rsidP="00461E36">
            <w:pPr>
              <w:widowControl w:val="0"/>
              <w:tabs>
                <w:tab w:val="left" w:pos="284"/>
              </w:tabs>
              <w:rPr>
                <w:rFonts w:eastAsia="Calibri"/>
                <w:lang w:val="ro-MD"/>
              </w:rPr>
            </w:pPr>
          </w:p>
        </w:tc>
      </w:tr>
      <w:tr w:rsidR="00461E36" w:rsidRPr="001460C1" w14:paraId="6A3D97C6" w14:textId="77777777" w:rsidTr="006B6415">
        <w:tc>
          <w:tcPr>
            <w:tcW w:w="416" w:type="dxa"/>
            <w:tcBorders>
              <w:top w:val="none" w:sz="4" w:space="0" w:color="000000"/>
              <w:left w:val="none" w:sz="4" w:space="0" w:color="000000"/>
              <w:bottom w:val="none" w:sz="4" w:space="0" w:color="000000"/>
              <w:right w:val="none" w:sz="4" w:space="0" w:color="000000"/>
            </w:tcBorders>
          </w:tcPr>
          <w:p w14:paraId="61E2F0F1"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4240A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AB6AD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7B3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B4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6B36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1DF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8F15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27E7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F62B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FF0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A2A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F6AB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1CAA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1CAB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E9FC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9122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3D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A655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1A7E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AF609" w14:textId="77777777" w:rsidR="00461E36" w:rsidRPr="00461E36" w:rsidRDefault="00461E36" w:rsidP="00461E36">
            <w:pPr>
              <w:widowControl w:val="0"/>
              <w:tabs>
                <w:tab w:val="left" w:pos="284"/>
              </w:tabs>
              <w:rPr>
                <w:rFonts w:eastAsia="Calibri"/>
                <w:lang w:val="ro-MD"/>
              </w:rPr>
            </w:pPr>
          </w:p>
        </w:tc>
      </w:tr>
      <w:tr w:rsidR="00461E36" w:rsidRPr="001460C1" w14:paraId="1D08A4F5" w14:textId="77777777" w:rsidTr="006B6415">
        <w:tc>
          <w:tcPr>
            <w:tcW w:w="416" w:type="dxa"/>
            <w:tcBorders>
              <w:top w:val="none" w:sz="4" w:space="0" w:color="000000"/>
              <w:left w:val="none" w:sz="4" w:space="0" w:color="000000"/>
              <w:bottom w:val="none" w:sz="4" w:space="0" w:color="000000"/>
              <w:right w:val="none" w:sz="4" w:space="0" w:color="000000"/>
            </w:tcBorders>
          </w:tcPr>
          <w:p w14:paraId="57F48555"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ABF82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5AD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64EA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811E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7FC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37D6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3A8B0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F4E5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1B54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93B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E0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534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C95F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D611E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CC56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C1A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0524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5C79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BC8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24A632" w14:textId="77777777" w:rsidR="00461E36" w:rsidRPr="00461E36" w:rsidRDefault="00461E36" w:rsidP="00461E36">
            <w:pPr>
              <w:widowControl w:val="0"/>
              <w:tabs>
                <w:tab w:val="left" w:pos="284"/>
              </w:tabs>
              <w:rPr>
                <w:rFonts w:eastAsia="Calibri"/>
                <w:lang w:val="ro-MD"/>
              </w:rPr>
            </w:pPr>
          </w:p>
        </w:tc>
      </w:tr>
      <w:tr w:rsidR="00461E36" w:rsidRPr="001460C1" w14:paraId="4E4CEB7C" w14:textId="77777777" w:rsidTr="006B6415">
        <w:tc>
          <w:tcPr>
            <w:tcW w:w="416" w:type="dxa"/>
            <w:tcBorders>
              <w:top w:val="none" w:sz="4" w:space="0" w:color="000000"/>
              <w:left w:val="none" w:sz="4" w:space="0" w:color="000000"/>
              <w:bottom w:val="none" w:sz="4" w:space="0" w:color="000000"/>
              <w:right w:val="none" w:sz="4" w:space="0" w:color="000000"/>
            </w:tcBorders>
          </w:tcPr>
          <w:p w14:paraId="6FAD07D8"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C12D63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9AFDE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055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A321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3ADC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257C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36B4C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C28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0E2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A9B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A16D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F90E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ACC0C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6D3C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FB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E81D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B41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C347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9F0D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E535C7" w14:textId="77777777" w:rsidR="00461E36" w:rsidRPr="00461E36" w:rsidRDefault="00461E36" w:rsidP="00461E36">
            <w:pPr>
              <w:widowControl w:val="0"/>
              <w:tabs>
                <w:tab w:val="left" w:pos="284"/>
              </w:tabs>
              <w:rPr>
                <w:rFonts w:eastAsia="Calibri"/>
                <w:lang w:val="ro-MD"/>
              </w:rPr>
            </w:pPr>
          </w:p>
        </w:tc>
      </w:tr>
      <w:tr w:rsidR="00461E36" w:rsidRPr="001460C1" w14:paraId="02FD5B41" w14:textId="77777777" w:rsidTr="006B6415">
        <w:tc>
          <w:tcPr>
            <w:tcW w:w="416" w:type="dxa"/>
            <w:tcBorders>
              <w:top w:val="none" w:sz="4" w:space="0" w:color="000000"/>
              <w:left w:val="none" w:sz="4" w:space="0" w:color="000000"/>
              <w:bottom w:val="none" w:sz="4" w:space="0" w:color="000000"/>
              <w:right w:val="none" w:sz="4" w:space="0" w:color="000000"/>
            </w:tcBorders>
          </w:tcPr>
          <w:p w14:paraId="77F2C5DE"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379DBCF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96788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FAF3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511F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2F9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51A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D1A2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A17B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DDA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56E8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124D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3B2D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4E970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F0461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27C3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7BFB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779B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86C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4967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067D30" w14:textId="77777777" w:rsidR="00461E36" w:rsidRPr="00461E36" w:rsidRDefault="00461E36" w:rsidP="00461E36">
            <w:pPr>
              <w:widowControl w:val="0"/>
              <w:tabs>
                <w:tab w:val="left" w:pos="284"/>
              </w:tabs>
              <w:rPr>
                <w:rFonts w:eastAsia="Calibri"/>
                <w:lang w:val="ro-MD"/>
              </w:rPr>
            </w:pPr>
          </w:p>
        </w:tc>
      </w:tr>
      <w:tr w:rsidR="00461E36" w:rsidRPr="001460C1" w14:paraId="519AE413" w14:textId="77777777" w:rsidTr="006B6415">
        <w:tc>
          <w:tcPr>
            <w:tcW w:w="416" w:type="dxa"/>
            <w:tcBorders>
              <w:top w:val="none" w:sz="4" w:space="0" w:color="000000"/>
              <w:left w:val="none" w:sz="4" w:space="0" w:color="000000"/>
              <w:bottom w:val="none" w:sz="4" w:space="0" w:color="000000"/>
              <w:right w:val="none" w:sz="4" w:space="0" w:color="000000"/>
            </w:tcBorders>
          </w:tcPr>
          <w:p w14:paraId="4CA284A9"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1C81C2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4EC6C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0248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AC70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1618D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8B4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AA38E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54E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EDA0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2B72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DD31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C94C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279E06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8A3CB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BE25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0C4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392B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3380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CF14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5F85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F6F35C8" w14:textId="77777777" w:rsidTr="006B6415">
        <w:tc>
          <w:tcPr>
            <w:tcW w:w="416" w:type="dxa"/>
            <w:tcBorders>
              <w:top w:val="none" w:sz="4" w:space="0" w:color="000000"/>
              <w:left w:val="none" w:sz="4" w:space="0" w:color="000000"/>
              <w:bottom w:val="none" w:sz="4" w:space="0" w:color="000000"/>
              <w:right w:val="none" w:sz="4" w:space="0" w:color="000000"/>
            </w:tcBorders>
          </w:tcPr>
          <w:p w14:paraId="3E2C9820" w14:textId="77777777" w:rsidR="00461E36" w:rsidRPr="00461E36" w:rsidRDefault="00461E36" w:rsidP="00461E36">
            <w:pPr>
              <w:widowControl w:val="0"/>
              <w:tabs>
                <w:tab w:val="left" w:pos="284"/>
              </w:tabs>
              <w:rPr>
                <w:rFonts w:eastAsia="Calibri"/>
                <w:lang w:val="ro-MD"/>
              </w:rPr>
            </w:pPr>
            <w:r w:rsidRPr="00461E36">
              <w:rPr>
                <w:rFonts w:eastAsia="Calibri"/>
                <w:lang w:val="ro-MD"/>
              </w:rPr>
              <w:t>61</w:t>
            </w:r>
          </w:p>
        </w:tc>
        <w:tc>
          <w:tcPr>
            <w:tcW w:w="5265" w:type="dxa"/>
            <w:tcBorders>
              <w:top w:val="none" w:sz="4" w:space="0" w:color="000000"/>
              <w:left w:val="none" w:sz="4" w:space="0" w:color="000000"/>
              <w:bottom w:val="none" w:sz="4" w:space="0" w:color="000000"/>
              <w:right w:val="single" w:sz="4" w:space="0" w:color="auto"/>
            </w:tcBorders>
          </w:tcPr>
          <w:p w14:paraId="4FD4DA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 </w:t>
            </w:r>
            <w:proofErr w:type="spellStart"/>
            <w:r w:rsidRPr="00461E36">
              <w:rPr>
                <w:rFonts w:eastAsia="Calibri"/>
                <w:sz w:val="16"/>
                <w:szCs w:val="16"/>
                <w:lang w:val="ro-MD"/>
              </w:rPr>
              <w:t>Клички</w:t>
            </w:r>
            <w:proofErr w:type="spellEnd"/>
            <w:r w:rsidRPr="00461E36">
              <w:rPr>
                <w:rFonts w:eastAsia="Calibri"/>
                <w:lang w:val="ro-MD"/>
              </w:rPr>
              <w:t xml:space="preserve"> </w:t>
            </w:r>
          </w:p>
        </w:tc>
        <w:tc>
          <w:tcPr>
            <w:tcW w:w="315" w:type="dxa"/>
            <w:tcBorders>
              <w:top w:val="single" w:sz="4" w:space="0" w:color="auto"/>
              <w:left w:val="none" w:sz="4" w:space="0" w:color="000000"/>
              <w:bottom w:val="single" w:sz="4" w:space="0" w:color="auto"/>
              <w:right w:val="single" w:sz="4" w:space="0" w:color="auto"/>
            </w:tcBorders>
          </w:tcPr>
          <w:p w14:paraId="33D694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12FC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67EF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58DD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2AB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093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FA1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B83DB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A259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66386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F39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A9AB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0D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45E5B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AD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CD1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CD0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F453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35B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0E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154CF" w14:textId="77777777" w:rsidR="00461E36" w:rsidRPr="00461E36" w:rsidRDefault="00461E36" w:rsidP="00461E36">
            <w:pPr>
              <w:widowControl w:val="0"/>
              <w:tabs>
                <w:tab w:val="left" w:pos="284"/>
              </w:tabs>
              <w:rPr>
                <w:rFonts w:eastAsia="Calibri"/>
                <w:lang w:val="ro-MD"/>
              </w:rPr>
            </w:pPr>
          </w:p>
        </w:tc>
      </w:tr>
      <w:tr w:rsidR="00461E36" w:rsidRPr="00461E36" w14:paraId="33415D7B" w14:textId="77777777" w:rsidTr="006B6415">
        <w:tc>
          <w:tcPr>
            <w:tcW w:w="416" w:type="dxa"/>
            <w:tcBorders>
              <w:top w:val="none" w:sz="4" w:space="0" w:color="000000"/>
              <w:left w:val="none" w:sz="4" w:space="0" w:color="000000"/>
              <w:bottom w:val="none" w:sz="4" w:space="0" w:color="000000"/>
              <w:right w:val="none" w:sz="4" w:space="0" w:color="000000"/>
            </w:tcBorders>
          </w:tcPr>
          <w:p w14:paraId="286F166C" w14:textId="77777777" w:rsidR="00461E36" w:rsidRPr="00461E36" w:rsidRDefault="00461E36" w:rsidP="00461E36">
            <w:pPr>
              <w:widowControl w:val="0"/>
              <w:tabs>
                <w:tab w:val="left" w:pos="284"/>
              </w:tabs>
              <w:rPr>
                <w:rFonts w:eastAsia="Calibri"/>
                <w:lang w:val="ro-MD"/>
              </w:rPr>
            </w:pPr>
          </w:p>
        </w:tc>
        <w:tc>
          <w:tcPr>
            <w:tcW w:w="5265" w:type="dxa"/>
            <w:tcBorders>
              <w:top w:val="none" w:sz="4" w:space="0" w:color="000000"/>
              <w:left w:val="none" w:sz="4" w:space="0" w:color="000000"/>
              <w:bottom w:val="none" w:sz="4" w:space="0" w:color="000000"/>
              <w:right w:val="single" w:sz="4" w:space="0" w:color="auto"/>
            </w:tcBorders>
          </w:tcPr>
          <w:p w14:paraId="48BBE73B" w14:textId="77777777" w:rsidR="00461E36" w:rsidRPr="00461E36" w:rsidRDefault="00461E36" w:rsidP="00461E36">
            <w:pPr>
              <w:widowControl w:val="0"/>
              <w:tabs>
                <w:tab w:val="left" w:pos="284"/>
              </w:tabs>
              <w:rPr>
                <w:rFonts w:eastAsia="Calibri"/>
                <w:lang w:val="ro-MD"/>
              </w:rPr>
            </w:pPr>
          </w:p>
        </w:tc>
        <w:tc>
          <w:tcPr>
            <w:tcW w:w="315" w:type="dxa"/>
            <w:tcBorders>
              <w:top w:val="single" w:sz="4" w:space="0" w:color="auto"/>
              <w:left w:val="none" w:sz="4" w:space="0" w:color="000000"/>
              <w:bottom w:val="single" w:sz="4" w:space="0" w:color="auto"/>
              <w:right w:val="single" w:sz="4" w:space="0" w:color="auto"/>
            </w:tcBorders>
          </w:tcPr>
          <w:p w14:paraId="6BA28C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F6564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5810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92E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562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5B27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058A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4BF4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54B9A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82770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81CD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BB06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0250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E9C6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E5298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FD7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1C47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F7D9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6588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345B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6DB8D" w14:textId="77777777" w:rsidR="00461E36" w:rsidRPr="00461E36" w:rsidRDefault="00461E36" w:rsidP="00461E36">
            <w:pPr>
              <w:widowControl w:val="0"/>
              <w:tabs>
                <w:tab w:val="left" w:pos="284"/>
              </w:tabs>
              <w:rPr>
                <w:rFonts w:eastAsia="Calibri"/>
                <w:lang w:val="ro-MD"/>
              </w:rPr>
            </w:pPr>
          </w:p>
        </w:tc>
      </w:tr>
      <w:tr w:rsidR="00461E36" w:rsidRPr="00461E36" w14:paraId="65B8E5F3" w14:textId="77777777" w:rsidTr="006B6415">
        <w:tc>
          <w:tcPr>
            <w:tcW w:w="416" w:type="dxa"/>
            <w:tcBorders>
              <w:top w:val="none" w:sz="4" w:space="0" w:color="000000"/>
              <w:left w:val="none" w:sz="4" w:space="0" w:color="000000"/>
              <w:bottom w:val="none" w:sz="4" w:space="0" w:color="000000"/>
              <w:right w:val="none" w:sz="4" w:space="0" w:color="000000"/>
            </w:tcBorders>
          </w:tcPr>
          <w:p w14:paraId="6DAC066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B7FA6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B2305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993A5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02EB8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B5DD2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50F0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256BE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3A96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ED3A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8D91F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929C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80FD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288C3A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3C7B0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DBF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FA99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F1542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3611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13F5B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B5563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A536DDC" w14:textId="77777777" w:rsidTr="006B6415">
        <w:tc>
          <w:tcPr>
            <w:tcW w:w="416" w:type="dxa"/>
            <w:tcBorders>
              <w:top w:val="none" w:sz="4" w:space="0" w:color="000000"/>
              <w:left w:val="none" w:sz="4" w:space="0" w:color="000000"/>
              <w:bottom w:val="none" w:sz="4" w:space="0" w:color="000000"/>
              <w:right w:val="none" w:sz="4" w:space="0" w:color="000000"/>
            </w:tcBorders>
          </w:tcPr>
          <w:p w14:paraId="015A8C0C" w14:textId="77777777" w:rsidR="00461E36" w:rsidRPr="00461E36" w:rsidRDefault="00461E36" w:rsidP="00461E36">
            <w:pPr>
              <w:widowControl w:val="0"/>
              <w:tabs>
                <w:tab w:val="left" w:pos="284"/>
              </w:tabs>
              <w:rPr>
                <w:rFonts w:eastAsia="Calibri"/>
                <w:lang w:val="ro-MD"/>
              </w:rPr>
            </w:pPr>
            <w:r w:rsidRPr="00461E36">
              <w:rPr>
                <w:rFonts w:eastAsia="Calibri"/>
                <w:lang w:val="ro-MD"/>
              </w:rPr>
              <w:t>62</w:t>
            </w:r>
          </w:p>
        </w:tc>
        <w:tc>
          <w:tcPr>
            <w:tcW w:w="5816" w:type="dxa"/>
            <w:gridSpan w:val="3"/>
            <w:tcBorders>
              <w:top w:val="none" w:sz="4" w:space="0" w:color="000000"/>
              <w:left w:val="none" w:sz="4" w:space="0" w:color="000000"/>
              <w:bottom w:val="none" w:sz="4" w:space="0" w:color="000000"/>
              <w:right w:val="none" w:sz="4" w:space="0" w:color="000000"/>
            </w:tcBorders>
          </w:tcPr>
          <w:p w14:paraId="09BB6A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Boală (ind.110) / </w:t>
            </w:r>
            <w:proofErr w:type="spellStart"/>
            <w:r w:rsidRPr="00461E36">
              <w:rPr>
                <w:rFonts w:eastAsia="Calibri"/>
                <w:sz w:val="16"/>
                <w:szCs w:val="16"/>
                <w:lang w:val="ro-MD"/>
              </w:rPr>
              <w:t>Заболевания</w:t>
            </w:r>
            <w:proofErr w:type="spellEnd"/>
            <w:r w:rsidRPr="00461E36">
              <w:rPr>
                <w:rFonts w:eastAsia="Calibri"/>
                <w:sz w:val="16"/>
                <w:szCs w:val="16"/>
                <w:lang w:val="ro-MD"/>
              </w:rPr>
              <w:t xml:space="preserve"> (спр.110)</w:t>
            </w:r>
          </w:p>
        </w:tc>
        <w:tc>
          <w:tcPr>
            <w:tcW w:w="236" w:type="dxa"/>
            <w:tcBorders>
              <w:top w:val="none" w:sz="4" w:space="0" w:color="000000"/>
              <w:left w:val="none" w:sz="4" w:space="0" w:color="000000"/>
              <w:bottom w:val="none" w:sz="4" w:space="0" w:color="000000"/>
              <w:right w:val="none" w:sz="4" w:space="0" w:color="000000"/>
            </w:tcBorders>
          </w:tcPr>
          <w:p w14:paraId="75DE39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62DEB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107A9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F651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99D3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5408A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DCD4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5C28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612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80257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B291E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3E0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B076C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6D0B4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987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3E6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028B7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241C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16598" w14:textId="77777777" w:rsidR="00461E36" w:rsidRPr="00461E36" w:rsidRDefault="00461E36" w:rsidP="00461E36">
            <w:pPr>
              <w:widowControl w:val="0"/>
              <w:tabs>
                <w:tab w:val="left" w:pos="284"/>
              </w:tabs>
              <w:rPr>
                <w:rFonts w:eastAsia="Calibri"/>
                <w:lang w:val="ro-MD"/>
              </w:rPr>
            </w:pPr>
          </w:p>
        </w:tc>
      </w:tr>
      <w:tr w:rsidR="00461E36" w:rsidRPr="00461E36" w14:paraId="55711040" w14:textId="77777777" w:rsidTr="006B6415">
        <w:tc>
          <w:tcPr>
            <w:tcW w:w="416" w:type="dxa"/>
            <w:tcBorders>
              <w:top w:val="none" w:sz="4" w:space="0" w:color="000000"/>
              <w:left w:val="none" w:sz="4" w:space="0" w:color="000000"/>
              <w:bottom w:val="none" w:sz="4" w:space="0" w:color="000000"/>
              <w:right w:val="none" w:sz="4" w:space="0" w:color="000000"/>
            </w:tcBorders>
          </w:tcPr>
          <w:p w14:paraId="0DAA4B4B"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591742D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C6B9C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6F14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895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64C3A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57C8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4EEB2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4440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F157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C35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18CF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DCF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824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9C6A8B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543A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3ACF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251B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AD51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92AE5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A3F16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5958A88A" w14:textId="77777777" w:rsidTr="006B6415">
        <w:tc>
          <w:tcPr>
            <w:tcW w:w="416" w:type="dxa"/>
            <w:tcBorders>
              <w:top w:val="none" w:sz="4" w:space="0" w:color="000000"/>
              <w:left w:val="none" w:sz="4" w:space="0" w:color="000000"/>
              <w:bottom w:val="none" w:sz="4" w:space="0" w:color="000000"/>
              <w:right w:val="none" w:sz="4" w:space="0" w:color="000000"/>
            </w:tcBorders>
          </w:tcPr>
          <w:p w14:paraId="6D894F8C" w14:textId="77777777" w:rsidR="00461E36" w:rsidRPr="00461E36" w:rsidRDefault="00461E36" w:rsidP="00461E36">
            <w:pPr>
              <w:widowControl w:val="0"/>
              <w:tabs>
                <w:tab w:val="left" w:pos="284"/>
              </w:tabs>
              <w:rPr>
                <w:rFonts w:eastAsia="Calibri"/>
                <w:lang w:val="ro-MD"/>
              </w:rPr>
            </w:pPr>
            <w:r w:rsidRPr="00461E36">
              <w:rPr>
                <w:rFonts w:eastAsia="Calibri"/>
                <w:lang w:val="ro-MD"/>
              </w:rPr>
              <w:t>63</w:t>
            </w:r>
          </w:p>
        </w:tc>
        <w:tc>
          <w:tcPr>
            <w:tcW w:w="9368" w:type="dxa"/>
            <w:gridSpan w:val="18"/>
            <w:tcBorders>
              <w:top w:val="none" w:sz="4" w:space="0" w:color="000000"/>
              <w:left w:val="none" w:sz="4" w:space="0" w:color="000000"/>
              <w:bottom w:val="none" w:sz="4" w:space="0" w:color="000000"/>
              <w:right w:val="none" w:sz="4" w:space="0" w:color="000000"/>
            </w:tcBorders>
          </w:tcPr>
          <w:p w14:paraId="47BDA8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(ind.041) / </w:t>
            </w: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w:t>
            </w:r>
            <w:proofErr w:type="spellEnd"/>
            <w:r w:rsidRPr="00461E36">
              <w:rPr>
                <w:rFonts w:eastAsia="Calibri"/>
                <w:sz w:val="16"/>
                <w:szCs w:val="16"/>
                <w:lang w:val="ro-MD"/>
              </w:rPr>
              <w:t xml:space="preserve"> </w:t>
            </w:r>
            <w:proofErr w:type="spellStart"/>
            <w:r w:rsidRPr="00461E36">
              <w:rPr>
                <w:rFonts w:eastAsia="Calibri"/>
                <w:sz w:val="16"/>
                <w:szCs w:val="16"/>
                <w:lang w:val="ro-MD"/>
              </w:rPr>
              <w:t>фактор</w:t>
            </w:r>
            <w:proofErr w:type="spellEnd"/>
            <w:r w:rsidRPr="00461E36">
              <w:rPr>
                <w:rFonts w:eastAsia="Calibri"/>
                <w:sz w:val="16"/>
                <w:szCs w:val="16"/>
                <w:lang w:val="ro-MD"/>
              </w:rPr>
              <w:t xml:space="preserve"> (спр.041)</w:t>
            </w:r>
          </w:p>
        </w:tc>
        <w:tc>
          <w:tcPr>
            <w:tcW w:w="237" w:type="dxa"/>
            <w:tcBorders>
              <w:top w:val="none" w:sz="4" w:space="0" w:color="000000"/>
              <w:left w:val="none" w:sz="4" w:space="0" w:color="000000"/>
              <w:bottom w:val="none" w:sz="4" w:space="0" w:color="000000"/>
              <w:right w:val="none" w:sz="4" w:space="0" w:color="000000"/>
            </w:tcBorders>
          </w:tcPr>
          <w:p w14:paraId="51E577E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B35D0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7B7B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40DC85" w14:textId="77777777" w:rsidR="00461E36" w:rsidRPr="00461E36" w:rsidRDefault="00461E36" w:rsidP="00461E36">
            <w:pPr>
              <w:widowControl w:val="0"/>
              <w:tabs>
                <w:tab w:val="left" w:pos="284"/>
              </w:tabs>
              <w:rPr>
                <w:rFonts w:eastAsia="Calibri"/>
                <w:lang w:val="ro-MD"/>
              </w:rPr>
            </w:pPr>
          </w:p>
        </w:tc>
      </w:tr>
    </w:tbl>
    <w:p w14:paraId="3946A84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completării “_____” __________20___</w:t>
      </w:r>
    </w:p>
    <w:p w14:paraId="66B16B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p>
    <w:p w14:paraId="3F6B70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Funcția, Numele, semnătura ofițerului____________________________________________________________________________</w:t>
      </w:r>
    </w:p>
    <w:p w14:paraId="17D915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p w14:paraId="7E0D9B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Conducătorul organului de urmărire penală (numele, semnătura)</w:t>
      </w:r>
      <w:r w:rsidRPr="00461E36">
        <w:rPr>
          <w:rFonts w:ascii="Times New Roman" w:eastAsia="Calibri" w:hAnsi="Times New Roman" w:cs="Times New Roman"/>
          <w:sz w:val="20"/>
          <w:szCs w:val="20"/>
          <w:lang w:val="ro-MD"/>
        </w:rPr>
        <w:tab/>
      </w:r>
      <w:r w:rsidRPr="00461E36">
        <w:rPr>
          <w:rFonts w:ascii="Times New Roman" w:eastAsia="Calibri" w:hAnsi="Times New Roman" w:cs="Times New Roman"/>
          <w:sz w:val="20"/>
          <w:szCs w:val="20"/>
          <w:lang w:val="ro-MD"/>
        </w:rPr>
        <w:tab/>
        <w:t xml:space="preserve">       Procurorul (numele, semnătura)</w:t>
      </w:r>
      <w:r w:rsidRPr="00461E36">
        <w:rPr>
          <w:rFonts w:ascii="Times New Roman" w:eastAsia="Calibri" w:hAnsi="Times New Roman" w:cs="Times New Roman"/>
          <w:sz w:val="20"/>
          <w:szCs w:val="20"/>
          <w:lang w:val="ro-MD"/>
        </w:rPr>
        <w:tab/>
      </w:r>
    </w:p>
    <w:p w14:paraId="6B1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Руководитель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w:t>
      </w:r>
    </w:p>
    <w:p w14:paraId="175199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sz w:val="20"/>
          <w:szCs w:val="20"/>
          <w:lang w:val="ro-MD"/>
        </w:rPr>
        <w:t>«_____» _________________ 20___                                                                           «_____» _________________ 20___</w:t>
      </w:r>
    </w:p>
    <w:p w14:paraId="30846EBC"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6398F22B"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7D8F4D95"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5 la Instrucțiuni aprobate prin ordinul interdepartamental </w:t>
      </w:r>
    </w:p>
    <w:p w14:paraId="7DA057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nr. 121/254/286-O/95  din 18.07.2008</w:t>
      </w:r>
    </w:p>
    <w:p w14:paraId="0B58D5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6"/>
          <w:szCs w:val="24"/>
          <w:lang w:val="ro-MD"/>
        </w:rPr>
      </w:pPr>
      <w:r w:rsidRPr="00461E36">
        <w:rPr>
          <w:rFonts w:ascii="Times New Roman" w:eastAsia="Calibri" w:hAnsi="Times New Roman" w:cs="Times New Roman"/>
          <w:b/>
          <w:bCs/>
          <w:sz w:val="26"/>
          <w:lang w:val="ro-MD"/>
        </w:rPr>
        <w:t>FIȘA PERSOANEI JURIDICE CE A COMIS INFRACȚIUNEA</w:t>
      </w:r>
      <w:r w:rsidRPr="00461E36">
        <w:rPr>
          <w:rFonts w:ascii="Times New Roman" w:eastAsia="Calibri" w:hAnsi="Times New Roman" w:cs="Times New Roman"/>
          <w:b/>
          <w:bCs/>
          <w:sz w:val="26"/>
          <w:lang w:val="ro-MD"/>
        </w:rPr>
        <w:tab/>
      </w:r>
      <w:r w:rsidRPr="00461E36">
        <w:rPr>
          <w:rFonts w:ascii="Times New Roman" w:eastAsia="Calibri" w:hAnsi="Times New Roman" w:cs="Times New Roman"/>
          <w:sz w:val="26"/>
          <w:lang w:val="ro-MD"/>
        </w:rPr>
        <w:tab/>
        <w:t xml:space="preserve">      </w:t>
      </w:r>
      <w:r w:rsidRPr="00461E36">
        <w:rPr>
          <w:rFonts w:ascii="Times New Roman" w:eastAsia="Calibri" w:hAnsi="Times New Roman" w:cs="Times New Roman"/>
          <w:b/>
          <w:sz w:val="26"/>
          <w:lang w:val="ro-MD"/>
        </w:rPr>
        <w:t>Formular Nr.2.2</w:t>
      </w:r>
    </w:p>
    <w:p w14:paraId="69FC58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КАРТОЧКА НА ЮРИДИЧЕСКОЕ ЛИЦО, СОВЕРШИВШЕЕ ПРЕСТУПЛЕНИЕ</w:t>
      </w:r>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 2.2</w:t>
      </w:r>
    </w:p>
    <w:p w14:paraId="10D332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114DAD0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lang w:val="ro-MD"/>
        </w:rPr>
      </w:pPr>
      <w:r w:rsidRPr="00461E36">
        <w:rPr>
          <w:rFonts w:ascii="Times New Roman" w:eastAsia="Calibri" w:hAnsi="Times New Roman" w:cs="Times New Roman"/>
          <w:b/>
          <w:bCs/>
          <w:lang w:val="ro-MD"/>
        </w:rPr>
        <w:t>CAPITOLUL 1. DATE GENERALE DESPRE PERSOANA JURIDICĂ</w:t>
      </w:r>
    </w:p>
    <w:p w14:paraId="6BF322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РАЗДЕЛ 1. ОБЩИЕ СВЕДЕНИЯ О ЮРИДИЧЕСКОМ ЛИЦЕ</w:t>
      </w:r>
    </w:p>
    <w:p w14:paraId="698752B1"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077C4185"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2600"/>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FC43C8E" w14:textId="77777777" w:rsidTr="006B6415">
        <w:tc>
          <w:tcPr>
            <w:tcW w:w="168" w:type="pct"/>
            <w:tcBorders>
              <w:top w:val="none" w:sz="4" w:space="0" w:color="000000"/>
              <w:left w:val="none" w:sz="4" w:space="0" w:color="000000"/>
              <w:bottom w:val="none" w:sz="4" w:space="0" w:color="000000"/>
              <w:right w:val="none" w:sz="4" w:space="0" w:color="000000"/>
            </w:tcBorders>
          </w:tcPr>
          <w:p w14:paraId="44EA50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w:t>
            </w:r>
          </w:p>
        </w:tc>
        <w:tc>
          <w:tcPr>
            <w:tcW w:w="209" w:type="pct"/>
            <w:tcBorders>
              <w:top w:val="none" w:sz="4" w:space="0" w:color="000000"/>
              <w:left w:val="none" w:sz="4" w:space="0" w:color="000000"/>
              <w:bottom w:val="none" w:sz="4" w:space="0" w:color="000000"/>
              <w:right w:val="none" w:sz="4" w:space="0" w:color="000000"/>
            </w:tcBorders>
          </w:tcPr>
          <w:p w14:paraId="6C1B450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6" w:type="pct"/>
            <w:tcBorders>
              <w:top w:val="none" w:sz="4" w:space="0" w:color="000000"/>
              <w:left w:val="none" w:sz="4" w:space="0" w:color="000000"/>
              <w:bottom w:val="none" w:sz="4" w:space="0" w:color="000000"/>
              <w:right w:val="single" w:sz="4" w:space="0" w:color="auto"/>
            </w:tcBorders>
          </w:tcPr>
          <w:p w14:paraId="6D33ED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Denumirea întreprinderii</w:t>
            </w:r>
          </w:p>
        </w:tc>
        <w:tc>
          <w:tcPr>
            <w:tcW w:w="107" w:type="pct"/>
            <w:tcBorders>
              <w:top w:val="single" w:sz="4" w:space="0" w:color="auto"/>
              <w:left w:val="single" w:sz="4" w:space="0" w:color="auto"/>
              <w:bottom w:val="single" w:sz="4" w:space="0" w:color="auto"/>
              <w:right w:val="single" w:sz="4" w:space="0" w:color="auto"/>
            </w:tcBorders>
          </w:tcPr>
          <w:p w14:paraId="7C2DAD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F5AF3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F3175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8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C014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9650E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4D8A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6184B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275D3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A308F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3EEBD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DB39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D37676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1870C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4EFA1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2093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4D942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DE929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4EC13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C4BD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B985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D4DE8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D2D7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392FF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5334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814576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69AA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C9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53F55F"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предприятия</w:t>
      </w:r>
      <w:proofErr w:type="spellEnd"/>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43"/>
        <w:gridCol w:w="6561"/>
        <w:gridCol w:w="222"/>
        <w:gridCol w:w="222"/>
        <w:gridCol w:w="222"/>
        <w:gridCol w:w="222"/>
        <w:gridCol w:w="222"/>
        <w:gridCol w:w="276"/>
        <w:gridCol w:w="222"/>
        <w:gridCol w:w="237"/>
        <w:gridCol w:w="222"/>
      </w:tblGrid>
      <w:tr w:rsidR="00461E36" w:rsidRPr="00461E36" w14:paraId="099AA329" w14:textId="77777777" w:rsidTr="006B6415">
        <w:tc>
          <w:tcPr>
            <w:tcW w:w="237" w:type="pct"/>
            <w:tcBorders>
              <w:top w:val="none" w:sz="4" w:space="0" w:color="000000"/>
              <w:left w:val="none" w:sz="4" w:space="0" w:color="000000"/>
              <w:bottom w:val="none" w:sz="4" w:space="0" w:color="000000"/>
              <w:right w:val="none" w:sz="4" w:space="0" w:color="000000"/>
            </w:tcBorders>
          </w:tcPr>
          <w:p w14:paraId="5DF8F2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w:t>
            </w:r>
          </w:p>
        </w:tc>
        <w:tc>
          <w:tcPr>
            <w:tcW w:w="143" w:type="pct"/>
            <w:tcBorders>
              <w:top w:val="none" w:sz="4" w:space="0" w:color="000000"/>
              <w:left w:val="none" w:sz="4" w:space="0" w:color="000000"/>
              <w:bottom w:val="none" w:sz="4" w:space="0" w:color="000000"/>
              <w:right w:val="none" w:sz="4" w:space="0" w:color="000000"/>
            </w:tcBorders>
          </w:tcPr>
          <w:p w14:paraId="327E48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545" w:type="pct"/>
            <w:tcBorders>
              <w:top w:val="none" w:sz="4" w:space="0" w:color="000000"/>
              <w:left w:val="none" w:sz="4" w:space="0" w:color="000000"/>
              <w:bottom w:val="none" w:sz="4" w:space="0" w:color="000000"/>
              <w:right w:val="single" w:sz="4" w:space="0" w:color="auto"/>
            </w:tcBorders>
          </w:tcPr>
          <w:p w14:paraId="31BE3C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Numărul de înregistrare</w:t>
            </w:r>
          </w:p>
        </w:tc>
        <w:tc>
          <w:tcPr>
            <w:tcW w:w="111" w:type="pct"/>
            <w:tcBorders>
              <w:top w:val="single" w:sz="4" w:space="0" w:color="auto"/>
              <w:left w:val="single" w:sz="4" w:space="0" w:color="auto"/>
              <w:bottom w:val="single" w:sz="4" w:space="0" w:color="auto"/>
              <w:right w:val="single" w:sz="4" w:space="0" w:color="auto"/>
            </w:tcBorders>
          </w:tcPr>
          <w:p w14:paraId="6A192C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2D882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72658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14E4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8334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tcBorders>
              <w:top w:val="single" w:sz="4" w:space="0" w:color="auto"/>
              <w:left w:val="single" w:sz="4" w:space="0" w:color="auto"/>
              <w:bottom w:val="single" w:sz="4" w:space="0" w:color="auto"/>
              <w:right w:val="single" w:sz="4" w:space="0" w:color="auto"/>
            </w:tcBorders>
          </w:tcPr>
          <w:p w14:paraId="7D83A54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3E68FE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0" w:type="pct"/>
            <w:tcBorders>
              <w:top w:val="single" w:sz="4" w:space="0" w:color="auto"/>
              <w:left w:val="single" w:sz="4" w:space="0" w:color="auto"/>
              <w:bottom w:val="single" w:sz="4" w:space="0" w:color="auto"/>
              <w:right w:val="single" w:sz="4" w:space="0" w:color="auto"/>
            </w:tcBorders>
          </w:tcPr>
          <w:p w14:paraId="5CEC9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B626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C72063C"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Регистрационный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номер</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
        <w:gridCol w:w="230"/>
        <w:gridCol w:w="6937"/>
        <w:gridCol w:w="222"/>
        <w:gridCol w:w="222"/>
        <w:gridCol w:w="222"/>
        <w:gridCol w:w="222"/>
        <w:gridCol w:w="222"/>
        <w:gridCol w:w="222"/>
        <w:gridCol w:w="222"/>
        <w:gridCol w:w="222"/>
      </w:tblGrid>
      <w:tr w:rsidR="00461E36" w:rsidRPr="00461E36" w14:paraId="7A2E7EDE" w14:textId="77777777" w:rsidTr="006B6415">
        <w:tc>
          <w:tcPr>
            <w:tcW w:w="237" w:type="pct"/>
            <w:tcBorders>
              <w:top w:val="none" w:sz="4" w:space="0" w:color="000000"/>
              <w:left w:val="none" w:sz="4" w:space="0" w:color="000000"/>
              <w:bottom w:val="none" w:sz="4" w:space="0" w:color="000000"/>
              <w:right w:val="none" w:sz="4" w:space="0" w:color="000000"/>
            </w:tcBorders>
          </w:tcPr>
          <w:p w14:paraId="0D65D0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w:t>
            </w:r>
          </w:p>
        </w:tc>
        <w:tc>
          <w:tcPr>
            <w:tcW w:w="140" w:type="pct"/>
            <w:tcBorders>
              <w:top w:val="none" w:sz="4" w:space="0" w:color="000000"/>
              <w:left w:val="none" w:sz="4" w:space="0" w:color="000000"/>
              <w:bottom w:val="none" w:sz="4" w:space="0" w:color="000000"/>
              <w:right w:val="none" w:sz="4" w:space="0" w:color="000000"/>
            </w:tcBorders>
          </w:tcPr>
          <w:p w14:paraId="160E4A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725" w:type="pct"/>
            <w:tcBorders>
              <w:top w:val="none" w:sz="4" w:space="0" w:color="000000"/>
              <w:left w:val="none" w:sz="4" w:space="0" w:color="000000"/>
              <w:bottom w:val="none" w:sz="4" w:space="0" w:color="000000"/>
              <w:right w:val="single" w:sz="4" w:space="0" w:color="auto"/>
            </w:tcBorders>
          </w:tcPr>
          <w:p w14:paraId="3D588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Data înregistrării</w:t>
            </w:r>
          </w:p>
        </w:tc>
        <w:tc>
          <w:tcPr>
            <w:tcW w:w="111" w:type="pct"/>
            <w:tcBorders>
              <w:top w:val="single" w:sz="4" w:space="0" w:color="auto"/>
              <w:left w:val="single" w:sz="4" w:space="0" w:color="auto"/>
              <w:bottom w:val="single" w:sz="4" w:space="0" w:color="auto"/>
              <w:right w:val="single" w:sz="4" w:space="0" w:color="auto"/>
            </w:tcBorders>
          </w:tcPr>
          <w:p w14:paraId="085B713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71411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7EB25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31158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B8013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3B85CC1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6F25B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A9BE8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C5FC3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регистрации</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5930"/>
        <w:gridCol w:w="222"/>
        <w:gridCol w:w="222"/>
        <w:gridCol w:w="222"/>
        <w:gridCol w:w="222"/>
        <w:gridCol w:w="222"/>
        <w:gridCol w:w="222"/>
        <w:gridCol w:w="222"/>
        <w:gridCol w:w="222"/>
        <w:gridCol w:w="222"/>
        <w:gridCol w:w="222"/>
        <w:gridCol w:w="222"/>
        <w:gridCol w:w="222"/>
        <w:gridCol w:w="222"/>
      </w:tblGrid>
      <w:tr w:rsidR="00461E36" w:rsidRPr="00461E36" w14:paraId="4DEEEE5A" w14:textId="77777777" w:rsidTr="006B6415">
        <w:tc>
          <w:tcPr>
            <w:tcW w:w="184" w:type="pct"/>
            <w:tcBorders>
              <w:top w:val="none" w:sz="4" w:space="0" w:color="000000"/>
              <w:left w:val="none" w:sz="4" w:space="0" w:color="000000"/>
              <w:bottom w:val="none" w:sz="4" w:space="0" w:color="000000"/>
              <w:right w:val="none" w:sz="4" w:space="0" w:color="000000"/>
            </w:tcBorders>
          </w:tcPr>
          <w:p w14:paraId="1A6A98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4</w:t>
            </w:r>
          </w:p>
        </w:tc>
        <w:tc>
          <w:tcPr>
            <w:tcW w:w="193" w:type="pct"/>
            <w:tcBorders>
              <w:top w:val="none" w:sz="4" w:space="0" w:color="000000"/>
              <w:left w:val="none" w:sz="4" w:space="0" w:color="000000"/>
              <w:bottom w:val="none" w:sz="4" w:space="0" w:color="000000"/>
              <w:right w:val="none" w:sz="4" w:space="0" w:color="000000"/>
            </w:tcBorders>
          </w:tcPr>
          <w:p w14:paraId="06595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27" w:type="pct"/>
            <w:tcBorders>
              <w:top w:val="none" w:sz="4" w:space="0" w:color="000000"/>
              <w:left w:val="none" w:sz="4" w:space="0" w:color="000000"/>
              <w:bottom w:val="none" w:sz="4" w:space="0" w:color="000000"/>
              <w:right w:val="single" w:sz="4" w:space="0" w:color="auto"/>
            </w:tcBorders>
          </w:tcPr>
          <w:p w14:paraId="2D12AA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Codul fiscal</w:t>
            </w:r>
          </w:p>
        </w:tc>
        <w:tc>
          <w:tcPr>
            <w:tcW w:w="107" w:type="pct"/>
            <w:tcBorders>
              <w:top w:val="single" w:sz="4" w:space="0" w:color="auto"/>
              <w:left w:val="single" w:sz="4" w:space="0" w:color="auto"/>
              <w:bottom w:val="single" w:sz="4" w:space="0" w:color="auto"/>
              <w:right w:val="single" w:sz="4" w:space="0" w:color="auto"/>
            </w:tcBorders>
          </w:tcPr>
          <w:p w14:paraId="401CD3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CF3221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66ED9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5979F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4C67C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DB450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97DE0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094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357C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A0926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C1D34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703B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B2B5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23ADF1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Фискальный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код</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50"/>
        <w:gridCol w:w="172"/>
        <w:gridCol w:w="74"/>
        <w:gridCol w:w="5368"/>
        <w:gridCol w:w="222"/>
        <w:gridCol w:w="222"/>
        <w:gridCol w:w="222"/>
        <w:gridCol w:w="222"/>
        <w:gridCol w:w="222"/>
        <w:gridCol w:w="222"/>
        <w:gridCol w:w="133"/>
        <w:gridCol w:w="90"/>
        <w:gridCol w:w="133"/>
        <w:gridCol w:w="89"/>
        <w:gridCol w:w="164"/>
        <w:gridCol w:w="59"/>
        <w:gridCol w:w="164"/>
        <w:gridCol w:w="58"/>
        <w:gridCol w:w="192"/>
        <w:gridCol w:w="31"/>
        <w:gridCol w:w="192"/>
        <w:gridCol w:w="31"/>
        <w:gridCol w:w="222"/>
        <w:gridCol w:w="222"/>
        <w:gridCol w:w="222"/>
      </w:tblGrid>
      <w:tr w:rsidR="00461E36" w:rsidRPr="00461E36" w14:paraId="4C660F59" w14:textId="77777777" w:rsidTr="006B6415">
        <w:tc>
          <w:tcPr>
            <w:tcW w:w="225" w:type="pct"/>
            <w:gridSpan w:val="2"/>
            <w:tcBorders>
              <w:top w:val="none" w:sz="4" w:space="0" w:color="000000"/>
              <w:left w:val="none" w:sz="4" w:space="0" w:color="000000"/>
              <w:bottom w:val="none" w:sz="4" w:space="0" w:color="000000"/>
              <w:right w:val="none" w:sz="4" w:space="0" w:color="000000"/>
            </w:tcBorders>
          </w:tcPr>
          <w:p w14:paraId="078E55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5</w:t>
            </w:r>
          </w:p>
        </w:tc>
        <w:tc>
          <w:tcPr>
            <w:tcW w:w="136" w:type="pct"/>
            <w:gridSpan w:val="2"/>
            <w:tcBorders>
              <w:top w:val="none" w:sz="4" w:space="0" w:color="000000"/>
              <w:left w:val="none" w:sz="4" w:space="0" w:color="000000"/>
              <w:bottom w:val="none" w:sz="4" w:space="0" w:color="000000"/>
              <w:right w:val="none" w:sz="4" w:space="0" w:color="000000"/>
            </w:tcBorders>
          </w:tcPr>
          <w:p w14:paraId="7A6DDE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54" w:type="pct"/>
            <w:gridSpan w:val="8"/>
            <w:tcBorders>
              <w:top w:val="none" w:sz="4" w:space="0" w:color="000000"/>
              <w:left w:val="none" w:sz="4" w:space="0" w:color="000000"/>
              <w:bottom w:val="none" w:sz="4" w:space="0" w:color="000000"/>
              <w:right w:val="single" w:sz="4" w:space="0" w:color="auto"/>
            </w:tcBorders>
          </w:tcPr>
          <w:p w14:paraId="63F6F4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CUIIO</w:t>
            </w:r>
          </w:p>
        </w:tc>
        <w:tc>
          <w:tcPr>
            <w:tcW w:w="117" w:type="pct"/>
            <w:gridSpan w:val="2"/>
            <w:tcBorders>
              <w:top w:val="single" w:sz="4" w:space="0" w:color="auto"/>
              <w:left w:val="single" w:sz="4" w:space="0" w:color="auto"/>
              <w:bottom w:val="single" w:sz="4" w:space="0" w:color="auto"/>
              <w:right w:val="single" w:sz="4" w:space="0" w:color="auto"/>
            </w:tcBorders>
          </w:tcPr>
          <w:p w14:paraId="14110D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3" w:type="pct"/>
            <w:gridSpan w:val="2"/>
            <w:tcBorders>
              <w:top w:val="single" w:sz="4" w:space="0" w:color="auto"/>
              <w:left w:val="single" w:sz="4" w:space="0" w:color="auto"/>
              <w:bottom w:val="single" w:sz="4" w:space="0" w:color="auto"/>
              <w:right w:val="single" w:sz="4" w:space="0" w:color="auto"/>
            </w:tcBorders>
          </w:tcPr>
          <w:p w14:paraId="6D2EBC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350777E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2"/>
            <w:tcBorders>
              <w:top w:val="single" w:sz="4" w:space="0" w:color="auto"/>
              <w:left w:val="single" w:sz="4" w:space="0" w:color="auto"/>
              <w:bottom w:val="single" w:sz="4" w:space="0" w:color="auto"/>
              <w:right w:val="single" w:sz="4" w:space="0" w:color="auto"/>
            </w:tcBorders>
          </w:tcPr>
          <w:p w14:paraId="7A90C0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E3B7C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4" w:type="pct"/>
            <w:gridSpan w:val="2"/>
            <w:tcBorders>
              <w:top w:val="single" w:sz="4" w:space="0" w:color="auto"/>
              <w:left w:val="single" w:sz="4" w:space="0" w:color="auto"/>
              <w:bottom w:val="single" w:sz="4" w:space="0" w:color="auto"/>
              <w:right w:val="single" w:sz="4" w:space="0" w:color="auto"/>
            </w:tcBorders>
          </w:tcPr>
          <w:p w14:paraId="6B1D0B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449C3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CE79C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21773F9" w14:textId="77777777" w:rsidTr="006B6415">
        <w:tc>
          <w:tcPr>
            <w:tcW w:w="201" w:type="pct"/>
            <w:tcBorders>
              <w:top w:val="none" w:sz="4" w:space="0" w:color="000000"/>
              <w:left w:val="none" w:sz="4" w:space="0" w:color="000000"/>
              <w:bottom w:val="none" w:sz="4" w:space="0" w:color="000000"/>
              <w:right w:val="none" w:sz="4" w:space="0" w:color="000000"/>
            </w:tcBorders>
          </w:tcPr>
          <w:p w14:paraId="02679D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6</w:t>
            </w:r>
          </w:p>
        </w:tc>
        <w:tc>
          <w:tcPr>
            <w:tcW w:w="117" w:type="pct"/>
            <w:gridSpan w:val="2"/>
            <w:tcBorders>
              <w:top w:val="none" w:sz="4" w:space="0" w:color="000000"/>
              <w:left w:val="none" w:sz="4" w:space="0" w:color="000000"/>
              <w:bottom w:val="none" w:sz="4" w:space="0" w:color="000000"/>
              <w:right w:val="none" w:sz="4" w:space="0" w:color="000000"/>
            </w:tcBorders>
          </w:tcPr>
          <w:p w14:paraId="5C0B6A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927" w:type="pct"/>
            <w:gridSpan w:val="2"/>
            <w:tcBorders>
              <w:top w:val="none" w:sz="4" w:space="0" w:color="000000"/>
              <w:left w:val="none" w:sz="4" w:space="0" w:color="000000"/>
              <w:bottom w:val="none" w:sz="4" w:space="0" w:color="000000"/>
              <w:right w:val="none" w:sz="4" w:space="0" w:color="000000"/>
            </w:tcBorders>
          </w:tcPr>
          <w:p w14:paraId="3D0AE2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IDNO</w:t>
            </w:r>
          </w:p>
        </w:tc>
        <w:tc>
          <w:tcPr>
            <w:tcW w:w="117" w:type="pct"/>
            <w:tcBorders>
              <w:top w:val="none" w:sz="4" w:space="0" w:color="000000"/>
              <w:left w:val="none" w:sz="4" w:space="0" w:color="000000"/>
              <w:bottom w:val="none" w:sz="4" w:space="0" w:color="000000"/>
              <w:right w:val="none" w:sz="4" w:space="0" w:color="000000"/>
            </w:tcBorders>
          </w:tcPr>
          <w:p w14:paraId="65B172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63881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7652EE7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69359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DE6B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78B7AE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CF617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7E7DD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051DE8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677279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DA82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658AA7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2906C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99699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18B25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90F80D3" w14:textId="77777777" w:rsidTr="006B6415">
        <w:tc>
          <w:tcPr>
            <w:tcW w:w="227" w:type="pct"/>
            <w:gridSpan w:val="2"/>
            <w:tcBorders>
              <w:top w:val="none" w:sz="4" w:space="0" w:color="000000"/>
              <w:left w:val="none" w:sz="4" w:space="0" w:color="000000"/>
              <w:bottom w:val="none" w:sz="4" w:space="0" w:color="000000"/>
              <w:right w:val="none" w:sz="4" w:space="0" w:color="000000"/>
            </w:tcBorders>
          </w:tcPr>
          <w:p w14:paraId="38C904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7</w:t>
            </w:r>
          </w:p>
        </w:tc>
        <w:tc>
          <w:tcPr>
            <w:tcW w:w="135" w:type="pct"/>
            <w:gridSpan w:val="2"/>
            <w:tcBorders>
              <w:top w:val="none" w:sz="4" w:space="0" w:color="000000"/>
              <w:left w:val="none" w:sz="4" w:space="0" w:color="000000"/>
              <w:bottom w:val="none" w:sz="4" w:space="0" w:color="000000"/>
              <w:right w:val="none" w:sz="4" w:space="0" w:color="000000"/>
            </w:tcBorders>
          </w:tcPr>
          <w:p w14:paraId="12C920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287" w:type="pct"/>
            <w:gridSpan w:val="19"/>
            <w:tcBorders>
              <w:top w:val="none" w:sz="4" w:space="0" w:color="000000"/>
              <w:left w:val="none" w:sz="4" w:space="0" w:color="000000"/>
              <w:bottom w:val="none" w:sz="4" w:space="0" w:color="000000"/>
              <w:right w:val="none" w:sz="4" w:space="0" w:color="000000"/>
            </w:tcBorders>
          </w:tcPr>
          <w:p w14:paraId="48F6A91E" w14:textId="77777777" w:rsidR="00461E36" w:rsidRPr="00461E36" w:rsidRDefault="00461E36" w:rsidP="00461E36">
            <w:pPr>
              <w:widowControl w:val="0"/>
              <w:tabs>
                <w:tab w:val="left" w:pos="284"/>
              </w:tabs>
              <w:spacing w:after="0" w:line="240" w:lineRule="auto"/>
              <w:ind w:left="-289"/>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Forma juridică (ind. 111)</w:t>
            </w:r>
          </w:p>
        </w:tc>
        <w:tc>
          <w:tcPr>
            <w:tcW w:w="117" w:type="pct"/>
            <w:tcBorders>
              <w:top w:val="none" w:sz="4" w:space="0" w:color="000000"/>
              <w:left w:val="none" w:sz="4" w:space="0" w:color="000000"/>
              <w:bottom w:val="none" w:sz="4" w:space="0" w:color="000000"/>
              <w:right w:val="single" w:sz="4" w:space="0" w:color="auto"/>
            </w:tcBorders>
          </w:tcPr>
          <w:p w14:paraId="39C2C6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00519D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61B1C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2CE1B09"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Юридическая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форма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255"/>
        <w:gridCol w:w="341"/>
        <w:gridCol w:w="2725"/>
        <w:gridCol w:w="228"/>
        <w:gridCol w:w="228"/>
        <w:gridCol w:w="228"/>
        <w:gridCol w:w="266"/>
        <w:gridCol w:w="228"/>
        <w:gridCol w:w="228"/>
        <w:gridCol w:w="228"/>
        <w:gridCol w:w="266"/>
        <w:gridCol w:w="228"/>
        <w:gridCol w:w="228"/>
        <w:gridCol w:w="228"/>
        <w:gridCol w:w="266"/>
        <w:gridCol w:w="228"/>
        <w:gridCol w:w="228"/>
        <w:gridCol w:w="118"/>
        <w:gridCol w:w="104"/>
        <w:gridCol w:w="212"/>
        <w:gridCol w:w="54"/>
        <w:gridCol w:w="196"/>
        <w:gridCol w:w="32"/>
        <w:gridCol w:w="70"/>
        <w:gridCol w:w="120"/>
        <w:gridCol w:w="62"/>
        <w:gridCol w:w="79"/>
        <w:gridCol w:w="119"/>
        <w:gridCol w:w="55"/>
        <w:gridCol w:w="50"/>
        <w:gridCol w:w="118"/>
        <w:gridCol w:w="102"/>
        <w:gridCol w:w="51"/>
        <w:gridCol w:w="121"/>
        <w:gridCol w:w="92"/>
        <w:gridCol w:w="10"/>
        <w:gridCol w:w="120"/>
        <w:gridCol w:w="127"/>
        <w:gridCol w:w="222"/>
        <w:gridCol w:w="61"/>
      </w:tblGrid>
      <w:tr w:rsidR="00461E36" w:rsidRPr="00461E36" w14:paraId="4334B87F" w14:textId="77777777" w:rsidTr="006B6415">
        <w:tc>
          <w:tcPr>
            <w:tcW w:w="2027" w:type="pct"/>
            <w:gridSpan w:val="4"/>
            <w:tcBorders>
              <w:top w:val="none" w:sz="4" w:space="0" w:color="000000"/>
              <w:left w:val="none" w:sz="4" w:space="0" w:color="000000"/>
              <w:bottom w:val="none" w:sz="4" w:space="0" w:color="000000"/>
              <w:right w:val="single" w:sz="4" w:space="0" w:color="auto"/>
            </w:tcBorders>
          </w:tcPr>
          <w:p w14:paraId="07EFEF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8          Genurile de activitate (ind. 112)</w:t>
            </w:r>
          </w:p>
        </w:tc>
        <w:tc>
          <w:tcPr>
            <w:tcW w:w="127" w:type="pct"/>
            <w:tcBorders>
              <w:top w:val="single" w:sz="4" w:space="0" w:color="auto"/>
              <w:left w:val="single" w:sz="4" w:space="0" w:color="auto"/>
              <w:bottom w:val="single" w:sz="4" w:space="0" w:color="auto"/>
              <w:right w:val="single" w:sz="4" w:space="0" w:color="auto"/>
            </w:tcBorders>
          </w:tcPr>
          <w:p w14:paraId="1AD05D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69BF3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7DAB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C520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01AAB3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CBED7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0562C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54F4C8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4DB73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86C71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35CF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4361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140CE7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E1B9E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2"/>
            <w:tcBorders>
              <w:top w:val="single" w:sz="4" w:space="0" w:color="auto"/>
              <w:left w:val="single" w:sz="4" w:space="0" w:color="auto"/>
              <w:bottom w:val="single" w:sz="4" w:space="0" w:color="auto"/>
              <w:right w:val="single" w:sz="4" w:space="0" w:color="auto"/>
            </w:tcBorders>
          </w:tcPr>
          <w:p w14:paraId="148B61C5"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8" w:type="pct"/>
            <w:gridSpan w:val="2"/>
            <w:tcBorders>
              <w:top w:val="single" w:sz="4" w:space="0" w:color="auto"/>
              <w:left w:val="single" w:sz="4" w:space="0" w:color="auto"/>
              <w:bottom w:val="single" w:sz="4" w:space="0" w:color="auto"/>
              <w:right w:val="single" w:sz="4" w:space="0" w:color="auto"/>
            </w:tcBorders>
          </w:tcPr>
          <w:p w14:paraId="42327E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8" w:type="pct"/>
            <w:gridSpan w:val="2"/>
            <w:tcBorders>
              <w:top w:val="single" w:sz="4" w:space="0" w:color="auto"/>
              <w:left w:val="single" w:sz="4" w:space="0" w:color="auto"/>
              <w:bottom w:val="single" w:sz="4" w:space="0" w:color="auto"/>
              <w:right w:val="single" w:sz="4" w:space="0" w:color="auto"/>
            </w:tcBorders>
          </w:tcPr>
          <w:p w14:paraId="262C27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06E318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512288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3"/>
            <w:tcBorders>
              <w:top w:val="single" w:sz="4" w:space="0" w:color="auto"/>
              <w:left w:val="single" w:sz="4" w:space="0" w:color="auto"/>
              <w:bottom w:val="single" w:sz="4" w:space="0" w:color="auto"/>
              <w:right w:val="single" w:sz="4" w:space="0" w:color="auto"/>
            </w:tcBorders>
          </w:tcPr>
          <w:p w14:paraId="34E42B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32" w:type="pct"/>
            <w:gridSpan w:val="3"/>
            <w:tcBorders>
              <w:top w:val="single" w:sz="4" w:space="0" w:color="auto"/>
              <w:left w:val="single" w:sz="4" w:space="0" w:color="auto"/>
              <w:bottom w:val="single" w:sz="4" w:space="0" w:color="auto"/>
              <w:right w:val="single" w:sz="4" w:space="0" w:color="auto"/>
            </w:tcBorders>
          </w:tcPr>
          <w:p w14:paraId="3060D9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3"/>
            <w:tcBorders>
              <w:top w:val="single" w:sz="4" w:space="0" w:color="auto"/>
              <w:left w:val="single" w:sz="4" w:space="0" w:color="auto"/>
              <w:bottom w:val="single" w:sz="4" w:space="0" w:color="auto"/>
              <w:right w:val="single" w:sz="4" w:space="0" w:color="auto"/>
            </w:tcBorders>
          </w:tcPr>
          <w:p w14:paraId="0E8950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gridSpan w:val="2"/>
            <w:tcBorders>
              <w:top w:val="single" w:sz="4" w:space="0" w:color="auto"/>
              <w:left w:val="single" w:sz="4" w:space="0" w:color="auto"/>
              <w:bottom w:val="single" w:sz="4" w:space="0" w:color="auto"/>
              <w:right w:val="single" w:sz="4" w:space="0" w:color="auto"/>
            </w:tcBorders>
          </w:tcPr>
          <w:p w14:paraId="44EC95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18BB7C1" w14:textId="77777777" w:rsidTr="006B6415">
        <w:trPr>
          <w:gridAfter w:val="3"/>
          <w:wAfter w:w="426" w:type="dxa"/>
          <w:cantSplit/>
        </w:trPr>
        <w:tc>
          <w:tcPr>
            <w:tcW w:w="236" w:type="pct"/>
            <w:tcBorders>
              <w:top w:val="none" w:sz="4" w:space="0" w:color="000000"/>
              <w:left w:val="none" w:sz="4" w:space="0" w:color="000000"/>
              <w:bottom w:val="none" w:sz="4" w:space="0" w:color="000000"/>
              <w:right w:val="none" w:sz="4" w:space="0" w:color="000000"/>
            </w:tcBorders>
          </w:tcPr>
          <w:p w14:paraId="5896C1C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41" w:type="pct"/>
            <w:tcBorders>
              <w:top w:val="none" w:sz="4" w:space="0" w:color="000000"/>
              <w:left w:val="none" w:sz="4" w:space="0" w:color="000000"/>
              <w:bottom w:val="none" w:sz="4" w:space="0" w:color="000000"/>
              <w:right w:val="none" w:sz="4" w:space="0" w:color="000000"/>
            </w:tcBorders>
          </w:tcPr>
          <w:p w14:paraId="2A94700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3498" w:type="pct"/>
            <w:gridSpan w:val="17"/>
            <w:tcBorders>
              <w:top w:val="none" w:sz="4" w:space="0" w:color="000000"/>
              <w:left w:val="none" w:sz="4" w:space="0" w:color="000000"/>
              <w:bottom w:val="none" w:sz="4" w:space="0" w:color="000000"/>
              <w:right w:val="none" w:sz="4" w:space="0" w:color="000000"/>
            </w:tcBorders>
          </w:tcPr>
          <w:p w14:paraId="1B9B28CB" w14:textId="77777777" w:rsidR="00461E36" w:rsidRPr="00461E36" w:rsidRDefault="00461E36" w:rsidP="00461E36">
            <w:pPr>
              <w:widowControl w:val="0"/>
              <w:tabs>
                <w:tab w:val="left" w:pos="284"/>
              </w:tabs>
              <w:spacing w:after="0" w:line="240" w:lineRule="auto"/>
              <w:ind w:left="71"/>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Виды</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деятельности</w:t>
            </w:r>
            <w:proofErr w:type="spellEnd"/>
          </w:p>
        </w:tc>
        <w:tc>
          <w:tcPr>
            <w:tcW w:w="162" w:type="pct"/>
            <w:gridSpan w:val="2"/>
            <w:tcBorders>
              <w:top w:val="none" w:sz="4" w:space="0" w:color="000000"/>
              <w:left w:val="none" w:sz="4" w:space="0" w:color="000000"/>
              <w:bottom w:val="none" w:sz="4" w:space="0" w:color="000000"/>
              <w:right w:val="none" w:sz="4" w:space="0" w:color="000000"/>
            </w:tcBorders>
          </w:tcPr>
          <w:p w14:paraId="2A78C293"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vertAlign w:val="superscript"/>
                <w:lang w:val="ro-MD"/>
              </w:rPr>
            </w:pPr>
          </w:p>
        </w:tc>
        <w:tc>
          <w:tcPr>
            <w:tcW w:w="139" w:type="pct"/>
            <w:gridSpan w:val="2"/>
            <w:tcBorders>
              <w:top w:val="none" w:sz="4" w:space="0" w:color="000000"/>
              <w:left w:val="none" w:sz="4" w:space="0" w:color="000000"/>
              <w:bottom w:val="none" w:sz="4" w:space="0" w:color="000000"/>
              <w:right w:val="none" w:sz="4" w:space="0" w:color="000000"/>
            </w:tcBorders>
          </w:tcPr>
          <w:p w14:paraId="75CD382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5CF0E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8" w:type="pct"/>
            <w:gridSpan w:val="3"/>
            <w:tcBorders>
              <w:top w:val="none" w:sz="4" w:space="0" w:color="000000"/>
              <w:left w:val="none" w:sz="4" w:space="0" w:color="000000"/>
              <w:bottom w:val="none" w:sz="4" w:space="0" w:color="000000"/>
              <w:right w:val="none" w:sz="4" w:space="0" w:color="000000"/>
            </w:tcBorders>
          </w:tcPr>
          <w:p w14:paraId="20F661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71594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9" w:type="pct"/>
            <w:gridSpan w:val="3"/>
            <w:tcBorders>
              <w:top w:val="none" w:sz="4" w:space="0" w:color="000000"/>
              <w:left w:val="none" w:sz="4" w:space="0" w:color="000000"/>
              <w:bottom w:val="none" w:sz="4" w:space="0" w:color="000000"/>
              <w:right w:val="none" w:sz="4" w:space="0" w:color="000000"/>
            </w:tcBorders>
          </w:tcPr>
          <w:p w14:paraId="01F4D9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94545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r>
      <w:tr w:rsidR="00461E36" w:rsidRPr="00461E36" w14:paraId="639A4A83" w14:textId="77777777" w:rsidTr="006B6415">
        <w:trPr>
          <w:gridAfter w:val="1"/>
          <w:wAfter w:w="64" w:type="dxa"/>
          <w:cantSplit/>
        </w:trPr>
        <w:tc>
          <w:tcPr>
            <w:tcW w:w="236" w:type="pct"/>
            <w:tcBorders>
              <w:top w:val="none" w:sz="4" w:space="0" w:color="000000"/>
              <w:left w:val="none" w:sz="4" w:space="0" w:color="000000"/>
              <w:bottom w:val="none" w:sz="4" w:space="0" w:color="000000"/>
              <w:right w:val="none" w:sz="4" w:space="0" w:color="000000"/>
            </w:tcBorders>
          </w:tcPr>
          <w:p w14:paraId="481548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9</w:t>
            </w:r>
          </w:p>
        </w:tc>
        <w:tc>
          <w:tcPr>
            <w:tcW w:w="329" w:type="pct"/>
            <w:gridSpan w:val="2"/>
            <w:tcBorders>
              <w:top w:val="none" w:sz="4" w:space="0" w:color="000000"/>
              <w:left w:val="none" w:sz="4" w:space="0" w:color="000000"/>
              <w:bottom w:val="none" w:sz="4" w:space="0" w:color="000000"/>
              <w:right w:val="none" w:sz="4" w:space="0" w:color="000000"/>
            </w:tcBorders>
          </w:tcPr>
          <w:p w14:paraId="738355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(RP)</w:t>
            </w:r>
          </w:p>
        </w:tc>
        <w:tc>
          <w:tcPr>
            <w:tcW w:w="3498" w:type="pct"/>
            <w:gridSpan w:val="19"/>
            <w:tcBorders>
              <w:top w:val="none" w:sz="4" w:space="0" w:color="000000"/>
              <w:left w:val="none" w:sz="4" w:space="0" w:color="000000"/>
              <w:bottom w:val="none" w:sz="4" w:space="0" w:color="000000"/>
              <w:right w:val="single" w:sz="4" w:space="0" w:color="auto"/>
            </w:tcBorders>
          </w:tcPr>
          <w:p w14:paraId="107939B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Codul teritoriului dislocării (ind.026)       </w:t>
            </w:r>
          </w:p>
        </w:tc>
        <w:tc>
          <w:tcPr>
            <w:tcW w:w="162" w:type="pct"/>
            <w:gridSpan w:val="3"/>
            <w:tcBorders>
              <w:top w:val="single" w:sz="4" w:space="0" w:color="auto"/>
              <w:left w:val="single" w:sz="4" w:space="0" w:color="auto"/>
              <w:bottom w:val="single" w:sz="4" w:space="0" w:color="auto"/>
              <w:right w:val="single" w:sz="4" w:space="0" w:color="auto"/>
            </w:tcBorders>
          </w:tcPr>
          <w:p w14:paraId="15A8D451"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lang w:val="ro-MD"/>
              </w:rPr>
            </w:pPr>
          </w:p>
        </w:tc>
        <w:tc>
          <w:tcPr>
            <w:tcW w:w="139" w:type="pct"/>
            <w:gridSpan w:val="3"/>
            <w:tcBorders>
              <w:top w:val="single" w:sz="4" w:space="0" w:color="auto"/>
              <w:left w:val="single" w:sz="4" w:space="0" w:color="auto"/>
              <w:bottom w:val="single" w:sz="4" w:space="0" w:color="auto"/>
              <w:right w:val="single" w:sz="4" w:space="0" w:color="auto"/>
            </w:tcBorders>
          </w:tcPr>
          <w:p w14:paraId="08E5D3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74004D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gridSpan w:val="3"/>
            <w:tcBorders>
              <w:top w:val="single" w:sz="4" w:space="0" w:color="auto"/>
              <w:left w:val="single" w:sz="4" w:space="0" w:color="auto"/>
              <w:bottom w:val="single" w:sz="4" w:space="0" w:color="auto"/>
              <w:right w:val="single" w:sz="4" w:space="0" w:color="auto"/>
            </w:tcBorders>
          </w:tcPr>
          <w:p w14:paraId="4AAE7F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235AD74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9" w:type="pct"/>
            <w:gridSpan w:val="2"/>
            <w:tcBorders>
              <w:top w:val="single" w:sz="4" w:space="0" w:color="auto"/>
              <w:left w:val="single" w:sz="4" w:space="0" w:color="auto"/>
              <w:bottom w:val="single" w:sz="4" w:space="0" w:color="auto"/>
              <w:right w:val="single" w:sz="4" w:space="0" w:color="auto"/>
            </w:tcBorders>
          </w:tcPr>
          <w:p w14:paraId="6F00B8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C4F2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3129796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Территориальный</w:t>
      </w:r>
      <w:proofErr w:type="spellEnd"/>
      <w:r w:rsidRPr="00461E36">
        <w:rPr>
          <w:rFonts w:ascii="Times New Roman" w:eastAsia="Calibri" w:hAnsi="Times New Roman" w:cs="Times New Roman"/>
          <w:sz w:val="20"/>
          <w:szCs w:val="20"/>
          <w:vertAlign w:val="superscript"/>
          <w:lang w:val="ro-MD"/>
        </w:rPr>
        <w:t xml:space="preserve"> код места расположения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238"/>
        <w:gridCol w:w="238"/>
        <w:gridCol w:w="238"/>
        <w:gridCol w:w="238"/>
        <w:gridCol w:w="238"/>
        <w:gridCol w:w="238"/>
        <w:gridCol w:w="238"/>
        <w:gridCol w:w="238"/>
        <w:gridCol w:w="238"/>
        <w:gridCol w:w="238"/>
        <w:gridCol w:w="238"/>
        <w:gridCol w:w="238"/>
        <w:gridCol w:w="238"/>
        <w:gridCol w:w="238"/>
        <w:gridCol w:w="238"/>
        <w:gridCol w:w="238"/>
        <w:gridCol w:w="239"/>
        <w:gridCol w:w="239"/>
        <w:gridCol w:w="239"/>
        <w:gridCol w:w="245"/>
        <w:gridCol w:w="247"/>
        <w:gridCol w:w="238"/>
        <w:gridCol w:w="297"/>
      </w:tblGrid>
      <w:tr w:rsidR="00461E36" w:rsidRPr="00461E36" w14:paraId="5B9534F2" w14:textId="77777777" w:rsidTr="006B6415">
        <w:tc>
          <w:tcPr>
            <w:tcW w:w="2030" w:type="pct"/>
            <w:tcBorders>
              <w:top w:val="none" w:sz="4" w:space="0" w:color="000000"/>
              <w:left w:val="none" w:sz="4" w:space="0" w:color="000000"/>
              <w:bottom w:val="none" w:sz="4" w:space="0" w:color="000000"/>
              <w:right w:val="single" w:sz="4" w:space="0" w:color="auto"/>
            </w:tcBorders>
          </w:tcPr>
          <w:p w14:paraId="1F2246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10    (NP)   Adresa (text)</w:t>
            </w:r>
          </w:p>
        </w:tc>
        <w:tc>
          <w:tcPr>
            <w:tcW w:w="127" w:type="pct"/>
            <w:tcBorders>
              <w:top w:val="single" w:sz="4" w:space="0" w:color="auto"/>
              <w:left w:val="single" w:sz="4" w:space="0" w:color="auto"/>
              <w:bottom w:val="single" w:sz="4" w:space="0" w:color="auto"/>
              <w:right w:val="single" w:sz="4" w:space="0" w:color="auto"/>
            </w:tcBorders>
          </w:tcPr>
          <w:p w14:paraId="00F367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4D4DA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4CAA4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D07C3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DE1BD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83AAB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DE175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D5C7B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00C40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10592A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DD6CD2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48A3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61487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C9D1B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323E477A"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A48EC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7A96D1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6EB3C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98082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1" w:type="pct"/>
            <w:tcBorders>
              <w:top w:val="single" w:sz="4" w:space="0" w:color="auto"/>
              <w:left w:val="single" w:sz="4" w:space="0" w:color="auto"/>
              <w:bottom w:val="single" w:sz="4" w:space="0" w:color="auto"/>
              <w:right w:val="single" w:sz="4" w:space="0" w:color="auto"/>
            </w:tcBorders>
          </w:tcPr>
          <w:p w14:paraId="222084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tcBorders>
              <w:top w:val="single" w:sz="4" w:space="0" w:color="auto"/>
              <w:left w:val="single" w:sz="4" w:space="0" w:color="auto"/>
              <w:bottom w:val="single" w:sz="4" w:space="0" w:color="auto"/>
              <w:right w:val="single" w:sz="4" w:space="0" w:color="auto"/>
            </w:tcBorders>
          </w:tcPr>
          <w:p w14:paraId="549661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81A4F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59" w:type="pct"/>
            <w:tcBorders>
              <w:top w:val="single" w:sz="4" w:space="0" w:color="auto"/>
              <w:left w:val="single" w:sz="4" w:space="0" w:color="auto"/>
              <w:bottom w:val="single" w:sz="4" w:space="0" w:color="auto"/>
              <w:right w:val="single" w:sz="4" w:space="0" w:color="auto"/>
            </w:tcBorders>
          </w:tcPr>
          <w:p w14:paraId="1460AB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1D0B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31911059" w14:textId="77777777" w:rsidTr="006B6415">
        <w:tc>
          <w:tcPr>
            <w:tcW w:w="207" w:type="pct"/>
            <w:tcBorders>
              <w:top w:val="none" w:sz="4" w:space="0" w:color="000000"/>
              <w:left w:val="none" w:sz="4" w:space="0" w:color="000000"/>
              <w:bottom w:val="none" w:sz="4" w:space="0" w:color="000000"/>
              <w:right w:val="none" w:sz="4" w:space="0" w:color="000000"/>
            </w:tcBorders>
          </w:tcPr>
          <w:p w14:paraId="23434A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11</w:t>
            </w:r>
          </w:p>
        </w:tc>
        <w:tc>
          <w:tcPr>
            <w:tcW w:w="317" w:type="pct"/>
            <w:tcBorders>
              <w:top w:val="none" w:sz="4" w:space="0" w:color="000000"/>
              <w:left w:val="none" w:sz="4" w:space="0" w:color="000000"/>
              <w:bottom w:val="none" w:sz="4" w:space="0" w:color="000000"/>
              <w:right w:val="none" w:sz="4" w:space="0" w:color="000000"/>
            </w:tcBorders>
          </w:tcPr>
          <w:p w14:paraId="678D88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3BBF85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3D8164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033E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9097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12FD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95D1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8C6B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41104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F0DD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639D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9E81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5CFA7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A4DF3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B9449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C28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F419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52CF0E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r w:rsidRPr="00461E36">
        <w:rPr>
          <w:rFonts w:ascii="Times New Roman" w:eastAsia="Calibri" w:hAnsi="Times New Roman" w:cs="Times New Roman"/>
          <w:sz w:val="20"/>
          <w:szCs w:val="20"/>
          <w:vertAlign w:val="superscript"/>
          <w:lang w:val="ro-MD"/>
        </w:rPr>
        <w:t xml:space="preserve"> </w:t>
      </w:r>
    </w:p>
    <w:tbl>
      <w:tblPr>
        <w:tblpPr w:leftFromText="180" w:rightFromText="180" w:vertAnchor="text" w:horzAnchor="margin" w:tblpX="6551"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236"/>
      </w:tblGrid>
      <w:tr w:rsidR="00461E36" w:rsidRPr="00461E36" w14:paraId="15F1B890"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482204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C01C9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4BA4B3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087787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901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FAEAD0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B30F8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40C4C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737E2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609E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54224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12     (DM)   Casa, blocul, apartamentul </w:t>
      </w:r>
    </w:p>
    <w:p w14:paraId="057C920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1460C1" w14:paraId="612CD9ED"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16FB49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13</w:t>
            </w:r>
          </w:p>
        </w:tc>
        <w:tc>
          <w:tcPr>
            <w:tcW w:w="329" w:type="pct"/>
            <w:tcBorders>
              <w:top w:val="none" w:sz="4" w:space="0" w:color="000000"/>
              <w:left w:val="none" w:sz="4" w:space="0" w:color="000000"/>
              <w:bottom w:val="none" w:sz="4" w:space="0" w:color="000000"/>
              <w:right w:val="none" w:sz="4" w:space="0" w:color="000000"/>
            </w:tcBorders>
          </w:tcPr>
          <w:p w14:paraId="414717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5F4EB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Sectorul administrativ în a cărui raza se afla adresa întreprinderii  </w:t>
            </w:r>
          </w:p>
        </w:tc>
        <w:tc>
          <w:tcPr>
            <w:tcW w:w="144" w:type="pct"/>
            <w:tcBorders>
              <w:top w:val="single" w:sz="4" w:space="0" w:color="auto"/>
              <w:left w:val="single" w:sz="4" w:space="0" w:color="auto"/>
              <w:bottom w:val="single" w:sz="4" w:space="0" w:color="auto"/>
              <w:right w:val="single" w:sz="4" w:space="0" w:color="auto"/>
            </w:tcBorders>
          </w:tcPr>
          <w:p w14:paraId="68FBEF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414CC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CF800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0B14FC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расположено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5413"/>
        <w:gridCol w:w="222"/>
        <w:gridCol w:w="222"/>
        <w:gridCol w:w="222"/>
        <w:gridCol w:w="222"/>
        <w:gridCol w:w="222"/>
        <w:gridCol w:w="222"/>
        <w:gridCol w:w="222"/>
        <w:gridCol w:w="222"/>
        <w:gridCol w:w="222"/>
        <w:gridCol w:w="222"/>
        <w:gridCol w:w="222"/>
        <w:gridCol w:w="222"/>
        <w:gridCol w:w="222"/>
      </w:tblGrid>
      <w:tr w:rsidR="00461E36" w:rsidRPr="00461E36" w14:paraId="38F29872" w14:textId="77777777" w:rsidTr="006B6415">
        <w:tc>
          <w:tcPr>
            <w:tcW w:w="217" w:type="pct"/>
            <w:tcBorders>
              <w:top w:val="none" w:sz="4" w:space="0" w:color="000000"/>
              <w:left w:val="none" w:sz="4" w:space="0" w:color="000000"/>
              <w:bottom w:val="none" w:sz="4" w:space="0" w:color="000000"/>
              <w:right w:val="none" w:sz="4" w:space="0" w:color="000000"/>
            </w:tcBorders>
          </w:tcPr>
          <w:p w14:paraId="7D4EA1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14   </w:t>
            </w:r>
          </w:p>
        </w:tc>
        <w:tc>
          <w:tcPr>
            <w:tcW w:w="348" w:type="pct"/>
            <w:tcBorders>
              <w:top w:val="none" w:sz="4" w:space="0" w:color="000000"/>
              <w:left w:val="none" w:sz="4" w:space="0" w:color="000000"/>
              <w:bottom w:val="none" w:sz="4" w:space="0" w:color="000000"/>
              <w:right w:val="none" w:sz="4" w:space="0" w:color="000000"/>
            </w:tcBorders>
          </w:tcPr>
          <w:p w14:paraId="4C85F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(FM)</w:t>
            </w:r>
          </w:p>
        </w:tc>
        <w:tc>
          <w:tcPr>
            <w:tcW w:w="3039" w:type="pct"/>
            <w:tcBorders>
              <w:top w:val="none" w:sz="4" w:space="0" w:color="000000"/>
              <w:left w:val="none" w:sz="4" w:space="0" w:color="000000"/>
              <w:bottom w:val="none" w:sz="4" w:space="0" w:color="000000"/>
              <w:right w:val="single" w:sz="4" w:space="0" w:color="auto"/>
            </w:tcBorders>
          </w:tcPr>
          <w:p w14:paraId="4B0358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Managerul, Numele </w:t>
            </w:r>
          </w:p>
        </w:tc>
        <w:tc>
          <w:tcPr>
            <w:tcW w:w="107" w:type="pct"/>
            <w:tcBorders>
              <w:top w:val="single" w:sz="4" w:space="0" w:color="auto"/>
              <w:left w:val="single" w:sz="4" w:space="0" w:color="auto"/>
              <w:bottom w:val="single" w:sz="4" w:space="0" w:color="auto"/>
              <w:right w:val="single" w:sz="4" w:space="0" w:color="auto"/>
            </w:tcBorders>
          </w:tcPr>
          <w:p w14:paraId="5A671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047C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E019D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F0629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686B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2EAB7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18334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8156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9EB19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3ABA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0E7C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1CE0E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03F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4DCF270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Менеджер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83"/>
        <w:gridCol w:w="5569"/>
        <w:gridCol w:w="222"/>
        <w:gridCol w:w="222"/>
        <w:gridCol w:w="222"/>
        <w:gridCol w:w="222"/>
        <w:gridCol w:w="222"/>
        <w:gridCol w:w="222"/>
        <w:gridCol w:w="222"/>
        <w:gridCol w:w="222"/>
        <w:gridCol w:w="222"/>
        <w:gridCol w:w="222"/>
        <w:gridCol w:w="222"/>
        <w:gridCol w:w="222"/>
        <w:gridCol w:w="222"/>
      </w:tblGrid>
      <w:tr w:rsidR="00461E36" w:rsidRPr="00461E36" w14:paraId="07964C8B" w14:textId="77777777" w:rsidTr="006B6415">
        <w:tc>
          <w:tcPr>
            <w:tcW w:w="229" w:type="pct"/>
            <w:tcBorders>
              <w:top w:val="none" w:sz="4" w:space="0" w:color="000000"/>
              <w:left w:val="none" w:sz="4" w:space="0" w:color="000000"/>
              <w:bottom w:val="none" w:sz="4" w:space="0" w:color="000000"/>
              <w:right w:val="none" w:sz="4" w:space="0" w:color="000000"/>
            </w:tcBorders>
          </w:tcPr>
          <w:p w14:paraId="1F191AA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15</w:t>
            </w:r>
          </w:p>
        </w:tc>
        <w:tc>
          <w:tcPr>
            <w:tcW w:w="318" w:type="pct"/>
            <w:tcBorders>
              <w:top w:val="none" w:sz="4" w:space="0" w:color="000000"/>
              <w:left w:val="none" w:sz="4" w:space="0" w:color="000000"/>
              <w:bottom w:val="none" w:sz="4" w:space="0" w:color="000000"/>
              <w:right w:val="none" w:sz="4" w:space="0" w:color="000000"/>
            </w:tcBorders>
          </w:tcPr>
          <w:p w14:paraId="21211E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(II)</w:t>
            </w:r>
          </w:p>
        </w:tc>
        <w:tc>
          <w:tcPr>
            <w:tcW w:w="3042" w:type="pct"/>
            <w:tcBorders>
              <w:top w:val="none" w:sz="4" w:space="0" w:color="000000"/>
              <w:left w:val="none" w:sz="4" w:space="0" w:color="000000"/>
              <w:bottom w:val="none" w:sz="4" w:space="0" w:color="000000"/>
              <w:right w:val="single" w:sz="4" w:space="0" w:color="auto"/>
            </w:tcBorders>
          </w:tcPr>
          <w:p w14:paraId="0E91D7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Prenumele</w:t>
            </w:r>
          </w:p>
        </w:tc>
        <w:tc>
          <w:tcPr>
            <w:tcW w:w="109" w:type="pct"/>
            <w:tcBorders>
              <w:top w:val="single" w:sz="4" w:space="0" w:color="auto"/>
              <w:left w:val="single" w:sz="4" w:space="0" w:color="auto"/>
              <w:bottom w:val="single" w:sz="4" w:space="0" w:color="auto"/>
              <w:right w:val="single" w:sz="4" w:space="0" w:color="auto"/>
            </w:tcBorders>
          </w:tcPr>
          <w:p w14:paraId="0BFBFB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CF23F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4796D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15C6D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1F39A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598AB1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38DB0C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67A8E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6C4DF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9CCB3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D1A47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43291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02F4E2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C0322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Имя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5436"/>
        <w:gridCol w:w="222"/>
        <w:gridCol w:w="222"/>
        <w:gridCol w:w="222"/>
        <w:gridCol w:w="222"/>
        <w:gridCol w:w="222"/>
        <w:gridCol w:w="222"/>
        <w:gridCol w:w="222"/>
        <w:gridCol w:w="222"/>
        <w:gridCol w:w="222"/>
        <w:gridCol w:w="222"/>
        <w:gridCol w:w="222"/>
        <w:gridCol w:w="222"/>
        <w:gridCol w:w="222"/>
      </w:tblGrid>
      <w:tr w:rsidR="00461E36" w:rsidRPr="00461E36" w14:paraId="2F6A9417" w14:textId="77777777" w:rsidTr="006B6415">
        <w:tc>
          <w:tcPr>
            <w:tcW w:w="236" w:type="pct"/>
            <w:tcBorders>
              <w:top w:val="none" w:sz="4" w:space="0" w:color="000000"/>
              <w:left w:val="none" w:sz="4" w:space="0" w:color="000000"/>
              <w:bottom w:val="none" w:sz="4" w:space="0" w:color="000000"/>
              <w:right w:val="none" w:sz="4" w:space="0" w:color="000000"/>
            </w:tcBorders>
          </w:tcPr>
          <w:p w14:paraId="0F5712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16</w:t>
            </w:r>
          </w:p>
        </w:tc>
        <w:tc>
          <w:tcPr>
            <w:tcW w:w="327" w:type="pct"/>
            <w:tcBorders>
              <w:top w:val="none" w:sz="4" w:space="0" w:color="000000"/>
              <w:left w:val="none" w:sz="4" w:space="0" w:color="000000"/>
              <w:bottom w:val="none" w:sz="4" w:space="0" w:color="000000"/>
              <w:right w:val="none" w:sz="4" w:space="0" w:color="000000"/>
            </w:tcBorders>
          </w:tcPr>
          <w:p w14:paraId="1A66B4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(DT)</w:t>
            </w:r>
          </w:p>
        </w:tc>
        <w:tc>
          <w:tcPr>
            <w:tcW w:w="2985" w:type="pct"/>
            <w:tcBorders>
              <w:top w:val="none" w:sz="4" w:space="0" w:color="000000"/>
              <w:left w:val="none" w:sz="4" w:space="0" w:color="000000"/>
              <w:bottom w:val="none" w:sz="4" w:space="0" w:color="000000"/>
              <w:right w:val="single" w:sz="4" w:space="0" w:color="auto"/>
            </w:tcBorders>
          </w:tcPr>
          <w:p w14:paraId="7129AF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Patronimicul</w:t>
            </w:r>
          </w:p>
        </w:tc>
        <w:tc>
          <w:tcPr>
            <w:tcW w:w="112" w:type="pct"/>
            <w:tcBorders>
              <w:top w:val="single" w:sz="4" w:space="0" w:color="auto"/>
              <w:left w:val="single" w:sz="4" w:space="0" w:color="auto"/>
              <w:bottom w:val="single" w:sz="4" w:space="0" w:color="auto"/>
              <w:right w:val="single" w:sz="4" w:space="0" w:color="auto"/>
            </w:tcBorders>
          </w:tcPr>
          <w:p w14:paraId="6733002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A9A628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FC317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A7150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83763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FEE61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724423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50C30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FAAFB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915D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CC802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401876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9490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6BFF61F"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Отчество</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28"/>
        <w:gridCol w:w="6534"/>
        <w:gridCol w:w="222"/>
        <w:gridCol w:w="222"/>
        <w:gridCol w:w="222"/>
        <w:gridCol w:w="222"/>
        <w:gridCol w:w="222"/>
        <w:gridCol w:w="222"/>
        <w:gridCol w:w="222"/>
        <w:gridCol w:w="222"/>
      </w:tblGrid>
      <w:tr w:rsidR="00461E36" w:rsidRPr="00461E36" w14:paraId="3EB7BC0B" w14:textId="77777777" w:rsidTr="006B6415">
        <w:trPr>
          <w:trHeight w:val="169"/>
        </w:trPr>
        <w:tc>
          <w:tcPr>
            <w:tcW w:w="233" w:type="pct"/>
            <w:tcBorders>
              <w:top w:val="none" w:sz="4" w:space="0" w:color="000000"/>
              <w:left w:val="none" w:sz="4" w:space="0" w:color="000000"/>
              <w:bottom w:val="none" w:sz="4" w:space="0" w:color="000000"/>
              <w:right w:val="none" w:sz="4" w:space="0" w:color="000000"/>
            </w:tcBorders>
          </w:tcPr>
          <w:p w14:paraId="2D51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17</w:t>
            </w:r>
          </w:p>
        </w:tc>
        <w:tc>
          <w:tcPr>
            <w:tcW w:w="323" w:type="pct"/>
            <w:tcBorders>
              <w:top w:val="none" w:sz="4" w:space="0" w:color="000000"/>
              <w:left w:val="none" w:sz="4" w:space="0" w:color="000000"/>
              <w:bottom w:val="none" w:sz="4" w:space="0" w:color="000000"/>
              <w:right w:val="none" w:sz="4" w:space="0" w:color="000000"/>
            </w:tcBorders>
          </w:tcPr>
          <w:p w14:paraId="362C3C2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(DR)</w:t>
            </w:r>
          </w:p>
        </w:tc>
        <w:tc>
          <w:tcPr>
            <w:tcW w:w="3559" w:type="pct"/>
            <w:tcBorders>
              <w:top w:val="none" w:sz="4" w:space="0" w:color="000000"/>
              <w:left w:val="none" w:sz="4" w:space="0" w:color="000000"/>
              <w:bottom w:val="none" w:sz="4" w:space="0" w:color="000000"/>
              <w:right w:val="single" w:sz="4" w:space="0" w:color="auto"/>
            </w:tcBorders>
          </w:tcPr>
          <w:p w14:paraId="5A0D96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nașterii</w:t>
            </w:r>
          </w:p>
        </w:tc>
        <w:tc>
          <w:tcPr>
            <w:tcW w:w="110" w:type="pct"/>
            <w:tcBorders>
              <w:top w:val="single" w:sz="4" w:space="0" w:color="auto"/>
              <w:left w:val="single" w:sz="4" w:space="0" w:color="auto"/>
              <w:bottom w:val="single" w:sz="4" w:space="0" w:color="auto"/>
              <w:right w:val="single" w:sz="4" w:space="0" w:color="auto"/>
            </w:tcBorders>
          </w:tcPr>
          <w:p w14:paraId="5640E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208B7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738207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5E61DE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B98C2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5E5FF7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2AC67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B05F5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9B5C80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рождения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524"/>
        <w:gridCol w:w="3308"/>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672AECE5" w14:textId="77777777" w:rsidTr="006B6415">
        <w:tc>
          <w:tcPr>
            <w:tcW w:w="236" w:type="pct"/>
            <w:tcBorders>
              <w:top w:val="none" w:sz="4" w:space="0" w:color="000000"/>
              <w:left w:val="none" w:sz="4" w:space="0" w:color="000000"/>
              <w:bottom w:val="none" w:sz="4" w:space="0" w:color="000000"/>
              <w:right w:val="none" w:sz="4" w:space="0" w:color="000000"/>
            </w:tcBorders>
          </w:tcPr>
          <w:p w14:paraId="3DC709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18</w:t>
            </w:r>
          </w:p>
        </w:tc>
        <w:tc>
          <w:tcPr>
            <w:tcW w:w="328" w:type="pct"/>
            <w:tcBorders>
              <w:top w:val="none" w:sz="4" w:space="0" w:color="000000"/>
              <w:left w:val="none" w:sz="4" w:space="0" w:color="000000"/>
              <w:bottom w:val="none" w:sz="4" w:space="0" w:color="000000"/>
              <w:right w:val="none" w:sz="4" w:space="0" w:color="000000"/>
            </w:tcBorders>
          </w:tcPr>
          <w:p w14:paraId="17B17D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801" w:type="pct"/>
            <w:tcBorders>
              <w:top w:val="none" w:sz="4" w:space="0" w:color="000000"/>
              <w:left w:val="none" w:sz="4" w:space="0" w:color="000000"/>
              <w:bottom w:val="none" w:sz="4" w:space="0" w:color="000000"/>
              <w:right w:val="single" w:sz="4" w:space="0" w:color="auto"/>
            </w:tcBorders>
          </w:tcPr>
          <w:p w14:paraId="0F276C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Adresa managerului(text)</w:t>
            </w:r>
          </w:p>
        </w:tc>
        <w:tc>
          <w:tcPr>
            <w:tcW w:w="112" w:type="pct"/>
            <w:tcBorders>
              <w:top w:val="single" w:sz="4" w:space="0" w:color="auto"/>
              <w:left w:val="single" w:sz="4" w:space="0" w:color="auto"/>
              <w:bottom w:val="single" w:sz="4" w:space="0" w:color="auto"/>
              <w:right w:val="single" w:sz="4" w:space="0" w:color="auto"/>
            </w:tcBorders>
          </w:tcPr>
          <w:p w14:paraId="7677EA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16F7D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3D88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CA45C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88A08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264E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447273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5D3F2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F0627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332A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7ED01A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657C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252CA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D1DCA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AF848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1FB5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20CA0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696664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837D8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17CC0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19FA1E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749F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41A11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4CF093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текст</w:t>
      </w:r>
      <w:proofErr w:type="spellEnd"/>
      <w:r w:rsidRPr="00461E36">
        <w:rPr>
          <w:rFonts w:ascii="Times New Roman" w:eastAsia="Calibri" w:hAnsi="Times New Roman" w:cs="Times New Roman"/>
          <w:sz w:val="20"/>
          <w:szCs w:val="20"/>
          <w:vertAlign w:val="superscript"/>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D5D705A" w14:textId="77777777" w:rsidTr="006B6415">
        <w:tc>
          <w:tcPr>
            <w:tcW w:w="207" w:type="pct"/>
            <w:tcBorders>
              <w:top w:val="none" w:sz="4" w:space="0" w:color="000000"/>
              <w:left w:val="none" w:sz="4" w:space="0" w:color="000000"/>
              <w:bottom w:val="none" w:sz="4" w:space="0" w:color="000000"/>
              <w:right w:val="none" w:sz="4" w:space="0" w:color="000000"/>
            </w:tcBorders>
          </w:tcPr>
          <w:p w14:paraId="45A0B4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19</w:t>
            </w:r>
          </w:p>
        </w:tc>
        <w:tc>
          <w:tcPr>
            <w:tcW w:w="317" w:type="pct"/>
            <w:tcBorders>
              <w:top w:val="none" w:sz="4" w:space="0" w:color="000000"/>
              <w:left w:val="none" w:sz="4" w:space="0" w:color="000000"/>
              <w:bottom w:val="none" w:sz="4" w:space="0" w:color="000000"/>
              <w:right w:val="none" w:sz="4" w:space="0" w:color="000000"/>
            </w:tcBorders>
          </w:tcPr>
          <w:p w14:paraId="413D78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6E429A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0C3F98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EC18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20ED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7338D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CFF4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EE4D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C233E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1E8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52B5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04CD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5C39A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41CF6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62246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C0354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DA3CD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AC21E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p>
    <w:tbl>
      <w:tblPr>
        <w:tblpPr w:leftFromText="180" w:rightFromText="180" w:vertAnchor="text" w:horzAnchor="margin" w:tblpX="6433"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332"/>
      </w:tblGrid>
      <w:tr w:rsidR="00461E36" w:rsidRPr="00461E36" w14:paraId="199870D4"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3A9CB8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2954CD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355DBE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859D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95602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3B1F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EA8A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7CD31C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4A0467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32" w:type="dxa"/>
            <w:tcBorders>
              <w:top w:val="single" w:sz="4" w:space="0" w:color="auto"/>
              <w:left w:val="single" w:sz="4" w:space="0" w:color="auto"/>
              <w:bottom w:val="single" w:sz="4" w:space="0" w:color="auto"/>
              <w:right w:val="single" w:sz="4" w:space="0" w:color="auto"/>
            </w:tcBorders>
          </w:tcPr>
          <w:p w14:paraId="25F3EB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82D31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20     (DM)   Casa, blocul, apartamentul </w:t>
      </w:r>
    </w:p>
    <w:p w14:paraId="48BEEC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1460C1" w14:paraId="5BC7E09E"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5F8B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21</w:t>
            </w:r>
          </w:p>
        </w:tc>
        <w:tc>
          <w:tcPr>
            <w:tcW w:w="329" w:type="pct"/>
            <w:tcBorders>
              <w:top w:val="none" w:sz="4" w:space="0" w:color="000000"/>
              <w:left w:val="none" w:sz="4" w:space="0" w:color="000000"/>
              <w:bottom w:val="none" w:sz="4" w:space="0" w:color="000000"/>
              <w:right w:val="none" w:sz="4" w:space="0" w:color="000000"/>
            </w:tcBorders>
          </w:tcPr>
          <w:p w14:paraId="06872D2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0ADCF7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Sectorul administrativ în a cărui raza se afla adresa managerului</w:t>
            </w:r>
          </w:p>
        </w:tc>
        <w:tc>
          <w:tcPr>
            <w:tcW w:w="144" w:type="pct"/>
            <w:tcBorders>
              <w:top w:val="single" w:sz="4" w:space="0" w:color="auto"/>
              <w:left w:val="single" w:sz="4" w:space="0" w:color="auto"/>
              <w:bottom w:val="single" w:sz="4" w:space="0" w:color="auto"/>
              <w:right w:val="single" w:sz="4" w:space="0" w:color="auto"/>
            </w:tcBorders>
          </w:tcPr>
          <w:p w14:paraId="5A14C4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9D5EE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F1E62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E00F866"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проживает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w:t>
      </w:r>
      <w:proofErr w:type="spellEnd"/>
    </w:p>
    <w:p w14:paraId="264623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591"/>
        <w:gridCol w:w="6923"/>
        <w:gridCol w:w="222"/>
        <w:gridCol w:w="222"/>
        <w:gridCol w:w="222"/>
        <w:gridCol w:w="222"/>
        <w:gridCol w:w="222"/>
        <w:gridCol w:w="222"/>
      </w:tblGrid>
      <w:tr w:rsidR="00461E36" w:rsidRPr="00461E36" w14:paraId="1C527A77" w14:textId="77777777" w:rsidTr="006B6415">
        <w:trPr>
          <w:cantSplit/>
        </w:trPr>
        <w:tc>
          <w:tcPr>
            <w:tcW w:w="5000" w:type="pct"/>
            <w:gridSpan w:val="9"/>
            <w:tcBorders>
              <w:top w:val="none" w:sz="4" w:space="0" w:color="000000"/>
              <w:left w:val="none" w:sz="4" w:space="0" w:color="000000"/>
              <w:bottom w:val="none" w:sz="4" w:space="0" w:color="000000"/>
              <w:right w:val="none" w:sz="4" w:space="0" w:color="000000"/>
            </w:tcBorders>
          </w:tcPr>
          <w:p w14:paraId="6BC1D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2. INDICATORII DE IDENTIFICARE А INRACȚIUNII. INFORMAȚIA STATISTICĂ.</w:t>
            </w:r>
          </w:p>
          <w:p w14:paraId="0764263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2. ПОКАЗАТЕЛИ, ИДЕНТИФИЦИРУЮЩИЕ ПРЕСТУПЛЕНИЕ. СТАТИСТИЧЕСКАЯ ИНФОРМАЦИЯ.</w:t>
            </w:r>
          </w:p>
          <w:p w14:paraId="281B4A13"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 și subdiviziunea de evidență)</w:t>
            </w:r>
          </w:p>
          <w:p w14:paraId="39F58DEC"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и </w:t>
            </w:r>
            <w:proofErr w:type="spellStart"/>
            <w:r w:rsidRPr="00461E36">
              <w:rPr>
                <w:rFonts w:ascii="Times New Roman" w:eastAsia="Calibri" w:hAnsi="Times New Roman" w:cs="Times New Roman"/>
                <w:i/>
                <w:sz w:val="20"/>
                <w:szCs w:val="20"/>
                <w:lang w:val="ro-MD"/>
              </w:rPr>
              <w:t>учетное</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подразделение</w:t>
            </w:r>
            <w:proofErr w:type="spellEnd"/>
            <w:r w:rsidRPr="00461E36">
              <w:rPr>
                <w:rFonts w:ascii="Times New Roman" w:eastAsia="Calibri" w:hAnsi="Times New Roman" w:cs="Times New Roman"/>
                <w:i/>
                <w:sz w:val="20"/>
                <w:szCs w:val="20"/>
                <w:lang w:val="ro-MD"/>
              </w:rPr>
              <w:t>)</w:t>
            </w:r>
          </w:p>
        </w:tc>
      </w:tr>
      <w:tr w:rsidR="00461E36" w:rsidRPr="001460C1" w14:paraId="6EC50BF9" w14:textId="77777777" w:rsidTr="006B6415">
        <w:tc>
          <w:tcPr>
            <w:tcW w:w="237" w:type="pct"/>
            <w:tcBorders>
              <w:top w:val="none" w:sz="4" w:space="0" w:color="000000"/>
              <w:left w:val="none" w:sz="4" w:space="0" w:color="000000"/>
              <w:bottom w:val="none" w:sz="4" w:space="0" w:color="000000"/>
              <w:right w:val="none" w:sz="4" w:space="0" w:color="000000"/>
            </w:tcBorders>
          </w:tcPr>
          <w:p w14:paraId="2330F8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22</w:t>
            </w:r>
          </w:p>
        </w:tc>
        <w:tc>
          <w:tcPr>
            <w:tcW w:w="330" w:type="pct"/>
            <w:tcBorders>
              <w:top w:val="none" w:sz="4" w:space="0" w:color="000000"/>
              <w:left w:val="none" w:sz="4" w:space="0" w:color="000000"/>
              <w:bottom w:val="none" w:sz="4" w:space="0" w:color="000000"/>
              <w:right w:val="none" w:sz="4" w:space="0" w:color="000000"/>
            </w:tcBorders>
          </w:tcPr>
          <w:p w14:paraId="28A710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747" w:type="pct"/>
            <w:tcBorders>
              <w:top w:val="none" w:sz="4" w:space="0" w:color="000000"/>
              <w:left w:val="none" w:sz="4" w:space="0" w:color="000000"/>
              <w:bottom w:val="none" w:sz="4" w:space="0" w:color="000000"/>
              <w:right w:val="none" w:sz="4" w:space="0" w:color="000000"/>
            </w:tcBorders>
          </w:tcPr>
          <w:p w14:paraId="2C3EA1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Denumirea organului de urmărire penală, procuraturii (ind.008)</w:t>
            </w:r>
          </w:p>
        </w:tc>
        <w:tc>
          <w:tcPr>
            <w:tcW w:w="115" w:type="pct"/>
            <w:tcBorders>
              <w:top w:val="none" w:sz="4" w:space="0" w:color="000000"/>
              <w:left w:val="none" w:sz="4" w:space="0" w:color="000000"/>
              <w:bottom w:val="none" w:sz="4" w:space="0" w:color="000000"/>
              <w:right w:val="none" w:sz="4" w:space="0" w:color="000000"/>
            </w:tcBorders>
          </w:tcPr>
          <w:p w14:paraId="79BC68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none" w:sz="4" w:space="0" w:color="000000"/>
              <w:left w:val="none" w:sz="4" w:space="0" w:color="000000"/>
              <w:bottom w:val="none" w:sz="4" w:space="0" w:color="000000"/>
              <w:right w:val="none" w:sz="4" w:space="0" w:color="000000"/>
            </w:tcBorders>
          </w:tcPr>
          <w:p w14:paraId="4BFEA0B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02698B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60BB0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96DE9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8B5BA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86941E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594"/>
        <w:gridCol w:w="6095"/>
        <w:gridCol w:w="222"/>
        <w:gridCol w:w="222"/>
        <w:gridCol w:w="222"/>
        <w:gridCol w:w="222"/>
        <w:gridCol w:w="222"/>
        <w:gridCol w:w="222"/>
        <w:gridCol w:w="222"/>
        <w:gridCol w:w="222"/>
        <w:gridCol w:w="222"/>
        <w:gridCol w:w="245"/>
      </w:tblGrid>
      <w:tr w:rsidR="00461E36" w:rsidRPr="00461E36" w14:paraId="145894A2" w14:textId="77777777" w:rsidTr="006B6415">
        <w:tc>
          <w:tcPr>
            <w:tcW w:w="236" w:type="pct"/>
            <w:tcBorders>
              <w:top w:val="none" w:sz="4" w:space="0" w:color="000000"/>
              <w:left w:val="none" w:sz="4" w:space="0" w:color="000000"/>
              <w:bottom w:val="none" w:sz="4" w:space="0" w:color="000000"/>
              <w:right w:val="none" w:sz="4" w:space="0" w:color="000000"/>
            </w:tcBorders>
          </w:tcPr>
          <w:p w14:paraId="1910EF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lastRenderedPageBreak/>
              <w:t>23</w:t>
            </w:r>
          </w:p>
        </w:tc>
        <w:tc>
          <w:tcPr>
            <w:tcW w:w="328" w:type="pct"/>
            <w:tcBorders>
              <w:top w:val="none" w:sz="4" w:space="0" w:color="000000"/>
              <w:left w:val="none" w:sz="4" w:space="0" w:color="000000"/>
              <w:bottom w:val="none" w:sz="4" w:space="0" w:color="000000"/>
              <w:right w:val="none" w:sz="4" w:space="0" w:color="000000"/>
            </w:tcBorders>
          </w:tcPr>
          <w:p w14:paraId="39D1A18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267" w:type="pct"/>
            <w:tcBorders>
              <w:top w:val="none" w:sz="4" w:space="0" w:color="000000"/>
              <w:left w:val="none" w:sz="4" w:space="0" w:color="000000"/>
              <w:bottom w:val="none" w:sz="4" w:space="0" w:color="000000"/>
              <w:right w:val="single" w:sz="4" w:space="0" w:color="auto"/>
            </w:tcBorders>
          </w:tcPr>
          <w:p w14:paraId="3A2F96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Numărul cauzei penale</w:t>
            </w:r>
          </w:p>
        </w:tc>
        <w:tc>
          <w:tcPr>
            <w:tcW w:w="113" w:type="pct"/>
            <w:tcBorders>
              <w:top w:val="single" w:sz="4" w:space="0" w:color="auto"/>
              <w:left w:val="single" w:sz="4" w:space="0" w:color="auto"/>
              <w:bottom w:val="single" w:sz="4" w:space="0" w:color="auto"/>
              <w:right w:val="single" w:sz="4" w:space="0" w:color="auto"/>
            </w:tcBorders>
          </w:tcPr>
          <w:p w14:paraId="4EACDAFA"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859910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F1E463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4779539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487F7E9"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3E6064"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7049F6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763889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07C94DF"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766824CC"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r>
    </w:tbl>
    <w:p w14:paraId="254ABB5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Номер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дела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622"/>
        <w:gridCol w:w="6515"/>
        <w:gridCol w:w="222"/>
        <w:gridCol w:w="222"/>
        <w:gridCol w:w="222"/>
        <w:gridCol w:w="222"/>
        <w:gridCol w:w="222"/>
        <w:gridCol w:w="222"/>
        <w:gridCol w:w="222"/>
        <w:gridCol w:w="240"/>
      </w:tblGrid>
      <w:tr w:rsidR="00461E36" w:rsidRPr="00461E36" w14:paraId="7F51BC85" w14:textId="77777777" w:rsidTr="006B6415">
        <w:tc>
          <w:tcPr>
            <w:tcW w:w="236" w:type="pct"/>
            <w:tcBorders>
              <w:top w:val="none" w:sz="4" w:space="0" w:color="000000"/>
              <w:left w:val="none" w:sz="4" w:space="0" w:color="000000"/>
              <w:bottom w:val="none" w:sz="4" w:space="0" w:color="000000"/>
              <w:right w:val="none" w:sz="4" w:space="0" w:color="000000"/>
            </w:tcBorders>
          </w:tcPr>
          <w:p w14:paraId="3F0173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24</w:t>
            </w:r>
          </w:p>
        </w:tc>
        <w:tc>
          <w:tcPr>
            <w:tcW w:w="342" w:type="pct"/>
            <w:tcBorders>
              <w:top w:val="none" w:sz="4" w:space="0" w:color="000000"/>
              <w:left w:val="none" w:sz="4" w:space="0" w:color="000000"/>
              <w:bottom w:val="none" w:sz="4" w:space="0" w:color="000000"/>
              <w:right w:val="none" w:sz="4" w:space="0" w:color="000000"/>
            </w:tcBorders>
          </w:tcPr>
          <w:p w14:paraId="35B375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2" w:type="pct"/>
            <w:tcBorders>
              <w:top w:val="none" w:sz="4" w:space="0" w:color="000000"/>
              <w:left w:val="none" w:sz="4" w:space="0" w:color="000000"/>
              <w:bottom w:val="none" w:sz="4" w:space="0" w:color="000000"/>
              <w:right w:val="single" w:sz="4" w:space="0" w:color="auto"/>
            </w:tcBorders>
          </w:tcPr>
          <w:p w14:paraId="40A40B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Încadrarea juridică a infracțiunii</w:t>
            </w:r>
          </w:p>
        </w:tc>
        <w:tc>
          <w:tcPr>
            <w:tcW w:w="111" w:type="pct"/>
            <w:tcBorders>
              <w:top w:val="single" w:sz="4" w:space="0" w:color="auto"/>
              <w:left w:val="single" w:sz="4" w:space="0" w:color="auto"/>
              <w:bottom w:val="single" w:sz="4" w:space="0" w:color="auto"/>
              <w:right w:val="single" w:sz="4" w:space="0" w:color="auto"/>
            </w:tcBorders>
          </w:tcPr>
          <w:p w14:paraId="704BD6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87164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129D8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6071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single" w:sz="4" w:space="0" w:color="auto"/>
              <w:left w:val="single" w:sz="4" w:space="0" w:color="auto"/>
              <w:bottom w:val="single" w:sz="4" w:space="0" w:color="auto"/>
              <w:right w:val="single" w:sz="4" w:space="0" w:color="auto"/>
            </w:tcBorders>
          </w:tcPr>
          <w:p w14:paraId="57E043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17BD1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610DD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201922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DBA32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Квалификация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1460C1" w14:paraId="6ACA43F1" w14:textId="77777777" w:rsidTr="006B6415">
        <w:tc>
          <w:tcPr>
            <w:tcW w:w="236" w:type="pct"/>
            <w:tcBorders>
              <w:top w:val="none" w:sz="4" w:space="0" w:color="000000"/>
              <w:left w:val="none" w:sz="4" w:space="0" w:color="000000"/>
              <w:bottom w:val="none" w:sz="4" w:space="0" w:color="000000"/>
              <w:right w:val="none" w:sz="4" w:space="0" w:color="000000"/>
            </w:tcBorders>
          </w:tcPr>
          <w:p w14:paraId="6B24C0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25</w:t>
            </w:r>
          </w:p>
        </w:tc>
        <w:tc>
          <w:tcPr>
            <w:tcW w:w="328" w:type="pct"/>
            <w:tcBorders>
              <w:top w:val="none" w:sz="4" w:space="0" w:color="000000"/>
              <w:left w:val="none" w:sz="4" w:space="0" w:color="000000"/>
              <w:bottom w:val="none" w:sz="4" w:space="0" w:color="000000"/>
              <w:right w:val="none" w:sz="4" w:space="0" w:color="000000"/>
            </w:tcBorders>
          </w:tcPr>
          <w:p w14:paraId="7BF3C6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52136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expedierii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4C9580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E6265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DC0F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84D75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4E9B00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B7FE6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4CA25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A0B9E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C9D6E28"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направления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1460C1" w14:paraId="5A89C847" w14:textId="77777777" w:rsidTr="006B6415">
        <w:tc>
          <w:tcPr>
            <w:tcW w:w="236" w:type="pct"/>
            <w:tcBorders>
              <w:top w:val="none" w:sz="4" w:space="0" w:color="000000"/>
              <w:left w:val="none" w:sz="4" w:space="0" w:color="000000"/>
              <w:bottom w:val="none" w:sz="4" w:space="0" w:color="000000"/>
              <w:right w:val="none" w:sz="4" w:space="0" w:color="000000"/>
            </w:tcBorders>
          </w:tcPr>
          <w:p w14:paraId="6E97ED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26</w:t>
            </w:r>
          </w:p>
        </w:tc>
        <w:tc>
          <w:tcPr>
            <w:tcW w:w="328" w:type="pct"/>
            <w:tcBorders>
              <w:top w:val="none" w:sz="4" w:space="0" w:color="000000"/>
              <w:left w:val="none" w:sz="4" w:space="0" w:color="000000"/>
              <w:bottom w:val="none" w:sz="4" w:space="0" w:color="000000"/>
              <w:right w:val="none" w:sz="4" w:space="0" w:color="000000"/>
            </w:tcBorders>
          </w:tcPr>
          <w:p w14:paraId="55752E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0B9803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primirii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61C5D8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E1959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D869B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01AB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C48BB9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4D50F7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64527A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160F0D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D524E1"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19"/>
        <w:gridCol w:w="222"/>
        <w:gridCol w:w="263"/>
      </w:tblGrid>
      <w:tr w:rsidR="00461E36" w:rsidRPr="001460C1" w14:paraId="6ADE23B9" w14:textId="77777777" w:rsidTr="006B6415">
        <w:tc>
          <w:tcPr>
            <w:tcW w:w="236" w:type="pct"/>
            <w:tcBorders>
              <w:top w:val="none" w:sz="4" w:space="0" w:color="000000"/>
              <w:left w:val="none" w:sz="4" w:space="0" w:color="000000"/>
              <w:bottom w:val="none" w:sz="4" w:space="0" w:color="000000"/>
              <w:right w:val="none" w:sz="4" w:space="0" w:color="000000"/>
            </w:tcBorders>
          </w:tcPr>
          <w:p w14:paraId="75F4C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27</w:t>
            </w:r>
          </w:p>
        </w:tc>
        <w:tc>
          <w:tcPr>
            <w:tcW w:w="328" w:type="pct"/>
            <w:tcBorders>
              <w:top w:val="none" w:sz="4" w:space="0" w:color="000000"/>
              <w:left w:val="none" w:sz="4" w:space="0" w:color="000000"/>
              <w:bottom w:val="none" w:sz="4" w:space="0" w:color="000000"/>
              <w:right w:val="none" w:sz="4" w:space="0" w:color="000000"/>
            </w:tcBorders>
          </w:tcPr>
          <w:p w14:paraId="4B1590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1" w:type="pct"/>
            <w:tcBorders>
              <w:top w:val="none" w:sz="4" w:space="0" w:color="000000"/>
              <w:left w:val="none" w:sz="4" w:space="0" w:color="000000"/>
              <w:bottom w:val="none" w:sz="4" w:space="0" w:color="000000"/>
              <w:right w:val="single" w:sz="4" w:space="0" w:color="auto"/>
            </w:tcBorders>
          </w:tcPr>
          <w:p w14:paraId="154865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Codul colaboratorului DI și EO</w:t>
            </w:r>
          </w:p>
        </w:tc>
        <w:tc>
          <w:tcPr>
            <w:tcW w:w="113" w:type="pct"/>
            <w:tcBorders>
              <w:top w:val="single" w:sz="4" w:space="0" w:color="auto"/>
              <w:left w:val="single" w:sz="4" w:space="0" w:color="auto"/>
              <w:bottom w:val="single" w:sz="4" w:space="0" w:color="auto"/>
              <w:right w:val="single" w:sz="4" w:space="0" w:color="auto"/>
            </w:tcBorders>
          </w:tcPr>
          <w:p w14:paraId="1576AC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2" w:type="pct"/>
            <w:tcBorders>
              <w:top w:val="single" w:sz="4" w:space="0" w:color="auto"/>
              <w:left w:val="single" w:sz="4" w:space="0" w:color="auto"/>
              <w:bottom w:val="single" w:sz="4" w:space="0" w:color="auto"/>
              <w:right w:val="single" w:sz="4" w:space="0" w:color="auto"/>
            </w:tcBorders>
          </w:tcPr>
          <w:p w14:paraId="04B690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70D57D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Код</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сотрудника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учетного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9"/>
      </w:tblGrid>
      <w:tr w:rsidR="00461E36" w:rsidRPr="00461E36" w14:paraId="77534044" w14:textId="77777777" w:rsidTr="006B6415">
        <w:trPr>
          <w:cantSplit/>
        </w:trPr>
        <w:tc>
          <w:tcPr>
            <w:tcW w:w="5000" w:type="pct"/>
            <w:tcBorders>
              <w:top w:val="none" w:sz="4" w:space="0" w:color="000000"/>
              <w:left w:val="none" w:sz="4" w:space="0" w:color="000000"/>
              <w:bottom w:val="none" w:sz="4" w:space="0" w:color="000000"/>
              <w:right w:val="none" w:sz="4" w:space="0" w:color="000000"/>
            </w:tcBorders>
          </w:tcPr>
          <w:p w14:paraId="05EF685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3. PERSOANA A SĂVÎRȘIT ANTERIOR INFRACȚIUNI.</w:t>
            </w:r>
          </w:p>
          <w:p w14:paraId="4C8188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3. ЛИЦО РАНЕЕ СОВЕРШАЛО ПРЕСТУПЛЕНИЯ.</w:t>
            </w:r>
          </w:p>
          <w:p w14:paraId="204D1D09"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495FB298"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c>
      </w:tr>
    </w:tbl>
    <w:p w14:paraId="4FD562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21"/>
        <w:gridCol w:w="222"/>
        <w:gridCol w:w="261"/>
      </w:tblGrid>
      <w:tr w:rsidR="00461E36" w:rsidRPr="001460C1" w14:paraId="0CB0B86B" w14:textId="77777777" w:rsidTr="006B6415">
        <w:tc>
          <w:tcPr>
            <w:tcW w:w="236" w:type="pct"/>
            <w:tcBorders>
              <w:top w:val="none" w:sz="4" w:space="0" w:color="000000"/>
              <w:left w:val="none" w:sz="4" w:space="0" w:color="000000"/>
              <w:bottom w:val="none" w:sz="4" w:space="0" w:color="000000"/>
              <w:right w:val="none" w:sz="4" w:space="0" w:color="000000"/>
            </w:tcBorders>
          </w:tcPr>
          <w:p w14:paraId="4839FE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28</w:t>
            </w:r>
          </w:p>
        </w:tc>
        <w:tc>
          <w:tcPr>
            <w:tcW w:w="328" w:type="pct"/>
            <w:tcBorders>
              <w:top w:val="none" w:sz="4" w:space="0" w:color="000000"/>
              <w:left w:val="none" w:sz="4" w:space="0" w:color="000000"/>
              <w:bottom w:val="none" w:sz="4" w:space="0" w:color="000000"/>
              <w:right w:val="none" w:sz="4" w:space="0" w:color="000000"/>
            </w:tcBorders>
          </w:tcPr>
          <w:p w14:paraId="73E70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01FB4D9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Anterior a fost trasă la răspundere sau absolvită de răspundere penală pe motive de </w:t>
            </w:r>
          </w:p>
        </w:tc>
        <w:tc>
          <w:tcPr>
            <w:tcW w:w="113" w:type="pct"/>
            <w:tcBorders>
              <w:top w:val="single" w:sz="4" w:space="0" w:color="auto"/>
              <w:left w:val="single" w:sz="4" w:space="0" w:color="auto"/>
              <w:bottom w:val="single" w:sz="4" w:space="0" w:color="auto"/>
              <w:right w:val="single" w:sz="4" w:space="0" w:color="auto"/>
            </w:tcBorders>
          </w:tcPr>
          <w:p w14:paraId="20DC7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445505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9FA6C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nereabilitate «___» ori</w:t>
      </w:r>
    </w:p>
    <w:p w14:paraId="71CE0C3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привлекалось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освобождалось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ответственности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основаниям</w:t>
      </w:r>
      <w:proofErr w:type="spellEnd"/>
      <w:r w:rsidRPr="00461E36">
        <w:rPr>
          <w:rFonts w:ascii="Times New Roman" w:eastAsia="Calibri" w:hAnsi="Times New Roman" w:cs="Times New Roman"/>
          <w:sz w:val="20"/>
          <w:szCs w:val="20"/>
          <w:vertAlign w:val="superscript"/>
          <w:lang w:val="ro-MD"/>
        </w:rPr>
        <w:t xml:space="preserve"> «___» </w:t>
      </w:r>
      <w:proofErr w:type="spellStart"/>
      <w:r w:rsidRPr="00461E36">
        <w:rPr>
          <w:rFonts w:ascii="Times New Roman" w:eastAsia="Calibri" w:hAnsi="Times New Roman" w:cs="Times New Roman"/>
          <w:sz w:val="20"/>
          <w:szCs w:val="20"/>
          <w:vertAlign w:val="superscript"/>
          <w:lang w:val="ro-MD"/>
        </w:rPr>
        <w:t>раз</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40"/>
        <w:gridCol w:w="4282"/>
        <w:gridCol w:w="222"/>
        <w:gridCol w:w="222"/>
        <w:gridCol w:w="222"/>
        <w:gridCol w:w="266"/>
        <w:gridCol w:w="222"/>
        <w:gridCol w:w="222"/>
        <w:gridCol w:w="266"/>
        <w:gridCol w:w="222"/>
        <w:gridCol w:w="222"/>
        <w:gridCol w:w="266"/>
        <w:gridCol w:w="222"/>
        <w:gridCol w:w="222"/>
        <w:gridCol w:w="266"/>
        <w:gridCol w:w="222"/>
        <w:gridCol w:w="222"/>
        <w:gridCol w:w="266"/>
        <w:gridCol w:w="222"/>
        <w:gridCol w:w="222"/>
      </w:tblGrid>
      <w:tr w:rsidR="00461E36" w:rsidRPr="00461E36" w14:paraId="6D38107D" w14:textId="77777777" w:rsidTr="006B6415">
        <w:tc>
          <w:tcPr>
            <w:tcW w:w="233" w:type="pct"/>
            <w:tcBorders>
              <w:top w:val="none" w:sz="4" w:space="0" w:color="000000"/>
              <w:left w:val="none" w:sz="4" w:space="0" w:color="000000"/>
              <w:bottom w:val="none" w:sz="4" w:space="0" w:color="000000"/>
              <w:right w:val="none" w:sz="4" w:space="0" w:color="000000"/>
            </w:tcBorders>
          </w:tcPr>
          <w:p w14:paraId="08B67C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29</w:t>
            </w:r>
          </w:p>
        </w:tc>
        <w:tc>
          <w:tcPr>
            <w:tcW w:w="325" w:type="pct"/>
            <w:tcBorders>
              <w:top w:val="none" w:sz="4" w:space="0" w:color="000000"/>
              <w:left w:val="none" w:sz="4" w:space="0" w:color="000000"/>
              <w:bottom w:val="none" w:sz="4" w:space="0" w:color="000000"/>
              <w:right w:val="none" w:sz="4" w:space="0" w:color="000000"/>
            </w:tcBorders>
          </w:tcPr>
          <w:p w14:paraId="5BE0BB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2346" w:type="pct"/>
            <w:tcBorders>
              <w:top w:val="none" w:sz="4" w:space="0" w:color="000000"/>
              <w:left w:val="none" w:sz="4" w:space="0" w:color="000000"/>
              <w:bottom w:val="none" w:sz="4" w:space="0" w:color="000000"/>
              <w:right w:val="none" w:sz="4" w:space="0" w:color="000000"/>
            </w:tcBorders>
          </w:tcPr>
          <w:p w14:paraId="577E0F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Anterior a comis infracțiuni (ind. 057)</w:t>
            </w:r>
          </w:p>
        </w:tc>
        <w:tc>
          <w:tcPr>
            <w:tcW w:w="109" w:type="pct"/>
            <w:tcBorders>
              <w:top w:val="none" w:sz="4" w:space="0" w:color="000000"/>
              <w:left w:val="none" w:sz="4" w:space="0" w:color="000000"/>
              <w:bottom w:val="none" w:sz="4" w:space="0" w:color="000000"/>
              <w:right w:val="single" w:sz="4" w:space="0" w:color="auto"/>
            </w:tcBorders>
          </w:tcPr>
          <w:p w14:paraId="1A125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4D6ACB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4FFD2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352E3D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FCD9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0426D2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70D9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6443FA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EE269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F090B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0E83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CCF6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B105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1" w:type="pct"/>
            <w:tcBorders>
              <w:top w:val="single" w:sz="4" w:space="0" w:color="auto"/>
              <w:left w:val="single" w:sz="4" w:space="0" w:color="auto"/>
              <w:bottom w:val="single" w:sz="4" w:space="0" w:color="auto"/>
              <w:right w:val="single" w:sz="4" w:space="0" w:color="auto"/>
            </w:tcBorders>
          </w:tcPr>
          <w:p w14:paraId="4CAD2F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1446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3DFA23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755DE1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5" w:type="pct"/>
            <w:tcBorders>
              <w:top w:val="single" w:sz="4" w:space="0" w:color="auto"/>
              <w:left w:val="single" w:sz="4" w:space="0" w:color="auto"/>
              <w:bottom w:val="single" w:sz="4" w:space="0" w:color="auto"/>
              <w:right w:val="single" w:sz="4" w:space="0" w:color="auto"/>
            </w:tcBorders>
          </w:tcPr>
          <w:p w14:paraId="2D994D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ADD731D"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совершало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057)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1460C1" w14:paraId="39F4C812" w14:textId="77777777" w:rsidTr="006B6415">
        <w:tc>
          <w:tcPr>
            <w:tcW w:w="238" w:type="pct"/>
            <w:tcBorders>
              <w:top w:val="none" w:sz="4" w:space="0" w:color="000000"/>
              <w:left w:val="none" w:sz="4" w:space="0" w:color="000000"/>
              <w:bottom w:val="none" w:sz="4" w:space="0" w:color="000000"/>
              <w:right w:val="none" w:sz="4" w:space="0" w:color="000000"/>
            </w:tcBorders>
          </w:tcPr>
          <w:p w14:paraId="3C95E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30</w:t>
            </w:r>
          </w:p>
        </w:tc>
        <w:tc>
          <w:tcPr>
            <w:tcW w:w="329" w:type="pct"/>
            <w:tcBorders>
              <w:top w:val="none" w:sz="4" w:space="0" w:color="000000"/>
              <w:left w:val="none" w:sz="4" w:space="0" w:color="000000"/>
              <w:bottom w:val="none" w:sz="4" w:space="0" w:color="000000"/>
              <w:right w:val="none" w:sz="4" w:space="0" w:color="000000"/>
            </w:tcBorders>
          </w:tcPr>
          <w:p w14:paraId="5D0BD1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none" w:sz="4" w:space="0" w:color="000000"/>
            </w:tcBorders>
          </w:tcPr>
          <w:p w14:paraId="29802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Antecedente penale: nereabilitate (1), nestinse (2) (ind.158)</w:t>
            </w:r>
          </w:p>
        </w:tc>
        <w:tc>
          <w:tcPr>
            <w:tcW w:w="113" w:type="pct"/>
            <w:tcBorders>
              <w:top w:val="none" w:sz="4" w:space="0" w:color="000000"/>
              <w:left w:val="none" w:sz="4" w:space="0" w:color="000000"/>
              <w:bottom w:val="none" w:sz="4" w:space="0" w:color="000000"/>
              <w:right w:val="single" w:sz="4" w:space="0" w:color="auto"/>
            </w:tcBorders>
          </w:tcPr>
          <w:p w14:paraId="350C5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36140A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79CAE33C" w14:textId="77777777" w:rsidTr="006B6415">
        <w:tc>
          <w:tcPr>
            <w:tcW w:w="238" w:type="pct"/>
            <w:tcBorders>
              <w:top w:val="none" w:sz="4" w:space="0" w:color="000000"/>
              <w:left w:val="none" w:sz="4" w:space="0" w:color="000000"/>
              <w:bottom w:val="none" w:sz="4" w:space="0" w:color="000000"/>
              <w:right w:val="none" w:sz="4" w:space="0" w:color="000000"/>
            </w:tcBorders>
          </w:tcPr>
          <w:p w14:paraId="7EAC32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F1782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33ED88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Судимости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нереабилитирующие</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непогашенные</w:t>
            </w:r>
            <w:proofErr w:type="spellEnd"/>
            <w:r w:rsidRPr="00461E36">
              <w:rPr>
                <w:rFonts w:ascii="Times New Roman" w:eastAsia="Calibri" w:hAnsi="Times New Roman" w:cs="Times New Roman"/>
                <w:sz w:val="20"/>
                <w:szCs w:val="20"/>
                <w:vertAlign w:val="superscript"/>
                <w:lang w:val="ro-MD"/>
              </w:rPr>
              <w:t xml:space="preserve"> (2) (справ.158)</w:t>
            </w:r>
          </w:p>
        </w:tc>
        <w:tc>
          <w:tcPr>
            <w:tcW w:w="113" w:type="pct"/>
            <w:tcBorders>
              <w:top w:val="none" w:sz="4" w:space="0" w:color="000000"/>
              <w:left w:val="none" w:sz="4" w:space="0" w:color="000000"/>
              <w:bottom w:val="none" w:sz="4" w:space="0" w:color="000000"/>
              <w:right w:val="none" w:sz="4" w:space="0" w:color="000000"/>
            </w:tcBorders>
          </w:tcPr>
          <w:p w14:paraId="3AA8E4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7C4839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77C71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461E36" w14:paraId="69CCD8ED" w14:textId="77777777" w:rsidTr="006B6415">
        <w:tc>
          <w:tcPr>
            <w:tcW w:w="238" w:type="pct"/>
            <w:tcBorders>
              <w:top w:val="none" w:sz="4" w:space="0" w:color="000000"/>
              <w:left w:val="none" w:sz="4" w:space="0" w:color="000000"/>
              <w:bottom w:val="none" w:sz="4" w:space="0" w:color="000000"/>
              <w:right w:val="none" w:sz="4" w:space="0" w:color="000000"/>
            </w:tcBorders>
          </w:tcPr>
          <w:p w14:paraId="7C22D8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31</w:t>
            </w:r>
          </w:p>
        </w:tc>
        <w:tc>
          <w:tcPr>
            <w:tcW w:w="329" w:type="pct"/>
            <w:tcBorders>
              <w:top w:val="none" w:sz="4" w:space="0" w:color="000000"/>
              <w:left w:val="none" w:sz="4" w:space="0" w:color="000000"/>
              <w:bottom w:val="none" w:sz="4" w:space="0" w:color="000000"/>
              <w:right w:val="none" w:sz="4" w:space="0" w:color="000000"/>
            </w:tcBorders>
          </w:tcPr>
          <w:p w14:paraId="5FD616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332F05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Rezultatul urmăririi penale (ind.020)</w:t>
            </w:r>
          </w:p>
        </w:tc>
        <w:tc>
          <w:tcPr>
            <w:tcW w:w="113" w:type="pct"/>
            <w:tcBorders>
              <w:top w:val="single" w:sz="4" w:space="0" w:color="auto"/>
              <w:left w:val="single" w:sz="4" w:space="0" w:color="auto"/>
              <w:bottom w:val="single" w:sz="4" w:space="0" w:color="auto"/>
              <w:right w:val="single" w:sz="4" w:space="0" w:color="auto"/>
            </w:tcBorders>
          </w:tcPr>
          <w:p w14:paraId="2DF369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6E2057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5BD0A9C5" w14:textId="77777777" w:rsidTr="006B6415">
        <w:tc>
          <w:tcPr>
            <w:tcW w:w="238" w:type="pct"/>
            <w:tcBorders>
              <w:top w:val="none" w:sz="4" w:space="0" w:color="000000"/>
              <w:left w:val="none" w:sz="4" w:space="0" w:color="000000"/>
              <w:bottom w:val="none" w:sz="4" w:space="0" w:color="000000"/>
              <w:right w:val="none" w:sz="4" w:space="0" w:color="000000"/>
            </w:tcBorders>
          </w:tcPr>
          <w:p w14:paraId="72AAE8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19B8A4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6715A3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Результат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xml:space="preserve">. 020)  </w:t>
            </w:r>
          </w:p>
        </w:tc>
        <w:tc>
          <w:tcPr>
            <w:tcW w:w="113" w:type="pct"/>
            <w:tcBorders>
              <w:top w:val="single" w:sz="4" w:space="0" w:color="auto"/>
              <w:left w:val="none" w:sz="4" w:space="0" w:color="000000"/>
              <w:bottom w:val="none" w:sz="4" w:space="0" w:color="000000"/>
              <w:right w:val="none" w:sz="4" w:space="0" w:color="000000"/>
            </w:tcBorders>
          </w:tcPr>
          <w:p w14:paraId="44391A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5DBAA1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F0DC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DB621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Style w:val="Tabelgril11"/>
        <w:tblW w:w="1056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9"/>
        <w:gridCol w:w="4827"/>
        <w:gridCol w:w="270"/>
        <w:gridCol w:w="270"/>
        <w:gridCol w:w="271"/>
        <w:gridCol w:w="270"/>
        <w:gridCol w:w="270"/>
        <w:gridCol w:w="271"/>
        <w:gridCol w:w="270"/>
        <w:gridCol w:w="316"/>
        <w:gridCol w:w="306"/>
        <w:gridCol w:w="270"/>
        <w:gridCol w:w="271"/>
        <w:gridCol w:w="316"/>
        <w:gridCol w:w="270"/>
        <w:gridCol w:w="271"/>
        <w:gridCol w:w="270"/>
        <w:gridCol w:w="271"/>
        <w:gridCol w:w="276"/>
        <w:gridCol w:w="272"/>
        <w:gridCol w:w="273"/>
      </w:tblGrid>
      <w:tr w:rsidR="00461E36" w:rsidRPr="00461E36" w14:paraId="0E822F06" w14:textId="77777777" w:rsidTr="006B6415">
        <w:tc>
          <w:tcPr>
            <w:tcW w:w="459" w:type="dxa"/>
          </w:tcPr>
          <w:p w14:paraId="4F22577D"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73834886"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Data completării fișei / </w:t>
            </w:r>
            <w:proofErr w:type="spellStart"/>
            <w:r w:rsidRPr="00461E36">
              <w:rPr>
                <w:rFonts w:eastAsia="Calibri"/>
                <w:b/>
                <w:lang w:val="ro-MD"/>
              </w:rPr>
              <w:t>Дата</w:t>
            </w:r>
            <w:proofErr w:type="spellEnd"/>
            <w:r w:rsidRPr="00461E36">
              <w:rPr>
                <w:rFonts w:eastAsia="Calibri"/>
                <w:b/>
                <w:lang w:val="ro-MD"/>
              </w:rPr>
              <w:t xml:space="preserve"> </w:t>
            </w:r>
            <w:proofErr w:type="spellStart"/>
            <w:r w:rsidRPr="00461E36">
              <w:rPr>
                <w:rFonts w:eastAsia="Calibri"/>
                <w:b/>
                <w:lang w:val="ro-MD"/>
              </w:rPr>
              <w:t>заполнения</w:t>
            </w:r>
            <w:proofErr w:type="spellEnd"/>
            <w:r w:rsidRPr="00461E36">
              <w:rPr>
                <w:rFonts w:eastAsia="Calibri"/>
                <w:b/>
                <w:lang w:val="ro-MD"/>
              </w:rPr>
              <w:t xml:space="preserve"> </w:t>
            </w:r>
            <w:proofErr w:type="spellStart"/>
            <w:r w:rsidRPr="00461E36">
              <w:rPr>
                <w:rFonts w:eastAsia="Calibri"/>
                <w:b/>
                <w:lang w:val="ro-MD"/>
              </w:rPr>
              <w:t>карточки</w:t>
            </w:r>
            <w:proofErr w:type="spellEnd"/>
            <w:r w:rsidRPr="00461E36">
              <w:rPr>
                <w:rFonts w:eastAsia="Calibri"/>
                <w:b/>
                <w:lang w:val="ro-MD"/>
              </w:rPr>
              <w:t xml:space="preserve">   «_____»  ______________ 20___</w:t>
            </w:r>
          </w:p>
        </w:tc>
      </w:tr>
      <w:tr w:rsidR="00461E36" w:rsidRPr="00461E36" w14:paraId="3E0DC88F" w14:textId="77777777" w:rsidTr="006B6415">
        <w:tc>
          <w:tcPr>
            <w:tcW w:w="459" w:type="dxa"/>
          </w:tcPr>
          <w:p w14:paraId="3352B3DA" w14:textId="77777777" w:rsidR="00461E36" w:rsidRPr="00461E36" w:rsidRDefault="00461E36" w:rsidP="00461E36">
            <w:pPr>
              <w:widowControl w:val="0"/>
              <w:tabs>
                <w:tab w:val="left" w:pos="284"/>
              </w:tabs>
              <w:jc w:val="right"/>
              <w:rPr>
                <w:rFonts w:eastAsia="Calibri"/>
                <w:b/>
                <w:lang w:val="ro-MD"/>
              </w:rPr>
            </w:pPr>
          </w:p>
        </w:tc>
        <w:tc>
          <w:tcPr>
            <w:tcW w:w="4827" w:type="dxa"/>
          </w:tcPr>
          <w:p w14:paraId="06CA6E4B" w14:textId="77777777" w:rsidR="00461E36" w:rsidRPr="00461E36" w:rsidRDefault="00461E36" w:rsidP="00461E36">
            <w:pPr>
              <w:widowControl w:val="0"/>
              <w:tabs>
                <w:tab w:val="left" w:pos="284"/>
              </w:tabs>
              <w:rPr>
                <w:rFonts w:eastAsia="Calibri"/>
                <w:b/>
                <w:lang w:val="ro-MD"/>
              </w:rPr>
            </w:pPr>
          </w:p>
        </w:tc>
        <w:tc>
          <w:tcPr>
            <w:tcW w:w="270" w:type="dxa"/>
          </w:tcPr>
          <w:p w14:paraId="1EF5DA49" w14:textId="77777777" w:rsidR="00461E36" w:rsidRPr="00461E36" w:rsidRDefault="00461E36" w:rsidP="00461E36">
            <w:pPr>
              <w:widowControl w:val="0"/>
              <w:tabs>
                <w:tab w:val="left" w:pos="284"/>
              </w:tabs>
              <w:rPr>
                <w:rFonts w:eastAsia="Calibri"/>
                <w:b/>
                <w:lang w:val="ro-MD"/>
              </w:rPr>
            </w:pPr>
          </w:p>
        </w:tc>
        <w:tc>
          <w:tcPr>
            <w:tcW w:w="270" w:type="dxa"/>
          </w:tcPr>
          <w:p w14:paraId="58C3EE59" w14:textId="77777777" w:rsidR="00461E36" w:rsidRPr="00461E36" w:rsidRDefault="00461E36" w:rsidP="00461E36">
            <w:pPr>
              <w:widowControl w:val="0"/>
              <w:tabs>
                <w:tab w:val="left" w:pos="284"/>
              </w:tabs>
              <w:rPr>
                <w:rFonts w:eastAsia="Calibri"/>
                <w:b/>
                <w:lang w:val="ro-MD"/>
              </w:rPr>
            </w:pPr>
          </w:p>
        </w:tc>
        <w:tc>
          <w:tcPr>
            <w:tcW w:w="271" w:type="dxa"/>
          </w:tcPr>
          <w:p w14:paraId="6F9B9F46" w14:textId="77777777" w:rsidR="00461E36" w:rsidRPr="00461E36" w:rsidRDefault="00461E36" w:rsidP="00461E36">
            <w:pPr>
              <w:widowControl w:val="0"/>
              <w:tabs>
                <w:tab w:val="left" w:pos="284"/>
              </w:tabs>
              <w:rPr>
                <w:rFonts w:eastAsia="Calibri"/>
                <w:b/>
                <w:lang w:val="ro-MD"/>
              </w:rPr>
            </w:pPr>
          </w:p>
        </w:tc>
        <w:tc>
          <w:tcPr>
            <w:tcW w:w="270" w:type="dxa"/>
          </w:tcPr>
          <w:p w14:paraId="403A438E" w14:textId="77777777" w:rsidR="00461E36" w:rsidRPr="00461E36" w:rsidRDefault="00461E36" w:rsidP="00461E36">
            <w:pPr>
              <w:widowControl w:val="0"/>
              <w:tabs>
                <w:tab w:val="left" w:pos="284"/>
              </w:tabs>
              <w:rPr>
                <w:rFonts w:eastAsia="Calibri"/>
                <w:b/>
                <w:lang w:val="ro-MD"/>
              </w:rPr>
            </w:pPr>
          </w:p>
        </w:tc>
        <w:tc>
          <w:tcPr>
            <w:tcW w:w="270" w:type="dxa"/>
          </w:tcPr>
          <w:p w14:paraId="163E73A2" w14:textId="77777777" w:rsidR="00461E36" w:rsidRPr="00461E36" w:rsidRDefault="00461E36" w:rsidP="00461E36">
            <w:pPr>
              <w:widowControl w:val="0"/>
              <w:tabs>
                <w:tab w:val="left" w:pos="284"/>
              </w:tabs>
              <w:rPr>
                <w:rFonts w:eastAsia="Calibri"/>
                <w:b/>
                <w:lang w:val="ro-MD"/>
              </w:rPr>
            </w:pPr>
          </w:p>
        </w:tc>
        <w:tc>
          <w:tcPr>
            <w:tcW w:w="271" w:type="dxa"/>
          </w:tcPr>
          <w:p w14:paraId="74E6C78B" w14:textId="77777777" w:rsidR="00461E36" w:rsidRPr="00461E36" w:rsidRDefault="00461E36" w:rsidP="00461E36">
            <w:pPr>
              <w:widowControl w:val="0"/>
              <w:tabs>
                <w:tab w:val="left" w:pos="284"/>
              </w:tabs>
              <w:rPr>
                <w:rFonts w:eastAsia="Calibri"/>
                <w:b/>
                <w:lang w:val="ro-MD"/>
              </w:rPr>
            </w:pPr>
          </w:p>
        </w:tc>
        <w:tc>
          <w:tcPr>
            <w:tcW w:w="270" w:type="dxa"/>
          </w:tcPr>
          <w:p w14:paraId="54821A74" w14:textId="77777777" w:rsidR="00461E36" w:rsidRPr="00461E36" w:rsidRDefault="00461E36" w:rsidP="00461E36">
            <w:pPr>
              <w:widowControl w:val="0"/>
              <w:tabs>
                <w:tab w:val="left" w:pos="284"/>
              </w:tabs>
              <w:rPr>
                <w:rFonts w:eastAsia="Calibri"/>
                <w:b/>
                <w:lang w:val="ro-MD"/>
              </w:rPr>
            </w:pPr>
          </w:p>
        </w:tc>
        <w:tc>
          <w:tcPr>
            <w:tcW w:w="316" w:type="dxa"/>
          </w:tcPr>
          <w:p w14:paraId="1E3DB0D4" w14:textId="77777777" w:rsidR="00461E36" w:rsidRPr="00461E36" w:rsidRDefault="00461E36" w:rsidP="00461E36">
            <w:pPr>
              <w:widowControl w:val="0"/>
              <w:tabs>
                <w:tab w:val="left" w:pos="284"/>
              </w:tabs>
              <w:rPr>
                <w:rFonts w:eastAsia="Calibri"/>
                <w:b/>
                <w:lang w:val="ro-MD"/>
              </w:rPr>
            </w:pPr>
          </w:p>
        </w:tc>
        <w:tc>
          <w:tcPr>
            <w:tcW w:w="306" w:type="dxa"/>
          </w:tcPr>
          <w:p w14:paraId="3FB582F1" w14:textId="77777777" w:rsidR="00461E36" w:rsidRPr="00461E36" w:rsidRDefault="00461E36" w:rsidP="00461E36">
            <w:pPr>
              <w:widowControl w:val="0"/>
              <w:tabs>
                <w:tab w:val="left" w:pos="284"/>
              </w:tabs>
              <w:rPr>
                <w:rFonts w:eastAsia="Calibri"/>
                <w:b/>
                <w:lang w:val="ro-MD"/>
              </w:rPr>
            </w:pPr>
          </w:p>
        </w:tc>
        <w:tc>
          <w:tcPr>
            <w:tcW w:w="270" w:type="dxa"/>
          </w:tcPr>
          <w:p w14:paraId="316D2DCB" w14:textId="77777777" w:rsidR="00461E36" w:rsidRPr="00461E36" w:rsidRDefault="00461E36" w:rsidP="00461E36">
            <w:pPr>
              <w:widowControl w:val="0"/>
              <w:tabs>
                <w:tab w:val="left" w:pos="284"/>
              </w:tabs>
              <w:rPr>
                <w:rFonts w:eastAsia="Calibri"/>
                <w:b/>
                <w:lang w:val="ro-MD"/>
              </w:rPr>
            </w:pPr>
          </w:p>
        </w:tc>
        <w:tc>
          <w:tcPr>
            <w:tcW w:w="271" w:type="dxa"/>
          </w:tcPr>
          <w:p w14:paraId="4482A135" w14:textId="77777777" w:rsidR="00461E36" w:rsidRPr="00461E36" w:rsidRDefault="00461E36" w:rsidP="00461E36">
            <w:pPr>
              <w:widowControl w:val="0"/>
              <w:tabs>
                <w:tab w:val="left" w:pos="284"/>
              </w:tabs>
              <w:rPr>
                <w:rFonts w:eastAsia="Calibri"/>
                <w:b/>
                <w:lang w:val="ro-MD"/>
              </w:rPr>
            </w:pPr>
          </w:p>
        </w:tc>
        <w:tc>
          <w:tcPr>
            <w:tcW w:w="316" w:type="dxa"/>
          </w:tcPr>
          <w:p w14:paraId="626F4DA3" w14:textId="77777777" w:rsidR="00461E36" w:rsidRPr="00461E36" w:rsidRDefault="00461E36" w:rsidP="00461E36">
            <w:pPr>
              <w:widowControl w:val="0"/>
              <w:tabs>
                <w:tab w:val="left" w:pos="284"/>
              </w:tabs>
              <w:rPr>
                <w:rFonts w:eastAsia="Calibri"/>
                <w:b/>
                <w:lang w:val="ro-MD"/>
              </w:rPr>
            </w:pPr>
          </w:p>
        </w:tc>
        <w:tc>
          <w:tcPr>
            <w:tcW w:w="270" w:type="dxa"/>
          </w:tcPr>
          <w:p w14:paraId="630248D2" w14:textId="77777777" w:rsidR="00461E36" w:rsidRPr="00461E36" w:rsidRDefault="00461E36" w:rsidP="00461E36">
            <w:pPr>
              <w:widowControl w:val="0"/>
              <w:tabs>
                <w:tab w:val="left" w:pos="284"/>
              </w:tabs>
              <w:rPr>
                <w:rFonts w:eastAsia="Calibri"/>
                <w:b/>
                <w:lang w:val="ro-MD"/>
              </w:rPr>
            </w:pPr>
          </w:p>
        </w:tc>
        <w:tc>
          <w:tcPr>
            <w:tcW w:w="271" w:type="dxa"/>
          </w:tcPr>
          <w:p w14:paraId="69B07BA0" w14:textId="77777777" w:rsidR="00461E36" w:rsidRPr="00461E36" w:rsidRDefault="00461E36" w:rsidP="00461E36">
            <w:pPr>
              <w:widowControl w:val="0"/>
              <w:tabs>
                <w:tab w:val="left" w:pos="284"/>
              </w:tabs>
              <w:rPr>
                <w:rFonts w:eastAsia="Calibri"/>
                <w:b/>
                <w:lang w:val="ro-MD"/>
              </w:rPr>
            </w:pPr>
          </w:p>
        </w:tc>
        <w:tc>
          <w:tcPr>
            <w:tcW w:w="270" w:type="dxa"/>
          </w:tcPr>
          <w:p w14:paraId="32839313" w14:textId="77777777" w:rsidR="00461E36" w:rsidRPr="00461E36" w:rsidRDefault="00461E36" w:rsidP="00461E36">
            <w:pPr>
              <w:widowControl w:val="0"/>
              <w:tabs>
                <w:tab w:val="left" w:pos="284"/>
              </w:tabs>
              <w:rPr>
                <w:rFonts w:eastAsia="Calibri"/>
                <w:b/>
                <w:lang w:val="ro-MD"/>
              </w:rPr>
            </w:pPr>
          </w:p>
        </w:tc>
        <w:tc>
          <w:tcPr>
            <w:tcW w:w="271" w:type="dxa"/>
          </w:tcPr>
          <w:p w14:paraId="7CAE1398" w14:textId="77777777" w:rsidR="00461E36" w:rsidRPr="00461E36" w:rsidRDefault="00461E36" w:rsidP="00461E36">
            <w:pPr>
              <w:widowControl w:val="0"/>
              <w:tabs>
                <w:tab w:val="left" w:pos="284"/>
              </w:tabs>
              <w:rPr>
                <w:rFonts w:eastAsia="Calibri"/>
                <w:b/>
                <w:lang w:val="ro-MD"/>
              </w:rPr>
            </w:pPr>
          </w:p>
        </w:tc>
        <w:tc>
          <w:tcPr>
            <w:tcW w:w="276" w:type="dxa"/>
          </w:tcPr>
          <w:p w14:paraId="3D32AA4D" w14:textId="77777777" w:rsidR="00461E36" w:rsidRPr="00461E36" w:rsidRDefault="00461E36" w:rsidP="00461E36">
            <w:pPr>
              <w:widowControl w:val="0"/>
              <w:tabs>
                <w:tab w:val="left" w:pos="284"/>
              </w:tabs>
              <w:rPr>
                <w:rFonts w:eastAsia="Calibri"/>
                <w:b/>
                <w:lang w:val="ro-MD"/>
              </w:rPr>
            </w:pPr>
          </w:p>
        </w:tc>
        <w:tc>
          <w:tcPr>
            <w:tcW w:w="272" w:type="dxa"/>
          </w:tcPr>
          <w:p w14:paraId="5BBC1E05" w14:textId="77777777" w:rsidR="00461E36" w:rsidRPr="00461E36" w:rsidRDefault="00461E36" w:rsidP="00461E36">
            <w:pPr>
              <w:widowControl w:val="0"/>
              <w:tabs>
                <w:tab w:val="left" w:pos="284"/>
              </w:tabs>
              <w:rPr>
                <w:rFonts w:eastAsia="Calibri"/>
                <w:b/>
                <w:lang w:val="ro-MD"/>
              </w:rPr>
            </w:pPr>
          </w:p>
        </w:tc>
        <w:tc>
          <w:tcPr>
            <w:tcW w:w="273" w:type="dxa"/>
          </w:tcPr>
          <w:p w14:paraId="5AD87BAF" w14:textId="77777777" w:rsidR="00461E36" w:rsidRPr="00461E36" w:rsidRDefault="00461E36" w:rsidP="00461E36">
            <w:pPr>
              <w:widowControl w:val="0"/>
              <w:tabs>
                <w:tab w:val="left" w:pos="284"/>
              </w:tabs>
              <w:rPr>
                <w:rFonts w:eastAsia="Calibri"/>
                <w:b/>
                <w:lang w:val="ro-MD"/>
              </w:rPr>
            </w:pPr>
          </w:p>
        </w:tc>
      </w:tr>
      <w:tr w:rsidR="00461E36" w:rsidRPr="00461E36" w14:paraId="1024884D" w14:textId="77777777" w:rsidTr="006B6415">
        <w:tc>
          <w:tcPr>
            <w:tcW w:w="459" w:type="dxa"/>
          </w:tcPr>
          <w:p w14:paraId="31D3E393"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28CE5F23"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roofErr w:type="spellStart"/>
            <w:r w:rsidRPr="00461E36">
              <w:rPr>
                <w:rFonts w:eastAsia="Calibri"/>
                <w:b/>
                <w:lang w:val="ro-MD"/>
              </w:rPr>
              <w:t>Должность</w:t>
            </w:r>
            <w:proofErr w:type="spellEnd"/>
            <w:r w:rsidRPr="00461E36">
              <w:rPr>
                <w:rFonts w:eastAsia="Calibri"/>
                <w:b/>
                <w:lang w:val="ro-MD"/>
              </w:rPr>
              <w:t xml:space="preserve">, </w:t>
            </w:r>
            <w:proofErr w:type="spellStart"/>
            <w:r w:rsidRPr="00461E36">
              <w:rPr>
                <w:rFonts w:eastAsia="Calibri"/>
                <w:b/>
                <w:lang w:val="ro-MD"/>
              </w:rPr>
              <w:t>фамилия</w:t>
            </w:r>
            <w:proofErr w:type="spellEnd"/>
            <w:r w:rsidRPr="00461E36">
              <w:rPr>
                <w:rFonts w:eastAsia="Calibri"/>
                <w:b/>
                <w:lang w:val="ro-MD"/>
              </w:rPr>
              <w:t xml:space="preserve"> и </w:t>
            </w:r>
            <w:proofErr w:type="spellStart"/>
            <w:r w:rsidRPr="00461E36">
              <w:rPr>
                <w:rFonts w:eastAsia="Calibri"/>
                <w:b/>
                <w:lang w:val="ro-MD"/>
              </w:rPr>
              <w:t>подпись</w:t>
            </w:r>
            <w:proofErr w:type="spellEnd"/>
            <w:r w:rsidRPr="00461E36">
              <w:rPr>
                <w:rFonts w:eastAsia="Calibri"/>
                <w:b/>
                <w:lang w:val="ro-MD"/>
              </w:rPr>
              <w:t xml:space="preserve"> </w:t>
            </w:r>
            <w:proofErr w:type="spellStart"/>
            <w:r w:rsidRPr="00461E36">
              <w:rPr>
                <w:rFonts w:eastAsia="Calibri"/>
                <w:b/>
                <w:lang w:val="ro-MD"/>
              </w:rPr>
              <w:t>офицера</w:t>
            </w:r>
            <w:proofErr w:type="spellEnd"/>
            <w:r w:rsidRPr="00461E36">
              <w:rPr>
                <w:rFonts w:eastAsia="Calibri"/>
                <w:b/>
                <w:lang w:val="ro-MD"/>
              </w:rPr>
              <w:t xml:space="preserve"> </w:t>
            </w:r>
            <w:proofErr w:type="spellStart"/>
            <w:r w:rsidRPr="00461E36">
              <w:rPr>
                <w:rFonts w:eastAsia="Calibri"/>
                <w:b/>
                <w:lang w:val="ro-MD"/>
              </w:rPr>
              <w:t>по</w:t>
            </w:r>
            <w:proofErr w:type="spellEnd"/>
            <w:r w:rsidRPr="00461E36">
              <w:rPr>
                <w:rFonts w:eastAsia="Calibri"/>
                <w:b/>
                <w:lang w:val="ro-MD"/>
              </w:rPr>
              <w:t xml:space="preserve"> </w:t>
            </w:r>
            <w:proofErr w:type="spellStart"/>
            <w:r w:rsidRPr="00461E36">
              <w:rPr>
                <w:rFonts w:eastAsia="Calibri"/>
                <w:b/>
                <w:lang w:val="ro-MD"/>
              </w:rPr>
              <w:t>уголовному</w:t>
            </w:r>
            <w:proofErr w:type="spellEnd"/>
            <w:r w:rsidRPr="00461E36">
              <w:rPr>
                <w:rFonts w:eastAsia="Calibri"/>
                <w:b/>
                <w:lang w:val="ro-MD"/>
              </w:rPr>
              <w:t xml:space="preserve"> </w:t>
            </w:r>
            <w:proofErr w:type="spellStart"/>
            <w:r w:rsidRPr="00461E36">
              <w:rPr>
                <w:rFonts w:eastAsia="Calibri"/>
                <w:b/>
                <w:lang w:val="ro-MD"/>
              </w:rPr>
              <w:t>преследованию</w:t>
            </w:r>
            <w:proofErr w:type="spellEnd"/>
          </w:p>
        </w:tc>
      </w:tr>
      <w:tr w:rsidR="00461E36" w:rsidRPr="00461E36" w14:paraId="4ED8B143" w14:textId="77777777" w:rsidTr="006B6415">
        <w:tc>
          <w:tcPr>
            <w:tcW w:w="459" w:type="dxa"/>
          </w:tcPr>
          <w:p w14:paraId="648DA97E"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none" w:sz="4" w:space="0" w:color="000000"/>
              <w:left w:val="none" w:sz="4" w:space="0" w:color="000000"/>
              <w:bottom w:val="single" w:sz="4" w:space="0" w:color="auto"/>
              <w:right w:val="none" w:sz="4" w:space="0" w:color="000000"/>
            </w:tcBorders>
          </w:tcPr>
          <w:p w14:paraId="29AC3778" w14:textId="77777777" w:rsidR="00461E36" w:rsidRPr="00461E36" w:rsidRDefault="00461E36" w:rsidP="00461E36">
            <w:pPr>
              <w:widowControl w:val="0"/>
              <w:tabs>
                <w:tab w:val="left" w:pos="284"/>
              </w:tabs>
              <w:rPr>
                <w:rFonts w:eastAsia="Calibri"/>
                <w:lang w:val="ro-MD"/>
              </w:rPr>
            </w:pPr>
          </w:p>
        </w:tc>
      </w:tr>
      <w:tr w:rsidR="00461E36" w:rsidRPr="00461E36" w14:paraId="66BAB16A" w14:textId="77777777" w:rsidTr="006B6415">
        <w:tc>
          <w:tcPr>
            <w:tcW w:w="459" w:type="dxa"/>
          </w:tcPr>
          <w:p w14:paraId="6A1539CB"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single" w:sz="4" w:space="0" w:color="auto"/>
              <w:left w:val="none" w:sz="4" w:space="0" w:color="000000"/>
              <w:bottom w:val="none" w:sz="4" w:space="0" w:color="000000"/>
              <w:right w:val="none" w:sz="4" w:space="0" w:color="000000"/>
            </w:tcBorders>
          </w:tcPr>
          <w:p w14:paraId="4B571483" w14:textId="77777777" w:rsidR="00461E36" w:rsidRPr="00461E36" w:rsidRDefault="00461E36" w:rsidP="00461E36">
            <w:pPr>
              <w:widowControl w:val="0"/>
              <w:tabs>
                <w:tab w:val="left" w:pos="284"/>
              </w:tabs>
              <w:rPr>
                <w:rFonts w:eastAsia="Calibri"/>
                <w:lang w:val="ro-MD"/>
              </w:rPr>
            </w:pPr>
          </w:p>
        </w:tc>
      </w:tr>
    </w:tbl>
    <w:p w14:paraId="233528D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496BB6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Conducătorul organului de urmărire penală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Procurorul</w:t>
      </w:r>
    </w:p>
    <w:p w14:paraId="444C52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(numele de familie, semnătura)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(numele de familie, semnătura)</w:t>
      </w:r>
    </w:p>
    <w:p w14:paraId="3F12878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sz w:val="20"/>
          <w:szCs w:val="20"/>
          <w:vertAlign w:val="superscript"/>
          <w:lang w:val="ro-MD"/>
        </w:rPr>
      </w:pPr>
      <w:proofErr w:type="spellStart"/>
      <w:r w:rsidRPr="00461E36">
        <w:rPr>
          <w:rFonts w:ascii="Times New Roman" w:eastAsia="Calibri" w:hAnsi="Times New Roman" w:cs="Times New Roman"/>
          <w:b/>
          <w:sz w:val="20"/>
          <w:szCs w:val="20"/>
          <w:vertAlign w:val="superscript"/>
          <w:lang w:val="ro-MD"/>
        </w:rPr>
        <w:t>Руководитель</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органа</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уголовного</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преследования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Прокурор</w:t>
      </w:r>
      <w:proofErr w:type="spellEnd"/>
    </w:p>
    <w:p w14:paraId="44E51656" w14:textId="77777777" w:rsidR="00461E36" w:rsidRPr="00461E36" w:rsidRDefault="00461E36" w:rsidP="00461E36">
      <w:pPr>
        <w:widowControl w:val="0"/>
        <w:tabs>
          <w:tab w:val="left" w:pos="284"/>
          <w:tab w:val="left" w:pos="7200"/>
        </w:tabs>
        <w:spacing w:after="0" w:line="240" w:lineRule="auto"/>
        <w:rPr>
          <w:rFonts w:ascii="Times New Roman" w:eastAsia="Calibri" w:hAnsi="Times New Roman" w:cs="Times New Roman"/>
          <w:b/>
          <w:sz w:val="20"/>
          <w:szCs w:val="20"/>
          <w:vertAlign w:val="superscript"/>
          <w:lang w:val="ro-MD"/>
        </w:rPr>
      </w:pPr>
      <w:r w:rsidRPr="00461E36">
        <w:rPr>
          <w:rFonts w:ascii="Times New Roman" w:eastAsia="Calibri" w:hAnsi="Times New Roman" w:cs="Times New Roman"/>
          <w:b/>
          <w:sz w:val="20"/>
          <w:szCs w:val="20"/>
          <w:vertAlign w:val="superscript"/>
          <w:lang w:val="ro-MD"/>
        </w:rPr>
        <w:t>(</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                                                                                                                                              (</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w:t>
      </w:r>
    </w:p>
    <w:p w14:paraId="2396BD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68E18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_________________________________________                                     _________________________</w:t>
      </w:r>
    </w:p>
    <w:p w14:paraId="2E641C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51A2C0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„___” ______________ 20___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„___” ______________ 20___</w:t>
      </w:r>
    </w:p>
    <w:p w14:paraId="6BBF34CE"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2159A1E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6 la Instrucțiuni aprobate prin ordinul interdepartamental </w:t>
      </w:r>
    </w:p>
    <w:p w14:paraId="06A5A1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i/>
          <w:sz w:val="16"/>
          <w:szCs w:val="16"/>
          <w:lang w:val="ro-MD"/>
        </w:rPr>
        <w:t>nr. 121/254/286-O/95  din 18.07.2008</w:t>
      </w:r>
    </w:p>
    <w:p w14:paraId="1B331D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FIȘA EXTERIORULUI ȘI SEMNALMENTELOR                                                           Formular 2.7</w:t>
      </w:r>
    </w:p>
    <w:p w14:paraId="130FCB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 xml:space="preserve">PERSOANEI NEIDENTIFICATE CARE A SĂVÎRȘIT INFRACȚIUNEA                             </w:t>
      </w:r>
      <w:proofErr w:type="spellStart"/>
      <w:r w:rsidRPr="00461E36">
        <w:rPr>
          <w:rFonts w:ascii="Times New Roman" w:eastAsia="Calibri" w:hAnsi="Times New Roman" w:cs="Times New Roman"/>
          <w:b/>
          <w:lang w:val="ro-MD"/>
        </w:rPr>
        <w:t>Форма</w:t>
      </w:r>
      <w:proofErr w:type="spellEnd"/>
      <w:r w:rsidRPr="00461E36">
        <w:rPr>
          <w:rFonts w:ascii="Times New Roman" w:eastAsia="Calibri" w:hAnsi="Times New Roman" w:cs="Times New Roman"/>
          <w:b/>
          <w:lang w:val="ro-MD"/>
        </w:rPr>
        <w:t xml:space="preserve"> 2.7</w:t>
      </w:r>
    </w:p>
    <w:p w14:paraId="5FEE06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КАРТОЧКА НА ОПИСАНИЕ ВНЕШНОСТИ И ПРИМЕТ ЛИЦА,</w:t>
      </w:r>
    </w:p>
    <w:p w14:paraId="498E2F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СОВЕРШИВШЕГО ПРЕСТУПЛЕНИЕ</w:t>
      </w:r>
    </w:p>
    <w:p w14:paraId="6ED3B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tbl>
      <w:tblPr>
        <w:tblStyle w:val="Tabelgril11"/>
        <w:tblW w:w="10822"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2"/>
        <w:gridCol w:w="276"/>
        <w:gridCol w:w="33"/>
        <w:gridCol w:w="190"/>
        <w:gridCol w:w="223"/>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43"/>
        <w:gridCol w:w="181"/>
        <w:gridCol w:w="83"/>
        <w:gridCol w:w="141"/>
        <w:gridCol w:w="224"/>
        <w:gridCol w:w="224"/>
        <w:gridCol w:w="39"/>
        <w:gridCol w:w="186"/>
        <w:gridCol w:w="78"/>
        <w:gridCol w:w="146"/>
        <w:gridCol w:w="78"/>
        <w:gridCol w:w="45"/>
        <w:gridCol w:w="101"/>
        <w:gridCol w:w="78"/>
        <w:gridCol w:w="146"/>
        <w:gridCol w:w="78"/>
        <w:gridCol w:w="146"/>
        <w:gridCol w:w="79"/>
        <w:gridCol w:w="145"/>
        <w:gridCol w:w="84"/>
        <w:gridCol w:w="141"/>
        <w:gridCol w:w="88"/>
        <w:gridCol w:w="136"/>
        <w:gridCol w:w="58"/>
        <w:gridCol w:w="30"/>
        <w:gridCol w:w="136"/>
        <w:gridCol w:w="58"/>
        <w:gridCol w:w="45"/>
        <w:gridCol w:w="128"/>
        <w:gridCol w:w="51"/>
        <w:gridCol w:w="45"/>
        <w:gridCol w:w="90"/>
        <w:gridCol w:w="39"/>
        <w:gridCol w:w="51"/>
        <w:gridCol w:w="45"/>
        <w:gridCol w:w="130"/>
        <w:gridCol w:w="50"/>
        <w:gridCol w:w="45"/>
        <w:gridCol w:w="130"/>
        <w:gridCol w:w="50"/>
        <w:gridCol w:w="45"/>
        <w:gridCol w:w="130"/>
        <w:gridCol w:w="50"/>
        <w:gridCol w:w="45"/>
        <w:gridCol w:w="130"/>
        <w:gridCol w:w="51"/>
        <w:gridCol w:w="45"/>
        <w:gridCol w:w="45"/>
        <w:gridCol w:w="84"/>
        <w:gridCol w:w="51"/>
        <w:gridCol w:w="90"/>
        <w:gridCol w:w="83"/>
        <w:gridCol w:w="51"/>
        <w:gridCol w:w="90"/>
        <w:gridCol w:w="142"/>
        <w:gridCol w:w="82"/>
        <w:gridCol w:w="169"/>
      </w:tblGrid>
      <w:tr w:rsidR="00461E36" w:rsidRPr="00461E36" w14:paraId="5462000C" w14:textId="77777777" w:rsidTr="006B6415">
        <w:trPr>
          <w:gridAfter w:val="2"/>
          <w:wAfter w:w="169" w:type="dxa"/>
        </w:trPr>
        <w:tc>
          <w:tcPr>
            <w:tcW w:w="436" w:type="dxa"/>
            <w:gridSpan w:val="2"/>
          </w:tcPr>
          <w:p w14:paraId="4A81735E"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7512" w:type="dxa"/>
            <w:gridSpan w:val="45"/>
          </w:tcPr>
          <w:p w14:paraId="6333C812" w14:textId="77777777" w:rsidR="00461E36" w:rsidRPr="00461E36" w:rsidRDefault="00461E36" w:rsidP="00461E36">
            <w:pPr>
              <w:widowControl w:val="0"/>
              <w:tabs>
                <w:tab w:val="left" w:pos="284"/>
              </w:tabs>
              <w:rPr>
                <w:rFonts w:eastAsia="Calibri"/>
                <w:lang w:val="ro-MD"/>
              </w:rPr>
            </w:pPr>
            <w:r w:rsidRPr="00461E36">
              <w:rPr>
                <w:rFonts w:eastAsia="Calibri"/>
                <w:lang w:val="ro-MD"/>
              </w:rPr>
              <w:t>Numărul cauzei penale</w:t>
            </w:r>
          </w:p>
        </w:tc>
        <w:tc>
          <w:tcPr>
            <w:tcW w:w="233" w:type="dxa"/>
            <w:gridSpan w:val="2"/>
            <w:tcBorders>
              <w:top w:val="none" w:sz="4" w:space="0" w:color="000000"/>
              <w:left w:val="none" w:sz="4" w:space="0" w:color="000000"/>
              <w:bottom w:val="none" w:sz="4" w:space="0" w:color="000000"/>
              <w:right w:val="single" w:sz="4" w:space="0" w:color="auto"/>
            </w:tcBorders>
          </w:tcPr>
          <w:p w14:paraId="548F3C1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60151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BA3E4C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98C4E6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7BF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C799A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01C45A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A7FB7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266029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E7EC5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058A941" w14:textId="77777777" w:rsidR="00461E36" w:rsidRPr="00461E36" w:rsidRDefault="00461E36" w:rsidP="00461E36">
            <w:pPr>
              <w:widowControl w:val="0"/>
              <w:tabs>
                <w:tab w:val="left" w:pos="284"/>
              </w:tabs>
              <w:rPr>
                <w:rFonts w:eastAsia="Calibri"/>
                <w:lang w:val="ro-MD"/>
              </w:rPr>
            </w:pPr>
          </w:p>
        </w:tc>
      </w:tr>
      <w:tr w:rsidR="00461E36" w:rsidRPr="00461E36" w14:paraId="004384DA" w14:textId="77777777" w:rsidTr="006B6415">
        <w:trPr>
          <w:gridAfter w:val="2"/>
          <w:wAfter w:w="169" w:type="dxa"/>
        </w:trPr>
        <w:tc>
          <w:tcPr>
            <w:tcW w:w="436" w:type="dxa"/>
            <w:gridSpan w:val="2"/>
          </w:tcPr>
          <w:p w14:paraId="4EA8B99B" w14:textId="77777777" w:rsidR="00461E36" w:rsidRPr="00461E36" w:rsidRDefault="00461E36" w:rsidP="00461E36">
            <w:pPr>
              <w:widowControl w:val="0"/>
              <w:tabs>
                <w:tab w:val="left" w:pos="284"/>
              </w:tabs>
              <w:rPr>
                <w:rFonts w:eastAsia="Calibri"/>
                <w:lang w:val="ro-MD"/>
              </w:rPr>
            </w:pPr>
          </w:p>
        </w:tc>
        <w:tc>
          <w:tcPr>
            <w:tcW w:w="7512" w:type="dxa"/>
            <w:gridSpan w:val="45"/>
          </w:tcPr>
          <w:p w14:paraId="39E542B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уголовного дела</w:t>
            </w:r>
          </w:p>
        </w:tc>
        <w:tc>
          <w:tcPr>
            <w:tcW w:w="233" w:type="dxa"/>
            <w:gridSpan w:val="2"/>
          </w:tcPr>
          <w:p w14:paraId="2B3CD39A"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78E771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F7C67E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2AAF6F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3D21B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E6B7FA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D0DD02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5F6A2B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1CCEB5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D6D76E5"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B77068F"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A58D6DE" w14:textId="77777777" w:rsidTr="006B6415">
        <w:tc>
          <w:tcPr>
            <w:tcW w:w="436" w:type="dxa"/>
            <w:gridSpan w:val="2"/>
          </w:tcPr>
          <w:p w14:paraId="394C5E1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1C14E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ED5F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7CB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64C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896A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C2795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AB6E3D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5071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1FEC2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3A9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7A6D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CFD3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EF6B2A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2FE75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DC9C8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2340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7F906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D3AF5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FB44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7FA172"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86135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5629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880740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2EF497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E1504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ED1F15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725456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E3E78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1368DA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4E4DE2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2BC85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B0F48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4A22A8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4723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02D0C7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B43AB9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E1B67F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C708F4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53660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225CA4A"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5ECE75D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18C78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4ED13D9"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61F505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6796C4" w14:textId="77777777" w:rsidTr="006B6415">
        <w:trPr>
          <w:gridAfter w:val="2"/>
          <w:wAfter w:w="169" w:type="dxa"/>
        </w:trPr>
        <w:tc>
          <w:tcPr>
            <w:tcW w:w="436" w:type="dxa"/>
            <w:gridSpan w:val="2"/>
          </w:tcPr>
          <w:p w14:paraId="7D37D94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512" w:type="dxa"/>
            <w:gridSpan w:val="45"/>
          </w:tcPr>
          <w:p w14:paraId="6296DEA4" w14:textId="77777777" w:rsidR="00461E36" w:rsidRPr="00461E36" w:rsidRDefault="00461E36" w:rsidP="00461E36">
            <w:pPr>
              <w:widowControl w:val="0"/>
              <w:tabs>
                <w:tab w:val="left" w:pos="284"/>
              </w:tabs>
              <w:rPr>
                <w:rFonts w:eastAsia="Calibri"/>
                <w:lang w:val="ro-MD"/>
              </w:rPr>
            </w:pPr>
            <w:r w:rsidRPr="00461E36">
              <w:rPr>
                <w:rFonts w:eastAsia="Calibri"/>
                <w:lang w:val="ro-MD"/>
              </w:rPr>
              <w:t>Sexul: masculin (1), feminin (2)  (ind. 037)</w:t>
            </w:r>
          </w:p>
        </w:tc>
        <w:tc>
          <w:tcPr>
            <w:tcW w:w="233" w:type="dxa"/>
            <w:gridSpan w:val="2"/>
          </w:tcPr>
          <w:p w14:paraId="50E82ACB" w14:textId="77777777" w:rsidR="00461E36" w:rsidRPr="00461E36" w:rsidRDefault="00461E36" w:rsidP="00461E36">
            <w:pPr>
              <w:widowControl w:val="0"/>
              <w:tabs>
                <w:tab w:val="left" w:pos="284"/>
              </w:tabs>
              <w:rPr>
                <w:rFonts w:eastAsia="Calibri"/>
                <w:lang w:val="ro-MD"/>
              </w:rPr>
            </w:pPr>
          </w:p>
        </w:tc>
        <w:tc>
          <w:tcPr>
            <w:tcW w:w="233" w:type="dxa"/>
            <w:gridSpan w:val="3"/>
          </w:tcPr>
          <w:p w14:paraId="75BE9931" w14:textId="77777777" w:rsidR="00461E36" w:rsidRPr="00461E36" w:rsidRDefault="00461E36" w:rsidP="00461E36">
            <w:pPr>
              <w:widowControl w:val="0"/>
              <w:tabs>
                <w:tab w:val="left" w:pos="284"/>
              </w:tabs>
              <w:rPr>
                <w:rFonts w:eastAsia="Calibri"/>
                <w:lang w:val="ro-MD"/>
              </w:rPr>
            </w:pPr>
          </w:p>
        </w:tc>
        <w:tc>
          <w:tcPr>
            <w:tcW w:w="233" w:type="dxa"/>
            <w:gridSpan w:val="4"/>
          </w:tcPr>
          <w:p w14:paraId="2C07D8C6" w14:textId="77777777" w:rsidR="00461E36" w:rsidRPr="00461E36" w:rsidRDefault="00461E36" w:rsidP="00461E36">
            <w:pPr>
              <w:widowControl w:val="0"/>
              <w:tabs>
                <w:tab w:val="left" w:pos="284"/>
              </w:tabs>
              <w:rPr>
                <w:rFonts w:eastAsia="Calibri"/>
                <w:lang w:val="ro-MD"/>
              </w:rPr>
            </w:pPr>
          </w:p>
        </w:tc>
        <w:tc>
          <w:tcPr>
            <w:tcW w:w="233" w:type="dxa"/>
            <w:gridSpan w:val="4"/>
          </w:tcPr>
          <w:p w14:paraId="4413F407" w14:textId="77777777" w:rsidR="00461E36" w:rsidRPr="00461E36" w:rsidRDefault="00461E36" w:rsidP="00461E36">
            <w:pPr>
              <w:widowControl w:val="0"/>
              <w:tabs>
                <w:tab w:val="left" w:pos="284"/>
              </w:tabs>
              <w:rPr>
                <w:rFonts w:eastAsia="Calibri"/>
                <w:lang w:val="ro-MD"/>
              </w:rPr>
            </w:pPr>
          </w:p>
        </w:tc>
        <w:tc>
          <w:tcPr>
            <w:tcW w:w="233" w:type="dxa"/>
            <w:gridSpan w:val="3"/>
          </w:tcPr>
          <w:p w14:paraId="4C85910D" w14:textId="77777777" w:rsidR="00461E36" w:rsidRPr="00461E36" w:rsidRDefault="00461E36" w:rsidP="00461E36">
            <w:pPr>
              <w:widowControl w:val="0"/>
              <w:tabs>
                <w:tab w:val="left" w:pos="284"/>
              </w:tabs>
              <w:rPr>
                <w:rFonts w:eastAsia="Calibri"/>
                <w:lang w:val="ro-MD"/>
              </w:rPr>
            </w:pPr>
          </w:p>
        </w:tc>
        <w:tc>
          <w:tcPr>
            <w:tcW w:w="233" w:type="dxa"/>
            <w:gridSpan w:val="3"/>
          </w:tcPr>
          <w:p w14:paraId="3B1A77C4" w14:textId="77777777" w:rsidR="00461E36" w:rsidRPr="00461E36" w:rsidRDefault="00461E36" w:rsidP="00461E36">
            <w:pPr>
              <w:widowControl w:val="0"/>
              <w:tabs>
                <w:tab w:val="left" w:pos="284"/>
              </w:tabs>
              <w:rPr>
                <w:rFonts w:eastAsia="Calibri"/>
                <w:lang w:val="ro-MD"/>
              </w:rPr>
            </w:pPr>
          </w:p>
        </w:tc>
        <w:tc>
          <w:tcPr>
            <w:tcW w:w="233" w:type="dxa"/>
            <w:gridSpan w:val="3"/>
          </w:tcPr>
          <w:p w14:paraId="01715E18" w14:textId="77777777" w:rsidR="00461E36" w:rsidRPr="00461E36" w:rsidRDefault="00461E36" w:rsidP="00461E36">
            <w:pPr>
              <w:widowControl w:val="0"/>
              <w:tabs>
                <w:tab w:val="left" w:pos="284"/>
              </w:tabs>
              <w:rPr>
                <w:rFonts w:eastAsia="Calibri"/>
                <w:lang w:val="ro-MD"/>
              </w:rPr>
            </w:pPr>
          </w:p>
        </w:tc>
        <w:tc>
          <w:tcPr>
            <w:tcW w:w="233" w:type="dxa"/>
            <w:gridSpan w:val="3"/>
          </w:tcPr>
          <w:p w14:paraId="7533618F" w14:textId="77777777" w:rsidR="00461E36" w:rsidRPr="00461E36" w:rsidRDefault="00461E36" w:rsidP="00461E36">
            <w:pPr>
              <w:widowControl w:val="0"/>
              <w:tabs>
                <w:tab w:val="left" w:pos="284"/>
              </w:tabs>
              <w:rPr>
                <w:rFonts w:eastAsia="Calibri"/>
                <w:lang w:val="ro-MD"/>
              </w:rPr>
            </w:pPr>
          </w:p>
        </w:tc>
        <w:tc>
          <w:tcPr>
            <w:tcW w:w="233" w:type="dxa"/>
            <w:gridSpan w:val="4"/>
          </w:tcPr>
          <w:p w14:paraId="4F32968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62C657F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8A5A5" w14:textId="77777777" w:rsidR="00461E36" w:rsidRPr="00461E36" w:rsidRDefault="00461E36" w:rsidP="00461E36">
            <w:pPr>
              <w:widowControl w:val="0"/>
              <w:tabs>
                <w:tab w:val="left" w:pos="284"/>
              </w:tabs>
              <w:rPr>
                <w:rFonts w:eastAsia="Calibri"/>
                <w:lang w:val="ro-MD"/>
              </w:rPr>
            </w:pPr>
          </w:p>
        </w:tc>
      </w:tr>
      <w:tr w:rsidR="00461E36" w:rsidRPr="00461E36" w14:paraId="6CA8E11C" w14:textId="77777777" w:rsidTr="006B6415">
        <w:trPr>
          <w:gridAfter w:val="2"/>
          <w:wAfter w:w="169" w:type="dxa"/>
        </w:trPr>
        <w:tc>
          <w:tcPr>
            <w:tcW w:w="436" w:type="dxa"/>
            <w:gridSpan w:val="2"/>
          </w:tcPr>
          <w:p w14:paraId="290F9F5E" w14:textId="77777777" w:rsidR="00461E36" w:rsidRPr="00461E36" w:rsidRDefault="00461E36" w:rsidP="00461E36">
            <w:pPr>
              <w:widowControl w:val="0"/>
              <w:tabs>
                <w:tab w:val="left" w:pos="284"/>
              </w:tabs>
              <w:rPr>
                <w:rFonts w:eastAsia="Calibri"/>
                <w:lang w:val="ro-MD"/>
              </w:rPr>
            </w:pPr>
          </w:p>
        </w:tc>
        <w:tc>
          <w:tcPr>
            <w:tcW w:w="7512" w:type="dxa"/>
            <w:gridSpan w:val="45"/>
          </w:tcPr>
          <w:p w14:paraId="57619B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w:t>
            </w:r>
            <w:proofErr w:type="spellStart"/>
            <w:r w:rsidRPr="00461E36">
              <w:rPr>
                <w:rFonts w:eastAsia="Calibri"/>
                <w:sz w:val="16"/>
                <w:szCs w:val="16"/>
                <w:lang w:val="ro-MD"/>
              </w:rPr>
              <w:t>справ</w:t>
            </w:r>
            <w:proofErr w:type="spellEnd"/>
            <w:r w:rsidRPr="00461E36">
              <w:rPr>
                <w:rFonts w:eastAsia="Calibri"/>
                <w:sz w:val="16"/>
                <w:szCs w:val="16"/>
                <w:lang w:val="ro-MD"/>
              </w:rPr>
              <w:t>. 037)</w:t>
            </w:r>
          </w:p>
        </w:tc>
        <w:tc>
          <w:tcPr>
            <w:tcW w:w="233" w:type="dxa"/>
            <w:gridSpan w:val="2"/>
          </w:tcPr>
          <w:p w14:paraId="5698AE0F" w14:textId="77777777" w:rsidR="00461E36" w:rsidRPr="00461E36" w:rsidRDefault="00461E36" w:rsidP="00461E36">
            <w:pPr>
              <w:widowControl w:val="0"/>
              <w:tabs>
                <w:tab w:val="left" w:pos="284"/>
              </w:tabs>
              <w:rPr>
                <w:rFonts w:eastAsia="Calibri"/>
                <w:lang w:val="ro-MD"/>
              </w:rPr>
            </w:pPr>
          </w:p>
        </w:tc>
        <w:tc>
          <w:tcPr>
            <w:tcW w:w="233" w:type="dxa"/>
            <w:gridSpan w:val="3"/>
          </w:tcPr>
          <w:p w14:paraId="3A5A66BE" w14:textId="77777777" w:rsidR="00461E36" w:rsidRPr="00461E36" w:rsidRDefault="00461E36" w:rsidP="00461E36">
            <w:pPr>
              <w:widowControl w:val="0"/>
              <w:tabs>
                <w:tab w:val="left" w:pos="284"/>
              </w:tabs>
              <w:rPr>
                <w:rFonts w:eastAsia="Calibri"/>
                <w:lang w:val="ro-MD"/>
              </w:rPr>
            </w:pPr>
          </w:p>
        </w:tc>
        <w:tc>
          <w:tcPr>
            <w:tcW w:w="233" w:type="dxa"/>
            <w:gridSpan w:val="4"/>
          </w:tcPr>
          <w:p w14:paraId="39245314" w14:textId="77777777" w:rsidR="00461E36" w:rsidRPr="00461E36" w:rsidRDefault="00461E36" w:rsidP="00461E36">
            <w:pPr>
              <w:widowControl w:val="0"/>
              <w:tabs>
                <w:tab w:val="left" w:pos="284"/>
              </w:tabs>
              <w:rPr>
                <w:rFonts w:eastAsia="Calibri"/>
                <w:lang w:val="ro-MD"/>
              </w:rPr>
            </w:pPr>
          </w:p>
        </w:tc>
        <w:tc>
          <w:tcPr>
            <w:tcW w:w="233" w:type="dxa"/>
            <w:gridSpan w:val="4"/>
          </w:tcPr>
          <w:p w14:paraId="4193E7C1" w14:textId="77777777" w:rsidR="00461E36" w:rsidRPr="00461E36" w:rsidRDefault="00461E36" w:rsidP="00461E36">
            <w:pPr>
              <w:widowControl w:val="0"/>
              <w:tabs>
                <w:tab w:val="left" w:pos="284"/>
              </w:tabs>
              <w:rPr>
                <w:rFonts w:eastAsia="Calibri"/>
                <w:lang w:val="ro-MD"/>
              </w:rPr>
            </w:pPr>
          </w:p>
        </w:tc>
        <w:tc>
          <w:tcPr>
            <w:tcW w:w="233" w:type="dxa"/>
            <w:gridSpan w:val="3"/>
          </w:tcPr>
          <w:p w14:paraId="622EA782" w14:textId="77777777" w:rsidR="00461E36" w:rsidRPr="00461E36" w:rsidRDefault="00461E36" w:rsidP="00461E36">
            <w:pPr>
              <w:widowControl w:val="0"/>
              <w:tabs>
                <w:tab w:val="left" w:pos="284"/>
              </w:tabs>
              <w:rPr>
                <w:rFonts w:eastAsia="Calibri"/>
                <w:lang w:val="ro-MD"/>
              </w:rPr>
            </w:pPr>
          </w:p>
        </w:tc>
        <w:tc>
          <w:tcPr>
            <w:tcW w:w="233" w:type="dxa"/>
            <w:gridSpan w:val="3"/>
          </w:tcPr>
          <w:p w14:paraId="32DD229C" w14:textId="77777777" w:rsidR="00461E36" w:rsidRPr="00461E36" w:rsidRDefault="00461E36" w:rsidP="00461E36">
            <w:pPr>
              <w:widowControl w:val="0"/>
              <w:tabs>
                <w:tab w:val="left" w:pos="284"/>
              </w:tabs>
              <w:rPr>
                <w:rFonts w:eastAsia="Calibri"/>
                <w:lang w:val="ro-MD"/>
              </w:rPr>
            </w:pPr>
          </w:p>
        </w:tc>
        <w:tc>
          <w:tcPr>
            <w:tcW w:w="233" w:type="dxa"/>
            <w:gridSpan w:val="3"/>
          </w:tcPr>
          <w:p w14:paraId="6885823A" w14:textId="77777777" w:rsidR="00461E36" w:rsidRPr="00461E36" w:rsidRDefault="00461E36" w:rsidP="00461E36">
            <w:pPr>
              <w:widowControl w:val="0"/>
              <w:tabs>
                <w:tab w:val="left" w:pos="284"/>
              </w:tabs>
              <w:rPr>
                <w:rFonts w:eastAsia="Calibri"/>
                <w:lang w:val="ro-MD"/>
              </w:rPr>
            </w:pPr>
          </w:p>
        </w:tc>
        <w:tc>
          <w:tcPr>
            <w:tcW w:w="233" w:type="dxa"/>
            <w:gridSpan w:val="3"/>
          </w:tcPr>
          <w:p w14:paraId="64E1D6D1" w14:textId="77777777" w:rsidR="00461E36" w:rsidRPr="00461E36" w:rsidRDefault="00461E36" w:rsidP="00461E36">
            <w:pPr>
              <w:widowControl w:val="0"/>
              <w:tabs>
                <w:tab w:val="left" w:pos="284"/>
              </w:tabs>
              <w:rPr>
                <w:rFonts w:eastAsia="Calibri"/>
                <w:lang w:val="ro-MD"/>
              </w:rPr>
            </w:pPr>
          </w:p>
        </w:tc>
        <w:tc>
          <w:tcPr>
            <w:tcW w:w="233" w:type="dxa"/>
            <w:gridSpan w:val="4"/>
          </w:tcPr>
          <w:p w14:paraId="46FAF168" w14:textId="77777777" w:rsidR="00461E36" w:rsidRPr="00461E36" w:rsidRDefault="00461E36" w:rsidP="00461E36">
            <w:pPr>
              <w:widowControl w:val="0"/>
              <w:tabs>
                <w:tab w:val="left" w:pos="284"/>
              </w:tabs>
              <w:rPr>
                <w:rFonts w:eastAsia="Calibri"/>
                <w:lang w:val="ro-MD"/>
              </w:rPr>
            </w:pPr>
          </w:p>
        </w:tc>
        <w:tc>
          <w:tcPr>
            <w:tcW w:w="233" w:type="dxa"/>
            <w:gridSpan w:val="3"/>
          </w:tcPr>
          <w:p w14:paraId="240C08B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CB5FC9C" w14:textId="77777777" w:rsidR="00461E36" w:rsidRPr="00461E36" w:rsidRDefault="00461E36" w:rsidP="00461E36">
            <w:pPr>
              <w:widowControl w:val="0"/>
              <w:tabs>
                <w:tab w:val="left" w:pos="284"/>
              </w:tabs>
              <w:rPr>
                <w:rFonts w:eastAsia="Calibri"/>
                <w:lang w:val="ro-MD"/>
              </w:rPr>
            </w:pPr>
          </w:p>
        </w:tc>
      </w:tr>
      <w:tr w:rsidR="00461E36" w:rsidRPr="00461E36" w14:paraId="597293C9" w14:textId="77777777" w:rsidTr="006B6415">
        <w:tc>
          <w:tcPr>
            <w:tcW w:w="436" w:type="dxa"/>
            <w:gridSpan w:val="2"/>
          </w:tcPr>
          <w:p w14:paraId="25D0D38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74EB7B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EB5F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6C6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CAB7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DBC6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49EA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B0E5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03E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E41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6E4BA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5A2A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2222D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9FE0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674C0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CDB84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6F51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A2A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43F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9122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D935C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AF0B87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FE13DF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F120D6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29A2EB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FFF290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AD6BA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AB423F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D54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F5B8B0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5F0AC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D03B2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1DC0B3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1A61AC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D7B0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9450990"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88CD39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9E58D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EC31C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E1BDB4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DB9492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68375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D5B443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1556340"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63CD639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C091A07" w14:textId="77777777" w:rsidTr="006B6415">
        <w:trPr>
          <w:gridAfter w:val="2"/>
          <w:wAfter w:w="169" w:type="dxa"/>
        </w:trPr>
        <w:tc>
          <w:tcPr>
            <w:tcW w:w="436" w:type="dxa"/>
            <w:gridSpan w:val="2"/>
          </w:tcPr>
          <w:p w14:paraId="1B9C707F"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7512" w:type="dxa"/>
            <w:gridSpan w:val="45"/>
          </w:tcPr>
          <w:p w14:paraId="5B946FE2" w14:textId="77777777" w:rsidR="00461E36" w:rsidRPr="00461E36" w:rsidRDefault="00461E36" w:rsidP="00461E36">
            <w:pPr>
              <w:widowControl w:val="0"/>
              <w:tabs>
                <w:tab w:val="left" w:pos="284"/>
              </w:tabs>
              <w:rPr>
                <w:rFonts w:eastAsia="Calibri"/>
                <w:lang w:val="ro-MD"/>
              </w:rPr>
            </w:pPr>
            <w:r w:rsidRPr="00461E36">
              <w:rPr>
                <w:rFonts w:eastAsia="Calibri"/>
                <w:lang w:val="ro-MD"/>
              </w:rPr>
              <w:t>Înălțimea (ind. 038)</w:t>
            </w:r>
          </w:p>
        </w:tc>
        <w:tc>
          <w:tcPr>
            <w:tcW w:w="233" w:type="dxa"/>
            <w:gridSpan w:val="2"/>
          </w:tcPr>
          <w:p w14:paraId="68951055" w14:textId="77777777" w:rsidR="00461E36" w:rsidRPr="00461E36" w:rsidRDefault="00461E36" w:rsidP="00461E36">
            <w:pPr>
              <w:widowControl w:val="0"/>
              <w:tabs>
                <w:tab w:val="left" w:pos="284"/>
              </w:tabs>
              <w:rPr>
                <w:rFonts w:eastAsia="Calibri"/>
                <w:lang w:val="ro-MD"/>
              </w:rPr>
            </w:pPr>
          </w:p>
        </w:tc>
        <w:tc>
          <w:tcPr>
            <w:tcW w:w="233" w:type="dxa"/>
            <w:gridSpan w:val="3"/>
          </w:tcPr>
          <w:p w14:paraId="39A087E9" w14:textId="77777777" w:rsidR="00461E36" w:rsidRPr="00461E36" w:rsidRDefault="00461E36" w:rsidP="00461E36">
            <w:pPr>
              <w:widowControl w:val="0"/>
              <w:tabs>
                <w:tab w:val="left" w:pos="284"/>
              </w:tabs>
              <w:rPr>
                <w:rFonts w:eastAsia="Calibri"/>
                <w:lang w:val="ro-MD"/>
              </w:rPr>
            </w:pPr>
          </w:p>
        </w:tc>
        <w:tc>
          <w:tcPr>
            <w:tcW w:w="233" w:type="dxa"/>
            <w:gridSpan w:val="4"/>
          </w:tcPr>
          <w:p w14:paraId="5E8AD939" w14:textId="77777777" w:rsidR="00461E36" w:rsidRPr="00461E36" w:rsidRDefault="00461E36" w:rsidP="00461E36">
            <w:pPr>
              <w:widowControl w:val="0"/>
              <w:tabs>
                <w:tab w:val="left" w:pos="284"/>
              </w:tabs>
              <w:rPr>
                <w:rFonts w:eastAsia="Calibri"/>
                <w:lang w:val="ro-MD"/>
              </w:rPr>
            </w:pPr>
          </w:p>
        </w:tc>
        <w:tc>
          <w:tcPr>
            <w:tcW w:w="233" w:type="dxa"/>
            <w:gridSpan w:val="4"/>
          </w:tcPr>
          <w:p w14:paraId="0FBC48E9" w14:textId="77777777" w:rsidR="00461E36" w:rsidRPr="00461E36" w:rsidRDefault="00461E36" w:rsidP="00461E36">
            <w:pPr>
              <w:widowControl w:val="0"/>
              <w:tabs>
                <w:tab w:val="left" w:pos="284"/>
              </w:tabs>
              <w:rPr>
                <w:rFonts w:eastAsia="Calibri"/>
                <w:lang w:val="ro-MD"/>
              </w:rPr>
            </w:pPr>
          </w:p>
        </w:tc>
        <w:tc>
          <w:tcPr>
            <w:tcW w:w="233" w:type="dxa"/>
            <w:gridSpan w:val="3"/>
          </w:tcPr>
          <w:p w14:paraId="4545C705" w14:textId="77777777" w:rsidR="00461E36" w:rsidRPr="00461E36" w:rsidRDefault="00461E36" w:rsidP="00461E36">
            <w:pPr>
              <w:widowControl w:val="0"/>
              <w:tabs>
                <w:tab w:val="left" w:pos="284"/>
              </w:tabs>
              <w:rPr>
                <w:rFonts w:eastAsia="Calibri"/>
                <w:lang w:val="ro-MD"/>
              </w:rPr>
            </w:pPr>
          </w:p>
        </w:tc>
        <w:tc>
          <w:tcPr>
            <w:tcW w:w="233" w:type="dxa"/>
            <w:gridSpan w:val="3"/>
          </w:tcPr>
          <w:p w14:paraId="20F0E362" w14:textId="77777777" w:rsidR="00461E36" w:rsidRPr="00461E36" w:rsidRDefault="00461E36" w:rsidP="00461E36">
            <w:pPr>
              <w:widowControl w:val="0"/>
              <w:tabs>
                <w:tab w:val="left" w:pos="284"/>
              </w:tabs>
              <w:rPr>
                <w:rFonts w:eastAsia="Calibri"/>
                <w:lang w:val="ro-MD"/>
              </w:rPr>
            </w:pPr>
          </w:p>
        </w:tc>
        <w:tc>
          <w:tcPr>
            <w:tcW w:w="233" w:type="dxa"/>
            <w:gridSpan w:val="3"/>
          </w:tcPr>
          <w:p w14:paraId="544FF4E7" w14:textId="77777777" w:rsidR="00461E36" w:rsidRPr="00461E36" w:rsidRDefault="00461E36" w:rsidP="00461E36">
            <w:pPr>
              <w:widowControl w:val="0"/>
              <w:tabs>
                <w:tab w:val="left" w:pos="284"/>
              </w:tabs>
              <w:rPr>
                <w:rFonts w:eastAsia="Calibri"/>
                <w:lang w:val="ro-MD"/>
              </w:rPr>
            </w:pPr>
          </w:p>
        </w:tc>
        <w:tc>
          <w:tcPr>
            <w:tcW w:w="233" w:type="dxa"/>
            <w:gridSpan w:val="3"/>
          </w:tcPr>
          <w:p w14:paraId="1A7314A4" w14:textId="77777777" w:rsidR="00461E36" w:rsidRPr="00461E36" w:rsidRDefault="00461E36" w:rsidP="00461E36">
            <w:pPr>
              <w:widowControl w:val="0"/>
              <w:tabs>
                <w:tab w:val="left" w:pos="284"/>
              </w:tabs>
              <w:rPr>
                <w:rFonts w:eastAsia="Calibri"/>
                <w:lang w:val="ro-MD"/>
              </w:rPr>
            </w:pPr>
          </w:p>
        </w:tc>
        <w:tc>
          <w:tcPr>
            <w:tcW w:w="233" w:type="dxa"/>
            <w:gridSpan w:val="4"/>
          </w:tcPr>
          <w:p w14:paraId="4BEB9F6F"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2950469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B09321" w14:textId="77777777" w:rsidR="00461E36" w:rsidRPr="00461E36" w:rsidRDefault="00461E36" w:rsidP="00461E36">
            <w:pPr>
              <w:widowControl w:val="0"/>
              <w:tabs>
                <w:tab w:val="left" w:pos="284"/>
              </w:tabs>
              <w:rPr>
                <w:rFonts w:eastAsia="Calibri"/>
                <w:lang w:val="ro-MD"/>
              </w:rPr>
            </w:pPr>
          </w:p>
        </w:tc>
      </w:tr>
      <w:tr w:rsidR="00461E36" w:rsidRPr="00461E36" w14:paraId="2A3CEFAF" w14:textId="77777777" w:rsidTr="006B6415">
        <w:trPr>
          <w:gridAfter w:val="2"/>
          <w:wAfter w:w="169" w:type="dxa"/>
        </w:trPr>
        <w:tc>
          <w:tcPr>
            <w:tcW w:w="436" w:type="dxa"/>
            <w:gridSpan w:val="2"/>
          </w:tcPr>
          <w:p w14:paraId="24384B7F"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1EB50F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Рост</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038)</w:t>
            </w:r>
          </w:p>
        </w:tc>
        <w:tc>
          <w:tcPr>
            <w:tcW w:w="233" w:type="dxa"/>
            <w:gridSpan w:val="2"/>
          </w:tcPr>
          <w:p w14:paraId="232126A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D3A2A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713313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654CB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E1C2F4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A4D7CA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9B4A4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244AC2"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554C4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FF4DCA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FC3165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C018A90" w14:textId="77777777" w:rsidTr="006B6415">
        <w:tc>
          <w:tcPr>
            <w:tcW w:w="436" w:type="dxa"/>
            <w:gridSpan w:val="2"/>
          </w:tcPr>
          <w:p w14:paraId="7EC3CB96"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8663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5EA3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A963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4AE32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F88C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37F1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B30F7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98C1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42D4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1D7D1F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9F90F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89BE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54B1F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3CD96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C26F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20C6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6BE96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5E4EF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CAA3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AE2B02A"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58D2BB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3D34AC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85D5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C52343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8A9F8C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B89E6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4A218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A5322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182856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4545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9AFF3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3E721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6ABDFA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AAF065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9241A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0EE1AB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983669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102E08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66D888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31C17FB"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17D0F01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596AD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09DBFBE"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ED1A70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4F23897" w14:textId="77777777" w:rsidTr="006B6415">
        <w:trPr>
          <w:gridAfter w:val="2"/>
          <w:wAfter w:w="169" w:type="dxa"/>
        </w:trPr>
        <w:tc>
          <w:tcPr>
            <w:tcW w:w="436" w:type="dxa"/>
            <w:gridSpan w:val="2"/>
          </w:tcPr>
          <w:p w14:paraId="722D9A0A"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7512" w:type="dxa"/>
            <w:gridSpan w:val="45"/>
          </w:tcPr>
          <w:p w14:paraId="5A7B68C4" w14:textId="77777777" w:rsidR="00461E36" w:rsidRPr="00461E36" w:rsidRDefault="00461E36" w:rsidP="00461E36">
            <w:pPr>
              <w:widowControl w:val="0"/>
              <w:tabs>
                <w:tab w:val="left" w:pos="284"/>
              </w:tabs>
              <w:rPr>
                <w:rFonts w:eastAsia="Calibri"/>
                <w:lang w:val="ro-MD"/>
              </w:rPr>
            </w:pPr>
            <w:r w:rsidRPr="00461E36">
              <w:rPr>
                <w:rFonts w:eastAsia="Calibri"/>
                <w:lang w:val="ro-MD"/>
              </w:rPr>
              <w:t>Exterior asemănător (ind. 103)</w:t>
            </w:r>
          </w:p>
        </w:tc>
        <w:tc>
          <w:tcPr>
            <w:tcW w:w="233" w:type="dxa"/>
            <w:gridSpan w:val="2"/>
          </w:tcPr>
          <w:p w14:paraId="4B6F2036" w14:textId="77777777" w:rsidR="00461E36" w:rsidRPr="00461E36" w:rsidRDefault="00461E36" w:rsidP="00461E36">
            <w:pPr>
              <w:widowControl w:val="0"/>
              <w:tabs>
                <w:tab w:val="left" w:pos="284"/>
              </w:tabs>
              <w:rPr>
                <w:rFonts w:eastAsia="Calibri"/>
                <w:lang w:val="ro-MD"/>
              </w:rPr>
            </w:pPr>
          </w:p>
        </w:tc>
        <w:tc>
          <w:tcPr>
            <w:tcW w:w="233" w:type="dxa"/>
            <w:gridSpan w:val="3"/>
          </w:tcPr>
          <w:p w14:paraId="01339EDF" w14:textId="77777777" w:rsidR="00461E36" w:rsidRPr="00461E36" w:rsidRDefault="00461E36" w:rsidP="00461E36">
            <w:pPr>
              <w:widowControl w:val="0"/>
              <w:tabs>
                <w:tab w:val="left" w:pos="284"/>
              </w:tabs>
              <w:rPr>
                <w:rFonts w:eastAsia="Calibri"/>
                <w:lang w:val="ro-MD"/>
              </w:rPr>
            </w:pPr>
          </w:p>
        </w:tc>
        <w:tc>
          <w:tcPr>
            <w:tcW w:w="233" w:type="dxa"/>
            <w:gridSpan w:val="4"/>
          </w:tcPr>
          <w:p w14:paraId="34629007" w14:textId="77777777" w:rsidR="00461E36" w:rsidRPr="00461E36" w:rsidRDefault="00461E36" w:rsidP="00461E36">
            <w:pPr>
              <w:widowControl w:val="0"/>
              <w:tabs>
                <w:tab w:val="left" w:pos="284"/>
              </w:tabs>
              <w:rPr>
                <w:rFonts w:eastAsia="Calibri"/>
                <w:lang w:val="ro-MD"/>
              </w:rPr>
            </w:pPr>
          </w:p>
        </w:tc>
        <w:tc>
          <w:tcPr>
            <w:tcW w:w="233" w:type="dxa"/>
            <w:gridSpan w:val="4"/>
          </w:tcPr>
          <w:p w14:paraId="443C2D2B" w14:textId="77777777" w:rsidR="00461E36" w:rsidRPr="00461E36" w:rsidRDefault="00461E36" w:rsidP="00461E36">
            <w:pPr>
              <w:widowControl w:val="0"/>
              <w:tabs>
                <w:tab w:val="left" w:pos="284"/>
              </w:tabs>
              <w:rPr>
                <w:rFonts w:eastAsia="Calibri"/>
                <w:lang w:val="ro-MD"/>
              </w:rPr>
            </w:pPr>
          </w:p>
        </w:tc>
        <w:tc>
          <w:tcPr>
            <w:tcW w:w="233" w:type="dxa"/>
            <w:gridSpan w:val="3"/>
          </w:tcPr>
          <w:p w14:paraId="539D9AAE" w14:textId="77777777" w:rsidR="00461E36" w:rsidRPr="00461E36" w:rsidRDefault="00461E36" w:rsidP="00461E36">
            <w:pPr>
              <w:widowControl w:val="0"/>
              <w:tabs>
                <w:tab w:val="left" w:pos="284"/>
              </w:tabs>
              <w:rPr>
                <w:rFonts w:eastAsia="Calibri"/>
                <w:lang w:val="ro-MD"/>
              </w:rPr>
            </w:pPr>
          </w:p>
        </w:tc>
        <w:tc>
          <w:tcPr>
            <w:tcW w:w="233" w:type="dxa"/>
            <w:gridSpan w:val="3"/>
          </w:tcPr>
          <w:p w14:paraId="6043F574" w14:textId="77777777" w:rsidR="00461E36" w:rsidRPr="00461E36" w:rsidRDefault="00461E36" w:rsidP="00461E36">
            <w:pPr>
              <w:widowControl w:val="0"/>
              <w:tabs>
                <w:tab w:val="left" w:pos="284"/>
              </w:tabs>
              <w:rPr>
                <w:rFonts w:eastAsia="Calibri"/>
                <w:lang w:val="ro-MD"/>
              </w:rPr>
            </w:pPr>
          </w:p>
        </w:tc>
        <w:tc>
          <w:tcPr>
            <w:tcW w:w="233" w:type="dxa"/>
            <w:gridSpan w:val="3"/>
          </w:tcPr>
          <w:p w14:paraId="2A2C40BA" w14:textId="77777777" w:rsidR="00461E36" w:rsidRPr="00461E36" w:rsidRDefault="00461E36" w:rsidP="00461E36">
            <w:pPr>
              <w:widowControl w:val="0"/>
              <w:tabs>
                <w:tab w:val="left" w:pos="284"/>
              </w:tabs>
              <w:rPr>
                <w:rFonts w:eastAsia="Calibri"/>
                <w:lang w:val="ro-MD"/>
              </w:rPr>
            </w:pPr>
          </w:p>
        </w:tc>
        <w:tc>
          <w:tcPr>
            <w:tcW w:w="233" w:type="dxa"/>
            <w:gridSpan w:val="3"/>
          </w:tcPr>
          <w:p w14:paraId="7EBBF46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0B9B6B7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4772EB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B4804F0" w14:textId="77777777" w:rsidR="00461E36" w:rsidRPr="00461E36" w:rsidRDefault="00461E36" w:rsidP="00461E36">
            <w:pPr>
              <w:widowControl w:val="0"/>
              <w:tabs>
                <w:tab w:val="left" w:pos="284"/>
              </w:tabs>
              <w:rPr>
                <w:rFonts w:eastAsia="Calibri"/>
                <w:lang w:val="ro-MD"/>
              </w:rPr>
            </w:pPr>
          </w:p>
        </w:tc>
      </w:tr>
      <w:tr w:rsidR="00461E36" w:rsidRPr="00461E36" w14:paraId="517E2DD2" w14:textId="77777777" w:rsidTr="006B6415">
        <w:trPr>
          <w:gridAfter w:val="2"/>
          <w:wAfter w:w="169" w:type="dxa"/>
        </w:trPr>
        <w:tc>
          <w:tcPr>
            <w:tcW w:w="436" w:type="dxa"/>
            <w:gridSpan w:val="2"/>
          </w:tcPr>
          <w:p w14:paraId="7B71C4A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569340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похож</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103)</w:t>
            </w:r>
          </w:p>
        </w:tc>
        <w:tc>
          <w:tcPr>
            <w:tcW w:w="233" w:type="dxa"/>
            <w:gridSpan w:val="2"/>
          </w:tcPr>
          <w:p w14:paraId="6A1F0B2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3FBB30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A1007E9"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40C2C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13B61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93E564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7815A5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873359C"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8D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62D033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7E1837D"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0CA5593" w14:textId="77777777" w:rsidTr="006B6415">
        <w:tc>
          <w:tcPr>
            <w:tcW w:w="436" w:type="dxa"/>
            <w:gridSpan w:val="2"/>
          </w:tcPr>
          <w:p w14:paraId="70B0C234"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173AD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38AD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5B99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1A3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1A5BE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7C6CC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665F8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136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0B9D8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A2AFD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416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2B05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79B4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018FF0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9FD57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15E2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9CF7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DB126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5E6D7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9A127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2C468A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F0AD2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330B2FA"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E4EDE9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2BD079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8D8039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20DACD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1AD76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A01D8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9A58E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75175F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B27CC6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0D9DB1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B7FB39"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2D2D6DB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2D694D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D18EA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FE983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54CE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F75441E"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40C2FD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3907A1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8A7C607"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764CA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BA867AD" w14:textId="77777777" w:rsidTr="006B6415">
        <w:trPr>
          <w:gridAfter w:val="2"/>
          <w:wAfter w:w="169" w:type="dxa"/>
        </w:trPr>
        <w:tc>
          <w:tcPr>
            <w:tcW w:w="436" w:type="dxa"/>
            <w:gridSpan w:val="2"/>
          </w:tcPr>
          <w:p w14:paraId="6D41899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7512" w:type="dxa"/>
            <w:gridSpan w:val="45"/>
          </w:tcPr>
          <w:p w14:paraId="064877F8" w14:textId="77777777" w:rsidR="00461E36" w:rsidRPr="00461E36" w:rsidRDefault="00461E36" w:rsidP="00461E36">
            <w:pPr>
              <w:widowControl w:val="0"/>
              <w:tabs>
                <w:tab w:val="left" w:pos="284"/>
              </w:tabs>
              <w:rPr>
                <w:rFonts w:eastAsia="Calibri"/>
                <w:lang w:val="ro-MD"/>
              </w:rPr>
            </w:pPr>
            <w:r w:rsidRPr="00461E36">
              <w:rPr>
                <w:rFonts w:eastAsia="Calibri"/>
                <w:lang w:val="ro-MD"/>
              </w:rPr>
              <w:t>Constituția corpului (ind. 104)</w:t>
            </w:r>
          </w:p>
        </w:tc>
        <w:tc>
          <w:tcPr>
            <w:tcW w:w="233" w:type="dxa"/>
            <w:gridSpan w:val="2"/>
          </w:tcPr>
          <w:p w14:paraId="252F2BC1" w14:textId="77777777" w:rsidR="00461E36" w:rsidRPr="00461E36" w:rsidRDefault="00461E36" w:rsidP="00461E36">
            <w:pPr>
              <w:widowControl w:val="0"/>
              <w:tabs>
                <w:tab w:val="left" w:pos="284"/>
              </w:tabs>
              <w:rPr>
                <w:rFonts w:eastAsia="Calibri"/>
                <w:lang w:val="ro-MD"/>
              </w:rPr>
            </w:pPr>
          </w:p>
        </w:tc>
        <w:tc>
          <w:tcPr>
            <w:tcW w:w="233" w:type="dxa"/>
            <w:gridSpan w:val="3"/>
          </w:tcPr>
          <w:p w14:paraId="1DAE499B" w14:textId="77777777" w:rsidR="00461E36" w:rsidRPr="00461E36" w:rsidRDefault="00461E36" w:rsidP="00461E36">
            <w:pPr>
              <w:widowControl w:val="0"/>
              <w:tabs>
                <w:tab w:val="left" w:pos="284"/>
              </w:tabs>
              <w:rPr>
                <w:rFonts w:eastAsia="Calibri"/>
                <w:lang w:val="ro-MD"/>
              </w:rPr>
            </w:pPr>
          </w:p>
        </w:tc>
        <w:tc>
          <w:tcPr>
            <w:tcW w:w="233" w:type="dxa"/>
            <w:gridSpan w:val="4"/>
          </w:tcPr>
          <w:p w14:paraId="424A8584" w14:textId="77777777" w:rsidR="00461E36" w:rsidRPr="00461E36" w:rsidRDefault="00461E36" w:rsidP="00461E36">
            <w:pPr>
              <w:widowControl w:val="0"/>
              <w:tabs>
                <w:tab w:val="left" w:pos="284"/>
              </w:tabs>
              <w:rPr>
                <w:rFonts w:eastAsia="Calibri"/>
                <w:lang w:val="ro-MD"/>
              </w:rPr>
            </w:pPr>
          </w:p>
        </w:tc>
        <w:tc>
          <w:tcPr>
            <w:tcW w:w="233" w:type="dxa"/>
            <w:gridSpan w:val="4"/>
          </w:tcPr>
          <w:p w14:paraId="3FF0FA5C" w14:textId="77777777" w:rsidR="00461E36" w:rsidRPr="00461E36" w:rsidRDefault="00461E36" w:rsidP="00461E36">
            <w:pPr>
              <w:widowControl w:val="0"/>
              <w:tabs>
                <w:tab w:val="left" w:pos="284"/>
              </w:tabs>
              <w:rPr>
                <w:rFonts w:eastAsia="Calibri"/>
                <w:lang w:val="ro-MD"/>
              </w:rPr>
            </w:pPr>
          </w:p>
        </w:tc>
        <w:tc>
          <w:tcPr>
            <w:tcW w:w="233" w:type="dxa"/>
            <w:gridSpan w:val="3"/>
          </w:tcPr>
          <w:p w14:paraId="1AC17A5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0B7FD4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1FD360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A0F2BB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30C34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67DA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4FF64A" w14:textId="77777777" w:rsidR="00461E36" w:rsidRPr="00461E36" w:rsidRDefault="00461E36" w:rsidP="00461E36">
            <w:pPr>
              <w:widowControl w:val="0"/>
              <w:tabs>
                <w:tab w:val="left" w:pos="284"/>
              </w:tabs>
              <w:rPr>
                <w:rFonts w:eastAsia="Calibri"/>
                <w:lang w:val="ro-MD"/>
              </w:rPr>
            </w:pPr>
          </w:p>
        </w:tc>
      </w:tr>
      <w:tr w:rsidR="00461E36" w:rsidRPr="00461E36" w14:paraId="600A618C" w14:textId="77777777" w:rsidTr="006B6415">
        <w:trPr>
          <w:gridAfter w:val="2"/>
          <w:wAfter w:w="169" w:type="dxa"/>
        </w:trPr>
        <w:tc>
          <w:tcPr>
            <w:tcW w:w="436" w:type="dxa"/>
            <w:gridSpan w:val="2"/>
          </w:tcPr>
          <w:p w14:paraId="569E15D0"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09B7AEB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(справ. 104)</w:t>
            </w:r>
          </w:p>
        </w:tc>
        <w:tc>
          <w:tcPr>
            <w:tcW w:w="233" w:type="dxa"/>
            <w:gridSpan w:val="2"/>
          </w:tcPr>
          <w:p w14:paraId="66B6A0B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741289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BFBA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B53FBB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FEDA8F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3B78498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977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04E60A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DEB5F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F6BF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0F5A5C"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43A8D23" w14:textId="77777777" w:rsidTr="006B6415">
        <w:tc>
          <w:tcPr>
            <w:tcW w:w="436" w:type="dxa"/>
            <w:gridSpan w:val="2"/>
          </w:tcPr>
          <w:p w14:paraId="094D27C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FFCCB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199F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FBD7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96F4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35E5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DA3B74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CBB9A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2D98A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4679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B45D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6EB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73B6F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3EFCF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7C7F4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62AB88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F50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6DD4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95A9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66553C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4CF6D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A5F9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63B4E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2090A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9597AF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8CED6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1FE5FD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6B0A2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163C7C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BF3130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72EAE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4F3754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AE65FEE"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2FB306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97DFFA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1C537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5EA67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C89870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0E0F2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D673AE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C4CA37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2328C2F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CC150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94FC0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139AC9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67B509" w14:textId="77777777" w:rsidTr="006B6415">
        <w:tc>
          <w:tcPr>
            <w:tcW w:w="436" w:type="dxa"/>
            <w:gridSpan w:val="2"/>
          </w:tcPr>
          <w:p w14:paraId="45454F02"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047" w:type="dxa"/>
            <w:gridSpan w:val="31"/>
          </w:tcPr>
          <w:p w14:paraId="0EF4CAA8" w14:textId="77777777" w:rsidR="00461E36" w:rsidRPr="00461E36" w:rsidRDefault="00461E36" w:rsidP="00461E36">
            <w:pPr>
              <w:widowControl w:val="0"/>
              <w:tabs>
                <w:tab w:val="left" w:pos="284"/>
              </w:tabs>
              <w:rPr>
                <w:rFonts w:eastAsia="Calibri"/>
                <w:lang w:val="ro-MD"/>
              </w:rPr>
            </w:pPr>
            <w:r w:rsidRPr="00461E36">
              <w:rPr>
                <w:rFonts w:eastAsia="Calibri"/>
                <w:lang w:val="ro-MD"/>
              </w:rPr>
              <w:t>Părul (ind. 105)</w:t>
            </w:r>
          </w:p>
        </w:tc>
        <w:tc>
          <w:tcPr>
            <w:tcW w:w="233" w:type="dxa"/>
            <w:gridSpan w:val="2"/>
            <w:tcBorders>
              <w:top w:val="none" w:sz="4" w:space="0" w:color="000000"/>
              <w:left w:val="none" w:sz="4" w:space="0" w:color="000000"/>
              <w:bottom w:val="none" w:sz="4" w:space="0" w:color="000000"/>
              <w:right w:val="single" w:sz="4" w:space="0" w:color="auto"/>
            </w:tcBorders>
          </w:tcPr>
          <w:p w14:paraId="600F5B1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8261C7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91F6B14"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455BDAA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FDFD9D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B5B8AA"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B7A59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D20EA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8896986"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3AA2046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8F01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D2A836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2FF3C5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B9B09E"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2B951E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1A88B1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0437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C749D2" w14:textId="77777777" w:rsidR="00461E36" w:rsidRPr="00461E36" w:rsidRDefault="00461E36" w:rsidP="00461E36">
            <w:pPr>
              <w:widowControl w:val="0"/>
              <w:tabs>
                <w:tab w:val="left" w:pos="284"/>
              </w:tabs>
              <w:rPr>
                <w:rFonts w:eastAsia="Calibri"/>
                <w:lang w:val="ro-MD"/>
              </w:rPr>
            </w:pPr>
          </w:p>
        </w:tc>
      </w:tr>
      <w:tr w:rsidR="00461E36" w:rsidRPr="00461E36" w14:paraId="16B44914" w14:textId="77777777" w:rsidTr="006B6415">
        <w:tc>
          <w:tcPr>
            <w:tcW w:w="436" w:type="dxa"/>
            <w:gridSpan w:val="2"/>
          </w:tcPr>
          <w:p w14:paraId="0698F982" w14:textId="77777777" w:rsidR="00461E36" w:rsidRPr="00461E36" w:rsidRDefault="00461E36" w:rsidP="00461E36">
            <w:pPr>
              <w:widowControl w:val="0"/>
              <w:tabs>
                <w:tab w:val="left" w:pos="284"/>
              </w:tabs>
              <w:rPr>
                <w:rFonts w:eastAsia="Calibri"/>
                <w:sz w:val="16"/>
                <w:szCs w:val="16"/>
                <w:lang w:val="ro-MD"/>
              </w:rPr>
            </w:pPr>
          </w:p>
        </w:tc>
        <w:tc>
          <w:tcPr>
            <w:tcW w:w="6047" w:type="dxa"/>
            <w:gridSpan w:val="31"/>
          </w:tcPr>
          <w:p w14:paraId="35A8B5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105)</w:t>
            </w:r>
          </w:p>
        </w:tc>
        <w:tc>
          <w:tcPr>
            <w:tcW w:w="233" w:type="dxa"/>
            <w:gridSpan w:val="2"/>
          </w:tcPr>
          <w:p w14:paraId="2449234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4DB6B2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B9E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22E79A7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1DE6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1BE995"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1DCE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32B3C8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CBD3CB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2CF0B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BEAB1E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5B6C3C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F8093B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2B07E39"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none" w:sz="4" w:space="0" w:color="000000"/>
              <w:bottom w:val="none" w:sz="4" w:space="0" w:color="000000"/>
              <w:right w:val="none" w:sz="4" w:space="0" w:color="000000"/>
            </w:tcBorders>
          </w:tcPr>
          <w:p w14:paraId="67E70B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5C0636D"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0B3238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3664D6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D0D864D" w14:textId="77777777" w:rsidTr="006B6415">
        <w:trPr>
          <w:gridAfter w:val="5"/>
          <w:wAfter w:w="6" w:type="dxa"/>
        </w:trPr>
        <w:tc>
          <w:tcPr>
            <w:tcW w:w="436" w:type="dxa"/>
            <w:gridSpan w:val="2"/>
          </w:tcPr>
          <w:p w14:paraId="1D6443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A8CF0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FC995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9383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B8CB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F32E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54B469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E06FF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33CE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B447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B1F55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0F6B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8AD7E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8A38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A370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5148D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8359B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541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F24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819E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99D5E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3FBC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371B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29127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CB55C8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AC95D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FC51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9DA643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A433D7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1098D90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CA34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24A793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6E1811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C6D375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4F0903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BD9941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51388A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96F4FE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0E584E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CC7225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E7E42A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CCF8D5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16DC4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B090B8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550D5F4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464A739" w14:textId="77777777" w:rsidTr="006B6415">
        <w:trPr>
          <w:gridAfter w:val="5"/>
          <w:wAfter w:w="658" w:type="dxa"/>
        </w:trPr>
        <w:tc>
          <w:tcPr>
            <w:tcW w:w="436" w:type="dxa"/>
            <w:gridSpan w:val="2"/>
          </w:tcPr>
          <w:p w14:paraId="0AE631CF"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6047" w:type="dxa"/>
            <w:gridSpan w:val="29"/>
          </w:tcPr>
          <w:p w14:paraId="3C11932A" w14:textId="77777777" w:rsidR="00461E36" w:rsidRPr="00461E36" w:rsidRDefault="00461E36" w:rsidP="00461E36">
            <w:pPr>
              <w:widowControl w:val="0"/>
              <w:tabs>
                <w:tab w:val="left" w:pos="284"/>
              </w:tabs>
              <w:rPr>
                <w:rFonts w:eastAsia="Calibri"/>
                <w:lang w:val="ro-MD"/>
              </w:rPr>
            </w:pPr>
            <w:r w:rsidRPr="00461E36">
              <w:rPr>
                <w:rFonts w:eastAsia="Calibri"/>
                <w:lang w:val="ro-MD"/>
              </w:rPr>
              <w:t>Capul (ind. 106)</w:t>
            </w:r>
          </w:p>
        </w:tc>
        <w:tc>
          <w:tcPr>
            <w:tcW w:w="233" w:type="dxa"/>
            <w:tcBorders>
              <w:top w:val="none" w:sz="4" w:space="0" w:color="000000"/>
              <w:left w:val="none" w:sz="4" w:space="0" w:color="000000"/>
              <w:bottom w:val="none" w:sz="4" w:space="0" w:color="000000"/>
              <w:right w:val="single" w:sz="4" w:space="0" w:color="auto"/>
            </w:tcBorders>
          </w:tcPr>
          <w:p w14:paraId="0947783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DCAF0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E33647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24A27A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83CCD5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9DC1F2"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02261D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5061D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5C617B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B8901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1A75C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C257C09"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141AD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56A57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1592C7"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8ACB50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A8E9F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F247335" w14:textId="77777777" w:rsidR="00461E36" w:rsidRPr="00461E36" w:rsidRDefault="00461E36" w:rsidP="00461E36">
            <w:pPr>
              <w:widowControl w:val="0"/>
              <w:tabs>
                <w:tab w:val="left" w:pos="284"/>
              </w:tabs>
              <w:rPr>
                <w:rFonts w:eastAsia="Calibri"/>
                <w:lang w:val="ro-MD"/>
              </w:rPr>
            </w:pPr>
          </w:p>
        </w:tc>
      </w:tr>
      <w:tr w:rsidR="00461E36" w:rsidRPr="00461E36" w14:paraId="20DCF3FB" w14:textId="77777777" w:rsidTr="006B6415">
        <w:trPr>
          <w:gridAfter w:val="5"/>
          <w:wAfter w:w="658" w:type="dxa"/>
        </w:trPr>
        <w:tc>
          <w:tcPr>
            <w:tcW w:w="436" w:type="dxa"/>
            <w:gridSpan w:val="2"/>
          </w:tcPr>
          <w:p w14:paraId="04701000" w14:textId="77777777" w:rsidR="00461E36" w:rsidRPr="00461E36" w:rsidRDefault="00461E36" w:rsidP="00461E36">
            <w:pPr>
              <w:widowControl w:val="0"/>
              <w:tabs>
                <w:tab w:val="left" w:pos="284"/>
              </w:tabs>
              <w:rPr>
                <w:rFonts w:eastAsia="Calibri"/>
                <w:sz w:val="16"/>
                <w:szCs w:val="16"/>
                <w:lang w:val="ro-MD"/>
              </w:rPr>
            </w:pPr>
          </w:p>
        </w:tc>
        <w:tc>
          <w:tcPr>
            <w:tcW w:w="6047" w:type="dxa"/>
            <w:gridSpan w:val="29"/>
          </w:tcPr>
          <w:p w14:paraId="5A227EC1"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106)</w:t>
            </w:r>
          </w:p>
        </w:tc>
        <w:tc>
          <w:tcPr>
            <w:tcW w:w="233" w:type="dxa"/>
          </w:tcPr>
          <w:p w14:paraId="786599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CB0CA8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557605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4187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A2E8180"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352ABFB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40A0D3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0A9341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63F688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99387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618F78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503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DBF2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D9AC9A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636018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0E46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356108A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695EE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3FF8AA8" w14:textId="77777777" w:rsidTr="006B6415">
        <w:trPr>
          <w:gridAfter w:val="5"/>
          <w:wAfter w:w="6" w:type="dxa"/>
        </w:trPr>
        <w:tc>
          <w:tcPr>
            <w:tcW w:w="436" w:type="dxa"/>
            <w:gridSpan w:val="2"/>
          </w:tcPr>
          <w:p w14:paraId="57889A0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E8AFB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EFA2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29406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980A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D6D57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C82CB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6676E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FE43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6E92A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FDF9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B577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05B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663D5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4C2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F85950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3BD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78120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57D52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83D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72165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7D0D96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230582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3B27196"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FBC61E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905CA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E3708B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570BE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6FB30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3493F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1C9AC9"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66ACB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A17E14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129B6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85DADC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CDF6E2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927C8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8BF37A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C602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95B527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F78DC7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AAE33F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80C852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35D6E7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2633BF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0A9F64" w14:textId="77777777" w:rsidTr="006B6415">
        <w:trPr>
          <w:gridBefore w:val="4"/>
        </w:trPr>
        <w:tc>
          <w:tcPr>
            <w:tcW w:w="436" w:type="dxa"/>
            <w:gridSpan w:val="2"/>
          </w:tcPr>
          <w:p w14:paraId="1D771D69"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7512" w:type="dxa"/>
            <w:gridSpan w:val="44"/>
          </w:tcPr>
          <w:p w14:paraId="7DAFF878" w14:textId="77777777" w:rsidR="00461E36" w:rsidRPr="00461E36" w:rsidRDefault="00461E36" w:rsidP="00461E36">
            <w:pPr>
              <w:widowControl w:val="0"/>
              <w:tabs>
                <w:tab w:val="left" w:pos="284"/>
              </w:tabs>
              <w:rPr>
                <w:rFonts w:eastAsia="Calibri"/>
                <w:lang w:val="ro-MD"/>
              </w:rPr>
            </w:pPr>
            <w:r w:rsidRPr="00461E36">
              <w:rPr>
                <w:rFonts w:eastAsia="Calibri"/>
                <w:lang w:val="ro-MD"/>
              </w:rPr>
              <w:t>Ținuta, mersul (ind. 107)</w:t>
            </w:r>
          </w:p>
        </w:tc>
        <w:tc>
          <w:tcPr>
            <w:tcW w:w="233" w:type="dxa"/>
            <w:gridSpan w:val="3"/>
          </w:tcPr>
          <w:p w14:paraId="62DBFDB1" w14:textId="77777777" w:rsidR="00461E36" w:rsidRPr="00461E36" w:rsidRDefault="00461E36" w:rsidP="00461E36">
            <w:pPr>
              <w:widowControl w:val="0"/>
              <w:tabs>
                <w:tab w:val="left" w:pos="284"/>
              </w:tabs>
              <w:rPr>
                <w:rFonts w:eastAsia="Calibri"/>
                <w:lang w:val="ro-MD"/>
              </w:rPr>
            </w:pPr>
          </w:p>
        </w:tc>
        <w:tc>
          <w:tcPr>
            <w:tcW w:w="233" w:type="dxa"/>
            <w:gridSpan w:val="3"/>
          </w:tcPr>
          <w:p w14:paraId="2CA050EF" w14:textId="77777777" w:rsidR="00461E36" w:rsidRPr="00461E36" w:rsidRDefault="00461E36" w:rsidP="00461E36">
            <w:pPr>
              <w:widowControl w:val="0"/>
              <w:tabs>
                <w:tab w:val="left" w:pos="284"/>
              </w:tabs>
              <w:rPr>
                <w:rFonts w:eastAsia="Calibri"/>
                <w:lang w:val="ro-MD"/>
              </w:rPr>
            </w:pPr>
          </w:p>
        </w:tc>
        <w:tc>
          <w:tcPr>
            <w:tcW w:w="233" w:type="dxa"/>
            <w:gridSpan w:val="4"/>
          </w:tcPr>
          <w:p w14:paraId="1D4DAE4D" w14:textId="77777777" w:rsidR="00461E36" w:rsidRPr="00461E36" w:rsidRDefault="00461E36" w:rsidP="00461E36">
            <w:pPr>
              <w:widowControl w:val="0"/>
              <w:tabs>
                <w:tab w:val="left" w:pos="284"/>
              </w:tabs>
              <w:rPr>
                <w:rFonts w:eastAsia="Calibri"/>
                <w:lang w:val="ro-MD"/>
              </w:rPr>
            </w:pPr>
          </w:p>
        </w:tc>
        <w:tc>
          <w:tcPr>
            <w:tcW w:w="233" w:type="dxa"/>
            <w:gridSpan w:val="3"/>
          </w:tcPr>
          <w:p w14:paraId="482492C5" w14:textId="77777777" w:rsidR="00461E36" w:rsidRPr="00461E36" w:rsidRDefault="00461E36" w:rsidP="00461E36">
            <w:pPr>
              <w:widowControl w:val="0"/>
              <w:tabs>
                <w:tab w:val="left" w:pos="284"/>
              </w:tabs>
              <w:rPr>
                <w:rFonts w:eastAsia="Calibri"/>
                <w:lang w:val="ro-MD"/>
              </w:rPr>
            </w:pPr>
          </w:p>
        </w:tc>
        <w:tc>
          <w:tcPr>
            <w:tcW w:w="233" w:type="dxa"/>
            <w:gridSpan w:val="3"/>
          </w:tcPr>
          <w:p w14:paraId="3E1F5E64" w14:textId="77777777" w:rsidR="00461E36" w:rsidRPr="00461E36" w:rsidRDefault="00461E36" w:rsidP="00461E36">
            <w:pPr>
              <w:widowControl w:val="0"/>
              <w:tabs>
                <w:tab w:val="left" w:pos="284"/>
              </w:tabs>
              <w:rPr>
                <w:rFonts w:eastAsia="Calibri"/>
                <w:lang w:val="ro-MD"/>
              </w:rPr>
            </w:pPr>
          </w:p>
        </w:tc>
        <w:tc>
          <w:tcPr>
            <w:tcW w:w="233" w:type="dxa"/>
            <w:gridSpan w:val="3"/>
          </w:tcPr>
          <w:p w14:paraId="5474FF77" w14:textId="77777777" w:rsidR="00461E36" w:rsidRPr="00461E36" w:rsidRDefault="00461E36" w:rsidP="00461E36">
            <w:pPr>
              <w:widowControl w:val="0"/>
              <w:tabs>
                <w:tab w:val="left" w:pos="284"/>
              </w:tabs>
              <w:rPr>
                <w:rFonts w:eastAsia="Calibri"/>
                <w:lang w:val="ro-MD"/>
              </w:rPr>
            </w:pPr>
          </w:p>
        </w:tc>
        <w:tc>
          <w:tcPr>
            <w:tcW w:w="233" w:type="dxa"/>
            <w:gridSpan w:val="3"/>
          </w:tcPr>
          <w:p w14:paraId="2779499B"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73097CD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06895C"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6BD07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8A67CB3" w14:textId="77777777" w:rsidR="00461E36" w:rsidRPr="00461E36" w:rsidRDefault="00461E36" w:rsidP="00461E36">
            <w:pPr>
              <w:widowControl w:val="0"/>
              <w:tabs>
                <w:tab w:val="left" w:pos="284"/>
              </w:tabs>
              <w:rPr>
                <w:rFonts w:eastAsia="Calibri"/>
                <w:lang w:val="ro-MD"/>
              </w:rPr>
            </w:pPr>
          </w:p>
        </w:tc>
      </w:tr>
      <w:tr w:rsidR="00461E36" w:rsidRPr="00461E36" w14:paraId="4E4BC31F" w14:textId="77777777" w:rsidTr="006B6415">
        <w:trPr>
          <w:gridBefore w:val="4"/>
        </w:trPr>
        <w:tc>
          <w:tcPr>
            <w:tcW w:w="436" w:type="dxa"/>
            <w:gridSpan w:val="2"/>
          </w:tcPr>
          <w:p w14:paraId="40919A4B" w14:textId="77777777" w:rsidR="00461E36" w:rsidRPr="00461E36" w:rsidRDefault="00461E36" w:rsidP="00461E36">
            <w:pPr>
              <w:widowControl w:val="0"/>
              <w:tabs>
                <w:tab w:val="left" w:pos="284"/>
              </w:tabs>
              <w:rPr>
                <w:rFonts w:eastAsia="Calibri"/>
                <w:sz w:val="16"/>
                <w:szCs w:val="16"/>
                <w:lang w:val="ro-MD"/>
              </w:rPr>
            </w:pPr>
          </w:p>
        </w:tc>
        <w:tc>
          <w:tcPr>
            <w:tcW w:w="7512" w:type="dxa"/>
            <w:gridSpan w:val="44"/>
          </w:tcPr>
          <w:p w14:paraId="2CD8F65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Осанка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походка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107)</w:t>
            </w:r>
          </w:p>
        </w:tc>
        <w:tc>
          <w:tcPr>
            <w:tcW w:w="233" w:type="dxa"/>
            <w:gridSpan w:val="3"/>
          </w:tcPr>
          <w:p w14:paraId="1A6FC30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C9884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21F465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DA416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0C2FC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29124C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53CD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A21A1F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74EE54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78BFCF1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1791C9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6EFE51A2" w14:textId="77777777" w:rsidTr="006B6415">
        <w:tc>
          <w:tcPr>
            <w:tcW w:w="436" w:type="dxa"/>
            <w:gridSpan w:val="2"/>
          </w:tcPr>
          <w:p w14:paraId="4B89617D"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706DE1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6F38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DDD90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DACFE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5E6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D51F8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B5C7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A88E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80F7C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AECF5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55C1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E4BE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654D0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34953E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2466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824B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849D1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8B3D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3F0B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61DFB"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CE8F1F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96502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8E3C2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FA6059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3194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C10402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679CBC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8C0A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C76163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3EBE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1782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39877"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55CCB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405FE28"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4F41DB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2415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4753CF7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54A39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B91C0F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1A37CF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7FD2D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D5BBA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08D926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02360F8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881D2FE" w14:textId="77777777" w:rsidTr="006B6415">
        <w:trPr>
          <w:gridAfter w:val="2"/>
          <w:wAfter w:w="169" w:type="dxa"/>
        </w:trPr>
        <w:tc>
          <w:tcPr>
            <w:tcW w:w="436" w:type="dxa"/>
            <w:gridSpan w:val="2"/>
          </w:tcPr>
          <w:p w14:paraId="2D8E9869"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7512" w:type="dxa"/>
            <w:gridSpan w:val="45"/>
          </w:tcPr>
          <w:p w14:paraId="5279B58E" w14:textId="77777777" w:rsidR="00461E36" w:rsidRPr="00461E36" w:rsidRDefault="00461E36" w:rsidP="00461E36">
            <w:pPr>
              <w:widowControl w:val="0"/>
              <w:tabs>
                <w:tab w:val="left" w:pos="284"/>
              </w:tabs>
              <w:rPr>
                <w:rFonts w:eastAsia="Calibri"/>
                <w:lang w:val="ro-MD"/>
              </w:rPr>
            </w:pPr>
            <w:r w:rsidRPr="00461E36">
              <w:rPr>
                <w:rFonts w:eastAsia="Calibri"/>
                <w:lang w:val="ro-MD"/>
              </w:rPr>
              <w:t>Mimica, gesturile (ind. 108)</w:t>
            </w:r>
          </w:p>
        </w:tc>
        <w:tc>
          <w:tcPr>
            <w:tcW w:w="233" w:type="dxa"/>
            <w:gridSpan w:val="2"/>
          </w:tcPr>
          <w:p w14:paraId="2236F862" w14:textId="77777777" w:rsidR="00461E36" w:rsidRPr="00461E36" w:rsidRDefault="00461E36" w:rsidP="00461E36">
            <w:pPr>
              <w:widowControl w:val="0"/>
              <w:tabs>
                <w:tab w:val="left" w:pos="284"/>
              </w:tabs>
              <w:rPr>
                <w:rFonts w:eastAsia="Calibri"/>
                <w:lang w:val="ro-MD"/>
              </w:rPr>
            </w:pPr>
          </w:p>
        </w:tc>
        <w:tc>
          <w:tcPr>
            <w:tcW w:w="233" w:type="dxa"/>
            <w:gridSpan w:val="4"/>
          </w:tcPr>
          <w:p w14:paraId="31E37B6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7F00FF6B"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4539B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7383E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897135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6CF0C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00D9E05"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1573FD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DC1E61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A53F80" w14:textId="77777777" w:rsidR="00461E36" w:rsidRPr="00461E36" w:rsidRDefault="00461E36" w:rsidP="00461E36">
            <w:pPr>
              <w:widowControl w:val="0"/>
              <w:tabs>
                <w:tab w:val="left" w:pos="284"/>
              </w:tabs>
              <w:rPr>
                <w:rFonts w:eastAsia="Calibri"/>
                <w:lang w:val="ro-MD"/>
              </w:rPr>
            </w:pPr>
          </w:p>
        </w:tc>
      </w:tr>
      <w:tr w:rsidR="00461E36" w:rsidRPr="00461E36" w14:paraId="51455A73" w14:textId="77777777" w:rsidTr="006B6415">
        <w:trPr>
          <w:gridAfter w:val="2"/>
          <w:wAfter w:w="169" w:type="dxa"/>
        </w:trPr>
        <w:tc>
          <w:tcPr>
            <w:tcW w:w="436" w:type="dxa"/>
            <w:gridSpan w:val="2"/>
          </w:tcPr>
          <w:p w14:paraId="7788044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381A20B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Мимика</w:t>
            </w:r>
            <w:proofErr w:type="spellEnd"/>
            <w:r w:rsidRPr="00461E36">
              <w:rPr>
                <w:rFonts w:eastAsia="Calibri"/>
                <w:sz w:val="16"/>
                <w:szCs w:val="16"/>
                <w:lang w:val="ro-MD"/>
              </w:rPr>
              <w:t xml:space="preserve">, </w:t>
            </w:r>
            <w:proofErr w:type="spellStart"/>
            <w:r w:rsidRPr="00461E36">
              <w:rPr>
                <w:rFonts w:eastAsia="Calibri"/>
                <w:sz w:val="16"/>
                <w:szCs w:val="16"/>
                <w:lang w:val="ro-MD"/>
              </w:rPr>
              <w:t>жестикуляция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108)</w:t>
            </w:r>
          </w:p>
        </w:tc>
        <w:tc>
          <w:tcPr>
            <w:tcW w:w="233" w:type="dxa"/>
            <w:gridSpan w:val="2"/>
          </w:tcPr>
          <w:p w14:paraId="5D65FA6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C4406C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8C5C7F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694C18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3D1CC8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2A071D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03C4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4CE274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03C533B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3F5EEA46"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74E48A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3C21065" w14:textId="77777777" w:rsidTr="006B6415">
        <w:tc>
          <w:tcPr>
            <w:tcW w:w="436" w:type="dxa"/>
            <w:gridSpan w:val="2"/>
          </w:tcPr>
          <w:p w14:paraId="6CABC15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42454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DB2F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B1006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6901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6A768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288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34917A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1CB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CEDE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43BBB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571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F94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D51A7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B64E90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4C61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667F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DE590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0A18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4DED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C1E3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86FB53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87D04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54E10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EE3AC3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F52D0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718E8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18C1C1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71E43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F02C36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80EFB8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D4D50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CFCEC45"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E00E98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40BF7C7"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2D3A0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17E2E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679E6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934353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2E9BB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BC9D18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7878B15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9391DE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F3C9D41"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3698FE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84DAAF" w14:textId="77777777" w:rsidTr="006B6415">
        <w:trPr>
          <w:gridAfter w:val="2"/>
          <w:wAfter w:w="169" w:type="dxa"/>
        </w:trPr>
        <w:tc>
          <w:tcPr>
            <w:tcW w:w="436" w:type="dxa"/>
            <w:gridSpan w:val="2"/>
          </w:tcPr>
          <w:p w14:paraId="06FBC21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7512" w:type="dxa"/>
            <w:gridSpan w:val="45"/>
          </w:tcPr>
          <w:p w14:paraId="0352C10F" w14:textId="77777777" w:rsidR="00461E36" w:rsidRPr="00461E36" w:rsidRDefault="00461E36" w:rsidP="00461E36">
            <w:pPr>
              <w:widowControl w:val="0"/>
              <w:tabs>
                <w:tab w:val="left" w:pos="284"/>
              </w:tabs>
              <w:rPr>
                <w:rFonts w:eastAsia="Calibri"/>
                <w:lang w:val="ro-MD"/>
              </w:rPr>
            </w:pPr>
            <w:r w:rsidRPr="00461E36">
              <w:rPr>
                <w:rFonts w:eastAsia="Calibri"/>
                <w:lang w:val="ro-MD"/>
              </w:rPr>
              <w:t>Vocea, vorbirea (ind. 109)</w:t>
            </w:r>
          </w:p>
        </w:tc>
        <w:tc>
          <w:tcPr>
            <w:tcW w:w="233" w:type="dxa"/>
            <w:gridSpan w:val="2"/>
          </w:tcPr>
          <w:p w14:paraId="18C50CDB" w14:textId="77777777" w:rsidR="00461E36" w:rsidRPr="00461E36" w:rsidRDefault="00461E36" w:rsidP="00461E36">
            <w:pPr>
              <w:widowControl w:val="0"/>
              <w:tabs>
                <w:tab w:val="left" w:pos="284"/>
              </w:tabs>
              <w:rPr>
                <w:rFonts w:eastAsia="Calibri"/>
                <w:lang w:val="ro-MD"/>
              </w:rPr>
            </w:pPr>
          </w:p>
        </w:tc>
        <w:tc>
          <w:tcPr>
            <w:tcW w:w="233" w:type="dxa"/>
            <w:gridSpan w:val="4"/>
          </w:tcPr>
          <w:p w14:paraId="5A8AEE1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1EDC287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F08533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6D287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FB736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B5864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8ED730A"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8631C4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409AD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823700" w14:textId="77777777" w:rsidR="00461E36" w:rsidRPr="00461E36" w:rsidRDefault="00461E36" w:rsidP="00461E36">
            <w:pPr>
              <w:widowControl w:val="0"/>
              <w:tabs>
                <w:tab w:val="left" w:pos="284"/>
              </w:tabs>
              <w:rPr>
                <w:rFonts w:eastAsia="Calibri"/>
                <w:lang w:val="ro-MD"/>
              </w:rPr>
            </w:pPr>
          </w:p>
        </w:tc>
      </w:tr>
      <w:tr w:rsidR="00461E36" w:rsidRPr="00461E36" w14:paraId="4AE1CDDA" w14:textId="77777777" w:rsidTr="006B6415">
        <w:trPr>
          <w:gridAfter w:val="2"/>
          <w:wAfter w:w="169" w:type="dxa"/>
        </w:trPr>
        <w:tc>
          <w:tcPr>
            <w:tcW w:w="436" w:type="dxa"/>
            <w:gridSpan w:val="2"/>
          </w:tcPr>
          <w:p w14:paraId="2BC643B1"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701FA827"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Голос</w:t>
            </w:r>
            <w:proofErr w:type="spellEnd"/>
            <w:r w:rsidRPr="00461E36">
              <w:rPr>
                <w:rFonts w:eastAsia="Calibri"/>
                <w:sz w:val="16"/>
                <w:szCs w:val="16"/>
                <w:lang w:val="ro-MD"/>
              </w:rPr>
              <w:t xml:space="preserve">, </w:t>
            </w:r>
            <w:proofErr w:type="spellStart"/>
            <w:r w:rsidRPr="00461E36">
              <w:rPr>
                <w:rFonts w:eastAsia="Calibri"/>
                <w:sz w:val="16"/>
                <w:szCs w:val="16"/>
                <w:lang w:val="ro-MD"/>
              </w:rPr>
              <w:t>речь</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109)</w:t>
            </w:r>
          </w:p>
        </w:tc>
        <w:tc>
          <w:tcPr>
            <w:tcW w:w="233" w:type="dxa"/>
            <w:gridSpan w:val="2"/>
          </w:tcPr>
          <w:p w14:paraId="0982CB9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9CA322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3067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724CE13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A690C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B058E8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3A1CB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36BCD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9B6A1F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E70D9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6049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B211E96" w14:textId="77777777" w:rsidTr="006B6415">
        <w:tc>
          <w:tcPr>
            <w:tcW w:w="436" w:type="dxa"/>
            <w:gridSpan w:val="2"/>
          </w:tcPr>
          <w:p w14:paraId="53A308C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937E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66CD4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DF06C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E13A0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0D1F1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6F3C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8236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821D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59D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C73453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3352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A4A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B31CB3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4CA80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D7329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BC1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FE7A5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3A78C0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B3EC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A8A325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B9D0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D7349E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AE5EAD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16E48F8"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7EF1FAE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43456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6D7059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1FD96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88CD5A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DED77A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15437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CCA5D1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4A60FC1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5B2D61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38CB255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4653C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ADA3A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0F1B35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379769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5C7F106"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2764F6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FD186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41BF34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F51AB2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99E3E3" w14:textId="77777777" w:rsidTr="006B6415">
        <w:tc>
          <w:tcPr>
            <w:tcW w:w="436" w:type="dxa"/>
            <w:gridSpan w:val="2"/>
          </w:tcPr>
          <w:p w14:paraId="409F4BB7"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575" w:type="dxa"/>
            <w:gridSpan w:val="28"/>
            <w:tcBorders>
              <w:top w:val="none" w:sz="4" w:space="0" w:color="000000"/>
              <w:left w:val="none" w:sz="4" w:space="0" w:color="000000"/>
              <w:bottom w:val="none" w:sz="4" w:space="0" w:color="000000"/>
              <w:right w:val="single" w:sz="4" w:space="0" w:color="auto"/>
            </w:tcBorders>
          </w:tcPr>
          <w:p w14:paraId="3A28829F" w14:textId="77777777" w:rsidR="00461E36" w:rsidRPr="00461E36" w:rsidRDefault="00461E36" w:rsidP="00461E36">
            <w:pPr>
              <w:widowControl w:val="0"/>
              <w:tabs>
                <w:tab w:val="left" w:pos="284"/>
              </w:tabs>
              <w:rPr>
                <w:rFonts w:eastAsia="Calibri"/>
                <w:lang w:val="ro-MD"/>
              </w:rPr>
            </w:pPr>
            <w:r w:rsidRPr="00461E36">
              <w:rPr>
                <w:rFonts w:eastAsia="Calibri"/>
                <w:lang w:val="ro-MD"/>
              </w:rPr>
              <w:t>Codul semnelor particulare (ind. 040)</w:t>
            </w:r>
          </w:p>
        </w:tc>
        <w:tc>
          <w:tcPr>
            <w:tcW w:w="233" w:type="dxa"/>
            <w:tcBorders>
              <w:top w:val="single" w:sz="4" w:space="0" w:color="auto"/>
              <w:left w:val="single" w:sz="4" w:space="0" w:color="auto"/>
              <w:bottom w:val="single" w:sz="4" w:space="0" w:color="auto"/>
              <w:right w:val="single" w:sz="4" w:space="0" w:color="auto"/>
            </w:tcBorders>
          </w:tcPr>
          <w:p w14:paraId="3F27F11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A59E03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FA9EE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DAEDB5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2231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2C9A7D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D38D9A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902500D"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18C5FD0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87F9F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18E24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1EB25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5AD56C8"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E6E49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5DC359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C00DFA9"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8912F4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4CEE1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A05768"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545FA22" w14:textId="77777777" w:rsidR="00461E36" w:rsidRPr="00461E36" w:rsidRDefault="00461E36" w:rsidP="00461E36">
            <w:pPr>
              <w:widowControl w:val="0"/>
              <w:tabs>
                <w:tab w:val="left" w:pos="284"/>
              </w:tabs>
              <w:rPr>
                <w:rFonts w:eastAsia="Calibri"/>
                <w:lang w:val="ro-MD"/>
              </w:rPr>
            </w:pPr>
          </w:p>
        </w:tc>
      </w:tr>
      <w:tr w:rsidR="00461E36" w:rsidRPr="00461E36" w14:paraId="48D9CB0C" w14:textId="77777777" w:rsidTr="006B6415">
        <w:tc>
          <w:tcPr>
            <w:tcW w:w="436" w:type="dxa"/>
            <w:gridSpan w:val="2"/>
          </w:tcPr>
          <w:p w14:paraId="52C846C4" w14:textId="77777777" w:rsidR="00461E36" w:rsidRPr="00461E36" w:rsidRDefault="00461E36" w:rsidP="00461E36">
            <w:pPr>
              <w:widowControl w:val="0"/>
              <w:tabs>
                <w:tab w:val="left" w:pos="284"/>
              </w:tabs>
              <w:rPr>
                <w:rFonts w:eastAsia="Calibri"/>
                <w:sz w:val="16"/>
                <w:szCs w:val="16"/>
                <w:lang w:val="ro-MD"/>
              </w:rPr>
            </w:pPr>
          </w:p>
        </w:tc>
        <w:tc>
          <w:tcPr>
            <w:tcW w:w="5575" w:type="dxa"/>
            <w:gridSpan w:val="28"/>
            <w:tcBorders>
              <w:top w:val="none" w:sz="4" w:space="0" w:color="000000"/>
              <w:left w:val="none" w:sz="4" w:space="0" w:color="000000"/>
              <w:bottom w:val="none" w:sz="4" w:space="0" w:color="000000"/>
              <w:right w:val="single" w:sz="4" w:space="0" w:color="auto"/>
            </w:tcBorders>
          </w:tcPr>
          <w:p w14:paraId="684FBC1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Код</w:t>
            </w:r>
            <w:proofErr w:type="spellEnd"/>
            <w:r w:rsidRPr="00461E36">
              <w:rPr>
                <w:rFonts w:eastAsia="Calibri"/>
                <w:sz w:val="16"/>
                <w:szCs w:val="16"/>
                <w:lang w:val="ro-MD"/>
              </w:rPr>
              <w:t xml:space="preserve"> особых примет  (справ.040)</w:t>
            </w:r>
          </w:p>
        </w:tc>
        <w:tc>
          <w:tcPr>
            <w:tcW w:w="233" w:type="dxa"/>
            <w:tcBorders>
              <w:top w:val="single" w:sz="4" w:space="0" w:color="auto"/>
              <w:left w:val="single" w:sz="4" w:space="0" w:color="auto"/>
              <w:bottom w:val="single" w:sz="4" w:space="0" w:color="auto"/>
              <w:right w:val="single" w:sz="4" w:space="0" w:color="auto"/>
            </w:tcBorders>
          </w:tcPr>
          <w:p w14:paraId="55EFDE54"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310EC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B111FC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AFD827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81FED8"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1A7D7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B4CC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CCC7F1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7C34F8E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3DF53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EF4E8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79960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7D36D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79AD23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73A4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944650"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305A10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A2D758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D01A6E7" w14:textId="77777777" w:rsidR="00461E36" w:rsidRPr="00461E36" w:rsidRDefault="00461E36" w:rsidP="00461E36">
            <w:pPr>
              <w:widowControl w:val="0"/>
              <w:tabs>
                <w:tab w:val="left" w:pos="284"/>
              </w:tabs>
              <w:rPr>
                <w:rFonts w:eastAsia="Calibri"/>
                <w:sz w:val="16"/>
                <w:szCs w:val="16"/>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36C9D4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D5DFA5A" w14:textId="77777777" w:rsidTr="006B6415">
        <w:tc>
          <w:tcPr>
            <w:tcW w:w="436" w:type="dxa"/>
            <w:gridSpan w:val="2"/>
          </w:tcPr>
          <w:p w14:paraId="664F7A4A" w14:textId="77777777" w:rsidR="00461E36" w:rsidRPr="00461E36" w:rsidRDefault="00461E36" w:rsidP="00461E36">
            <w:pPr>
              <w:widowControl w:val="0"/>
              <w:tabs>
                <w:tab w:val="left" w:pos="284"/>
              </w:tabs>
              <w:rPr>
                <w:rFonts w:eastAsia="Calibri"/>
                <w:lang w:val="ro-MD"/>
              </w:rPr>
            </w:pPr>
          </w:p>
        </w:tc>
        <w:tc>
          <w:tcPr>
            <w:tcW w:w="232" w:type="dxa"/>
            <w:gridSpan w:val="2"/>
          </w:tcPr>
          <w:p w14:paraId="121352D6" w14:textId="77777777" w:rsidR="00461E36" w:rsidRPr="00461E36" w:rsidRDefault="00461E36" w:rsidP="00461E36">
            <w:pPr>
              <w:widowControl w:val="0"/>
              <w:tabs>
                <w:tab w:val="left" w:pos="284"/>
              </w:tabs>
              <w:rPr>
                <w:rFonts w:eastAsia="Calibri"/>
                <w:lang w:val="ro-MD"/>
              </w:rPr>
            </w:pPr>
          </w:p>
        </w:tc>
        <w:tc>
          <w:tcPr>
            <w:tcW w:w="232" w:type="dxa"/>
          </w:tcPr>
          <w:p w14:paraId="0A5D8914" w14:textId="77777777" w:rsidR="00461E36" w:rsidRPr="00461E36" w:rsidRDefault="00461E36" w:rsidP="00461E36">
            <w:pPr>
              <w:widowControl w:val="0"/>
              <w:tabs>
                <w:tab w:val="left" w:pos="284"/>
              </w:tabs>
              <w:rPr>
                <w:rFonts w:eastAsia="Calibri"/>
                <w:lang w:val="ro-MD"/>
              </w:rPr>
            </w:pPr>
          </w:p>
        </w:tc>
        <w:tc>
          <w:tcPr>
            <w:tcW w:w="232" w:type="dxa"/>
          </w:tcPr>
          <w:p w14:paraId="4160739F" w14:textId="77777777" w:rsidR="00461E36" w:rsidRPr="00461E36" w:rsidRDefault="00461E36" w:rsidP="00461E36">
            <w:pPr>
              <w:widowControl w:val="0"/>
              <w:tabs>
                <w:tab w:val="left" w:pos="284"/>
              </w:tabs>
              <w:rPr>
                <w:rFonts w:eastAsia="Calibri"/>
                <w:lang w:val="ro-MD"/>
              </w:rPr>
            </w:pPr>
          </w:p>
        </w:tc>
        <w:tc>
          <w:tcPr>
            <w:tcW w:w="232" w:type="dxa"/>
          </w:tcPr>
          <w:p w14:paraId="2C406CCF" w14:textId="77777777" w:rsidR="00461E36" w:rsidRPr="00461E36" w:rsidRDefault="00461E36" w:rsidP="00461E36">
            <w:pPr>
              <w:widowControl w:val="0"/>
              <w:tabs>
                <w:tab w:val="left" w:pos="284"/>
              </w:tabs>
              <w:rPr>
                <w:rFonts w:eastAsia="Calibri"/>
                <w:lang w:val="ro-MD"/>
              </w:rPr>
            </w:pPr>
          </w:p>
        </w:tc>
        <w:tc>
          <w:tcPr>
            <w:tcW w:w="232" w:type="dxa"/>
          </w:tcPr>
          <w:p w14:paraId="3E9B1711" w14:textId="77777777" w:rsidR="00461E36" w:rsidRPr="00461E36" w:rsidRDefault="00461E36" w:rsidP="00461E36">
            <w:pPr>
              <w:widowControl w:val="0"/>
              <w:tabs>
                <w:tab w:val="left" w:pos="284"/>
              </w:tabs>
              <w:rPr>
                <w:rFonts w:eastAsia="Calibri"/>
                <w:lang w:val="ro-MD"/>
              </w:rPr>
            </w:pPr>
          </w:p>
        </w:tc>
        <w:tc>
          <w:tcPr>
            <w:tcW w:w="232" w:type="dxa"/>
          </w:tcPr>
          <w:p w14:paraId="5ED0C728" w14:textId="77777777" w:rsidR="00461E36" w:rsidRPr="00461E36" w:rsidRDefault="00461E36" w:rsidP="00461E36">
            <w:pPr>
              <w:widowControl w:val="0"/>
              <w:tabs>
                <w:tab w:val="left" w:pos="284"/>
              </w:tabs>
              <w:rPr>
                <w:rFonts w:eastAsia="Calibri"/>
                <w:lang w:val="ro-MD"/>
              </w:rPr>
            </w:pPr>
          </w:p>
        </w:tc>
        <w:tc>
          <w:tcPr>
            <w:tcW w:w="232" w:type="dxa"/>
          </w:tcPr>
          <w:p w14:paraId="0A753D86" w14:textId="77777777" w:rsidR="00461E36" w:rsidRPr="00461E36" w:rsidRDefault="00461E36" w:rsidP="00461E36">
            <w:pPr>
              <w:widowControl w:val="0"/>
              <w:tabs>
                <w:tab w:val="left" w:pos="284"/>
              </w:tabs>
              <w:rPr>
                <w:rFonts w:eastAsia="Calibri"/>
                <w:lang w:val="ro-MD"/>
              </w:rPr>
            </w:pPr>
          </w:p>
        </w:tc>
        <w:tc>
          <w:tcPr>
            <w:tcW w:w="232" w:type="dxa"/>
          </w:tcPr>
          <w:p w14:paraId="4EC5F80C" w14:textId="77777777" w:rsidR="00461E36" w:rsidRPr="00461E36" w:rsidRDefault="00461E36" w:rsidP="00461E36">
            <w:pPr>
              <w:widowControl w:val="0"/>
              <w:tabs>
                <w:tab w:val="left" w:pos="284"/>
              </w:tabs>
              <w:rPr>
                <w:rFonts w:eastAsia="Calibri"/>
                <w:lang w:val="ro-MD"/>
              </w:rPr>
            </w:pPr>
          </w:p>
        </w:tc>
        <w:tc>
          <w:tcPr>
            <w:tcW w:w="232" w:type="dxa"/>
          </w:tcPr>
          <w:p w14:paraId="1BC9D14F" w14:textId="77777777" w:rsidR="00461E36" w:rsidRPr="00461E36" w:rsidRDefault="00461E36" w:rsidP="00461E36">
            <w:pPr>
              <w:widowControl w:val="0"/>
              <w:tabs>
                <w:tab w:val="left" w:pos="284"/>
              </w:tabs>
              <w:rPr>
                <w:rFonts w:eastAsia="Calibri"/>
                <w:lang w:val="ro-MD"/>
              </w:rPr>
            </w:pPr>
          </w:p>
        </w:tc>
        <w:tc>
          <w:tcPr>
            <w:tcW w:w="232" w:type="dxa"/>
          </w:tcPr>
          <w:p w14:paraId="286F7B39" w14:textId="77777777" w:rsidR="00461E36" w:rsidRPr="00461E36" w:rsidRDefault="00461E36" w:rsidP="00461E36">
            <w:pPr>
              <w:widowControl w:val="0"/>
              <w:tabs>
                <w:tab w:val="left" w:pos="284"/>
              </w:tabs>
              <w:rPr>
                <w:rFonts w:eastAsia="Calibri"/>
                <w:lang w:val="ro-MD"/>
              </w:rPr>
            </w:pPr>
          </w:p>
        </w:tc>
        <w:tc>
          <w:tcPr>
            <w:tcW w:w="232" w:type="dxa"/>
          </w:tcPr>
          <w:p w14:paraId="57D70409" w14:textId="77777777" w:rsidR="00461E36" w:rsidRPr="00461E36" w:rsidRDefault="00461E36" w:rsidP="00461E36">
            <w:pPr>
              <w:widowControl w:val="0"/>
              <w:tabs>
                <w:tab w:val="left" w:pos="284"/>
              </w:tabs>
              <w:rPr>
                <w:rFonts w:eastAsia="Calibri"/>
                <w:lang w:val="ro-MD"/>
              </w:rPr>
            </w:pPr>
          </w:p>
        </w:tc>
        <w:tc>
          <w:tcPr>
            <w:tcW w:w="232" w:type="dxa"/>
          </w:tcPr>
          <w:p w14:paraId="6EC2AE4D" w14:textId="77777777" w:rsidR="00461E36" w:rsidRPr="00461E36" w:rsidRDefault="00461E36" w:rsidP="00461E36">
            <w:pPr>
              <w:widowControl w:val="0"/>
              <w:tabs>
                <w:tab w:val="left" w:pos="284"/>
              </w:tabs>
              <w:rPr>
                <w:rFonts w:eastAsia="Calibri"/>
                <w:lang w:val="ro-MD"/>
              </w:rPr>
            </w:pPr>
          </w:p>
        </w:tc>
        <w:tc>
          <w:tcPr>
            <w:tcW w:w="232" w:type="dxa"/>
          </w:tcPr>
          <w:p w14:paraId="3DA5A26E" w14:textId="77777777" w:rsidR="00461E36" w:rsidRPr="00461E36" w:rsidRDefault="00461E36" w:rsidP="00461E36">
            <w:pPr>
              <w:widowControl w:val="0"/>
              <w:tabs>
                <w:tab w:val="left" w:pos="284"/>
              </w:tabs>
              <w:rPr>
                <w:rFonts w:eastAsia="Calibri"/>
                <w:lang w:val="ro-MD"/>
              </w:rPr>
            </w:pPr>
          </w:p>
        </w:tc>
        <w:tc>
          <w:tcPr>
            <w:tcW w:w="232" w:type="dxa"/>
            <w:gridSpan w:val="2"/>
          </w:tcPr>
          <w:p w14:paraId="16552384" w14:textId="77777777" w:rsidR="00461E36" w:rsidRPr="00461E36" w:rsidRDefault="00461E36" w:rsidP="00461E36">
            <w:pPr>
              <w:widowControl w:val="0"/>
              <w:tabs>
                <w:tab w:val="left" w:pos="284"/>
              </w:tabs>
              <w:rPr>
                <w:rFonts w:eastAsia="Calibri"/>
                <w:lang w:val="ro-MD"/>
              </w:rPr>
            </w:pPr>
          </w:p>
        </w:tc>
        <w:tc>
          <w:tcPr>
            <w:tcW w:w="232" w:type="dxa"/>
          </w:tcPr>
          <w:p w14:paraId="5B40325A" w14:textId="77777777" w:rsidR="00461E36" w:rsidRPr="00461E36" w:rsidRDefault="00461E36" w:rsidP="00461E36">
            <w:pPr>
              <w:widowControl w:val="0"/>
              <w:tabs>
                <w:tab w:val="left" w:pos="284"/>
              </w:tabs>
              <w:rPr>
                <w:rFonts w:eastAsia="Calibri"/>
                <w:lang w:val="ro-MD"/>
              </w:rPr>
            </w:pPr>
          </w:p>
        </w:tc>
        <w:tc>
          <w:tcPr>
            <w:tcW w:w="232" w:type="dxa"/>
          </w:tcPr>
          <w:p w14:paraId="48D897C3" w14:textId="77777777" w:rsidR="00461E36" w:rsidRPr="00461E36" w:rsidRDefault="00461E36" w:rsidP="00461E36">
            <w:pPr>
              <w:widowControl w:val="0"/>
              <w:tabs>
                <w:tab w:val="left" w:pos="284"/>
              </w:tabs>
              <w:rPr>
                <w:rFonts w:eastAsia="Calibri"/>
                <w:lang w:val="ro-MD"/>
              </w:rPr>
            </w:pPr>
          </w:p>
        </w:tc>
        <w:tc>
          <w:tcPr>
            <w:tcW w:w="232" w:type="dxa"/>
          </w:tcPr>
          <w:p w14:paraId="3842F15A" w14:textId="77777777" w:rsidR="00461E36" w:rsidRPr="00461E36" w:rsidRDefault="00461E36" w:rsidP="00461E36">
            <w:pPr>
              <w:widowControl w:val="0"/>
              <w:tabs>
                <w:tab w:val="left" w:pos="284"/>
              </w:tabs>
              <w:rPr>
                <w:rFonts w:eastAsia="Calibri"/>
                <w:lang w:val="ro-MD"/>
              </w:rPr>
            </w:pPr>
          </w:p>
        </w:tc>
        <w:tc>
          <w:tcPr>
            <w:tcW w:w="232" w:type="dxa"/>
          </w:tcPr>
          <w:p w14:paraId="7B31D78B" w14:textId="77777777" w:rsidR="00461E36" w:rsidRPr="00461E36" w:rsidRDefault="00461E36" w:rsidP="00461E36">
            <w:pPr>
              <w:widowControl w:val="0"/>
              <w:tabs>
                <w:tab w:val="left" w:pos="284"/>
              </w:tabs>
              <w:rPr>
                <w:rFonts w:eastAsia="Calibri"/>
                <w:lang w:val="ro-MD"/>
              </w:rPr>
            </w:pPr>
          </w:p>
        </w:tc>
        <w:tc>
          <w:tcPr>
            <w:tcW w:w="232" w:type="dxa"/>
          </w:tcPr>
          <w:p w14:paraId="4226E522" w14:textId="77777777" w:rsidR="00461E36" w:rsidRPr="00461E36" w:rsidRDefault="00461E36" w:rsidP="00461E36">
            <w:pPr>
              <w:widowControl w:val="0"/>
              <w:tabs>
                <w:tab w:val="left" w:pos="284"/>
              </w:tabs>
              <w:rPr>
                <w:rFonts w:eastAsia="Calibri"/>
                <w:lang w:val="ro-MD"/>
              </w:rPr>
            </w:pPr>
          </w:p>
        </w:tc>
        <w:tc>
          <w:tcPr>
            <w:tcW w:w="232" w:type="dxa"/>
          </w:tcPr>
          <w:p w14:paraId="69312A15" w14:textId="77777777" w:rsidR="00461E36" w:rsidRPr="00461E36" w:rsidRDefault="00461E36" w:rsidP="00461E36">
            <w:pPr>
              <w:widowControl w:val="0"/>
              <w:tabs>
                <w:tab w:val="left" w:pos="284"/>
              </w:tabs>
              <w:rPr>
                <w:rFonts w:eastAsia="Calibri"/>
                <w:lang w:val="ro-MD"/>
              </w:rPr>
            </w:pPr>
          </w:p>
        </w:tc>
        <w:tc>
          <w:tcPr>
            <w:tcW w:w="233" w:type="dxa"/>
          </w:tcPr>
          <w:p w14:paraId="1E285494" w14:textId="77777777" w:rsidR="00461E36" w:rsidRPr="00461E36" w:rsidRDefault="00461E36" w:rsidP="00461E36">
            <w:pPr>
              <w:widowControl w:val="0"/>
              <w:tabs>
                <w:tab w:val="left" w:pos="284"/>
              </w:tabs>
              <w:rPr>
                <w:rFonts w:eastAsia="Calibri"/>
                <w:lang w:val="ro-MD"/>
              </w:rPr>
            </w:pPr>
          </w:p>
        </w:tc>
        <w:tc>
          <w:tcPr>
            <w:tcW w:w="233" w:type="dxa"/>
          </w:tcPr>
          <w:p w14:paraId="0C41694A" w14:textId="77777777" w:rsidR="00461E36" w:rsidRPr="00461E36" w:rsidRDefault="00461E36" w:rsidP="00461E36">
            <w:pPr>
              <w:widowControl w:val="0"/>
              <w:tabs>
                <w:tab w:val="left" w:pos="284"/>
              </w:tabs>
              <w:rPr>
                <w:rFonts w:eastAsia="Calibri"/>
                <w:lang w:val="ro-MD"/>
              </w:rPr>
            </w:pPr>
          </w:p>
        </w:tc>
        <w:tc>
          <w:tcPr>
            <w:tcW w:w="233" w:type="dxa"/>
            <w:gridSpan w:val="2"/>
          </w:tcPr>
          <w:p w14:paraId="44710636"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3F0826A6"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36BF90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156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FF654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80ED3A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BDA175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BE39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none" w:sz="4" w:space="0" w:color="000000"/>
              <w:right w:val="single" w:sz="4" w:space="0" w:color="auto"/>
            </w:tcBorders>
          </w:tcPr>
          <w:p w14:paraId="24B6757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6C425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2DD5E0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1BA05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BE399E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93FA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8FA0B5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none" w:sz="4" w:space="0" w:color="000000"/>
              <w:right w:val="single" w:sz="4" w:space="0" w:color="auto"/>
            </w:tcBorders>
          </w:tcPr>
          <w:p w14:paraId="4B91B02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1EC7E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E8C0D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E3AC7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08547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A9BF8F9"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3CAB2958" w14:textId="77777777" w:rsidR="00461E36" w:rsidRPr="00461E36" w:rsidRDefault="00461E36" w:rsidP="00461E36">
            <w:pPr>
              <w:widowControl w:val="0"/>
              <w:tabs>
                <w:tab w:val="left" w:pos="284"/>
              </w:tabs>
              <w:rPr>
                <w:rFonts w:eastAsia="Calibri"/>
                <w:lang w:val="ro-MD"/>
              </w:rPr>
            </w:pPr>
          </w:p>
        </w:tc>
      </w:tr>
      <w:tr w:rsidR="00461E36" w:rsidRPr="00461E36" w14:paraId="67543C97" w14:textId="77777777" w:rsidTr="006B6415">
        <w:tc>
          <w:tcPr>
            <w:tcW w:w="436" w:type="dxa"/>
            <w:gridSpan w:val="2"/>
          </w:tcPr>
          <w:p w14:paraId="6959F8F4" w14:textId="77777777" w:rsidR="00461E36" w:rsidRPr="00461E36" w:rsidRDefault="00461E36" w:rsidP="00461E36">
            <w:pPr>
              <w:widowControl w:val="0"/>
              <w:tabs>
                <w:tab w:val="left" w:pos="284"/>
              </w:tabs>
              <w:rPr>
                <w:rFonts w:eastAsia="Calibri"/>
                <w:lang w:val="ro-MD"/>
              </w:rPr>
            </w:pPr>
          </w:p>
        </w:tc>
        <w:tc>
          <w:tcPr>
            <w:tcW w:w="232" w:type="dxa"/>
            <w:gridSpan w:val="2"/>
          </w:tcPr>
          <w:p w14:paraId="3BB09390" w14:textId="77777777" w:rsidR="00461E36" w:rsidRPr="00461E36" w:rsidRDefault="00461E36" w:rsidP="00461E36">
            <w:pPr>
              <w:widowControl w:val="0"/>
              <w:tabs>
                <w:tab w:val="left" w:pos="284"/>
              </w:tabs>
              <w:rPr>
                <w:rFonts w:eastAsia="Calibri"/>
                <w:lang w:val="ro-MD"/>
              </w:rPr>
            </w:pPr>
          </w:p>
        </w:tc>
        <w:tc>
          <w:tcPr>
            <w:tcW w:w="232" w:type="dxa"/>
          </w:tcPr>
          <w:p w14:paraId="0019DCE0" w14:textId="77777777" w:rsidR="00461E36" w:rsidRPr="00461E36" w:rsidRDefault="00461E36" w:rsidP="00461E36">
            <w:pPr>
              <w:widowControl w:val="0"/>
              <w:tabs>
                <w:tab w:val="left" w:pos="284"/>
              </w:tabs>
              <w:rPr>
                <w:rFonts w:eastAsia="Calibri"/>
                <w:lang w:val="ro-MD"/>
              </w:rPr>
            </w:pPr>
          </w:p>
        </w:tc>
        <w:tc>
          <w:tcPr>
            <w:tcW w:w="232" w:type="dxa"/>
          </w:tcPr>
          <w:p w14:paraId="7B3B1D84" w14:textId="77777777" w:rsidR="00461E36" w:rsidRPr="00461E36" w:rsidRDefault="00461E36" w:rsidP="00461E36">
            <w:pPr>
              <w:widowControl w:val="0"/>
              <w:tabs>
                <w:tab w:val="left" w:pos="284"/>
              </w:tabs>
              <w:rPr>
                <w:rFonts w:eastAsia="Calibri"/>
                <w:lang w:val="ro-MD"/>
              </w:rPr>
            </w:pPr>
          </w:p>
        </w:tc>
        <w:tc>
          <w:tcPr>
            <w:tcW w:w="232" w:type="dxa"/>
          </w:tcPr>
          <w:p w14:paraId="25E84E3D" w14:textId="77777777" w:rsidR="00461E36" w:rsidRPr="00461E36" w:rsidRDefault="00461E36" w:rsidP="00461E36">
            <w:pPr>
              <w:widowControl w:val="0"/>
              <w:tabs>
                <w:tab w:val="left" w:pos="284"/>
              </w:tabs>
              <w:rPr>
                <w:rFonts w:eastAsia="Calibri"/>
                <w:lang w:val="ro-MD"/>
              </w:rPr>
            </w:pPr>
          </w:p>
        </w:tc>
        <w:tc>
          <w:tcPr>
            <w:tcW w:w="232" w:type="dxa"/>
          </w:tcPr>
          <w:p w14:paraId="5C0E3008" w14:textId="77777777" w:rsidR="00461E36" w:rsidRPr="00461E36" w:rsidRDefault="00461E36" w:rsidP="00461E36">
            <w:pPr>
              <w:widowControl w:val="0"/>
              <w:tabs>
                <w:tab w:val="left" w:pos="284"/>
              </w:tabs>
              <w:rPr>
                <w:rFonts w:eastAsia="Calibri"/>
                <w:lang w:val="ro-MD"/>
              </w:rPr>
            </w:pPr>
          </w:p>
        </w:tc>
        <w:tc>
          <w:tcPr>
            <w:tcW w:w="232" w:type="dxa"/>
          </w:tcPr>
          <w:p w14:paraId="275593C0" w14:textId="77777777" w:rsidR="00461E36" w:rsidRPr="00461E36" w:rsidRDefault="00461E36" w:rsidP="00461E36">
            <w:pPr>
              <w:widowControl w:val="0"/>
              <w:tabs>
                <w:tab w:val="left" w:pos="284"/>
              </w:tabs>
              <w:rPr>
                <w:rFonts w:eastAsia="Calibri"/>
                <w:lang w:val="ro-MD"/>
              </w:rPr>
            </w:pPr>
          </w:p>
        </w:tc>
        <w:tc>
          <w:tcPr>
            <w:tcW w:w="232" w:type="dxa"/>
          </w:tcPr>
          <w:p w14:paraId="1911F55C" w14:textId="77777777" w:rsidR="00461E36" w:rsidRPr="00461E36" w:rsidRDefault="00461E36" w:rsidP="00461E36">
            <w:pPr>
              <w:widowControl w:val="0"/>
              <w:tabs>
                <w:tab w:val="left" w:pos="284"/>
              </w:tabs>
              <w:rPr>
                <w:rFonts w:eastAsia="Calibri"/>
                <w:lang w:val="ro-MD"/>
              </w:rPr>
            </w:pPr>
          </w:p>
        </w:tc>
        <w:tc>
          <w:tcPr>
            <w:tcW w:w="232" w:type="dxa"/>
          </w:tcPr>
          <w:p w14:paraId="60FE7E45" w14:textId="77777777" w:rsidR="00461E36" w:rsidRPr="00461E36" w:rsidRDefault="00461E36" w:rsidP="00461E36">
            <w:pPr>
              <w:widowControl w:val="0"/>
              <w:tabs>
                <w:tab w:val="left" w:pos="284"/>
              </w:tabs>
              <w:rPr>
                <w:rFonts w:eastAsia="Calibri"/>
                <w:lang w:val="ro-MD"/>
              </w:rPr>
            </w:pPr>
          </w:p>
        </w:tc>
        <w:tc>
          <w:tcPr>
            <w:tcW w:w="232" w:type="dxa"/>
          </w:tcPr>
          <w:p w14:paraId="1E3F1195" w14:textId="77777777" w:rsidR="00461E36" w:rsidRPr="00461E36" w:rsidRDefault="00461E36" w:rsidP="00461E36">
            <w:pPr>
              <w:widowControl w:val="0"/>
              <w:tabs>
                <w:tab w:val="left" w:pos="284"/>
              </w:tabs>
              <w:rPr>
                <w:rFonts w:eastAsia="Calibri"/>
                <w:lang w:val="ro-MD"/>
              </w:rPr>
            </w:pPr>
          </w:p>
        </w:tc>
        <w:tc>
          <w:tcPr>
            <w:tcW w:w="232" w:type="dxa"/>
          </w:tcPr>
          <w:p w14:paraId="749245E9" w14:textId="77777777" w:rsidR="00461E36" w:rsidRPr="00461E36" w:rsidRDefault="00461E36" w:rsidP="00461E36">
            <w:pPr>
              <w:widowControl w:val="0"/>
              <w:tabs>
                <w:tab w:val="left" w:pos="284"/>
              </w:tabs>
              <w:rPr>
                <w:rFonts w:eastAsia="Calibri"/>
                <w:lang w:val="ro-MD"/>
              </w:rPr>
            </w:pPr>
          </w:p>
        </w:tc>
        <w:tc>
          <w:tcPr>
            <w:tcW w:w="232" w:type="dxa"/>
          </w:tcPr>
          <w:p w14:paraId="2A90F21C" w14:textId="77777777" w:rsidR="00461E36" w:rsidRPr="00461E36" w:rsidRDefault="00461E36" w:rsidP="00461E36">
            <w:pPr>
              <w:widowControl w:val="0"/>
              <w:tabs>
                <w:tab w:val="left" w:pos="284"/>
              </w:tabs>
              <w:rPr>
                <w:rFonts w:eastAsia="Calibri"/>
                <w:lang w:val="ro-MD"/>
              </w:rPr>
            </w:pPr>
          </w:p>
        </w:tc>
        <w:tc>
          <w:tcPr>
            <w:tcW w:w="232" w:type="dxa"/>
          </w:tcPr>
          <w:p w14:paraId="15A4D665" w14:textId="77777777" w:rsidR="00461E36" w:rsidRPr="00461E36" w:rsidRDefault="00461E36" w:rsidP="00461E36">
            <w:pPr>
              <w:widowControl w:val="0"/>
              <w:tabs>
                <w:tab w:val="left" w:pos="284"/>
              </w:tabs>
              <w:rPr>
                <w:rFonts w:eastAsia="Calibri"/>
                <w:lang w:val="ro-MD"/>
              </w:rPr>
            </w:pPr>
          </w:p>
        </w:tc>
        <w:tc>
          <w:tcPr>
            <w:tcW w:w="232" w:type="dxa"/>
          </w:tcPr>
          <w:p w14:paraId="6FC19956" w14:textId="77777777" w:rsidR="00461E36" w:rsidRPr="00461E36" w:rsidRDefault="00461E36" w:rsidP="00461E36">
            <w:pPr>
              <w:widowControl w:val="0"/>
              <w:tabs>
                <w:tab w:val="left" w:pos="284"/>
              </w:tabs>
              <w:rPr>
                <w:rFonts w:eastAsia="Calibri"/>
                <w:lang w:val="ro-MD"/>
              </w:rPr>
            </w:pPr>
          </w:p>
        </w:tc>
        <w:tc>
          <w:tcPr>
            <w:tcW w:w="232" w:type="dxa"/>
            <w:gridSpan w:val="2"/>
          </w:tcPr>
          <w:p w14:paraId="71245E5E" w14:textId="77777777" w:rsidR="00461E36" w:rsidRPr="00461E36" w:rsidRDefault="00461E36" w:rsidP="00461E36">
            <w:pPr>
              <w:widowControl w:val="0"/>
              <w:tabs>
                <w:tab w:val="left" w:pos="284"/>
              </w:tabs>
              <w:rPr>
                <w:rFonts w:eastAsia="Calibri"/>
                <w:lang w:val="ro-MD"/>
              </w:rPr>
            </w:pPr>
          </w:p>
        </w:tc>
        <w:tc>
          <w:tcPr>
            <w:tcW w:w="232" w:type="dxa"/>
          </w:tcPr>
          <w:p w14:paraId="1B452C2B" w14:textId="77777777" w:rsidR="00461E36" w:rsidRPr="00461E36" w:rsidRDefault="00461E36" w:rsidP="00461E36">
            <w:pPr>
              <w:widowControl w:val="0"/>
              <w:tabs>
                <w:tab w:val="left" w:pos="284"/>
              </w:tabs>
              <w:rPr>
                <w:rFonts w:eastAsia="Calibri"/>
                <w:lang w:val="ro-MD"/>
              </w:rPr>
            </w:pPr>
          </w:p>
        </w:tc>
        <w:tc>
          <w:tcPr>
            <w:tcW w:w="232" w:type="dxa"/>
          </w:tcPr>
          <w:p w14:paraId="47BC3660" w14:textId="77777777" w:rsidR="00461E36" w:rsidRPr="00461E36" w:rsidRDefault="00461E36" w:rsidP="00461E36">
            <w:pPr>
              <w:widowControl w:val="0"/>
              <w:tabs>
                <w:tab w:val="left" w:pos="284"/>
              </w:tabs>
              <w:rPr>
                <w:rFonts w:eastAsia="Calibri"/>
                <w:lang w:val="ro-MD"/>
              </w:rPr>
            </w:pPr>
          </w:p>
        </w:tc>
        <w:tc>
          <w:tcPr>
            <w:tcW w:w="232" w:type="dxa"/>
          </w:tcPr>
          <w:p w14:paraId="1A7EE907" w14:textId="77777777" w:rsidR="00461E36" w:rsidRPr="00461E36" w:rsidRDefault="00461E36" w:rsidP="00461E36">
            <w:pPr>
              <w:widowControl w:val="0"/>
              <w:tabs>
                <w:tab w:val="left" w:pos="284"/>
              </w:tabs>
              <w:rPr>
                <w:rFonts w:eastAsia="Calibri"/>
                <w:lang w:val="ro-MD"/>
              </w:rPr>
            </w:pPr>
          </w:p>
        </w:tc>
        <w:tc>
          <w:tcPr>
            <w:tcW w:w="232" w:type="dxa"/>
          </w:tcPr>
          <w:p w14:paraId="11BE7774" w14:textId="77777777" w:rsidR="00461E36" w:rsidRPr="00461E36" w:rsidRDefault="00461E36" w:rsidP="00461E36">
            <w:pPr>
              <w:widowControl w:val="0"/>
              <w:tabs>
                <w:tab w:val="left" w:pos="284"/>
              </w:tabs>
              <w:rPr>
                <w:rFonts w:eastAsia="Calibri"/>
                <w:lang w:val="ro-MD"/>
              </w:rPr>
            </w:pPr>
          </w:p>
        </w:tc>
        <w:tc>
          <w:tcPr>
            <w:tcW w:w="232" w:type="dxa"/>
          </w:tcPr>
          <w:p w14:paraId="52F962AC" w14:textId="77777777" w:rsidR="00461E36" w:rsidRPr="00461E36" w:rsidRDefault="00461E36" w:rsidP="00461E36">
            <w:pPr>
              <w:widowControl w:val="0"/>
              <w:tabs>
                <w:tab w:val="left" w:pos="284"/>
              </w:tabs>
              <w:rPr>
                <w:rFonts w:eastAsia="Calibri"/>
                <w:lang w:val="ro-MD"/>
              </w:rPr>
            </w:pPr>
          </w:p>
        </w:tc>
        <w:tc>
          <w:tcPr>
            <w:tcW w:w="232" w:type="dxa"/>
          </w:tcPr>
          <w:p w14:paraId="444B4FE7" w14:textId="77777777" w:rsidR="00461E36" w:rsidRPr="00461E36" w:rsidRDefault="00461E36" w:rsidP="00461E36">
            <w:pPr>
              <w:widowControl w:val="0"/>
              <w:tabs>
                <w:tab w:val="left" w:pos="284"/>
              </w:tabs>
              <w:rPr>
                <w:rFonts w:eastAsia="Calibri"/>
                <w:lang w:val="ro-MD"/>
              </w:rPr>
            </w:pPr>
          </w:p>
        </w:tc>
        <w:tc>
          <w:tcPr>
            <w:tcW w:w="233" w:type="dxa"/>
          </w:tcPr>
          <w:p w14:paraId="18452E95" w14:textId="77777777" w:rsidR="00461E36" w:rsidRPr="00461E36" w:rsidRDefault="00461E36" w:rsidP="00461E36">
            <w:pPr>
              <w:widowControl w:val="0"/>
              <w:tabs>
                <w:tab w:val="left" w:pos="284"/>
              </w:tabs>
              <w:rPr>
                <w:rFonts w:eastAsia="Calibri"/>
                <w:lang w:val="ro-MD"/>
              </w:rPr>
            </w:pPr>
          </w:p>
        </w:tc>
        <w:tc>
          <w:tcPr>
            <w:tcW w:w="233" w:type="dxa"/>
          </w:tcPr>
          <w:p w14:paraId="3118BF8E" w14:textId="77777777" w:rsidR="00461E36" w:rsidRPr="00461E36" w:rsidRDefault="00461E36" w:rsidP="00461E36">
            <w:pPr>
              <w:widowControl w:val="0"/>
              <w:tabs>
                <w:tab w:val="left" w:pos="284"/>
              </w:tabs>
              <w:rPr>
                <w:rFonts w:eastAsia="Calibri"/>
                <w:lang w:val="ro-MD"/>
              </w:rPr>
            </w:pPr>
          </w:p>
        </w:tc>
        <w:tc>
          <w:tcPr>
            <w:tcW w:w="233" w:type="dxa"/>
            <w:gridSpan w:val="2"/>
          </w:tcPr>
          <w:p w14:paraId="1D79719F"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57089BBB"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004B2C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F0656D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13E1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6EE0EC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5BA07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B68CA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23EDC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0A3C16B"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53FFC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2B4E12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02D6C2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99A10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6D133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1868A1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16C198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B1C17F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FD093A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FBE6D7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779BC8D"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4435D04" w14:textId="77777777" w:rsidR="00461E36" w:rsidRPr="00461E36" w:rsidRDefault="00461E36" w:rsidP="00461E36">
            <w:pPr>
              <w:widowControl w:val="0"/>
              <w:tabs>
                <w:tab w:val="left" w:pos="284"/>
              </w:tabs>
              <w:rPr>
                <w:rFonts w:eastAsia="Calibri"/>
                <w:lang w:val="ro-MD"/>
              </w:rPr>
            </w:pPr>
          </w:p>
        </w:tc>
      </w:tr>
      <w:tr w:rsidR="00461E36" w:rsidRPr="00461E36" w14:paraId="0370C473" w14:textId="77777777" w:rsidTr="006B6415">
        <w:tc>
          <w:tcPr>
            <w:tcW w:w="436" w:type="dxa"/>
            <w:gridSpan w:val="2"/>
          </w:tcPr>
          <w:p w14:paraId="25A55A67" w14:textId="77777777" w:rsidR="00461E36" w:rsidRPr="00461E36" w:rsidRDefault="00461E36" w:rsidP="00461E36">
            <w:pPr>
              <w:widowControl w:val="0"/>
              <w:tabs>
                <w:tab w:val="left" w:pos="284"/>
              </w:tabs>
              <w:rPr>
                <w:rFonts w:eastAsia="Calibri"/>
                <w:lang w:val="ro-MD"/>
              </w:rPr>
            </w:pPr>
          </w:p>
        </w:tc>
        <w:tc>
          <w:tcPr>
            <w:tcW w:w="232" w:type="dxa"/>
            <w:gridSpan w:val="2"/>
          </w:tcPr>
          <w:p w14:paraId="5389EA53" w14:textId="77777777" w:rsidR="00461E36" w:rsidRPr="00461E36" w:rsidRDefault="00461E36" w:rsidP="00461E36">
            <w:pPr>
              <w:widowControl w:val="0"/>
              <w:tabs>
                <w:tab w:val="left" w:pos="284"/>
              </w:tabs>
              <w:rPr>
                <w:rFonts w:eastAsia="Calibri"/>
                <w:lang w:val="ro-MD"/>
              </w:rPr>
            </w:pPr>
          </w:p>
        </w:tc>
        <w:tc>
          <w:tcPr>
            <w:tcW w:w="232" w:type="dxa"/>
          </w:tcPr>
          <w:p w14:paraId="6CEF41E0" w14:textId="77777777" w:rsidR="00461E36" w:rsidRPr="00461E36" w:rsidRDefault="00461E36" w:rsidP="00461E36">
            <w:pPr>
              <w:widowControl w:val="0"/>
              <w:tabs>
                <w:tab w:val="left" w:pos="284"/>
              </w:tabs>
              <w:rPr>
                <w:rFonts w:eastAsia="Calibri"/>
                <w:lang w:val="ro-MD"/>
              </w:rPr>
            </w:pPr>
          </w:p>
        </w:tc>
        <w:tc>
          <w:tcPr>
            <w:tcW w:w="232" w:type="dxa"/>
          </w:tcPr>
          <w:p w14:paraId="31BF1268" w14:textId="77777777" w:rsidR="00461E36" w:rsidRPr="00461E36" w:rsidRDefault="00461E36" w:rsidP="00461E36">
            <w:pPr>
              <w:widowControl w:val="0"/>
              <w:tabs>
                <w:tab w:val="left" w:pos="284"/>
              </w:tabs>
              <w:rPr>
                <w:rFonts w:eastAsia="Calibri"/>
                <w:lang w:val="ro-MD"/>
              </w:rPr>
            </w:pPr>
          </w:p>
        </w:tc>
        <w:tc>
          <w:tcPr>
            <w:tcW w:w="232" w:type="dxa"/>
          </w:tcPr>
          <w:p w14:paraId="0A31E624" w14:textId="77777777" w:rsidR="00461E36" w:rsidRPr="00461E36" w:rsidRDefault="00461E36" w:rsidP="00461E36">
            <w:pPr>
              <w:widowControl w:val="0"/>
              <w:tabs>
                <w:tab w:val="left" w:pos="284"/>
              </w:tabs>
              <w:rPr>
                <w:rFonts w:eastAsia="Calibri"/>
                <w:lang w:val="ro-MD"/>
              </w:rPr>
            </w:pPr>
          </w:p>
        </w:tc>
        <w:tc>
          <w:tcPr>
            <w:tcW w:w="232" w:type="dxa"/>
          </w:tcPr>
          <w:p w14:paraId="3756BC0F" w14:textId="77777777" w:rsidR="00461E36" w:rsidRPr="00461E36" w:rsidRDefault="00461E36" w:rsidP="00461E36">
            <w:pPr>
              <w:widowControl w:val="0"/>
              <w:tabs>
                <w:tab w:val="left" w:pos="284"/>
              </w:tabs>
              <w:rPr>
                <w:rFonts w:eastAsia="Calibri"/>
                <w:lang w:val="ro-MD"/>
              </w:rPr>
            </w:pPr>
          </w:p>
        </w:tc>
        <w:tc>
          <w:tcPr>
            <w:tcW w:w="232" w:type="dxa"/>
          </w:tcPr>
          <w:p w14:paraId="15796225" w14:textId="77777777" w:rsidR="00461E36" w:rsidRPr="00461E36" w:rsidRDefault="00461E36" w:rsidP="00461E36">
            <w:pPr>
              <w:widowControl w:val="0"/>
              <w:tabs>
                <w:tab w:val="left" w:pos="284"/>
              </w:tabs>
              <w:rPr>
                <w:rFonts w:eastAsia="Calibri"/>
                <w:lang w:val="ro-MD"/>
              </w:rPr>
            </w:pPr>
          </w:p>
        </w:tc>
        <w:tc>
          <w:tcPr>
            <w:tcW w:w="232" w:type="dxa"/>
          </w:tcPr>
          <w:p w14:paraId="6CB6DEFC" w14:textId="77777777" w:rsidR="00461E36" w:rsidRPr="00461E36" w:rsidRDefault="00461E36" w:rsidP="00461E36">
            <w:pPr>
              <w:widowControl w:val="0"/>
              <w:tabs>
                <w:tab w:val="left" w:pos="284"/>
              </w:tabs>
              <w:rPr>
                <w:rFonts w:eastAsia="Calibri"/>
                <w:lang w:val="ro-MD"/>
              </w:rPr>
            </w:pPr>
          </w:p>
        </w:tc>
        <w:tc>
          <w:tcPr>
            <w:tcW w:w="232" w:type="dxa"/>
          </w:tcPr>
          <w:p w14:paraId="3E955691" w14:textId="77777777" w:rsidR="00461E36" w:rsidRPr="00461E36" w:rsidRDefault="00461E36" w:rsidP="00461E36">
            <w:pPr>
              <w:widowControl w:val="0"/>
              <w:tabs>
                <w:tab w:val="left" w:pos="284"/>
              </w:tabs>
              <w:rPr>
                <w:rFonts w:eastAsia="Calibri"/>
                <w:lang w:val="ro-MD"/>
              </w:rPr>
            </w:pPr>
          </w:p>
        </w:tc>
        <w:tc>
          <w:tcPr>
            <w:tcW w:w="232" w:type="dxa"/>
          </w:tcPr>
          <w:p w14:paraId="0226DD9C" w14:textId="77777777" w:rsidR="00461E36" w:rsidRPr="00461E36" w:rsidRDefault="00461E36" w:rsidP="00461E36">
            <w:pPr>
              <w:widowControl w:val="0"/>
              <w:tabs>
                <w:tab w:val="left" w:pos="284"/>
              </w:tabs>
              <w:rPr>
                <w:rFonts w:eastAsia="Calibri"/>
                <w:lang w:val="ro-MD"/>
              </w:rPr>
            </w:pPr>
          </w:p>
        </w:tc>
        <w:tc>
          <w:tcPr>
            <w:tcW w:w="232" w:type="dxa"/>
          </w:tcPr>
          <w:p w14:paraId="2810507D" w14:textId="77777777" w:rsidR="00461E36" w:rsidRPr="00461E36" w:rsidRDefault="00461E36" w:rsidP="00461E36">
            <w:pPr>
              <w:widowControl w:val="0"/>
              <w:tabs>
                <w:tab w:val="left" w:pos="284"/>
              </w:tabs>
              <w:rPr>
                <w:rFonts w:eastAsia="Calibri"/>
                <w:lang w:val="ro-MD"/>
              </w:rPr>
            </w:pPr>
          </w:p>
        </w:tc>
        <w:tc>
          <w:tcPr>
            <w:tcW w:w="232" w:type="dxa"/>
          </w:tcPr>
          <w:p w14:paraId="14EC8257" w14:textId="77777777" w:rsidR="00461E36" w:rsidRPr="00461E36" w:rsidRDefault="00461E36" w:rsidP="00461E36">
            <w:pPr>
              <w:widowControl w:val="0"/>
              <w:tabs>
                <w:tab w:val="left" w:pos="284"/>
              </w:tabs>
              <w:rPr>
                <w:rFonts w:eastAsia="Calibri"/>
                <w:lang w:val="ro-MD"/>
              </w:rPr>
            </w:pPr>
          </w:p>
        </w:tc>
        <w:tc>
          <w:tcPr>
            <w:tcW w:w="232" w:type="dxa"/>
          </w:tcPr>
          <w:p w14:paraId="5050ED31" w14:textId="77777777" w:rsidR="00461E36" w:rsidRPr="00461E36" w:rsidRDefault="00461E36" w:rsidP="00461E36">
            <w:pPr>
              <w:widowControl w:val="0"/>
              <w:tabs>
                <w:tab w:val="left" w:pos="284"/>
              </w:tabs>
              <w:rPr>
                <w:rFonts w:eastAsia="Calibri"/>
                <w:lang w:val="ro-MD"/>
              </w:rPr>
            </w:pPr>
          </w:p>
        </w:tc>
        <w:tc>
          <w:tcPr>
            <w:tcW w:w="232" w:type="dxa"/>
          </w:tcPr>
          <w:p w14:paraId="4BA8435F" w14:textId="77777777" w:rsidR="00461E36" w:rsidRPr="00461E36" w:rsidRDefault="00461E36" w:rsidP="00461E36">
            <w:pPr>
              <w:widowControl w:val="0"/>
              <w:tabs>
                <w:tab w:val="left" w:pos="284"/>
              </w:tabs>
              <w:rPr>
                <w:rFonts w:eastAsia="Calibri"/>
                <w:lang w:val="ro-MD"/>
              </w:rPr>
            </w:pPr>
          </w:p>
        </w:tc>
        <w:tc>
          <w:tcPr>
            <w:tcW w:w="232" w:type="dxa"/>
            <w:gridSpan w:val="2"/>
          </w:tcPr>
          <w:p w14:paraId="112D73CC" w14:textId="77777777" w:rsidR="00461E36" w:rsidRPr="00461E36" w:rsidRDefault="00461E36" w:rsidP="00461E36">
            <w:pPr>
              <w:widowControl w:val="0"/>
              <w:tabs>
                <w:tab w:val="left" w:pos="284"/>
              </w:tabs>
              <w:rPr>
                <w:rFonts w:eastAsia="Calibri"/>
                <w:lang w:val="ro-MD"/>
              </w:rPr>
            </w:pPr>
          </w:p>
        </w:tc>
        <w:tc>
          <w:tcPr>
            <w:tcW w:w="232" w:type="dxa"/>
          </w:tcPr>
          <w:p w14:paraId="17C01C3F" w14:textId="77777777" w:rsidR="00461E36" w:rsidRPr="00461E36" w:rsidRDefault="00461E36" w:rsidP="00461E36">
            <w:pPr>
              <w:widowControl w:val="0"/>
              <w:tabs>
                <w:tab w:val="left" w:pos="284"/>
              </w:tabs>
              <w:rPr>
                <w:rFonts w:eastAsia="Calibri"/>
                <w:lang w:val="ro-MD"/>
              </w:rPr>
            </w:pPr>
          </w:p>
        </w:tc>
        <w:tc>
          <w:tcPr>
            <w:tcW w:w="232" w:type="dxa"/>
          </w:tcPr>
          <w:p w14:paraId="40086D23" w14:textId="77777777" w:rsidR="00461E36" w:rsidRPr="00461E36" w:rsidRDefault="00461E36" w:rsidP="00461E36">
            <w:pPr>
              <w:widowControl w:val="0"/>
              <w:tabs>
                <w:tab w:val="left" w:pos="284"/>
              </w:tabs>
              <w:rPr>
                <w:rFonts w:eastAsia="Calibri"/>
                <w:lang w:val="ro-MD"/>
              </w:rPr>
            </w:pPr>
          </w:p>
        </w:tc>
        <w:tc>
          <w:tcPr>
            <w:tcW w:w="232" w:type="dxa"/>
          </w:tcPr>
          <w:p w14:paraId="1E4F9FCC" w14:textId="77777777" w:rsidR="00461E36" w:rsidRPr="00461E36" w:rsidRDefault="00461E36" w:rsidP="00461E36">
            <w:pPr>
              <w:widowControl w:val="0"/>
              <w:tabs>
                <w:tab w:val="left" w:pos="284"/>
              </w:tabs>
              <w:rPr>
                <w:rFonts w:eastAsia="Calibri"/>
                <w:lang w:val="ro-MD"/>
              </w:rPr>
            </w:pPr>
          </w:p>
        </w:tc>
        <w:tc>
          <w:tcPr>
            <w:tcW w:w="232" w:type="dxa"/>
          </w:tcPr>
          <w:p w14:paraId="6FB224E8" w14:textId="77777777" w:rsidR="00461E36" w:rsidRPr="00461E36" w:rsidRDefault="00461E36" w:rsidP="00461E36">
            <w:pPr>
              <w:widowControl w:val="0"/>
              <w:tabs>
                <w:tab w:val="left" w:pos="284"/>
              </w:tabs>
              <w:rPr>
                <w:rFonts w:eastAsia="Calibri"/>
                <w:lang w:val="ro-MD"/>
              </w:rPr>
            </w:pPr>
          </w:p>
        </w:tc>
        <w:tc>
          <w:tcPr>
            <w:tcW w:w="232" w:type="dxa"/>
          </w:tcPr>
          <w:p w14:paraId="203EC348" w14:textId="77777777" w:rsidR="00461E36" w:rsidRPr="00461E36" w:rsidRDefault="00461E36" w:rsidP="00461E36">
            <w:pPr>
              <w:widowControl w:val="0"/>
              <w:tabs>
                <w:tab w:val="left" w:pos="284"/>
              </w:tabs>
              <w:rPr>
                <w:rFonts w:eastAsia="Calibri"/>
                <w:lang w:val="ro-MD"/>
              </w:rPr>
            </w:pPr>
          </w:p>
        </w:tc>
        <w:tc>
          <w:tcPr>
            <w:tcW w:w="232" w:type="dxa"/>
          </w:tcPr>
          <w:p w14:paraId="22D66352" w14:textId="77777777" w:rsidR="00461E36" w:rsidRPr="00461E36" w:rsidRDefault="00461E36" w:rsidP="00461E36">
            <w:pPr>
              <w:widowControl w:val="0"/>
              <w:tabs>
                <w:tab w:val="left" w:pos="284"/>
              </w:tabs>
              <w:rPr>
                <w:rFonts w:eastAsia="Calibri"/>
                <w:lang w:val="ro-MD"/>
              </w:rPr>
            </w:pPr>
          </w:p>
        </w:tc>
        <w:tc>
          <w:tcPr>
            <w:tcW w:w="233" w:type="dxa"/>
          </w:tcPr>
          <w:p w14:paraId="15AD032E" w14:textId="77777777" w:rsidR="00461E36" w:rsidRPr="00461E36" w:rsidRDefault="00461E36" w:rsidP="00461E36">
            <w:pPr>
              <w:widowControl w:val="0"/>
              <w:tabs>
                <w:tab w:val="left" w:pos="284"/>
              </w:tabs>
              <w:rPr>
                <w:rFonts w:eastAsia="Calibri"/>
                <w:lang w:val="ro-MD"/>
              </w:rPr>
            </w:pPr>
          </w:p>
        </w:tc>
        <w:tc>
          <w:tcPr>
            <w:tcW w:w="233" w:type="dxa"/>
          </w:tcPr>
          <w:p w14:paraId="295FACA4" w14:textId="77777777" w:rsidR="00461E36" w:rsidRPr="00461E36" w:rsidRDefault="00461E36" w:rsidP="00461E36">
            <w:pPr>
              <w:widowControl w:val="0"/>
              <w:tabs>
                <w:tab w:val="left" w:pos="284"/>
              </w:tabs>
              <w:rPr>
                <w:rFonts w:eastAsia="Calibri"/>
                <w:lang w:val="ro-MD"/>
              </w:rPr>
            </w:pPr>
          </w:p>
        </w:tc>
        <w:tc>
          <w:tcPr>
            <w:tcW w:w="233" w:type="dxa"/>
            <w:gridSpan w:val="2"/>
          </w:tcPr>
          <w:p w14:paraId="566EDA81"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75C17947"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A5680A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3920A7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A941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3D727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5D05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7A39B3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A86BCC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0463A0"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96EC25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22A64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151B263"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635231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90A3EB"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AED3C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A4604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B33A7C8"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7B886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FAF41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272001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A7B9E32" w14:textId="77777777" w:rsidR="00461E36" w:rsidRPr="00461E36" w:rsidRDefault="00461E36" w:rsidP="00461E36">
            <w:pPr>
              <w:widowControl w:val="0"/>
              <w:tabs>
                <w:tab w:val="left" w:pos="284"/>
              </w:tabs>
              <w:rPr>
                <w:rFonts w:eastAsia="Calibri"/>
                <w:lang w:val="ro-MD"/>
              </w:rPr>
            </w:pPr>
          </w:p>
        </w:tc>
      </w:tr>
      <w:tr w:rsidR="00461E36" w:rsidRPr="00461E36" w14:paraId="4F7E374E" w14:textId="77777777" w:rsidTr="006B6415">
        <w:tc>
          <w:tcPr>
            <w:tcW w:w="436" w:type="dxa"/>
            <w:gridSpan w:val="2"/>
          </w:tcPr>
          <w:p w14:paraId="182D32E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9070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47AB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E7A2E3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04D11E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7B3F3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629E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D14DD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A323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A0E68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9BE3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C20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A53E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6B88A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71D6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1DEE5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F1698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DE463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37E6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87EE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D29DA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F698C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511D2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9D978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6F8690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62E32BD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0164E5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2C955E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0F0312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499AFA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5982AC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52477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3035E48"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1344DEE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428093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1EF6D0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7DACCE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96D88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A27252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3AC81CF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0CB9A7"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453B07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A6E59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1C1B7F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FBAE20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D0C14A" w14:textId="77777777" w:rsidTr="006B6415">
        <w:tc>
          <w:tcPr>
            <w:tcW w:w="436" w:type="dxa"/>
            <w:gridSpan w:val="2"/>
          </w:tcPr>
          <w:p w14:paraId="381C827A"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575" w:type="dxa"/>
            <w:gridSpan w:val="28"/>
          </w:tcPr>
          <w:p w14:paraId="38C665AD" w14:textId="77777777" w:rsidR="00461E36" w:rsidRPr="00461E36" w:rsidRDefault="00461E36" w:rsidP="00461E36">
            <w:pPr>
              <w:widowControl w:val="0"/>
              <w:tabs>
                <w:tab w:val="left" w:pos="284"/>
              </w:tabs>
              <w:rPr>
                <w:rFonts w:eastAsia="Calibri"/>
                <w:lang w:val="ro-MD"/>
              </w:rPr>
            </w:pPr>
            <w:r w:rsidRPr="00461E36">
              <w:rPr>
                <w:rFonts w:eastAsia="Calibri"/>
                <w:lang w:val="ro-MD"/>
              </w:rPr>
              <w:t>Descrierea semnelor particulare</w:t>
            </w:r>
          </w:p>
        </w:tc>
        <w:tc>
          <w:tcPr>
            <w:tcW w:w="233" w:type="dxa"/>
            <w:tcBorders>
              <w:top w:val="none" w:sz="4" w:space="0" w:color="000000"/>
              <w:left w:val="none" w:sz="4" w:space="0" w:color="000000"/>
              <w:bottom w:val="none" w:sz="4" w:space="0" w:color="000000"/>
              <w:right w:val="single" w:sz="4" w:space="0" w:color="auto"/>
            </w:tcBorders>
          </w:tcPr>
          <w:p w14:paraId="2E37722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22B6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B3DA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C4E3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46943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EB16B9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77A00C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E7CF30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A83ABC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860FA0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B63F1F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446AFB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D05D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9F8C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DDA3F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8B999C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34D0F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623C4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9AE34A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B259BA5" w14:textId="77777777" w:rsidR="00461E36" w:rsidRPr="00461E36" w:rsidRDefault="00461E36" w:rsidP="00461E36">
            <w:pPr>
              <w:widowControl w:val="0"/>
              <w:tabs>
                <w:tab w:val="left" w:pos="284"/>
              </w:tabs>
              <w:rPr>
                <w:rFonts w:eastAsia="Calibri"/>
                <w:lang w:val="ro-MD"/>
              </w:rPr>
            </w:pPr>
          </w:p>
        </w:tc>
      </w:tr>
      <w:tr w:rsidR="00461E36" w:rsidRPr="00461E36" w14:paraId="7E5DBEF2" w14:textId="77777777" w:rsidTr="006B6415">
        <w:tc>
          <w:tcPr>
            <w:tcW w:w="436" w:type="dxa"/>
            <w:gridSpan w:val="2"/>
          </w:tcPr>
          <w:p w14:paraId="3F93FE23" w14:textId="77777777" w:rsidR="00461E36" w:rsidRPr="00461E36" w:rsidRDefault="00461E36" w:rsidP="00461E36">
            <w:pPr>
              <w:widowControl w:val="0"/>
              <w:tabs>
                <w:tab w:val="left" w:pos="284"/>
              </w:tabs>
              <w:rPr>
                <w:rFonts w:eastAsia="Calibri"/>
                <w:lang w:val="ro-MD"/>
              </w:rPr>
            </w:pPr>
          </w:p>
        </w:tc>
        <w:tc>
          <w:tcPr>
            <w:tcW w:w="5575" w:type="dxa"/>
            <w:gridSpan w:val="28"/>
          </w:tcPr>
          <w:p w14:paraId="2B895EC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особых примет</w:t>
            </w:r>
          </w:p>
        </w:tc>
        <w:tc>
          <w:tcPr>
            <w:tcW w:w="233" w:type="dxa"/>
            <w:tcBorders>
              <w:top w:val="none" w:sz="4" w:space="0" w:color="000000"/>
              <w:left w:val="none" w:sz="4" w:space="0" w:color="000000"/>
              <w:bottom w:val="none" w:sz="4" w:space="0" w:color="000000"/>
              <w:right w:val="single" w:sz="4" w:space="0" w:color="auto"/>
            </w:tcBorders>
          </w:tcPr>
          <w:p w14:paraId="5005DED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43DE0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2A9F4F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828B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AF8F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14E4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694A7B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F22702"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7CF85A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F46BF9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831DE7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C30AC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88EF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A046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3CF00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755AA2C"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6C6E183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A526E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8D2CCE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A0C8BD8" w14:textId="77777777" w:rsidR="00461E36" w:rsidRPr="00461E36" w:rsidRDefault="00461E36" w:rsidP="00461E36">
            <w:pPr>
              <w:widowControl w:val="0"/>
              <w:tabs>
                <w:tab w:val="left" w:pos="284"/>
              </w:tabs>
              <w:rPr>
                <w:rFonts w:eastAsia="Calibri"/>
                <w:lang w:val="ro-MD"/>
              </w:rPr>
            </w:pPr>
          </w:p>
        </w:tc>
      </w:tr>
      <w:tr w:rsidR="00461E36" w:rsidRPr="00461E36" w14:paraId="0633132F" w14:textId="77777777" w:rsidTr="006B6415">
        <w:tc>
          <w:tcPr>
            <w:tcW w:w="436" w:type="dxa"/>
            <w:gridSpan w:val="2"/>
          </w:tcPr>
          <w:p w14:paraId="6D73562D" w14:textId="77777777" w:rsidR="00461E36" w:rsidRPr="00461E36" w:rsidRDefault="00461E36" w:rsidP="00461E36">
            <w:pPr>
              <w:widowControl w:val="0"/>
              <w:tabs>
                <w:tab w:val="left" w:pos="284"/>
              </w:tabs>
              <w:rPr>
                <w:rFonts w:eastAsia="Calibri"/>
                <w:lang w:val="ro-MD"/>
              </w:rPr>
            </w:pPr>
          </w:p>
        </w:tc>
        <w:tc>
          <w:tcPr>
            <w:tcW w:w="232" w:type="dxa"/>
            <w:gridSpan w:val="2"/>
          </w:tcPr>
          <w:p w14:paraId="7CBDFDBF" w14:textId="77777777" w:rsidR="00461E36" w:rsidRPr="00461E36" w:rsidRDefault="00461E36" w:rsidP="00461E36">
            <w:pPr>
              <w:widowControl w:val="0"/>
              <w:tabs>
                <w:tab w:val="left" w:pos="284"/>
              </w:tabs>
              <w:rPr>
                <w:rFonts w:eastAsia="Calibri"/>
                <w:lang w:val="ro-MD"/>
              </w:rPr>
            </w:pPr>
          </w:p>
        </w:tc>
        <w:tc>
          <w:tcPr>
            <w:tcW w:w="232" w:type="dxa"/>
          </w:tcPr>
          <w:p w14:paraId="1FBC7CE7" w14:textId="77777777" w:rsidR="00461E36" w:rsidRPr="00461E36" w:rsidRDefault="00461E36" w:rsidP="00461E36">
            <w:pPr>
              <w:widowControl w:val="0"/>
              <w:tabs>
                <w:tab w:val="left" w:pos="284"/>
              </w:tabs>
              <w:rPr>
                <w:rFonts w:eastAsia="Calibri"/>
                <w:lang w:val="ro-MD"/>
              </w:rPr>
            </w:pPr>
          </w:p>
        </w:tc>
        <w:tc>
          <w:tcPr>
            <w:tcW w:w="232" w:type="dxa"/>
          </w:tcPr>
          <w:p w14:paraId="1D106EC8" w14:textId="77777777" w:rsidR="00461E36" w:rsidRPr="00461E36" w:rsidRDefault="00461E36" w:rsidP="00461E36">
            <w:pPr>
              <w:widowControl w:val="0"/>
              <w:tabs>
                <w:tab w:val="left" w:pos="284"/>
              </w:tabs>
              <w:rPr>
                <w:rFonts w:eastAsia="Calibri"/>
                <w:lang w:val="ro-MD"/>
              </w:rPr>
            </w:pPr>
          </w:p>
        </w:tc>
        <w:tc>
          <w:tcPr>
            <w:tcW w:w="232" w:type="dxa"/>
          </w:tcPr>
          <w:p w14:paraId="1A769F5D" w14:textId="77777777" w:rsidR="00461E36" w:rsidRPr="00461E36" w:rsidRDefault="00461E36" w:rsidP="00461E36">
            <w:pPr>
              <w:widowControl w:val="0"/>
              <w:tabs>
                <w:tab w:val="left" w:pos="284"/>
              </w:tabs>
              <w:rPr>
                <w:rFonts w:eastAsia="Calibri"/>
                <w:lang w:val="ro-MD"/>
              </w:rPr>
            </w:pPr>
          </w:p>
        </w:tc>
        <w:tc>
          <w:tcPr>
            <w:tcW w:w="232" w:type="dxa"/>
          </w:tcPr>
          <w:p w14:paraId="53CC68CF" w14:textId="77777777" w:rsidR="00461E36" w:rsidRPr="00461E36" w:rsidRDefault="00461E36" w:rsidP="00461E36">
            <w:pPr>
              <w:widowControl w:val="0"/>
              <w:tabs>
                <w:tab w:val="left" w:pos="284"/>
              </w:tabs>
              <w:rPr>
                <w:rFonts w:eastAsia="Calibri"/>
                <w:lang w:val="ro-MD"/>
              </w:rPr>
            </w:pPr>
          </w:p>
        </w:tc>
        <w:tc>
          <w:tcPr>
            <w:tcW w:w="232" w:type="dxa"/>
          </w:tcPr>
          <w:p w14:paraId="63DDA59D" w14:textId="77777777" w:rsidR="00461E36" w:rsidRPr="00461E36" w:rsidRDefault="00461E36" w:rsidP="00461E36">
            <w:pPr>
              <w:widowControl w:val="0"/>
              <w:tabs>
                <w:tab w:val="left" w:pos="284"/>
              </w:tabs>
              <w:rPr>
                <w:rFonts w:eastAsia="Calibri"/>
                <w:lang w:val="ro-MD"/>
              </w:rPr>
            </w:pPr>
          </w:p>
        </w:tc>
        <w:tc>
          <w:tcPr>
            <w:tcW w:w="232" w:type="dxa"/>
          </w:tcPr>
          <w:p w14:paraId="49275EC3" w14:textId="77777777" w:rsidR="00461E36" w:rsidRPr="00461E36" w:rsidRDefault="00461E36" w:rsidP="00461E36">
            <w:pPr>
              <w:widowControl w:val="0"/>
              <w:tabs>
                <w:tab w:val="left" w:pos="284"/>
              </w:tabs>
              <w:rPr>
                <w:rFonts w:eastAsia="Calibri"/>
                <w:lang w:val="ro-MD"/>
              </w:rPr>
            </w:pPr>
          </w:p>
        </w:tc>
        <w:tc>
          <w:tcPr>
            <w:tcW w:w="232" w:type="dxa"/>
          </w:tcPr>
          <w:p w14:paraId="066B39CE" w14:textId="77777777" w:rsidR="00461E36" w:rsidRPr="00461E36" w:rsidRDefault="00461E36" w:rsidP="00461E36">
            <w:pPr>
              <w:widowControl w:val="0"/>
              <w:tabs>
                <w:tab w:val="left" w:pos="284"/>
              </w:tabs>
              <w:rPr>
                <w:rFonts w:eastAsia="Calibri"/>
                <w:lang w:val="ro-MD"/>
              </w:rPr>
            </w:pPr>
          </w:p>
        </w:tc>
        <w:tc>
          <w:tcPr>
            <w:tcW w:w="232" w:type="dxa"/>
          </w:tcPr>
          <w:p w14:paraId="5A955AF1" w14:textId="77777777" w:rsidR="00461E36" w:rsidRPr="00461E36" w:rsidRDefault="00461E36" w:rsidP="00461E36">
            <w:pPr>
              <w:widowControl w:val="0"/>
              <w:tabs>
                <w:tab w:val="left" w:pos="284"/>
              </w:tabs>
              <w:rPr>
                <w:rFonts w:eastAsia="Calibri"/>
                <w:lang w:val="ro-MD"/>
              </w:rPr>
            </w:pPr>
          </w:p>
        </w:tc>
        <w:tc>
          <w:tcPr>
            <w:tcW w:w="232" w:type="dxa"/>
          </w:tcPr>
          <w:p w14:paraId="2ECEB7DA" w14:textId="77777777" w:rsidR="00461E36" w:rsidRPr="00461E36" w:rsidRDefault="00461E36" w:rsidP="00461E36">
            <w:pPr>
              <w:widowControl w:val="0"/>
              <w:tabs>
                <w:tab w:val="left" w:pos="284"/>
              </w:tabs>
              <w:rPr>
                <w:rFonts w:eastAsia="Calibri"/>
                <w:lang w:val="ro-MD"/>
              </w:rPr>
            </w:pPr>
          </w:p>
        </w:tc>
        <w:tc>
          <w:tcPr>
            <w:tcW w:w="232" w:type="dxa"/>
          </w:tcPr>
          <w:p w14:paraId="4B6FFA0A" w14:textId="77777777" w:rsidR="00461E36" w:rsidRPr="00461E36" w:rsidRDefault="00461E36" w:rsidP="00461E36">
            <w:pPr>
              <w:widowControl w:val="0"/>
              <w:tabs>
                <w:tab w:val="left" w:pos="284"/>
              </w:tabs>
              <w:rPr>
                <w:rFonts w:eastAsia="Calibri"/>
                <w:lang w:val="ro-MD"/>
              </w:rPr>
            </w:pPr>
          </w:p>
        </w:tc>
        <w:tc>
          <w:tcPr>
            <w:tcW w:w="232" w:type="dxa"/>
          </w:tcPr>
          <w:p w14:paraId="21D8354A" w14:textId="77777777" w:rsidR="00461E36" w:rsidRPr="00461E36" w:rsidRDefault="00461E36" w:rsidP="00461E36">
            <w:pPr>
              <w:widowControl w:val="0"/>
              <w:tabs>
                <w:tab w:val="left" w:pos="284"/>
              </w:tabs>
              <w:rPr>
                <w:rFonts w:eastAsia="Calibri"/>
                <w:lang w:val="ro-MD"/>
              </w:rPr>
            </w:pPr>
          </w:p>
        </w:tc>
        <w:tc>
          <w:tcPr>
            <w:tcW w:w="232" w:type="dxa"/>
          </w:tcPr>
          <w:p w14:paraId="7E8121AF" w14:textId="77777777" w:rsidR="00461E36" w:rsidRPr="00461E36" w:rsidRDefault="00461E36" w:rsidP="00461E36">
            <w:pPr>
              <w:widowControl w:val="0"/>
              <w:tabs>
                <w:tab w:val="left" w:pos="284"/>
              </w:tabs>
              <w:rPr>
                <w:rFonts w:eastAsia="Calibri"/>
                <w:lang w:val="ro-MD"/>
              </w:rPr>
            </w:pPr>
          </w:p>
        </w:tc>
        <w:tc>
          <w:tcPr>
            <w:tcW w:w="232" w:type="dxa"/>
            <w:gridSpan w:val="2"/>
          </w:tcPr>
          <w:p w14:paraId="3AF6338E" w14:textId="77777777" w:rsidR="00461E36" w:rsidRPr="00461E36" w:rsidRDefault="00461E36" w:rsidP="00461E36">
            <w:pPr>
              <w:widowControl w:val="0"/>
              <w:tabs>
                <w:tab w:val="left" w:pos="284"/>
              </w:tabs>
              <w:rPr>
                <w:rFonts w:eastAsia="Calibri"/>
                <w:lang w:val="ro-MD"/>
              </w:rPr>
            </w:pPr>
          </w:p>
        </w:tc>
        <w:tc>
          <w:tcPr>
            <w:tcW w:w="232" w:type="dxa"/>
          </w:tcPr>
          <w:p w14:paraId="1224A787" w14:textId="77777777" w:rsidR="00461E36" w:rsidRPr="00461E36" w:rsidRDefault="00461E36" w:rsidP="00461E36">
            <w:pPr>
              <w:widowControl w:val="0"/>
              <w:tabs>
                <w:tab w:val="left" w:pos="284"/>
              </w:tabs>
              <w:rPr>
                <w:rFonts w:eastAsia="Calibri"/>
                <w:lang w:val="ro-MD"/>
              </w:rPr>
            </w:pPr>
          </w:p>
        </w:tc>
        <w:tc>
          <w:tcPr>
            <w:tcW w:w="232" w:type="dxa"/>
          </w:tcPr>
          <w:p w14:paraId="233BB0D3" w14:textId="77777777" w:rsidR="00461E36" w:rsidRPr="00461E36" w:rsidRDefault="00461E36" w:rsidP="00461E36">
            <w:pPr>
              <w:widowControl w:val="0"/>
              <w:tabs>
                <w:tab w:val="left" w:pos="284"/>
              </w:tabs>
              <w:rPr>
                <w:rFonts w:eastAsia="Calibri"/>
                <w:lang w:val="ro-MD"/>
              </w:rPr>
            </w:pPr>
          </w:p>
        </w:tc>
        <w:tc>
          <w:tcPr>
            <w:tcW w:w="232" w:type="dxa"/>
          </w:tcPr>
          <w:p w14:paraId="43FB4CC5" w14:textId="77777777" w:rsidR="00461E36" w:rsidRPr="00461E36" w:rsidRDefault="00461E36" w:rsidP="00461E36">
            <w:pPr>
              <w:widowControl w:val="0"/>
              <w:tabs>
                <w:tab w:val="left" w:pos="284"/>
              </w:tabs>
              <w:rPr>
                <w:rFonts w:eastAsia="Calibri"/>
                <w:lang w:val="ro-MD"/>
              </w:rPr>
            </w:pPr>
          </w:p>
        </w:tc>
        <w:tc>
          <w:tcPr>
            <w:tcW w:w="232" w:type="dxa"/>
          </w:tcPr>
          <w:p w14:paraId="1ABCEB4C" w14:textId="77777777" w:rsidR="00461E36" w:rsidRPr="00461E36" w:rsidRDefault="00461E36" w:rsidP="00461E36">
            <w:pPr>
              <w:widowControl w:val="0"/>
              <w:tabs>
                <w:tab w:val="left" w:pos="284"/>
              </w:tabs>
              <w:rPr>
                <w:rFonts w:eastAsia="Calibri"/>
                <w:lang w:val="ro-MD"/>
              </w:rPr>
            </w:pPr>
          </w:p>
        </w:tc>
        <w:tc>
          <w:tcPr>
            <w:tcW w:w="232" w:type="dxa"/>
          </w:tcPr>
          <w:p w14:paraId="5C9B9242" w14:textId="77777777" w:rsidR="00461E36" w:rsidRPr="00461E36" w:rsidRDefault="00461E36" w:rsidP="00461E36">
            <w:pPr>
              <w:widowControl w:val="0"/>
              <w:tabs>
                <w:tab w:val="left" w:pos="284"/>
              </w:tabs>
              <w:rPr>
                <w:rFonts w:eastAsia="Calibri"/>
                <w:lang w:val="ro-MD"/>
              </w:rPr>
            </w:pPr>
          </w:p>
        </w:tc>
        <w:tc>
          <w:tcPr>
            <w:tcW w:w="232" w:type="dxa"/>
          </w:tcPr>
          <w:p w14:paraId="5746CB09" w14:textId="77777777" w:rsidR="00461E36" w:rsidRPr="00461E36" w:rsidRDefault="00461E36" w:rsidP="00461E36">
            <w:pPr>
              <w:widowControl w:val="0"/>
              <w:tabs>
                <w:tab w:val="left" w:pos="284"/>
              </w:tabs>
              <w:rPr>
                <w:rFonts w:eastAsia="Calibri"/>
                <w:lang w:val="ro-MD"/>
              </w:rPr>
            </w:pPr>
          </w:p>
        </w:tc>
        <w:tc>
          <w:tcPr>
            <w:tcW w:w="233" w:type="dxa"/>
          </w:tcPr>
          <w:p w14:paraId="51E80909" w14:textId="77777777" w:rsidR="00461E36" w:rsidRPr="00461E36" w:rsidRDefault="00461E36" w:rsidP="00461E36">
            <w:pPr>
              <w:widowControl w:val="0"/>
              <w:tabs>
                <w:tab w:val="left" w:pos="284"/>
              </w:tabs>
              <w:rPr>
                <w:rFonts w:eastAsia="Calibri"/>
                <w:lang w:val="ro-MD"/>
              </w:rPr>
            </w:pPr>
          </w:p>
        </w:tc>
        <w:tc>
          <w:tcPr>
            <w:tcW w:w="233" w:type="dxa"/>
          </w:tcPr>
          <w:p w14:paraId="4DAF8645" w14:textId="77777777" w:rsidR="00461E36" w:rsidRPr="00461E36" w:rsidRDefault="00461E36" w:rsidP="00461E36">
            <w:pPr>
              <w:widowControl w:val="0"/>
              <w:tabs>
                <w:tab w:val="left" w:pos="284"/>
              </w:tabs>
              <w:rPr>
                <w:rFonts w:eastAsia="Calibri"/>
                <w:lang w:val="ro-MD"/>
              </w:rPr>
            </w:pPr>
          </w:p>
        </w:tc>
        <w:tc>
          <w:tcPr>
            <w:tcW w:w="233" w:type="dxa"/>
            <w:gridSpan w:val="2"/>
          </w:tcPr>
          <w:p w14:paraId="61BEE366" w14:textId="77777777" w:rsidR="00461E36" w:rsidRPr="00461E36" w:rsidRDefault="00461E36" w:rsidP="00461E36">
            <w:pPr>
              <w:widowControl w:val="0"/>
              <w:tabs>
                <w:tab w:val="left" w:pos="284"/>
              </w:tabs>
              <w:rPr>
                <w:rFonts w:eastAsia="Calibri"/>
                <w:lang w:val="ro-MD"/>
              </w:rPr>
            </w:pPr>
          </w:p>
        </w:tc>
        <w:tc>
          <w:tcPr>
            <w:tcW w:w="236" w:type="dxa"/>
            <w:gridSpan w:val="2"/>
          </w:tcPr>
          <w:p w14:paraId="7326B43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EDBAA7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27A2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8CFC1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B0CA1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44A6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AF6D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FCD31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3B98A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E5B794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8B7B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EBCCB49"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BCF87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4E3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C20BD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0604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EFE87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2B65DC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9392D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A2EC2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24B84D0" w14:textId="77777777" w:rsidR="00461E36" w:rsidRPr="00461E36" w:rsidRDefault="00461E36" w:rsidP="00461E36">
            <w:pPr>
              <w:widowControl w:val="0"/>
              <w:tabs>
                <w:tab w:val="left" w:pos="284"/>
              </w:tabs>
              <w:rPr>
                <w:rFonts w:eastAsia="Calibri"/>
                <w:lang w:val="ro-MD"/>
              </w:rPr>
            </w:pPr>
          </w:p>
        </w:tc>
      </w:tr>
      <w:tr w:rsidR="00461E36" w:rsidRPr="00461E36" w14:paraId="255504AF" w14:textId="77777777" w:rsidTr="006B6415">
        <w:tc>
          <w:tcPr>
            <w:tcW w:w="436" w:type="dxa"/>
            <w:gridSpan w:val="2"/>
          </w:tcPr>
          <w:p w14:paraId="70739510" w14:textId="77777777" w:rsidR="00461E36" w:rsidRPr="00461E36" w:rsidRDefault="00461E36" w:rsidP="00461E36">
            <w:pPr>
              <w:widowControl w:val="0"/>
              <w:tabs>
                <w:tab w:val="left" w:pos="284"/>
              </w:tabs>
              <w:rPr>
                <w:rFonts w:eastAsia="Calibri"/>
                <w:lang w:val="ro-MD"/>
              </w:rPr>
            </w:pPr>
          </w:p>
        </w:tc>
        <w:tc>
          <w:tcPr>
            <w:tcW w:w="232" w:type="dxa"/>
            <w:gridSpan w:val="2"/>
          </w:tcPr>
          <w:p w14:paraId="1D2A8059" w14:textId="77777777" w:rsidR="00461E36" w:rsidRPr="00461E36" w:rsidRDefault="00461E36" w:rsidP="00461E36">
            <w:pPr>
              <w:widowControl w:val="0"/>
              <w:tabs>
                <w:tab w:val="left" w:pos="284"/>
              </w:tabs>
              <w:rPr>
                <w:rFonts w:eastAsia="Calibri"/>
                <w:lang w:val="ro-MD"/>
              </w:rPr>
            </w:pPr>
          </w:p>
        </w:tc>
        <w:tc>
          <w:tcPr>
            <w:tcW w:w="232" w:type="dxa"/>
          </w:tcPr>
          <w:p w14:paraId="028AA1CA" w14:textId="77777777" w:rsidR="00461E36" w:rsidRPr="00461E36" w:rsidRDefault="00461E36" w:rsidP="00461E36">
            <w:pPr>
              <w:widowControl w:val="0"/>
              <w:tabs>
                <w:tab w:val="left" w:pos="284"/>
              </w:tabs>
              <w:rPr>
                <w:rFonts w:eastAsia="Calibri"/>
                <w:lang w:val="ro-MD"/>
              </w:rPr>
            </w:pPr>
          </w:p>
        </w:tc>
        <w:tc>
          <w:tcPr>
            <w:tcW w:w="232" w:type="dxa"/>
          </w:tcPr>
          <w:p w14:paraId="1B6D727D" w14:textId="77777777" w:rsidR="00461E36" w:rsidRPr="00461E36" w:rsidRDefault="00461E36" w:rsidP="00461E36">
            <w:pPr>
              <w:widowControl w:val="0"/>
              <w:tabs>
                <w:tab w:val="left" w:pos="284"/>
              </w:tabs>
              <w:rPr>
                <w:rFonts w:eastAsia="Calibri"/>
                <w:lang w:val="ro-MD"/>
              </w:rPr>
            </w:pPr>
          </w:p>
        </w:tc>
        <w:tc>
          <w:tcPr>
            <w:tcW w:w="232" w:type="dxa"/>
          </w:tcPr>
          <w:p w14:paraId="50CDF06A" w14:textId="77777777" w:rsidR="00461E36" w:rsidRPr="00461E36" w:rsidRDefault="00461E36" w:rsidP="00461E36">
            <w:pPr>
              <w:widowControl w:val="0"/>
              <w:tabs>
                <w:tab w:val="left" w:pos="284"/>
              </w:tabs>
              <w:rPr>
                <w:rFonts w:eastAsia="Calibri"/>
                <w:lang w:val="ro-MD"/>
              </w:rPr>
            </w:pPr>
          </w:p>
        </w:tc>
        <w:tc>
          <w:tcPr>
            <w:tcW w:w="232" w:type="dxa"/>
          </w:tcPr>
          <w:p w14:paraId="078CFC89" w14:textId="77777777" w:rsidR="00461E36" w:rsidRPr="00461E36" w:rsidRDefault="00461E36" w:rsidP="00461E36">
            <w:pPr>
              <w:widowControl w:val="0"/>
              <w:tabs>
                <w:tab w:val="left" w:pos="284"/>
              </w:tabs>
              <w:rPr>
                <w:rFonts w:eastAsia="Calibri"/>
                <w:lang w:val="ro-MD"/>
              </w:rPr>
            </w:pPr>
          </w:p>
        </w:tc>
        <w:tc>
          <w:tcPr>
            <w:tcW w:w="232" w:type="dxa"/>
          </w:tcPr>
          <w:p w14:paraId="46C0C812" w14:textId="77777777" w:rsidR="00461E36" w:rsidRPr="00461E36" w:rsidRDefault="00461E36" w:rsidP="00461E36">
            <w:pPr>
              <w:widowControl w:val="0"/>
              <w:tabs>
                <w:tab w:val="left" w:pos="284"/>
              </w:tabs>
              <w:rPr>
                <w:rFonts w:eastAsia="Calibri"/>
                <w:lang w:val="ro-MD"/>
              </w:rPr>
            </w:pPr>
          </w:p>
        </w:tc>
        <w:tc>
          <w:tcPr>
            <w:tcW w:w="232" w:type="dxa"/>
          </w:tcPr>
          <w:p w14:paraId="6CC82C22" w14:textId="77777777" w:rsidR="00461E36" w:rsidRPr="00461E36" w:rsidRDefault="00461E36" w:rsidP="00461E36">
            <w:pPr>
              <w:widowControl w:val="0"/>
              <w:tabs>
                <w:tab w:val="left" w:pos="284"/>
              </w:tabs>
              <w:rPr>
                <w:rFonts w:eastAsia="Calibri"/>
                <w:lang w:val="ro-MD"/>
              </w:rPr>
            </w:pPr>
          </w:p>
        </w:tc>
        <w:tc>
          <w:tcPr>
            <w:tcW w:w="232" w:type="dxa"/>
          </w:tcPr>
          <w:p w14:paraId="56520D23" w14:textId="77777777" w:rsidR="00461E36" w:rsidRPr="00461E36" w:rsidRDefault="00461E36" w:rsidP="00461E36">
            <w:pPr>
              <w:widowControl w:val="0"/>
              <w:tabs>
                <w:tab w:val="left" w:pos="284"/>
              </w:tabs>
              <w:rPr>
                <w:rFonts w:eastAsia="Calibri"/>
                <w:lang w:val="ro-MD"/>
              </w:rPr>
            </w:pPr>
          </w:p>
        </w:tc>
        <w:tc>
          <w:tcPr>
            <w:tcW w:w="232" w:type="dxa"/>
          </w:tcPr>
          <w:p w14:paraId="24CECA10" w14:textId="77777777" w:rsidR="00461E36" w:rsidRPr="00461E36" w:rsidRDefault="00461E36" w:rsidP="00461E36">
            <w:pPr>
              <w:widowControl w:val="0"/>
              <w:tabs>
                <w:tab w:val="left" w:pos="284"/>
              </w:tabs>
              <w:rPr>
                <w:rFonts w:eastAsia="Calibri"/>
                <w:lang w:val="ro-MD"/>
              </w:rPr>
            </w:pPr>
          </w:p>
        </w:tc>
        <w:tc>
          <w:tcPr>
            <w:tcW w:w="232" w:type="dxa"/>
          </w:tcPr>
          <w:p w14:paraId="2C2A9331" w14:textId="77777777" w:rsidR="00461E36" w:rsidRPr="00461E36" w:rsidRDefault="00461E36" w:rsidP="00461E36">
            <w:pPr>
              <w:widowControl w:val="0"/>
              <w:tabs>
                <w:tab w:val="left" w:pos="284"/>
              </w:tabs>
              <w:rPr>
                <w:rFonts w:eastAsia="Calibri"/>
                <w:lang w:val="ro-MD"/>
              </w:rPr>
            </w:pPr>
          </w:p>
        </w:tc>
        <w:tc>
          <w:tcPr>
            <w:tcW w:w="232" w:type="dxa"/>
          </w:tcPr>
          <w:p w14:paraId="785D8E4C" w14:textId="77777777" w:rsidR="00461E36" w:rsidRPr="00461E36" w:rsidRDefault="00461E36" w:rsidP="00461E36">
            <w:pPr>
              <w:widowControl w:val="0"/>
              <w:tabs>
                <w:tab w:val="left" w:pos="284"/>
              </w:tabs>
              <w:rPr>
                <w:rFonts w:eastAsia="Calibri"/>
                <w:lang w:val="ro-MD"/>
              </w:rPr>
            </w:pPr>
          </w:p>
        </w:tc>
        <w:tc>
          <w:tcPr>
            <w:tcW w:w="232" w:type="dxa"/>
          </w:tcPr>
          <w:p w14:paraId="3828EF19" w14:textId="77777777" w:rsidR="00461E36" w:rsidRPr="00461E36" w:rsidRDefault="00461E36" w:rsidP="00461E36">
            <w:pPr>
              <w:widowControl w:val="0"/>
              <w:tabs>
                <w:tab w:val="left" w:pos="284"/>
              </w:tabs>
              <w:rPr>
                <w:rFonts w:eastAsia="Calibri"/>
                <w:lang w:val="ro-MD"/>
              </w:rPr>
            </w:pPr>
          </w:p>
        </w:tc>
        <w:tc>
          <w:tcPr>
            <w:tcW w:w="232" w:type="dxa"/>
          </w:tcPr>
          <w:p w14:paraId="156964BB" w14:textId="77777777" w:rsidR="00461E36" w:rsidRPr="00461E36" w:rsidRDefault="00461E36" w:rsidP="00461E36">
            <w:pPr>
              <w:widowControl w:val="0"/>
              <w:tabs>
                <w:tab w:val="left" w:pos="284"/>
              </w:tabs>
              <w:rPr>
                <w:rFonts w:eastAsia="Calibri"/>
                <w:lang w:val="ro-MD"/>
              </w:rPr>
            </w:pPr>
          </w:p>
        </w:tc>
        <w:tc>
          <w:tcPr>
            <w:tcW w:w="232" w:type="dxa"/>
            <w:gridSpan w:val="2"/>
          </w:tcPr>
          <w:p w14:paraId="074A1AD3" w14:textId="77777777" w:rsidR="00461E36" w:rsidRPr="00461E36" w:rsidRDefault="00461E36" w:rsidP="00461E36">
            <w:pPr>
              <w:widowControl w:val="0"/>
              <w:tabs>
                <w:tab w:val="left" w:pos="284"/>
              </w:tabs>
              <w:rPr>
                <w:rFonts w:eastAsia="Calibri"/>
                <w:lang w:val="ro-MD"/>
              </w:rPr>
            </w:pPr>
          </w:p>
        </w:tc>
        <w:tc>
          <w:tcPr>
            <w:tcW w:w="232" w:type="dxa"/>
          </w:tcPr>
          <w:p w14:paraId="40F3CFAB" w14:textId="77777777" w:rsidR="00461E36" w:rsidRPr="00461E36" w:rsidRDefault="00461E36" w:rsidP="00461E36">
            <w:pPr>
              <w:widowControl w:val="0"/>
              <w:tabs>
                <w:tab w:val="left" w:pos="284"/>
              </w:tabs>
              <w:rPr>
                <w:rFonts w:eastAsia="Calibri"/>
                <w:lang w:val="ro-MD"/>
              </w:rPr>
            </w:pPr>
          </w:p>
        </w:tc>
        <w:tc>
          <w:tcPr>
            <w:tcW w:w="232" w:type="dxa"/>
          </w:tcPr>
          <w:p w14:paraId="6472A3BE" w14:textId="77777777" w:rsidR="00461E36" w:rsidRPr="00461E36" w:rsidRDefault="00461E36" w:rsidP="00461E36">
            <w:pPr>
              <w:widowControl w:val="0"/>
              <w:tabs>
                <w:tab w:val="left" w:pos="284"/>
              </w:tabs>
              <w:rPr>
                <w:rFonts w:eastAsia="Calibri"/>
                <w:lang w:val="ro-MD"/>
              </w:rPr>
            </w:pPr>
          </w:p>
        </w:tc>
        <w:tc>
          <w:tcPr>
            <w:tcW w:w="232" w:type="dxa"/>
          </w:tcPr>
          <w:p w14:paraId="1D009AF3" w14:textId="77777777" w:rsidR="00461E36" w:rsidRPr="00461E36" w:rsidRDefault="00461E36" w:rsidP="00461E36">
            <w:pPr>
              <w:widowControl w:val="0"/>
              <w:tabs>
                <w:tab w:val="left" w:pos="284"/>
              </w:tabs>
              <w:rPr>
                <w:rFonts w:eastAsia="Calibri"/>
                <w:lang w:val="ro-MD"/>
              </w:rPr>
            </w:pPr>
          </w:p>
        </w:tc>
        <w:tc>
          <w:tcPr>
            <w:tcW w:w="232" w:type="dxa"/>
          </w:tcPr>
          <w:p w14:paraId="3B451779" w14:textId="77777777" w:rsidR="00461E36" w:rsidRPr="00461E36" w:rsidRDefault="00461E36" w:rsidP="00461E36">
            <w:pPr>
              <w:widowControl w:val="0"/>
              <w:tabs>
                <w:tab w:val="left" w:pos="284"/>
              </w:tabs>
              <w:rPr>
                <w:rFonts w:eastAsia="Calibri"/>
                <w:lang w:val="ro-MD"/>
              </w:rPr>
            </w:pPr>
          </w:p>
        </w:tc>
        <w:tc>
          <w:tcPr>
            <w:tcW w:w="232" w:type="dxa"/>
          </w:tcPr>
          <w:p w14:paraId="64A24376" w14:textId="77777777" w:rsidR="00461E36" w:rsidRPr="00461E36" w:rsidRDefault="00461E36" w:rsidP="00461E36">
            <w:pPr>
              <w:widowControl w:val="0"/>
              <w:tabs>
                <w:tab w:val="left" w:pos="284"/>
              </w:tabs>
              <w:rPr>
                <w:rFonts w:eastAsia="Calibri"/>
                <w:lang w:val="ro-MD"/>
              </w:rPr>
            </w:pPr>
          </w:p>
        </w:tc>
        <w:tc>
          <w:tcPr>
            <w:tcW w:w="232" w:type="dxa"/>
          </w:tcPr>
          <w:p w14:paraId="40030326" w14:textId="77777777" w:rsidR="00461E36" w:rsidRPr="00461E36" w:rsidRDefault="00461E36" w:rsidP="00461E36">
            <w:pPr>
              <w:widowControl w:val="0"/>
              <w:tabs>
                <w:tab w:val="left" w:pos="284"/>
              </w:tabs>
              <w:rPr>
                <w:rFonts w:eastAsia="Calibri"/>
                <w:lang w:val="ro-MD"/>
              </w:rPr>
            </w:pPr>
          </w:p>
        </w:tc>
        <w:tc>
          <w:tcPr>
            <w:tcW w:w="233" w:type="dxa"/>
          </w:tcPr>
          <w:p w14:paraId="4E9C9741" w14:textId="77777777" w:rsidR="00461E36" w:rsidRPr="00461E36" w:rsidRDefault="00461E36" w:rsidP="00461E36">
            <w:pPr>
              <w:widowControl w:val="0"/>
              <w:tabs>
                <w:tab w:val="left" w:pos="284"/>
              </w:tabs>
              <w:rPr>
                <w:rFonts w:eastAsia="Calibri"/>
                <w:lang w:val="ro-MD"/>
              </w:rPr>
            </w:pPr>
          </w:p>
        </w:tc>
        <w:tc>
          <w:tcPr>
            <w:tcW w:w="233" w:type="dxa"/>
          </w:tcPr>
          <w:p w14:paraId="68637945" w14:textId="77777777" w:rsidR="00461E36" w:rsidRPr="00461E36" w:rsidRDefault="00461E36" w:rsidP="00461E36">
            <w:pPr>
              <w:widowControl w:val="0"/>
              <w:tabs>
                <w:tab w:val="left" w:pos="284"/>
              </w:tabs>
              <w:rPr>
                <w:rFonts w:eastAsia="Calibri"/>
                <w:lang w:val="ro-MD"/>
              </w:rPr>
            </w:pPr>
          </w:p>
        </w:tc>
        <w:tc>
          <w:tcPr>
            <w:tcW w:w="233" w:type="dxa"/>
            <w:gridSpan w:val="2"/>
          </w:tcPr>
          <w:p w14:paraId="4B30320B" w14:textId="77777777" w:rsidR="00461E36" w:rsidRPr="00461E36" w:rsidRDefault="00461E36" w:rsidP="00461E36">
            <w:pPr>
              <w:widowControl w:val="0"/>
              <w:tabs>
                <w:tab w:val="left" w:pos="284"/>
              </w:tabs>
              <w:rPr>
                <w:rFonts w:eastAsia="Calibri"/>
                <w:lang w:val="ro-MD"/>
              </w:rPr>
            </w:pPr>
          </w:p>
        </w:tc>
        <w:tc>
          <w:tcPr>
            <w:tcW w:w="236" w:type="dxa"/>
            <w:gridSpan w:val="2"/>
          </w:tcPr>
          <w:p w14:paraId="12FCB20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03459A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3DF9F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ABE2E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12BDAA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6F4D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F24B6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C43F4D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1442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623E9E5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4D4A9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B328A2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CEA95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E7F6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A6C14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D52972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7D16B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DDC83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FB19C2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BC0BC6B"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C092173" w14:textId="77777777" w:rsidR="00461E36" w:rsidRPr="00461E36" w:rsidRDefault="00461E36" w:rsidP="00461E36">
            <w:pPr>
              <w:widowControl w:val="0"/>
              <w:tabs>
                <w:tab w:val="left" w:pos="284"/>
              </w:tabs>
              <w:rPr>
                <w:rFonts w:eastAsia="Calibri"/>
                <w:lang w:val="ro-MD"/>
              </w:rPr>
            </w:pPr>
          </w:p>
        </w:tc>
      </w:tr>
      <w:tr w:rsidR="00461E36" w:rsidRPr="00461E36" w14:paraId="58938C4F" w14:textId="77777777" w:rsidTr="006B6415">
        <w:tc>
          <w:tcPr>
            <w:tcW w:w="436" w:type="dxa"/>
            <w:gridSpan w:val="2"/>
          </w:tcPr>
          <w:p w14:paraId="49A16120" w14:textId="77777777" w:rsidR="00461E36" w:rsidRPr="00461E36" w:rsidRDefault="00461E36" w:rsidP="00461E36">
            <w:pPr>
              <w:widowControl w:val="0"/>
              <w:tabs>
                <w:tab w:val="left" w:pos="284"/>
              </w:tabs>
              <w:rPr>
                <w:rFonts w:eastAsia="Calibri"/>
                <w:lang w:val="ro-MD"/>
              </w:rPr>
            </w:pPr>
          </w:p>
        </w:tc>
        <w:tc>
          <w:tcPr>
            <w:tcW w:w="232" w:type="dxa"/>
            <w:gridSpan w:val="2"/>
          </w:tcPr>
          <w:p w14:paraId="4F17E144" w14:textId="77777777" w:rsidR="00461E36" w:rsidRPr="00461E36" w:rsidRDefault="00461E36" w:rsidP="00461E36">
            <w:pPr>
              <w:widowControl w:val="0"/>
              <w:tabs>
                <w:tab w:val="left" w:pos="284"/>
              </w:tabs>
              <w:rPr>
                <w:rFonts w:eastAsia="Calibri"/>
                <w:lang w:val="ro-MD"/>
              </w:rPr>
            </w:pPr>
          </w:p>
        </w:tc>
        <w:tc>
          <w:tcPr>
            <w:tcW w:w="232" w:type="dxa"/>
          </w:tcPr>
          <w:p w14:paraId="6229C2F8" w14:textId="77777777" w:rsidR="00461E36" w:rsidRPr="00461E36" w:rsidRDefault="00461E36" w:rsidP="00461E36">
            <w:pPr>
              <w:widowControl w:val="0"/>
              <w:tabs>
                <w:tab w:val="left" w:pos="284"/>
              </w:tabs>
              <w:rPr>
                <w:rFonts w:eastAsia="Calibri"/>
                <w:lang w:val="ro-MD"/>
              </w:rPr>
            </w:pPr>
          </w:p>
        </w:tc>
        <w:tc>
          <w:tcPr>
            <w:tcW w:w="232" w:type="dxa"/>
          </w:tcPr>
          <w:p w14:paraId="7729990E" w14:textId="77777777" w:rsidR="00461E36" w:rsidRPr="00461E36" w:rsidRDefault="00461E36" w:rsidP="00461E36">
            <w:pPr>
              <w:widowControl w:val="0"/>
              <w:tabs>
                <w:tab w:val="left" w:pos="284"/>
              </w:tabs>
              <w:rPr>
                <w:rFonts w:eastAsia="Calibri"/>
                <w:lang w:val="ro-MD"/>
              </w:rPr>
            </w:pPr>
          </w:p>
        </w:tc>
        <w:tc>
          <w:tcPr>
            <w:tcW w:w="232" w:type="dxa"/>
          </w:tcPr>
          <w:p w14:paraId="11E19CAF" w14:textId="77777777" w:rsidR="00461E36" w:rsidRPr="00461E36" w:rsidRDefault="00461E36" w:rsidP="00461E36">
            <w:pPr>
              <w:widowControl w:val="0"/>
              <w:tabs>
                <w:tab w:val="left" w:pos="284"/>
              </w:tabs>
              <w:rPr>
                <w:rFonts w:eastAsia="Calibri"/>
                <w:lang w:val="ro-MD"/>
              </w:rPr>
            </w:pPr>
          </w:p>
        </w:tc>
        <w:tc>
          <w:tcPr>
            <w:tcW w:w="232" w:type="dxa"/>
          </w:tcPr>
          <w:p w14:paraId="17449CF3" w14:textId="77777777" w:rsidR="00461E36" w:rsidRPr="00461E36" w:rsidRDefault="00461E36" w:rsidP="00461E36">
            <w:pPr>
              <w:widowControl w:val="0"/>
              <w:tabs>
                <w:tab w:val="left" w:pos="284"/>
              </w:tabs>
              <w:rPr>
                <w:rFonts w:eastAsia="Calibri"/>
                <w:lang w:val="ro-MD"/>
              </w:rPr>
            </w:pPr>
          </w:p>
        </w:tc>
        <w:tc>
          <w:tcPr>
            <w:tcW w:w="232" w:type="dxa"/>
          </w:tcPr>
          <w:p w14:paraId="3E45D2AC" w14:textId="77777777" w:rsidR="00461E36" w:rsidRPr="00461E36" w:rsidRDefault="00461E36" w:rsidP="00461E36">
            <w:pPr>
              <w:widowControl w:val="0"/>
              <w:tabs>
                <w:tab w:val="left" w:pos="284"/>
              </w:tabs>
              <w:rPr>
                <w:rFonts w:eastAsia="Calibri"/>
                <w:lang w:val="ro-MD"/>
              </w:rPr>
            </w:pPr>
          </w:p>
        </w:tc>
        <w:tc>
          <w:tcPr>
            <w:tcW w:w="232" w:type="dxa"/>
          </w:tcPr>
          <w:p w14:paraId="17AFD366" w14:textId="77777777" w:rsidR="00461E36" w:rsidRPr="00461E36" w:rsidRDefault="00461E36" w:rsidP="00461E36">
            <w:pPr>
              <w:widowControl w:val="0"/>
              <w:tabs>
                <w:tab w:val="left" w:pos="284"/>
              </w:tabs>
              <w:rPr>
                <w:rFonts w:eastAsia="Calibri"/>
                <w:lang w:val="ro-MD"/>
              </w:rPr>
            </w:pPr>
          </w:p>
        </w:tc>
        <w:tc>
          <w:tcPr>
            <w:tcW w:w="232" w:type="dxa"/>
          </w:tcPr>
          <w:p w14:paraId="4F4DAB66" w14:textId="77777777" w:rsidR="00461E36" w:rsidRPr="00461E36" w:rsidRDefault="00461E36" w:rsidP="00461E36">
            <w:pPr>
              <w:widowControl w:val="0"/>
              <w:tabs>
                <w:tab w:val="left" w:pos="284"/>
              </w:tabs>
              <w:rPr>
                <w:rFonts w:eastAsia="Calibri"/>
                <w:lang w:val="ro-MD"/>
              </w:rPr>
            </w:pPr>
          </w:p>
        </w:tc>
        <w:tc>
          <w:tcPr>
            <w:tcW w:w="232" w:type="dxa"/>
          </w:tcPr>
          <w:p w14:paraId="71B53C7F" w14:textId="77777777" w:rsidR="00461E36" w:rsidRPr="00461E36" w:rsidRDefault="00461E36" w:rsidP="00461E36">
            <w:pPr>
              <w:widowControl w:val="0"/>
              <w:tabs>
                <w:tab w:val="left" w:pos="284"/>
              </w:tabs>
              <w:rPr>
                <w:rFonts w:eastAsia="Calibri"/>
                <w:lang w:val="ro-MD"/>
              </w:rPr>
            </w:pPr>
          </w:p>
        </w:tc>
        <w:tc>
          <w:tcPr>
            <w:tcW w:w="232" w:type="dxa"/>
          </w:tcPr>
          <w:p w14:paraId="50DEC92D" w14:textId="77777777" w:rsidR="00461E36" w:rsidRPr="00461E36" w:rsidRDefault="00461E36" w:rsidP="00461E36">
            <w:pPr>
              <w:widowControl w:val="0"/>
              <w:tabs>
                <w:tab w:val="left" w:pos="284"/>
              </w:tabs>
              <w:rPr>
                <w:rFonts w:eastAsia="Calibri"/>
                <w:lang w:val="ro-MD"/>
              </w:rPr>
            </w:pPr>
          </w:p>
        </w:tc>
        <w:tc>
          <w:tcPr>
            <w:tcW w:w="232" w:type="dxa"/>
          </w:tcPr>
          <w:p w14:paraId="0DD892B3" w14:textId="77777777" w:rsidR="00461E36" w:rsidRPr="00461E36" w:rsidRDefault="00461E36" w:rsidP="00461E36">
            <w:pPr>
              <w:widowControl w:val="0"/>
              <w:tabs>
                <w:tab w:val="left" w:pos="284"/>
              </w:tabs>
              <w:rPr>
                <w:rFonts w:eastAsia="Calibri"/>
                <w:lang w:val="ro-MD"/>
              </w:rPr>
            </w:pPr>
          </w:p>
        </w:tc>
        <w:tc>
          <w:tcPr>
            <w:tcW w:w="232" w:type="dxa"/>
          </w:tcPr>
          <w:p w14:paraId="48809E37" w14:textId="77777777" w:rsidR="00461E36" w:rsidRPr="00461E36" w:rsidRDefault="00461E36" w:rsidP="00461E36">
            <w:pPr>
              <w:widowControl w:val="0"/>
              <w:tabs>
                <w:tab w:val="left" w:pos="284"/>
              </w:tabs>
              <w:rPr>
                <w:rFonts w:eastAsia="Calibri"/>
                <w:lang w:val="ro-MD"/>
              </w:rPr>
            </w:pPr>
          </w:p>
        </w:tc>
        <w:tc>
          <w:tcPr>
            <w:tcW w:w="232" w:type="dxa"/>
          </w:tcPr>
          <w:p w14:paraId="09427EDF" w14:textId="77777777" w:rsidR="00461E36" w:rsidRPr="00461E36" w:rsidRDefault="00461E36" w:rsidP="00461E36">
            <w:pPr>
              <w:widowControl w:val="0"/>
              <w:tabs>
                <w:tab w:val="left" w:pos="284"/>
              </w:tabs>
              <w:rPr>
                <w:rFonts w:eastAsia="Calibri"/>
                <w:lang w:val="ro-MD"/>
              </w:rPr>
            </w:pPr>
          </w:p>
        </w:tc>
        <w:tc>
          <w:tcPr>
            <w:tcW w:w="232" w:type="dxa"/>
            <w:gridSpan w:val="2"/>
          </w:tcPr>
          <w:p w14:paraId="5709F126" w14:textId="77777777" w:rsidR="00461E36" w:rsidRPr="00461E36" w:rsidRDefault="00461E36" w:rsidP="00461E36">
            <w:pPr>
              <w:widowControl w:val="0"/>
              <w:tabs>
                <w:tab w:val="left" w:pos="284"/>
              </w:tabs>
              <w:rPr>
                <w:rFonts w:eastAsia="Calibri"/>
                <w:lang w:val="ro-MD"/>
              </w:rPr>
            </w:pPr>
          </w:p>
        </w:tc>
        <w:tc>
          <w:tcPr>
            <w:tcW w:w="232" w:type="dxa"/>
          </w:tcPr>
          <w:p w14:paraId="33752B3A" w14:textId="77777777" w:rsidR="00461E36" w:rsidRPr="00461E36" w:rsidRDefault="00461E36" w:rsidP="00461E36">
            <w:pPr>
              <w:widowControl w:val="0"/>
              <w:tabs>
                <w:tab w:val="left" w:pos="284"/>
              </w:tabs>
              <w:rPr>
                <w:rFonts w:eastAsia="Calibri"/>
                <w:lang w:val="ro-MD"/>
              </w:rPr>
            </w:pPr>
          </w:p>
        </w:tc>
        <w:tc>
          <w:tcPr>
            <w:tcW w:w="232" w:type="dxa"/>
          </w:tcPr>
          <w:p w14:paraId="3108238B" w14:textId="77777777" w:rsidR="00461E36" w:rsidRPr="00461E36" w:rsidRDefault="00461E36" w:rsidP="00461E36">
            <w:pPr>
              <w:widowControl w:val="0"/>
              <w:tabs>
                <w:tab w:val="left" w:pos="284"/>
              </w:tabs>
              <w:rPr>
                <w:rFonts w:eastAsia="Calibri"/>
                <w:lang w:val="ro-MD"/>
              </w:rPr>
            </w:pPr>
          </w:p>
        </w:tc>
        <w:tc>
          <w:tcPr>
            <w:tcW w:w="232" w:type="dxa"/>
          </w:tcPr>
          <w:p w14:paraId="20484C50" w14:textId="77777777" w:rsidR="00461E36" w:rsidRPr="00461E36" w:rsidRDefault="00461E36" w:rsidP="00461E36">
            <w:pPr>
              <w:widowControl w:val="0"/>
              <w:tabs>
                <w:tab w:val="left" w:pos="284"/>
              </w:tabs>
              <w:rPr>
                <w:rFonts w:eastAsia="Calibri"/>
                <w:lang w:val="ro-MD"/>
              </w:rPr>
            </w:pPr>
          </w:p>
        </w:tc>
        <w:tc>
          <w:tcPr>
            <w:tcW w:w="232" w:type="dxa"/>
          </w:tcPr>
          <w:p w14:paraId="10A4511D" w14:textId="77777777" w:rsidR="00461E36" w:rsidRPr="00461E36" w:rsidRDefault="00461E36" w:rsidP="00461E36">
            <w:pPr>
              <w:widowControl w:val="0"/>
              <w:tabs>
                <w:tab w:val="left" w:pos="284"/>
              </w:tabs>
              <w:rPr>
                <w:rFonts w:eastAsia="Calibri"/>
                <w:lang w:val="ro-MD"/>
              </w:rPr>
            </w:pPr>
          </w:p>
        </w:tc>
        <w:tc>
          <w:tcPr>
            <w:tcW w:w="232" w:type="dxa"/>
          </w:tcPr>
          <w:p w14:paraId="0AC873EB" w14:textId="77777777" w:rsidR="00461E36" w:rsidRPr="00461E36" w:rsidRDefault="00461E36" w:rsidP="00461E36">
            <w:pPr>
              <w:widowControl w:val="0"/>
              <w:tabs>
                <w:tab w:val="left" w:pos="284"/>
              </w:tabs>
              <w:rPr>
                <w:rFonts w:eastAsia="Calibri"/>
                <w:lang w:val="ro-MD"/>
              </w:rPr>
            </w:pPr>
          </w:p>
        </w:tc>
        <w:tc>
          <w:tcPr>
            <w:tcW w:w="232" w:type="dxa"/>
          </w:tcPr>
          <w:p w14:paraId="4713C28E" w14:textId="77777777" w:rsidR="00461E36" w:rsidRPr="00461E36" w:rsidRDefault="00461E36" w:rsidP="00461E36">
            <w:pPr>
              <w:widowControl w:val="0"/>
              <w:tabs>
                <w:tab w:val="left" w:pos="284"/>
              </w:tabs>
              <w:rPr>
                <w:rFonts w:eastAsia="Calibri"/>
                <w:lang w:val="ro-MD"/>
              </w:rPr>
            </w:pPr>
          </w:p>
        </w:tc>
        <w:tc>
          <w:tcPr>
            <w:tcW w:w="233" w:type="dxa"/>
          </w:tcPr>
          <w:p w14:paraId="5C1BA6AA" w14:textId="77777777" w:rsidR="00461E36" w:rsidRPr="00461E36" w:rsidRDefault="00461E36" w:rsidP="00461E36">
            <w:pPr>
              <w:widowControl w:val="0"/>
              <w:tabs>
                <w:tab w:val="left" w:pos="284"/>
              </w:tabs>
              <w:rPr>
                <w:rFonts w:eastAsia="Calibri"/>
                <w:lang w:val="ro-MD"/>
              </w:rPr>
            </w:pPr>
          </w:p>
        </w:tc>
        <w:tc>
          <w:tcPr>
            <w:tcW w:w="233" w:type="dxa"/>
          </w:tcPr>
          <w:p w14:paraId="2BD5A2DF" w14:textId="77777777" w:rsidR="00461E36" w:rsidRPr="00461E36" w:rsidRDefault="00461E36" w:rsidP="00461E36">
            <w:pPr>
              <w:widowControl w:val="0"/>
              <w:tabs>
                <w:tab w:val="left" w:pos="284"/>
              </w:tabs>
              <w:rPr>
                <w:rFonts w:eastAsia="Calibri"/>
                <w:lang w:val="ro-MD"/>
              </w:rPr>
            </w:pPr>
          </w:p>
        </w:tc>
        <w:tc>
          <w:tcPr>
            <w:tcW w:w="233" w:type="dxa"/>
            <w:gridSpan w:val="2"/>
          </w:tcPr>
          <w:p w14:paraId="3DD61A0E" w14:textId="77777777" w:rsidR="00461E36" w:rsidRPr="00461E36" w:rsidRDefault="00461E36" w:rsidP="00461E36">
            <w:pPr>
              <w:widowControl w:val="0"/>
              <w:tabs>
                <w:tab w:val="left" w:pos="284"/>
              </w:tabs>
              <w:rPr>
                <w:rFonts w:eastAsia="Calibri"/>
                <w:lang w:val="ro-MD"/>
              </w:rPr>
            </w:pPr>
          </w:p>
        </w:tc>
        <w:tc>
          <w:tcPr>
            <w:tcW w:w="236" w:type="dxa"/>
            <w:gridSpan w:val="2"/>
          </w:tcPr>
          <w:p w14:paraId="59B26B25"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CC53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61018E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2975D0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D9E2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8DF21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1AC03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4CA87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E7B6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3589FD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9F9828F"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4124DF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D44CD8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E5A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724C83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9225F4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D99C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CF06A1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22BA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4DA85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5F40EB66" w14:textId="77777777" w:rsidR="00461E36" w:rsidRPr="00461E36" w:rsidRDefault="00461E36" w:rsidP="00461E36">
            <w:pPr>
              <w:widowControl w:val="0"/>
              <w:tabs>
                <w:tab w:val="left" w:pos="284"/>
              </w:tabs>
              <w:rPr>
                <w:rFonts w:eastAsia="Calibri"/>
                <w:lang w:val="ro-MD"/>
              </w:rPr>
            </w:pPr>
          </w:p>
        </w:tc>
      </w:tr>
      <w:tr w:rsidR="00461E36" w:rsidRPr="00461E36" w14:paraId="4C256DDD" w14:textId="77777777" w:rsidTr="006B6415">
        <w:tc>
          <w:tcPr>
            <w:tcW w:w="436" w:type="dxa"/>
            <w:gridSpan w:val="2"/>
          </w:tcPr>
          <w:p w14:paraId="2F7A8DE3"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BA219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B8394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796D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F7BB60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021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2264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76736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9369F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8FAE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67FD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02B04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303E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DF3C8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217D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CDFB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440D5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54825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18EC7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E3384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97550E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ACFA3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08037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D7902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066AA35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440A020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EFD69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ABF066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D66329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4AF2D5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F6B00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6F95AC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071D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0F61373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8FCFD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6B25079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06A0938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947948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18EE2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9745CF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01EC4E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57737C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858E2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2AAE45B"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107326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E058DC7" w14:textId="77777777" w:rsidTr="006B6415">
        <w:tc>
          <w:tcPr>
            <w:tcW w:w="436" w:type="dxa"/>
            <w:gridSpan w:val="2"/>
          </w:tcPr>
          <w:p w14:paraId="52F485F6"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106" w:type="dxa"/>
            <w:gridSpan w:val="24"/>
          </w:tcPr>
          <w:p w14:paraId="09C3FD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w:t>
            </w:r>
          </w:p>
        </w:tc>
        <w:tc>
          <w:tcPr>
            <w:tcW w:w="233" w:type="dxa"/>
            <w:gridSpan w:val="2"/>
            <w:tcBorders>
              <w:top w:val="none" w:sz="4" w:space="0" w:color="000000"/>
              <w:left w:val="none" w:sz="4" w:space="0" w:color="000000"/>
              <w:bottom w:val="none" w:sz="4" w:space="0" w:color="000000"/>
              <w:right w:val="single" w:sz="4" w:space="0" w:color="auto"/>
            </w:tcBorders>
          </w:tcPr>
          <w:p w14:paraId="3EE37D4A"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84A6304"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8C54FD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94DE9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2B5D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A94F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5B49A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B262E7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D1630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5D198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4DC06F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0803CFA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541192D"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D6F83F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26E33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0E877B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144CE0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7A04DF0"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BDAD78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58AA9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382AB8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26FC7447" w14:textId="77777777" w:rsidR="00461E36" w:rsidRPr="00461E36" w:rsidRDefault="00461E36" w:rsidP="00461E36">
            <w:pPr>
              <w:widowControl w:val="0"/>
              <w:tabs>
                <w:tab w:val="left" w:pos="284"/>
              </w:tabs>
              <w:rPr>
                <w:rFonts w:eastAsia="Calibri"/>
                <w:lang w:val="ro-MD"/>
              </w:rPr>
            </w:pPr>
          </w:p>
        </w:tc>
      </w:tr>
      <w:tr w:rsidR="00461E36" w:rsidRPr="00461E36" w14:paraId="7D2DDFBC" w14:textId="77777777" w:rsidTr="006B6415">
        <w:tc>
          <w:tcPr>
            <w:tcW w:w="436" w:type="dxa"/>
            <w:gridSpan w:val="2"/>
          </w:tcPr>
          <w:p w14:paraId="761CD7CB" w14:textId="77777777" w:rsidR="00461E36" w:rsidRPr="00461E36" w:rsidRDefault="00461E36" w:rsidP="00461E36">
            <w:pPr>
              <w:widowControl w:val="0"/>
              <w:tabs>
                <w:tab w:val="left" w:pos="284"/>
              </w:tabs>
              <w:rPr>
                <w:rFonts w:eastAsia="Calibri"/>
                <w:lang w:val="ro-MD"/>
              </w:rPr>
            </w:pPr>
          </w:p>
        </w:tc>
        <w:tc>
          <w:tcPr>
            <w:tcW w:w="5106" w:type="dxa"/>
            <w:gridSpan w:val="24"/>
          </w:tcPr>
          <w:p w14:paraId="4B8F720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Клички</w:t>
            </w:r>
            <w:proofErr w:type="spellEnd"/>
          </w:p>
        </w:tc>
        <w:tc>
          <w:tcPr>
            <w:tcW w:w="233" w:type="dxa"/>
            <w:gridSpan w:val="2"/>
            <w:tcBorders>
              <w:top w:val="none" w:sz="4" w:space="0" w:color="000000"/>
              <w:left w:val="none" w:sz="4" w:space="0" w:color="000000"/>
              <w:bottom w:val="none" w:sz="4" w:space="0" w:color="000000"/>
              <w:right w:val="single" w:sz="4" w:space="0" w:color="auto"/>
            </w:tcBorders>
          </w:tcPr>
          <w:p w14:paraId="5916EE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FB6812C"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77864DC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662882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D0D6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71E3A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DC8A6A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5AEA38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C4F8F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9004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1F77AC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E2CFB6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EB58E9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62BE71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D4DF6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E7815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58BE8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592A43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5B314B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22EB3E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B895B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08534294" w14:textId="77777777" w:rsidR="00461E36" w:rsidRPr="00461E36" w:rsidRDefault="00461E36" w:rsidP="00461E36">
            <w:pPr>
              <w:widowControl w:val="0"/>
              <w:tabs>
                <w:tab w:val="left" w:pos="284"/>
              </w:tabs>
              <w:rPr>
                <w:rFonts w:eastAsia="Calibri"/>
                <w:lang w:val="ro-MD"/>
              </w:rPr>
            </w:pPr>
          </w:p>
        </w:tc>
      </w:tr>
      <w:tr w:rsidR="00461E36" w:rsidRPr="00461E36" w14:paraId="5B5613AD" w14:textId="77777777" w:rsidTr="006B6415">
        <w:tc>
          <w:tcPr>
            <w:tcW w:w="436" w:type="dxa"/>
            <w:gridSpan w:val="2"/>
          </w:tcPr>
          <w:p w14:paraId="63ED236F"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B7548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5D7F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F98C3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5C4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C76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1AC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A7A2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1D4FB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86FC2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83A5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6F2BB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C8D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EC24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74FC0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A921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6CCC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171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CC1A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1653D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B9C6C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AEDDB6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07B47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CA3518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007CBF5B"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4CC5C8D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AB5F40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1160C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496F98D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947CF1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2E094C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CB84D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58575A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1BFF02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0FE6EB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5BEAFD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0FCFAB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42ABBE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67892E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AA92C1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770C7B3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34DED9A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451716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237949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7F076FB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35A8BD0" w14:textId="77777777" w:rsidTr="006B6415">
        <w:tc>
          <w:tcPr>
            <w:tcW w:w="436" w:type="dxa"/>
            <w:gridSpan w:val="2"/>
          </w:tcPr>
          <w:p w14:paraId="103DBD46"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46" w:type="dxa"/>
            <w:gridSpan w:val="37"/>
          </w:tcPr>
          <w:p w14:paraId="2B92EFB6" w14:textId="77777777" w:rsidR="00461E36" w:rsidRPr="00461E36" w:rsidRDefault="00461E36" w:rsidP="00461E36">
            <w:pPr>
              <w:widowControl w:val="0"/>
              <w:tabs>
                <w:tab w:val="left" w:pos="284"/>
              </w:tabs>
              <w:rPr>
                <w:rFonts w:eastAsia="Calibri"/>
                <w:lang w:val="ro-MD"/>
              </w:rPr>
            </w:pPr>
            <w:r w:rsidRPr="00461E36">
              <w:rPr>
                <w:rFonts w:eastAsia="Calibri"/>
                <w:lang w:val="ro-MD"/>
              </w:rPr>
              <w:t>Boală (ind. 110)</w:t>
            </w:r>
          </w:p>
        </w:tc>
        <w:tc>
          <w:tcPr>
            <w:tcW w:w="233" w:type="dxa"/>
            <w:gridSpan w:val="2"/>
            <w:tcBorders>
              <w:top w:val="none" w:sz="4" w:space="0" w:color="000000"/>
              <w:left w:val="none" w:sz="4" w:space="0" w:color="000000"/>
              <w:bottom w:val="none" w:sz="4" w:space="0" w:color="000000"/>
              <w:right w:val="single" w:sz="4" w:space="0" w:color="auto"/>
            </w:tcBorders>
          </w:tcPr>
          <w:p w14:paraId="3F02E5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44A3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43FE823"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2B95D8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C46FE6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A9BA6BE"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0588644"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F239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6C2C3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4E8CFE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27DE62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2F265D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838D6F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9CC6D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484BD30" w14:textId="77777777" w:rsidR="00461E36" w:rsidRPr="00461E36" w:rsidRDefault="00461E36" w:rsidP="00461E36">
            <w:pPr>
              <w:widowControl w:val="0"/>
              <w:tabs>
                <w:tab w:val="left" w:pos="284"/>
              </w:tabs>
              <w:rPr>
                <w:rFonts w:eastAsia="Calibri"/>
                <w:lang w:val="ro-MD"/>
              </w:rPr>
            </w:pPr>
          </w:p>
        </w:tc>
      </w:tr>
      <w:tr w:rsidR="00461E36" w:rsidRPr="00461E36" w14:paraId="1124E78E" w14:textId="77777777" w:rsidTr="006B6415">
        <w:trPr>
          <w:gridAfter w:val="10"/>
          <w:wAfter w:w="731" w:type="dxa"/>
        </w:trPr>
        <w:tc>
          <w:tcPr>
            <w:tcW w:w="436" w:type="dxa"/>
            <w:gridSpan w:val="2"/>
          </w:tcPr>
          <w:p w14:paraId="73B29F4C"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269626D0"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Болезни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110)</w:t>
            </w:r>
          </w:p>
        </w:tc>
        <w:tc>
          <w:tcPr>
            <w:tcW w:w="233" w:type="dxa"/>
            <w:gridSpan w:val="3"/>
          </w:tcPr>
          <w:p w14:paraId="695BCB4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1937610"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6757722" w14:textId="77777777" w:rsidTr="006B6415">
        <w:trPr>
          <w:gridAfter w:val="1"/>
          <w:wAfter w:w="6" w:type="dxa"/>
        </w:trPr>
        <w:tc>
          <w:tcPr>
            <w:tcW w:w="436" w:type="dxa"/>
            <w:gridSpan w:val="2"/>
          </w:tcPr>
          <w:p w14:paraId="4FD3FEB7"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2DF86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3551A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A3A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FDA63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DEF94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0DFC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9A91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6CFD7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94AA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5740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55C6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9FDC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DCD5E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06E01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FD00F7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EE8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7C3BB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F3C5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2B5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7625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6405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73EBE9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23A1FD"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B0A6B0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9B80E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134D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9D9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96737C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7D325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4CF50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56075F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099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96D545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49FD8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7B8FEF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BD272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37AD6F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95B8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E1EF2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A037C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87D4B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F900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B8B437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58A7BFC9" w14:textId="77777777" w:rsidR="00461E36" w:rsidRPr="00461E36" w:rsidRDefault="00461E36" w:rsidP="00461E36">
            <w:pPr>
              <w:widowControl w:val="0"/>
              <w:tabs>
                <w:tab w:val="left" w:pos="284"/>
              </w:tabs>
              <w:rPr>
                <w:rFonts w:eastAsia="Calibri"/>
                <w:sz w:val="8"/>
                <w:szCs w:val="8"/>
                <w:lang w:val="ro-MD"/>
              </w:rPr>
            </w:pPr>
          </w:p>
        </w:tc>
      </w:tr>
      <w:tr w:rsidR="00461E36" w:rsidRPr="001460C1" w14:paraId="3466B19F" w14:textId="77777777" w:rsidTr="006B6415">
        <w:trPr>
          <w:gridAfter w:val="10"/>
          <w:wAfter w:w="731" w:type="dxa"/>
        </w:trPr>
        <w:tc>
          <w:tcPr>
            <w:tcW w:w="436" w:type="dxa"/>
            <w:gridSpan w:val="2"/>
          </w:tcPr>
          <w:p w14:paraId="53682985"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9047" w:type="dxa"/>
            <w:gridSpan w:val="65"/>
          </w:tcPr>
          <w:p w14:paraId="5E0DA8C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 041)</w:t>
            </w:r>
          </w:p>
        </w:tc>
        <w:tc>
          <w:tcPr>
            <w:tcW w:w="233" w:type="dxa"/>
            <w:gridSpan w:val="3"/>
            <w:tcBorders>
              <w:top w:val="none" w:sz="4" w:space="0" w:color="000000"/>
              <w:left w:val="none" w:sz="4" w:space="0" w:color="000000"/>
              <w:bottom w:val="none" w:sz="4" w:space="0" w:color="000000"/>
              <w:right w:val="single" w:sz="4" w:space="0" w:color="auto"/>
            </w:tcBorders>
          </w:tcPr>
          <w:p w14:paraId="4D11F0B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44C0B9F" w14:textId="77777777" w:rsidR="00461E36" w:rsidRPr="00461E36" w:rsidRDefault="00461E36" w:rsidP="00461E36">
            <w:pPr>
              <w:widowControl w:val="0"/>
              <w:tabs>
                <w:tab w:val="left" w:pos="284"/>
              </w:tabs>
              <w:rPr>
                <w:rFonts w:eastAsia="Calibri"/>
                <w:lang w:val="ro-MD"/>
              </w:rPr>
            </w:pPr>
          </w:p>
        </w:tc>
      </w:tr>
      <w:tr w:rsidR="00461E36" w:rsidRPr="00461E36" w14:paraId="249D3A41" w14:textId="77777777" w:rsidTr="006B6415">
        <w:trPr>
          <w:gridAfter w:val="10"/>
          <w:wAfter w:w="731" w:type="dxa"/>
        </w:trPr>
        <w:tc>
          <w:tcPr>
            <w:tcW w:w="436" w:type="dxa"/>
            <w:gridSpan w:val="2"/>
          </w:tcPr>
          <w:p w14:paraId="62B8F8F3"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6D337A76"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Резус-фактор</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041)</w:t>
            </w:r>
          </w:p>
        </w:tc>
        <w:tc>
          <w:tcPr>
            <w:tcW w:w="233" w:type="dxa"/>
            <w:gridSpan w:val="3"/>
          </w:tcPr>
          <w:p w14:paraId="6AEDE83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3F18C39"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9F8DEAD" w14:textId="77777777" w:rsidTr="006B6415">
        <w:trPr>
          <w:gridAfter w:val="1"/>
          <w:wAfter w:w="6" w:type="dxa"/>
        </w:trPr>
        <w:tc>
          <w:tcPr>
            <w:tcW w:w="436" w:type="dxa"/>
            <w:gridSpan w:val="2"/>
          </w:tcPr>
          <w:p w14:paraId="3ED09765" w14:textId="77777777" w:rsidR="00461E36" w:rsidRPr="00461E36" w:rsidRDefault="00461E36" w:rsidP="00461E36">
            <w:pPr>
              <w:widowControl w:val="0"/>
              <w:tabs>
                <w:tab w:val="left" w:pos="284"/>
              </w:tabs>
              <w:rPr>
                <w:rFonts w:eastAsia="Calibri"/>
                <w:lang w:val="ro-MD"/>
              </w:rPr>
            </w:pPr>
          </w:p>
        </w:tc>
        <w:tc>
          <w:tcPr>
            <w:tcW w:w="232" w:type="dxa"/>
            <w:gridSpan w:val="2"/>
          </w:tcPr>
          <w:p w14:paraId="634CD7FA" w14:textId="77777777" w:rsidR="00461E36" w:rsidRPr="00461E36" w:rsidRDefault="00461E36" w:rsidP="00461E36">
            <w:pPr>
              <w:widowControl w:val="0"/>
              <w:tabs>
                <w:tab w:val="left" w:pos="284"/>
              </w:tabs>
              <w:rPr>
                <w:rFonts w:eastAsia="Calibri"/>
                <w:lang w:val="ro-MD"/>
              </w:rPr>
            </w:pPr>
          </w:p>
        </w:tc>
        <w:tc>
          <w:tcPr>
            <w:tcW w:w="232" w:type="dxa"/>
          </w:tcPr>
          <w:p w14:paraId="16068D4E" w14:textId="77777777" w:rsidR="00461E36" w:rsidRPr="00461E36" w:rsidRDefault="00461E36" w:rsidP="00461E36">
            <w:pPr>
              <w:widowControl w:val="0"/>
              <w:tabs>
                <w:tab w:val="left" w:pos="284"/>
              </w:tabs>
              <w:rPr>
                <w:rFonts w:eastAsia="Calibri"/>
                <w:lang w:val="ro-MD"/>
              </w:rPr>
            </w:pPr>
          </w:p>
        </w:tc>
        <w:tc>
          <w:tcPr>
            <w:tcW w:w="232" w:type="dxa"/>
          </w:tcPr>
          <w:p w14:paraId="1467AA01" w14:textId="77777777" w:rsidR="00461E36" w:rsidRPr="00461E36" w:rsidRDefault="00461E36" w:rsidP="00461E36">
            <w:pPr>
              <w:widowControl w:val="0"/>
              <w:tabs>
                <w:tab w:val="left" w:pos="284"/>
              </w:tabs>
              <w:rPr>
                <w:rFonts w:eastAsia="Calibri"/>
                <w:lang w:val="ro-MD"/>
              </w:rPr>
            </w:pPr>
          </w:p>
        </w:tc>
        <w:tc>
          <w:tcPr>
            <w:tcW w:w="232" w:type="dxa"/>
          </w:tcPr>
          <w:p w14:paraId="67F19279" w14:textId="77777777" w:rsidR="00461E36" w:rsidRPr="00461E36" w:rsidRDefault="00461E36" w:rsidP="00461E36">
            <w:pPr>
              <w:widowControl w:val="0"/>
              <w:tabs>
                <w:tab w:val="left" w:pos="284"/>
              </w:tabs>
              <w:rPr>
                <w:rFonts w:eastAsia="Calibri"/>
                <w:lang w:val="ro-MD"/>
              </w:rPr>
            </w:pPr>
          </w:p>
        </w:tc>
        <w:tc>
          <w:tcPr>
            <w:tcW w:w="232" w:type="dxa"/>
          </w:tcPr>
          <w:p w14:paraId="398D08F2" w14:textId="77777777" w:rsidR="00461E36" w:rsidRPr="00461E36" w:rsidRDefault="00461E36" w:rsidP="00461E36">
            <w:pPr>
              <w:widowControl w:val="0"/>
              <w:tabs>
                <w:tab w:val="left" w:pos="284"/>
              </w:tabs>
              <w:rPr>
                <w:rFonts w:eastAsia="Calibri"/>
                <w:lang w:val="ro-MD"/>
              </w:rPr>
            </w:pPr>
          </w:p>
        </w:tc>
        <w:tc>
          <w:tcPr>
            <w:tcW w:w="232" w:type="dxa"/>
          </w:tcPr>
          <w:p w14:paraId="729CEF59" w14:textId="77777777" w:rsidR="00461E36" w:rsidRPr="00461E36" w:rsidRDefault="00461E36" w:rsidP="00461E36">
            <w:pPr>
              <w:widowControl w:val="0"/>
              <w:tabs>
                <w:tab w:val="left" w:pos="284"/>
              </w:tabs>
              <w:rPr>
                <w:rFonts w:eastAsia="Calibri"/>
                <w:lang w:val="ro-MD"/>
              </w:rPr>
            </w:pPr>
          </w:p>
        </w:tc>
        <w:tc>
          <w:tcPr>
            <w:tcW w:w="232" w:type="dxa"/>
          </w:tcPr>
          <w:p w14:paraId="09971575" w14:textId="77777777" w:rsidR="00461E36" w:rsidRPr="00461E36" w:rsidRDefault="00461E36" w:rsidP="00461E36">
            <w:pPr>
              <w:widowControl w:val="0"/>
              <w:tabs>
                <w:tab w:val="left" w:pos="284"/>
              </w:tabs>
              <w:rPr>
                <w:rFonts w:eastAsia="Calibri"/>
                <w:lang w:val="ro-MD"/>
              </w:rPr>
            </w:pPr>
          </w:p>
        </w:tc>
        <w:tc>
          <w:tcPr>
            <w:tcW w:w="232" w:type="dxa"/>
          </w:tcPr>
          <w:p w14:paraId="041EE12E" w14:textId="77777777" w:rsidR="00461E36" w:rsidRPr="00461E36" w:rsidRDefault="00461E36" w:rsidP="00461E36">
            <w:pPr>
              <w:widowControl w:val="0"/>
              <w:tabs>
                <w:tab w:val="left" w:pos="284"/>
              </w:tabs>
              <w:rPr>
                <w:rFonts w:eastAsia="Calibri"/>
                <w:lang w:val="ro-MD"/>
              </w:rPr>
            </w:pPr>
          </w:p>
        </w:tc>
        <w:tc>
          <w:tcPr>
            <w:tcW w:w="232" w:type="dxa"/>
          </w:tcPr>
          <w:p w14:paraId="2FB1539D" w14:textId="77777777" w:rsidR="00461E36" w:rsidRPr="00461E36" w:rsidRDefault="00461E36" w:rsidP="00461E36">
            <w:pPr>
              <w:widowControl w:val="0"/>
              <w:tabs>
                <w:tab w:val="left" w:pos="284"/>
              </w:tabs>
              <w:rPr>
                <w:rFonts w:eastAsia="Calibri"/>
                <w:lang w:val="ro-MD"/>
              </w:rPr>
            </w:pPr>
          </w:p>
        </w:tc>
        <w:tc>
          <w:tcPr>
            <w:tcW w:w="232" w:type="dxa"/>
          </w:tcPr>
          <w:p w14:paraId="40E186D3" w14:textId="77777777" w:rsidR="00461E36" w:rsidRPr="00461E36" w:rsidRDefault="00461E36" w:rsidP="00461E36">
            <w:pPr>
              <w:widowControl w:val="0"/>
              <w:tabs>
                <w:tab w:val="left" w:pos="284"/>
              </w:tabs>
              <w:rPr>
                <w:rFonts w:eastAsia="Calibri"/>
                <w:lang w:val="ro-MD"/>
              </w:rPr>
            </w:pPr>
          </w:p>
        </w:tc>
        <w:tc>
          <w:tcPr>
            <w:tcW w:w="232" w:type="dxa"/>
          </w:tcPr>
          <w:p w14:paraId="26FE2FDC" w14:textId="77777777" w:rsidR="00461E36" w:rsidRPr="00461E36" w:rsidRDefault="00461E36" w:rsidP="00461E36">
            <w:pPr>
              <w:widowControl w:val="0"/>
              <w:tabs>
                <w:tab w:val="left" w:pos="284"/>
              </w:tabs>
              <w:rPr>
                <w:rFonts w:eastAsia="Calibri"/>
                <w:lang w:val="ro-MD"/>
              </w:rPr>
            </w:pPr>
          </w:p>
        </w:tc>
        <w:tc>
          <w:tcPr>
            <w:tcW w:w="232" w:type="dxa"/>
          </w:tcPr>
          <w:p w14:paraId="007ED149" w14:textId="77777777" w:rsidR="00461E36" w:rsidRPr="00461E36" w:rsidRDefault="00461E36" w:rsidP="00461E36">
            <w:pPr>
              <w:widowControl w:val="0"/>
              <w:tabs>
                <w:tab w:val="left" w:pos="284"/>
              </w:tabs>
              <w:rPr>
                <w:rFonts w:eastAsia="Calibri"/>
                <w:lang w:val="ro-MD"/>
              </w:rPr>
            </w:pPr>
          </w:p>
        </w:tc>
        <w:tc>
          <w:tcPr>
            <w:tcW w:w="232" w:type="dxa"/>
          </w:tcPr>
          <w:p w14:paraId="1C2F8024" w14:textId="77777777" w:rsidR="00461E36" w:rsidRPr="00461E36" w:rsidRDefault="00461E36" w:rsidP="00461E36">
            <w:pPr>
              <w:widowControl w:val="0"/>
              <w:tabs>
                <w:tab w:val="left" w:pos="284"/>
              </w:tabs>
              <w:rPr>
                <w:rFonts w:eastAsia="Calibri"/>
                <w:lang w:val="ro-MD"/>
              </w:rPr>
            </w:pPr>
          </w:p>
        </w:tc>
        <w:tc>
          <w:tcPr>
            <w:tcW w:w="232" w:type="dxa"/>
          </w:tcPr>
          <w:p w14:paraId="65539568" w14:textId="77777777" w:rsidR="00461E36" w:rsidRPr="00461E36" w:rsidRDefault="00461E36" w:rsidP="00461E36">
            <w:pPr>
              <w:widowControl w:val="0"/>
              <w:tabs>
                <w:tab w:val="left" w:pos="284"/>
              </w:tabs>
              <w:rPr>
                <w:rFonts w:eastAsia="Calibri"/>
                <w:lang w:val="ro-MD"/>
              </w:rPr>
            </w:pPr>
          </w:p>
        </w:tc>
        <w:tc>
          <w:tcPr>
            <w:tcW w:w="232" w:type="dxa"/>
          </w:tcPr>
          <w:p w14:paraId="5297A231" w14:textId="77777777" w:rsidR="00461E36" w:rsidRPr="00461E36" w:rsidRDefault="00461E36" w:rsidP="00461E36">
            <w:pPr>
              <w:widowControl w:val="0"/>
              <w:tabs>
                <w:tab w:val="left" w:pos="284"/>
              </w:tabs>
              <w:rPr>
                <w:rFonts w:eastAsia="Calibri"/>
                <w:lang w:val="ro-MD"/>
              </w:rPr>
            </w:pPr>
          </w:p>
        </w:tc>
        <w:tc>
          <w:tcPr>
            <w:tcW w:w="232" w:type="dxa"/>
          </w:tcPr>
          <w:p w14:paraId="1E360712" w14:textId="77777777" w:rsidR="00461E36" w:rsidRPr="00461E36" w:rsidRDefault="00461E36" w:rsidP="00461E36">
            <w:pPr>
              <w:widowControl w:val="0"/>
              <w:tabs>
                <w:tab w:val="left" w:pos="284"/>
              </w:tabs>
              <w:rPr>
                <w:rFonts w:eastAsia="Calibri"/>
                <w:lang w:val="ro-MD"/>
              </w:rPr>
            </w:pPr>
          </w:p>
        </w:tc>
        <w:tc>
          <w:tcPr>
            <w:tcW w:w="232" w:type="dxa"/>
          </w:tcPr>
          <w:p w14:paraId="19BA0C24" w14:textId="77777777" w:rsidR="00461E36" w:rsidRPr="00461E36" w:rsidRDefault="00461E36" w:rsidP="00461E36">
            <w:pPr>
              <w:widowControl w:val="0"/>
              <w:tabs>
                <w:tab w:val="left" w:pos="284"/>
              </w:tabs>
              <w:rPr>
                <w:rFonts w:eastAsia="Calibri"/>
                <w:lang w:val="ro-MD"/>
              </w:rPr>
            </w:pPr>
          </w:p>
        </w:tc>
        <w:tc>
          <w:tcPr>
            <w:tcW w:w="232" w:type="dxa"/>
          </w:tcPr>
          <w:p w14:paraId="11708950" w14:textId="77777777" w:rsidR="00461E36" w:rsidRPr="00461E36" w:rsidRDefault="00461E36" w:rsidP="00461E36">
            <w:pPr>
              <w:widowControl w:val="0"/>
              <w:tabs>
                <w:tab w:val="left" w:pos="284"/>
              </w:tabs>
              <w:rPr>
                <w:rFonts w:eastAsia="Calibri"/>
                <w:lang w:val="ro-MD"/>
              </w:rPr>
            </w:pPr>
          </w:p>
        </w:tc>
        <w:tc>
          <w:tcPr>
            <w:tcW w:w="232" w:type="dxa"/>
          </w:tcPr>
          <w:p w14:paraId="25507970" w14:textId="77777777" w:rsidR="00461E36" w:rsidRPr="00461E36" w:rsidRDefault="00461E36" w:rsidP="00461E36">
            <w:pPr>
              <w:widowControl w:val="0"/>
              <w:tabs>
                <w:tab w:val="left" w:pos="284"/>
              </w:tabs>
              <w:rPr>
                <w:rFonts w:eastAsia="Calibri"/>
                <w:lang w:val="ro-MD"/>
              </w:rPr>
            </w:pPr>
          </w:p>
        </w:tc>
        <w:tc>
          <w:tcPr>
            <w:tcW w:w="232" w:type="dxa"/>
          </w:tcPr>
          <w:p w14:paraId="1B4F7A15" w14:textId="77777777" w:rsidR="00461E36" w:rsidRPr="00461E36" w:rsidRDefault="00461E36" w:rsidP="00461E36">
            <w:pPr>
              <w:widowControl w:val="0"/>
              <w:tabs>
                <w:tab w:val="left" w:pos="284"/>
              </w:tabs>
              <w:rPr>
                <w:rFonts w:eastAsia="Calibri"/>
                <w:lang w:val="ro-MD"/>
              </w:rPr>
            </w:pPr>
          </w:p>
        </w:tc>
        <w:tc>
          <w:tcPr>
            <w:tcW w:w="233" w:type="dxa"/>
          </w:tcPr>
          <w:p w14:paraId="530B3A8A" w14:textId="77777777" w:rsidR="00461E36" w:rsidRPr="00461E36" w:rsidRDefault="00461E36" w:rsidP="00461E36">
            <w:pPr>
              <w:widowControl w:val="0"/>
              <w:tabs>
                <w:tab w:val="left" w:pos="284"/>
              </w:tabs>
              <w:rPr>
                <w:rFonts w:eastAsia="Calibri"/>
                <w:lang w:val="ro-MD"/>
              </w:rPr>
            </w:pPr>
          </w:p>
        </w:tc>
        <w:tc>
          <w:tcPr>
            <w:tcW w:w="233" w:type="dxa"/>
          </w:tcPr>
          <w:p w14:paraId="70D1A1D6" w14:textId="77777777" w:rsidR="00461E36" w:rsidRPr="00461E36" w:rsidRDefault="00461E36" w:rsidP="00461E36">
            <w:pPr>
              <w:widowControl w:val="0"/>
              <w:tabs>
                <w:tab w:val="left" w:pos="284"/>
              </w:tabs>
              <w:rPr>
                <w:rFonts w:eastAsia="Calibri"/>
                <w:lang w:val="ro-MD"/>
              </w:rPr>
            </w:pPr>
          </w:p>
        </w:tc>
        <w:tc>
          <w:tcPr>
            <w:tcW w:w="233" w:type="dxa"/>
            <w:gridSpan w:val="3"/>
          </w:tcPr>
          <w:p w14:paraId="353A898D" w14:textId="77777777" w:rsidR="00461E36" w:rsidRPr="00461E36" w:rsidRDefault="00461E36" w:rsidP="00461E36">
            <w:pPr>
              <w:widowControl w:val="0"/>
              <w:tabs>
                <w:tab w:val="left" w:pos="284"/>
              </w:tabs>
              <w:rPr>
                <w:rFonts w:eastAsia="Calibri"/>
                <w:lang w:val="ro-MD"/>
              </w:rPr>
            </w:pPr>
          </w:p>
        </w:tc>
        <w:tc>
          <w:tcPr>
            <w:tcW w:w="236" w:type="dxa"/>
            <w:gridSpan w:val="2"/>
          </w:tcPr>
          <w:p w14:paraId="21BBB4F9" w14:textId="77777777" w:rsidR="00461E36" w:rsidRPr="00461E36" w:rsidRDefault="00461E36" w:rsidP="00461E36">
            <w:pPr>
              <w:widowControl w:val="0"/>
              <w:tabs>
                <w:tab w:val="left" w:pos="284"/>
              </w:tabs>
              <w:rPr>
                <w:rFonts w:eastAsia="Calibri"/>
                <w:lang w:val="ro-MD"/>
              </w:rPr>
            </w:pPr>
          </w:p>
        </w:tc>
        <w:tc>
          <w:tcPr>
            <w:tcW w:w="233" w:type="dxa"/>
          </w:tcPr>
          <w:p w14:paraId="391A8AA0" w14:textId="77777777" w:rsidR="00461E36" w:rsidRPr="00461E36" w:rsidRDefault="00461E36" w:rsidP="00461E36">
            <w:pPr>
              <w:widowControl w:val="0"/>
              <w:tabs>
                <w:tab w:val="left" w:pos="284"/>
              </w:tabs>
              <w:rPr>
                <w:rFonts w:eastAsia="Calibri"/>
                <w:lang w:val="ro-MD"/>
              </w:rPr>
            </w:pPr>
          </w:p>
        </w:tc>
        <w:tc>
          <w:tcPr>
            <w:tcW w:w="233" w:type="dxa"/>
          </w:tcPr>
          <w:p w14:paraId="4A44F19E" w14:textId="77777777" w:rsidR="00461E36" w:rsidRPr="00461E36" w:rsidRDefault="00461E36" w:rsidP="00461E36">
            <w:pPr>
              <w:widowControl w:val="0"/>
              <w:tabs>
                <w:tab w:val="left" w:pos="284"/>
              </w:tabs>
              <w:rPr>
                <w:rFonts w:eastAsia="Calibri"/>
                <w:lang w:val="ro-MD"/>
              </w:rPr>
            </w:pPr>
          </w:p>
        </w:tc>
        <w:tc>
          <w:tcPr>
            <w:tcW w:w="233" w:type="dxa"/>
            <w:gridSpan w:val="2"/>
          </w:tcPr>
          <w:p w14:paraId="51F61DE7" w14:textId="77777777" w:rsidR="00461E36" w:rsidRPr="00461E36" w:rsidRDefault="00461E36" w:rsidP="00461E36">
            <w:pPr>
              <w:widowControl w:val="0"/>
              <w:tabs>
                <w:tab w:val="left" w:pos="284"/>
              </w:tabs>
              <w:rPr>
                <w:rFonts w:eastAsia="Calibri"/>
                <w:lang w:val="ro-MD"/>
              </w:rPr>
            </w:pPr>
          </w:p>
        </w:tc>
        <w:tc>
          <w:tcPr>
            <w:tcW w:w="233" w:type="dxa"/>
            <w:gridSpan w:val="2"/>
          </w:tcPr>
          <w:p w14:paraId="69E60926" w14:textId="77777777" w:rsidR="00461E36" w:rsidRPr="00461E36" w:rsidRDefault="00461E36" w:rsidP="00461E36">
            <w:pPr>
              <w:widowControl w:val="0"/>
              <w:tabs>
                <w:tab w:val="left" w:pos="284"/>
              </w:tabs>
              <w:rPr>
                <w:rFonts w:eastAsia="Calibri"/>
                <w:lang w:val="ro-MD"/>
              </w:rPr>
            </w:pPr>
          </w:p>
        </w:tc>
        <w:tc>
          <w:tcPr>
            <w:tcW w:w="233" w:type="dxa"/>
            <w:gridSpan w:val="3"/>
          </w:tcPr>
          <w:p w14:paraId="38F9D5AA" w14:textId="77777777" w:rsidR="00461E36" w:rsidRPr="00461E36" w:rsidRDefault="00461E36" w:rsidP="00461E36">
            <w:pPr>
              <w:widowControl w:val="0"/>
              <w:tabs>
                <w:tab w:val="left" w:pos="284"/>
              </w:tabs>
              <w:rPr>
                <w:rFonts w:eastAsia="Calibri"/>
                <w:lang w:val="ro-MD"/>
              </w:rPr>
            </w:pPr>
          </w:p>
        </w:tc>
        <w:tc>
          <w:tcPr>
            <w:tcW w:w="233" w:type="dxa"/>
            <w:gridSpan w:val="2"/>
          </w:tcPr>
          <w:p w14:paraId="6386B2F2" w14:textId="77777777" w:rsidR="00461E36" w:rsidRPr="00461E36" w:rsidRDefault="00461E36" w:rsidP="00461E36">
            <w:pPr>
              <w:widowControl w:val="0"/>
              <w:tabs>
                <w:tab w:val="left" w:pos="284"/>
              </w:tabs>
              <w:rPr>
                <w:rFonts w:eastAsia="Calibri"/>
                <w:lang w:val="ro-MD"/>
              </w:rPr>
            </w:pPr>
          </w:p>
        </w:tc>
        <w:tc>
          <w:tcPr>
            <w:tcW w:w="233" w:type="dxa"/>
            <w:gridSpan w:val="2"/>
          </w:tcPr>
          <w:p w14:paraId="418BE619" w14:textId="77777777" w:rsidR="00461E36" w:rsidRPr="00461E36" w:rsidRDefault="00461E36" w:rsidP="00461E36">
            <w:pPr>
              <w:widowControl w:val="0"/>
              <w:tabs>
                <w:tab w:val="left" w:pos="284"/>
              </w:tabs>
              <w:rPr>
                <w:rFonts w:eastAsia="Calibri"/>
                <w:lang w:val="ro-MD"/>
              </w:rPr>
            </w:pPr>
          </w:p>
        </w:tc>
        <w:tc>
          <w:tcPr>
            <w:tcW w:w="233" w:type="dxa"/>
            <w:gridSpan w:val="2"/>
          </w:tcPr>
          <w:p w14:paraId="2F073469" w14:textId="77777777" w:rsidR="00461E36" w:rsidRPr="00461E36" w:rsidRDefault="00461E36" w:rsidP="00461E36">
            <w:pPr>
              <w:widowControl w:val="0"/>
              <w:tabs>
                <w:tab w:val="left" w:pos="284"/>
              </w:tabs>
              <w:rPr>
                <w:rFonts w:eastAsia="Calibri"/>
                <w:lang w:val="ro-MD"/>
              </w:rPr>
            </w:pPr>
          </w:p>
        </w:tc>
        <w:tc>
          <w:tcPr>
            <w:tcW w:w="236" w:type="dxa"/>
            <w:gridSpan w:val="2"/>
          </w:tcPr>
          <w:p w14:paraId="42726621" w14:textId="77777777" w:rsidR="00461E36" w:rsidRPr="00461E36" w:rsidRDefault="00461E36" w:rsidP="00461E36">
            <w:pPr>
              <w:widowControl w:val="0"/>
              <w:tabs>
                <w:tab w:val="left" w:pos="284"/>
              </w:tabs>
              <w:rPr>
                <w:rFonts w:eastAsia="Calibri"/>
                <w:lang w:val="ro-MD"/>
              </w:rPr>
            </w:pPr>
          </w:p>
        </w:tc>
        <w:tc>
          <w:tcPr>
            <w:tcW w:w="233" w:type="dxa"/>
            <w:gridSpan w:val="3"/>
          </w:tcPr>
          <w:p w14:paraId="39C4CC7E" w14:textId="77777777" w:rsidR="00461E36" w:rsidRPr="00461E36" w:rsidRDefault="00461E36" w:rsidP="00461E36">
            <w:pPr>
              <w:widowControl w:val="0"/>
              <w:tabs>
                <w:tab w:val="left" w:pos="284"/>
              </w:tabs>
              <w:rPr>
                <w:rFonts w:eastAsia="Calibri"/>
                <w:lang w:val="ro-MD"/>
              </w:rPr>
            </w:pPr>
          </w:p>
        </w:tc>
        <w:tc>
          <w:tcPr>
            <w:tcW w:w="233" w:type="dxa"/>
            <w:gridSpan w:val="4"/>
          </w:tcPr>
          <w:p w14:paraId="4DE5C2B5" w14:textId="77777777" w:rsidR="00461E36" w:rsidRPr="00461E36" w:rsidRDefault="00461E36" w:rsidP="00461E36">
            <w:pPr>
              <w:widowControl w:val="0"/>
              <w:tabs>
                <w:tab w:val="left" w:pos="284"/>
              </w:tabs>
              <w:rPr>
                <w:rFonts w:eastAsia="Calibri"/>
                <w:lang w:val="ro-MD"/>
              </w:rPr>
            </w:pPr>
          </w:p>
        </w:tc>
        <w:tc>
          <w:tcPr>
            <w:tcW w:w="233" w:type="dxa"/>
            <w:gridSpan w:val="3"/>
          </w:tcPr>
          <w:p w14:paraId="026B77CB" w14:textId="77777777" w:rsidR="00461E36" w:rsidRPr="00461E36" w:rsidRDefault="00461E36" w:rsidP="00461E36">
            <w:pPr>
              <w:widowControl w:val="0"/>
              <w:tabs>
                <w:tab w:val="left" w:pos="284"/>
              </w:tabs>
              <w:rPr>
                <w:rFonts w:eastAsia="Calibri"/>
                <w:lang w:val="ro-MD"/>
              </w:rPr>
            </w:pPr>
          </w:p>
        </w:tc>
        <w:tc>
          <w:tcPr>
            <w:tcW w:w="233" w:type="dxa"/>
            <w:gridSpan w:val="4"/>
          </w:tcPr>
          <w:p w14:paraId="6FDF58A5" w14:textId="77777777" w:rsidR="00461E36" w:rsidRPr="00461E36" w:rsidRDefault="00461E36" w:rsidP="00461E36">
            <w:pPr>
              <w:widowControl w:val="0"/>
              <w:tabs>
                <w:tab w:val="left" w:pos="284"/>
              </w:tabs>
              <w:rPr>
                <w:rFonts w:eastAsia="Calibri"/>
                <w:lang w:val="ro-MD"/>
              </w:rPr>
            </w:pPr>
          </w:p>
        </w:tc>
        <w:tc>
          <w:tcPr>
            <w:tcW w:w="233" w:type="dxa"/>
            <w:gridSpan w:val="3"/>
          </w:tcPr>
          <w:p w14:paraId="6658B118" w14:textId="77777777" w:rsidR="00461E36" w:rsidRPr="00461E36" w:rsidRDefault="00461E36" w:rsidP="00461E36">
            <w:pPr>
              <w:widowControl w:val="0"/>
              <w:tabs>
                <w:tab w:val="left" w:pos="284"/>
              </w:tabs>
              <w:rPr>
                <w:rFonts w:eastAsia="Calibri"/>
                <w:lang w:val="ro-MD"/>
              </w:rPr>
            </w:pPr>
          </w:p>
        </w:tc>
        <w:tc>
          <w:tcPr>
            <w:tcW w:w="233" w:type="dxa"/>
            <w:gridSpan w:val="3"/>
          </w:tcPr>
          <w:p w14:paraId="738EDFED" w14:textId="77777777" w:rsidR="00461E36" w:rsidRPr="00461E36" w:rsidRDefault="00461E36" w:rsidP="00461E36">
            <w:pPr>
              <w:widowControl w:val="0"/>
              <w:tabs>
                <w:tab w:val="left" w:pos="284"/>
              </w:tabs>
              <w:rPr>
                <w:rFonts w:eastAsia="Calibri"/>
                <w:lang w:val="ro-MD"/>
              </w:rPr>
            </w:pPr>
          </w:p>
        </w:tc>
        <w:tc>
          <w:tcPr>
            <w:tcW w:w="233" w:type="dxa"/>
            <w:gridSpan w:val="3"/>
          </w:tcPr>
          <w:p w14:paraId="4B316AC0" w14:textId="77777777" w:rsidR="00461E36" w:rsidRPr="00461E36" w:rsidRDefault="00461E36" w:rsidP="00461E36">
            <w:pPr>
              <w:widowControl w:val="0"/>
              <w:tabs>
                <w:tab w:val="left" w:pos="284"/>
              </w:tabs>
              <w:rPr>
                <w:rFonts w:eastAsia="Calibri"/>
                <w:lang w:val="ro-MD"/>
              </w:rPr>
            </w:pPr>
          </w:p>
        </w:tc>
        <w:tc>
          <w:tcPr>
            <w:tcW w:w="233" w:type="dxa"/>
            <w:gridSpan w:val="4"/>
          </w:tcPr>
          <w:p w14:paraId="41D93811" w14:textId="77777777" w:rsidR="00461E36" w:rsidRPr="00461E36" w:rsidRDefault="00461E36" w:rsidP="00461E36">
            <w:pPr>
              <w:widowControl w:val="0"/>
              <w:tabs>
                <w:tab w:val="left" w:pos="284"/>
              </w:tabs>
              <w:rPr>
                <w:rFonts w:eastAsia="Calibri"/>
                <w:lang w:val="ro-MD"/>
              </w:rPr>
            </w:pPr>
          </w:p>
        </w:tc>
        <w:tc>
          <w:tcPr>
            <w:tcW w:w="233" w:type="dxa"/>
            <w:gridSpan w:val="3"/>
          </w:tcPr>
          <w:p w14:paraId="4548C8BB" w14:textId="77777777" w:rsidR="00461E36" w:rsidRPr="00461E36" w:rsidRDefault="00461E36" w:rsidP="00461E36">
            <w:pPr>
              <w:widowControl w:val="0"/>
              <w:tabs>
                <w:tab w:val="left" w:pos="284"/>
              </w:tabs>
              <w:rPr>
                <w:rFonts w:eastAsia="Calibri"/>
                <w:lang w:val="ro-MD"/>
              </w:rPr>
            </w:pPr>
          </w:p>
        </w:tc>
        <w:tc>
          <w:tcPr>
            <w:tcW w:w="233" w:type="dxa"/>
            <w:gridSpan w:val="3"/>
          </w:tcPr>
          <w:p w14:paraId="14497EA2" w14:textId="77777777" w:rsidR="00461E36" w:rsidRPr="00461E36" w:rsidRDefault="00461E36" w:rsidP="00461E36">
            <w:pPr>
              <w:widowControl w:val="0"/>
              <w:tabs>
                <w:tab w:val="left" w:pos="284"/>
              </w:tabs>
              <w:rPr>
                <w:rFonts w:eastAsia="Calibri"/>
                <w:lang w:val="ro-MD"/>
              </w:rPr>
            </w:pPr>
          </w:p>
        </w:tc>
        <w:tc>
          <w:tcPr>
            <w:tcW w:w="233" w:type="dxa"/>
            <w:gridSpan w:val="2"/>
          </w:tcPr>
          <w:p w14:paraId="628BD861" w14:textId="77777777" w:rsidR="00461E36" w:rsidRPr="00461E36" w:rsidRDefault="00461E36" w:rsidP="00461E36">
            <w:pPr>
              <w:widowControl w:val="0"/>
              <w:tabs>
                <w:tab w:val="left" w:pos="284"/>
              </w:tabs>
              <w:rPr>
                <w:rFonts w:eastAsia="Calibri"/>
                <w:lang w:val="ro-MD"/>
              </w:rPr>
            </w:pPr>
          </w:p>
        </w:tc>
      </w:tr>
      <w:tr w:rsidR="00461E36" w:rsidRPr="00461E36" w14:paraId="32FC2CBA" w14:textId="77777777" w:rsidTr="006B6415">
        <w:trPr>
          <w:gridBefore w:val="1"/>
          <w:wBefore w:w="142" w:type="dxa"/>
        </w:trPr>
        <w:tc>
          <w:tcPr>
            <w:tcW w:w="492" w:type="dxa"/>
            <w:gridSpan w:val="3"/>
          </w:tcPr>
          <w:p w14:paraId="4B8359BB" w14:textId="77777777" w:rsidR="00461E36" w:rsidRPr="00461E36" w:rsidRDefault="00461E36" w:rsidP="00461E36">
            <w:pPr>
              <w:widowControl w:val="0"/>
              <w:tabs>
                <w:tab w:val="left" w:pos="284"/>
              </w:tabs>
              <w:jc w:val="center"/>
              <w:rPr>
                <w:rFonts w:eastAsia="Calibri"/>
                <w:b/>
                <w:lang w:val="ro-MD"/>
              </w:rPr>
            </w:pPr>
          </w:p>
        </w:tc>
        <w:tc>
          <w:tcPr>
            <w:tcW w:w="10188" w:type="dxa"/>
            <w:gridSpan w:val="79"/>
          </w:tcPr>
          <w:p w14:paraId="09162E55" w14:textId="77777777" w:rsidR="00461E36" w:rsidRPr="00461E36" w:rsidRDefault="00461E36" w:rsidP="00461E36">
            <w:pPr>
              <w:widowControl w:val="0"/>
              <w:tabs>
                <w:tab w:val="left" w:pos="284"/>
              </w:tabs>
              <w:rPr>
                <w:rFonts w:eastAsia="Calibri"/>
                <w:b/>
                <w:lang w:val="ro-MD"/>
              </w:rPr>
            </w:pPr>
          </w:p>
        </w:tc>
      </w:tr>
      <w:tr w:rsidR="00461E36" w:rsidRPr="00461E36" w14:paraId="4C68B49D" w14:textId="77777777" w:rsidTr="006B6415">
        <w:trPr>
          <w:gridBefore w:val="1"/>
          <w:wBefore w:w="142" w:type="dxa"/>
        </w:trPr>
        <w:tc>
          <w:tcPr>
            <w:tcW w:w="492" w:type="dxa"/>
            <w:gridSpan w:val="3"/>
          </w:tcPr>
          <w:p w14:paraId="0F4C97BE" w14:textId="77777777" w:rsidR="00461E36" w:rsidRPr="00461E36" w:rsidRDefault="00461E36" w:rsidP="00461E36">
            <w:pPr>
              <w:widowControl w:val="0"/>
              <w:tabs>
                <w:tab w:val="left" w:pos="284"/>
              </w:tabs>
              <w:jc w:val="right"/>
              <w:rPr>
                <w:rFonts w:eastAsia="Calibri"/>
                <w:b/>
                <w:lang w:val="ro-MD"/>
              </w:rPr>
            </w:pPr>
          </w:p>
        </w:tc>
        <w:tc>
          <w:tcPr>
            <w:tcW w:w="10188" w:type="dxa"/>
            <w:gridSpan w:val="79"/>
          </w:tcPr>
          <w:p w14:paraId="08660208" w14:textId="77777777" w:rsidR="00461E36" w:rsidRPr="00461E36" w:rsidRDefault="00461E36" w:rsidP="00461E36">
            <w:pPr>
              <w:widowControl w:val="0"/>
              <w:tabs>
                <w:tab w:val="left" w:pos="284"/>
              </w:tabs>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lang w:val="ro-MD"/>
              </w:rPr>
              <w:t xml:space="preserve">   «_____»  ______________ 200__</w:t>
            </w:r>
          </w:p>
        </w:tc>
      </w:tr>
      <w:tr w:rsidR="00461E36" w:rsidRPr="00461E36" w14:paraId="3E9F2492" w14:textId="77777777" w:rsidTr="006B6415">
        <w:tc>
          <w:tcPr>
            <w:tcW w:w="469" w:type="dxa"/>
            <w:gridSpan w:val="3"/>
          </w:tcPr>
          <w:p w14:paraId="67E5BE5A" w14:textId="77777777" w:rsidR="00461E36" w:rsidRPr="00461E36" w:rsidRDefault="00461E36" w:rsidP="00461E36">
            <w:pPr>
              <w:widowControl w:val="0"/>
              <w:tabs>
                <w:tab w:val="left" w:pos="284"/>
              </w:tabs>
              <w:jc w:val="right"/>
              <w:rPr>
                <w:rFonts w:eastAsia="Calibri"/>
                <w:b/>
                <w:lang w:val="ro-MD"/>
              </w:rPr>
            </w:pPr>
          </w:p>
        </w:tc>
        <w:tc>
          <w:tcPr>
            <w:tcW w:w="4945" w:type="dxa"/>
            <w:gridSpan w:val="22"/>
          </w:tcPr>
          <w:p w14:paraId="73C4824C" w14:textId="77777777" w:rsidR="00461E36" w:rsidRPr="00461E36" w:rsidRDefault="00461E36" w:rsidP="00461E36">
            <w:pPr>
              <w:widowControl w:val="0"/>
              <w:tabs>
                <w:tab w:val="left" w:pos="284"/>
              </w:tabs>
              <w:rPr>
                <w:rFonts w:eastAsia="Calibri"/>
                <w:b/>
                <w:lang w:val="ro-MD"/>
              </w:rPr>
            </w:pPr>
          </w:p>
        </w:tc>
        <w:tc>
          <w:tcPr>
            <w:tcW w:w="276" w:type="dxa"/>
            <w:gridSpan w:val="2"/>
          </w:tcPr>
          <w:p w14:paraId="54C78443" w14:textId="77777777" w:rsidR="00461E36" w:rsidRPr="00461E36" w:rsidRDefault="00461E36" w:rsidP="00461E36">
            <w:pPr>
              <w:widowControl w:val="0"/>
              <w:tabs>
                <w:tab w:val="left" w:pos="284"/>
              </w:tabs>
              <w:rPr>
                <w:rFonts w:eastAsia="Calibri"/>
                <w:b/>
                <w:lang w:val="ro-MD"/>
              </w:rPr>
            </w:pPr>
          </w:p>
        </w:tc>
        <w:tc>
          <w:tcPr>
            <w:tcW w:w="276" w:type="dxa"/>
            <w:gridSpan w:val="2"/>
          </w:tcPr>
          <w:p w14:paraId="0529D27D" w14:textId="77777777" w:rsidR="00461E36" w:rsidRPr="00461E36" w:rsidRDefault="00461E36" w:rsidP="00461E36">
            <w:pPr>
              <w:widowControl w:val="0"/>
              <w:tabs>
                <w:tab w:val="left" w:pos="284"/>
              </w:tabs>
              <w:rPr>
                <w:rFonts w:eastAsia="Calibri"/>
                <w:b/>
                <w:lang w:val="ro-MD"/>
              </w:rPr>
            </w:pPr>
          </w:p>
        </w:tc>
        <w:tc>
          <w:tcPr>
            <w:tcW w:w="277" w:type="dxa"/>
            <w:gridSpan w:val="2"/>
          </w:tcPr>
          <w:p w14:paraId="307CB836" w14:textId="77777777" w:rsidR="00461E36" w:rsidRPr="00461E36" w:rsidRDefault="00461E36" w:rsidP="00461E36">
            <w:pPr>
              <w:widowControl w:val="0"/>
              <w:tabs>
                <w:tab w:val="left" w:pos="284"/>
              </w:tabs>
              <w:rPr>
                <w:rFonts w:eastAsia="Calibri"/>
                <w:b/>
                <w:lang w:val="ro-MD"/>
              </w:rPr>
            </w:pPr>
          </w:p>
        </w:tc>
        <w:tc>
          <w:tcPr>
            <w:tcW w:w="276" w:type="dxa"/>
            <w:gridSpan w:val="2"/>
          </w:tcPr>
          <w:p w14:paraId="3BB3CF4D" w14:textId="77777777" w:rsidR="00461E36" w:rsidRPr="00461E36" w:rsidRDefault="00461E36" w:rsidP="00461E36">
            <w:pPr>
              <w:widowControl w:val="0"/>
              <w:tabs>
                <w:tab w:val="left" w:pos="284"/>
              </w:tabs>
              <w:rPr>
                <w:rFonts w:eastAsia="Calibri"/>
                <w:b/>
                <w:lang w:val="ro-MD"/>
              </w:rPr>
            </w:pPr>
          </w:p>
        </w:tc>
        <w:tc>
          <w:tcPr>
            <w:tcW w:w="277" w:type="dxa"/>
            <w:gridSpan w:val="2"/>
          </w:tcPr>
          <w:p w14:paraId="7C249516" w14:textId="77777777" w:rsidR="00461E36" w:rsidRPr="00461E36" w:rsidRDefault="00461E36" w:rsidP="00461E36">
            <w:pPr>
              <w:widowControl w:val="0"/>
              <w:tabs>
                <w:tab w:val="left" w:pos="284"/>
              </w:tabs>
              <w:rPr>
                <w:rFonts w:eastAsia="Calibri"/>
                <w:b/>
                <w:lang w:val="ro-MD"/>
              </w:rPr>
            </w:pPr>
          </w:p>
        </w:tc>
        <w:tc>
          <w:tcPr>
            <w:tcW w:w="278" w:type="dxa"/>
            <w:gridSpan w:val="3"/>
          </w:tcPr>
          <w:p w14:paraId="22785E36" w14:textId="77777777" w:rsidR="00461E36" w:rsidRPr="00461E36" w:rsidRDefault="00461E36" w:rsidP="00461E36">
            <w:pPr>
              <w:widowControl w:val="0"/>
              <w:tabs>
                <w:tab w:val="left" w:pos="284"/>
              </w:tabs>
              <w:rPr>
                <w:rFonts w:eastAsia="Calibri"/>
                <w:b/>
                <w:lang w:val="ro-MD"/>
              </w:rPr>
            </w:pPr>
          </w:p>
        </w:tc>
        <w:tc>
          <w:tcPr>
            <w:tcW w:w="277" w:type="dxa"/>
            <w:gridSpan w:val="3"/>
          </w:tcPr>
          <w:p w14:paraId="7EC302C6" w14:textId="77777777" w:rsidR="00461E36" w:rsidRPr="00461E36" w:rsidRDefault="00461E36" w:rsidP="00461E36">
            <w:pPr>
              <w:widowControl w:val="0"/>
              <w:tabs>
                <w:tab w:val="left" w:pos="284"/>
              </w:tabs>
              <w:rPr>
                <w:rFonts w:eastAsia="Calibri"/>
                <w:b/>
                <w:lang w:val="ro-MD"/>
              </w:rPr>
            </w:pPr>
          </w:p>
        </w:tc>
        <w:tc>
          <w:tcPr>
            <w:tcW w:w="324" w:type="dxa"/>
            <w:gridSpan w:val="3"/>
          </w:tcPr>
          <w:p w14:paraId="1A4E58DF" w14:textId="77777777" w:rsidR="00461E36" w:rsidRPr="00461E36" w:rsidRDefault="00461E36" w:rsidP="00461E36">
            <w:pPr>
              <w:widowControl w:val="0"/>
              <w:tabs>
                <w:tab w:val="left" w:pos="284"/>
              </w:tabs>
              <w:rPr>
                <w:rFonts w:eastAsia="Calibri"/>
                <w:b/>
                <w:lang w:val="ro-MD"/>
              </w:rPr>
            </w:pPr>
          </w:p>
        </w:tc>
        <w:tc>
          <w:tcPr>
            <w:tcW w:w="314" w:type="dxa"/>
            <w:gridSpan w:val="3"/>
          </w:tcPr>
          <w:p w14:paraId="4AB42F10" w14:textId="77777777" w:rsidR="00461E36" w:rsidRPr="00461E36" w:rsidRDefault="00461E36" w:rsidP="00461E36">
            <w:pPr>
              <w:widowControl w:val="0"/>
              <w:tabs>
                <w:tab w:val="left" w:pos="284"/>
              </w:tabs>
              <w:rPr>
                <w:rFonts w:eastAsia="Calibri"/>
                <w:b/>
                <w:lang w:val="ro-MD"/>
              </w:rPr>
            </w:pPr>
          </w:p>
        </w:tc>
        <w:tc>
          <w:tcPr>
            <w:tcW w:w="277" w:type="dxa"/>
            <w:gridSpan w:val="3"/>
          </w:tcPr>
          <w:p w14:paraId="7D7E60A9" w14:textId="77777777" w:rsidR="00461E36" w:rsidRPr="00461E36" w:rsidRDefault="00461E36" w:rsidP="00461E36">
            <w:pPr>
              <w:widowControl w:val="0"/>
              <w:tabs>
                <w:tab w:val="left" w:pos="284"/>
              </w:tabs>
              <w:rPr>
                <w:rFonts w:eastAsia="Calibri"/>
                <w:b/>
                <w:lang w:val="ro-MD"/>
              </w:rPr>
            </w:pPr>
          </w:p>
        </w:tc>
        <w:tc>
          <w:tcPr>
            <w:tcW w:w="278" w:type="dxa"/>
            <w:gridSpan w:val="4"/>
          </w:tcPr>
          <w:p w14:paraId="744F2A27" w14:textId="77777777" w:rsidR="00461E36" w:rsidRPr="00461E36" w:rsidRDefault="00461E36" w:rsidP="00461E36">
            <w:pPr>
              <w:widowControl w:val="0"/>
              <w:tabs>
                <w:tab w:val="left" w:pos="284"/>
              </w:tabs>
              <w:rPr>
                <w:rFonts w:eastAsia="Calibri"/>
                <w:b/>
                <w:lang w:val="ro-MD"/>
              </w:rPr>
            </w:pPr>
          </w:p>
        </w:tc>
        <w:tc>
          <w:tcPr>
            <w:tcW w:w="324" w:type="dxa"/>
            <w:gridSpan w:val="4"/>
          </w:tcPr>
          <w:p w14:paraId="1C1116A0" w14:textId="77777777" w:rsidR="00461E36" w:rsidRPr="00461E36" w:rsidRDefault="00461E36" w:rsidP="00461E36">
            <w:pPr>
              <w:widowControl w:val="0"/>
              <w:tabs>
                <w:tab w:val="left" w:pos="284"/>
              </w:tabs>
              <w:rPr>
                <w:rFonts w:eastAsia="Calibri"/>
                <w:b/>
                <w:lang w:val="ro-MD"/>
              </w:rPr>
            </w:pPr>
          </w:p>
        </w:tc>
        <w:tc>
          <w:tcPr>
            <w:tcW w:w="277" w:type="dxa"/>
            <w:gridSpan w:val="4"/>
          </w:tcPr>
          <w:p w14:paraId="569DC6B9" w14:textId="77777777" w:rsidR="00461E36" w:rsidRPr="00461E36" w:rsidRDefault="00461E36" w:rsidP="00461E36">
            <w:pPr>
              <w:widowControl w:val="0"/>
              <w:tabs>
                <w:tab w:val="left" w:pos="284"/>
              </w:tabs>
              <w:rPr>
                <w:rFonts w:eastAsia="Calibri"/>
                <w:b/>
                <w:lang w:val="ro-MD"/>
              </w:rPr>
            </w:pPr>
          </w:p>
        </w:tc>
        <w:tc>
          <w:tcPr>
            <w:tcW w:w="278" w:type="dxa"/>
            <w:gridSpan w:val="4"/>
          </w:tcPr>
          <w:p w14:paraId="7DDD95CC" w14:textId="77777777" w:rsidR="00461E36" w:rsidRPr="00461E36" w:rsidRDefault="00461E36" w:rsidP="00461E36">
            <w:pPr>
              <w:widowControl w:val="0"/>
              <w:tabs>
                <w:tab w:val="left" w:pos="284"/>
              </w:tabs>
              <w:rPr>
                <w:rFonts w:eastAsia="Calibri"/>
                <w:b/>
                <w:lang w:val="ro-MD"/>
              </w:rPr>
            </w:pPr>
          </w:p>
        </w:tc>
        <w:tc>
          <w:tcPr>
            <w:tcW w:w="277" w:type="dxa"/>
            <w:gridSpan w:val="4"/>
          </w:tcPr>
          <w:p w14:paraId="38C8B735" w14:textId="77777777" w:rsidR="00461E36" w:rsidRPr="00461E36" w:rsidRDefault="00461E36" w:rsidP="00461E36">
            <w:pPr>
              <w:widowControl w:val="0"/>
              <w:tabs>
                <w:tab w:val="left" w:pos="284"/>
              </w:tabs>
              <w:rPr>
                <w:rFonts w:eastAsia="Calibri"/>
                <w:b/>
                <w:lang w:val="ro-MD"/>
              </w:rPr>
            </w:pPr>
          </w:p>
        </w:tc>
        <w:tc>
          <w:tcPr>
            <w:tcW w:w="278" w:type="dxa"/>
            <w:gridSpan w:val="4"/>
          </w:tcPr>
          <w:p w14:paraId="07294F17" w14:textId="77777777" w:rsidR="00461E36" w:rsidRPr="00461E36" w:rsidRDefault="00461E36" w:rsidP="00461E36">
            <w:pPr>
              <w:widowControl w:val="0"/>
              <w:tabs>
                <w:tab w:val="left" w:pos="284"/>
              </w:tabs>
              <w:rPr>
                <w:rFonts w:eastAsia="Calibri"/>
                <w:b/>
                <w:lang w:val="ro-MD"/>
              </w:rPr>
            </w:pPr>
          </w:p>
        </w:tc>
        <w:tc>
          <w:tcPr>
            <w:tcW w:w="283" w:type="dxa"/>
            <w:gridSpan w:val="4"/>
          </w:tcPr>
          <w:p w14:paraId="56CBC8DF" w14:textId="77777777" w:rsidR="00461E36" w:rsidRPr="00461E36" w:rsidRDefault="00461E36" w:rsidP="00461E36">
            <w:pPr>
              <w:widowControl w:val="0"/>
              <w:tabs>
                <w:tab w:val="left" w:pos="284"/>
              </w:tabs>
              <w:rPr>
                <w:rFonts w:eastAsia="Calibri"/>
                <w:b/>
                <w:lang w:val="ro-MD"/>
              </w:rPr>
            </w:pPr>
          </w:p>
        </w:tc>
        <w:tc>
          <w:tcPr>
            <w:tcW w:w="279" w:type="dxa"/>
            <w:gridSpan w:val="3"/>
          </w:tcPr>
          <w:p w14:paraId="62E5F098" w14:textId="77777777" w:rsidR="00461E36" w:rsidRPr="00461E36" w:rsidRDefault="00461E36" w:rsidP="00461E36">
            <w:pPr>
              <w:widowControl w:val="0"/>
              <w:tabs>
                <w:tab w:val="left" w:pos="284"/>
              </w:tabs>
              <w:rPr>
                <w:rFonts w:eastAsia="Calibri"/>
                <w:b/>
                <w:lang w:val="ro-MD"/>
              </w:rPr>
            </w:pPr>
          </w:p>
        </w:tc>
        <w:tc>
          <w:tcPr>
            <w:tcW w:w="236" w:type="dxa"/>
            <w:gridSpan w:val="2"/>
          </w:tcPr>
          <w:p w14:paraId="2A4BF267" w14:textId="77777777" w:rsidR="00461E36" w:rsidRPr="00461E36" w:rsidRDefault="00461E36" w:rsidP="00461E36">
            <w:pPr>
              <w:widowControl w:val="0"/>
              <w:tabs>
                <w:tab w:val="left" w:pos="284"/>
              </w:tabs>
              <w:rPr>
                <w:rFonts w:eastAsia="Calibri"/>
                <w:b/>
                <w:lang w:val="ro-MD"/>
              </w:rPr>
            </w:pPr>
          </w:p>
        </w:tc>
      </w:tr>
      <w:tr w:rsidR="00461E36" w:rsidRPr="00461E36" w14:paraId="740AB120" w14:textId="77777777" w:rsidTr="006B6415">
        <w:trPr>
          <w:gridAfter w:val="7"/>
          <w:wAfter w:w="615" w:type="dxa"/>
        </w:trPr>
        <w:tc>
          <w:tcPr>
            <w:tcW w:w="469" w:type="dxa"/>
            <w:gridSpan w:val="3"/>
          </w:tcPr>
          <w:p w14:paraId="7A4AD5FE" w14:textId="77777777" w:rsidR="00461E36" w:rsidRPr="00461E36" w:rsidRDefault="00461E36" w:rsidP="00461E36">
            <w:pPr>
              <w:widowControl w:val="0"/>
              <w:tabs>
                <w:tab w:val="left" w:pos="284"/>
              </w:tabs>
              <w:jc w:val="right"/>
              <w:rPr>
                <w:rFonts w:eastAsia="Calibri"/>
                <w:b/>
                <w:lang w:val="ro-MD"/>
              </w:rPr>
            </w:pPr>
          </w:p>
        </w:tc>
        <w:tc>
          <w:tcPr>
            <w:tcW w:w="9738" w:type="dxa"/>
            <w:gridSpan w:val="73"/>
          </w:tcPr>
          <w:p w14:paraId="24007320"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
          <w:p w14:paraId="404D6439" w14:textId="77777777" w:rsidR="00461E36" w:rsidRPr="00461E36" w:rsidRDefault="00461E36" w:rsidP="00461E36">
            <w:pPr>
              <w:widowControl w:val="0"/>
              <w:tabs>
                <w:tab w:val="left" w:pos="284"/>
              </w:tabs>
              <w:rPr>
                <w:rFonts w:eastAsia="Calibri"/>
                <w:b/>
                <w:sz w:val="18"/>
                <w:szCs w:val="18"/>
                <w:lang w:val="ro-MD"/>
              </w:rPr>
            </w:pPr>
            <w:proofErr w:type="spellStart"/>
            <w:r w:rsidRPr="00461E36">
              <w:rPr>
                <w:rFonts w:eastAsia="Calibri"/>
                <w:b/>
                <w:sz w:val="16"/>
                <w:szCs w:val="16"/>
                <w:lang w:val="ro-MD"/>
              </w:rPr>
              <w:t>Должность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фамилия</w:t>
            </w:r>
            <w:proofErr w:type="spellEnd"/>
            <w:r w:rsidRPr="00461E36">
              <w:rPr>
                <w:rFonts w:eastAsia="Calibri"/>
                <w:b/>
                <w:sz w:val="16"/>
                <w:szCs w:val="16"/>
                <w:lang w:val="ro-MD"/>
              </w:rPr>
              <w:t xml:space="preserve"> и </w:t>
            </w:r>
            <w:proofErr w:type="spellStart"/>
            <w:r w:rsidRPr="00461E36">
              <w:rPr>
                <w:rFonts w:eastAsia="Calibri"/>
                <w:b/>
                <w:sz w:val="16"/>
                <w:szCs w:val="16"/>
                <w:lang w:val="ro-MD"/>
              </w:rPr>
              <w:t>подпись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офицера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уголовному</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преследованию</w:t>
            </w:r>
            <w:proofErr w:type="spellEnd"/>
            <w:r w:rsidRPr="00461E36">
              <w:rPr>
                <w:rFonts w:eastAsia="Calibri"/>
                <w:b/>
                <w:sz w:val="16"/>
                <w:szCs w:val="16"/>
                <w:lang w:val="ro-MD"/>
              </w:rPr>
              <w:t xml:space="preserve">                      </w:t>
            </w:r>
          </w:p>
        </w:tc>
      </w:tr>
      <w:tr w:rsidR="00461E36" w:rsidRPr="00461E36" w14:paraId="5F741221" w14:textId="77777777" w:rsidTr="006B6415">
        <w:trPr>
          <w:gridAfter w:val="7"/>
          <w:wAfter w:w="615" w:type="dxa"/>
        </w:trPr>
        <w:tc>
          <w:tcPr>
            <w:tcW w:w="469" w:type="dxa"/>
            <w:gridSpan w:val="3"/>
          </w:tcPr>
          <w:p w14:paraId="593A1155"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none" w:sz="4" w:space="0" w:color="000000"/>
              <w:left w:val="none" w:sz="4" w:space="0" w:color="000000"/>
              <w:bottom w:val="single" w:sz="4" w:space="0" w:color="auto"/>
              <w:right w:val="none" w:sz="4" w:space="0" w:color="000000"/>
            </w:tcBorders>
          </w:tcPr>
          <w:p w14:paraId="23B7DBB2" w14:textId="77777777" w:rsidR="00461E36" w:rsidRPr="00461E36" w:rsidRDefault="00461E36" w:rsidP="00461E36">
            <w:pPr>
              <w:widowControl w:val="0"/>
              <w:tabs>
                <w:tab w:val="left" w:pos="284"/>
              </w:tabs>
              <w:rPr>
                <w:rFonts w:eastAsia="Calibri"/>
                <w:lang w:val="ro-MD"/>
              </w:rPr>
            </w:pPr>
          </w:p>
        </w:tc>
      </w:tr>
      <w:tr w:rsidR="00461E36" w:rsidRPr="00461E36" w14:paraId="15275600" w14:textId="77777777" w:rsidTr="006B6415">
        <w:trPr>
          <w:gridAfter w:val="7"/>
          <w:wAfter w:w="615" w:type="dxa"/>
        </w:trPr>
        <w:tc>
          <w:tcPr>
            <w:tcW w:w="469" w:type="dxa"/>
            <w:gridSpan w:val="3"/>
          </w:tcPr>
          <w:p w14:paraId="02E86D5C"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single" w:sz="4" w:space="0" w:color="auto"/>
              <w:left w:val="none" w:sz="4" w:space="0" w:color="000000"/>
              <w:bottom w:val="none" w:sz="4" w:space="0" w:color="000000"/>
              <w:right w:val="none" w:sz="4" w:space="0" w:color="000000"/>
            </w:tcBorders>
          </w:tcPr>
          <w:p w14:paraId="29B80F15" w14:textId="77777777" w:rsidR="00461E36" w:rsidRPr="00461E36" w:rsidRDefault="00461E36" w:rsidP="00461E36">
            <w:pPr>
              <w:widowControl w:val="0"/>
              <w:tabs>
                <w:tab w:val="left" w:pos="284"/>
              </w:tabs>
              <w:rPr>
                <w:rFonts w:eastAsia="Calibri"/>
                <w:lang w:val="ro-MD"/>
              </w:rPr>
            </w:pPr>
          </w:p>
        </w:tc>
      </w:tr>
      <w:tr w:rsidR="00461E36" w:rsidRPr="00461E36" w14:paraId="63722753" w14:textId="77777777" w:rsidTr="006B6415">
        <w:trPr>
          <w:gridAfter w:val="7"/>
          <w:wAfter w:w="615" w:type="dxa"/>
        </w:trPr>
        <w:tc>
          <w:tcPr>
            <w:tcW w:w="469" w:type="dxa"/>
            <w:gridSpan w:val="3"/>
          </w:tcPr>
          <w:p w14:paraId="211AFF6A" w14:textId="77777777" w:rsidR="00461E36" w:rsidRPr="00461E36" w:rsidRDefault="00461E36" w:rsidP="00461E36">
            <w:pPr>
              <w:widowControl w:val="0"/>
              <w:tabs>
                <w:tab w:val="left" w:pos="284"/>
              </w:tabs>
              <w:jc w:val="right"/>
              <w:rPr>
                <w:rFonts w:eastAsia="Calibri"/>
                <w:lang w:val="ro-MD"/>
              </w:rPr>
            </w:pPr>
          </w:p>
        </w:tc>
        <w:tc>
          <w:tcPr>
            <w:tcW w:w="9738" w:type="dxa"/>
            <w:gridSpan w:val="73"/>
          </w:tcPr>
          <w:p w14:paraId="23C54EF1"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6"/>
                <w:szCs w:val="16"/>
                <w:lang w:val="ro-MD"/>
              </w:rPr>
              <w:t>Руководитель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органа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уголовного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преследования</w:t>
            </w:r>
            <w:proofErr w:type="spellEnd"/>
            <w:r w:rsidRPr="00461E36">
              <w:rPr>
                <w:rFonts w:eastAsia="Calibri"/>
                <w:b/>
                <w:lang w:val="ro-MD"/>
              </w:rPr>
              <w:t xml:space="preserve"> ________________   «_____»  __________ 200_</w:t>
            </w:r>
          </w:p>
        </w:tc>
      </w:tr>
    </w:tbl>
    <w:p w14:paraId="30011DFF" w14:textId="2D5B88B3" w:rsidR="00CD3C9E" w:rsidRPr="00461E36" w:rsidRDefault="00CD3C9E" w:rsidP="00CD3C9E">
      <w:pPr>
        <w:widowControl w:val="0"/>
        <w:tabs>
          <w:tab w:val="left" w:pos="284"/>
        </w:tabs>
        <w:spacing w:after="0" w:line="240" w:lineRule="auto"/>
        <w:jc w:val="both"/>
        <w:rPr>
          <w:rFonts w:ascii="Times New Roman" w:eastAsia="Calibri" w:hAnsi="Times New Roman" w:cs="Times New Roman"/>
        </w:rPr>
      </w:pPr>
    </w:p>
    <w:p w14:paraId="35E885C5" w14:textId="77777777" w:rsidR="00CD3C9E" w:rsidRPr="00CD3C9E" w:rsidRDefault="00CD3C9E" w:rsidP="00CD3C9E">
      <w:pPr>
        <w:widowControl w:val="0"/>
        <w:tabs>
          <w:tab w:val="left" w:pos="284"/>
          <w:tab w:val="left" w:pos="1422"/>
          <w:tab w:val="left" w:pos="1423"/>
          <w:tab w:val="right" w:leader="dot" w:pos="9891"/>
        </w:tabs>
        <w:spacing w:after="0" w:line="229" w:lineRule="exact"/>
        <w:jc w:val="center"/>
        <w:rPr>
          <w:rFonts w:ascii="Times New Roman" w:eastAsia="Calibri" w:hAnsi="Times New Roman" w:cs="Times New Roman"/>
          <w:sz w:val="20"/>
          <w:lang w:val="ro-MD"/>
        </w:rPr>
        <w:sectPr w:rsidR="00CD3C9E" w:rsidRPr="00CD3C9E" w:rsidSect="00CD3C9E">
          <w:footerReference w:type="default" r:id="rId30"/>
          <w:pgSz w:w="11910" w:h="16840"/>
          <w:pgMar w:top="1134" w:right="850" w:bottom="1134" w:left="1701" w:header="397" w:footer="884" w:gutter="0"/>
          <w:pgNumType w:start="2"/>
          <w:cols w:space="720"/>
          <w:docGrid w:linePitch="360"/>
        </w:sectPr>
      </w:pPr>
    </w:p>
    <w:p w14:paraId="70D73BA3"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05C6DC38"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740DF89F" w14:textId="5380618E" w:rsidR="00F90800" w:rsidRPr="005C7439" w:rsidRDefault="0096143D" w:rsidP="00951905">
      <w:pPr>
        <w:jc w:val="both"/>
        <w:rPr>
          <w:rFonts w:ascii="Times New Roman" w:hAnsi="Times New Roman" w:cs="Times New Roman"/>
          <w:bCs/>
          <w:iCs/>
          <w:lang w:val="en-US"/>
        </w:rPr>
      </w:pPr>
      <w:proofErr w:type="spellStart"/>
      <w:r>
        <w:rPr>
          <w:rFonts w:ascii="Times New Roman" w:hAnsi="Times New Roman" w:cs="Times New Roman"/>
          <w:bCs/>
          <w:iCs/>
          <w:lang w:val="en-US"/>
        </w:rPr>
        <w:t>Serviciul</w:t>
      </w:r>
      <w:proofErr w:type="spellEnd"/>
      <w:r>
        <w:rPr>
          <w:rFonts w:ascii="Times New Roman" w:hAnsi="Times New Roman" w:cs="Times New Roman"/>
          <w:bCs/>
          <w:iCs/>
          <w:lang w:val="en-US"/>
        </w:rPr>
        <w:t xml:space="preserve"> </w:t>
      </w:r>
      <w:proofErr w:type="spellStart"/>
      <w:r>
        <w:rPr>
          <w:rFonts w:ascii="Times New Roman" w:hAnsi="Times New Roman" w:cs="Times New Roman"/>
          <w:bCs/>
          <w:iCs/>
          <w:lang w:val="en-US"/>
        </w:rPr>
        <w:t>Tehnologii</w:t>
      </w:r>
      <w:proofErr w:type="spellEnd"/>
      <w:r>
        <w:rPr>
          <w:rFonts w:ascii="Times New Roman" w:hAnsi="Times New Roman" w:cs="Times New Roman"/>
          <w:bCs/>
          <w:iCs/>
          <w:lang w:val="en-US"/>
        </w:rPr>
        <w:t xml:space="preserve"> </w:t>
      </w:r>
      <w:proofErr w:type="spellStart"/>
      <w:proofErr w:type="gramStart"/>
      <w:r>
        <w:rPr>
          <w:rFonts w:ascii="Times New Roman" w:hAnsi="Times New Roman" w:cs="Times New Roman"/>
          <w:bCs/>
          <w:iCs/>
          <w:lang w:val="en-US"/>
        </w:rPr>
        <w:t>Informaționale</w:t>
      </w:r>
      <w:proofErr w:type="spellEnd"/>
      <w:r w:rsidR="00F90800" w:rsidRPr="00951905">
        <w:rPr>
          <w:rFonts w:ascii="Times New Roman" w:hAnsi="Times New Roman" w:cs="Times New Roman"/>
          <w:bCs/>
          <w:iCs/>
          <w:lang w:val="en-US"/>
        </w:rPr>
        <w:t xml:space="preserve">  _</w:t>
      </w:r>
      <w:proofErr w:type="gramEnd"/>
      <w:r w:rsidR="00F90800" w:rsidRPr="00951905">
        <w:rPr>
          <w:rFonts w:ascii="Times New Roman" w:hAnsi="Times New Roman" w:cs="Times New Roman"/>
          <w:bCs/>
          <w:iCs/>
          <w:lang w:val="en-US"/>
        </w:rPr>
        <w:t>__________              Data „</w:t>
      </w:r>
      <w:r w:rsidR="001F569A">
        <w:rPr>
          <w:rFonts w:ascii="Times New Roman" w:hAnsi="Times New Roman" w:cs="Times New Roman"/>
          <w:bCs/>
          <w:iCs/>
          <w:lang w:val="en-US"/>
        </w:rPr>
        <w:t>26</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proofErr w:type="spellStart"/>
      <w:r w:rsidR="001F569A">
        <w:rPr>
          <w:rFonts w:ascii="Times New Roman" w:hAnsi="Times New Roman" w:cs="Times New Roman"/>
          <w:bCs/>
          <w:iCs/>
          <w:lang w:val="en-US"/>
        </w:rPr>
        <w:t>decembr</w:t>
      </w:r>
      <w:r w:rsidR="007961D7">
        <w:rPr>
          <w:rFonts w:ascii="Times New Roman" w:hAnsi="Times New Roman" w:cs="Times New Roman"/>
          <w:bCs/>
          <w:iCs/>
          <w:lang w:val="en-US"/>
        </w:rPr>
        <w:t>ie</w:t>
      </w:r>
      <w:proofErr w:type="spellEnd"/>
      <w:r w:rsidR="009B7D24">
        <w:rPr>
          <w:rFonts w:ascii="Times New Roman" w:hAnsi="Times New Roman" w:cs="Times New Roman"/>
          <w:bCs/>
          <w:iCs/>
          <w:lang w:val="en-US"/>
        </w:rPr>
        <w:t xml:space="preserve"> </w:t>
      </w:r>
      <w:r>
        <w:rPr>
          <w:rFonts w:ascii="Times New Roman" w:hAnsi="Times New Roman" w:cs="Times New Roman"/>
          <w:bCs/>
          <w:iCs/>
          <w:lang w:val="en-US"/>
        </w:rPr>
        <w:t>202</w:t>
      </w:r>
      <w:r w:rsidR="007961D7">
        <w:rPr>
          <w:rFonts w:ascii="Times New Roman" w:hAnsi="Times New Roman" w:cs="Times New Roman"/>
          <w:bCs/>
          <w:iCs/>
          <w:lang w:val="en-US"/>
        </w:rPr>
        <w:t>5</w:t>
      </w:r>
    </w:p>
    <w:p w14:paraId="5707E512" w14:textId="77777777" w:rsidR="00F90800" w:rsidRPr="005C7439" w:rsidRDefault="00F90800" w:rsidP="00951905">
      <w:pPr>
        <w:jc w:val="both"/>
        <w:rPr>
          <w:rFonts w:ascii="Times New Roman" w:hAnsi="Times New Roman" w:cs="Times New Roman"/>
          <w:bCs/>
          <w:i/>
          <w:iCs/>
          <w:sz w:val="20"/>
          <w:szCs w:val="20"/>
          <w:lang w:val="en-US"/>
        </w:rPr>
      </w:pPr>
      <w:bookmarkStart w:id="221" w:name="_Hlk63071406"/>
      <w:proofErr w:type="spellStart"/>
      <w:r w:rsidRPr="00951905">
        <w:rPr>
          <w:rFonts w:ascii="Times New Roman" w:hAnsi="Times New Roman" w:cs="Times New Roman"/>
          <w:b/>
          <w:bCs/>
          <w:color w:val="FF0000"/>
          <w:sz w:val="20"/>
          <w:szCs w:val="20"/>
          <w:lang w:val="en-US"/>
        </w:rPr>
        <w:t>Notă</w:t>
      </w:r>
      <w:proofErr w:type="spellEnd"/>
      <w:r w:rsidRPr="00951905">
        <w:rPr>
          <w:rFonts w:ascii="Times New Roman" w:hAnsi="Times New Roman" w:cs="Times New Roman"/>
          <w:b/>
          <w:bCs/>
          <w:color w:val="FF0000"/>
          <w:sz w:val="20"/>
          <w:szCs w:val="20"/>
          <w:lang w:val="en-US"/>
        </w:rPr>
        <w:t>:</w:t>
      </w:r>
      <w:r w:rsidRPr="00951905">
        <w:rPr>
          <w:rFonts w:ascii="Times New Roman" w:hAnsi="Times New Roman" w:cs="Times New Roman"/>
          <w:b/>
          <w:bCs/>
          <w:sz w:val="20"/>
          <w:szCs w:val="20"/>
          <w:lang w:val="en-US"/>
        </w:rPr>
        <w:t xml:space="preserve"> </w:t>
      </w:r>
      <w:proofErr w:type="spellStart"/>
      <w:r w:rsidRPr="00951905">
        <w:rPr>
          <w:rFonts w:ascii="Times New Roman" w:hAnsi="Times New Roman" w:cs="Times New Roman"/>
          <w:bCs/>
          <w:i/>
          <w:iCs/>
          <w:sz w:val="20"/>
          <w:szCs w:val="20"/>
          <w:lang w:val="en-US"/>
        </w:rPr>
        <w:t>Prezentul</w:t>
      </w:r>
      <w:proofErr w:type="spellEnd"/>
      <w:r w:rsidRPr="00951905">
        <w:rPr>
          <w:rFonts w:ascii="Times New Roman" w:hAnsi="Times New Roman" w:cs="Times New Roman"/>
          <w:bCs/>
          <w:i/>
          <w:iCs/>
          <w:sz w:val="20"/>
          <w:szCs w:val="20"/>
          <w:lang w:val="en-US"/>
        </w:rPr>
        <w:t xml:space="preserve"> model al </w:t>
      </w:r>
      <w:proofErr w:type="spellStart"/>
      <w:r w:rsidRPr="00951905">
        <w:rPr>
          <w:rFonts w:ascii="Times New Roman" w:hAnsi="Times New Roman" w:cs="Times New Roman"/>
          <w:bCs/>
          <w:i/>
          <w:iCs/>
          <w:sz w:val="20"/>
          <w:szCs w:val="20"/>
          <w:lang w:val="en-US"/>
        </w:rPr>
        <w:t>caietului</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sarcini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este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orientativ</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poate</w:t>
      </w:r>
      <w:proofErr w:type="spellEnd"/>
      <w:r w:rsidRPr="00951905">
        <w:rPr>
          <w:rFonts w:ascii="Times New Roman" w:hAnsi="Times New Roman" w:cs="Times New Roman"/>
          <w:bCs/>
          <w:i/>
          <w:iCs/>
          <w:sz w:val="20"/>
          <w:szCs w:val="20"/>
          <w:lang w:val="en-US"/>
        </w:rPr>
        <w:t xml:space="preserve"> fi </w:t>
      </w:r>
      <w:proofErr w:type="spellStart"/>
      <w:r w:rsidRPr="00951905">
        <w:rPr>
          <w:rFonts w:ascii="Times New Roman" w:hAnsi="Times New Roman" w:cs="Times New Roman"/>
          <w:bCs/>
          <w:i/>
          <w:iCs/>
          <w:sz w:val="20"/>
          <w:szCs w:val="20"/>
          <w:lang w:val="en-US"/>
        </w:rPr>
        <w:t>completat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modificat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precizat</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către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autoritatea</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contractantă</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în</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funcţie</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tipul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specificul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bunurilor</w:t>
      </w:r>
      <w:proofErr w:type="spellEnd"/>
      <w:r w:rsidRPr="00951905">
        <w:rPr>
          <w:rFonts w:ascii="Times New Roman" w:hAnsi="Times New Roman" w:cs="Times New Roman"/>
          <w:bCs/>
          <w:i/>
          <w:iCs/>
          <w:sz w:val="20"/>
          <w:szCs w:val="20"/>
          <w:lang w:val="en-US"/>
        </w:rPr>
        <w:t>/</w:t>
      </w:r>
      <w:proofErr w:type="spellStart"/>
      <w:r w:rsidRPr="00951905">
        <w:rPr>
          <w:rFonts w:ascii="Times New Roman" w:hAnsi="Times New Roman" w:cs="Times New Roman"/>
          <w:bCs/>
          <w:i/>
          <w:iCs/>
          <w:sz w:val="20"/>
          <w:szCs w:val="20"/>
          <w:lang w:val="en-US"/>
        </w:rPr>
        <w:t>serviciilor</w:t>
      </w:r>
      <w:proofErr w:type="spellEnd"/>
      <w:r w:rsidRPr="00951905">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Autoritatea</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contactantă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este</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obligătă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să</w:t>
      </w:r>
      <w:proofErr w:type="spellEnd"/>
      <w:r w:rsidRPr="005C7439">
        <w:rPr>
          <w:rFonts w:ascii="Times New Roman" w:hAnsi="Times New Roman" w:cs="Times New Roman"/>
          <w:bCs/>
          <w:i/>
          <w:iCs/>
          <w:sz w:val="20"/>
          <w:szCs w:val="20"/>
          <w:lang w:val="en-US"/>
        </w:rPr>
        <w:t xml:space="preserve"> respecte legislația.</w:t>
      </w:r>
    </w:p>
    <w:bookmarkEnd w:id="107"/>
    <w:bookmarkEnd w:id="221"/>
    <w:p w14:paraId="64EBC060" w14:textId="77777777" w:rsidR="00F90800" w:rsidRPr="005C7439" w:rsidRDefault="00F90800" w:rsidP="00951905">
      <w:pPr>
        <w:jc w:val="both"/>
        <w:rPr>
          <w:rFonts w:ascii="Times New Roman" w:hAnsi="Times New Roman" w:cs="Times New Roman"/>
          <w:b/>
          <w:lang w:val="en-US"/>
        </w:rPr>
        <w:sectPr w:rsidR="00F90800" w:rsidRPr="005C7439" w:rsidSect="00F5027A">
          <w:headerReference w:type="default" r:id="rId31"/>
          <w:footerReference w:type="default" r:id="rId32"/>
          <w:pgSz w:w="11906" w:h="16838"/>
          <w:pgMar w:top="568" w:right="991"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14:paraId="1395F811" w14:textId="77777777" w:rsidTr="00F90800">
        <w:trPr>
          <w:trHeight w:val="697"/>
        </w:trPr>
        <w:tc>
          <w:tcPr>
            <w:tcW w:w="5000" w:type="pct"/>
            <w:gridSpan w:val="11"/>
            <w:vAlign w:val="center"/>
          </w:tcPr>
          <w:p w14:paraId="433FFEBD"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222" w:name="_Toc356920194"/>
            <w:bookmarkStart w:id="223" w:name="_Toc392180206"/>
            <w:bookmarkStart w:id="224"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14:paraId="091C66A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219B3E9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5BBD98A6" w14:textId="77777777" w:rsidR="00F90800" w:rsidRPr="00951905" w:rsidRDefault="00F90800" w:rsidP="00951905">
            <w:pPr>
              <w:pStyle w:val="Titlu2"/>
              <w:jc w:val="both"/>
              <w:rPr>
                <w:rFonts w:ascii="Times New Roman" w:hAnsi="Times New Roman" w:cs="Times New Roman"/>
                <w:sz w:val="24"/>
                <w:lang w:val="en-US"/>
              </w:rPr>
            </w:pPr>
            <w:bookmarkStart w:id="225" w:name="_Hlk77771394"/>
            <w:r w:rsidRPr="00951905">
              <w:rPr>
                <w:rFonts w:ascii="Times New Roman" w:hAnsi="Times New Roman" w:cs="Times New Roman"/>
              </w:rPr>
              <w:t xml:space="preserve">Specificaţii tehnice </w:t>
            </w:r>
            <w:bookmarkEnd w:id="222"/>
            <w:bookmarkEnd w:id="223"/>
            <w:bookmarkEnd w:id="224"/>
            <w:bookmarkEnd w:id="225"/>
          </w:p>
        </w:tc>
      </w:tr>
      <w:tr w:rsidR="00F90800" w:rsidRPr="001460C1" w14:paraId="4CEE580E" w14:textId="7777777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1460C1" w14:paraId="54AAAA49"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7B5A5CE5" w14:textId="77777777"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2, 3, 4, 6, 7,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 5,]</w:t>
                  </w:r>
                </w:p>
              </w:tc>
            </w:tr>
          </w:tbl>
          <w:p w14:paraId="32539E58" w14:textId="77777777" w:rsidR="00F90800" w:rsidRPr="00951905" w:rsidRDefault="00F90800" w:rsidP="00951905">
            <w:pPr>
              <w:jc w:val="both"/>
              <w:rPr>
                <w:rFonts w:ascii="Times New Roman" w:hAnsi="Times New Roman" w:cs="Times New Roman"/>
                <w:lang w:val="en-US"/>
              </w:rPr>
            </w:pPr>
          </w:p>
        </w:tc>
      </w:tr>
      <w:tr w:rsidR="00F90800" w:rsidRPr="001460C1" w14:paraId="2ED60A10"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EB4F2DD"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722F2FB8"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44CD25D"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Obiectul achiziției:____________________</w:t>
            </w:r>
          </w:p>
        </w:tc>
      </w:tr>
      <w:tr w:rsidR="00F90800" w:rsidRPr="00951905" w14:paraId="5A19F9A2" w14:textId="77777777" w:rsidTr="00F90800">
        <w:trPr>
          <w:trHeight w:val="567"/>
        </w:trPr>
        <w:tc>
          <w:tcPr>
            <w:tcW w:w="2905" w:type="pct"/>
            <w:gridSpan w:val="7"/>
          </w:tcPr>
          <w:p w14:paraId="1746A24D" w14:textId="77777777" w:rsidR="00F90800" w:rsidRPr="00951905" w:rsidRDefault="00F90800" w:rsidP="00951905">
            <w:pPr>
              <w:jc w:val="both"/>
              <w:rPr>
                <w:rFonts w:ascii="Times New Roman" w:hAnsi="Times New Roman" w:cs="Times New Roman"/>
              </w:rPr>
            </w:pPr>
          </w:p>
        </w:tc>
        <w:tc>
          <w:tcPr>
            <w:tcW w:w="2095" w:type="pct"/>
            <w:gridSpan w:val="4"/>
          </w:tcPr>
          <w:p w14:paraId="0BCD3293" w14:textId="77777777" w:rsidR="00F90800" w:rsidRPr="00951905" w:rsidRDefault="00F90800" w:rsidP="00951905">
            <w:pPr>
              <w:jc w:val="both"/>
              <w:rPr>
                <w:rFonts w:ascii="Times New Roman" w:hAnsi="Times New Roman" w:cs="Times New Roman"/>
              </w:rPr>
            </w:pPr>
          </w:p>
        </w:tc>
      </w:tr>
      <w:tr w:rsidR="00F90800" w:rsidRPr="00951905" w14:paraId="134EC411" w14:textId="77777777"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18A999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D32F240"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684442A"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B37BA99"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3FE7A63"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solicitată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autoritatea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contractantă</w:t>
            </w:r>
            <w:proofErr w:type="spellEnd"/>
          </w:p>
          <w:p w14:paraId="64AA1D13" w14:textId="77777777"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D2A5E6E"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propusă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ofertant</w:t>
            </w:r>
            <w:proofErr w:type="spellEnd"/>
          </w:p>
          <w:p w14:paraId="0D759DD2" w14:textId="77777777"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74343E81"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14:paraId="1BFA4E2F" w14:textId="77777777"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4748D"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EB81DCA"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85B9CAF"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D96B84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290378"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276CD7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2B60569"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14:paraId="0131BC3B"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62E0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870A1E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00E3C6"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2F2B99"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A87268"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9FA3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40E22E" w14:textId="77777777" w:rsidR="00F90800" w:rsidRPr="00951905" w:rsidRDefault="00F90800" w:rsidP="00951905">
            <w:pPr>
              <w:jc w:val="both"/>
              <w:rPr>
                <w:rFonts w:ascii="Times New Roman" w:hAnsi="Times New Roman" w:cs="Times New Roman"/>
                <w:sz w:val="20"/>
                <w:szCs w:val="20"/>
              </w:rPr>
            </w:pPr>
          </w:p>
        </w:tc>
      </w:tr>
      <w:tr w:rsidR="00972E0B" w:rsidRPr="001460C1" w14:paraId="111251EA" w14:textId="7777777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C0EDBC7" w14:textId="5DA92A64" w:rsidR="00972E0B" w:rsidRPr="00972E0B" w:rsidRDefault="00972E0B" w:rsidP="00951905">
            <w:pPr>
              <w:jc w:val="both"/>
              <w:rPr>
                <w:rFonts w:ascii="Times New Roman" w:hAnsi="Times New Roman" w:cs="Times New Roman"/>
                <w:sz w:val="20"/>
                <w:szCs w:val="20"/>
                <w:lang w:val="ro-MD"/>
              </w:rPr>
            </w:pPr>
            <w:proofErr w:type="spellStart"/>
            <w:r w:rsidRPr="00634818">
              <w:rPr>
                <w:rFonts w:ascii="Times New Roman" w:hAnsi="Times New Roman" w:cs="Times New Roman"/>
                <w:sz w:val="20"/>
                <w:szCs w:val="20"/>
                <w:lang w:val="en-US"/>
              </w:rPr>
              <w:t>Lotul</w:t>
            </w:r>
            <w:proofErr w:type="spellEnd"/>
            <w:r w:rsidRPr="00634818">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972E0B" w:rsidRPr="001460C1" w14:paraId="23F46200"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D3D53" w14:textId="1AE83B6F" w:rsidR="00972E0B" w:rsidRPr="00623831" w:rsidRDefault="00F42AFF" w:rsidP="00972E0B">
            <w:pPr>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574" w:type="pct"/>
            <w:tcBorders>
              <w:top w:val="single" w:sz="4" w:space="0" w:color="auto"/>
              <w:left w:val="single" w:sz="4" w:space="0" w:color="auto"/>
              <w:bottom w:val="single" w:sz="4" w:space="0" w:color="auto"/>
              <w:right w:val="single" w:sz="4" w:space="0" w:color="auto"/>
            </w:tcBorders>
            <w:vAlign w:val="center"/>
          </w:tcPr>
          <w:p w14:paraId="70865F48" w14:textId="77777777"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E024DF5" w14:textId="77777777"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9759322" w14:textId="77777777" w:rsidR="00972E0B" w:rsidRPr="00951905" w:rsidRDefault="00972E0B" w:rsidP="00972E0B">
            <w:pPr>
              <w:jc w:val="both"/>
              <w:rPr>
                <w:rFonts w:ascii="Times New Roman" w:hAnsi="Times New Roman" w:cs="Times New Roman"/>
                <w:sz w:val="20"/>
                <w:szCs w:val="20"/>
                <w:lang w:val="en-US"/>
              </w:rPr>
            </w:pPr>
          </w:p>
        </w:tc>
        <w:tc>
          <w:tcPr>
            <w:tcW w:w="979" w:type="pct"/>
            <w:gridSpan w:val="2"/>
            <w:tcBorders>
              <w:top w:val="single" w:sz="4" w:space="0" w:color="auto"/>
              <w:left w:val="single" w:sz="4" w:space="0" w:color="auto"/>
              <w:right w:val="single" w:sz="4" w:space="0" w:color="auto"/>
            </w:tcBorders>
            <w:vAlign w:val="center"/>
          </w:tcPr>
          <w:p w14:paraId="5E9A652D" w14:textId="77777777" w:rsidR="00972E0B" w:rsidRPr="00951905" w:rsidRDefault="00634818" w:rsidP="004921D8">
            <w:pPr>
              <w:jc w:val="both"/>
              <w:rPr>
                <w:rFonts w:ascii="Times New Roman" w:hAnsi="Times New Roman" w:cs="Times New Roman"/>
                <w:sz w:val="20"/>
                <w:szCs w:val="20"/>
                <w:lang w:val="en-US"/>
              </w:rPr>
            </w:pPr>
            <w:proofErr w:type="gramStart"/>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w:t>
            </w:r>
            <w:proofErr w:type="spellStart"/>
            <w:r w:rsidR="004921D8" w:rsidRPr="00231E66">
              <w:rPr>
                <w:rFonts w:ascii="Times New Roman" w:hAnsi="Times New Roman" w:cs="Times New Roman"/>
                <w:spacing w:val="-2"/>
                <w:lang w:val="en-US"/>
              </w:rPr>
              <w:t>Caietul</w:t>
            </w:r>
            <w:r w:rsidR="004921D8">
              <w:rPr>
                <w:rFonts w:ascii="Times New Roman" w:hAnsi="Times New Roman" w:cs="Times New Roman"/>
                <w:spacing w:val="-2"/>
                <w:lang w:val="en-US"/>
              </w:rPr>
              <w:t>ui</w:t>
            </w:r>
            <w:proofErr w:type="spellEnd"/>
            <w:proofErr w:type="gramEnd"/>
            <w:r w:rsidR="004921D8" w:rsidRPr="00231E66">
              <w:rPr>
                <w:rFonts w:ascii="Times New Roman" w:hAnsi="Times New Roman" w:cs="Times New Roman"/>
                <w:spacing w:val="-2"/>
                <w:lang w:val="en-US"/>
              </w:rPr>
              <w:t xml:space="preserve"> de </w:t>
            </w:r>
            <w:proofErr w:type="spellStart"/>
            <w:r w:rsidR="004921D8" w:rsidRPr="00231E66">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 xml:space="preserve"> </w:t>
            </w:r>
            <w:proofErr w:type="spellStart"/>
            <w:r w:rsidRPr="00231E66">
              <w:rPr>
                <w:rFonts w:ascii="Times New Roman" w:hAnsi="Times New Roman" w:cs="Times New Roman"/>
                <w:spacing w:val="-2"/>
                <w:lang w:val="en-US"/>
              </w:rPr>
              <w:t>și</w:t>
            </w:r>
            <w:proofErr w:type="spellEnd"/>
            <w:r w:rsidRPr="00231E66">
              <w:rPr>
                <w:rFonts w:ascii="Times New Roman" w:hAnsi="Times New Roman" w:cs="Times New Roman"/>
                <w:spacing w:val="-2"/>
                <w:lang w:val="en-US"/>
              </w:rPr>
              <w:t xml:space="preserve"> </w:t>
            </w:r>
            <w:proofErr w:type="spellStart"/>
            <w:r w:rsidRPr="00231E66">
              <w:rPr>
                <w:rFonts w:ascii="Times New Roman" w:hAnsi="Times New Roman"/>
                <w:szCs w:val="20"/>
                <w:lang w:val="en-US"/>
              </w:rPr>
              <w:t>Termenilor</w:t>
            </w:r>
            <w:proofErr w:type="spellEnd"/>
            <w:r w:rsidRPr="00231E66">
              <w:rPr>
                <w:rFonts w:ascii="Times New Roman" w:hAnsi="Times New Roman"/>
                <w:szCs w:val="20"/>
                <w:lang w:val="en-US"/>
              </w:rPr>
              <w:t xml:space="preserve"> de </w:t>
            </w:r>
            <w:proofErr w:type="spellStart"/>
            <w:r w:rsidRPr="00231E66">
              <w:rPr>
                <w:rFonts w:ascii="Times New Roman" w:hAnsi="Times New Roman"/>
                <w:szCs w:val="20"/>
                <w:lang w:val="en-US"/>
              </w:rPr>
              <w:t>Referinţă</w:t>
            </w:r>
            <w:proofErr w:type="spellEnd"/>
            <w:r w:rsidRPr="00231E66">
              <w:rPr>
                <w:rFonts w:ascii="Times New Roman" w:hAnsi="Times New Roman"/>
                <w:szCs w:val="20"/>
                <w:lang w:val="en-US"/>
              </w:rPr>
              <w:t xml:space="preserve"> </w:t>
            </w:r>
            <w:proofErr w:type="gramStart"/>
            <w:r w:rsidRPr="00231E66">
              <w:rPr>
                <w:rFonts w:ascii="Times New Roman" w:hAnsi="Times New Roman"/>
                <w:szCs w:val="20"/>
                <w:lang w:val="en-US"/>
              </w:rPr>
              <w:t>(</w:t>
            </w:r>
            <w:r w:rsidRPr="00231E66">
              <w:rPr>
                <w:rFonts w:ascii="Times New Roman" w:hAnsi="Times New Roman" w:cs="Times New Roman"/>
                <w:spacing w:val="-2"/>
                <w:lang w:val="en-US"/>
              </w:rPr>
              <w:t xml:space="preserve"> </w:t>
            </w:r>
            <w:proofErr w:type="spellStart"/>
            <w:r w:rsidR="004921D8">
              <w:rPr>
                <w:rFonts w:ascii="Times New Roman" w:hAnsi="Times New Roman" w:cs="Times New Roman"/>
                <w:spacing w:val="-2"/>
                <w:lang w:val="en-US"/>
              </w:rPr>
              <w:t>anexa</w:t>
            </w:r>
            <w:proofErr w:type="spellEnd"/>
            <w:proofErr w:type="gramEnd"/>
            <w:r w:rsidR="004921D8">
              <w:rPr>
                <w:rFonts w:ascii="Times New Roman" w:hAnsi="Times New Roman" w:cs="Times New Roman"/>
                <w:spacing w:val="-2"/>
                <w:lang w:val="en-US"/>
              </w:rPr>
              <w:t xml:space="preserve"> la </w:t>
            </w:r>
            <w:proofErr w:type="spellStart"/>
            <w:r w:rsidR="004921D8">
              <w:rPr>
                <w:rFonts w:ascii="Times New Roman" w:hAnsi="Times New Roman" w:cs="Times New Roman"/>
                <w:spacing w:val="-2"/>
                <w:lang w:val="en-US"/>
              </w:rPr>
              <w:t>Caietul</w:t>
            </w:r>
            <w:proofErr w:type="spellEnd"/>
            <w:r w:rsidR="004921D8">
              <w:rPr>
                <w:rFonts w:ascii="Times New Roman" w:hAnsi="Times New Roman" w:cs="Times New Roman"/>
                <w:spacing w:val="-2"/>
                <w:lang w:val="en-US"/>
              </w:rPr>
              <w:t xml:space="preserve"> de </w:t>
            </w:r>
            <w:proofErr w:type="spellStart"/>
            <w:r w:rsidR="004921D8">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w:t>
            </w:r>
          </w:p>
        </w:tc>
        <w:tc>
          <w:tcPr>
            <w:tcW w:w="932" w:type="pct"/>
            <w:tcBorders>
              <w:top w:val="single" w:sz="4" w:space="0" w:color="auto"/>
              <w:left w:val="single" w:sz="4" w:space="0" w:color="auto"/>
              <w:bottom w:val="single" w:sz="4" w:space="0" w:color="auto"/>
              <w:right w:val="single" w:sz="4" w:space="0" w:color="auto"/>
            </w:tcBorders>
          </w:tcPr>
          <w:p w14:paraId="642869C7" w14:textId="77777777"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6EEFD9" w14:textId="77777777" w:rsidR="00972E0B" w:rsidRPr="00951905" w:rsidRDefault="00972E0B" w:rsidP="00972E0B">
            <w:pPr>
              <w:jc w:val="both"/>
              <w:rPr>
                <w:rFonts w:ascii="Times New Roman" w:hAnsi="Times New Roman" w:cs="Times New Roman"/>
                <w:sz w:val="20"/>
                <w:szCs w:val="20"/>
                <w:lang w:val="en-US"/>
              </w:rPr>
            </w:pPr>
          </w:p>
        </w:tc>
      </w:tr>
      <w:tr w:rsidR="00F90800" w:rsidRPr="00951905" w14:paraId="0477250A"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ED559D"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7AFA313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FDCC1"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4D206"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F9F80A"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AD5287"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3D60A" w14:textId="77777777" w:rsidR="00F90800" w:rsidRPr="00951905" w:rsidRDefault="00F90800" w:rsidP="00951905">
            <w:pPr>
              <w:jc w:val="both"/>
              <w:rPr>
                <w:rFonts w:ascii="Times New Roman" w:hAnsi="Times New Roman" w:cs="Times New Roman"/>
                <w:sz w:val="20"/>
                <w:szCs w:val="20"/>
              </w:rPr>
            </w:pPr>
          </w:p>
        </w:tc>
      </w:tr>
      <w:tr w:rsidR="00F90800" w:rsidRPr="00951905" w14:paraId="427E18EE"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D49738" w14:textId="77777777"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BBA2E17"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86EDAA"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86D45"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64DA1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0F7F0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8B46A" w14:textId="77777777" w:rsidR="00F90800" w:rsidRPr="00951905" w:rsidRDefault="00F90800" w:rsidP="00951905">
            <w:pPr>
              <w:jc w:val="both"/>
              <w:rPr>
                <w:rFonts w:ascii="Times New Roman" w:hAnsi="Times New Roman" w:cs="Times New Roman"/>
                <w:sz w:val="20"/>
                <w:szCs w:val="20"/>
              </w:rPr>
            </w:pPr>
          </w:p>
        </w:tc>
      </w:tr>
      <w:tr w:rsidR="00F90800" w:rsidRPr="00951905" w14:paraId="10DF0FB8"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8F4BCF"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65C2CDF"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325DC5"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444AF3"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FC13D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91BE21"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7B31C" w14:textId="77777777" w:rsidR="00F90800" w:rsidRPr="00951905" w:rsidRDefault="00F90800" w:rsidP="00951905">
            <w:pPr>
              <w:jc w:val="both"/>
              <w:rPr>
                <w:rFonts w:ascii="Times New Roman" w:hAnsi="Times New Roman" w:cs="Times New Roman"/>
                <w:sz w:val="20"/>
                <w:szCs w:val="20"/>
              </w:rPr>
            </w:pPr>
          </w:p>
        </w:tc>
      </w:tr>
      <w:tr w:rsidR="00F90800" w:rsidRPr="00951905" w14:paraId="3E6E8F91" w14:textId="77777777" w:rsidTr="00F90800">
        <w:trPr>
          <w:trHeight w:val="397"/>
        </w:trPr>
        <w:tc>
          <w:tcPr>
            <w:tcW w:w="5000" w:type="pct"/>
            <w:gridSpan w:val="11"/>
            <w:tcBorders>
              <w:top w:val="single" w:sz="4" w:space="0" w:color="auto"/>
            </w:tcBorders>
            <w:vAlign w:val="center"/>
          </w:tcPr>
          <w:p w14:paraId="586AB173" w14:textId="77777777" w:rsidR="00F90800" w:rsidRPr="00951905" w:rsidRDefault="00F90800" w:rsidP="00951905">
            <w:pPr>
              <w:tabs>
                <w:tab w:val="left" w:pos="6120"/>
              </w:tabs>
              <w:jc w:val="both"/>
              <w:rPr>
                <w:rFonts w:ascii="Times New Roman" w:hAnsi="Times New Roman" w:cs="Times New Roman"/>
                <w:lang w:val="en-US"/>
              </w:rPr>
            </w:pPr>
          </w:p>
          <w:p w14:paraId="10267E0B" w14:textId="77777777" w:rsidR="00F90800" w:rsidRPr="00951905" w:rsidRDefault="00F90800" w:rsidP="00951905">
            <w:pPr>
              <w:jc w:val="both"/>
              <w:rPr>
                <w:rFonts w:ascii="Times New Roman" w:hAnsi="Times New Roman" w:cs="Times New Roman"/>
                <w:lang w:val="en-US"/>
              </w:rPr>
            </w:pPr>
            <w:proofErr w:type="spellStart"/>
            <w:proofErr w:type="gramStart"/>
            <w:r w:rsidRPr="00951905">
              <w:rPr>
                <w:rFonts w:ascii="Times New Roman" w:hAnsi="Times New Roman" w:cs="Times New Roman"/>
                <w:lang w:val="en-US"/>
              </w:rPr>
              <w:lastRenderedPageBreak/>
              <w:t>Semnat</w:t>
            </w:r>
            <w:proofErr w:type="spellEnd"/>
            <w:r w:rsidRPr="00951905">
              <w:rPr>
                <w:rFonts w:ascii="Times New Roman" w:hAnsi="Times New Roman" w:cs="Times New Roman"/>
                <w:lang w:val="en-US"/>
              </w:rPr>
              <w:t>:_</w:t>
            </w:r>
            <w:proofErr w:type="gramEnd"/>
            <w:r w:rsidRPr="00951905">
              <w:rPr>
                <w:rFonts w:ascii="Times New Roman" w:hAnsi="Times New Roman" w:cs="Times New Roman"/>
                <w:lang w:val="en-US"/>
              </w:rPr>
              <w:t xml:space="preserve">______________ </w:t>
            </w:r>
            <w:proofErr w:type="spellStart"/>
            <w:r w:rsidRPr="00951905">
              <w:rPr>
                <w:rFonts w:ascii="Times New Roman" w:hAnsi="Times New Roman" w:cs="Times New Roman"/>
                <w:lang w:val="en-US"/>
              </w:rPr>
              <w:t>Numele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Prenumele</w:t>
            </w:r>
            <w:proofErr w:type="spellEnd"/>
            <w:r w:rsidRPr="00951905">
              <w:rPr>
                <w:rFonts w:ascii="Times New Roman" w:hAnsi="Times New Roman" w:cs="Times New Roman"/>
                <w:lang w:val="en-US"/>
              </w:rPr>
              <w:t>:_</w:t>
            </w:r>
            <w:proofErr w:type="gramEnd"/>
            <w:r w:rsidRPr="00951905">
              <w:rPr>
                <w:rFonts w:ascii="Times New Roman" w:hAnsi="Times New Roman" w:cs="Times New Roman"/>
                <w:lang w:val="en-US"/>
              </w:rPr>
              <w:t xml:space="preserve">____________________________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w:t>
            </w:r>
            <w:proofErr w:type="spellEnd"/>
            <w:r w:rsidRPr="00951905">
              <w:rPr>
                <w:rFonts w:ascii="Times New Roman" w:hAnsi="Times New Roman" w:cs="Times New Roman"/>
                <w:lang w:val="en-US"/>
              </w:rPr>
              <w:t xml:space="preserve"> de: ________________</w:t>
            </w:r>
          </w:p>
          <w:p w14:paraId="2FBE29BD" w14:textId="77777777"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14:paraId="6E54EB1E" w14:textId="77777777" w:rsidTr="00F90800">
              <w:trPr>
                <w:gridAfter w:val="3"/>
                <w:wAfter w:w="512" w:type="dxa"/>
                <w:trHeight w:val="697"/>
              </w:trPr>
              <w:tc>
                <w:tcPr>
                  <w:tcW w:w="13798" w:type="dxa"/>
                  <w:gridSpan w:val="15"/>
                  <w:vAlign w:val="center"/>
                </w:tcPr>
                <w:p w14:paraId="0B73C236" w14:textId="69B32848" w:rsidR="00F90800" w:rsidRPr="00951905" w:rsidRDefault="00F90800" w:rsidP="001460C1">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t xml:space="preserve">  Anexa nr.23</w:t>
                  </w:r>
                </w:p>
                <w:p w14:paraId="72EE4038" w14:textId="77777777" w:rsidR="00F90800" w:rsidRPr="00951905" w:rsidRDefault="00F90800" w:rsidP="001460C1">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3922A3CC" w14:textId="77777777" w:rsidR="00F90800" w:rsidRPr="00951905" w:rsidRDefault="00F90800" w:rsidP="001460C1">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7739D7C2" w14:textId="77777777" w:rsidR="00F90800" w:rsidRPr="00951905" w:rsidRDefault="00F90800" w:rsidP="001460C1">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14:paraId="01171A34" w14:textId="77777777" w:rsidR="00F90800" w:rsidRPr="00951905" w:rsidRDefault="00F90800" w:rsidP="001460C1">
                  <w:pPr>
                    <w:pStyle w:val="Titlu2"/>
                    <w:framePr w:hSpace="180" w:wrap="around" w:vAnchor="page" w:hAnchor="margin" w:y="347"/>
                    <w:jc w:val="both"/>
                    <w:rPr>
                      <w:rFonts w:ascii="Times New Roman" w:hAnsi="Times New Roman" w:cs="Times New Roman"/>
                      <w:b/>
                      <w:sz w:val="20"/>
                      <w:szCs w:val="20"/>
                      <w:lang w:val="en-US"/>
                    </w:rPr>
                  </w:pPr>
                </w:p>
              </w:tc>
            </w:tr>
            <w:tr w:rsidR="00F90800" w:rsidRPr="001460C1" w14:paraId="71832CC5" w14:textId="77777777" w:rsidTr="00F90800">
              <w:trPr>
                <w:gridAfter w:val="3"/>
                <w:wAfter w:w="512" w:type="dxa"/>
              </w:trPr>
              <w:tc>
                <w:tcPr>
                  <w:tcW w:w="13798" w:type="dxa"/>
                  <w:gridSpan w:val="15"/>
                  <w:tcBorders>
                    <w:bottom w:val="single" w:sz="4" w:space="0" w:color="auto"/>
                  </w:tcBorders>
                </w:tcPr>
                <w:p w14:paraId="30DBC3DF" w14:textId="191D5210" w:rsidR="00F90800" w:rsidRPr="00951905" w:rsidRDefault="00F90800" w:rsidP="001460C1">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5,6,7,8 </w:t>
                  </w:r>
                  <w:proofErr w:type="spellStart"/>
                  <w:r w:rsidRPr="00951905">
                    <w:rPr>
                      <w:rFonts w:ascii="Times New Roman" w:hAnsi="Times New Roman" w:cs="Times New Roman"/>
                      <w:i/>
                      <w:iCs/>
                      <w:lang w:val="en-US"/>
                    </w:rPr>
                    <w:t>și</w:t>
                  </w:r>
                  <w:proofErr w:type="spellEnd"/>
                  <w:r w:rsidRPr="00951905">
                    <w:rPr>
                      <w:rFonts w:ascii="Times New Roman" w:hAnsi="Times New Roman" w:cs="Times New Roman"/>
                      <w:i/>
                      <w:iCs/>
                      <w:lang w:val="en-US"/>
                    </w:rPr>
                    <w:t xml:space="preserve"> 11 la </w:t>
                  </w:r>
                  <w:proofErr w:type="spellStart"/>
                  <w:r w:rsidRPr="00951905">
                    <w:rPr>
                      <w:rFonts w:ascii="Times New Roman" w:hAnsi="Times New Roman" w:cs="Times New Roman"/>
                      <w:i/>
                      <w:iCs/>
                      <w:lang w:val="en-US"/>
                    </w:rPr>
                    <w:t>necesitate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1,2,3,4,9,10]</w:t>
                  </w:r>
                </w:p>
              </w:tc>
              <w:tc>
                <w:tcPr>
                  <w:tcW w:w="1249" w:type="dxa"/>
                  <w:gridSpan w:val="3"/>
                  <w:tcBorders>
                    <w:bottom w:val="single" w:sz="4" w:space="0" w:color="auto"/>
                  </w:tcBorders>
                </w:tcPr>
                <w:p w14:paraId="79F61B53" w14:textId="77777777" w:rsidR="00F90800" w:rsidRPr="00951905" w:rsidRDefault="00F90800" w:rsidP="001460C1">
                  <w:pPr>
                    <w:framePr w:hSpace="180" w:wrap="around" w:vAnchor="page" w:hAnchor="margin" w:y="347"/>
                    <w:jc w:val="both"/>
                    <w:rPr>
                      <w:rFonts w:ascii="Times New Roman" w:hAnsi="Times New Roman" w:cs="Times New Roman"/>
                      <w:i/>
                      <w:iCs/>
                      <w:lang w:val="en-US"/>
                    </w:rPr>
                  </w:pPr>
                </w:p>
              </w:tc>
            </w:tr>
            <w:tr w:rsidR="00F90800" w:rsidRPr="001460C1" w14:paraId="4F9927D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05977E1" w14:textId="77777777" w:rsidR="00F90800" w:rsidRPr="00951905" w:rsidRDefault="00F90800" w:rsidP="001460C1">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358C563" w14:textId="77777777" w:rsidR="00F90800" w:rsidRPr="00951905" w:rsidRDefault="00F90800" w:rsidP="001460C1">
                  <w:pPr>
                    <w:framePr w:hSpace="180" w:wrap="around" w:vAnchor="page" w:hAnchor="margin" w:y="347"/>
                    <w:jc w:val="both"/>
                    <w:rPr>
                      <w:rFonts w:ascii="Times New Roman" w:hAnsi="Times New Roman" w:cs="Times New Roman"/>
                      <w:lang w:val="en-US"/>
                    </w:rPr>
                  </w:pPr>
                  <w:proofErr w:type="spellStart"/>
                  <w:proofErr w:type="gram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66521C1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9ABB93" w14:textId="77777777" w:rsidR="00F90800" w:rsidRPr="00951905" w:rsidRDefault="00F90800" w:rsidP="001460C1">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81AC706" w14:textId="77777777" w:rsidR="00F90800" w:rsidRPr="00951905" w:rsidRDefault="00F90800" w:rsidP="001460C1">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14:paraId="6E2100C7" w14:textId="77777777" w:rsidTr="00F90800">
              <w:trPr>
                <w:trHeight w:val="567"/>
              </w:trPr>
              <w:tc>
                <w:tcPr>
                  <w:tcW w:w="12309" w:type="dxa"/>
                  <w:gridSpan w:val="11"/>
                </w:tcPr>
                <w:p w14:paraId="770CF300" w14:textId="77777777" w:rsidR="00F90800" w:rsidRPr="00951905" w:rsidRDefault="00F90800" w:rsidP="001460C1">
                  <w:pPr>
                    <w:framePr w:hSpace="180" w:wrap="around" w:vAnchor="page" w:hAnchor="margin" w:y="347"/>
                    <w:jc w:val="both"/>
                    <w:rPr>
                      <w:rFonts w:ascii="Times New Roman" w:hAnsi="Times New Roman" w:cs="Times New Roman"/>
                    </w:rPr>
                  </w:pPr>
                </w:p>
              </w:tc>
              <w:tc>
                <w:tcPr>
                  <w:tcW w:w="1249" w:type="dxa"/>
                  <w:gridSpan w:val="3"/>
                </w:tcPr>
                <w:p w14:paraId="46D333DF" w14:textId="77777777" w:rsidR="00F90800" w:rsidRPr="00951905" w:rsidRDefault="00F90800" w:rsidP="001460C1">
                  <w:pPr>
                    <w:framePr w:hSpace="180" w:wrap="around" w:vAnchor="page" w:hAnchor="margin" w:y="347"/>
                    <w:jc w:val="both"/>
                    <w:rPr>
                      <w:rFonts w:ascii="Times New Roman" w:hAnsi="Times New Roman" w:cs="Times New Roman"/>
                    </w:rPr>
                  </w:pPr>
                </w:p>
              </w:tc>
              <w:tc>
                <w:tcPr>
                  <w:tcW w:w="2001" w:type="dxa"/>
                  <w:gridSpan w:val="7"/>
                </w:tcPr>
                <w:p w14:paraId="2F79C901" w14:textId="77777777" w:rsidR="00F90800" w:rsidRPr="00951905" w:rsidRDefault="00F90800" w:rsidP="001460C1">
                  <w:pPr>
                    <w:framePr w:hSpace="180" w:wrap="around" w:vAnchor="page" w:hAnchor="margin" w:y="347"/>
                    <w:jc w:val="both"/>
                    <w:rPr>
                      <w:rFonts w:ascii="Times New Roman" w:hAnsi="Times New Roman" w:cs="Times New Roman"/>
                    </w:rPr>
                  </w:pPr>
                </w:p>
              </w:tc>
            </w:tr>
            <w:tr w:rsidR="00F90800" w:rsidRPr="00951905" w14:paraId="233E57B8"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327D532"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A2A9F3B"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2B5987"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5A165846"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645532B"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C945503"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18E3D5D"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78D4FA7D"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14:paraId="1D9A8838"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4C689B18"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6412BDE2"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E0B82F5" w14:textId="77777777" w:rsidR="00F90800" w:rsidRPr="00951905" w:rsidRDefault="00F90800" w:rsidP="001460C1">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14:paraId="5AABD482"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D046176" w14:textId="77777777" w:rsidR="00F90800" w:rsidRPr="00951905" w:rsidRDefault="00F90800" w:rsidP="001460C1">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C1BA45C" w14:textId="77777777" w:rsidR="00F90800" w:rsidRPr="00951905" w:rsidRDefault="00F90800" w:rsidP="001460C1">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14:paraId="4B7D5BFA" w14:textId="77777777" w:rsidR="00F90800" w:rsidRPr="00951905" w:rsidRDefault="00F90800" w:rsidP="001460C1">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14:paraId="0DFE51D2"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B7F5C7"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5C9528"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7D2EC69"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1C4398E"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FE0EC61"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2D91F61"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E95936B"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B455F23"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F5FB7CE"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61B1780"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617626" w14:textId="77777777" w:rsidR="00F90800" w:rsidRPr="00951905" w:rsidRDefault="00F90800" w:rsidP="001460C1">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14:paraId="31486148"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9599BC"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37C732"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E1936C"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CE149F0"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DE3C66"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C00872"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10CCC4"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8C3C65"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F5A338"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835B7B"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96A1A" w14:textId="77777777" w:rsidR="00F90800" w:rsidRPr="00951905" w:rsidRDefault="00F90800" w:rsidP="001460C1">
                  <w:pPr>
                    <w:framePr w:hSpace="180" w:wrap="around" w:vAnchor="page" w:hAnchor="margin" w:y="347"/>
                    <w:jc w:val="both"/>
                    <w:rPr>
                      <w:rFonts w:ascii="Times New Roman" w:hAnsi="Times New Roman" w:cs="Times New Roman"/>
                      <w:sz w:val="20"/>
                    </w:rPr>
                  </w:pPr>
                </w:p>
              </w:tc>
            </w:tr>
            <w:tr w:rsidR="001D5139" w:rsidRPr="001460C1" w14:paraId="57992463"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C8C81F" w14:textId="77777777" w:rsidR="001D5139" w:rsidRPr="00951905" w:rsidRDefault="001D5139" w:rsidP="001460C1">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71B2133E" w14:textId="3E5E84D4" w:rsidR="001D5139" w:rsidRPr="001D5139" w:rsidRDefault="001D5139" w:rsidP="001460C1">
                  <w:pPr>
                    <w:framePr w:hSpace="180" w:wrap="around" w:vAnchor="page" w:hAnchor="margin" w:y="347"/>
                    <w:jc w:val="both"/>
                    <w:rPr>
                      <w:rFonts w:ascii="Times New Roman" w:hAnsi="Times New Roman" w:cs="Times New Roman"/>
                      <w:sz w:val="20"/>
                      <w:lang w:val="en-US"/>
                    </w:rPr>
                  </w:pPr>
                  <w:proofErr w:type="spellStart"/>
                  <w:r w:rsidRPr="001D5139">
                    <w:rPr>
                      <w:rFonts w:ascii="Times New Roman" w:hAnsi="Times New Roman" w:cs="Times New Roman"/>
                      <w:sz w:val="20"/>
                      <w:lang w:val="en-US"/>
                    </w:rPr>
                    <w:t>Lotul</w:t>
                  </w:r>
                  <w:proofErr w:type="spellEnd"/>
                  <w:r w:rsidRPr="001D5139">
                    <w:rPr>
                      <w:rFonts w:ascii="Times New Roman" w:hAnsi="Times New Roman" w:cs="Times New Roman"/>
                      <w:sz w:val="20"/>
                      <w:lang w:val="en-US"/>
                    </w:rPr>
                    <w:t xml:space="preserve"> </w:t>
                  </w:r>
                  <w:proofErr w:type="gramStart"/>
                  <w:r w:rsidRPr="001D5139">
                    <w:rPr>
                      <w:rFonts w:ascii="Times New Roman" w:hAnsi="Times New Roman" w:cs="Times New Roman"/>
                      <w:sz w:val="20"/>
                      <w:lang w:val="en-US"/>
                    </w:rPr>
                    <w:t>1</w:t>
                  </w:r>
                  <w:r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w:t>
                  </w:r>
                  <w:proofErr w:type="gramEnd"/>
                  <w:r w:rsidR="00F42AFF" w:rsidRPr="005B487B">
                    <w:rPr>
                      <w:rFonts w:ascii="Times New Roman" w:eastAsia="Calibri" w:hAnsi="Times New Roman" w:cs="Times New Roman"/>
                      <w:b/>
                      <w:lang w:val="ro-MD"/>
                    </w:rPr>
                    <w:t xml:space="preserve">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1D5139" w:rsidRPr="00951905" w14:paraId="2FDEE963"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15D557" w14:textId="77777777" w:rsidR="001D5139" w:rsidRPr="001D5139" w:rsidRDefault="001D5139" w:rsidP="001460C1">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A6293F" w14:textId="184C64E2" w:rsidR="001D5139" w:rsidRPr="00623831" w:rsidRDefault="00F42AFF" w:rsidP="001460C1">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950" w:type="dxa"/>
                  <w:tcBorders>
                    <w:top w:val="single" w:sz="4" w:space="0" w:color="auto"/>
                    <w:left w:val="single" w:sz="4" w:space="0" w:color="auto"/>
                    <w:bottom w:val="single" w:sz="4" w:space="0" w:color="auto"/>
                    <w:right w:val="single" w:sz="4" w:space="0" w:color="auto"/>
                  </w:tcBorders>
                  <w:vAlign w:val="center"/>
                </w:tcPr>
                <w:p w14:paraId="12892A09" w14:textId="26FF5A62" w:rsidR="001D5139" w:rsidRPr="00951905" w:rsidRDefault="00F42AFF" w:rsidP="001460C1">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331E4E12" w14:textId="2D3B2B42" w:rsidR="001D5139" w:rsidRPr="00951905" w:rsidRDefault="00F42AFF" w:rsidP="001460C1">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2CA5E839"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3CAAAD2"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1082B82"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179DF62"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6B7BA58A" w14:textId="3CADE61A" w:rsidR="001D5139" w:rsidRPr="00951905" w:rsidRDefault="00F42AFF" w:rsidP="001460C1">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2</w:t>
                  </w:r>
                  <w:r w:rsidR="00B04057">
                    <w:rPr>
                      <w:rFonts w:ascii="Times New Roman" w:hAnsi="Times New Roman" w:cs="Times New Roman"/>
                      <w:sz w:val="20"/>
                      <w:lang w:val="en-US"/>
                    </w:rPr>
                    <w:t>4</w:t>
                  </w:r>
                  <w:r>
                    <w:rPr>
                      <w:rFonts w:ascii="Times New Roman" w:hAnsi="Times New Roman" w:cs="Times New Roman"/>
                      <w:sz w:val="20"/>
                      <w:lang w:val="en-US"/>
                    </w:rPr>
                    <w:t>.12.202</w:t>
                  </w:r>
                  <w:r w:rsidR="00B04057">
                    <w:rPr>
                      <w:rFonts w:ascii="Times New Roman" w:hAnsi="Times New Roman" w:cs="Times New Roman"/>
                      <w:sz w:val="20"/>
                      <w:lang w:val="en-US"/>
                    </w:rPr>
                    <w:t>6</w:t>
                  </w:r>
                </w:p>
              </w:tc>
              <w:tc>
                <w:tcPr>
                  <w:tcW w:w="1249" w:type="dxa"/>
                  <w:gridSpan w:val="4"/>
                  <w:tcBorders>
                    <w:top w:val="single" w:sz="4" w:space="0" w:color="auto"/>
                    <w:left w:val="single" w:sz="4" w:space="0" w:color="auto"/>
                    <w:bottom w:val="single" w:sz="4" w:space="0" w:color="auto"/>
                    <w:right w:val="single" w:sz="4" w:space="0" w:color="auto"/>
                  </w:tcBorders>
                </w:tcPr>
                <w:p w14:paraId="018A918D"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3BFE8FC9" w14:textId="77777777" w:rsidR="001D5139" w:rsidRPr="00951905" w:rsidRDefault="001D5139" w:rsidP="001460C1">
                  <w:pPr>
                    <w:framePr w:hSpace="180" w:wrap="around" w:vAnchor="page" w:hAnchor="margin" w:y="347"/>
                    <w:jc w:val="both"/>
                    <w:rPr>
                      <w:rFonts w:ascii="Times New Roman" w:hAnsi="Times New Roman" w:cs="Times New Roman"/>
                      <w:sz w:val="20"/>
                      <w:lang w:val="en-US"/>
                    </w:rPr>
                  </w:pPr>
                </w:p>
              </w:tc>
            </w:tr>
            <w:tr w:rsidR="003F2A16" w:rsidRPr="00951905" w14:paraId="1AD800D2"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5AC5854" w14:textId="77777777" w:rsidR="003F2A16" w:rsidRPr="001D5139" w:rsidRDefault="003F2A16" w:rsidP="001460C1">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54E6F" w14:textId="386D0D38" w:rsidR="003F2A16" w:rsidRPr="00623831" w:rsidRDefault="003F2A16" w:rsidP="001460C1">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1F5EA97B" w14:textId="4D5B08CA"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0D988D28" w14:textId="25E495FE"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306BF739"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8F80852"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E63F7A0"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C1F73B0"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DA61A7A" w14:textId="57F32523"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485297C1"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394B45C" w14:textId="77777777" w:rsidR="003F2A16" w:rsidRPr="00951905" w:rsidRDefault="003F2A16" w:rsidP="001460C1">
                  <w:pPr>
                    <w:framePr w:hSpace="180" w:wrap="around" w:vAnchor="page" w:hAnchor="margin" w:y="347"/>
                    <w:jc w:val="both"/>
                    <w:rPr>
                      <w:rFonts w:ascii="Times New Roman" w:hAnsi="Times New Roman" w:cs="Times New Roman"/>
                      <w:sz w:val="20"/>
                      <w:lang w:val="en-US"/>
                    </w:rPr>
                  </w:pPr>
                </w:p>
              </w:tc>
            </w:tr>
            <w:tr w:rsidR="00F90800" w:rsidRPr="00951905" w14:paraId="0EF3983E"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B2AB3E" w14:textId="77777777" w:rsidR="00F90800" w:rsidRPr="00951905" w:rsidRDefault="00F90800" w:rsidP="001460C1">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60416A"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BA5BD3"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6158BC"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960F25"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CFF009"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1384AD6"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9BA4BF"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C0548"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338974"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2CE902" w14:textId="77777777" w:rsidR="00F90800" w:rsidRPr="00951905" w:rsidRDefault="00F90800" w:rsidP="001460C1">
                  <w:pPr>
                    <w:framePr w:hSpace="180" w:wrap="around" w:vAnchor="page" w:hAnchor="margin" w:y="347"/>
                    <w:jc w:val="both"/>
                    <w:rPr>
                      <w:rFonts w:ascii="Times New Roman" w:hAnsi="Times New Roman" w:cs="Times New Roman"/>
                      <w:sz w:val="20"/>
                    </w:rPr>
                  </w:pPr>
                </w:p>
              </w:tc>
            </w:tr>
            <w:tr w:rsidR="00F90800" w:rsidRPr="00951905" w14:paraId="0642C2EC"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2443F0"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F179E" w14:textId="77777777" w:rsidR="00F90800" w:rsidRPr="00951905" w:rsidRDefault="00F90800" w:rsidP="001460C1">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949E289"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2848F52"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7ADF55"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D68F9B"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85001F9"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68B767"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0AD54"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165138"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6CC27" w14:textId="77777777" w:rsidR="00F90800" w:rsidRPr="00951905" w:rsidRDefault="00F90800" w:rsidP="001460C1">
                  <w:pPr>
                    <w:framePr w:hSpace="180" w:wrap="around" w:vAnchor="page" w:hAnchor="margin" w:y="347"/>
                    <w:jc w:val="both"/>
                    <w:rPr>
                      <w:rFonts w:ascii="Times New Roman" w:hAnsi="Times New Roman" w:cs="Times New Roman"/>
                      <w:sz w:val="20"/>
                    </w:rPr>
                  </w:pPr>
                </w:p>
              </w:tc>
            </w:tr>
            <w:tr w:rsidR="00F90800" w:rsidRPr="00951905" w14:paraId="7C723BFA"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3C878A"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288EA1" w14:textId="77777777" w:rsidR="00F90800" w:rsidRPr="00951905" w:rsidRDefault="00F90800" w:rsidP="001460C1">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1F473A2"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04C9B8"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BB76B3"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C5AF96"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EDB8F3"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DD299C"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91E54A"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163ABF" w14:textId="77777777" w:rsidR="00F90800" w:rsidRPr="00951905" w:rsidRDefault="00F90800" w:rsidP="001460C1">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8B3B1" w14:textId="77777777" w:rsidR="00F90800" w:rsidRPr="00951905" w:rsidRDefault="00F90800" w:rsidP="001460C1">
                  <w:pPr>
                    <w:framePr w:hSpace="180" w:wrap="around" w:vAnchor="page" w:hAnchor="margin" w:y="347"/>
                    <w:jc w:val="both"/>
                    <w:rPr>
                      <w:rFonts w:ascii="Times New Roman" w:hAnsi="Times New Roman" w:cs="Times New Roman"/>
                      <w:sz w:val="20"/>
                    </w:rPr>
                  </w:pPr>
                </w:p>
              </w:tc>
            </w:tr>
            <w:tr w:rsidR="00F90800" w:rsidRPr="00951905" w14:paraId="18F8C708" w14:textId="77777777" w:rsidTr="00F90800">
              <w:trPr>
                <w:gridAfter w:val="1"/>
                <w:wAfter w:w="453" w:type="dxa"/>
                <w:trHeight w:val="397"/>
              </w:trPr>
              <w:tc>
                <w:tcPr>
                  <w:tcW w:w="10933" w:type="dxa"/>
                  <w:gridSpan w:val="10"/>
                  <w:tcBorders>
                    <w:top w:val="single" w:sz="4" w:space="0" w:color="auto"/>
                  </w:tcBorders>
                  <w:vAlign w:val="center"/>
                </w:tcPr>
                <w:p w14:paraId="4573EC3E" w14:textId="77777777" w:rsidR="00F90800" w:rsidRPr="00951905" w:rsidRDefault="00F90800" w:rsidP="001460C1">
                  <w:pPr>
                    <w:framePr w:hSpace="180" w:wrap="around" w:vAnchor="page" w:hAnchor="margin" w:y="347"/>
                    <w:tabs>
                      <w:tab w:val="left" w:pos="6120"/>
                    </w:tabs>
                    <w:jc w:val="both"/>
                    <w:rPr>
                      <w:rFonts w:ascii="Times New Roman" w:hAnsi="Times New Roman" w:cs="Times New Roman"/>
                      <w:sz w:val="20"/>
                      <w:lang w:val="en-US"/>
                    </w:rPr>
                  </w:pPr>
                </w:p>
                <w:p w14:paraId="0B3ADB45" w14:textId="77777777" w:rsidR="00F90800" w:rsidRPr="00951905" w:rsidRDefault="00F90800" w:rsidP="001460C1">
                  <w:pPr>
                    <w:framePr w:hSpace="180" w:wrap="around" w:vAnchor="page" w:hAnchor="margin" w:y="347"/>
                    <w:jc w:val="both"/>
                    <w:rPr>
                      <w:rFonts w:ascii="Times New Roman" w:hAnsi="Times New Roman" w:cs="Times New Roman"/>
                      <w:sz w:val="20"/>
                      <w:lang w:val="en-US"/>
                    </w:rPr>
                  </w:pPr>
                  <w:proofErr w:type="spellStart"/>
                  <w:proofErr w:type="gramStart"/>
                  <w:r w:rsidRPr="00951905">
                    <w:rPr>
                      <w:rFonts w:ascii="Times New Roman" w:hAnsi="Times New Roman" w:cs="Times New Roman"/>
                      <w:sz w:val="20"/>
                      <w:lang w:val="en-US"/>
                    </w:rPr>
                    <w:t>Semnat</w:t>
                  </w:r>
                  <w:proofErr w:type="spellEnd"/>
                  <w:r w:rsidRPr="00951905">
                    <w:rPr>
                      <w:rFonts w:ascii="Times New Roman" w:hAnsi="Times New Roman" w:cs="Times New Roman"/>
                      <w:sz w:val="20"/>
                      <w:lang w:val="en-US"/>
                    </w:rPr>
                    <w:t>:_</w:t>
                  </w:r>
                  <w:proofErr w:type="gramEnd"/>
                  <w:r w:rsidRPr="00951905">
                    <w:rPr>
                      <w:rFonts w:ascii="Times New Roman" w:hAnsi="Times New Roman" w:cs="Times New Roman"/>
                      <w:sz w:val="20"/>
                      <w:lang w:val="en-US"/>
                    </w:rPr>
                    <w:t xml:space="preserve">______________ </w:t>
                  </w:r>
                  <w:proofErr w:type="spellStart"/>
                  <w:r w:rsidRPr="00951905">
                    <w:rPr>
                      <w:rFonts w:ascii="Times New Roman" w:hAnsi="Times New Roman" w:cs="Times New Roman"/>
                      <w:sz w:val="20"/>
                      <w:lang w:val="en-US"/>
                    </w:rPr>
                    <w:t>Numele</w:t>
                  </w:r>
                  <w:proofErr w:type="spellEnd"/>
                  <w:r w:rsidRPr="00951905">
                    <w:rPr>
                      <w:rFonts w:ascii="Times New Roman" w:hAnsi="Times New Roman" w:cs="Times New Roman"/>
                      <w:sz w:val="20"/>
                      <w:lang w:val="en-US"/>
                    </w:rPr>
                    <w:t xml:space="preserve">, </w:t>
                  </w:r>
                  <w:proofErr w:type="spellStart"/>
                  <w:proofErr w:type="gramStart"/>
                  <w:r w:rsidRPr="00951905">
                    <w:rPr>
                      <w:rFonts w:ascii="Times New Roman" w:hAnsi="Times New Roman" w:cs="Times New Roman"/>
                      <w:sz w:val="20"/>
                      <w:lang w:val="en-US"/>
                    </w:rPr>
                    <w:t>Prenumele</w:t>
                  </w:r>
                  <w:proofErr w:type="spellEnd"/>
                  <w:r w:rsidRPr="00951905">
                    <w:rPr>
                      <w:rFonts w:ascii="Times New Roman" w:hAnsi="Times New Roman" w:cs="Times New Roman"/>
                      <w:sz w:val="20"/>
                      <w:lang w:val="en-US"/>
                    </w:rPr>
                    <w:t>:_</w:t>
                  </w:r>
                  <w:proofErr w:type="gramEnd"/>
                  <w:r w:rsidRPr="00951905">
                    <w:rPr>
                      <w:rFonts w:ascii="Times New Roman" w:hAnsi="Times New Roman" w:cs="Times New Roman"/>
                      <w:sz w:val="20"/>
                      <w:lang w:val="en-US"/>
                    </w:rPr>
                    <w:t xml:space="preserve">____________________________ </w:t>
                  </w:r>
                  <w:proofErr w:type="spellStart"/>
                  <w:r w:rsidRPr="00951905">
                    <w:rPr>
                      <w:rFonts w:ascii="Times New Roman" w:hAnsi="Times New Roman" w:cs="Times New Roman"/>
                      <w:sz w:val="20"/>
                      <w:lang w:val="en-US"/>
                    </w:rPr>
                    <w:t>În</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calitate</w:t>
                  </w:r>
                  <w:proofErr w:type="spellEnd"/>
                  <w:r w:rsidRPr="00951905">
                    <w:rPr>
                      <w:rFonts w:ascii="Times New Roman" w:hAnsi="Times New Roman" w:cs="Times New Roman"/>
                      <w:sz w:val="20"/>
                      <w:lang w:val="en-US"/>
                    </w:rPr>
                    <w:t xml:space="preserve"> de: ______________</w:t>
                  </w:r>
                </w:p>
                <w:p w14:paraId="6BFAAA40" w14:textId="77777777" w:rsidR="00F90800" w:rsidRPr="00951905" w:rsidRDefault="00F90800" w:rsidP="001460C1">
                  <w:pPr>
                    <w:framePr w:hSpace="180" w:wrap="around" w:vAnchor="page" w:hAnchor="margin" w:y="347"/>
                    <w:jc w:val="both"/>
                    <w:rPr>
                      <w:rFonts w:ascii="Times New Roman" w:hAnsi="Times New Roman" w:cs="Times New Roman"/>
                      <w:sz w:val="20"/>
                      <w:lang w:val="en-US"/>
                    </w:rPr>
                  </w:pPr>
                </w:p>
                <w:p w14:paraId="0A623E55" w14:textId="77777777" w:rsidR="00F90800" w:rsidRPr="00951905" w:rsidRDefault="00F90800" w:rsidP="001460C1">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75FDF7B3" w14:textId="77777777" w:rsidR="00F90800" w:rsidRPr="00951905" w:rsidRDefault="00F90800" w:rsidP="001460C1">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2B149067" w14:textId="77777777" w:rsidR="00F90800" w:rsidRPr="00951905" w:rsidRDefault="00F90800" w:rsidP="001460C1">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4EF49B5B" w14:textId="77777777" w:rsidR="00F90800" w:rsidRPr="00951905" w:rsidRDefault="00F90800" w:rsidP="001460C1">
                  <w:pPr>
                    <w:framePr w:hSpace="180" w:wrap="around" w:vAnchor="page" w:hAnchor="margin" w:y="347"/>
                    <w:tabs>
                      <w:tab w:val="left" w:pos="6120"/>
                    </w:tabs>
                    <w:jc w:val="both"/>
                    <w:rPr>
                      <w:rFonts w:ascii="Times New Roman" w:hAnsi="Times New Roman" w:cs="Times New Roman"/>
                      <w:sz w:val="20"/>
                    </w:rPr>
                  </w:pPr>
                </w:p>
              </w:tc>
            </w:tr>
          </w:tbl>
          <w:p w14:paraId="1AF830A3" w14:textId="77777777" w:rsidR="00F90800" w:rsidRPr="00951905" w:rsidRDefault="00F90800" w:rsidP="00951905">
            <w:pPr>
              <w:jc w:val="both"/>
              <w:rPr>
                <w:rFonts w:ascii="Times New Roman" w:hAnsi="Times New Roman" w:cs="Times New Roman"/>
                <w:bCs/>
                <w:iCs/>
              </w:rPr>
            </w:pPr>
          </w:p>
        </w:tc>
      </w:tr>
      <w:tr w:rsidR="00F90800" w:rsidRPr="00951905" w14:paraId="380307BE" w14:textId="77777777" w:rsidTr="00F90800">
        <w:trPr>
          <w:gridAfter w:val="1"/>
          <w:wAfter w:w="26" w:type="pct"/>
          <w:trHeight w:val="397"/>
        </w:trPr>
        <w:tc>
          <w:tcPr>
            <w:tcW w:w="628" w:type="pct"/>
            <w:tcBorders>
              <w:top w:val="single" w:sz="4" w:space="0" w:color="auto"/>
            </w:tcBorders>
          </w:tcPr>
          <w:p w14:paraId="328689EA" w14:textId="77777777"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14:paraId="6E65A07C" w14:textId="77777777"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14:paraId="4BCAA404" w14:textId="77777777" w:rsidR="00F90800" w:rsidRPr="00951905" w:rsidRDefault="00F90800" w:rsidP="00951905">
            <w:pPr>
              <w:jc w:val="both"/>
              <w:rPr>
                <w:rFonts w:ascii="Times New Roman" w:hAnsi="Times New Roman" w:cs="Times New Roman"/>
                <w:bCs/>
                <w:iCs/>
              </w:rPr>
            </w:pPr>
          </w:p>
        </w:tc>
      </w:tr>
    </w:tbl>
    <w:p w14:paraId="674CD924" w14:textId="77777777"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14:paraId="0A33211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24</w:t>
      </w:r>
    </w:p>
    <w:p w14:paraId="6689D948"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1617C24"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23E45AE1" w14:textId="77777777" w:rsidR="00F90800" w:rsidRPr="00951905" w:rsidRDefault="00F90800" w:rsidP="00951905">
      <w:pPr>
        <w:jc w:val="both"/>
        <w:rPr>
          <w:rFonts w:ascii="Times New Roman" w:hAnsi="Times New Roman" w:cs="Times New Roman"/>
          <w:b/>
        </w:rPr>
      </w:pPr>
    </w:p>
    <w:p w14:paraId="0A7F2F80" w14:textId="77777777" w:rsidR="00F90800" w:rsidRPr="00951905" w:rsidRDefault="00F90800" w:rsidP="00951905">
      <w:pPr>
        <w:jc w:val="both"/>
        <w:rPr>
          <w:rFonts w:ascii="Times New Roman" w:hAnsi="Times New Roman" w:cs="Times New Roman"/>
          <w:b/>
        </w:rPr>
      </w:pPr>
      <w:bookmarkStart w:id="226" w:name="_Hlk77771427"/>
      <w:r w:rsidRPr="00951905">
        <w:rPr>
          <w:rFonts w:ascii="Times New Roman" w:hAnsi="Times New Roman" w:cs="Times New Roman"/>
          <w:b/>
        </w:rPr>
        <w:t>CONTRACT – MODEL</w:t>
      </w:r>
      <w:bookmarkEnd w:id="226"/>
      <w:r w:rsidRPr="00951905">
        <w:rPr>
          <w:rFonts w:ascii="Times New Roman" w:hAnsi="Times New Roman" w:cs="Times New Roman"/>
          <w:b/>
        </w:rPr>
        <w:t xml:space="preserve"> </w:t>
      </w:r>
    </w:p>
    <w:p w14:paraId="4C4DF919" w14:textId="77777777" w:rsidR="00F90800" w:rsidRPr="00951905" w:rsidRDefault="00F90800" w:rsidP="00951905">
      <w:pPr>
        <w:pStyle w:val="Listparagraf"/>
        <w:ind w:left="0" w:right="-1"/>
        <w:jc w:val="both"/>
        <w:rPr>
          <w:rFonts w:ascii="Times New Roman" w:hAnsi="Times New Roman"/>
          <w:lang w:val="ro-RO"/>
        </w:rPr>
      </w:pPr>
    </w:p>
    <w:p w14:paraId="665A0561" w14:textId="77777777"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14:paraId="69F4C6B7" w14:textId="77777777" w:rsidTr="00F90800">
        <w:trPr>
          <w:trHeight w:val="697"/>
        </w:trPr>
        <w:tc>
          <w:tcPr>
            <w:tcW w:w="10173" w:type="dxa"/>
            <w:vAlign w:val="center"/>
          </w:tcPr>
          <w:p w14:paraId="268D3727" w14:textId="77777777" w:rsidR="00F90800" w:rsidRPr="00951905" w:rsidRDefault="00F90800" w:rsidP="00951905">
            <w:pPr>
              <w:jc w:val="both"/>
              <w:rPr>
                <w:rFonts w:ascii="Times New Roman" w:hAnsi="Times New Roman" w:cs="Times New Roman"/>
                <w:lang w:val="en-US"/>
              </w:rPr>
            </w:pPr>
          </w:p>
          <w:p w14:paraId="12898FA3" w14:textId="77777777" w:rsidR="00F90800" w:rsidRPr="00951905" w:rsidRDefault="00F90800" w:rsidP="00951905">
            <w:pPr>
              <w:jc w:val="both"/>
              <w:rPr>
                <w:rFonts w:ascii="Times New Roman" w:hAnsi="Times New Roman" w:cs="Times New Roman"/>
                <w:caps/>
                <w:sz w:val="28"/>
                <w:szCs w:val="28"/>
                <w:lang w:val="en-US"/>
              </w:rPr>
            </w:pPr>
          </w:p>
          <w:p w14:paraId="42582A18" w14:textId="77777777"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14:paraId="4B53B84E"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achiziţia</w:t>
            </w:r>
            <w:proofErr w:type="spellEnd"/>
            <w:r w:rsidRPr="00951905">
              <w:rPr>
                <w:rFonts w:ascii="Times New Roman" w:hAnsi="Times New Roman" w:cs="Times New Roman"/>
                <w:lang w:val="en-US"/>
              </w:rPr>
              <w:t xml:space="preserve">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14:paraId="65D25D27" w14:textId="77777777" w:rsidR="00F90800" w:rsidRPr="00951905" w:rsidRDefault="00F90800" w:rsidP="00951905">
            <w:pPr>
              <w:jc w:val="both"/>
              <w:rPr>
                <w:rFonts w:ascii="Times New Roman" w:hAnsi="Times New Roman" w:cs="Times New Roman"/>
                <w:i/>
                <w:lang w:val="en-US"/>
              </w:rPr>
            </w:pPr>
          </w:p>
          <w:p w14:paraId="524C92AF"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14:paraId="5EA42488"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14:paraId="5A1A50E4" w14:textId="77777777" w:rsidR="00F90800" w:rsidRPr="00951905" w:rsidRDefault="00F90800" w:rsidP="00951905">
            <w:pPr>
              <w:jc w:val="both"/>
              <w:rPr>
                <w:rFonts w:ascii="Times New Roman" w:hAnsi="Times New Roman" w:cs="Times New Roman"/>
                <w:iCs/>
                <w:lang w:val="en-US"/>
              </w:rPr>
            </w:pPr>
          </w:p>
          <w:p w14:paraId="3E9E32B7" w14:textId="77777777" w:rsidR="00F90800" w:rsidRPr="00951905" w:rsidRDefault="00F90800" w:rsidP="00951905">
            <w:pPr>
              <w:jc w:val="both"/>
              <w:rPr>
                <w:rFonts w:ascii="Times New Roman" w:hAnsi="Times New Roman" w:cs="Times New Roman"/>
                <w:iCs/>
                <w:lang w:val="en-US"/>
              </w:rPr>
            </w:pPr>
          </w:p>
          <w:p w14:paraId="560C61EF" w14:textId="77777777" w:rsidR="00F90800" w:rsidRPr="00951905" w:rsidRDefault="00F90800" w:rsidP="00951905">
            <w:pPr>
              <w:jc w:val="both"/>
              <w:rPr>
                <w:rFonts w:ascii="Times New Roman" w:hAnsi="Times New Roman" w:cs="Times New Roman"/>
                <w:iCs/>
                <w:lang w:val="en-US"/>
              </w:rPr>
            </w:pPr>
          </w:p>
          <w:p w14:paraId="3415E44B" w14:textId="77777777" w:rsidR="00F90800" w:rsidRPr="00951905" w:rsidRDefault="00F90800" w:rsidP="00951905">
            <w:pPr>
              <w:jc w:val="both"/>
              <w:rPr>
                <w:rFonts w:ascii="Times New Roman" w:hAnsi="Times New Roman" w:cs="Times New Roman"/>
                <w:i/>
                <w:lang w:val="en-US"/>
              </w:rPr>
            </w:pP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achiziției</w:t>
            </w:r>
            <w:proofErr w:type="spellEnd"/>
            <w:r w:rsidRPr="00951905">
              <w:rPr>
                <w:rFonts w:ascii="Times New Roman" w:hAnsi="Times New Roman" w:cs="Times New Roman"/>
                <w:i/>
                <w:lang w:val="en-US"/>
              </w:rPr>
              <w:t xml:space="preserve"> _____________________________________________________</w:t>
            </w:r>
          </w:p>
          <w:p w14:paraId="46E3DC40"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14:paraId="2E855646" w14:textId="77777777" w:rsidR="00F90800" w:rsidRPr="00951905" w:rsidRDefault="00F90800" w:rsidP="00951905">
            <w:pPr>
              <w:jc w:val="both"/>
              <w:rPr>
                <w:rFonts w:ascii="Times New Roman" w:hAnsi="Times New Roman" w:cs="Times New Roman"/>
                <w:i/>
              </w:rPr>
            </w:pPr>
          </w:p>
          <w:p w14:paraId="4C4B78CC"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14:paraId="0665FAE3"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14:paraId="1156829A" w14:textId="77777777" w:rsidR="00F90800" w:rsidRPr="00951905" w:rsidRDefault="00F90800" w:rsidP="00951905">
            <w:pPr>
              <w:jc w:val="both"/>
              <w:rPr>
                <w:rFonts w:ascii="Times New Roman" w:hAnsi="Times New Roman" w:cs="Times New Roman"/>
                <w:i/>
              </w:rPr>
            </w:pPr>
          </w:p>
          <w:p w14:paraId="3EDD00E6" w14:textId="77777777"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14:paraId="5E88714A"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783ED0" w14:textId="77777777" w:rsidR="00F90800" w:rsidRPr="00951905" w:rsidRDefault="00F90800" w:rsidP="00951905">
                  <w:pPr>
                    <w:jc w:val="both"/>
                    <w:rPr>
                      <w:rFonts w:ascii="Times New Roman" w:hAnsi="Times New Roman" w:cs="Times New Roman"/>
                      <w:b/>
                      <w:caps/>
                      <w:sz w:val="40"/>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030E8171" w14:textId="77777777"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1460C1" w14:paraId="18F67808"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336F084A" w14:textId="77777777" w:rsidR="00F90800" w:rsidRPr="00951905" w:rsidRDefault="00F90800" w:rsidP="00951905">
                  <w:pPr>
                    <w:jc w:val="both"/>
                    <w:rPr>
                      <w:rFonts w:ascii="Times New Roman" w:hAnsi="Times New Roman" w:cs="Times New Roman"/>
                      <w:b/>
                      <w:lang w:val="en-US"/>
                    </w:rPr>
                  </w:pPr>
                </w:p>
                <w:p w14:paraId="459DD8A6"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538D2302"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6884E13C"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4CC1AF03"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3D63D55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39FD315E"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415BC228"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Furnizor</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w:t>
                  </w:r>
                  <w:proofErr w:type="spellEnd"/>
                </w:p>
                <w:p w14:paraId="78345EA8"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0C2042FA"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proofErr w:type="gramStart"/>
                  <w:r w:rsidRPr="00951905">
                    <w:rPr>
                      <w:rFonts w:ascii="Times New Roman" w:hAnsi="Times New Roman" w:cs="Times New Roman"/>
                      <w:i/>
                      <w:sz w:val="18"/>
                      <w:szCs w:val="18"/>
                      <w:lang w:val="en-US"/>
                    </w:rPr>
                    <w:t>se</w:t>
                  </w:r>
                  <w:proofErr w:type="spellEnd"/>
                  <w:proofErr w:type="gram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4CB632AF" w14:textId="77777777"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04C33074" w14:textId="77777777" w:rsidR="00F90800" w:rsidRPr="00951905" w:rsidRDefault="00F90800" w:rsidP="00951905">
                  <w:pPr>
                    <w:jc w:val="both"/>
                    <w:rPr>
                      <w:rFonts w:ascii="Times New Roman" w:hAnsi="Times New Roman" w:cs="Times New Roman"/>
                      <w:b/>
                      <w:lang w:val="en-US"/>
                    </w:rPr>
                  </w:pPr>
                </w:p>
                <w:p w14:paraId="4F26938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15F77805"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51C40B97"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68FD8D66"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62267152"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77D64CDF"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73501167"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Cumpărător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i/>
                      <w:iCs/>
                      <w:lang w:val="en-US"/>
                    </w:rPr>
                    <w:t>Beneficiar</w:t>
                  </w:r>
                  <w:proofErr w:type="spellEnd"/>
                </w:p>
                <w:p w14:paraId="61B88923"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14:paraId="7F71F321"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proofErr w:type="gramStart"/>
                  <w:r w:rsidRPr="00951905">
                    <w:rPr>
                      <w:rFonts w:ascii="Times New Roman" w:hAnsi="Times New Roman" w:cs="Times New Roman"/>
                      <w:i/>
                      <w:sz w:val="18"/>
                      <w:szCs w:val="18"/>
                      <w:lang w:val="en-US"/>
                    </w:rPr>
                    <w:t>se</w:t>
                  </w:r>
                  <w:proofErr w:type="spellEnd"/>
                  <w:proofErr w:type="gram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51893D03" w14:textId="77777777"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 xml:space="preserve">pe de </w:t>
                  </w:r>
                  <w:proofErr w:type="spellStart"/>
                  <w:r w:rsidRPr="00951905">
                    <w:rPr>
                      <w:rFonts w:ascii="Times New Roman" w:hAnsi="Times New Roman" w:cs="Times New Roman"/>
                      <w:bCs/>
                      <w:lang w:val="en-US"/>
                    </w:rPr>
                    <w:t>altă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parte</w:t>
                  </w:r>
                  <w:proofErr w:type="spellEnd"/>
                  <w:r w:rsidRPr="00951905">
                    <w:rPr>
                      <w:rFonts w:ascii="Times New Roman" w:hAnsi="Times New Roman" w:cs="Times New Roman"/>
                      <w:lang w:val="en-US"/>
                    </w:rPr>
                    <w:t>,</w:t>
                  </w:r>
                </w:p>
              </w:tc>
            </w:tr>
          </w:tbl>
          <w:p w14:paraId="42677983" w14:textId="77777777" w:rsidR="00F90800" w:rsidRPr="00951905" w:rsidRDefault="00F90800" w:rsidP="00951905">
            <w:pPr>
              <w:jc w:val="both"/>
              <w:rPr>
                <w:rFonts w:ascii="Times New Roman" w:hAnsi="Times New Roman" w:cs="Times New Roman"/>
                <w:i/>
                <w:lang w:val="en-US"/>
              </w:rPr>
            </w:pPr>
          </w:p>
          <w:p w14:paraId="16AD6FAF" w14:textId="77777777" w:rsidR="00F90800" w:rsidRPr="00951905" w:rsidRDefault="00F90800" w:rsidP="00951905">
            <w:pPr>
              <w:jc w:val="both"/>
              <w:rPr>
                <w:rFonts w:ascii="Times New Roman" w:hAnsi="Times New Roman" w:cs="Times New Roman"/>
                <w:i/>
                <w:lang w:val="en-US"/>
              </w:rPr>
            </w:pPr>
          </w:p>
          <w:p w14:paraId="16A23EEE" w14:textId="77777777" w:rsidR="00F90800" w:rsidRPr="00951905" w:rsidRDefault="00F90800" w:rsidP="00951905">
            <w:pPr>
              <w:jc w:val="both"/>
              <w:rPr>
                <w:rFonts w:ascii="Times New Roman" w:hAnsi="Times New Roman" w:cs="Times New Roman"/>
                <w:i/>
                <w:lang w:val="en-US"/>
              </w:rPr>
            </w:pPr>
          </w:p>
          <w:p w14:paraId="6954E655"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ambii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denumiţi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referitor</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w:t>
            </w:r>
          </w:p>
          <w:p w14:paraId="79153BB8" w14:textId="77777777" w:rsidR="00F90800" w:rsidRPr="00951905" w:rsidRDefault="00F90800" w:rsidP="00951905">
            <w:pPr>
              <w:jc w:val="both"/>
              <w:rPr>
                <w:rFonts w:ascii="Times New Roman" w:hAnsi="Times New Roman" w:cs="Times New Roman"/>
                <w:iCs/>
                <w:lang w:val="en-US"/>
              </w:rPr>
            </w:pPr>
          </w:p>
          <w:p w14:paraId="3EA0F0D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Achiziţionarea</w:t>
            </w:r>
            <w:proofErr w:type="spellEnd"/>
            <w:r w:rsidRPr="00951905">
              <w:rPr>
                <w:rFonts w:ascii="Times New Roman" w:hAnsi="Times New Roman" w:cs="Times New Roman"/>
                <w:iCs/>
                <w:lang w:val="en-US"/>
              </w:rPr>
              <w:t xml:space="preserve"> ______________________________________________________________,</w:t>
            </w:r>
          </w:p>
          <w:p w14:paraId="3F4335DA"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denumirea</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bunului</w:t>
            </w:r>
            <w:proofErr w:type="spellEnd"/>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serviciului</w:t>
            </w:r>
            <w:proofErr w:type="spellEnd"/>
            <w:r w:rsidRPr="00951905">
              <w:rPr>
                <w:rFonts w:ascii="Times New Roman" w:hAnsi="Times New Roman" w:cs="Times New Roman"/>
                <w:i/>
                <w:sz w:val="20"/>
                <w:szCs w:val="20"/>
                <w:lang w:val="en-US"/>
              </w:rPr>
              <w:t>)</w:t>
            </w:r>
          </w:p>
          <w:p w14:paraId="1075C15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denumite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procedurii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de tip __________ </w:t>
            </w:r>
            <w:proofErr w:type="gramStart"/>
            <w:r w:rsidRPr="00951905">
              <w:rPr>
                <w:rFonts w:ascii="Times New Roman" w:hAnsi="Times New Roman" w:cs="Times New Roman"/>
                <w:iCs/>
                <w:lang w:val="en-US"/>
              </w:rPr>
              <w:t>nr._</w:t>
            </w:r>
            <w:proofErr w:type="gramEnd"/>
            <w:r w:rsidRPr="00951905">
              <w:rPr>
                <w:rFonts w:ascii="Times New Roman" w:hAnsi="Times New Roman" w:cs="Times New Roman"/>
                <w:iCs/>
                <w:lang w:val="en-US"/>
              </w:rPr>
              <w:t>______ din_________________,</w:t>
            </w:r>
          </w:p>
          <w:p w14:paraId="10860118"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grupului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lucru</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Beneficiaruluibdin</w:t>
            </w:r>
            <w:proofErr w:type="spellEnd"/>
            <w:r w:rsidRPr="00951905">
              <w:rPr>
                <w:rFonts w:ascii="Times New Roman" w:hAnsi="Times New Roman" w:cs="Times New Roman"/>
                <w:iCs/>
                <w:lang w:val="en-US"/>
              </w:rPr>
              <w:t xml:space="preserve"> „___” _____________20__.</w:t>
            </w:r>
          </w:p>
          <w:p w14:paraId="7FE49FD3" w14:textId="77777777" w:rsidR="00F90800" w:rsidRPr="00951905" w:rsidRDefault="00F90800" w:rsidP="00951905">
            <w:pPr>
              <w:jc w:val="both"/>
              <w:rPr>
                <w:rFonts w:ascii="Times New Roman" w:hAnsi="Times New Roman" w:cs="Times New Roman"/>
                <w:iCs/>
                <w:lang w:val="en-US"/>
              </w:rPr>
            </w:pPr>
          </w:p>
          <w:p w14:paraId="00D4650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considerate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F339ADF" w14:textId="77777777" w:rsidR="00F90800" w:rsidRPr="00951905" w:rsidRDefault="00F90800" w:rsidP="00951905">
            <w:pPr>
              <w:jc w:val="both"/>
              <w:rPr>
                <w:rFonts w:ascii="Times New Roman" w:hAnsi="Times New Roman" w:cs="Times New Roman"/>
                <w:iCs/>
                <w:lang w:val="en-US"/>
              </w:rPr>
            </w:pPr>
          </w:p>
          <w:p w14:paraId="29C9501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2B12DAD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Specificația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preț</w:t>
            </w:r>
            <w:proofErr w:type="spellEnd"/>
            <w:r w:rsidRPr="00951905">
              <w:rPr>
                <w:rFonts w:ascii="Times New Roman" w:hAnsi="Times New Roman" w:cs="Times New Roman"/>
                <w:iCs/>
                <w:lang w:val="en-US"/>
              </w:rPr>
              <w:t>;</w:t>
            </w:r>
          </w:p>
          <w:p w14:paraId="0D61A14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
                <w:lang w:val="en-US"/>
              </w:rPr>
              <w:t>alte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documente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componente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necesităţii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exemplu</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desene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grafice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formulare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protocolul</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recepţionare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provizorie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finală</w:t>
            </w:r>
            <w:proofErr w:type="spellEnd"/>
            <w:r w:rsidRPr="00951905">
              <w:rPr>
                <w:rFonts w:ascii="Times New Roman" w:hAnsi="Times New Roman" w:cs="Times New Roman"/>
                <w:i/>
                <w:lang w:val="en-US"/>
              </w:rPr>
              <w:t xml:space="preserve"> etc</w:t>
            </w:r>
            <w:r w:rsidRPr="00951905">
              <w:rPr>
                <w:rFonts w:ascii="Times New Roman" w:hAnsi="Times New Roman" w:cs="Times New Roman"/>
                <w:iCs/>
                <w:lang w:val="en-US"/>
              </w:rPr>
              <w:t>.</w:t>
            </w:r>
          </w:p>
          <w:p w14:paraId="7574E559" w14:textId="77777777" w:rsidR="00F90800" w:rsidRPr="00951905" w:rsidRDefault="00F90800" w:rsidP="00951905">
            <w:pPr>
              <w:jc w:val="both"/>
              <w:rPr>
                <w:rFonts w:ascii="Times New Roman" w:hAnsi="Times New Roman" w:cs="Times New Roman"/>
                <w:iCs/>
                <w:lang w:val="en-US"/>
              </w:rPr>
            </w:pPr>
          </w:p>
          <w:p w14:paraId="208F8F4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discrepanţe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inconsecvenţe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ordinea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prioritate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enumerată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3E77774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urmează</w:t>
            </w:r>
            <w:proofErr w:type="spellEnd"/>
            <w:r w:rsidRPr="00951905">
              <w:rPr>
                <w:rFonts w:ascii="Times New Roman" w:hAnsi="Times New Roman" w:cs="Times New Roman"/>
                <w:iCs/>
                <w:lang w:val="en-US"/>
              </w:rPr>
              <w:t xml:space="preserve"> a fi </w:t>
            </w:r>
            <w:proofErr w:type="spellStart"/>
            <w:r w:rsidRPr="00951905">
              <w:rPr>
                <w:rFonts w:ascii="Times New Roman" w:hAnsi="Times New Roman" w:cs="Times New Roman"/>
                <w:iCs/>
                <w:lang w:val="en-US"/>
              </w:rPr>
              <w:t>efectuate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înlăture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defectele</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sub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aspectele</w:t>
            </w:r>
            <w:proofErr w:type="spellEnd"/>
            <w:r w:rsidRPr="00951905">
              <w:rPr>
                <w:rFonts w:ascii="Times New Roman" w:hAnsi="Times New Roman" w:cs="Times New Roman"/>
                <w:iCs/>
                <w:lang w:val="en-US"/>
              </w:rPr>
              <w:t>.</w:t>
            </w:r>
          </w:p>
          <w:p w14:paraId="082776E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plătească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prețul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de Contract.</w:t>
            </w:r>
          </w:p>
          <w:p w14:paraId="6D0A01F1" w14:textId="77777777" w:rsidR="00F90800" w:rsidRPr="00951905" w:rsidRDefault="00F90800" w:rsidP="00951905">
            <w:pPr>
              <w:jc w:val="both"/>
              <w:rPr>
                <w:rFonts w:ascii="Times New Roman" w:hAnsi="Times New Roman" w:cs="Times New Roman"/>
                <w:iCs/>
                <w:lang w:val="en-US"/>
              </w:rPr>
            </w:pPr>
          </w:p>
          <w:p w14:paraId="33F95BF5"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Obiectul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049A4F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conform  </w:t>
            </w:r>
            <w:proofErr w:type="spellStart"/>
            <w:r w:rsidRPr="00951905">
              <w:rPr>
                <w:rFonts w:ascii="Times New Roman" w:hAnsi="Times New Roman" w:cs="Times New Roman"/>
                <w:iCs/>
                <w:lang w:val="en-US"/>
              </w:rPr>
              <w:t>Specificaţiei</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integrantă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
          <w:p w14:paraId="24496A5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rândul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proofErr w:type="gram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de</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
          <w:p w14:paraId="2F81A60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atestă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1BCB76F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67A0D24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valabilitate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sunt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Anexa</w:t>
            </w:r>
            <w:proofErr w:type="spellEnd"/>
            <w:r w:rsidRPr="00951905">
              <w:rPr>
                <w:rFonts w:ascii="Times New Roman" w:hAnsi="Times New Roman" w:cs="Times New Roman"/>
                <w:iCs/>
                <w:lang w:val="en-US"/>
              </w:rPr>
              <w:t xml:space="preserve"> nr.22, </w:t>
            </w:r>
            <w:proofErr w:type="spellStart"/>
            <w:r w:rsidRPr="00951905">
              <w:rPr>
                <w:rFonts w:ascii="Times New Roman" w:hAnsi="Times New Roman" w:cs="Times New Roman"/>
                <w:iCs/>
                <w:lang w:val="en-US"/>
              </w:rPr>
              <w:t>Specificaţii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tehnice</w:t>
            </w:r>
            <w:proofErr w:type="spellEnd"/>
            <w:r w:rsidRPr="00951905">
              <w:rPr>
                <w:rFonts w:ascii="Times New Roman" w:hAnsi="Times New Roman" w:cs="Times New Roman"/>
                <w:iCs/>
                <w:lang w:val="en-US"/>
              </w:rPr>
              <w:t>.</w:t>
            </w:r>
          </w:p>
          <w:p w14:paraId="1FB0C09F" w14:textId="77777777" w:rsidR="00F90800" w:rsidRPr="00951905" w:rsidRDefault="00F90800" w:rsidP="00951905">
            <w:pPr>
              <w:jc w:val="both"/>
              <w:rPr>
                <w:rFonts w:ascii="Times New Roman" w:hAnsi="Times New Roman" w:cs="Times New Roman"/>
                <w:iCs/>
                <w:lang w:val="en-US"/>
              </w:rPr>
            </w:pPr>
          </w:p>
          <w:p w14:paraId="5ADA55C6"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Termeni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livrare</w:t>
            </w:r>
            <w:proofErr w:type="spellEnd"/>
            <w:r w:rsidRPr="00951905">
              <w:rPr>
                <w:rFonts w:ascii="Times New Roman" w:hAnsi="Times New Roman" w:cs="Times New Roman"/>
                <w:b/>
                <w:bCs/>
                <w:iCs/>
                <w:lang w:val="en-US"/>
              </w:rPr>
              <w:t>/</w:t>
            </w:r>
            <w:proofErr w:type="spellStart"/>
            <w:r w:rsidRPr="00951905">
              <w:rPr>
                <w:rFonts w:ascii="Times New Roman" w:hAnsi="Times New Roman" w:cs="Times New Roman"/>
                <w:b/>
                <w:bCs/>
                <w:iCs/>
                <w:lang w:val="en-US"/>
              </w:rPr>
              <w:t>prestare</w:t>
            </w:r>
            <w:proofErr w:type="spellEnd"/>
          </w:p>
          <w:p w14:paraId="051967B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w:t>
            </w:r>
          </w:p>
          <w:p w14:paraId="3AADC3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Documentaţia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include:</w:t>
            </w:r>
          </w:p>
          <w:p w14:paraId="37340F2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
                <w:lang w:val="en-US"/>
              </w:rPr>
              <w:t>.</w:t>
            </w:r>
          </w:p>
          <w:p w14:paraId="6335381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Originalele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2.2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Benificiarului</w:t>
            </w:r>
            <w:proofErr w:type="spellEnd"/>
            <w:r w:rsidRPr="00951905">
              <w:rPr>
                <w:rFonts w:ascii="Times New Roman" w:hAnsi="Times New Roman" w:cs="Times New Roman"/>
                <w:iCs/>
                <w:lang w:val="en-US"/>
              </w:rPr>
              <w:t xml:space="preserve"> cel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bunurilorla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destinaţia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finală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sunt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0BB56855" w14:textId="77777777" w:rsidR="00F90800" w:rsidRPr="00951905" w:rsidRDefault="00F90800" w:rsidP="00951905">
            <w:pPr>
              <w:jc w:val="both"/>
              <w:rPr>
                <w:rFonts w:ascii="Times New Roman" w:hAnsi="Times New Roman" w:cs="Times New Roman"/>
                <w:iCs/>
                <w:lang w:val="en-US"/>
              </w:rPr>
            </w:pPr>
          </w:p>
          <w:p w14:paraId="49702B2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Preţul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plată</w:t>
            </w:r>
            <w:proofErr w:type="spellEnd"/>
          </w:p>
          <w:p w14:paraId="6F34E3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Preţul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B082E9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 xml:space="preserve">Suma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TVA, se </w:t>
            </w:r>
            <w:proofErr w:type="spellStart"/>
            <w:r w:rsidRPr="00951905">
              <w:rPr>
                <w:rFonts w:ascii="Times New Roman" w:hAnsi="Times New Roman" w:cs="Times New Roman"/>
                <w:iCs/>
                <w:lang w:val="en-US"/>
              </w:rPr>
              <w:t>stabileşte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__________________________________lei MD.</w:t>
            </w:r>
          </w:p>
          <w:p w14:paraId="63EF49C3"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suma</w:t>
            </w:r>
            <w:proofErr w:type="spellEnd"/>
            <w:r w:rsidRPr="00951905">
              <w:rPr>
                <w:rFonts w:ascii="Times New Roman" w:hAnsi="Times New Roman" w:cs="Times New Roman"/>
                <w:i/>
                <w:sz w:val="20"/>
                <w:szCs w:val="20"/>
                <w:lang w:val="en-US"/>
              </w:rPr>
              <w:t xml:space="preserve"> cu </w:t>
            </w:r>
            <w:proofErr w:type="spellStart"/>
            <w:r w:rsidRPr="00951905">
              <w:rPr>
                <w:rFonts w:ascii="Times New Roman" w:hAnsi="Times New Roman" w:cs="Times New Roman"/>
                <w:i/>
                <w:sz w:val="20"/>
                <w:szCs w:val="20"/>
                <w:lang w:val="en-US"/>
              </w:rPr>
              <w:t>cifre</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şi</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litere</w:t>
            </w:r>
            <w:proofErr w:type="spellEnd"/>
            <w:r w:rsidRPr="00951905">
              <w:rPr>
                <w:rFonts w:ascii="Times New Roman" w:hAnsi="Times New Roman" w:cs="Times New Roman"/>
                <w:i/>
                <w:sz w:val="20"/>
                <w:szCs w:val="20"/>
                <w:lang w:val="en-US"/>
              </w:rPr>
              <w:t>)</w:t>
            </w:r>
          </w:p>
          <w:p w14:paraId="6DEDBCE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
          <w:p w14:paraId="54755F9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Metoda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
          <w:p w14:paraId="35E1AE3A"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Cs/>
                <w:lang w:val="en-US"/>
              </w:rPr>
              <w:t>.</w:t>
            </w:r>
          </w:p>
          <w:p w14:paraId="2DE5B6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Plăţile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transfer </w:t>
            </w:r>
            <w:proofErr w:type="spellStart"/>
            <w:r w:rsidRPr="00951905">
              <w:rPr>
                <w:rFonts w:ascii="Times New Roman" w:hAnsi="Times New Roman" w:cs="Times New Roman"/>
                <w:iCs/>
                <w:lang w:val="en-US"/>
              </w:rPr>
              <w:t>bancar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contul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decontare</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609CAE08" w14:textId="77777777" w:rsidR="00F90800" w:rsidRPr="00951905" w:rsidRDefault="00F90800" w:rsidP="00951905">
            <w:pPr>
              <w:jc w:val="both"/>
              <w:rPr>
                <w:rFonts w:ascii="Times New Roman" w:hAnsi="Times New Roman" w:cs="Times New Roman"/>
                <w:iCs/>
                <w:lang w:val="en-US"/>
              </w:rPr>
            </w:pPr>
          </w:p>
          <w:p w14:paraId="75CD5DCB"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predare-primire</w:t>
            </w:r>
            <w:proofErr w:type="spellEnd"/>
          </w:p>
          <w:p w14:paraId="62941C5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predate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w:t>
            </w:r>
          </w:p>
          <w:p w14:paraId="67114A7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Lista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2.2 al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1D61BA6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4938C3B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ambalajul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21B9AD4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un exemplar original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facturii</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fiscale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odată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nerespectarea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rezervă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majora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lastRenderedPageBreak/>
              <w:t>achitare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3.4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numărului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de a fi </w:t>
            </w:r>
            <w:proofErr w:type="spellStart"/>
            <w:r w:rsidRPr="00951905">
              <w:rPr>
                <w:rFonts w:ascii="Times New Roman" w:hAnsi="Times New Roman" w:cs="Times New Roman"/>
                <w:iCs/>
                <w:lang w:val="en-US"/>
              </w:rPr>
              <w:t>exonerat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10.3.</w:t>
            </w:r>
          </w:p>
          <w:p w14:paraId="6B388C06" w14:textId="77777777" w:rsidR="00F90800" w:rsidRPr="00951905" w:rsidRDefault="00F90800" w:rsidP="00951905">
            <w:pPr>
              <w:jc w:val="both"/>
              <w:rPr>
                <w:rFonts w:ascii="Times New Roman" w:hAnsi="Times New Roman" w:cs="Times New Roman"/>
                <w:iCs/>
                <w:lang w:val="en-US"/>
              </w:rPr>
            </w:pPr>
          </w:p>
          <w:p w14:paraId="7360B438"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Standarde</w:t>
            </w:r>
            <w:proofErr w:type="spellEnd"/>
          </w:p>
          <w:p w14:paraId="5FEEB3D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propunerea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6377184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Cînd</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nici</w:t>
            </w:r>
            <w:proofErr w:type="spellEnd"/>
            <w:r w:rsidRPr="00951905">
              <w:rPr>
                <w:rFonts w:ascii="Times New Roman" w:hAnsi="Times New Roman" w:cs="Times New Roman"/>
                <w:iCs/>
                <w:lang w:val="en-US"/>
              </w:rPr>
              <w:t xml:space="preserve"> un standard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aplicabilă</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de origine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6AEC14D7" w14:textId="77777777" w:rsidR="00F90800" w:rsidRPr="00951905" w:rsidRDefault="00F90800" w:rsidP="00951905">
            <w:pPr>
              <w:jc w:val="both"/>
              <w:rPr>
                <w:rFonts w:ascii="Times New Roman" w:hAnsi="Times New Roman" w:cs="Times New Roman"/>
                <w:iCs/>
                <w:lang w:val="en-US"/>
              </w:rPr>
            </w:pPr>
          </w:p>
          <w:p w14:paraId="7DE8784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Obligaţiile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părţilor</w:t>
            </w:r>
            <w:proofErr w:type="spellEnd"/>
          </w:p>
          <w:p w14:paraId="5A5A7B6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5C3E03C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5222BFF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anunţe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calendaristice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telefon</w:t>
            </w:r>
            <w:proofErr w:type="spellEnd"/>
            <w:r w:rsidRPr="00951905">
              <w:rPr>
                <w:rFonts w:ascii="Times New Roman" w:hAnsi="Times New Roman" w:cs="Times New Roman"/>
                <w:iCs/>
                <w:lang w:val="en-US"/>
              </w:rPr>
              <w:t xml:space="preserve">/fax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disponibilitatea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A2AE05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corespunzătoare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9EE18C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toată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lor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w:t>
            </w:r>
          </w:p>
          <w:p w14:paraId="3E38EDE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290B4A2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întreprindă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măsurile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31296DF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modalităţile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1D6CCA31" w14:textId="77777777" w:rsidR="00F90800" w:rsidRPr="00951905" w:rsidRDefault="00F90800" w:rsidP="00951905">
            <w:pPr>
              <w:jc w:val="both"/>
              <w:rPr>
                <w:rFonts w:ascii="Times New Roman" w:hAnsi="Times New Roman" w:cs="Times New Roman"/>
                <w:iCs/>
                <w:lang w:val="en-US"/>
              </w:rPr>
            </w:pPr>
          </w:p>
          <w:p w14:paraId="71958061"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Circumstanțe</w:t>
            </w:r>
            <w:proofErr w:type="spellEnd"/>
            <w:r w:rsidRPr="00951905">
              <w:rPr>
                <w:rFonts w:ascii="Times New Roman" w:hAnsi="Times New Roman" w:cs="Times New Roman"/>
                <w:b/>
                <w:bCs/>
                <w:iCs/>
                <w:lang w:val="en-US"/>
              </w:rPr>
              <w:t xml:space="preserve"> care </w:t>
            </w:r>
            <w:proofErr w:type="spellStart"/>
            <w:r w:rsidRPr="00951905">
              <w:rPr>
                <w:rFonts w:ascii="Times New Roman" w:hAnsi="Times New Roman" w:cs="Times New Roman"/>
                <w:b/>
                <w:bCs/>
                <w:iCs/>
                <w:lang w:val="en-US"/>
              </w:rPr>
              <w:t>justifică</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neexecutarea</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F6B0D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sunt exonerate de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parţială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cauzată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producerea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circumstanțe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w:t>
            </w:r>
            <w:proofErr w:type="spellStart"/>
            <w:r w:rsidRPr="00951905">
              <w:rPr>
                <w:rFonts w:ascii="Times New Roman" w:hAnsi="Times New Roman" w:cs="Times New Roman"/>
                <w:iCs/>
                <w:lang w:val="en-US"/>
              </w:rPr>
              <w:t>războaie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calamităţi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incendii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inundaţii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cutremure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pămînt</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nu </w:t>
            </w:r>
            <w:proofErr w:type="spellStart"/>
            <w:r w:rsidRPr="00951905">
              <w:rPr>
                <w:rFonts w:ascii="Times New Roman" w:hAnsi="Times New Roman" w:cs="Times New Roman"/>
                <w:iCs/>
                <w:lang w:val="en-US"/>
              </w:rPr>
              <w:t>depind</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18F13E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imediat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de 10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cealaltă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7A0399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declanşării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acţiune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aviz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organul</w:t>
            </w:r>
            <w:proofErr w:type="spellEnd"/>
            <w:r w:rsidRPr="00951905">
              <w:rPr>
                <w:rFonts w:ascii="Times New Roman" w:hAnsi="Times New Roman" w:cs="Times New Roman"/>
                <w:iCs/>
                <w:lang w:val="en-US"/>
              </w:rPr>
              <w:t xml:space="preserve"> competent din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asemenea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w:t>
            </w:r>
          </w:p>
          <w:p w14:paraId="772707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circumstanțele</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se </w:t>
            </w:r>
            <w:proofErr w:type="spellStart"/>
            <w:proofErr w:type="gramStart"/>
            <w:r w:rsidRPr="00951905">
              <w:rPr>
                <w:rFonts w:ascii="Times New Roman" w:hAnsi="Times New Roman" w:cs="Times New Roman"/>
                <w:iCs/>
                <w:lang w:val="en-US"/>
              </w:rPr>
              <w:t>execută</w:t>
            </w:r>
            <w:proofErr w:type="spellEnd"/>
            <w:r w:rsidRPr="00951905">
              <w:rPr>
                <w:rFonts w:ascii="Times New Roman" w:hAnsi="Times New Roman" w:cs="Times New Roman"/>
                <w:iCs/>
                <w:lang w:val="en-US"/>
              </w:rPr>
              <w:t xml:space="preserve">  pct.</w:t>
            </w:r>
            <w:proofErr w:type="gramEnd"/>
            <w:r w:rsidRPr="00951905">
              <w:rPr>
                <w:rFonts w:ascii="Times New Roman" w:hAnsi="Times New Roman" w:cs="Times New Roman"/>
                <w:iCs/>
                <w:lang w:val="en-US"/>
              </w:rPr>
              <w:t xml:space="preserve">7.1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pct. 7.3, </w:t>
            </w:r>
            <w:proofErr w:type="spellStart"/>
            <w:r w:rsidRPr="00951905">
              <w:rPr>
                <w:rFonts w:ascii="Times New Roman" w:hAnsi="Times New Roman" w:cs="Times New Roman"/>
                <w:iCs/>
                <w:lang w:val="en-US"/>
              </w:rPr>
              <w:t>părțile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parțială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obligațiunilor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suspendării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2F5D3928" w14:textId="77777777" w:rsidR="00F90800" w:rsidRPr="00951905" w:rsidRDefault="00F90800" w:rsidP="00951905">
            <w:pPr>
              <w:jc w:val="both"/>
              <w:rPr>
                <w:rFonts w:ascii="Times New Roman" w:hAnsi="Times New Roman" w:cs="Times New Roman"/>
                <w:iCs/>
                <w:lang w:val="en-US"/>
              </w:rPr>
            </w:pPr>
          </w:p>
          <w:p w14:paraId="266682E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Rezoluțiunea</w:t>
            </w:r>
            <w:proofErr w:type="spellEnd"/>
          </w:p>
          <w:p w14:paraId="45B7D94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realiza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3917C6C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rezolvit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unilateral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w:t>
            </w:r>
          </w:p>
          <w:p w14:paraId="60315A1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
          <w:p w14:paraId="60592A9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w:t>
            </w:r>
          </w:p>
          <w:p w14:paraId="57C4030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5B5F0E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nesatisfacere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FE785F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8.3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rezolvi</w:t>
            </w:r>
            <w:proofErr w:type="spellEnd"/>
            <w:r w:rsidRPr="00951905">
              <w:rPr>
                <w:rFonts w:ascii="Times New Roman" w:hAnsi="Times New Roman" w:cs="Times New Roman"/>
                <w:iCs/>
                <w:lang w:val="en-US"/>
              </w:rPr>
              <w:t xml:space="preserve"> unilateral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acestuia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w:t>
            </w:r>
            <w:proofErr w:type="spellEnd"/>
            <w:r w:rsidRPr="00951905">
              <w:rPr>
                <w:rFonts w:ascii="Times New Roman" w:hAnsi="Times New Roman" w:cs="Times New Roman"/>
                <w:iCs/>
                <w:lang w:val="en-US"/>
              </w:rPr>
              <w:t>:</w:t>
            </w:r>
          </w:p>
          <w:p w14:paraId="700B297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contractantul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afla</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atribuirii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determinat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excluderea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procedura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atribuire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potrivit</w:t>
            </w:r>
            <w:proofErr w:type="spellEnd"/>
            <w:r w:rsidRPr="00951905">
              <w:rPr>
                <w:rFonts w:ascii="Times New Roman" w:hAnsi="Times New Roman" w:cs="Times New Roman"/>
                <w:iCs/>
                <w:lang w:val="en-US"/>
              </w:rPr>
              <w:t xml:space="preserve"> art. 19 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7742F19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făcut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obiectul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substanțiale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necesita</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nouă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procedură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5E3AA6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c)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trebuit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atribuit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vedere</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gravă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Legea</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tratatele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internaţionale</w:t>
            </w:r>
            <w:proofErr w:type="spellEnd"/>
            <w:r w:rsidRPr="00951905">
              <w:rPr>
                <w:rFonts w:ascii="Times New Roman" w:hAnsi="Times New Roman" w:cs="Times New Roman"/>
                <w:iCs/>
                <w:lang w:val="en-US"/>
              </w:rPr>
              <w:t xml:space="preserve"> la care Republica Moldova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constatată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decizie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instanțe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judecătorești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naționale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internaționale</w:t>
            </w:r>
            <w:proofErr w:type="spellEnd"/>
            <w:r w:rsidRPr="00951905">
              <w:rPr>
                <w:rFonts w:ascii="Times New Roman" w:hAnsi="Times New Roman" w:cs="Times New Roman"/>
                <w:iCs/>
                <w:lang w:val="en-US"/>
              </w:rPr>
              <w:t>.</w:t>
            </w:r>
          </w:p>
          <w:p w14:paraId="0B2130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rezoluțiunii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scrisoare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motivată</w:t>
            </w:r>
            <w:proofErr w:type="spellEnd"/>
            <w:r w:rsidRPr="00951905">
              <w:rPr>
                <w:rFonts w:ascii="Times New Roman" w:hAnsi="Times New Roman" w:cs="Times New Roman"/>
                <w:iCs/>
                <w:lang w:val="en-US"/>
              </w:rPr>
              <w:t>.</w:t>
            </w:r>
          </w:p>
          <w:p w14:paraId="134E76C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înştiinţată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notificării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litigiul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soluţionat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iniția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w:t>
            </w:r>
          </w:p>
          <w:p w14:paraId="442F15FE" w14:textId="77777777" w:rsidR="00F90800" w:rsidRPr="00951905" w:rsidRDefault="00F90800" w:rsidP="00951905">
            <w:pPr>
              <w:jc w:val="both"/>
              <w:rPr>
                <w:rFonts w:ascii="Times New Roman" w:hAnsi="Times New Roman" w:cs="Times New Roman"/>
                <w:iCs/>
                <w:lang w:val="en-US"/>
              </w:rPr>
            </w:pPr>
          </w:p>
          <w:p w14:paraId="5D6B947A"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Reclamaţii</w:t>
            </w:r>
            <w:proofErr w:type="spellEnd"/>
            <w:r w:rsidRPr="00951905">
              <w:rPr>
                <w:rFonts w:ascii="Times New Roman" w:hAnsi="Times New Roman" w:cs="Times New Roman"/>
                <w:b/>
                <w:bCs/>
                <w:iCs/>
                <w:lang w:val="en-US"/>
              </w:rPr>
              <w:t xml:space="preserve"> </w:t>
            </w:r>
          </w:p>
          <w:p w14:paraId="032BF90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act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reprezentantul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w:t>
            </w:r>
          </w:p>
          <w:p w14:paraId="48FDE3F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depistarea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deficienţelor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certificat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de o </w:t>
            </w:r>
            <w:proofErr w:type="spellStart"/>
            <w:r w:rsidRPr="00951905">
              <w:rPr>
                <w:rFonts w:ascii="Times New Roman" w:hAnsi="Times New Roman" w:cs="Times New Roman"/>
                <w:iCs/>
                <w:lang w:val="en-US"/>
              </w:rPr>
              <w:t>organizaţie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p>
          <w:p w14:paraId="4F1FC48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data </w:t>
            </w:r>
            <w:proofErr w:type="spellStart"/>
            <w:r w:rsidRPr="00951905">
              <w:rPr>
                <w:rFonts w:ascii="Times New Roman" w:hAnsi="Times New Roman" w:cs="Times New Roman"/>
                <w:iCs/>
                <w:lang w:val="en-US"/>
              </w:rPr>
              <w:t>primirii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luată</w:t>
            </w:r>
            <w:proofErr w:type="spellEnd"/>
            <w:r w:rsidRPr="00951905">
              <w:rPr>
                <w:rFonts w:ascii="Times New Roman" w:hAnsi="Times New Roman" w:cs="Times New Roman"/>
                <w:iCs/>
                <w:lang w:val="en-US"/>
              </w:rPr>
              <w:t>.</w:t>
            </w:r>
          </w:p>
          <w:p w14:paraId="10C2CC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recunoaştere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suplimentar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constatare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necorespunzătoare</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substituie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corecteze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1C2C2E7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ascunse</w:t>
            </w:r>
            <w:proofErr w:type="spellEnd"/>
            <w:r w:rsidRPr="00951905">
              <w:rPr>
                <w:rFonts w:ascii="Times New Roman" w:hAnsi="Times New Roman" w:cs="Times New Roman"/>
                <w:iCs/>
                <w:lang w:val="en-US"/>
              </w:rPr>
              <w:t>.</w:t>
            </w:r>
          </w:p>
          <w:p w14:paraId="65FEFD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devierii</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organizaţia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staţionare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suportate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vinovată</w:t>
            </w:r>
            <w:proofErr w:type="spellEnd"/>
            <w:r w:rsidRPr="00951905">
              <w:rPr>
                <w:rFonts w:ascii="Times New Roman" w:hAnsi="Times New Roman" w:cs="Times New Roman"/>
                <w:iCs/>
                <w:lang w:val="en-US"/>
              </w:rPr>
              <w:t>.</w:t>
            </w:r>
          </w:p>
          <w:p w14:paraId="025C276D" w14:textId="77777777" w:rsidR="00F90800" w:rsidRPr="00951905" w:rsidRDefault="00F90800" w:rsidP="00951905">
            <w:pPr>
              <w:jc w:val="both"/>
              <w:rPr>
                <w:rFonts w:ascii="Times New Roman" w:hAnsi="Times New Roman" w:cs="Times New Roman"/>
                <w:iCs/>
                <w:lang w:val="en-US"/>
              </w:rPr>
            </w:pPr>
          </w:p>
          <w:p w14:paraId="246134A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Sancţiuni</w:t>
            </w:r>
            <w:proofErr w:type="spellEnd"/>
          </w:p>
          <w:p w14:paraId="402E8D8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agreată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____________________________________________,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cuantum</w:t>
            </w:r>
            <w:proofErr w:type="spellEnd"/>
            <w:r w:rsidRPr="00951905">
              <w:rPr>
                <w:rFonts w:ascii="Times New Roman" w:hAnsi="Times New Roman" w:cs="Times New Roman"/>
                <w:iCs/>
                <w:lang w:val="en-US"/>
              </w:rPr>
              <w:t xml:space="preserve"> de __% din </w:t>
            </w:r>
            <w:proofErr w:type="spellStart"/>
            <w:r w:rsidRPr="00951905">
              <w:rPr>
                <w:rFonts w:ascii="Times New Roman" w:hAnsi="Times New Roman" w:cs="Times New Roman"/>
                <w:iCs/>
                <w:lang w:val="en-US"/>
              </w:rPr>
              <w:t>valoarea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54F8DCE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vinde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ea</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10.1.,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suportă</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penalitate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A4011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întârzierea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depășește</w:t>
            </w:r>
            <w:proofErr w:type="spellEnd"/>
            <w:r w:rsidRPr="00951905">
              <w:rPr>
                <w:rFonts w:ascii="Times New Roman" w:hAnsi="Times New Roman" w:cs="Times New Roman"/>
                <w:iCs/>
                <w:lang w:val="en-US"/>
              </w:rPr>
              <w:t xml:space="preserv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explicație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formă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acceptă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prelungește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garanției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ca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pct.10.1.</w:t>
            </w:r>
          </w:p>
          <w:p w14:paraId="36FB2E9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neachitate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D3764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
          <w:p w14:paraId="3107D59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10.6. Suma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calculate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dedusă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reţinută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w:t>
            </w:r>
          </w:p>
          <w:p w14:paraId="149AF3A1" w14:textId="77777777" w:rsidR="00F90800" w:rsidRPr="00951905" w:rsidRDefault="00F90800" w:rsidP="00951905">
            <w:pPr>
              <w:jc w:val="both"/>
              <w:rPr>
                <w:rFonts w:ascii="Times New Roman" w:hAnsi="Times New Roman" w:cs="Times New Roman"/>
                <w:iCs/>
                <w:lang w:val="en-US"/>
              </w:rPr>
            </w:pPr>
          </w:p>
          <w:p w14:paraId="17812A2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Drepturi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proprietate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intelectuală</w:t>
            </w:r>
            <w:proofErr w:type="spellEnd"/>
          </w:p>
          <w:p w14:paraId="513BCD2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împotriva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oricăror</w:t>
            </w:r>
            <w:proofErr w:type="spellEnd"/>
            <w:r w:rsidRPr="00951905">
              <w:rPr>
                <w:rFonts w:ascii="Times New Roman" w:hAnsi="Times New Roman" w:cs="Times New Roman"/>
                <w:iCs/>
                <w:lang w:val="en-US"/>
              </w:rPr>
              <w:t>:</w:t>
            </w:r>
          </w:p>
          <w:p w14:paraId="7E3A0B9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acţiuni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justiţie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încălcarea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proprietate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intelectuală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brevete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mărci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înregistrate</w:t>
            </w:r>
            <w:proofErr w:type="spellEnd"/>
            <w:r w:rsidRPr="00951905">
              <w:rPr>
                <w:rFonts w:ascii="Times New Roman" w:hAnsi="Times New Roman" w:cs="Times New Roman"/>
                <w:iCs/>
                <w:lang w:val="en-US"/>
              </w:rPr>
              <w:t xml:space="preserve"> etc.), legate de </w:t>
            </w:r>
            <w:proofErr w:type="spellStart"/>
            <w:r w:rsidRPr="00951905">
              <w:rPr>
                <w:rFonts w:ascii="Times New Roman" w:hAnsi="Times New Roman" w:cs="Times New Roman"/>
                <w:iCs/>
                <w:lang w:val="en-US"/>
              </w:rPr>
              <w:t>echipamentele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materialele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instalaţiile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utilajele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folosite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legătură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produsele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p>
          <w:p w14:paraId="13DC539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daune-interese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costuri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taxe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aferente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excepţia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o </w:t>
            </w:r>
            <w:proofErr w:type="spellStart"/>
            <w:r w:rsidRPr="00951905">
              <w:rPr>
                <w:rFonts w:ascii="Times New Roman" w:hAnsi="Times New Roman" w:cs="Times New Roman"/>
                <w:iCs/>
                <w:lang w:val="en-US"/>
              </w:rPr>
              <w:t>astfel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respectarea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Caietului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sarcini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w:t>
            </w:r>
            <w:proofErr w:type="spellEnd"/>
            <w:r w:rsidRPr="00951905">
              <w:rPr>
                <w:rFonts w:ascii="Times New Roman" w:hAnsi="Times New Roman" w:cs="Times New Roman"/>
                <w:iCs/>
                <w:lang w:val="en-US"/>
              </w:rPr>
              <w:t>.</w:t>
            </w:r>
          </w:p>
          <w:p w14:paraId="067F7B56" w14:textId="77777777" w:rsidR="00F90800" w:rsidRPr="00951905" w:rsidRDefault="00F90800" w:rsidP="00951905">
            <w:pPr>
              <w:jc w:val="both"/>
              <w:rPr>
                <w:rFonts w:ascii="Times New Roman" w:hAnsi="Times New Roman" w:cs="Times New Roman"/>
                <w:iCs/>
                <w:lang w:val="en-US"/>
              </w:rPr>
            </w:pPr>
          </w:p>
          <w:p w14:paraId="63AB3D8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Dispoziţii</w:t>
            </w:r>
            <w:proofErr w:type="spellEnd"/>
            <w:r w:rsidRPr="00951905">
              <w:rPr>
                <w:rFonts w:ascii="Times New Roman" w:hAnsi="Times New Roman" w:cs="Times New Roman"/>
                <w:b/>
                <w:bCs/>
                <w:iCs/>
                <w:lang w:val="en-US"/>
              </w:rPr>
              <w:t xml:space="preserve"> finale</w:t>
            </w:r>
          </w:p>
          <w:p w14:paraId="3B65239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Litigiile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soluţionate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pe cale </w:t>
            </w:r>
            <w:proofErr w:type="spellStart"/>
            <w:r w:rsidRPr="00951905">
              <w:rPr>
                <w:rFonts w:ascii="Times New Roman" w:hAnsi="Times New Roman" w:cs="Times New Roman"/>
                <w:iCs/>
                <w:lang w:val="en-US"/>
              </w:rPr>
              <w:t>amiabilă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transmise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instanţa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judecată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competentă</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legislaţiei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32140C4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durata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îndeplinirii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convină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asupra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adiţional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apariţiei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lezează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interesele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comerciale</w:t>
            </w:r>
            <w:proofErr w:type="spellEnd"/>
            <w:r w:rsidRPr="00951905">
              <w:rPr>
                <w:rFonts w:ascii="Times New Roman" w:hAnsi="Times New Roman" w:cs="Times New Roman"/>
                <w:iCs/>
                <w:lang w:val="en-US"/>
              </w:rPr>
              <w:t xml:space="preserve"> legitime ale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care nu au </w:t>
            </w:r>
            <w:proofErr w:type="spellStart"/>
            <w:r w:rsidRPr="00951905">
              <w:rPr>
                <w:rFonts w:ascii="Times New Roman" w:hAnsi="Times New Roman" w:cs="Times New Roman"/>
                <w:iCs/>
                <w:lang w:val="en-US"/>
              </w:rPr>
              <w:t>putut</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încheierii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completările</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sînt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perfectate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
          <w:p w14:paraId="462732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 xml:space="preserve">Nici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nu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transmită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drepturile</w:t>
            </w:r>
            <w:proofErr w:type="spellEnd"/>
            <w:r w:rsidRPr="00951905">
              <w:rPr>
                <w:rFonts w:ascii="Times New Roman" w:hAnsi="Times New Roman" w:cs="Times New Roman"/>
                <w:iCs/>
                <w:lang w:val="en-US"/>
              </w:rPr>
              <w:t xml:space="preserve"> sale stipulate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persoane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w:t>
            </w:r>
          </w:p>
          <w:p w14:paraId="68B98EB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electronic,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remis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automat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olografic</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se  </w:t>
            </w:r>
            <w:proofErr w:type="spellStart"/>
            <w:r w:rsidRPr="00951905">
              <w:rPr>
                <w:rFonts w:ascii="Times New Roman" w:hAnsi="Times New Roman" w:cs="Times New Roman"/>
                <w:iCs/>
                <w:lang w:val="en-US"/>
              </w:rPr>
              <w:t>întocmește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exemplare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limba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română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câte</w:t>
            </w:r>
            <w:proofErr w:type="spellEnd"/>
            <w:r w:rsidRPr="00951905">
              <w:rPr>
                <w:rFonts w:ascii="Times New Roman" w:hAnsi="Times New Roman" w:cs="Times New Roman"/>
                <w:iCs/>
                <w:lang w:val="en-US"/>
              </w:rPr>
              <w:t xml:space="preserve"> un exemplar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w:t>
            </w:r>
          </w:p>
          <w:p w14:paraId="31A4238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vigoare</w:t>
            </w:r>
            <w:proofErr w:type="spellEnd"/>
            <w:r w:rsidRPr="00951905">
              <w:rPr>
                <w:rFonts w:ascii="Times New Roman" w:hAnsi="Times New Roman" w:cs="Times New Roman"/>
                <w:iCs/>
                <w:lang w:val="en-US"/>
              </w:rPr>
              <w:t xml:space="preserve"> la data </w:t>
            </w:r>
            <w:proofErr w:type="spellStart"/>
            <w:proofErr w:type="gramStart"/>
            <w:r w:rsidRPr="00951905">
              <w:rPr>
                <w:rFonts w:ascii="Times New Roman" w:hAnsi="Times New Roman" w:cs="Times New Roman"/>
                <w:iCs/>
                <w:lang w:val="en-US"/>
              </w:rPr>
              <w:t>înregistrării</w:t>
            </w:r>
            <w:proofErr w:type="spellEnd"/>
            <w:r w:rsidRPr="00951905">
              <w:rPr>
                <w:rFonts w:ascii="Times New Roman" w:hAnsi="Times New Roman" w:cs="Times New Roman"/>
                <w:iCs/>
                <w:lang w:val="en-US"/>
              </w:rPr>
              <w:t xml:space="preserve">  la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trezoreriile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regionale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Ministerului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Finanțelor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sursele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alocă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de stat/</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local,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o </w:t>
            </w:r>
            <w:proofErr w:type="spellStart"/>
            <w:r w:rsidRPr="00951905">
              <w:rPr>
                <w:rFonts w:ascii="Times New Roman" w:hAnsi="Times New Roman" w:cs="Times New Roman"/>
                <w:iCs/>
                <w:lang w:val="en-US"/>
              </w:rPr>
              <w:t>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gestionarea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surselor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nu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intermediul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sistemului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trezorerial</w:t>
            </w:r>
            <w:proofErr w:type="spellEnd"/>
            <w:r w:rsidRPr="00951905">
              <w:rPr>
                <w:rFonts w:ascii="Times New Roman" w:hAnsi="Times New Roman" w:cs="Times New Roman"/>
                <w:iCs/>
                <w:lang w:val="en-US"/>
              </w:rPr>
              <w:t>.</w:t>
            </w:r>
          </w:p>
          <w:p w14:paraId="00F4866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_______.</w:t>
            </w:r>
          </w:p>
          <w:p w14:paraId="3FD40CE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părţilor</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aplicării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semnături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w:t>
            </w:r>
          </w:p>
          <w:p w14:paraId="44FF052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 </w:t>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legislaţia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06769B2B" w14:textId="77777777" w:rsidR="00F90800" w:rsidRPr="00951905" w:rsidRDefault="00F90800" w:rsidP="00951905">
            <w:pPr>
              <w:jc w:val="both"/>
              <w:rPr>
                <w:rFonts w:ascii="Times New Roman" w:hAnsi="Times New Roman" w:cs="Times New Roman"/>
                <w:i/>
                <w:lang w:val="en-US"/>
              </w:rPr>
            </w:pPr>
          </w:p>
          <w:p w14:paraId="0F2B71DA" w14:textId="77777777" w:rsidR="00F90800" w:rsidRPr="00951905" w:rsidRDefault="00F90800" w:rsidP="00951905">
            <w:pPr>
              <w:jc w:val="both"/>
              <w:rPr>
                <w:rFonts w:ascii="Times New Roman" w:hAnsi="Times New Roman" w:cs="Times New Roman"/>
                <w:b/>
                <w:bCs/>
                <w:iCs/>
                <w:lang w:val="en-US"/>
              </w:rPr>
            </w:pPr>
          </w:p>
          <w:p w14:paraId="10BB78A3" w14:textId="77777777" w:rsidR="00F90800" w:rsidRPr="00951905" w:rsidRDefault="00F90800" w:rsidP="00951905">
            <w:pPr>
              <w:jc w:val="both"/>
              <w:rPr>
                <w:rFonts w:ascii="Times New Roman" w:hAnsi="Times New Roman" w:cs="Times New Roman"/>
                <w:i/>
                <w:lang w:val="en-US"/>
              </w:rPr>
            </w:pPr>
          </w:p>
          <w:p w14:paraId="030FC0C9" w14:textId="77777777" w:rsidR="00F90800" w:rsidRPr="00951905" w:rsidRDefault="00F90800" w:rsidP="00951905">
            <w:pPr>
              <w:jc w:val="both"/>
              <w:rPr>
                <w:rFonts w:ascii="Times New Roman" w:hAnsi="Times New Roman" w:cs="Times New Roman"/>
                <w:i/>
                <w:lang w:val="en-US"/>
              </w:rPr>
            </w:pPr>
          </w:p>
          <w:p w14:paraId="0E63A202" w14:textId="77777777" w:rsidR="00F90800" w:rsidRPr="00951905" w:rsidRDefault="00F90800" w:rsidP="00951905">
            <w:pPr>
              <w:jc w:val="both"/>
              <w:rPr>
                <w:rFonts w:ascii="Times New Roman" w:hAnsi="Times New Roman" w:cs="Times New Roman"/>
                <w:i/>
                <w:lang w:val="en-US"/>
              </w:rPr>
            </w:pPr>
          </w:p>
          <w:p w14:paraId="1F4AE90B" w14:textId="77777777" w:rsidR="00F90800" w:rsidRPr="00951905" w:rsidRDefault="00F90800" w:rsidP="00951905">
            <w:pPr>
              <w:jc w:val="both"/>
              <w:rPr>
                <w:rFonts w:ascii="Times New Roman" w:hAnsi="Times New Roman" w:cs="Times New Roman"/>
                <w:i/>
                <w:lang w:val="en-US"/>
              </w:rPr>
            </w:pPr>
          </w:p>
          <w:p w14:paraId="17DB0BF6" w14:textId="77777777" w:rsidR="00F90800" w:rsidRPr="00951905" w:rsidRDefault="00F90800" w:rsidP="00951905">
            <w:pPr>
              <w:jc w:val="both"/>
              <w:rPr>
                <w:rFonts w:ascii="Times New Roman" w:hAnsi="Times New Roman" w:cs="Times New Roman"/>
                <w:i/>
                <w:lang w:val="en-US"/>
              </w:rPr>
            </w:pPr>
          </w:p>
          <w:p w14:paraId="4966A25A" w14:textId="77777777" w:rsidR="00F90800" w:rsidRPr="00951905" w:rsidRDefault="00F90800" w:rsidP="00951905">
            <w:pPr>
              <w:jc w:val="both"/>
              <w:rPr>
                <w:rFonts w:ascii="Times New Roman" w:hAnsi="Times New Roman" w:cs="Times New Roman"/>
                <w:i/>
                <w:lang w:val="en-US"/>
              </w:rPr>
            </w:pPr>
          </w:p>
          <w:p w14:paraId="016F2334" w14:textId="77777777" w:rsidR="00F90800" w:rsidRPr="00951905" w:rsidRDefault="00F90800" w:rsidP="00951905">
            <w:pPr>
              <w:jc w:val="both"/>
              <w:rPr>
                <w:rFonts w:ascii="Times New Roman" w:hAnsi="Times New Roman" w:cs="Times New Roman"/>
                <w:iCs/>
                <w:lang w:val="en-US"/>
              </w:rPr>
            </w:pPr>
          </w:p>
          <w:p w14:paraId="1FA62077" w14:textId="77777777"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14:paraId="43382CE7" w14:textId="77777777"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14:paraId="5D1F7DAF"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14:paraId="1C2589FA" w14:textId="77777777" w:rsidR="00F90800" w:rsidRPr="00951905" w:rsidRDefault="00F90800" w:rsidP="00951905">
            <w:pPr>
              <w:tabs>
                <w:tab w:val="left" w:pos="567"/>
                <w:tab w:val="left" w:pos="4005"/>
              </w:tabs>
              <w:jc w:val="both"/>
              <w:rPr>
                <w:rFonts w:ascii="Times New Roman" w:hAnsi="Times New Roman" w:cs="Times New Roman"/>
              </w:rPr>
            </w:pPr>
          </w:p>
          <w:p w14:paraId="672B08C5" w14:textId="77777777" w:rsidR="00F90800" w:rsidRPr="00951905" w:rsidRDefault="00F90800" w:rsidP="00951905">
            <w:pPr>
              <w:jc w:val="both"/>
              <w:rPr>
                <w:rFonts w:ascii="Times New Roman" w:hAnsi="Times New Roman" w:cs="Times New Roman"/>
              </w:rPr>
            </w:pPr>
          </w:p>
          <w:p w14:paraId="78FC5C4F" w14:textId="77777777" w:rsidR="00F90800" w:rsidRPr="00951905" w:rsidRDefault="00F90800" w:rsidP="00951905">
            <w:pPr>
              <w:jc w:val="both"/>
              <w:rPr>
                <w:rFonts w:ascii="Times New Roman" w:hAnsi="Times New Roman" w:cs="Times New Roman"/>
              </w:rPr>
            </w:pPr>
          </w:p>
          <w:p w14:paraId="046E2E60" w14:textId="77777777"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14:paraId="11F5CD1A" w14:textId="77777777"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1460C1" w14:paraId="7EC9A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1DCA2914" w14:textId="77777777" w:rsidR="00F90800" w:rsidRPr="00951905" w:rsidRDefault="00F90800" w:rsidP="00951905">
                  <w:pPr>
                    <w:tabs>
                      <w:tab w:val="left" w:pos="3295"/>
                    </w:tabs>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6F969471" w14:textId="77777777" w:rsidR="00F90800" w:rsidRPr="00951905" w:rsidRDefault="00F90800" w:rsidP="00951905">
                  <w:pPr>
                    <w:tabs>
                      <w:tab w:val="left" w:pos="3295"/>
                    </w:tabs>
                    <w:jc w:val="both"/>
                    <w:rPr>
                      <w:rFonts w:ascii="Times New Roman" w:hAnsi="Times New Roman" w:cs="Times New Roman"/>
                      <w:lang w:val="en-US"/>
                    </w:rPr>
                  </w:pPr>
                  <w:proofErr w:type="spellStart"/>
                  <w:r w:rsidRPr="00951905">
                    <w:rPr>
                      <w:rFonts w:ascii="Times New Roman" w:hAnsi="Times New Roman" w:cs="Times New Roman"/>
                      <w:b/>
                      <w:iCs/>
                      <w:lang w:val="en-US"/>
                    </w:rPr>
                    <w:t>Cumpărătorul</w:t>
                  </w:r>
                  <w:proofErr w:type="spellEnd"/>
                  <w:r w:rsidRPr="00951905">
                    <w:rPr>
                      <w:rFonts w:ascii="Times New Roman" w:hAnsi="Times New Roman" w:cs="Times New Roman"/>
                      <w:b/>
                      <w:iCs/>
                      <w:lang w:val="en-US"/>
                    </w:rPr>
                    <w:t>/</w:t>
                  </w:r>
                  <w:proofErr w:type="spellStart"/>
                  <w:r w:rsidRPr="00951905">
                    <w:rPr>
                      <w:rFonts w:ascii="Times New Roman" w:hAnsi="Times New Roman" w:cs="Times New Roman"/>
                      <w:b/>
                      <w:iCs/>
                      <w:lang w:val="en-US"/>
                    </w:rPr>
                    <w:t>Beneficiarul</w:t>
                  </w:r>
                  <w:proofErr w:type="spellEnd"/>
                </w:p>
              </w:tc>
            </w:tr>
            <w:tr w:rsidR="00F90800" w:rsidRPr="001460C1" w14:paraId="30FE523C"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0C40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2C993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r>
            <w:tr w:rsidR="00F90800" w:rsidRPr="001460C1" w14:paraId="77D9E68E"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A5825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8531F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r>
            <w:tr w:rsidR="00F90800" w:rsidRPr="001460C1" w14:paraId="3D3CCDD5"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6EC70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631A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1460C1" w14:paraId="5520B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B134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92E6D3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1460C1" w14:paraId="7012EC4A"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C187B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280BE5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1460C1" w14:paraId="0B36C289"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0FFC72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F88B93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1460C1" w14:paraId="3DEFA8CA"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D1BAC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EF7B9F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0A6FA3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0DB2CD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53E16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FC5B6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34B825E"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2D5250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5FAE91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5CE00B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AFF08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4EBBAC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268CA4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2577F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D77F49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2E2B15FD"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1460C1" w14:paraId="7D147913" w14:textId="77777777" w:rsidTr="00F90800">
              <w:trPr>
                <w:trHeight w:val="357"/>
                <w:jc w:val="center"/>
              </w:trPr>
              <w:tc>
                <w:tcPr>
                  <w:tcW w:w="5188" w:type="dxa"/>
                  <w:vAlign w:val="center"/>
                </w:tcPr>
                <w:p w14:paraId="45F7652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3EEF4A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1460C1" w14:paraId="49F4319A" w14:textId="77777777" w:rsidTr="00F90800">
              <w:trPr>
                <w:trHeight w:val="357"/>
                <w:jc w:val="center"/>
              </w:trPr>
              <w:tc>
                <w:tcPr>
                  <w:tcW w:w="5188" w:type="dxa"/>
                  <w:vAlign w:val="center"/>
                </w:tcPr>
                <w:p w14:paraId="1575C45E" w14:textId="77777777" w:rsidR="00F90800" w:rsidRPr="00951905" w:rsidRDefault="00F90800" w:rsidP="00951905">
                  <w:pPr>
                    <w:jc w:val="both"/>
                    <w:rPr>
                      <w:rFonts w:ascii="Times New Roman" w:hAnsi="Times New Roman" w:cs="Times New Roman"/>
                      <w:b/>
                      <w:lang w:val="en-US"/>
                    </w:rPr>
                  </w:pPr>
                </w:p>
                <w:p w14:paraId="61FB045E" w14:textId="77777777" w:rsidR="00F90800" w:rsidRPr="00951905" w:rsidRDefault="00F90800" w:rsidP="00951905">
                  <w:pPr>
                    <w:jc w:val="both"/>
                    <w:rPr>
                      <w:rFonts w:ascii="Times New Roman" w:hAnsi="Times New Roman" w:cs="Times New Roman"/>
                      <w:b/>
                      <w:lang w:val="en-US"/>
                    </w:rPr>
                  </w:pPr>
                </w:p>
                <w:p w14:paraId="75E36928"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14:paraId="304609A9" w14:textId="77777777" w:rsidR="00F90800" w:rsidRPr="00951905" w:rsidRDefault="00F90800" w:rsidP="00951905">
                  <w:pPr>
                    <w:jc w:val="both"/>
                    <w:rPr>
                      <w:rFonts w:ascii="Times New Roman" w:hAnsi="Times New Roman" w:cs="Times New Roman"/>
                      <w:b/>
                      <w:lang w:val="en-US"/>
                    </w:rPr>
                  </w:pPr>
                </w:p>
                <w:p w14:paraId="09ED620D" w14:textId="77777777" w:rsidR="00F90800" w:rsidRPr="00951905" w:rsidRDefault="00F90800" w:rsidP="00951905">
                  <w:pPr>
                    <w:jc w:val="both"/>
                    <w:rPr>
                      <w:rFonts w:ascii="Times New Roman" w:hAnsi="Times New Roman" w:cs="Times New Roman"/>
                      <w:b/>
                      <w:lang w:val="en-US"/>
                    </w:rPr>
                  </w:pPr>
                </w:p>
                <w:p w14:paraId="72D75566" w14:textId="77777777" w:rsidR="00F90800" w:rsidRPr="00951905" w:rsidRDefault="00F90800" w:rsidP="00951905">
                  <w:pPr>
                    <w:jc w:val="both"/>
                    <w:rPr>
                      <w:rFonts w:ascii="Times New Roman" w:hAnsi="Times New Roman" w:cs="Times New Roman"/>
                      <w:b/>
                      <w:lang w:val="en-US"/>
                    </w:rPr>
                  </w:pPr>
                </w:p>
              </w:tc>
            </w:tr>
          </w:tbl>
          <w:p w14:paraId="381FAB0D" w14:textId="77777777" w:rsidR="00F90800" w:rsidRPr="00951905" w:rsidRDefault="00F90800" w:rsidP="00951905">
            <w:pPr>
              <w:jc w:val="both"/>
              <w:rPr>
                <w:rFonts w:ascii="Times New Roman" w:hAnsi="Times New Roman" w:cs="Times New Roman"/>
                <w:lang w:val="en-US"/>
              </w:rPr>
            </w:pPr>
          </w:p>
          <w:p w14:paraId="31F1DDDA" w14:textId="77777777" w:rsidR="00F90800" w:rsidRPr="00951905" w:rsidRDefault="00F90800" w:rsidP="00951905">
            <w:pPr>
              <w:jc w:val="both"/>
              <w:rPr>
                <w:rFonts w:ascii="Times New Roman" w:hAnsi="Times New Roman" w:cs="Times New Roman"/>
                <w:lang w:val="en-US"/>
              </w:rPr>
            </w:pPr>
          </w:p>
          <w:p w14:paraId="26D8BCA7" w14:textId="77777777" w:rsidR="00F90800" w:rsidRPr="00951905" w:rsidRDefault="00F90800" w:rsidP="00951905">
            <w:pPr>
              <w:jc w:val="both"/>
              <w:rPr>
                <w:rFonts w:ascii="Times New Roman" w:hAnsi="Times New Roman" w:cs="Times New Roman"/>
                <w:lang w:val="en-US"/>
              </w:rPr>
            </w:pPr>
          </w:p>
          <w:p w14:paraId="63CA1EF1" w14:textId="77777777" w:rsidR="00F90800" w:rsidRPr="00951905" w:rsidRDefault="00F90800" w:rsidP="00951905">
            <w:pPr>
              <w:jc w:val="both"/>
              <w:rPr>
                <w:rFonts w:ascii="Times New Roman" w:hAnsi="Times New Roman" w:cs="Times New Roman"/>
                <w:lang w:val="en-US"/>
              </w:rPr>
            </w:pPr>
          </w:p>
          <w:p w14:paraId="5C12004E" w14:textId="77777777" w:rsidR="00F90800" w:rsidRPr="00951905" w:rsidRDefault="00F90800" w:rsidP="00951905">
            <w:pPr>
              <w:jc w:val="both"/>
              <w:rPr>
                <w:rFonts w:ascii="Times New Roman" w:hAnsi="Times New Roman" w:cs="Times New Roman"/>
                <w:lang w:val="en-US"/>
              </w:rPr>
            </w:pPr>
          </w:p>
          <w:p w14:paraId="39A29ABC" w14:textId="77777777" w:rsidR="00F90800" w:rsidRPr="00951905" w:rsidRDefault="00F90800" w:rsidP="00951905">
            <w:pPr>
              <w:jc w:val="both"/>
              <w:rPr>
                <w:rFonts w:ascii="Times New Roman" w:hAnsi="Times New Roman" w:cs="Times New Roman"/>
                <w:lang w:val="en-US"/>
              </w:rPr>
            </w:pPr>
          </w:p>
          <w:p w14:paraId="2E16F571" w14:textId="77777777" w:rsidR="00F90800" w:rsidRPr="00951905" w:rsidRDefault="00F90800" w:rsidP="00951905">
            <w:pPr>
              <w:jc w:val="both"/>
              <w:rPr>
                <w:rFonts w:ascii="Times New Roman" w:hAnsi="Times New Roman" w:cs="Times New Roman"/>
                <w:lang w:val="en-US"/>
              </w:rPr>
            </w:pPr>
          </w:p>
          <w:p w14:paraId="41D2AD0B" w14:textId="77777777" w:rsidR="00F90800" w:rsidRPr="00951905" w:rsidRDefault="00F90800" w:rsidP="00951905">
            <w:pPr>
              <w:tabs>
                <w:tab w:val="left" w:pos="2295"/>
              </w:tabs>
              <w:jc w:val="both"/>
              <w:rPr>
                <w:rFonts w:ascii="Times New Roman" w:hAnsi="Times New Roman" w:cs="Times New Roman"/>
                <w:lang w:val="en-US"/>
              </w:rPr>
            </w:pPr>
          </w:p>
          <w:p w14:paraId="4A45534A" w14:textId="77777777" w:rsidR="00F90800" w:rsidRPr="00951905" w:rsidRDefault="00F90800" w:rsidP="00951905">
            <w:pPr>
              <w:tabs>
                <w:tab w:val="left" w:pos="2295"/>
              </w:tabs>
              <w:jc w:val="both"/>
              <w:rPr>
                <w:rFonts w:ascii="Times New Roman" w:hAnsi="Times New Roman" w:cs="Times New Roman"/>
                <w:lang w:val="en-US"/>
              </w:rPr>
            </w:pPr>
          </w:p>
          <w:p w14:paraId="609924FC" w14:textId="77777777" w:rsidR="00F90800" w:rsidRPr="00951905" w:rsidRDefault="00F90800" w:rsidP="00951905">
            <w:pPr>
              <w:tabs>
                <w:tab w:val="left" w:pos="2295"/>
              </w:tabs>
              <w:jc w:val="both"/>
              <w:rPr>
                <w:rFonts w:ascii="Times New Roman" w:hAnsi="Times New Roman" w:cs="Times New Roman"/>
                <w:lang w:val="en-US"/>
              </w:rPr>
            </w:pPr>
          </w:p>
          <w:p w14:paraId="6E2CAEFC" w14:textId="77777777" w:rsidR="00F90800" w:rsidRPr="00951905" w:rsidRDefault="00F90800" w:rsidP="00951905">
            <w:pPr>
              <w:tabs>
                <w:tab w:val="left" w:pos="2295"/>
              </w:tabs>
              <w:jc w:val="both"/>
              <w:rPr>
                <w:rFonts w:ascii="Times New Roman" w:hAnsi="Times New Roman" w:cs="Times New Roman"/>
                <w:lang w:val="en-US"/>
              </w:rPr>
            </w:pPr>
          </w:p>
          <w:p w14:paraId="4341F8C6" w14:textId="77777777" w:rsidR="00F90800" w:rsidRPr="00951905" w:rsidRDefault="00F90800" w:rsidP="00951905">
            <w:pPr>
              <w:tabs>
                <w:tab w:val="left" w:pos="2295"/>
              </w:tabs>
              <w:jc w:val="both"/>
              <w:rPr>
                <w:rFonts w:ascii="Times New Roman" w:hAnsi="Times New Roman" w:cs="Times New Roman"/>
                <w:lang w:val="en-US"/>
              </w:rPr>
            </w:pPr>
          </w:p>
          <w:p w14:paraId="54F1AE41" w14:textId="77777777" w:rsidR="00F90800" w:rsidRPr="00951905" w:rsidRDefault="00F90800" w:rsidP="00951905">
            <w:pPr>
              <w:tabs>
                <w:tab w:val="left" w:pos="2295"/>
              </w:tabs>
              <w:jc w:val="both"/>
              <w:rPr>
                <w:rFonts w:ascii="Times New Roman" w:hAnsi="Times New Roman" w:cs="Times New Roman"/>
                <w:lang w:val="en-US"/>
              </w:rPr>
            </w:pPr>
          </w:p>
          <w:p w14:paraId="56B6C3C9" w14:textId="77777777" w:rsidR="00F90800" w:rsidRPr="00951905" w:rsidRDefault="00F90800" w:rsidP="00951905">
            <w:pPr>
              <w:tabs>
                <w:tab w:val="left" w:pos="2295"/>
              </w:tabs>
              <w:jc w:val="both"/>
              <w:rPr>
                <w:rFonts w:ascii="Times New Roman" w:hAnsi="Times New Roman" w:cs="Times New Roman"/>
                <w:lang w:val="en-US"/>
              </w:rPr>
            </w:pPr>
          </w:p>
          <w:p w14:paraId="3C81DD7F" w14:textId="77777777" w:rsidR="00F90800" w:rsidRPr="00951905" w:rsidRDefault="00F90800" w:rsidP="00951905">
            <w:pPr>
              <w:tabs>
                <w:tab w:val="left" w:pos="2295"/>
              </w:tabs>
              <w:jc w:val="both"/>
              <w:rPr>
                <w:rFonts w:ascii="Times New Roman" w:hAnsi="Times New Roman" w:cs="Times New Roman"/>
                <w:lang w:val="en-US"/>
              </w:rPr>
            </w:pPr>
          </w:p>
          <w:p w14:paraId="5D1B250E" w14:textId="77777777" w:rsidR="00F90800" w:rsidRPr="00951905" w:rsidRDefault="00F90800" w:rsidP="00951905">
            <w:pPr>
              <w:tabs>
                <w:tab w:val="left" w:pos="2295"/>
              </w:tabs>
              <w:jc w:val="both"/>
              <w:rPr>
                <w:rFonts w:ascii="Times New Roman" w:hAnsi="Times New Roman" w:cs="Times New Roman"/>
                <w:lang w:val="en-US"/>
              </w:rPr>
            </w:pPr>
          </w:p>
          <w:p w14:paraId="756974B5" w14:textId="77777777" w:rsidR="00F90800" w:rsidRPr="00951905" w:rsidRDefault="00F90800" w:rsidP="00951905">
            <w:pPr>
              <w:tabs>
                <w:tab w:val="left" w:pos="2295"/>
              </w:tabs>
              <w:jc w:val="both"/>
              <w:rPr>
                <w:rFonts w:ascii="Times New Roman" w:hAnsi="Times New Roman" w:cs="Times New Roman"/>
                <w:lang w:val="en-US"/>
              </w:rPr>
            </w:pPr>
          </w:p>
          <w:p w14:paraId="69AF2FCC" w14:textId="77777777" w:rsidR="00F90800" w:rsidRPr="00951905" w:rsidRDefault="00F90800" w:rsidP="00951905">
            <w:pPr>
              <w:tabs>
                <w:tab w:val="left" w:pos="2295"/>
              </w:tabs>
              <w:jc w:val="both"/>
              <w:rPr>
                <w:rFonts w:ascii="Times New Roman" w:hAnsi="Times New Roman" w:cs="Times New Roman"/>
                <w:lang w:val="en-US"/>
              </w:rPr>
            </w:pPr>
          </w:p>
          <w:p w14:paraId="00C9A29E" w14:textId="77777777" w:rsidR="00F90800" w:rsidRPr="00951905" w:rsidRDefault="00F90800" w:rsidP="00951905">
            <w:pPr>
              <w:tabs>
                <w:tab w:val="left" w:pos="2295"/>
              </w:tabs>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1</w:t>
            </w:r>
          </w:p>
          <w:p w14:paraId="52704464"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nr. ___________</w:t>
            </w:r>
          </w:p>
          <w:p w14:paraId="37FC84A0"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w:t>
            </w:r>
            <w:proofErr w:type="gramStart"/>
            <w:r w:rsidRPr="00951905">
              <w:rPr>
                <w:rFonts w:ascii="Times New Roman" w:hAnsi="Times New Roman" w:cs="Times New Roman"/>
                <w:lang w:val="en-US"/>
              </w:rPr>
              <w:t>_”  _</w:t>
            </w:r>
            <w:proofErr w:type="gramEnd"/>
            <w:r w:rsidRPr="00951905">
              <w:rPr>
                <w:rFonts w:ascii="Times New Roman" w:hAnsi="Times New Roman" w:cs="Times New Roman"/>
                <w:lang w:val="en-US"/>
              </w:rPr>
              <w:t>____ 20_______</w:t>
            </w:r>
          </w:p>
          <w:p w14:paraId="6D78BA53" w14:textId="77777777" w:rsidR="00F90800" w:rsidRPr="00951905" w:rsidRDefault="00F90800" w:rsidP="00951905">
            <w:pPr>
              <w:tabs>
                <w:tab w:val="left" w:pos="2295"/>
              </w:tabs>
              <w:jc w:val="both"/>
              <w:rPr>
                <w:rFonts w:ascii="Times New Roman" w:hAnsi="Times New Roman" w:cs="Times New Roman"/>
                <w:lang w:val="en-US"/>
              </w:rPr>
            </w:pPr>
          </w:p>
          <w:p w14:paraId="4B90F7F0" w14:textId="77777777" w:rsidR="00F90800" w:rsidRPr="00951905" w:rsidRDefault="00F90800" w:rsidP="00951905">
            <w:pPr>
              <w:tabs>
                <w:tab w:val="left" w:pos="2295"/>
              </w:tabs>
              <w:jc w:val="both"/>
              <w:rPr>
                <w:rFonts w:ascii="Times New Roman" w:hAnsi="Times New Roman" w:cs="Times New Roman"/>
                <w:lang w:val="en-US"/>
              </w:rPr>
            </w:pPr>
          </w:p>
          <w:p w14:paraId="1384A0B6"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SPECIFICAŢII TEHNICE - conform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p>
          <w:p w14:paraId="62161685" w14:textId="77777777" w:rsidR="00F90800" w:rsidRPr="00951905" w:rsidRDefault="00F90800" w:rsidP="00951905">
            <w:pPr>
              <w:tabs>
                <w:tab w:val="left" w:pos="2295"/>
              </w:tabs>
              <w:jc w:val="both"/>
              <w:rPr>
                <w:rFonts w:ascii="Times New Roman" w:hAnsi="Times New Roman" w:cs="Times New Roman"/>
                <w:lang w:val="en-US"/>
              </w:rPr>
            </w:pPr>
          </w:p>
          <w:p w14:paraId="046AD332"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14:paraId="1134E7B4" w14:textId="77777777" w:rsidR="00F90800" w:rsidRPr="00951905" w:rsidRDefault="00F90800" w:rsidP="00951905">
            <w:pPr>
              <w:ind w:firstLine="567"/>
              <w:jc w:val="both"/>
              <w:rPr>
                <w:rFonts w:ascii="Times New Roman" w:hAnsi="Times New Roman" w:cs="Times New Roman"/>
                <w:lang w:val="it-IT"/>
              </w:rPr>
            </w:pPr>
          </w:p>
          <w:p w14:paraId="35A9A342" w14:textId="77777777"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1460C1" w14:paraId="61549252"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E8DDA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B8C8F8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6C41C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6237D07"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A804F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76F546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05D0E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B2D08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9A4B45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EA727F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DB5686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37315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10ADB7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892DD7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46172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0CF260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6AE1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44FA3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E3689A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D4C408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047E49BB"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7BDF3AA9"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1460C1" w14:paraId="61EED183" w14:textId="77777777" w:rsidTr="00F90800">
              <w:trPr>
                <w:trHeight w:val="357"/>
                <w:jc w:val="center"/>
              </w:trPr>
              <w:tc>
                <w:tcPr>
                  <w:tcW w:w="5188" w:type="dxa"/>
                  <w:vAlign w:val="center"/>
                </w:tcPr>
                <w:p w14:paraId="3DDA5A48"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CC663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1460C1" w14:paraId="0237FD1D" w14:textId="77777777" w:rsidTr="00F90800">
              <w:trPr>
                <w:trHeight w:val="357"/>
                <w:jc w:val="center"/>
              </w:trPr>
              <w:tc>
                <w:tcPr>
                  <w:tcW w:w="5188" w:type="dxa"/>
                  <w:vAlign w:val="center"/>
                </w:tcPr>
                <w:p w14:paraId="21E8711F" w14:textId="77777777" w:rsidR="00F90800" w:rsidRPr="00951905" w:rsidRDefault="00F90800" w:rsidP="00951905">
                  <w:pPr>
                    <w:jc w:val="both"/>
                    <w:rPr>
                      <w:rFonts w:ascii="Times New Roman" w:hAnsi="Times New Roman" w:cs="Times New Roman"/>
                      <w:b/>
                      <w:lang w:val="en-US"/>
                    </w:rPr>
                  </w:pPr>
                </w:p>
                <w:p w14:paraId="6D4886A1" w14:textId="77777777" w:rsidR="00F90800" w:rsidRPr="00951905" w:rsidRDefault="00F90800" w:rsidP="00951905">
                  <w:pPr>
                    <w:jc w:val="both"/>
                    <w:rPr>
                      <w:rFonts w:ascii="Times New Roman" w:hAnsi="Times New Roman" w:cs="Times New Roman"/>
                      <w:b/>
                      <w:lang w:val="en-US"/>
                    </w:rPr>
                  </w:pPr>
                </w:p>
                <w:p w14:paraId="1261BC90"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4A8B8D58" w14:textId="77777777" w:rsidR="00F90800" w:rsidRPr="00951905" w:rsidRDefault="00F90800" w:rsidP="00951905">
                  <w:pPr>
                    <w:jc w:val="both"/>
                    <w:rPr>
                      <w:rFonts w:ascii="Times New Roman" w:hAnsi="Times New Roman" w:cs="Times New Roman"/>
                      <w:b/>
                      <w:lang w:val="en-US"/>
                    </w:rPr>
                  </w:pPr>
                </w:p>
                <w:p w14:paraId="66BA492D" w14:textId="77777777" w:rsidR="00F90800" w:rsidRPr="00951905" w:rsidRDefault="00F90800" w:rsidP="00951905">
                  <w:pPr>
                    <w:jc w:val="both"/>
                    <w:rPr>
                      <w:rFonts w:ascii="Times New Roman" w:hAnsi="Times New Roman" w:cs="Times New Roman"/>
                      <w:b/>
                      <w:lang w:val="en-US"/>
                    </w:rPr>
                  </w:pPr>
                </w:p>
                <w:p w14:paraId="139625E2"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14:paraId="38F5E2E1" w14:textId="77777777" w:rsidR="00F90800" w:rsidRPr="00951905" w:rsidRDefault="00F90800" w:rsidP="00951905">
            <w:pPr>
              <w:jc w:val="both"/>
              <w:rPr>
                <w:rFonts w:ascii="Times New Roman" w:hAnsi="Times New Roman" w:cs="Times New Roman"/>
                <w:lang w:val="en-US"/>
              </w:rPr>
            </w:pPr>
          </w:p>
          <w:p w14:paraId="4C0DA50F" w14:textId="77777777" w:rsidR="00F90800" w:rsidRPr="00951905" w:rsidRDefault="00F90800" w:rsidP="00951905">
            <w:pPr>
              <w:ind w:firstLine="567"/>
              <w:jc w:val="both"/>
              <w:rPr>
                <w:rFonts w:ascii="Times New Roman" w:hAnsi="Times New Roman" w:cs="Times New Roman"/>
                <w:lang w:val="en-US"/>
              </w:rPr>
            </w:pPr>
          </w:p>
          <w:p w14:paraId="428220B1" w14:textId="77777777" w:rsidR="00F90800" w:rsidRPr="00951905" w:rsidRDefault="00F90800" w:rsidP="00951905">
            <w:pPr>
              <w:tabs>
                <w:tab w:val="left" w:pos="2295"/>
              </w:tabs>
              <w:jc w:val="both"/>
              <w:rPr>
                <w:rFonts w:ascii="Times New Roman" w:hAnsi="Times New Roman" w:cs="Times New Roman"/>
                <w:lang w:val="en-US"/>
              </w:rPr>
            </w:pPr>
          </w:p>
          <w:p w14:paraId="152D03E4" w14:textId="77777777" w:rsidR="00F90800" w:rsidRPr="00951905" w:rsidRDefault="00F90800" w:rsidP="00951905">
            <w:pPr>
              <w:ind w:firstLine="567"/>
              <w:jc w:val="both"/>
              <w:rPr>
                <w:rFonts w:ascii="Times New Roman" w:hAnsi="Times New Roman" w:cs="Times New Roman"/>
                <w:lang w:val="en-US"/>
              </w:rPr>
            </w:pPr>
          </w:p>
          <w:p w14:paraId="7AFAF048" w14:textId="77777777" w:rsidR="00F90800" w:rsidRPr="00951905" w:rsidRDefault="00F90800" w:rsidP="00951905">
            <w:pPr>
              <w:ind w:firstLine="567"/>
              <w:jc w:val="both"/>
              <w:rPr>
                <w:rFonts w:ascii="Times New Roman" w:hAnsi="Times New Roman" w:cs="Times New Roman"/>
                <w:lang w:val="en-US"/>
              </w:rPr>
            </w:pPr>
          </w:p>
          <w:p w14:paraId="07E0EBAD" w14:textId="77777777" w:rsidR="00F90800" w:rsidRPr="00951905" w:rsidRDefault="00F90800" w:rsidP="00951905">
            <w:pPr>
              <w:ind w:firstLine="567"/>
              <w:jc w:val="both"/>
              <w:rPr>
                <w:rFonts w:ascii="Times New Roman" w:hAnsi="Times New Roman" w:cs="Times New Roman"/>
                <w:lang w:val="en-US"/>
              </w:rPr>
            </w:pPr>
          </w:p>
          <w:p w14:paraId="5ABE0684" w14:textId="77777777" w:rsidR="00F90800" w:rsidRPr="00951905" w:rsidRDefault="00F90800" w:rsidP="00951905">
            <w:pPr>
              <w:ind w:firstLine="567"/>
              <w:jc w:val="both"/>
              <w:rPr>
                <w:rFonts w:ascii="Times New Roman" w:hAnsi="Times New Roman" w:cs="Times New Roman"/>
                <w:lang w:val="en-US"/>
              </w:rPr>
            </w:pPr>
          </w:p>
          <w:p w14:paraId="470CD869" w14:textId="77777777" w:rsidR="00F90800" w:rsidRPr="00951905" w:rsidRDefault="00F90800" w:rsidP="00951905">
            <w:pPr>
              <w:ind w:firstLine="567"/>
              <w:jc w:val="both"/>
              <w:rPr>
                <w:rFonts w:ascii="Times New Roman" w:hAnsi="Times New Roman" w:cs="Times New Roman"/>
                <w:lang w:val="en-US"/>
              </w:rPr>
            </w:pPr>
          </w:p>
          <w:p w14:paraId="52D7018B" w14:textId="77777777" w:rsidR="00F90800" w:rsidRPr="00951905" w:rsidRDefault="00F90800" w:rsidP="00951905">
            <w:pPr>
              <w:ind w:firstLine="567"/>
              <w:jc w:val="both"/>
              <w:rPr>
                <w:rFonts w:ascii="Times New Roman" w:hAnsi="Times New Roman" w:cs="Times New Roman"/>
                <w:lang w:val="en-US"/>
              </w:rPr>
            </w:pPr>
          </w:p>
          <w:p w14:paraId="1D6323B0" w14:textId="77777777" w:rsidR="00F90800" w:rsidRPr="00951905" w:rsidRDefault="00F90800" w:rsidP="00951905">
            <w:pPr>
              <w:ind w:firstLine="567"/>
              <w:jc w:val="both"/>
              <w:rPr>
                <w:rFonts w:ascii="Times New Roman" w:hAnsi="Times New Roman" w:cs="Times New Roman"/>
                <w:lang w:val="en-US"/>
              </w:rPr>
            </w:pPr>
          </w:p>
          <w:p w14:paraId="7F5CE9E1" w14:textId="77777777" w:rsidR="00F90800" w:rsidRPr="00951905" w:rsidRDefault="00F90800" w:rsidP="00951905">
            <w:pPr>
              <w:ind w:firstLine="567"/>
              <w:jc w:val="both"/>
              <w:rPr>
                <w:rFonts w:ascii="Times New Roman" w:hAnsi="Times New Roman" w:cs="Times New Roman"/>
                <w:lang w:val="en-US"/>
              </w:rPr>
            </w:pPr>
          </w:p>
          <w:p w14:paraId="2A855FDD" w14:textId="77777777" w:rsidR="00F90800" w:rsidRPr="00951905" w:rsidRDefault="00F90800" w:rsidP="00951905">
            <w:pPr>
              <w:ind w:firstLine="567"/>
              <w:jc w:val="both"/>
              <w:rPr>
                <w:rFonts w:ascii="Times New Roman" w:hAnsi="Times New Roman" w:cs="Times New Roman"/>
                <w:lang w:val="en-US"/>
              </w:rPr>
            </w:pPr>
          </w:p>
          <w:p w14:paraId="59BB7654" w14:textId="77777777" w:rsidR="00F90800" w:rsidRPr="00951905" w:rsidRDefault="00F90800" w:rsidP="00951905">
            <w:pPr>
              <w:ind w:firstLine="567"/>
              <w:jc w:val="both"/>
              <w:rPr>
                <w:rFonts w:ascii="Times New Roman" w:hAnsi="Times New Roman" w:cs="Times New Roman"/>
                <w:lang w:val="en-US"/>
              </w:rPr>
            </w:pPr>
          </w:p>
          <w:p w14:paraId="07B75494" w14:textId="77777777" w:rsidR="00F90800" w:rsidRPr="00951905" w:rsidRDefault="00F90800" w:rsidP="00951905">
            <w:pPr>
              <w:ind w:firstLine="567"/>
              <w:jc w:val="both"/>
              <w:rPr>
                <w:rFonts w:ascii="Times New Roman" w:hAnsi="Times New Roman" w:cs="Times New Roman"/>
                <w:lang w:val="en-US"/>
              </w:rPr>
            </w:pPr>
          </w:p>
          <w:p w14:paraId="1F346000" w14:textId="77777777" w:rsidR="00F90800" w:rsidRPr="00951905" w:rsidRDefault="00F90800" w:rsidP="00951905">
            <w:pPr>
              <w:ind w:firstLine="567"/>
              <w:jc w:val="both"/>
              <w:rPr>
                <w:rFonts w:ascii="Times New Roman" w:hAnsi="Times New Roman" w:cs="Times New Roman"/>
                <w:lang w:val="en-US"/>
              </w:rPr>
            </w:pPr>
          </w:p>
          <w:p w14:paraId="37539640" w14:textId="77777777" w:rsidR="00F90800" w:rsidRPr="00951905" w:rsidRDefault="00F90800" w:rsidP="00951905">
            <w:pPr>
              <w:ind w:firstLine="567"/>
              <w:jc w:val="both"/>
              <w:rPr>
                <w:rFonts w:ascii="Times New Roman" w:hAnsi="Times New Roman" w:cs="Times New Roman"/>
                <w:lang w:val="en-US"/>
              </w:rPr>
            </w:pPr>
          </w:p>
          <w:p w14:paraId="1CB7DC36" w14:textId="77777777" w:rsidR="00F90800" w:rsidRPr="00951905" w:rsidRDefault="00F90800" w:rsidP="00951905">
            <w:pPr>
              <w:ind w:firstLine="567"/>
              <w:jc w:val="both"/>
              <w:rPr>
                <w:rFonts w:ascii="Times New Roman" w:hAnsi="Times New Roman" w:cs="Times New Roman"/>
                <w:lang w:val="en-US"/>
              </w:rPr>
            </w:pPr>
          </w:p>
          <w:p w14:paraId="5487B79E" w14:textId="77777777" w:rsidR="00F90800" w:rsidRPr="00951905" w:rsidRDefault="00F90800" w:rsidP="00951905">
            <w:pPr>
              <w:ind w:firstLine="567"/>
              <w:jc w:val="both"/>
              <w:rPr>
                <w:rFonts w:ascii="Times New Roman" w:hAnsi="Times New Roman" w:cs="Times New Roman"/>
                <w:lang w:val="en-US"/>
              </w:rPr>
            </w:pPr>
          </w:p>
          <w:p w14:paraId="759C047B"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7D64EBF3"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14:paraId="23BCC07E"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1B3154F4"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4E94CA70"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14:paraId="3D271490"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1F4CA50B"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1460C1" w14:paraId="332350CF"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44A7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489D5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6D55AE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20C37F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9CBCA7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A23C30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18FDB51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81818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F75AEF5"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0C5B802"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C30F7B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D9D3E1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464D5AB"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65F9F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233EB7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CDE54C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8666659"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715674"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60E45D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C99BDD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115BE0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28A86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4D058C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7EB4F7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955764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EA6818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4C37FF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B12015A"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CCA978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6CDFF554"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66D39970"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14:paraId="7BE6FAA3" w14:textId="77777777" w:rsidTr="00F90800">
              <w:trPr>
                <w:trHeight w:val="357"/>
                <w:jc w:val="center"/>
              </w:trPr>
              <w:tc>
                <w:tcPr>
                  <w:tcW w:w="5188" w:type="dxa"/>
                  <w:vAlign w:val="center"/>
                </w:tcPr>
                <w:p w14:paraId="5EB25CB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B9AC791"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951905" w14:paraId="107FC889" w14:textId="77777777" w:rsidTr="00F90800">
              <w:trPr>
                <w:trHeight w:val="357"/>
                <w:jc w:val="center"/>
              </w:trPr>
              <w:tc>
                <w:tcPr>
                  <w:tcW w:w="5188" w:type="dxa"/>
                  <w:vAlign w:val="center"/>
                </w:tcPr>
                <w:p w14:paraId="672A2DE2" w14:textId="77777777" w:rsidR="00F90800" w:rsidRPr="00951905" w:rsidRDefault="00F90800" w:rsidP="00951905">
                  <w:pPr>
                    <w:jc w:val="both"/>
                    <w:rPr>
                      <w:rFonts w:ascii="Times New Roman" w:hAnsi="Times New Roman" w:cs="Times New Roman"/>
                      <w:b/>
                      <w:lang w:val="en-US"/>
                    </w:rPr>
                  </w:pPr>
                </w:p>
                <w:p w14:paraId="582F1BE1" w14:textId="77777777" w:rsidR="00F90800" w:rsidRPr="00951905" w:rsidRDefault="00F90800" w:rsidP="00951905">
                  <w:pPr>
                    <w:jc w:val="both"/>
                    <w:rPr>
                      <w:rFonts w:ascii="Times New Roman" w:hAnsi="Times New Roman" w:cs="Times New Roman"/>
                      <w:b/>
                      <w:lang w:val="en-US"/>
                    </w:rPr>
                  </w:pPr>
                </w:p>
                <w:p w14:paraId="224D6C58"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0F422B23" w14:textId="77777777" w:rsidR="00F90800" w:rsidRPr="00951905" w:rsidRDefault="00F90800" w:rsidP="00951905">
                  <w:pPr>
                    <w:jc w:val="both"/>
                    <w:rPr>
                      <w:rFonts w:ascii="Times New Roman" w:hAnsi="Times New Roman" w:cs="Times New Roman"/>
                      <w:b/>
                      <w:lang w:val="en-US"/>
                    </w:rPr>
                  </w:pPr>
                </w:p>
                <w:p w14:paraId="787D95E8" w14:textId="77777777" w:rsidR="00F90800" w:rsidRPr="00951905" w:rsidRDefault="00F90800" w:rsidP="00951905">
                  <w:pPr>
                    <w:jc w:val="both"/>
                    <w:rPr>
                      <w:rFonts w:ascii="Times New Roman" w:hAnsi="Times New Roman" w:cs="Times New Roman"/>
                      <w:b/>
                      <w:lang w:val="en-US"/>
                    </w:rPr>
                  </w:pPr>
                </w:p>
                <w:p w14:paraId="04ECEE54" w14:textId="77777777" w:rsidR="00F90800" w:rsidRPr="00951905" w:rsidRDefault="00F90800" w:rsidP="00951905">
                  <w:pPr>
                    <w:jc w:val="both"/>
                    <w:rPr>
                      <w:rFonts w:ascii="Times New Roman" w:hAnsi="Times New Roman" w:cs="Times New Roman"/>
                      <w:b/>
                      <w:lang w:val="en-US"/>
                    </w:rPr>
                  </w:pPr>
                </w:p>
              </w:tc>
            </w:tr>
          </w:tbl>
          <w:p w14:paraId="113CF635" w14:textId="77777777" w:rsidR="00F90800" w:rsidRPr="00951905" w:rsidRDefault="00F90800" w:rsidP="00951905">
            <w:pPr>
              <w:jc w:val="both"/>
              <w:rPr>
                <w:rFonts w:ascii="Times New Roman" w:hAnsi="Times New Roman" w:cs="Times New Roman"/>
                <w:lang w:val="en-US"/>
              </w:rPr>
            </w:pPr>
          </w:p>
          <w:p w14:paraId="6ABDF8D6" w14:textId="77777777" w:rsidR="00F90800" w:rsidRPr="00951905" w:rsidRDefault="00F90800" w:rsidP="00951905">
            <w:pPr>
              <w:tabs>
                <w:tab w:val="left" w:pos="2295"/>
              </w:tabs>
              <w:jc w:val="both"/>
              <w:rPr>
                <w:rFonts w:ascii="Times New Roman" w:hAnsi="Times New Roman" w:cs="Times New Roman"/>
                <w:lang w:val="en-US"/>
              </w:rPr>
            </w:pPr>
          </w:p>
          <w:p w14:paraId="150022AE" w14:textId="77777777" w:rsidR="00F90800" w:rsidRPr="00951905" w:rsidRDefault="00F90800" w:rsidP="00951905">
            <w:pPr>
              <w:autoSpaceDE w:val="0"/>
              <w:autoSpaceDN w:val="0"/>
              <w:adjustRightInd w:val="0"/>
              <w:ind w:right="23"/>
              <w:jc w:val="both"/>
              <w:rPr>
                <w:rFonts w:ascii="Times New Roman" w:hAnsi="Times New Roman" w:cs="Times New Roman"/>
                <w:lang w:val="en-US"/>
              </w:rPr>
            </w:pPr>
          </w:p>
          <w:p w14:paraId="413F2721"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2ECD067D"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0A7EB9A9"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3AA5507A" w14:textId="77777777" w:rsidR="00F90800" w:rsidRPr="00951905" w:rsidRDefault="00F90800" w:rsidP="00951905">
            <w:pPr>
              <w:jc w:val="both"/>
              <w:rPr>
                <w:rFonts w:ascii="Times New Roman" w:hAnsi="Times New Roman" w:cs="Times New Roman"/>
                <w:lang w:val="it-IT"/>
              </w:rPr>
            </w:pPr>
          </w:p>
          <w:p w14:paraId="730D281E" w14:textId="77777777" w:rsidR="00F90800" w:rsidRPr="00951905" w:rsidRDefault="00F90800" w:rsidP="00951905">
            <w:pPr>
              <w:jc w:val="both"/>
              <w:rPr>
                <w:rFonts w:ascii="Times New Roman" w:hAnsi="Times New Roman" w:cs="Times New Roman"/>
                <w:lang w:val="it-IT"/>
              </w:rPr>
            </w:pPr>
          </w:p>
          <w:p w14:paraId="5AC8F1E5" w14:textId="77777777" w:rsidR="00F90800" w:rsidRPr="00951905" w:rsidRDefault="00F90800" w:rsidP="00B504EA">
            <w:pPr>
              <w:jc w:val="both"/>
              <w:rPr>
                <w:rFonts w:ascii="Times New Roman" w:hAnsi="Times New Roman" w:cs="Times New Roman"/>
              </w:rPr>
            </w:pPr>
          </w:p>
        </w:tc>
      </w:tr>
    </w:tbl>
    <w:p w14:paraId="6E78433A" w14:textId="77777777" w:rsidR="00F90800" w:rsidRPr="00951905" w:rsidRDefault="00F90800" w:rsidP="00951905">
      <w:pPr>
        <w:jc w:val="both"/>
        <w:rPr>
          <w:rFonts w:ascii="Times New Roman" w:hAnsi="Times New Roman" w:cs="Times New Roman"/>
        </w:rPr>
      </w:pPr>
    </w:p>
    <w:p w14:paraId="16B805BA" w14:textId="77777777" w:rsidR="00F90800" w:rsidRPr="00951905" w:rsidRDefault="00F90800" w:rsidP="00951905">
      <w:pPr>
        <w:jc w:val="both"/>
        <w:rPr>
          <w:rFonts w:ascii="Times New Roman" w:hAnsi="Times New Roman" w:cs="Times New Roman"/>
          <w:lang w:val="en-US"/>
        </w:rPr>
      </w:pPr>
    </w:p>
    <w:p w14:paraId="2CC07B93" w14:textId="77777777"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12C23" w14:textId="77777777" w:rsidR="00B44566" w:rsidRDefault="00B44566">
      <w:pPr>
        <w:spacing w:after="0" w:line="240" w:lineRule="auto"/>
      </w:pPr>
      <w:r>
        <w:separator/>
      </w:r>
    </w:p>
  </w:endnote>
  <w:endnote w:type="continuationSeparator" w:id="0">
    <w:p w14:paraId="279688B7" w14:textId="77777777" w:rsidR="00B44566" w:rsidRDefault="00B44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Work Sans ExtraLight">
    <w:charset w:val="EE"/>
    <w:family w:val="auto"/>
    <w:pitch w:val="variable"/>
    <w:sig w:usb0="A00000FF" w:usb1="5000E07B" w:usb2="00000000" w:usb3="00000000" w:csb0="00000193" w:csb1="00000000"/>
  </w:font>
  <w:font w:name="Myriad Pro">
    <w:altName w:val="Segoe UI"/>
    <w:panose1 w:val="00000000000000000000"/>
    <w:charset w:val="00"/>
    <w:family w:val="swiss"/>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00"/>
    <w:family w:val="roman"/>
    <w:notTrueType/>
    <w:pitch w:val="default"/>
  </w:font>
  <w:font w:name="TimesNewRomanPSMT">
    <w:altName w:val="Yu Gothic UI"/>
    <w:charset w:val="00"/>
    <w:family w:val="roman"/>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57590"/>
      <w:docPartObj>
        <w:docPartGallery w:val="Page Numbers (Bottom of Page)"/>
        <w:docPartUnique/>
      </w:docPartObj>
    </w:sdtPr>
    <w:sdtContent>
      <w:p w14:paraId="40036443" w14:textId="77777777" w:rsidR="00461E36" w:rsidRDefault="00461E36">
        <w:pPr>
          <w:pStyle w:val="Subsol"/>
          <w:jc w:val="right"/>
        </w:pPr>
        <w:r>
          <w:fldChar w:fldCharType="begin"/>
        </w:r>
        <w:r>
          <w:instrText>PAGE   \* MERGEFORMAT</w:instrText>
        </w:r>
        <w:r>
          <w:fldChar w:fldCharType="separate"/>
        </w:r>
        <w:r w:rsidRPr="00D81B2A">
          <w:rPr>
            <w:lang w:val="ru-RU"/>
          </w:rPr>
          <w:t>3</w:t>
        </w:r>
        <w:r w:rsidRPr="00D81B2A">
          <w:rPr>
            <w:lang w:val="ru-RU"/>
          </w:rPr>
          <w:t>1</w:t>
        </w:r>
        <w:r>
          <w:fldChar w:fldCharType="end"/>
        </w:r>
      </w:p>
    </w:sdtContent>
  </w:sdt>
  <w:p w14:paraId="5D2A2F09" w14:textId="77777777" w:rsidR="00461E36" w:rsidRPr="00C1003C" w:rsidRDefault="00461E36" w:rsidP="00AA5307">
    <w:pPr>
      <w:pStyle w:val="Subsol"/>
      <w:tabs>
        <w:tab w:val="right" w:pos="15419"/>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359"/>
      <w:docPartObj>
        <w:docPartGallery w:val="Page Numbers (Bottom of Page)"/>
        <w:docPartUnique/>
      </w:docPartObj>
    </w:sdtPr>
    <w:sdtEndPr>
      <w:rPr>
        <w:sz w:val="16"/>
        <w:szCs w:val="16"/>
      </w:rPr>
    </w:sdtEndPr>
    <w:sdtContent>
      <w:p w14:paraId="7B3BDD00" w14:textId="77777777" w:rsidR="00461E36" w:rsidRPr="00DA3396" w:rsidRDefault="00461E36">
        <w:pPr>
          <w:pStyle w:val="Subsol"/>
          <w:jc w:val="right"/>
          <w:rPr>
            <w:sz w:val="16"/>
            <w:szCs w:val="16"/>
          </w:rPr>
        </w:pPr>
        <w:r w:rsidRPr="00DA3396">
          <w:rPr>
            <w:sz w:val="16"/>
            <w:szCs w:val="16"/>
          </w:rPr>
          <w:fldChar w:fldCharType="begin"/>
        </w:r>
        <w:r w:rsidRPr="00DA3396">
          <w:rPr>
            <w:sz w:val="16"/>
            <w:szCs w:val="16"/>
          </w:rPr>
          <w:instrText>PAGE   \* MERGEFORMAT</w:instrText>
        </w:r>
        <w:r w:rsidRPr="00DA3396">
          <w:rPr>
            <w:sz w:val="16"/>
            <w:szCs w:val="16"/>
          </w:rPr>
          <w:fldChar w:fldCharType="separate"/>
        </w:r>
        <w:r w:rsidRPr="00D81B2A">
          <w:rPr>
            <w:sz w:val="16"/>
            <w:szCs w:val="16"/>
            <w:lang w:val="ru-RU"/>
          </w:rPr>
          <w:t>3</w:t>
        </w:r>
        <w:r w:rsidRPr="00D81B2A">
          <w:rPr>
            <w:sz w:val="16"/>
            <w:szCs w:val="16"/>
            <w:lang w:val="ru-RU"/>
          </w:rPr>
          <w:t>9</w:t>
        </w:r>
        <w:r w:rsidRPr="00DA3396">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803734"/>
      <w:docPartObj>
        <w:docPartGallery w:val="Page Numbers (Bottom of Page)"/>
        <w:docPartUnique/>
      </w:docPartObj>
    </w:sdtPr>
    <w:sdtContent>
      <w:p w14:paraId="354492A3" w14:textId="77777777" w:rsidR="00461E36" w:rsidRDefault="00461E36">
        <w:pPr>
          <w:pStyle w:val="Subsol"/>
          <w:jc w:val="right"/>
        </w:pPr>
        <w:r>
          <w:fldChar w:fldCharType="begin"/>
        </w:r>
        <w:r>
          <w:instrText>PAGE   \* MERGEFORMAT</w:instrText>
        </w:r>
        <w:r>
          <w:fldChar w:fldCharType="separate"/>
        </w:r>
        <w:r w:rsidRPr="00D81B2A">
          <w:rPr>
            <w:lang w:val="ru-RU"/>
          </w:rPr>
          <w:t>4</w:t>
        </w:r>
        <w:r w:rsidRPr="00D81B2A">
          <w:rPr>
            <w:lang w:val="ru-RU"/>
          </w:rPr>
          <w:t>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55E8" w14:textId="77777777" w:rsidR="00461E36" w:rsidRDefault="00461E36">
    <w:pPr>
      <w:pStyle w:val="Corptext"/>
      <w:spacing w:line="14" w:lineRule="auto"/>
      <w:rPr>
        <w:sz w:val="20"/>
      </w:rPr>
    </w:pPr>
    <w:r>
      <w:rPr>
        <w:noProof/>
        <w:lang w:eastAsia="ro-RO"/>
      </w:rPr>
      <mc:AlternateContent>
        <mc:Choice Requires="wps">
          <w:drawing>
            <wp:anchor distT="0" distB="0" distL="114300" distR="114300" simplePos="0" relativeHeight="251661312" behindDoc="1" locked="0" layoutInCell="1" allowOverlap="1" wp14:anchorId="471C8003" wp14:editId="2B67CE5B">
              <wp:simplePos x="0" y="0"/>
              <wp:positionH relativeFrom="page">
                <wp:posOffset>6612255</wp:posOffset>
              </wp:positionH>
              <wp:positionV relativeFrom="page">
                <wp:posOffset>9926320</wp:posOffset>
              </wp:positionV>
              <wp:extent cx="302895" cy="212090"/>
              <wp:effectExtent l="0" t="0" r="0" b="0"/>
              <wp:wrapNone/>
              <wp:docPr id="746870922"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C8003" id="_x0000_t202" coordsize="21600,21600" o:spt="202" path="m,l,21600r21600,l21600,xe">
              <v:stroke joinstyle="miter"/>
              <v:path gradientshapeok="t" o:connecttype="rect"/>
            </v:shapetype>
            <v:shape id="Надпись 105" o:spid="_x0000_s1120" type="#_x0000_t202" style="position:absolute;margin-left:520.65pt;margin-top:781.6pt;width:23.85pt;height:16.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" filled="f" stroked="f">
              <v:textbox inset="0,0,0,0">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8752"/>
      <w:docPartObj>
        <w:docPartGallery w:val="Page Numbers (Bottom of Page)"/>
        <w:docPartUnique/>
      </w:docPartObj>
    </w:sdtPr>
    <w:sdtContent>
      <w:p w14:paraId="716885E4" w14:textId="77777777" w:rsidR="00CD3C9E" w:rsidRDefault="00CD3C9E">
        <w:pPr>
          <w:pStyle w:val="Subsol"/>
          <w:jc w:val="right"/>
        </w:pPr>
        <w:r>
          <w:fldChar w:fldCharType="begin"/>
        </w:r>
        <w:r>
          <w:instrText>PAGE   \* MERGEFORMAT</w:instrText>
        </w:r>
        <w:r>
          <w:fldChar w:fldCharType="separate"/>
        </w:r>
        <w:r w:rsidRPr="002D061A">
          <w:rPr>
            <w:lang w:val="ru-RU"/>
          </w:rPr>
          <w:t>3</w:t>
        </w:r>
        <w:r>
          <w:fldChar w:fldCharType="end"/>
        </w:r>
      </w:p>
    </w:sdtContent>
  </w:sdt>
  <w:p w14:paraId="51E5610E" w14:textId="77777777" w:rsidR="00CD3C9E" w:rsidRDefault="00CD3C9E">
    <w:pPr>
      <w:pStyle w:val="Corptext"/>
      <w:spacing w:line="14" w:lineRule="auto"/>
      <w:rPr>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0B29" w14:textId="77777777" w:rsidR="00CD3C9E" w:rsidRDefault="00CD3C9E">
    <w:pPr>
      <w:pStyle w:val="Corptext"/>
      <w:spacing w:line="14" w:lineRule="auto"/>
      <w:rPr>
        <w:sz w:val="20"/>
      </w:rPr>
    </w:pPr>
    <w:r>
      <w:rPr>
        <w:noProof/>
        <w:lang w:eastAsia="ro-RO"/>
      </w:rPr>
      <mc:AlternateContent>
        <mc:Choice Requires="wps">
          <w:drawing>
            <wp:anchor distT="0" distB="0" distL="114300" distR="114300" simplePos="0" relativeHeight="251659264" behindDoc="1" locked="0" layoutInCell="1" allowOverlap="1" wp14:anchorId="28E56462" wp14:editId="0348D74D">
              <wp:simplePos x="0" y="0"/>
              <wp:positionH relativeFrom="page">
                <wp:posOffset>6612255</wp:posOffset>
              </wp:positionH>
              <wp:positionV relativeFrom="page">
                <wp:posOffset>9926320</wp:posOffset>
              </wp:positionV>
              <wp:extent cx="302895" cy="212090"/>
              <wp:effectExtent l="0" t="0" r="0" b="0"/>
              <wp:wrapNone/>
              <wp:docPr id="1"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E56462" id="_x0000_t202" coordsize="21600,21600" o:spt="202" path="m,l,21600r21600,l21600,xe">
              <v:stroke joinstyle="miter"/>
              <v:path gradientshapeok="t" o:connecttype="rect"/>
            </v:shapetype>
            <v:shape id="_x0000_s1121" type="#_x0000_t202" style="position:absolute;margin-left:520.65pt;margin-top:781.6pt;width:23.85pt;height:16.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" filled="f" stroked="f">
              <v:textbox inset="0,0,0,0">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9D656" w14:textId="77777777" w:rsidR="00B44566" w:rsidRDefault="00B44566">
      <w:pPr>
        <w:spacing w:after="0" w:line="240" w:lineRule="auto"/>
      </w:pPr>
      <w:r>
        <w:separator/>
      </w:r>
    </w:p>
  </w:footnote>
  <w:footnote w:type="continuationSeparator" w:id="0">
    <w:p w14:paraId="26A0789C" w14:textId="77777777" w:rsidR="00B44566" w:rsidRDefault="00B44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B07AF" w14:textId="77777777" w:rsidR="00CD3C9E" w:rsidRPr="00CB2681" w:rsidRDefault="00CD3C9E">
    <w:pPr>
      <w:pStyle w:val="Antet"/>
      <w:jc w:val="right"/>
      <w:rPr>
        <w:lang w:val="it-IT"/>
      </w:rPr>
    </w:pPr>
    <w:r w:rsidRPr="00CB2681">
      <w:rPr>
        <w:lang w:val="it-IT"/>
      </w:rPr>
      <w:t>Termeni de referință privind SIA RICC nou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2854" w14:textId="77777777" w:rsidR="00461E36" w:rsidRPr="00BF2566" w:rsidRDefault="00461E36" w:rsidP="000F2BF8">
    <w:pPr>
      <w:pStyle w:val="Antet"/>
      <w:jc w:val="right"/>
      <w:rPr>
        <w:lang w:val="ro-RO"/>
      </w:rPr>
    </w:pPr>
    <w:r w:rsidRPr="00BF2566">
      <w:rPr>
        <w:lang w:val="ro-RO"/>
      </w:rPr>
      <w:t>Termeni de referință privind dezvoltarea ulterioară a</w:t>
    </w:r>
  </w:p>
  <w:p w14:paraId="07700BC4" w14:textId="77777777" w:rsidR="00461E36" w:rsidRPr="00BF2566" w:rsidRDefault="00461E36" w:rsidP="000F2BF8">
    <w:pPr>
      <w:pStyle w:val="Antet"/>
      <w:jc w:val="right"/>
      <w:rPr>
        <w:lang w:val="ro-RO"/>
      </w:rPr>
    </w:pPr>
    <w:r w:rsidRPr="00BF2566">
      <w:rPr>
        <w:lang w:val="ro-RO"/>
      </w:rPr>
      <w:t xml:space="preserve"> </w:t>
    </w:r>
    <w:proofErr w:type="spellStart"/>
    <w:r w:rsidRPr="00BF2566">
      <w:rPr>
        <w:lang w:val="ro-RO"/>
      </w:rPr>
      <w:t>reingineriei</w:t>
    </w:r>
    <w:proofErr w:type="spellEnd"/>
    <w:r w:rsidRPr="00BF2566">
      <w:rPr>
        <w:lang w:val="ro-RO"/>
      </w:rPr>
      <w:t xml:space="preserve"> și automatizării proceselor de lucru aferente gestiunii RICC în cadrul MAI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0B07" w14:textId="77777777" w:rsidR="00461E36" w:rsidRPr="00CB2681" w:rsidRDefault="00461E36">
    <w:pPr>
      <w:pStyle w:val="Antet"/>
      <w:jc w:val="right"/>
      <w:rPr>
        <w:lang w:val="it-IT"/>
      </w:rPr>
    </w:pPr>
    <w:r w:rsidRPr="00CB2681">
      <w:rPr>
        <w:lang w:val="it-IT"/>
      </w:rPr>
      <w:t>Termeni de referință privind SIA RICC</w:t>
    </w:r>
    <w:r>
      <w:rPr>
        <w:lang w:val="it-IT"/>
      </w:rPr>
      <w:t>_New</w:t>
    </w:r>
    <w:r w:rsidRPr="00CB2681">
      <w:rPr>
        <w:lang w:val="it-IT"/>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B055" w14:textId="77777777" w:rsidR="00CD3C9E" w:rsidRPr="00CB2681" w:rsidRDefault="00CD3C9E">
    <w:pPr>
      <w:pStyle w:val="Antet"/>
      <w:jc w:val="right"/>
      <w:rPr>
        <w:lang w:val="it-IT"/>
      </w:rPr>
    </w:pPr>
    <w:r w:rsidRPr="00CB2681">
      <w:rPr>
        <w:lang w:val="it-IT"/>
      </w:rPr>
      <w:t xml:space="preserve">Termeni de referință privind SIA RICC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EFCD4D2"/>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142998"/>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8347A4"/>
    <w:multiLevelType w:val="multilevel"/>
    <w:tmpl w:val="E6225C04"/>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64" w:hanging="504"/>
      </w:pPr>
      <w:rPr>
        <w:rFonts w:eastAsia="DengXian Light" w:hint="default"/>
        <w:color w:val="2F5496"/>
      </w:rPr>
    </w:lvl>
    <w:lvl w:ilvl="2">
      <w:start w:val="1"/>
      <w:numFmt w:val="decimal"/>
      <w:isLgl/>
      <w:lvlText w:val="%1.%2.%3."/>
      <w:lvlJc w:val="left"/>
      <w:pPr>
        <w:ind w:left="1080" w:hanging="720"/>
      </w:pPr>
      <w:rPr>
        <w:rFonts w:eastAsia="DengXian Light" w:hint="default"/>
        <w:color w:val="auto"/>
      </w:rPr>
    </w:lvl>
    <w:lvl w:ilvl="3">
      <w:start w:val="1"/>
      <w:numFmt w:val="decimal"/>
      <w:isLgl/>
      <w:lvlText w:val="%1.%2.%3.%4."/>
      <w:lvlJc w:val="left"/>
      <w:pPr>
        <w:ind w:left="1080" w:hanging="720"/>
      </w:pPr>
      <w:rPr>
        <w:rFonts w:eastAsia="DengXian Light" w:hint="default"/>
        <w:color w:val="2F5496"/>
      </w:rPr>
    </w:lvl>
    <w:lvl w:ilvl="4">
      <w:start w:val="1"/>
      <w:numFmt w:val="decimal"/>
      <w:isLgl/>
      <w:lvlText w:val="%1.%2.%3.%4.%5."/>
      <w:lvlJc w:val="left"/>
      <w:pPr>
        <w:ind w:left="1440" w:hanging="1080"/>
      </w:pPr>
      <w:rPr>
        <w:rFonts w:eastAsia="DengXian Light" w:hint="default"/>
        <w:color w:val="2F5496"/>
      </w:rPr>
    </w:lvl>
    <w:lvl w:ilvl="5">
      <w:start w:val="1"/>
      <w:numFmt w:val="decimal"/>
      <w:isLgl/>
      <w:lvlText w:val="%1.%2.%3.%4.%5.%6."/>
      <w:lvlJc w:val="left"/>
      <w:pPr>
        <w:ind w:left="1440" w:hanging="1080"/>
      </w:pPr>
      <w:rPr>
        <w:rFonts w:eastAsia="DengXian Light" w:hint="default"/>
        <w:color w:val="2F5496"/>
      </w:rPr>
    </w:lvl>
    <w:lvl w:ilvl="6">
      <w:start w:val="1"/>
      <w:numFmt w:val="decimal"/>
      <w:isLgl/>
      <w:lvlText w:val="%1.%2.%3.%4.%5.%6.%7."/>
      <w:lvlJc w:val="left"/>
      <w:pPr>
        <w:ind w:left="1800" w:hanging="1440"/>
      </w:pPr>
      <w:rPr>
        <w:rFonts w:eastAsia="DengXian Light" w:hint="default"/>
        <w:color w:val="2F5496"/>
      </w:rPr>
    </w:lvl>
    <w:lvl w:ilvl="7">
      <w:start w:val="1"/>
      <w:numFmt w:val="decimal"/>
      <w:isLgl/>
      <w:lvlText w:val="%1.%2.%3.%4.%5.%6.%7.%8."/>
      <w:lvlJc w:val="left"/>
      <w:pPr>
        <w:ind w:left="1800" w:hanging="1440"/>
      </w:pPr>
      <w:rPr>
        <w:rFonts w:eastAsia="DengXian Light" w:hint="default"/>
        <w:color w:val="2F5496"/>
      </w:rPr>
    </w:lvl>
    <w:lvl w:ilvl="8">
      <w:start w:val="1"/>
      <w:numFmt w:val="decimal"/>
      <w:isLgl/>
      <w:lvlText w:val="%1.%2.%3.%4.%5.%6.%7.%8.%9."/>
      <w:lvlJc w:val="left"/>
      <w:pPr>
        <w:ind w:left="2160" w:hanging="1800"/>
      </w:pPr>
      <w:rPr>
        <w:rFonts w:eastAsia="DengXian Light" w:hint="default"/>
        <w:color w:val="2F5496"/>
      </w:rPr>
    </w:lvl>
  </w:abstractNum>
  <w:abstractNum w:abstractNumId="4" w15:restartNumberingAfterBreak="0">
    <w:nsid w:val="01774E7F"/>
    <w:multiLevelType w:val="hybridMultilevel"/>
    <w:tmpl w:val="291221D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1A54679"/>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1C17A2E"/>
    <w:multiLevelType w:val="hybridMultilevel"/>
    <w:tmpl w:val="12CC70E6"/>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21332B4"/>
    <w:multiLevelType w:val="multilevel"/>
    <w:tmpl w:val="A35C7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5E5C4D"/>
    <w:multiLevelType w:val="hybridMultilevel"/>
    <w:tmpl w:val="6C22C204"/>
    <w:lvl w:ilvl="0" w:tplc="9FCE1C84">
      <w:start w:val="1"/>
      <w:numFmt w:val="bullet"/>
      <w:lvlText w:val=""/>
      <w:lvlJc w:val="left"/>
      <w:pPr>
        <w:ind w:left="720" w:hanging="360"/>
      </w:pPr>
      <w:rPr>
        <w:rFonts w:ascii="Symbol" w:hAnsi="Symbol" w:hint="default"/>
      </w:rPr>
    </w:lvl>
    <w:lvl w:ilvl="1" w:tplc="39EC7FFE">
      <w:start w:val="1"/>
      <w:numFmt w:val="bullet"/>
      <w:lvlText w:val="o"/>
      <w:lvlJc w:val="left"/>
      <w:pPr>
        <w:ind w:left="1440" w:hanging="360"/>
      </w:pPr>
      <w:rPr>
        <w:rFonts w:ascii="Courier New" w:hAnsi="Courier New" w:cs="Courier New" w:hint="default"/>
      </w:rPr>
    </w:lvl>
    <w:lvl w:ilvl="2" w:tplc="A2F4DD64">
      <w:start w:val="1"/>
      <w:numFmt w:val="bullet"/>
      <w:lvlText w:val=""/>
      <w:lvlJc w:val="left"/>
      <w:pPr>
        <w:ind w:left="2160" w:hanging="360"/>
      </w:pPr>
      <w:rPr>
        <w:rFonts w:ascii="Wingdings" w:hAnsi="Wingdings" w:hint="default"/>
      </w:rPr>
    </w:lvl>
    <w:lvl w:ilvl="3" w:tplc="DE3C38E8">
      <w:start w:val="1"/>
      <w:numFmt w:val="bullet"/>
      <w:lvlText w:val=""/>
      <w:lvlJc w:val="left"/>
      <w:pPr>
        <w:ind w:left="2880" w:hanging="360"/>
      </w:pPr>
      <w:rPr>
        <w:rFonts w:ascii="Symbol" w:hAnsi="Symbol" w:hint="default"/>
      </w:rPr>
    </w:lvl>
    <w:lvl w:ilvl="4" w:tplc="AD809C4A">
      <w:start w:val="1"/>
      <w:numFmt w:val="bullet"/>
      <w:lvlText w:val="o"/>
      <w:lvlJc w:val="left"/>
      <w:pPr>
        <w:ind w:left="3600" w:hanging="360"/>
      </w:pPr>
      <w:rPr>
        <w:rFonts w:ascii="Courier New" w:hAnsi="Courier New" w:cs="Courier New" w:hint="default"/>
      </w:rPr>
    </w:lvl>
    <w:lvl w:ilvl="5" w:tplc="54FE1F22">
      <w:start w:val="1"/>
      <w:numFmt w:val="bullet"/>
      <w:lvlText w:val=""/>
      <w:lvlJc w:val="left"/>
      <w:pPr>
        <w:ind w:left="4320" w:hanging="360"/>
      </w:pPr>
      <w:rPr>
        <w:rFonts w:ascii="Wingdings" w:hAnsi="Wingdings" w:hint="default"/>
      </w:rPr>
    </w:lvl>
    <w:lvl w:ilvl="6" w:tplc="B0DA1AD0">
      <w:start w:val="1"/>
      <w:numFmt w:val="bullet"/>
      <w:lvlText w:val=""/>
      <w:lvlJc w:val="left"/>
      <w:pPr>
        <w:ind w:left="5040" w:hanging="360"/>
      </w:pPr>
      <w:rPr>
        <w:rFonts w:ascii="Symbol" w:hAnsi="Symbol" w:hint="default"/>
      </w:rPr>
    </w:lvl>
    <w:lvl w:ilvl="7" w:tplc="082031F8">
      <w:start w:val="1"/>
      <w:numFmt w:val="bullet"/>
      <w:lvlText w:val="o"/>
      <w:lvlJc w:val="left"/>
      <w:pPr>
        <w:ind w:left="5760" w:hanging="360"/>
      </w:pPr>
      <w:rPr>
        <w:rFonts w:ascii="Courier New" w:hAnsi="Courier New" w:cs="Courier New" w:hint="default"/>
      </w:rPr>
    </w:lvl>
    <w:lvl w:ilvl="8" w:tplc="87A67B7E">
      <w:start w:val="1"/>
      <w:numFmt w:val="bullet"/>
      <w:lvlText w:val=""/>
      <w:lvlJc w:val="left"/>
      <w:pPr>
        <w:ind w:left="6480" w:hanging="360"/>
      </w:pPr>
      <w:rPr>
        <w:rFonts w:ascii="Wingdings" w:hAnsi="Wingdings" w:hint="default"/>
      </w:rPr>
    </w:lvl>
  </w:abstractNum>
  <w:abstractNum w:abstractNumId="9" w15:restartNumberingAfterBreak="0">
    <w:nsid w:val="03A27FC6"/>
    <w:multiLevelType w:val="hybridMultilevel"/>
    <w:tmpl w:val="55922210"/>
    <w:lvl w:ilvl="0" w:tplc="15328C5E">
      <w:start w:val="1"/>
      <w:numFmt w:val="bullet"/>
      <w:lvlText w:val=""/>
      <w:lvlJc w:val="left"/>
      <w:pPr>
        <w:ind w:left="720" w:hanging="360"/>
      </w:pPr>
      <w:rPr>
        <w:rFonts w:ascii="Symbol" w:hAnsi="Symbol" w:hint="default"/>
      </w:rPr>
    </w:lvl>
    <w:lvl w:ilvl="1" w:tplc="5748B6DC">
      <w:start w:val="1"/>
      <w:numFmt w:val="bullet"/>
      <w:lvlText w:val="o"/>
      <w:lvlJc w:val="left"/>
      <w:pPr>
        <w:ind w:left="1440" w:hanging="360"/>
      </w:pPr>
      <w:rPr>
        <w:rFonts w:ascii="Courier New" w:hAnsi="Courier New" w:cs="Courier New" w:hint="default"/>
      </w:rPr>
    </w:lvl>
    <w:lvl w:ilvl="2" w:tplc="B582D5EE">
      <w:start w:val="1"/>
      <w:numFmt w:val="bullet"/>
      <w:lvlText w:val=""/>
      <w:lvlJc w:val="left"/>
      <w:pPr>
        <w:ind w:left="2160" w:hanging="360"/>
      </w:pPr>
      <w:rPr>
        <w:rFonts w:ascii="Wingdings" w:hAnsi="Wingdings" w:hint="default"/>
      </w:rPr>
    </w:lvl>
    <w:lvl w:ilvl="3" w:tplc="BCF455B2">
      <w:start w:val="1"/>
      <w:numFmt w:val="bullet"/>
      <w:lvlText w:val=""/>
      <w:lvlJc w:val="left"/>
      <w:pPr>
        <w:ind w:left="2880" w:hanging="360"/>
      </w:pPr>
      <w:rPr>
        <w:rFonts w:ascii="Symbol" w:hAnsi="Symbol" w:hint="default"/>
      </w:rPr>
    </w:lvl>
    <w:lvl w:ilvl="4" w:tplc="190C3742">
      <w:start w:val="1"/>
      <w:numFmt w:val="bullet"/>
      <w:lvlText w:val="o"/>
      <w:lvlJc w:val="left"/>
      <w:pPr>
        <w:ind w:left="3600" w:hanging="360"/>
      </w:pPr>
      <w:rPr>
        <w:rFonts w:ascii="Courier New" w:hAnsi="Courier New" w:cs="Courier New" w:hint="default"/>
      </w:rPr>
    </w:lvl>
    <w:lvl w:ilvl="5" w:tplc="6636BA98">
      <w:start w:val="1"/>
      <w:numFmt w:val="bullet"/>
      <w:lvlText w:val=""/>
      <w:lvlJc w:val="left"/>
      <w:pPr>
        <w:ind w:left="4320" w:hanging="360"/>
      </w:pPr>
      <w:rPr>
        <w:rFonts w:ascii="Wingdings" w:hAnsi="Wingdings" w:hint="default"/>
      </w:rPr>
    </w:lvl>
    <w:lvl w:ilvl="6" w:tplc="D3C26942">
      <w:start w:val="1"/>
      <w:numFmt w:val="bullet"/>
      <w:lvlText w:val=""/>
      <w:lvlJc w:val="left"/>
      <w:pPr>
        <w:ind w:left="5040" w:hanging="360"/>
      </w:pPr>
      <w:rPr>
        <w:rFonts w:ascii="Symbol" w:hAnsi="Symbol" w:hint="default"/>
      </w:rPr>
    </w:lvl>
    <w:lvl w:ilvl="7" w:tplc="7B0A9598">
      <w:start w:val="1"/>
      <w:numFmt w:val="bullet"/>
      <w:lvlText w:val="o"/>
      <w:lvlJc w:val="left"/>
      <w:pPr>
        <w:ind w:left="5760" w:hanging="360"/>
      </w:pPr>
      <w:rPr>
        <w:rFonts w:ascii="Courier New" w:hAnsi="Courier New" w:cs="Courier New" w:hint="default"/>
      </w:rPr>
    </w:lvl>
    <w:lvl w:ilvl="8" w:tplc="616AB3E0">
      <w:start w:val="1"/>
      <w:numFmt w:val="bullet"/>
      <w:lvlText w:val=""/>
      <w:lvlJc w:val="left"/>
      <w:pPr>
        <w:ind w:left="6480" w:hanging="360"/>
      </w:pPr>
      <w:rPr>
        <w:rFonts w:ascii="Wingdings" w:hAnsi="Wingdings" w:hint="default"/>
      </w:rPr>
    </w:lvl>
  </w:abstractNum>
  <w:abstractNum w:abstractNumId="10" w15:restartNumberingAfterBreak="0">
    <w:nsid w:val="03B74168"/>
    <w:multiLevelType w:val="hybridMultilevel"/>
    <w:tmpl w:val="25D826F2"/>
    <w:lvl w:ilvl="0" w:tplc="78A60040">
      <w:start w:val="1"/>
      <w:numFmt w:val="lowerLetter"/>
      <w:lvlText w:val="%1)"/>
      <w:lvlJc w:val="left"/>
      <w:pPr>
        <w:ind w:left="720" w:hanging="360"/>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C76F7B"/>
    <w:multiLevelType w:val="hybridMultilevel"/>
    <w:tmpl w:val="0D4C7726"/>
    <w:lvl w:ilvl="0" w:tplc="78561CA8">
      <w:start w:val="1"/>
      <w:numFmt w:val="decimal"/>
      <w:lvlText w:val="%1."/>
      <w:lvlJc w:val="left"/>
      <w:pPr>
        <w:ind w:left="720" w:hanging="360"/>
      </w:pPr>
    </w:lvl>
    <w:lvl w:ilvl="1" w:tplc="CDA6FD78">
      <w:start w:val="1"/>
      <w:numFmt w:val="lowerLetter"/>
      <w:lvlText w:val="%2."/>
      <w:lvlJc w:val="left"/>
      <w:pPr>
        <w:ind w:left="1440" w:hanging="360"/>
      </w:pPr>
    </w:lvl>
    <w:lvl w:ilvl="2" w:tplc="A86A6208">
      <w:start w:val="1"/>
      <w:numFmt w:val="lowerRoman"/>
      <w:lvlText w:val="%3."/>
      <w:lvlJc w:val="right"/>
      <w:pPr>
        <w:ind w:left="2160" w:hanging="180"/>
      </w:pPr>
    </w:lvl>
    <w:lvl w:ilvl="3" w:tplc="2662CD30">
      <w:start w:val="1"/>
      <w:numFmt w:val="decimal"/>
      <w:lvlText w:val="%4."/>
      <w:lvlJc w:val="left"/>
      <w:pPr>
        <w:ind w:left="2880" w:hanging="360"/>
      </w:pPr>
    </w:lvl>
    <w:lvl w:ilvl="4" w:tplc="48B249E8">
      <w:start w:val="1"/>
      <w:numFmt w:val="lowerLetter"/>
      <w:lvlText w:val="%5."/>
      <w:lvlJc w:val="left"/>
      <w:pPr>
        <w:ind w:left="3600" w:hanging="360"/>
      </w:pPr>
    </w:lvl>
    <w:lvl w:ilvl="5" w:tplc="AD3ED35E">
      <w:start w:val="1"/>
      <w:numFmt w:val="lowerRoman"/>
      <w:lvlText w:val="%6."/>
      <w:lvlJc w:val="right"/>
      <w:pPr>
        <w:ind w:left="4320" w:hanging="180"/>
      </w:pPr>
    </w:lvl>
    <w:lvl w:ilvl="6" w:tplc="5F28178E">
      <w:start w:val="1"/>
      <w:numFmt w:val="decimal"/>
      <w:lvlText w:val="%7."/>
      <w:lvlJc w:val="left"/>
      <w:pPr>
        <w:ind w:left="5040" w:hanging="360"/>
      </w:pPr>
    </w:lvl>
    <w:lvl w:ilvl="7" w:tplc="1C68105A">
      <w:start w:val="1"/>
      <w:numFmt w:val="lowerLetter"/>
      <w:lvlText w:val="%8."/>
      <w:lvlJc w:val="left"/>
      <w:pPr>
        <w:ind w:left="5760" w:hanging="360"/>
      </w:pPr>
    </w:lvl>
    <w:lvl w:ilvl="8" w:tplc="BD18D67C">
      <w:start w:val="1"/>
      <w:numFmt w:val="lowerRoman"/>
      <w:lvlText w:val="%9."/>
      <w:lvlJc w:val="right"/>
      <w:pPr>
        <w:ind w:left="6480" w:hanging="180"/>
      </w:pPr>
    </w:lvl>
  </w:abstractNum>
  <w:abstractNum w:abstractNumId="13" w15:restartNumberingAfterBreak="0">
    <w:nsid w:val="051F2DA9"/>
    <w:multiLevelType w:val="hybridMultilevel"/>
    <w:tmpl w:val="CC9E3CF8"/>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05332C64"/>
    <w:multiLevelType w:val="hybridMultilevel"/>
    <w:tmpl w:val="EF703018"/>
    <w:lvl w:ilvl="0" w:tplc="8606FBEC">
      <w:start w:val="1"/>
      <w:numFmt w:val="lowerLetter"/>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16" w15:restartNumberingAfterBreak="0">
    <w:nsid w:val="06B741F8"/>
    <w:multiLevelType w:val="hybridMultilevel"/>
    <w:tmpl w:val="F33836D4"/>
    <w:lvl w:ilvl="0" w:tplc="DD408D6E">
      <w:start w:val="1"/>
      <w:numFmt w:val="bullet"/>
      <w:lvlText w:val=""/>
      <w:lvlJc w:val="left"/>
      <w:pPr>
        <w:ind w:left="837" w:hanging="360"/>
      </w:pPr>
      <w:rPr>
        <w:rFonts w:ascii="Symbol" w:eastAsia="Symbol" w:hAnsi="Symbol" w:cs="Symbol" w:hint="default"/>
        <w:sz w:val="22"/>
        <w:szCs w:val="22"/>
        <w:lang w:val="ro-RO" w:eastAsia="en-US" w:bidi="ar-SA"/>
      </w:rPr>
    </w:lvl>
    <w:lvl w:ilvl="1" w:tplc="605ADDEC">
      <w:start w:val="1"/>
      <w:numFmt w:val="bullet"/>
      <w:lvlText w:val="•"/>
      <w:lvlJc w:val="left"/>
      <w:pPr>
        <w:ind w:left="1457" w:hanging="360"/>
      </w:pPr>
      <w:rPr>
        <w:rFonts w:hint="default"/>
        <w:lang w:val="ro-RO" w:eastAsia="en-US" w:bidi="ar-SA"/>
      </w:rPr>
    </w:lvl>
    <w:lvl w:ilvl="2" w:tplc="2DC8C0FA">
      <w:start w:val="1"/>
      <w:numFmt w:val="bullet"/>
      <w:lvlText w:val="•"/>
      <w:lvlJc w:val="left"/>
      <w:pPr>
        <w:ind w:left="2075" w:hanging="360"/>
      </w:pPr>
      <w:rPr>
        <w:rFonts w:hint="default"/>
        <w:lang w:val="ro-RO" w:eastAsia="en-US" w:bidi="ar-SA"/>
      </w:rPr>
    </w:lvl>
    <w:lvl w:ilvl="3" w:tplc="E2F0BBC2">
      <w:start w:val="1"/>
      <w:numFmt w:val="bullet"/>
      <w:lvlText w:val="•"/>
      <w:lvlJc w:val="left"/>
      <w:pPr>
        <w:ind w:left="2693" w:hanging="360"/>
      </w:pPr>
      <w:rPr>
        <w:rFonts w:hint="default"/>
        <w:lang w:val="ro-RO" w:eastAsia="en-US" w:bidi="ar-SA"/>
      </w:rPr>
    </w:lvl>
    <w:lvl w:ilvl="4" w:tplc="A94EB81C">
      <w:start w:val="1"/>
      <w:numFmt w:val="bullet"/>
      <w:lvlText w:val="•"/>
      <w:lvlJc w:val="left"/>
      <w:pPr>
        <w:ind w:left="3311" w:hanging="360"/>
      </w:pPr>
      <w:rPr>
        <w:rFonts w:hint="default"/>
        <w:lang w:val="ro-RO" w:eastAsia="en-US" w:bidi="ar-SA"/>
      </w:rPr>
    </w:lvl>
    <w:lvl w:ilvl="5" w:tplc="81D09850">
      <w:start w:val="1"/>
      <w:numFmt w:val="bullet"/>
      <w:lvlText w:val="•"/>
      <w:lvlJc w:val="left"/>
      <w:pPr>
        <w:ind w:left="3929" w:hanging="360"/>
      </w:pPr>
      <w:rPr>
        <w:rFonts w:hint="default"/>
        <w:lang w:val="ro-RO" w:eastAsia="en-US" w:bidi="ar-SA"/>
      </w:rPr>
    </w:lvl>
    <w:lvl w:ilvl="6" w:tplc="B5AE7E8E">
      <w:start w:val="1"/>
      <w:numFmt w:val="bullet"/>
      <w:lvlText w:val="•"/>
      <w:lvlJc w:val="left"/>
      <w:pPr>
        <w:ind w:left="4547" w:hanging="360"/>
      </w:pPr>
      <w:rPr>
        <w:rFonts w:hint="default"/>
        <w:lang w:val="ro-RO" w:eastAsia="en-US" w:bidi="ar-SA"/>
      </w:rPr>
    </w:lvl>
    <w:lvl w:ilvl="7" w:tplc="8CEA704C">
      <w:start w:val="1"/>
      <w:numFmt w:val="bullet"/>
      <w:lvlText w:val="•"/>
      <w:lvlJc w:val="left"/>
      <w:pPr>
        <w:ind w:left="5165" w:hanging="360"/>
      </w:pPr>
      <w:rPr>
        <w:rFonts w:hint="default"/>
        <w:lang w:val="ro-RO" w:eastAsia="en-US" w:bidi="ar-SA"/>
      </w:rPr>
    </w:lvl>
    <w:lvl w:ilvl="8" w:tplc="B2FC064C">
      <w:start w:val="1"/>
      <w:numFmt w:val="bullet"/>
      <w:lvlText w:val="•"/>
      <w:lvlJc w:val="left"/>
      <w:pPr>
        <w:ind w:left="5783" w:hanging="360"/>
      </w:pPr>
      <w:rPr>
        <w:rFonts w:hint="default"/>
        <w:lang w:val="ro-RO" w:eastAsia="en-US" w:bidi="ar-SA"/>
      </w:rPr>
    </w:lvl>
  </w:abstractNum>
  <w:abstractNum w:abstractNumId="17" w15:restartNumberingAfterBreak="0">
    <w:nsid w:val="06E0606D"/>
    <w:multiLevelType w:val="hybridMultilevel"/>
    <w:tmpl w:val="F1A034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070A363A"/>
    <w:multiLevelType w:val="hybridMultilevel"/>
    <w:tmpl w:val="142E6EE0"/>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071E288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075630DE"/>
    <w:multiLevelType w:val="hybridMultilevel"/>
    <w:tmpl w:val="63621528"/>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7429F0"/>
    <w:multiLevelType w:val="hybridMultilevel"/>
    <w:tmpl w:val="53B6ED02"/>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07FD3740"/>
    <w:multiLevelType w:val="hybridMultilevel"/>
    <w:tmpl w:val="D4CEA43A"/>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3" w15:restartNumberingAfterBreak="0">
    <w:nsid w:val="086F2C1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4" w15:restartNumberingAfterBreak="0">
    <w:nsid w:val="0A0F05CB"/>
    <w:multiLevelType w:val="hybridMultilevel"/>
    <w:tmpl w:val="BC7C71A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0A4709EF"/>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26" w15:restartNumberingAfterBreak="0">
    <w:nsid w:val="0AB160D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0B881D39"/>
    <w:multiLevelType w:val="hybridMultilevel"/>
    <w:tmpl w:val="8316572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28" w15:restartNumberingAfterBreak="0">
    <w:nsid w:val="0BB66DF8"/>
    <w:multiLevelType w:val="hybridMultilevel"/>
    <w:tmpl w:val="816A6192"/>
    <w:lvl w:ilvl="0" w:tplc="A008B9B8">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0D036C1F"/>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0" w15:restartNumberingAfterBreak="0">
    <w:nsid w:val="0D37325D"/>
    <w:multiLevelType w:val="multilevel"/>
    <w:tmpl w:val="B81EEF90"/>
    <w:lvl w:ilvl="0">
      <w:start w:val="11"/>
      <w:numFmt w:val="decimal"/>
      <w:lvlText w:val="%1"/>
      <w:lvlJc w:val="left"/>
      <w:pPr>
        <w:ind w:left="490" w:hanging="490"/>
      </w:pPr>
      <w:rPr>
        <w:rFonts w:hint="default"/>
      </w:rPr>
    </w:lvl>
    <w:lvl w:ilvl="1">
      <w:start w:val="1"/>
      <w:numFmt w:val="decimal"/>
      <w:lvlText w:val="%1.%2"/>
      <w:lvlJc w:val="left"/>
      <w:pPr>
        <w:ind w:left="2100" w:hanging="490"/>
      </w:pPr>
      <w:rPr>
        <w:rFonts w:hint="default"/>
      </w:rPr>
    </w:lvl>
    <w:lvl w:ilvl="2">
      <w:start w:val="1"/>
      <w:numFmt w:val="decimal"/>
      <w:lvlText w:val="%1.%2.%3"/>
      <w:lvlJc w:val="left"/>
      <w:pPr>
        <w:ind w:left="3940" w:hanging="720"/>
      </w:pPr>
      <w:rPr>
        <w:rFonts w:hint="default"/>
      </w:rPr>
    </w:lvl>
    <w:lvl w:ilvl="3">
      <w:start w:val="1"/>
      <w:numFmt w:val="decimal"/>
      <w:lvlText w:val="%1.%2.%3.%4"/>
      <w:lvlJc w:val="left"/>
      <w:pPr>
        <w:ind w:left="5910" w:hanging="1080"/>
      </w:pPr>
      <w:rPr>
        <w:rFonts w:hint="default"/>
      </w:rPr>
    </w:lvl>
    <w:lvl w:ilvl="4">
      <w:start w:val="1"/>
      <w:numFmt w:val="decimalZero"/>
      <w:lvlText w:val="%1.%2.%3.%4.%5"/>
      <w:lvlJc w:val="left"/>
      <w:pPr>
        <w:ind w:left="7520" w:hanging="1080"/>
      </w:pPr>
      <w:rPr>
        <w:rFonts w:hint="default"/>
      </w:rPr>
    </w:lvl>
    <w:lvl w:ilvl="5">
      <w:start w:val="1"/>
      <w:numFmt w:val="decimal"/>
      <w:lvlText w:val="%1.%2.%3.%4.%5.%6"/>
      <w:lvlJc w:val="left"/>
      <w:pPr>
        <w:ind w:left="9490" w:hanging="1440"/>
      </w:pPr>
      <w:rPr>
        <w:rFonts w:hint="default"/>
      </w:rPr>
    </w:lvl>
    <w:lvl w:ilvl="6">
      <w:start w:val="1"/>
      <w:numFmt w:val="decimal"/>
      <w:lvlText w:val="%1.%2.%3.%4.%5.%6.%7"/>
      <w:lvlJc w:val="left"/>
      <w:pPr>
        <w:ind w:left="11100" w:hanging="1440"/>
      </w:pPr>
      <w:rPr>
        <w:rFonts w:hint="default"/>
      </w:rPr>
    </w:lvl>
    <w:lvl w:ilvl="7">
      <w:start w:val="1"/>
      <w:numFmt w:val="decimal"/>
      <w:lvlText w:val="%1.%2.%3.%4.%5.%6.%7.%8"/>
      <w:lvlJc w:val="left"/>
      <w:pPr>
        <w:ind w:left="13070" w:hanging="1800"/>
      </w:pPr>
      <w:rPr>
        <w:rFonts w:hint="default"/>
      </w:rPr>
    </w:lvl>
    <w:lvl w:ilvl="8">
      <w:start w:val="1"/>
      <w:numFmt w:val="decimal"/>
      <w:lvlText w:val="%1.%2.%3.%4.%5.%6.%7.%8.%9"/>
      <w:lvlJc w:val="left"/>
      <w:pPr>
        <w:ind w:left="15040" w:hanging="2160"/>
      </w:pPr>
      <w:rPr>
        <w:rFonts w:hint="default"/>
      </w:rPr>
    </w:lvl>
  </w:abstractNum>
  <w:abstractNum w:abstractNumId="31" w15:restartNumberingAfterBreak="0">
    <w:nsid w:val="0D9C4AC4"/>
    <w:multiLevelType w:val="hybridMultilevel"/>
    <w:tmpl w:val="00F2B8A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32" w15:restartNumberingAfterBreak="0">
    <w:nsid w:val="0DFA71DA"/>
    <w:multiLevelType w:val="hybridMultilevel"/>
    <w:tmpl w:val="F3E2E4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0F8B7811"/>
    <w:multiLevelType w:val="hybridMultilevel"/>
    <w:tmpl w:val="C7B4F3D6"/>
    <w:lvl w:ilvl="0" w:tplc="EB00EBD2">
      <w:start w:val="1"/>
      <w:numFmt w:val="bullet"/>
      <w:lvlText w:val=""/>
      <w:lvlJc w:val="left"/>
      <w:pPr>
        <w:ind w:left="720" w:hanging="360"/>
      </w:pPr>
      <w:rPr>
        <w:rFonts w:ascii="Symbol" w:hAnsi="Symbol" w:hint="default"/>
      </w:rPr>
    </w:lvl>
    <w:lvl w:ilvl="1" w:tplc="692ACCC2">
      <w:start w:val="1"/>
      <w:numFmt w:val="bullet"/>
      <w:lvlText w:val="o"/>
      <w:lvlJc w:val="left"/>
      <w:pPr>
        <w:ind w:left="1440" w:hanging="360"/>
      </w:pPr>
      <w:rPr>
        <w:rFonts w:ascii="Courier New" w:hAnsi="Courier New" w:cs="Courier New" w:hint="default"/>
      </w:rPr>
    </w:lvl>
    <w:lvl w:ilvl="2" w:tplc="D64A6DC8">
      <w:start w:val="1"/>
      <w:numFmt w:val="bullet"/>
      <w:lvlText w:val=""/>
      <w:lvlJc w:val="left"/>
      <w:pPr>
        <w:ind w:left="2160" w:hanging="360"/>
      </w:pPr>
      <w:rPr>
        <w:rFonts w:ascii="Wingdings" w:hAnsi="Wingdings" w:hint="default"/>
      </w:rPr>
    </w:lvl>
    <w:lvl w:ilvl="3" w:tplc="F9E21332">
      <w:start w:val="1"/>
      <w:numFmt w:val="bullet"/>
      <w:lvlText w:val=""/>
      <w:lvlJc w:val="left"/>
      <w:pPr>
        <w:ind w:left="2880" w:hanging="360"/>
      </w:pPr>
      <w:rPr>
        <w:rFonts w:ascii="Symbol" w:hAnsi="Symbol" w:hint="default"/>
      </w:rPr>
    </w:lvl>
    <w:lvl w:ilvl="4" w:tplc="B02E6BA2">
      <w:start w:val="1"/>
      <w:numFmt w:val="bullet"/>
      <w:lvlText w:val="o"/>
      <w:lvlJc w:val="left"/>
      <w:pPr>
        <w:ind w:left="3600" w:hanging="360"/>
      </w:pPr>
      <w:rPr>
        <w:rFonts w:ascii="Courier New" w:hAnsi="Courier New" w:cs="Courier New" w:hint="default"/>
      </w:rPr>
    </w:lvl>
    <w:lvl w:ilvl="5" w:tplc="7E1EB16A">
      <w:start w:val="1"/>
      <w:numFmt w:val="bullet"/>
      <w:lvlText w:val=""/>
      <w:lvlJc w:val="left"/>
      <w:pPr>
        <w:ind w:left="4320" w:hanging="360"/>
      </w:pPr>
      <w:rPr>
        <w:rFonts w:ascii="Wingdings" w:hAnsi="Wingdings" w:hint="default"/>
      </w:rPr>
    </w:lvl>
    <w:lvl w:ilvl="6" w:tplc="A7AC1664">
      <w:start w:val="1"/>
      <w:numFmt w:val="bullet"/>
      <w:lvlText w:val=""/>
      <w:lvlJc w:val="left"/>
      <w:pPr>
        <w:ind w:left="5040" w:hanging="360"/>
      </w:pPr>
      <w:rPr>
        <w:rFonts w:ascii="Symbol" w:hAnsi="Symbol" w:hint="default"/>
      </w:rPr>
    </w:lvl>
    <w:lvl w:ilvl="7" w:tplc="3866EBA2">
      <w:start w:val="1"/>
      <w:numFmt w:val="bullet"/>
      <w:lvlText w:val="o"/>
      <w:lvlJc w:val="left"/>
      <w:pPr>
        <w:ind w:left="5760" w:hanging="360"/>
      </w:pPr>
      <w:rPr>
        <w:rFonts w:ascii="Courier New" w:hAnsi="Courier New" w:cs="Courier New" w:hint="default"/>
      </w:rPr>
    </w:lvl>
    <w:lvl w:ilvl="8" w:tplc="465A5B26">
      <w:start w:val="1"/>
      <w:numFmt w:val="bullet"/>
      <w:lvlText w:val=""/>
      <w:lvlJc w:val="left"/>
      <w:pPr>
        <w:ind w:left="6480" w:hanging="360"/>
      </w:pPr>
      <w:rPr>
        <w:rFonts w:ascii="Wingdings" w:hAnsi="Wingdings" w:hint="default"/>
      </w:rPr>
    </w:lvl>
  </w:abstractNum>
  <w:abstractNum w:abstractNumId="3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11227501"/>
    <w:multiLevelType w:val="hybridMultilevel"/>
    <w:tmpl w:val="FD3EE28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112A3A8A"/>
    <w:multiLevelType w:val="hybridMultilevel"/>
    <w:tmpl w:val="F184F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9" w15:restartNumberingAfterBreak="0">
    <w:nsid w:val="12212954"/>
    <w:multiLevelType w:val="hybridMultilevel"/>
    <w:tmpl w:val="59C436EC"/>
    <w:lvl w:ilvl="0" w:tplc="50C271FA">
      <w:start w:val="1"/>
      <w:numFmt w:val="bullet"/>
      <w:lvlText w:val=""/>
      <w:lvlJc w:val="left"/>
      <w:pPr>
        <w:ind w:left="720" w:hanging="360"/>
      </w:pPr>
      <w:rPr>
        <w:rFonts w:ascii="Symbol" w:hAnsi="Symbol" w:hint="default"/>
      </w:rPr>
    </w:lvl>
    <w:lvl w:ilvl="1" w:tplc="2764A580">
      <w:start w:val="1"/>
      <w:numFmt w:val="bullet"/>
      <w:lvlText w:val="o"/>
      <w:lvlJc w:val="left"/>
      <w:pPr>
        <w:ind w:left="1440" w:hanging="360"/>
      </w:pPr>
      <w:rPr>
        <w:rFonts w:ascii="Courier New" w:hAnsi="Courier New" w:cs="Courier New" w:hint="default"/>
      </w:rPr>
    </w:lvl>
    <w:lvl w:ilvl="2" w:tplc="A006A64A">
      <w:start w:val="1"/>
      <w:numFmt w:val="bullet"/>
      <w:lvlText w:val=""/>
      <w:lvlJc w:val="left"/>
      <w:pPr>
        <w:ind w:left="2160" w:hanging="360"/>
      </w:pPr>
      <w:rPr>
        <w:rFonts w:ascii="Wingdings" w:hAnsi="Wingdings" w:hint="default"/>
      </w:rPr>
    </w:lvl>
    <w:lvl w:ilvl="3" w:tplc="D62E5F1E">
      <w:start w:val="1"/>
      <w:numFmt w:val="bullet"/>
      <w:lvlText w:val=""/>
      <w:lvlJc w:val="left"/>
      <w:pPr>
        <w:ind w:left="2880" w:hanging="360"/>
      </w:pPr>
      <w:rPr>
        <w:rFonts w:ascii="Symbol" w:hAnsi="Symbol" w:hint="default"/>
      </w:rPr>
    </w:lvl>
    <w:lvl w:ilvl="4" w:tplc="793680E8">
      <w:start w:val="1"/>
      <w:numFmt w:val="bullet"/>
      <w:lvlText w:val="o"/>
      <w:lvlJc w:val="left"/>
      <w:pPr>
        <w:ind w:left="3600" w:hanging="360"/>
      </w:pPr>
      <w:rPr>
        <w:rFonts w:ascii="Courier New" w:hAnsi="Courier New" w:cs="Courier New" w:hint="default"/>
      </w:rPr>
    </w:lvl>
    <w:lvl w:ilvl="5" w:tplc="CD4EBB78">
      <w:start w:val="1"/>
      <w:numFmt w:val="bullet"/>
      <w:lvlText w:val=""/>
      <w:lvlJc w:val="left"/>
      <w:pPr>
        <w:ind w:left="4320" w:hanging="360"/>
      </w:pPr>
      <w:rPr>
        <w:rFonts w:ascii="Wingdings" w:hAnsi="Wingdings" w:hint="default"/>
      </w:rPr>
    </w:lvl>
    <w:lvl w:ilvl="6" w:tplc="8696BC40">
      <w:start w:val="1"/>
      <w:numFmt w:val="bullet"/>
      <w:lvlText w:val=""/>
      <w:lvlJc w:val="left"/>
      <w:pPr>
        <w:ind w:left="5040" w:hanging="360"/>
      </w:pPr>
      <w:rPr>
        <w:rFonts w:ascii="Symbol" w:hAnsi="Symbol" w:hint="default"/>
      </w:rPr>
    </w:lvl>
    <w:lvl w:ilvl="7" w:tplc="7F00A376">
      <w:start w:val="1"/>
      <w:numFmt w:val="bullet"/>
      <w:lvlText w:val="o"/>
      <w:lvlJc w:val="left"/>
      <w:pPr>
        <w:ind w:left="5760" w:hanging="360"/>
      </w:pPr>
      <w:rPr>
        <w:rFonts w:ascii="Courier New" w:hAnsi="Courier New" w:cs="Courier New" w:hint="default"/>
      </w:rPr>
    </w:lvl>
    <w:lvl w:ilvl="8" w:tplc="69D69058">
      <w:start w:val="1"/>
      <w:numFmt w:val="bullet"/>
      <w:lvlText w:val=""/>
      <w:lvlJc w:val="left"/>
      <w:pPr>
        <w:ind w:left="6480" w:hanging="360"/>
      </w:pPr>
      <w:rPr>
        <w:rFonts w:ascii="Wingdings" w:hAnsi="Wingdings" w:hint="default"/>
      </w:rPr>
    </w:lvl>
  </w:abstractNum>
  <w:abstractNum w:abstractNumId="40" w15:restartNumberingAfterBreak="0">
    <w:nsid w:val="123F3EB7"/>
    <w:multiLevelType w:val="hybridMultilevel"/>
    <w:tmpl w:val="5386D5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1245091D"/>
    <w:multiLevelType w:val="hybridMultilevel"/>
    <w:tmpl w:val="985A3FE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12B321B0"/>
    <w:multiLevelType w:val="hybridMultilevel"/>
    <w:tmpl w:val="17F6AAC8"/>
    <w:lvl w:ilvl="0" w:tplc="461060FC">
      <w:start w:val="1"/>
      <w:numFmt w:val="bullet"/>
      <w:pStyle w:val="a1"/>
      <w:lvlText w:val=""/>
      <w:lvlJc w:val="left"/>
      <w:pPr>
        <w:ind w:left="99" w:hanging="428"/>
      </w:pPr>
      <w:rPr>
        <w:rFonts w:ascii="Symbol" w:eastAsia="Symbol" w:hAnsi="Symbol" w:hint="default"/>
        <w:sz w:val="24"/>
        <w:szCs w:val="24"/>
      </w:rPr>
    </w:lvl>
    <w:lvl w:ilvl="1" w:tplc="140C8FD2">
      <w:start w:val="1"/>
      <w:numFmt w:val="bullet"/>
      <w:lvlText w:val="•"/>
      <w:lvlJc w:val="left"/>
      <w:pPr>
        <w:ind w:left="681" w:hanging="428"/>
      </w:pPr>
      <w:rPr>
        <w:rFonts w:hint="default"/>
      </w:rPr>
    </w:lvl>
    <w:lvl w:ilvl="2" w:tplc="F96C3370">
      <w:start w:val="1"/>
      <w:numFmt w:val="bullet"/>
      <w:lvlText w:val="•"/>
      <w:lvlJc w:val="left"/>
      <w:pPr>
        <w:ind w:left="1262" w:hanging="428"/>
      </w:pPr>
      <w:rPr>
        <w:rFonts w:hint="default"/>
      </w:rPr>
    </w:lvl>
    <w:lvl w:ilvl="3" w:tplc="C6789714">
      <w:start w:val="1"/>
      <w:numFmt w:val="bullet"/>
      <w:lvlText w:val="•"/>
      <w:lvlJc w:val="left"/>
      <w:pPr>
        <w:ind w:left="1844" w:hanging="428"/>
      </w:pPr>
      <w:rPr>
        <w:rFonts w:hint="default"/>
      </w:rPr>
    </w:lvl>
    <w:lvl w:ilvl="4" w:tplc="565468F2">
      <w:start w:val="1"/>
      <w:numFmt w:val="bullet"/>
      <w:lvlText w:val="•"/>
      <w:lvlJc w:val="left"/>
      <w:pPr>
        <w:ind w:left="2426" w:hanging="428"/>
      </w:pPr>
      <w:rPr>
        <w:rFonts w:hint="default"/>
      </w:rPr>
    </w:lvl>
    <w:lvl w:ilvl="5" w:tplc="64C09F8E">
      <w:start w:val="1"/>
      <w:numFmt w:val="bullet"/>
      <w:lvlText w:val="•"/>
      <w:lvlJc w:val="left"/>
      <w:pPr>
        <w:ind w:left="3007" w:hanging="428"/>
      </w:pPr>
      <w:rPr>
        <w:rFonts w:hint="default"/>
      </w:rPr>
    </w:lvl>
    <w:lvl w:ilvl="6" w:tplc="90D48ADA">
      <w:start w:val="1"/>
      <w:numFmt w:val="bullet"/>
      <w:lvlText w:val="•"/>
      <w:lvlJc w:val="left"/>
      <w:pPr>
        <w:ind w:left="3589" w:hanging="428"/>
      </w:pPr>
      <w:rPr>
        <w:rFonts w:hint="default"/>
      </w:rPr>
    </w:lvl>
    <w:lvl w:ilvl="7" w:tplc="36A0277A">
      <w:start w:val="1"/>
      <w:numFmt w:val="bullet"/>
      <w:lvlText w:val="•"/>
      <w:lvlJc w:val="left"/>
      <w:pPr>
        <w:ind w:left="4170" w:hanging="428"/>
      </w:pPr>
      <w:rPr>
        <w:rFonts w:hint="default"/>
      </w:rPr>
    </w:lvl>
    <w:lvl w:ilvl="8" w:tplc="C1A6A084">
      <w:start w:val="1"/>
      <w:numFmt w:val="bullet"/>
      <w:lvlText w:val="•"/>
      <w:lvlJc w:val="left"/>
      <w:pPr>
        <w:ind w:left="4752" w:hanging="428"/>
      </w:pPr>
      <w:rPr>
        <w:rFonts w:hint="default"/>
      </w:rPr>
    </w:lvl>
  </w:abstractNum>
  <w:abstractNum w:abstractNumId="43" w15:restartNumberingAfterBreak="0">
    <w:nsid w:val="1331629F"/>
    <w:multiLevelType w:val="singleLevel"/>
    <w:tmpl w:val="82708C72"/>
    <w:lvl w:ilvl="0">
      <w:start w:val="1"/>
      <w:numFmt w:val="decimal"/>
      <w:lvlText w:val="%1."/>
      <w:legacy w:legacy="1" w:legacySpace="0" w:legacyIndent="269"/>
      <w:lvlJc w:val="left"/>
      <w:rPr>
        <w:rFonts w:ascii="Times New Roman" w:hAnsi="Times New Roman" w:cs="Times New Roman" w:hint="default"/>
      </w:rPr>
    </w:lvl>
  </w:abstractNum>
  <w:abstractNum w:abstractNumId="44" w15:restartNumberingAfterBreak="0">
    <w:nsid w:val="13780740"/>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13F70DB8"/>
    <w:multiLevelType w:val="hybridMultilevel"/>
    <w:tmpl w:val="136098E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14C31E37"/>
    <w:multiLevelType w:val="hybridMultilevel"/>
    <w:tmpl w:val="99D4D176"/>
    <w:lvl w:ilvl="0" w:tplc="11AEBF8E">
      <w:start w:val="1"/>
      <w:numFmt w:val="bullet"/>
      <w:lvlText w:val=""/>
      <w:lvlJc w:val="left"/>
      <w:pPr>
        <w:ind w:left="720" w:hanging="360"/>
      </w:pPr>
      <w:rPr>
        <w:rFonts w:ascii="Symbol" w:hAnsi="Symbol" w:hint="default"/>
      </w:rPr>
    </w:lvl>
    <w:lvl w:ilvl="1" w:tplc="34F4BEC6">
      <w:start w:val="1"/>
      <w:numFmt w:val="bullet"/>
      <w:lvlText w:val="o"/>
      <w:lvlJc w:val="left"/>
      <w:pPr>
        <w:ind w:left="1440" w:hanging="360"/>
      </w:pPr>
      <w:rPr>
        <w:rFonts w:ascii="Courier New" w:hAnsi="Courier New" w:cs="Courier New" w:hint="default"/>
      </w:rPr>
    </w:lvl>
    <w:lvl w:ilvl="2" w:tplc="310AD0DC">
      <w:start w:val="1"/>
      <w:numFmt w:val="bullet"/>
      <w:lvlText w:val=""/>
      <w:lvlJc w:val="left"/>
      <w:pPr>
        <w:ind w:left="2160" w:hanging="360"/>
      </w:pPr>
      <w:rPr>
        <w:rFonts w:ascii="Wingdings" w:hAnsi="Wingdings" w:hint="default"/>
      </w:rPr>
    </w:lvl>
    <w:lvl w:ilvl="3" w:tplc="35401FD0">
      <w:start w:val="1"/>
      <w:numFmt w:val="bullet"/>
      <w:lvlText w:val=""/>
      <w:lvlJc w:val="left"/>
      <w:pPr>
        <w:ind w:left="2880" w:hanging="360"/>
      </w:pPr>
      <w:rPr>
        <w:rFonts w:ascii="Symbol" w:hAnsi="Symbol" w:hint="default"/>
      </w:rPr>
    </w:lvl>
    <w:lvl w:ilvl="4" w:tplc="D8DC331C">
      <w:start w:val="1"/>
      <w:numFmt w:val="bullet"/>
      <w:lvlText w:val="o"/>
      <w:lvlJc w:val="left"/>
      <w:pPr>
        <w:ind w:left="3600" w:hanging="360"/>
      </w:pPr>
      <w:rPr>
        <w:rFonts w:ascii="Courier New" w:hAnsi="Courier New" w:cs="Courier New" w:hint="default"/>
      </w:rPr>
    </w:lvl>
    <w:lvl w:ilvl="5" w:tplc="2428692A">
      <w:start w:val="1"/>
      <w:numFmt w:val="bullet"/>
      <w:lvlText w:val=""/>
      <w:lvlJc w:val="left"/>
      <w:pPr>
        <w:ind w:left="4320" w:hanging="360"/>
      </w:pPr>
      <w:rPr>
        <w:rFonts w:ascii="Wingdings" w:hAnsi="Wingdings" w:hint="default"/>
      </w:rPr>
    </w:lvl>
    <w:lvl w:ilvl="6" w:tplc="E900238A">
      <w:start w:val="1"/>
      <w:numFmt w:val="bullet"/>
      <w:lvlText w:val=""/>
      <w:lvlJc w:val="left"/>
      <w:pPr>
        <w:ind w:left="5040" w:hanging="360"/>
      </w:pPr>
      <w:rPr>
        <w:rFonts w:ascii="Symbol" w:hAnsi="Symbol" w:hint="default"/>
      </w:rPr>
    </w:lvl>
    <w:lvl w:ilvl="7" w:tplc="ADE4A492">
      <w:start w:val="1"/>
      <w:numFmt w:val="bullet"/>
      <w:lvlText w:val="o"/>
      <w:lvlJc w:val="left"/>
      <w:pPr>
        <w:ind w:left="5760" w:hanging="360"/>
      </w:pPr>
      <w:rPr>
        <w:rFonts w:ascii="Courier New" w:hAnsi="Courier New" w:cs="Courier New" w:hint="default"/>
      </w:rPr>
    </w:lvl>
    <w:lvl w:ilvl="8" w:tplc="FAB20A16">
      <w:start w:val="1"/>
      <w:numFmt w:val="bullet"/>
      <w:lvlText w:val=""/>
      <w:lvlJc w:val="left"/>
      <w:pPr>
        <w:ind w:left="6480" w:hanging="360"/>
      </w:pPr>
      <w:rPr>
        <w:rFonts w:ascii="Wingdings" w:hAnsi="Wingdings" w:hint="default"/>
      </w:rPr>
    </w:lvl>
  </w:abstractNum>
  <w:abstractNum w:abstractNumId="47" w15:restartNumberingAfterBreak="0">
    <w:nsid w:val="151C75BE"/>
    <w:multiLevelType w:val="hybridMultilevel"/>
    <w:tmpl w:val="B8064166"/>
    <w:lvl w:ilvl="0" w:tplc="6CF6AF00">
      <w:start w:val="1"/>
      <w:numFmt w:val="bullet"/>
      <w:lvlText w:val=""/>
      <w:lvlJc w:val="left"/>
      <w:pPr>
        <w:ind w:left="720" w:hanging="360"/>
      </w:pPr>
      <w:rPr>
        <w:rFonts w:ascii="Symbol" w:hAnsi="Symbol" w:hint="default"/>
      </w:rPr>
    </w:lvl>
    <w:lvl w:ilvl="1" w:tplc="0BCA855E">
      <w:start w:val="1"/>
      <w:numFmt w:val="bullet"/>
      <w:lvlText w:val="o"/>
      <w:lvlJc w:val="left"/>
      <w:pPr>
        <w:ind w:left="1440" w:hanging="360"/>
      </w:pPr>
      <w:rPr>
        <w:rFonts w:ascii="Courier New" w:hAnsi="Courier New" w:cs="Courier New" w:hint="default"/>
      </w:rPr>
    </w:lvl>
    <w:lvl w:ilvl="2" w:tplc="086C581C">
      <w:start w:val="1"/>
      <w:numFmt w:val="bullet"/>
      <w:lvlText w:val=""/>
      <w:lvlJc w:val="left"/>
      <w:pPr>
        <w:ind w:left="2160" w:hanging="360"/>
      </w:pPr>
      <w:rPr>
        <w:rFonts w:ascii="Wingdings" w:hAnsi="Wingdings" w:hint="default"/>
      </w:rPr>
    </w:lvl>
    <w:lvl w:ilvl="3" w:tplc="B02E8AC0">
      <w:start w:val="1"/>
      <w:numFmt w:val="bullet"/>
      <w:lvlText w:val=""/>
      <w:lvlJc w:val="left"/>
      <w:pPr>
        <w:ind w:left="2880" w:hanging="360"/>
      </w:pPr>
      <w:rPr>
        <w:rFonts w:ascii="Symbol" w:hAnsi="Symbol" w:hint="default"/>
      </w:rPr>
    </w:lvl>
    <w:lvl w:ilvl="4" w:tplc="61569EDE">
      <w:start w:val="1"/>
      <w:numFmt w:val="bullet"/>
      <w:lvlText w:val="o"/>
      <w:lvlJc w:val="left"/>
      <w:pPr>
        <w:ind w:left="3600" w:hanging="360"/>
      </w:pPr>
      <w:rPr>
        <w:rFonts w:ascii="Courier New" w:hAnsi="Courier New" w:cs="Courier New" w:hint="default"/>
      </w:rPr>
    </w:lvl>
    <w:lvl w:ilvl="5" w:tplc="3D7C231C">
      <w:start w:val="1"/>
      <w:numFmt w:val="bullet"/>
      <w:lvlText w:val=""/>
      <w:lvlJc w:val="left"/>
      <w:pPr>
        <w:ind w:left="4320" w:hanging="360"/>
      </w:pPr>
      <w:rPr>
        <w:rFonts w:ascii="Wingdings" w:hAnsi="Wingdings" w:hint="default"/>
      </w:rPr>
    </w:lvl>
    <w:lvl w:ilvl="6" w:tplc="74F68272">
      <w:start w:val="1"/>
      <w:numFmt w:val="bullet"/>
      <w:lvlText w:val=""/>
      <w:lvlJc w:val="left"/>
      <w:pPr>
        <w:ind w:left="5040" w:hanging="360"/>
      </w:pPr>
      <w:rPr>
        <w:rFonts w:ascii="Symbol" w:hAnsi="Symbol" w:hint="default"/>
      </w:rPr>
    </w:lvl>
    <w:lvl w:ilvl="7" w:tplc="D8B65CE0">
      <w:start w:val="1"/>
      <w:numFmt w:val="bullet"/>
      <w:lvlText w:val="o"/>
      <w:lvlJc w:val="left"/>
      <w:pPr>
        <w:ind w:left="5760" w:hanging="360"/>
      </w:pPr>
      <w:rPr>
        <w:rFonts w:ascii="Courier New" w:hAnsi="Courier New" w:cs="Courier New" w:hint="default"/>
      </w:rPr>
    </w:lvl>
    <w:lvl w:ilvl="8" w:tplc="6DBC2AE8">
      <w:start w:val="1"/>
      <w:numFmt w:val="bullet"/>
      <w:lvlText w:val=""/>
      <w:lvlJc w:val="left"/>
      <w:pPr>
        <w:ind w:left="6480" w:hanging="360"/>
      </w:pPr>
      <w:rPr>
        <w:rFonts w:ascii="Wingdings" w:hAnsi="Wingdings" w:hint="default"/>
      </w:rPr>
    </w:lvl>
  </w:abstractNum>
  <w:abstractNum w:abstractNumId="4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9" w15:restartNumberingAfterBreak="0">
    <w:nsid w:val="15A64076"/>
    <w:multiLevelType w:val="hybridMultilevel"/>
    <w:tmpl w:val="76A295B0"/>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15D13625"/>
    <w:multiLevelType w:val="hybridMultilevel"/>
    <w:tmpl w:val="165C335A"/>
    <w:lvl w:ilvl="0" w:tplc="6ECCE962">
      <w:start w:val="1"/>
      <w:numFmt w:val="decimal"/>
      <w:lvlText w:val="%1)"/>
      <w:lvlJc w:val="left"/>
      <w:pPr>
        <w:ind w:left="720" w:hanging="360"/>
      </w:pPr>
      <w:rPr>
        <w:rFonts w:hint="default"/>
        <w:i w:val="0"/>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15D676A6"/>
    <w:multiLevelType w:val="hybridMultilevel"/>
    <w:tmpl w:val="25E29576"/>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15F92557"/>
    <w:multiLevelType w:val="hybridMultilevel"/>
    <w:tmpl w:val="6546A4CE"/>
    <w:lvl w:ilvl="0" w:tplc="F8A445E6">
      <w:start w:val="1"/>
      <w:numFmt w:val="bullet"/>
      <w:lvlText w:val=""/>
      <w:lvlJc w:val="left"/>
      <w:pPr>
        <w:ind w:left="1287" w:hanging="360"/>
      </w:pPr>
      <w:rPr>
        <w:rFonts w:ascii="Symbol" w:hAnsi="Symbol" w:hint="default"/>
      </w:rPr>
    </w:lvl>
    <w:lvl w:ilvl="1" w:tplc="EEEA2D14">
      <w:start w:val="1"/>
      <w:numFmt w:val="bullet"/>
      <w:lvlText w:val="o"/>
      <w:lvlJc w:val="left"/>
      <w:pPr>
        <w:ind w:left="2007" w:hanging="360"/>
      </w:pPr>
      <w:rPr>
        <w:rFonts w:ascii="Courier New" w:hAnsi="Courier New" w:cs="Courier New" w:hint="default"/>
      </w:rPr>
    </w:lvl>
    <w:lvl w:ilvl="2" w:tplc="E45A13E6">
      <w:start w:val="1"/>
      <w:numFmt w:val="bullet"/>
      <w:lvlText w:val=""/>
      <w:lvlJc w:val="left"/>
      <w:pPr>
        <w:ind w:left="2727" w:hanging="360"/>
      </w:pPr>
      <w:rPr>
        <w:rFonts w:ascii="Wingdings" w:hAnsi="Wingdings" w:hint="default"/>
      </w:rPr>
    </w:lvl>
    <w:lvl w:ilvl="3" w:tplc="9EF46A86">
      <w:start w:val="1"/>
      <w:numFmt w:val="bullet"/>
      <w:lvlText w:val=""/>
      <w:lvlJc w:val="left"/>
      <w:pPr>
        <w:ind w:left="3447" w:hanging="360"/>
      </w:pPr>
      <w:rPr>
        <w:rFonts w:ascii="Symbol" w:hAnsi="Symbol" w:hint="default"/>
      </w:rPr>
    </w:lvl>
    <w:lvl w:ilvl="4" w:tplc="0EDAFD78">
      <w:start w:val="1"/>
      <w:numFmt w:val="bullet"/>
      <w:lvlText w:val="o"/>
      <w:lvlJc w:val="left"/>
      <w:pPr>
        <w:ind w:left="4167" w:hanging="360"/>
      </w:pPr>
      <w:rPr>
        <w:rFonts w:ascii="Courier New" w:hAnsi="Courier New" w:cs="Courier New" w:hint="default"/>
      </w:rPr>
    </w:lvl>
    <w:lvl w:ilvl="5" w:tplc="B2B44F04">
      <w:start w:val="1"/>
      <w:numFmt w:val="bullet"/>
      <w:lvlText w:val=""/>
      <w:lvlJc w:val="left"/>
      <w:pPr>
        <w:ind w:left="4887" w:hanging="360"/>
      </w:pPr>
      <w:rPr>
        <w:rFonts w:ascii="Wingdings" w:hAnsi="Wingdings" w:hint="default"/>
      </w:rPr>
    </w:lvl>
    <w:lvl w:ilvl="6" w:tplc="E4A08B2C">
      <w:start w:val="1"/>
      <w:numFmt w:val="bullet"/>
      <w:lvlText w:val=""/>
      <w:lvlJc w:val="left"/>
      <w:pPr>
        <w:ind w:left="5607" w:hanging="360"/>
      </w:pPr>
      <w:rPr>
        <w:rFonts w:ascii="Symbol" w:hAnsi="Symbol" w:hint="default"/>
      </w:rPr>
    </w:lvl>
    <w:lvl w:ilvl="7" w:tplc="AF806D22">
      <w:start w:val="1"/>
      <w:numFmt w:val="bullet"/>
      <w:lvlText w:val="o"/>
      <w:lvlJc w:val="left"/>
      <w:pPr>
        <w:ind w:left="6327" w:hanging="360"/>
      </w:pPr>
      <w:rPr>
        <w:rFonts w:ascii="Courier New" w:hAnsi="Courier New" w:cs="Courier New" w:hint="default"/>
      </w:rPr>
    </w:lvl>
    <w:lvl w:ilvl="8" w:tplc="4F78201A">
      <w:start w:val="1"/>
      <w:numFmt w:val="bullet"/>
      <w:lvlText w:val=""/>
      <w:lvlJc w:val="left"/>
      <w:pPr>
        <w:ind w:left="7047" w:hanging="360"/>
      </w:pPr>
      <w:rPr>
        <w:rFonts w:ascii="Wingdings" w:hAnsi="Wingdings" w:hint="default"/>
      </w:rPr>
    </w:lvl>
  </w:abstractNum>
  <w:abstractNum w:abstractNumId="53" w15:restartNumberingAfterBreak="0">
    <w:nsid w:val="16806D7D"/>
    <w:multiLevelType w:val="hybridMultilevel"/>
    <w:tmpl w:val="2F7C0C6E"/>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54" w15:restartNumberingAfterBreak="0">
    <w:nsid w:val="16BC60D6"/>
    <w:multiLevelType w:val="hybridMultilevel"/>
    <w:tmpl w:val="65421E0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17D32F82"/>
    <w:multiLevelType w:val="hybridMultilevel"/>
    <w:tmpl w:val="90A206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181F0814"/>
    <w:multiLevelType w:val="hybridMultilevel"/>
    <w:tmpl w:val="21D09F0C"/>
    <w:lvl w:ilvl="0" w:tplc="A008B9B8">
      <w:start w:val="1"/>
      <w:numFmt w:val="bullet"/>
      <w:lvlText w:val=""/>
      <w:lvlJc w:val="left"/>
      <w:pPr>
        <w:ind w:left="892" w:hanging="360"/>
      </w:pPr>
      <w:rPr>
        <w:rFonts w:ascii="Symbol" w:hAnsi="Symbol" w:hint="default"/>
      </w:rPr>
    </w:lvl>
    <w:lvl w:ilvl="1" w:tplc="04190003" w:tentative="1">
      <w:start w:val="1"/>
      <w:numFmt w:val="bullet"/>
      <w:lvlText w:val="o"/>
      <w:lvlJc w:val="left"/>
      <w:pPr>
        <w:ind w:left="1612" w:hanging="360"/>
      </w:pPr>
      <w:rPr>
        <w:rFonts w:ascii="Courier New" w:hAnsi="Courier New" w:cs="Courier New" w:hint="default"/>
      </w:rPr>
    </w:lvl>
    <w:lvl w:ilvl="2" w:tplc="04190005" w:tentative="1">
      <w:start w:val="1"/>
      <w:numFmt w:val="bullet"/>
      <w:lvlText w:val=""/>
      <w:lvlJc w:val="left"/>
      <w:pPr>
        <w:ind w:left="2332" w:hanging="360"/>
      </w:pPr>
      <w:rPr>
        <w:rFonts w:ascii="Wingdings" w:hAnsi="Wingdings" w:hint="default"/>
      </w:rPr>
    </w:lvl>
    <w:lvl w:ilvl="3" w:tplc="04190001" w:tentative="1">
      <w:start w:val="1"/>
      <w:numFmt w:val="bullet"/>
      <w:lvlText w:val=""/>
      <w:lvlJc w:val="left"/>
      <w:pPr>
        <w:ind w:left="3052" w:hanging="360"/>
      </w:pPr>
      <w:rPr>
        <w:rFonts w:ascii="Symbol" w:hAnsi="Symbol" w:hint="default"/>
      </w:rPr>
    </w:lvl>
    <w:lvl w:ilvl="4" w:tplc="04190003" w:tentative="1">
      <w:start w:val="1"/>
      <w:numFmt w:val="bullet"/>
      <w:lvlText w:val="o"/>
      <w:lvlJc w:val="left"/>
      <w:pPr>
        <w:ind w:left="3772" w:hanging="360"/>
      </w:pPr>
      <w:rPr>
        <w:rFonts w:ascii="Courier New" w:hAnsi="Courier New" w:cs="Courier New" w:hint="default"/>
      </w:rPr>
    </w:lvl>
    <w:lvl w:ilvl="5" w:tplc="04190005" w:tentative="1">
      <w:start w:val="1"/>
      <w:numFmt w:val="bullet"/>
      <w:lvlText w:val=""/>
      <w:lvlJc w:val="left"/>
      <w:pPr>
        <w:ind w:left="4492" w:hanging="360"/>
      </w:pPr>
      <w:rPr>
        <w:rFonts w:ascii="Wingdings" w:hAnsi="Wingdings" w:hint="default"/>
      </w:rPr>
    </w:lvl>
    <w:lvl w:ilvl="6" w:tplc="04190001" w:tentative="1">
      <w:start w:val="1"/>
      <w:numFmt w:val="bullet"/>
      <w:lvlText w:val=""/>
      <w:lvlJc w:val="left"/>
      <w:pPr>
        <w:ind w:left="5212" w:hanging="360"/>
      </w:pPr>
      <w:rPr>
        <w:rFonts w:ascii="Symbol" w:hAnsi="Symbol" w:hint="default"/>
      </w:rPr>
    </w:lvl>
    <w:lvl w:ilvl="7" w:tplc="04190003" w:tentative="1">
      <w:start w:val="1"/>
      <w:numFmt w:val="bullet"/>
      <w:lvlText w:val="o"/>
      <w:lvlJc w:val="left"/>
      <w:pPr>
        <w:ind w:left="5932" w:hanging="360"/>
      </w:pPr>
      <w:rPr>
        <w:rFonts w:ascii="Courier New" w:hAnsi="Courier New" w:cs="Courier New" w:hint="default"/>
      </w:rPr>
    </w:lvl>
    <w:lvl w:ilvl="8" w:tplc="04190005" w:tentative="1">
      <w:start w:val="1"/>
      <w:numFmt w:val="bullet"/>
      <w:lvlText w:val=""/>
      <w:lvlJc w:val="left"/>
      <w:pPr>
        <w:ind w:left="6652" w:hanging="360"/>
      </w:pPr>
      <w:rPr>
        <w:rFonts w:ascii="Wingdings" w:hAnsi="Wingdings" w:hint="default"/>
      </w:rPr>
    </w:lvl>
  </w:abstractNum>
  <w:abstractNum w:abstractNumId="57" w15:restartNumberingAfterBreak="0">
    <w:nsid w:val="18B63499"/>
    <w:multiLevelType w:val="hybridMultilevel"/>
    <w:tmpl w:val="13E0D350"/>
    <w:lvl w:ilvl="0" w:tplc="563CA224">
      <w:start w:val="1"/>
      <w:numFmt w:val="bullet"/>
      <w:lvlText w:val=""/>
      <w:lvlJc w:val="left"/>
      <w:pPr>
        <w:tabs>
          <w:tab w:val="num" w:pos="720"/>
        </w:tabs>
        <w:ind w:left="720" w:hanging="360"/>
      </w:pPr>
      <w:rPr>
        <w:rFonts w:ascii="Symbol" w:hAnsi="Symbol" w:hint="default"/>
      </w:rPr>
    </w:lvl>
    <w:lvl w:ilvl="1" w:tplc="C194F3CA">
      <w:start w:val="1"/>
      <w:numFmt w:val="bullet"/>
      <w:lvlText w:val=""/>
      <w:lvlJc w:val="left"/>
      <w:pPr>
        <w:ind w:left="1440" w:hanging="360"/>
      </w:pPr>
      <w:rPr>
        <w:rFonts w:ascii="Symbol" w:hAnsi="Symbol" w:hint="default"/>
      </w:rPr>
    </w:lvl>
    <w:lvl w:ilvl="2" w:tplc="23DE50E6">
      <w:start w:val="1"/>
      <w:numFmt w:val="decimal"/>
      <w:lvlText w:val="%3."/>
      <w:lvlJc w:val="left"/>
      <w:pPr>
        <w:tabs>
          <w:tab w:val="num" w:pos="2160"/>
        </w:tabs>
        <w:ind w:left="2160" w:hanging="360"/>
      </w:pPr>
    </w:lvl>
    <w:lvl w:ilvl="3" w:tplc="013A6E52">
      <w:start w:val="1"/>
      <w:numFmt w:val="decimal"/>
      <w:lvlText w:val="%4."/>
      <w:lvlJc w:val="left"/>
      <w:pPr>
        <w:tabs>
          <w:tab w:val="num" w:pos="2880"/>
        </w:tabs>
        <w:ind w:left="2880" w:hanging="360"/>
      </w:pPr>
    </w:lvl>
    <w:lvl w:ilvl="4" w:tplc="CE94B660">
      <w:start w:val="1"/>
      <w:numFmt w:val="decimal"/>
      <w:lvlText w:val="%5."/>
      <w:lvlJc w:val="left"/>
      <w:pPr>
        <w:tabs>
          <w:tab w:val="num" w:pos="3600"/>
        </w:tabs>
        <w:ind w:left="3600" w:hanging="360"/>
      </w:pPr>
    </w:lvl>
    <w:lvl w:ilvl="5" w:tplc="EF32FD14">
      <w:start w:val="1"/>
      <w:numFmt w:val="decimal"/>
      <w:lvlText w:val="%6."/>
      <w:lvlJc w:val="left"/>
      <w:pPr>
        <w:tabs>
          <w:tab w:val="num" w:pos="4320"/>
        </w:tabs>
        <w:ind w:left="4320" w:hanging="360"/>
      </w:pPr>
    </w:lvl>
    <w:lvl w:ilvl="6" w:tplc="7A72CFF8">
      <w:start w:val="1"/>
      <w:numFmt w:val="decimal"/>
      <w:lvlText w:val="%7."/>
      <w:lvlJc w:val="left"/>
      <w:pPr>
        <w:tabs>
          <w:tab w:val="num" w:pos="5040"/>
        </w:tabs>
        <w:ind w:left="5040" w:hanging="360"/>
      </w:pPr>
    </w:lvl>
    <w:lvl w:ilvl="7" w:tplc="D808345C">
      <w:start w:val="1"/>
      <w:numFmt w:val="decimal"/>
      <w:lvlText w:val="%8."/>
      <w:lvlJc w:val="left"/>
      <w:pPr>
        <w:tabs>
          <w:tab w:val="num" w:pos="5760"/>
        </w:tabs>
        <w:ind w:left="5760" w:hanging="360"/>
      </w:pPr>
    </w:lvl>
    <w:lvl w:ilvl="8" w:tplc="394C64EC">
      <w:start w:val="1"/>
      <w:numFmt w:val="decimal"/>
      <w:lvlText w:val="%9."/>
      <w:lvlJc w:val="left"/>
      <w:pPr>
        <w:tabs>
          <w:tab w:val="num" w:pos="6480"/>
        </w:tabs>
        <w:ind w:left="6480" w:hanging="360"/>
      </w:pPr>
    </w:lvl>
  </w:abstractNum>
  <w:abstractNum w:abstractNumId="58" w15:restartNumberingAfterBreak="0">
    <w:nsid w:val="18E12028"/>
    <w:multiLevelType w:val="hybridMultilevel"/>
    <w:tmpl w:val="CB7871BA"/>
    <w:lvl w:ilvl="0" w:tplc="55505BE4">
      <w:start w:val="1"/>
      <w:numFmt w:val="bullet"/>
      <w:lvlText w:val=""/>
      <w:lvlJc w:val="left"/>
      <w:pPr>
        <w:ind w:left="720" w:hanging="360"/>
      </w:pPr>
      <w:rPr>
        <w:rFonts w:ascii="Symbol" w:hAnsi="Symbol" w:hint="default"/>
      </w:rPr>
    </w:lvl>
    <w:lvl w:ilvl="1" w:tplc="A75E30FE">
      <w:start w:val="1"/>
      <w:numFmt w:val="bullet"/>
      <w:lvlText w:val="o"/>
      <w:lvlJc w:val="left"/>
      <w:pPr>
        <w:ind w:left="1440" w:hanging="360"/>
      </w:pPr>
      <w:rPr>
        <w:rFonts w:ascii="Courier New" w:hAnsi="Courier New" w:cs="Courier New" w:hint="default"/>
      </w:rPr>
    </w:lvl>
    <w:lvl w:ilvl="2" w:tplc="0518C6FC">
      <w:start w:val="1"/>
      <w:numFmt w:val="bullet"/>
      <w:lvlText w:val=""/>
      <w:lvlJc w:val="left"/>
      <w:pPr>
        <w:ind w:left="2160" w:hanging="360"/>
      </w:pPr>
      <w:rPr>
        <w:rFonts w:ascii="Wingdings" w:hAnsi="Wingdings" w:hint="default"/>
      </w:rPr>
    </w:lvl>
    <w:lvl w:ilvl="3" w:tplc="6C36AD7C">
      <w:start w:val="1"/>
      <w:numFmt w:val="bullet"/>
      <w:lvlText w:val=""/>
      <w:lvlJc w:val="left"/>
      <w:pPr>
        <w:ind w:left="2880" w:hanging="360"/>
      </w:pPr>
      <w:rPr>
        <w:rFonts w:ascii="Symbol" w:hAnsi="Symbol" w:hint="default"/>
      </w:rPr>
    </w:lvl>
    <w:lvl w:ilvl="4" w:tplc="F758A810">
      <w:start w:val="1"/>
      <w:numFmt w:val="bullet"/>
      <w:lvlText w:val="o"/>
      <w:lvlJc w:val="left"/>
      <w:pPr>
        <w:ind w:left="3600" w:hanging="360"/>
      </w:pPr>
      <w:rPr>
        <w:rFonts w:ascii="Courier New" w:hAnsi="Courier New" w:cs="Courier New" w:hint="default"/>
      </w:rPr>
    </w:lvl>
    <w:lvl w:ilvl="5" w:tplc="00202384">
      <w:start w:val="1"/>
      <w:numFmt w:val="bullet"/>
      <w:lvlText w:val=""/>
      <w:lvlJc w:val="left"/>
      <w:pPr>
        <w:ind w:left="4320" w:hanging="360"/>
      </w:pPr>
      <w:rPr>
        <w:rFonts w:ascii="Wingdings" w:hAnsi="Wingdings" w:hint="default"/>
      </w:rPr>
    </w:lvl>
    <w:lvl w:ilvl="6" w:tplc="D60AC584">
      <w:start w:val="1"/>
      <w:numFmt w:val="bullet"/>
      <w:lvlText w:val=""/>
      <w:lvlJc w:val="left"/>
      <w:pPr>
        <w:ind w:left="5040" w:hanging="360"/>
      </w:pPr>
      <w:rPr>
        <w:rFonts w:ascii="Symbol" w:hAnsi="Symbol" w:hint="default"/>
      </w:rPr>
    </w:lvl>
    <w:lvl w:ilvl="7" w:tplc="D5F47F6A">
      <w:start w:val="1"/>
      <w:numFmt w:val="bullet"/>
      <w:lvlText w:val="o"/>
      <w:lvlJc w:val="left"/>
      <w:pPr>
        <w:ind w:left="5760" w:hanging="360"/>
      </w:pPr>
      <w:rPr>
        <w:rFonts w:ascii="Courier New" w:hAnsi="Courier New" w:cs="Courier New" w:hint="default"/>
      </w:rPr>
    </w:lvl>
    <w:lvl w:ilvl="8" w:tplc="AD62FCC2">
      <w:start w:val="1"/>
      <w:numFmt w:val="bullet"/>
      <w:lvlText w:val=""/>
      <w:lvlJc w:val="left"/>
      <w:pPr>
        <w:ind w:left="6480" w:hanging="360"/>
      </w:pPr>
      <w:rPr>
        <w:rFonts w:ascii="Wingdings" w:hAnsi="Wingdings" w:hint="default"/>
      </w:rPr>
    </w:lvl>
  </w:abstractNum>
  <w:abstractNum w:abstractNumId="59" w15:restartNumberingAfterBreak="0">
    <w:nsid w:val="19255EDD"/>
    <w:multiLevelType w:val="hybridMultilevel"/>
    <w:tmpl w:val="2DD8FEC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19CA197B"/>
    <w:multiLevelType w:val="hybridMultilevel"/>
    <w:tmpl w:val="D4F8AA4A"/>
    <w:lvl w:ilvl="0" w:tplc="6054CB86">
      <w:start w:val="1"/>
      <w:numFmt w:val="decimal"/>
      <w:lvlText w:val="%1)"/>
      <w:lvlJc w:val="left"/>
      <w:pPr>
        <w:ind w:left="860" w:hanging="360"/>
      </w:pPr>
      <w:rPr>
        <w:rFonts w:ascii="Times New Roman" w:eastAsia="Calibri" w:hAnsi="Times New Roman" w:cs="Times New Roman"/>
        <w:sz w:val="22"/>
        <w:szCs w:val="22"/>
        <w:lang w:val="ro-RO" w:eastAsia="en-US" w:bidi="ar-SA"/>
      </w:rPr>
    </w:lvl>
    <w:lvl w:ilvl="1" w:tplc="794E304E">
      <w:start w:val="1"/>
      <w:numFmt w:val="bullet"/>
      <w:lvlText w:val=""/>
      <w:lvlJc w:val="left"/>
      <w:pPr>
        <w:ind w:left="1220" w:hanging="360"/>
      </w:pPr>
      <w:rPr>
        <w:rFonts w:ascii="Symbol" w:eastAsia="Symbol" w:hAnsi="Symbol" w:cs="Symbol" w:hint="default"/>
        <w:sz w:val="22"/>
        <w:szCs w:val="22"/>
        <w:lang w:val="ro-RO" w:eastAsia="en-US" w:bidi="ar-SA"/>
      </w:rPr>
    </w:lvl>
    <w:lvl w:ilvl="2" w:tplc="ABE2692C">
      <w:start w:val="1"/>
      <w:numFmt w:val="bullet"/>
      <w:lvlText w:val="•"/>
      <w:lvlJc w:val="left"/>
      <w:pPr>
        <w:ind w:left="2271" w:hanging="360"/>
      </w:pPr>
      <w:rPr>
        <w:rFonts w:hint="default"/>
        <w:lang w:val="ro-RO" w:eastAsia="en-US" w:bidi="ar-SA"/>
      </w:rPr>
    </w:lvl>
    <w:lvl w:ilvl="3" w:tplc="57D01CFC">
      <w:start w:val="1"/>
      <w:numFmt w:val="bullet"/>
      <w:lvlText w:val="•"/>
      <w:lvlJc w:val="left"/>
      <w:pPr>
        <w:ind w:left="3323" w:hanging="360"/>
      </w:pPr>
      <w:rPr>
        <w:rFonts w:hint="default"/>
        <w:lang w:val="ro-RO" w:eastAsia="en-US" w:bidi="ar-SA"/>
      </w:rPr>
    </w:lvl>
    <w:lvl w:ilvl="4" w:tplc="4C408082">
      <w:start w:val="1"/>
      <w:numFmt w:val="bullet"/>
      <w:lvlText w:val="•"/>
      <w:lvlJc w:val="left"/>
      <w:pPr>
        <w:ind w:left="4375" w:hanging="360"/>
      </w:pPr>
      <w:rPr>
        <w:rFonts w:hint="default"/>
        <w:lang w:val="ro-RO" w:eastAsia="en-US" w:bidi="ar-SA"/>
      </w:rPr>
    </w:lvl>
    <w:lvl w:ilvl="5" w:tplc="5D5E3D4C">
      <w:start w:val="1"/>
      <w:numFmt w:val="bullet"/>
      <w:lvlText w:val="•"/>
      <w:lvlJc w:val="left"/>
      <w:pPr>
        <w:ind w:left="5427" w:hanging="360"/>
      </w:pPr>
      <w:rPr>
        <w:rFonts w:hint="default"/>
        <w:lang w:val="ro-RO" w:eastAsia="en-US" w:bidi="ar-SA"/>
      </w:rPr>
    </w:lvl>
    <w:lvl w:ilvl="6" w:tplc="F4AC167E">
      <w:start w:val="1"/>
      <w:numFmt w:val="bullet"/>
      <w:lvlText w:val="•"/>
      <w:lvlJc w:val="left"/>
      <w:pPr>
        <w:ind w:left="6479" w:hanging="360"/>
      </w:pPr>
      <w:rPr>
        <w:rFonts w:hint="default"/>
        <w:lang w:val="ro-RO" w:eastAsia="en-US" w:bidi="ar-SA"/>
      </w:rPr>
    </w:lvl>
    <w:lvl w:ilvl="7" w:tplc="306032D6">
      <w:start w:val="1"/>
      <w:numFmt w:val="bullet"/>
      <w:lvlText w:val="•"/>
      <w:lvlJc w:val="left"/>
      <w:pPr>
        <w:ind w:left="7530" w:hanging="360"/>
      </w:pPr>
      <w:rPr>
        <w:rFonts w:hint="default"/>
        <w:lang w:val="ro-RO" w:eastAsia="en-US" w:bidi="ar-SA"/>
      </w:rPr>
    </w:lvl>
    <w:lvl w:ilvl="8" w:tplc="B2AAD82E">
      <w:start w:val="1"/>
      <w:numFmt w:val="bullet"/>
      <w:lvlText w:val="•"/>
      <w:lvlJc w:val="left"/>
      <w:pPr>
        <w:ind w:left="8582" w:hanging="360"/>
      </w:pPr>
      <w:rPr>
        <w:rFonts w:hint="default"/>
        <w:lang w:val="ro-RO" w:eastAsia="en-US" w:bidi="ar-SA"/>
      </w:rPr>
    </w:lvl>
  </w:abstractNum>
  <w:abstractNum w:abstractNumId="61" w15:restartNumberingAfterBreak="0">
    <w:nsid w:val="1B1E1708"/>
    <w:multiLevelType w:val="multilevel"/>
    <w:tmpl w:val="2AE01732"/>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6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3" w15:restartNumberingAfterBreak="0">
    <w:nsid w:val="1C551B17"/>
    <w:multiLevelType w:val="hybridMultilevel"/>
    <w:tmpl w:val="00342D88"/>
    <w:lvl w:ilvl="0" w:tplc="442EFB66">
      <w:start w:val="1"/>
      <w:numFmt w:val="bullet"/>
      <w:lvlText w:val=""/>
      <w:lvlJc w:val="left"/>
      <w:pPr>
        <w:ind w:left="720" w:hanging="360"/>
      </w:pPr>
      <w:rPr>
        <w:rFonts w:ascii="Symbol" w:hAnsi="Symbol" w:hint="default"/>
      </w:rPr>
    </w:lvl>
    <w:lvl w:ilvl="1" w:tplc="2B4A04D6">
      <w:start w:val="1"/>
      <w:numFmt w:val="bullet"/>
      <w:lvlText w:val="o"/>
      <w:lvlJc w:val="left"/>
      <w:pPr>
        <w:ind w:left="1440" w:hanging="360"/>
      </w:pPr>
      <w:rPr>
        <w:rFonts w:ascii="Courier New" w:hAnsi="Courier New" w:cs="Courier New" w:hint="default"/>
      </w:rPr>
    </w:lvl>
    <w:lvl w:ilvl="2" w:tplc="F8381B0C">
      <w:start w:val="1"/>
      <w:numFmt w:val="bullet"/>
      <w:lvlText w:val=""/>
      <w:lvlJc w:val="left"/>
      <w:pPr>
        <w:ind w:left="2160" w:hanging="360"/>
      </w:pPr>
      <w:rPr>
        <w:rFonts w:ascii="Wingdings" w:hAnsi="Wingdings" w:hint="default"/>
      </w:rPr>
    </w:lvl>
    <w:lvl w:ilvl="3" w:tplc="15F605D2">
      <w:start w:val="1"/>
      <w:numFmt w:val="bullet"/>
      <w:lvlText w:val=""/>
      <w:lvlJc w:val="left"/>
      <w:pPr>
        <w:ind w:left="2880" w:hanging="360"/>
      </w:pPr>
      <w:rPr>
        <w:rFonts w:ascii="Symbol" w:hAnsi="Symbol" w:hint="default"/>
      </w:rPr>
    </w:lvl>
    <w:lvl w:ilvl="4" w:tplc="B95EFF64">
      <w:start w:val="1"/>
      <w:numFmt w:val="bullet"/>
      <w:lvlText w:val="o"/>
      <w:lvlJc w:val="left"/>
      <w:pPr>
        <w:ind w:left="3600" w:hanging="360"/>
      </w:pPr>
      <w:rPr>
        <w:rFonts w:ascii="Courier New" w:hAnsi="Courier New" w:cs="Courier New" w:hint="default"/>
      </w:rPr>
    </w:lvl>
    <w:lvl w:ilvl="5" w:tplc="41E6A808">
      <w:start w:val="1"/>
      <w:numFmt w:val="bullet"/>
      <w:lvlText w:val=""/>
      <w:lvlJc w:val="left"/>
      <w:pPr>
        <w:ind w:left="4320" w:hanging="360"/>
      </w:pPr>
      <w:rPr>
        <w:rFonts w:ascii="Wingdings" w:hAnsi="Wingdings" w:hint="default"/>
      </w:rPr>
    </w:lvl>
    <w:lvl w:ilvl="6" w:tplc="DDDAA29A">
      <w:start w:val="1"/>
      <w:numFmt w:val="bullet"/>
      <w:lvlText w:val=""/>
      <w:lvlJc w:val="left"/>
      <w:pPr>
        <w:ind w:left="5040" w:hanging="360"/>
      </w:pPr>
      <w:rPr>
        <w:rFonts w:ascii="Symbol" w:hAnsi="Symbol" w:hint="default"/>
      </w:rPr>
    </w:lvl>
    <w:lvl w:ilvl="7" w:tplc="946A14E2">
      <w:start w:val="1"/>
      <w:numFmt w:val="bullet"/>
      <w:lvlText w:val="o"/>
      <w:lvlJc w:val="left"/>
      <w:pPr>
        <w:ind w:left="5760" w:hanging="360"/>
      </w:pPr>
      <w:rPr>
        <w:rFonts w:ascii="Courier New" w:hAnsi="Courier New" w:cs="Courier New" w:hint="default"/>
      </w:rPr>
    </w:lvl>
    <w:lvl w:ilvl="8" w:tplc="605C02D2">
      <w:start w:val="1"/>
      <w:numFmt w:val="bullet"/>
      <w:lvlText w:val=""/>
      <w:lvlJc w:val="left"/>
      <w:pPr>
        <w:ind w:left="6480" w:hanging="360"/>
      </w:pPr>
      <w:rPr>
        <w:rFonts w:ascii="Wingdings" w:hAnsi="Wingdings" w:hint="default"/>
      </w:rPr>
    </w:lvl>
  </w:abstractNum>
  <w:abstractNum w:abstractNumId="64" w15:restartNumberingAfterBreak="0">
    <w:nsid w:val="1CE83116"/>
    <w:multiLevelType w:val="hybridMultilevel"/>
    <w:tmpl w:val="29E45570"/>
    <w:lvl w:ilvl="0" w:tplc="A008B9B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F832779"/>
    <w:multiLevelType w:val="hybridMultilevel"/>
    <w:tmpl w:val="FDF8D77C"/>
    <w:lvl w:ilvl="0" w:tplc="318633C4">
      <w:start w:val="1"/>
      <w:numFmt w:val="bullet"/>
      <w:lvlText w:val=""/>
      <w:lvlJc w:val="left"/>
      <w:pPr>
        <w:tabs>
          <w:tab w:val="num" w:pos="720"/>
        </w:tabs>
        <w:ind w:left="720" w:hanging="360"/>
      </w:pPr>
      <w:rPr>
        <w:rFonts w:ascii="Symbol" w:hAnsi="Symbol" w:hint="default"/>
        <w:sz w:val="20"/>
      </w:rPr>
    </w:lvl>
    <w:lvl w:ilvl="1" w:tplc="6F36FF44">
      <w:start w:val="1"/>
      <w:numFmt w:val="bullet"/>
      <w:lvlText w:val="o"/>
      <w:lvlJc w:val="left"/>
      <w:pPr>
        <w:tabs>
          <w:tab w:val="num" w:pos="1440"/>
        </w:tabs>
        <w:ind w:left="1440" w:hanging="360"/>
      </w:pPr>
      <w:rPr>
        <w:rFonts w:ascii="Courier New" w:hAnsi="Courier New" w:hint="default"/>
        <w:sz w:val="20"/>
      </w:rPr>
    </w:lvl>
    <w:lvl w:ilvl="2" w:tplc="979E18D2">
      <w:start w:val="1"/>
      <w:numFmt w:val="bullet"/>
      <w:lvlText w:val=""/>
      <w:lvlJc w:val="left"/>
      <w:pPr>
        <w:tabs>
          <w:tab w:val="num" w:pos="2160"/>
        </w:tabs>
        <w:ind w:left="2160" w:hanging="360"/>
      </w:pPr>
      <w:rPr>
        <w:rFonts w:ascii="Wingdings" w:hAnsi="Wingdings" w:hint="default"/>
        <w:sz w:val="20"/>
      </w:rPr>
    </w:lvl>
    <w:lvl w:ilvl="3" w:tplc="9B40516E">
      <w:start w:val="1"/>
      <w:numFmt w:val="bullet"/>
      <w:lvlText w:val=""/>
      <w:lvlJc w:val="left"/>
      <w:pPr>
        <w:tabs>
          <w:tab w:val="num" w:pos="2880"/>
        </w:tabs>
        <w:ind w:left="2880" w:hanging="360"/>
      </w:pPr>
      <w:rPr>
        <w:rFonts w:ascii="Wingdings" w:hAnsi="Wingdings" w:hint="default"/>
        <w:sz w:val="20"/>
      </w:rPr>
    </w:lvl>
    <w:lvl w:ilvl="4" w:tplc="42505F9E">
      <w:start w:val="1"/>
      <w:numFmt w:val="bullet"/>
      <w:lvlText w:val=""/>
      <w:lvlJc w:val="left"/>
      <w:pPr>
        <w:tabs>
          <w:tab w:val="num" w:pos="3600"/>
        </w:tabs>
        <w:ind w:left="3600" w:hanging="360"/>
      </w:pPr>
      <w:rPr>
        <w:rFonts w:ascii="Wingdings" w:hAnsi="Wingdings" w:hint="default"/>
        <w:sz w:val="20"/>
      </w:rPr>
    </w:lvl>
    <w:lvl w:ilvl="5" w:tplc="9948E168">
      <w:start w:val="1"/>
      <w:numFmt w:val="bullet"/>
      <w:lvlText w:val=""/>
      <w:lvlJc w:val="left"/>
      <w:pPr>
        <w:tabs>
          <w:tab w:val="num" w:pos="4320"/>
        </w:tabs>
        <w:ind w:left="4320" w:hanging="360"/>
      </w:pPr>
      <w:rPr>
        <w:rFonts w:ascii="Wingdings" w:hAnsi="Wingdings" w:hint="default"/>
        <w:sz w:val="20"/>
      </w:rPr>
    </w:lvl>
    <w:lvl w:ilvl="6" w:tplc="0032D324">
      <w:start w:val="1"/>
      <w:numFmt w:val="bullet"/>
      <w:lvlText w:val=""/>
      <w:lvlJc w:val="left"/>
      <w:pPr>
        <w:tabs>
          <w:tab w:val="num" w:pos="5040"/>
        </w:tabs>
        <w:ind w:left="5040" w:hanging="360"/>
      </w:pPr>
      <w:rPr>
        <w:rFonts w:ascii="Wingdings" w:hAnsi="Wingdings" w:hint="default"/>
        <w:sz w:val="20"/>
      </w:rPr>
    </w:lvl>
    <w:lvl w:ilvl="7" w:tplc="86AACC3A">
      <w:start w:val="1"/>
      <w:numFmt w:val="bullet"/>
      <w:lvlText w:val=""/>
      <w:lvlJc w:val="left"/>
      <w:pPr>
        <w:tabs>
          <w:tab w:val="num" w:pos="5760"/>
        </w:tabs>
        <w:ind w:left="5760" w:hanging="360"/>
      </w:pPr>
      <w:rPr>
        <w:rFonts w:ascii="Wingdings" w:hAnsi="Wingdings" w:hint="default"/>
        <w:sz w:val="20"/>
      </w:rPr>
    </w:lvl>
    <w:lvl w:ilvl="8" w:tplc="61CAF992">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F9A7EC5"/>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1FA242F7"/>
    <w:multiLevelType w:val="hybridMultilevel"/>
    <w:tmpl w:val="8074748A"/>
    <w:lvl w:ilvl="0" w:tplc="63344738">
      <w:start w:val="1"/>
      <w:numFmt w:val="bullet"/>
      <w:lvlText w:val=""/>
      <w:lvlJc w:val="left"/>
      <w:pPr>
        <w:ind w:left="720" w:hanging="360"/>
      </w:pPr>
      <w:rPr>
        <w:rFonts w:ascii="Symbol" w:hAnsi="Symbol" w:hint="default"/>
      </w:rPr>
    </w:lvl>
    <w:lvl w:ilvl="1" w:tplc="A5F89B70">
      <w:start w:val="1"/>
      <w:numFmt w:val="bullet"/>
      <w:lvlText w:val="o"/>
      <w:lvlJc w:val="left"/>
      <w:pPr>
        <w:ind w:left="1440" w:hanging="360"/>
      </w:pPr>
      <w:rPr>
        <w:rFonts w:ascii="Courier New" w:hAnsi="Courier New" w:cs="Courier New" w:hint="default"/>
      </w:rPr>
    </w:lvl>
    <w:lvl w:ilvl="2" w:tplc="A9A4917E">
      <w:start w:val="1"/>
      <w:numFmt w:val="bullet"/>
      <w:lvlText w:val=""/>
      <w:lvlJc w:val="left"/>
      <w:pPr>
        <w:ind w:left="2160" w:hanging="360"/>
      </w:pPr>
      <w:rPr>
        <w:rFonts w:ascii="Wingdings" w:hAnsi="Wingdings" w:hint="default"/>
      </w:rPr>
    </w:lvl>
    <w:lvl w:ilvl="3" w:tplc="071628AE">
      <w:start w:val="1"/>
      <w:numFmt w:val="bullet"/>
      <w:lvlText w:val=""/>
      <w:lvlJc w:val="left"/>
      <w:pPr>
        <w:ind w:left="2880" w:hanging="360"/>
      </w:pPr>
      <w:rPr>
        <w:rFonts w:ascii="Symbol" w:hAnsi="Symbol" w:hint="default"/>
      </w:rPr>
    </w:lvl>
    <w:lvl w:ilvl="4" w:tplc="18CE1138">
      <w:start w:val="1"/>
      <w:numFmt w:val="bullet"/>
      <w:lvlText w:val="o"/>
      <w:lvlJc w:val="left"/>
      <w:pPr>
        <w:ind w:left="3600" w:hanging="360"/>
      </w:pPr>
      <w:rPr>
        <w:rFonts w:ascii="Courier New" w:hAnsi="Courier New" w:cs="Courier New" w:hint="default"/>
      </w:rPr>
    </w:lvl>
    <w:lvl w:ilvl="5" w:tplc="13AC22CC">
      <w:start w:val="1"/>
      <w:numFmt w:val="bullet"/>
      <w:lvlText w:val=""/>
      <w:lvlJc w:val="left"/>
      <w:pPr>
        <w:ind w:left="4320" w:hanging="360"/>
      </w:pPr>
      <w:rPr>
        <w:rFonts w:ascii="Wingdings" w:hAnsi="Wingdings" w:hint="default"/>
      </w:rPr>
    </w:lvl>
    <w:lvl w:ilvl="6" w:tplc="679AF9FC">
      <w:start w:val="1"/>
      <w:numFmt w:val="bullet"/>
      <w:lvlText w:val=""/>
      <w:lvlJc w:val="left"/>
      <w:pPr>
        <w:ind w:left="5040" w:hanging="360"/>
      </w:pPr>
      <w:rPr>
        <w:rFonts w:ascii="Symbol" w:hAnsi="Symbol" w:hint="default"/>
      </w:rPr>
    </w:lvl>
    <w:lvl w:ilvl="7" w:tplc="F68E283E">
      <w:start w:val="1"/>
      <w:numFmt w:val="bullet"/>
      <w:lvlText w:val="o"/>
      <w:lvlJc w:val="left"/>
      <w:pPr>
        <w:ind w:left="5760" w:hanging="360"/>
      </w:pPr>
      <w:rPr>
        <w:rFonts w:ascii="Courier New" w:hAnsi="Courier New" w:cs="Courier New" w:hint="default"/>
      </w:rPr>
    </w:lvl>
    <w:lvl w:ilvl="8" w:tplc="1A00CA2C">
      <w:start w:val="1"/>
      <w:numFmt w:val="bullet"/>
      <w:lvlText w:val=""/>
      <w:lvlJc w:val="left"/>
      <w:pPr>
        <w:ind w:left="6480" w:hanging="360"/>
      </w:pPr>
      <w:rPr>
        <w:rFonts w:ascii="Wingdings" w:hAnsi="Wingdings" w:hint="default"/>
      </w:rPr>
    </w:lvl>
  </w:abstractNum>
  <w:abstractNum w:abstractNumId="68" w15:restartNumberingAfterBreak="0">
    <w:nsid w:val="201F0C64"/>
    <w:multiLevelType w:val="hybridMultilevel"/>
    <w:tmpl w:val="0DA26E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9" w15:restartNumberingAfterBreak="0">
    <w:nsid w:val="206A30AE"/>
    <w:multiLevelType w:val="hybridMultilevel"/>
    <w:tmpl w:val="7BCCD2AE"/>
    <w:lvl w:ilvl="0" w:tplc="E73ECD2C">
      <w:start w:val="1"/>
      <w:numFmt w:val="bullet"/>
      <w:lvlText w:val=""/>
      <w:lvlJc w:val="left"/>
      <w:pPr>
        <w:ind w:left="720" w:hanging="360"/>
      </w:pPr>
      <w:rPr>
        <w:rFonts w:ascii="Symbol" w:hAnsi="Symbol" w:hint="default"/>
      </w:rPr>
    </w:lvl>
    <w:lvl w:ilvl="1" w:tplc="A148CE50">
      <w:start w:val="1"/>
      <w:numFmt w:val="bullet"/>
      <w:lvlText w:val="o"/>
      <w:lvlJc w:val="left"/>
      <w:pPr>
        <w:ind w:left="1440" w:hanging="360"/>
      </w:pPr>
      <w:rPr>
        <w:rFonts w:ascii="Courier New" w:hAnsi="Courier New" w:cs="Courier New" w:hint="default"/>
      </w:rPr>
    </w:lvl>
    <w:lvl w:ilvl="2" w:tplc="5002EE52">
      <w:start w:val="1"/>
      <w:numFmt w:val="bullet"/>
      <w:lvlText w:val=""/>
      <w:lvlJc w:val="left"/>
      <w:pPr>
        <w:ind w:left="2160" w:hanging="360"/>
      </w:pPr>
      <w:rPr>
        <w:rFonts w:ascii="Wingdings" w:hAnsi="Wingdings" w:hint="default"/>
      </w:rPr>
    </w:lvl>
    <w:lvl w:ilvl="3" w:tplc="7A8A6600">
      <w:start w:val="1"/>
      <w:numFmt w:val="bullet"/>
      <w:lvlText w:val=""/>
      <w:lvlJc w:val="left"/>
      <w:pPr>
        <w:ind w:left="2880" w:hanging="360"/>
      </w:pPr>
      <w:rPr>
        <w:rFonts w:ascii="Symbol" w:hAnsi="Symbol" w:hint="default"/>
      </w:rPr>
    </w:lvl>
    <w:lvl w:ilvl="4" w:tplc="9992E234">
      <w:start w:val="1"/>
      <w:numFmt w:val="bullet"/>
      <w:lvlText w:val="o"/>
      <w:lvlJc w:val="left"/>
      <w:pPr>
        <w:ind w:left="3600" w:hanging="360"/>
      </w:pPr>
      <w:rPr>
        <w:rFonts w:ascii="Courier New" w:hAnsi="Courier New" w:cs="Courier New" w:hint="default"/>
      </w:rPr>
    </w:lvl>
    <w:lvl w:ilvl="5" w:tplc="8514C6B6">
      <w:start w:val="1"/>
      <w:numFmt w:val="bullet"/>
      <w:lvlText w:val=""/>
      <w:lvlJc w:val="left"/>
      <w:pPr>
        <w:ind w:left="4320" w:hanging="360"/>
      </w:pPr>
      <w:rPr>
        <w:rFonts w:ascii="Wingdings" w:hAnsi="Wingdings" w:hint="default"/>
      </w:rPr>
    </w:lvl>
    <w:lvl w:ilvl="6" w:tplc="B6F8F814">
      <w:start w:val="1"/>
      <w:numFmt w:val="bullet"/>
      <w:lvlText w:val=""/>
      <w:lvlJc w:val="left"/>
      <w:pPr>
        <w:ind w:left="5040" w:hanging="360"/>
      </w:pPr>
      <w:rPr>
        <w:rFonts w:ascii="Symbol" w:hAnsi="Symbol" w:hint="default"/>
      </w:rPr>
    </w:lvl>
    <w:lvl w:ilvl="7" w:tplc="B27A6882">
      <w:start w:val="1"/>
      <w:numFmt w:val="bullet"/>
      <w:lvlText w:val="o"/>
      <w:lvlJc w:val="left"/>
      <w:pPr>
        <w:ind w:left="5760" w:hanging="360"/>
      </w:pPr>
      <w:rPr>
        <w:rFonts w:ascii="Courier New" w:hAnsi="Courier New" w:cs="Courier New" w:hint="default"/>
      </w:rPr>
    </w:lvl>
    <w:lvl w:ilvl="8" w:tplc="B0289AC2">
      <w:start w:val="1"/>
      <w:numFmt w:val="bullet"/>
      <w:lvlText w:val=""/>
      <w:lvlJc w:val="left"/>
      <w:pPr>
        <w:ind w:left="6480" w:hanging="360"/>
      </w:pPr>
      <w:rPr>
        <w:rFonts w:ascii="Wingdings" w:hAnsi="Wingdings" w:hint="default"/>
      </w:rPr>
    </w:lvl>
  </w:abstractNum>
  <w:abstractNum w:abstractNumId="70" w15:restartNumberingAfterBreak="0">
    <w:nsid w:val="214763A9"/>
    <w:multiLevelType w:val="hybridMultilevel"/>
    <w:tmpl w:val="FA54279C"/>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1515102"/>
    <w:multiLevelType w:val="hybridMultilevel"/>
    <w:tmpl w:val="ED66039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22210CDD"/>
    <w:multiLevelType w:val="hybridMultilevel"/>
    <w:tmpl w:val="423C68FA"/>
    <w:lvl w:ilvl="0" w:tplc="B2D2CAFC">
      <w:start w:val="1"/>
      <w:numFmt w:val="lowerLetter"/>
      <w:lvlText w:val="%1."/>
      <w:lvlJc w:val="left"/>
      <w:pPr>
        <w:ind w:left="683" w:hanging="360"/>
      </w:pPr>
      <w:rPr>
        <w:rFonts w:hint="default"/>
      </w:rPr>
    </w:lvl>
    <w:lvl w:ilvl="1" w:tplc="9CC83A86">
      <w:start w:val="1"/>
      <w:numFmt w:val="lowerLetter"/>
      <w:lvlText w:val="%2."/>
      <w:lvlJc w:val="left"/>
      <w:pPr>
        <w:ind w:left="1403" w:hanging="360"/>
      </w:pPr>
    </w:lvl>
    <w:lvl w:ilvl="2" w:tplc="801C4D58">
      <w:start w:val="1"/>
      <w:numFmt w:val="lowerRoman"/>
      <w:lvlText w:val="%3."/>
      <w:lvlJc w:val="right"/>
      <w:pPr>
        <w:ind w:left="2123" w:hanging="180"/>
      </w:pPr>
    </w:lvl>
    <w:lvl w:ilvl="3" w:tplc="99A03F86">
      <w:start w:val="1"/>
      <w:numFmt w:val="decimal"/>
      <w:lvlText w:val="%4."/>
      <w:lvlJc w:val="left"/>
      <w:pPr>
        <w:ind w:left="2843" w:hanging="360"/>
      </w:pPr>
    </w:lvl>
    <w:lvl w:ilvl="4" w:tplc="5FC8FF08">
      <w:start w:val="1"/>
      <w:numFmt w:val="lowerLetter"/>
      <w:lvlText w:val="%5."/>
      <w:lvlJc w:val="left"/>
      <w:pPr>
        <w:ind w:left="3563" w:hanging="360"/>
      </w:pPr>
    </w:lvl>
    <w:lvl w:ilvl="5" w:tplc="75D4E87C">
      <w:start w:val="1"/>
      <w:numFmt w:val="lowerRoman"/>
      <w:lvlText w:val="%6."/>
      <w:lvlJc w:val="right"/>
      <w:pPr>
        <w:ind w:left="4283" w:hanging="180"/>
      </w:pPr>
    </w:lvl>
    <w:lvl w:ilvl="6" w:tplc="6EC02D02">
      <w:start w:val="1"/>
      <w:numFmt w:val="decimal"/>
      <w:lvlText w:val="%7."/>
      <w:lvlJc w:val="left"/>
      <w:pPr>
        <w:ind w:left="5003" w:hanging="360"/>
      </w:pPr>
    </w:lvl>
    <w:lvl w:ilvl="7" w:tplc="312E0AD0">
      <w:start w:val="1"/>
      <w:numFmt w:val="lowerLetter"/>
      <w:lvlText w:val="%8."/>
      <w:lvlJc w:val="left"/>
      <w:pPr>
        <w:ind w:left="5723" w:hanging="360"/>
      </w:pPr>
    </w:lvl>
    <w:lvl w:ilvl="8" w:tplc="4CAAACA4">
      <w:start w:val="1"/>
      <w:numFmt w:val="lowerRoman"/>
      <w:lvlText w:val="%9."/>
      <w:lvlJc w:val="right"/>
      <w:pPr>
        <w:ind w:left="6443" w:hanging="180"/>
      </w:pPr>
    </w:lvl>
  </w:abstractNum>
  <w:abstractNum w:abstractNumId="73" w15:restartNumberingAfterBreak="0">
    <w:nsid w:val="2311749F"/>
    <w:multiLevelType w:val="hybridMultilevel"/>
    <w:tmpl w:val="89CE3BD8"/>
    <w:lvl w:ilvl="0" w:tplc="0418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5" w15:restartNumberingAfterBreak="0">
    <w:nsid w:val="2581028B"/>
    <w:multiLevelType w:val="hybridMultilevel"/>
    <w:tmpl w:val="A154BD64"/>
    <w:lvl w:ilvl="0" w:tplc="3C9455AA">
      <w:start w:val="1"/>
      <w:numFmt w:val="bullet"/>
      <w:lvlText w:val=""/>
      <w:lvlJc w:val="left"/>
      <w:pPr>
        <w:tabs>
          <w:tab w:val="num" w:pos="720"/>
        </w:tabs>
        <w:ind w:left="720" w:hanging="360"/>
      </w:pPr>
      <w:rPr>
        <w:rFonts w:ascii="Symbol" w:hAnsi="Symbol" w:hint="default"/>
        <w:sz w:val="20"/>
      </w:rPr>
    </w:lvl>
    <w:lvl w:ilvl="1" w:tplc="CB38BDE8">
      <w:start w:val="1"/>
      <w:numFmt w:val="bullet"/>
      <w:lvlText w:val="o"/>
      <w:lvlJc w:val="left"/>
      <w:pPr>
        <w:tabs>
          <w:tab w:val="num" w:pos="1440"/>
        </w:tabs>
        <w:ind w:left="1440" w:hanging="360"/>
      </w:pPr>
      <w:rPr>
        <w:rFonts w:ascii="Courier New" w:hAnsi="Courier New" w:hint="default"/>
        <w:sz w:val="20"/>
      </w:rPr>
    </w:lvl>
    <w:lvl w:ilvl="2" w:tplc="2356E642">
      <w:start w:val="1"/>
      <w:numFmt w:val="bullet"/>
      <w:lvlText w:val=""/>
      <w:lvlJc w:val="left"/>
      <w:pPr>
        <w:tabs>
          <w:tab w:val="num" w:pos="2160"/>
        </w:tabs>
        <w:ind w:left="2160" w:hanging="360"/>
      </w:pPr>
      <w:rPr>
        <w:rFonts w:ascii="Wingdings" w:hAnsi="Wingdings" w:hint="default"/>
        <w:sz w:val="20"/>
      </w:rPr>
    </w:lvl>
    <w:lvl w:ilvl="3" w:tplc="F6361078">
      <w:start w:val="1"/>
      <w:numFmt w:val="bullet"/>
      <w:lvlText w:val=""/>
      <w:lvlJc w:val="left"/>
      <w:pPr>
        <w:tabs>
          <w:tab w:val="num" w:pos="2880"/>
        </w:tabs>
        <w:ind w:left="2880" w:hanging="360"/>
      </w:pPr>
      <w:rPr>
        <w:rFonts w:ascii="Wingdings" w:hAnsi="Wingdings" w:hint="default"/>
        <w:sz w:val="20"/>
      </w:rPr>
    </w:lvl>
    <w:lvl w:ilvl="4" w:tplc="34E806B2">
      <w:start w:val="1"/>
      <w:numFmt w:val="bullet"/>
      <w:lvlText w:val=""/>
      <w:lvlJc w:val="left"/>
      <w:pPr>
        <w:tabs>
          <w:tab w:val="num" w:pos="3600"/>
        </w:tabs>
        <w:ind w:left="3600" w:hanging="360"/>
      </w:pPr>
      <w:rPr>
        <w:rFonts w:ascii="Wingdings" w:hAnsi="Wingdings" w:hint="default"/>
        <w:sz w:val="20"/>
      </w:rPr>
    </w:lvl>
    <w:lvl w:ilvl="5" w:tplc="4EA6A2DC">
      <w:start w:val="1"/>
      <w:numFmt w:val="bullet"/>
      <w:lvlText w:val=""/>
      <w:lvlJc w:val="left"/>
      <w:pPr>
        <w:tabs>
          <w:tab w:val="num" w:pos="4320"/>
        </w:tabs>
        <w:ind w:left="4320" w:hanging="360"/>
      </w:pPr>
      <w:rPr>
        <w:rFonts w:ascii="Wingdings" w:hAnsi="Wingdings" w:hint="default"/>
        <w:sz w:val="20"/>
      </w:rPr>
    </w:lvl>
    <w:lvl w:ilvl="6" w:tplc="7D50F54C">
      <w:start w:val="1"/>
      <w:numFmt w:val="bullet"/>
      <w:lvlText w:val=""/>
      <w:lvlJc w:val="left"/>
      <w:pPr>
        <w:tabs>
          <w:tab w:val="num" w:pos="5040"/>
        </w:tabs>
        <w:ind w:left="5040" w:hanging="360"/>
      </w:pPr>
      <w:rPr>
        <w:rFonts w:ascii="Wingdings" w:hAnsi="Wingdings" w:hint="default"/>
        <w:sz w:val="20"/>
      </w:rPr>
    </w:lvl>
    <w:lvl w:ilvl="7" w:tplc="203295D0">
      <w:start w:val="1"/>
      <w:numFmt w:val="bullet"/>
      <w:lvlText w:val=""/>
      <w:lvlJc w:val="left"/>
      <w:pPr>
        <w:tabs>
          <w:tab w:val="num" w:pos="5760"/>
        </w:tabs>
        <w:ind w:left="5760" w:hanging="360"/>
      </w:pPr>
      <w:rPr>
        <w:rFonts w:ascii="Wingdings" w:hAnsi="Wingdings" w:hint="default"/>
        <w:sz w:val="20"/>
      </w:rPr>
    </w:lvl>
    <w:lvl w:ilvl="8" w:tplc="D1E0260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605CD2"/>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266D6FED"/>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8" w15:restartNumberingAfterBreak="0">
    <w:nsid w:val="27453051"/>
    <w:multiLevelType w:val="multilevel"/>
    <w:tmpl w:val="BF7C6A9E"/>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79" w15:restartNumberingAfterBreak="0">
    <w:nsid w:val="27872D68"/>
    <w:multiLevelType w:val="hybridMultilevel"/>
    <w:tmpl w:val="2D9AE71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28394CEC"/>
    <w:multiLevelType w:val="hybridMultilevel"/>
    <w:tmpl w:val="8228C544"/>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2A314435"/>
    <w:multiLevelType w:val="hybridMultilevel"/>
    <w:tmpl w:val="D47E78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2C1E3C7B"/>
    <w:multiLevelType w:val="multilevel"/>
    <w:tmpl w:val="58A6566A"/>
    <w:lvl w:ilvl="0">
      <w:start w:val="1"/>
      <w:numFmt w:val="decimal"/>
      <w:lvlText w:val="%1."/>
      <w:lvlJc w:val="left"/>
      <w:pPr>
        <w:ind w:left="720" w:hanging="360"/>
      </w:pPr>
      <w:rPr>
        <w:i w:val="0"/>
        <w:iCs/>
        <w:color w:val="002060"/>
      </w:rPr>
    </w:lvl>
    <w:lvl w:ilvl="1">
      <w:start w:val="1"/>
      <w:numFmt w:val="decimal"/>
      <w:isLgl/>
      <w:lvlText w:val="%1.%2."/>
      <w:lvlJc w:val="left"/>
      <w:pPr>
        <w:ind w:left="720" w:hanging="360"/>
      </w:pPr>
      <w:rPr>
        <w:rFonts w:eastAsia="DengXian Light" w:hint="default"/>
        <w:b/>
        <w:bCs/>
        <w:i w:val="0"/>
        <w:iCs/>
      </w:rPr>
    </w:lvl>
    <w:lvl w:ilvl="2">
      <w:start w:val="1"/>
      <w:numFmt w:val="decimal"/>
      <w:isLgl/>
      <w:lvlText w:val="%1.%2.%3."/>
      <w:lvlJc w:val="left"/>
      <w:pPr>
        <w:ind w:left="1080" w:hanging="720"/>
      </w:pPr>
      <w:rPr>
        <w:rFonts w:eastAsia="DengXian Light" w:hint="default"/>
        <w:b w:val="0"/>
        <w:bCs w:val="0"/>
        <w:i w:val="0"/>
        <w:iCs w:val="0"/>
        <w:color w:val="auto"/>
        <w:sz w:val="24"/>
        <w:szCs w:val="24"/>
      </w:rPr>
    </w:lvl>
    <w:lvl w:ilvl="3">
      <w:start w:val="1"/>
      <w:numFmt w:val="decimal"/>
      <w:isLgl/>
      <w:lvlText w:val="%1.%2.%3.%4."/>
      <w:lvlJc w:val="left"/>
      <w:pPr>
        <w:ind w:left="1080" w:hanging="720"/>
      </w:pPr>
      <w:rPr>
        <w:rFonts w:eastAsia="DengXian Light" w:hint="default"/>
      </w:rPr>
    </w:lvl>
    <w:lvl w:ilvl="4">
      <w:start w:val="1"/>
      <w:numFmt w:val="decimal"/>
      <w:isLgl/>
      <w:lvlText w:val="%1.%2.%3.%4.%5."/>
      <w:lvlJc w:val="left"/>
      <w:pPr>
        <w:ind w:left="1440" w:hanging="1080"/>
      </w:pPr>
      <w:rPr>
        <w:rFonts w:eastAsia="DengXian Light" w:hint="default"/>
      </w:rPr>
    </w:lvl>
    <w:lvl w:ilvl="5">
      <w:start w:val="1"/>
      <w:numFmt w:val="decimal"/>
      <w:isLgl/>
      <w:lvlText w:val="%1.%2.%3.%4.%5.%6."/>
      <w:lvlJc w:val="left"/>
      <w:pPr>
        <w:ind w:left="1440" w:hanging="1080"/>
      </w:pPr>
      <w:rPr>
        <w:rFonts w:eastAsia="DengXian Light" w:hint="default"/>
      </w:rPr>
    </w:lvl>
    <w:lvl w:ilvl="6">
      <w:start w:val="1"/>
      <w:numFmt w:val="decimal"/>
      <w:isLgl/>
      <w:lvlText w:val="%1.%2.%3.%4.%5.%6.%7."/>
      <w:lvlJc w:val="left"/>
      <w:pPr>
        <w:ind w:left="1800" w:hanging="1440"/>
      </w:pPr>
      <w:rPr>
        <w:rFonts w:eastAsia="DengXian Light" w:hint="default"/>
      </w:rPr>
    </w:lvl>
    <w:lvl w:ilvl="7">
      <w:start w:val="1"/>
      <w:numFmt w:val="decimal"/>
      <w:isLgl/>
      <w:lvlText w:val="%1.%2.%3.%4.%5.%6.%7.%8."/>
      <w:lvlJc w:val="left"/>
      <w:pPr>
        <w:ind w:left="1800" w:hanging="1440"/>
      </w:pPr>
      <w:rPr>
        <w:rFonts w:eastAsia="DengXian Light" w:hint="default"/>
      </w:rPr>
    </w:lvl>
    <w:lvl w:ilvl="8">
      <w:start w:val="1"/>
      <w:numFmt w:val="decimal"/>
      <w:isLgl/>
      <w:lvlText w:val="%1.%2.%3.%4.%5.%6.%7.%8.%9."/>
      <w:lvlJc w:val="left"/>
      <w:pPr>
        <w:ind w:left="2160" w:hanging="1800"/>
      </w:pPr>
      <w:rPr>
        <w:rFonts w:eastAsia="DengXian Light" w:hint="default"/>
      </w:rPr>
    </w:lvl>
  </w:abstractNum>
  <w:abstractNum w:abstractNumId="83" w15:restartNumberingAfterBreak="0">
    <w:nsid w:val="2CCE0F42"/>
    <w:multiLevelType w:val="hybridMultilevel"/>
    <w:tmpl w:val="27EC0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CCF49BF"/>
    <w:multiLevelType w:val="hybridMultilevel"/>
    <w:tmpl w:val="BE9CEA60"/>
    <w:lvl w:ilvl="0" w:tplc="006C79FE">
      <w:start w:val="1"/>
      <w:numFmt w:val="bullet"/>
      <w:lvlText w:val=""/>
      <w:lvlJc w:val="left"/>
      <w:pPr>
        <w:ind w:left="720" w:hanging="360"/>
      </w:pPr>
      <w:rPr>
        <w:rFonts w:ascii="Symbol" w:hAnsi="Symbol" w:hint="default"/>
      </w:rPr>
    </w:lvl>
    <w:lvl w:ilvl="1" w:tplc="86169B88">
      <w:start w:val="1"/>
      <w:numFmt w:val="bullet"/>
      <w:lvlText w:val="o"/>
      <w:lvlJc w:val="left"/>
      <w:pPr>
        <w:ind w:left="1440" w:hanging="360"/>
      </w:pPr>
      <w:rPr>
        <w:rFonts w:ascii="Courier New" w:hAnsi="Courier New" w:cs="Courier New" w:hint="default"/>
      </w:rPr>
    </w:lvl>
    <w:lvl w:ilvl="2" w:tplc="4156D77A">
      <w:start w:val="1"/>
      <w:numFmt w:val="bullet"/>
      <w:lvlText w:val=""/>
      <w:lvlJc w:val="left"/>
      <w:pPr>
        <w:ind w:left="2160" w:hanging="360"/>
      </w:pPr>
      <w:rPr>
        <w:rFonts w:ascii="Wingdings" w:hAnsi="Wingdings" w:hint="default"/>
      </w:rPr>
    </w:lvl>
    <w:lvl w:ilvl="3" w:tplc="251C27DC">
      <w:start w:val="1"/>
      <w:numFmt w:val="bullet"/>
      <w:lvlText w:val=""/>
      <w:lvlJc w:val="left"/>
      <w:pPr>
        <w:ind w:left="2880" w:hanging="360"/>
      </w:pPr>
      <w:rPr>
        <w:rFonts w:ascii="Symbol" w:hAnsi="Symbol" w:hint="default"/>
      </w:rPr>
    </w:lvl>
    <w:lvl w:ilvl="4" w:tplc="6666B56E">
      <w:start w:val="1"/>
      <w:numFmt w:val="bullet"/>
      <w:lvlText w:val="o"/>
      <w:lvlJc w:val="left"/>
      <w:pPr>
        <w:ind w:left="3600" w:hanging="360"/>
      </w:pPr>
      <w:rPr>
        <w:rFonts w:ascii="Courier New" w:hAnsi="Courier New" w:cs="Courier New" w:hint="default"/>
      </w:rPr>
    </w:lvl>
    <w:lvl w:ilvl="5" w:tplc="E098C82E">
      <w:start w:val="1"/>
      <w:numFmt w:val="bullet"/>
      <w:lvlText w:val=""/>
      <w:lvlJc w:val="left"/>
      <w:pPr>
        <w:ind w:left="4320" w:hanging="360"/>
      </w:pPr>
      <w:rPr>
        <w:rFonts w:ascii="Wingdings" w:hAnsi="Wingdings" w:hint="default"/>
      </w:rPr>
    </w:lvl>
    <w:lvl w:ilvl="6" w:tplc="19789364">
      <w:start w:val="1"/>
      <w:numFmt w:val="bullet"/>
      <w:lvlText w:val=""/>
      <w:lvlJc w:val="left"/>
      <w:pPr>
        <w:ind w:left="5040" w:hanging="360"/>
      </w:pPr>
      <w:rPr>
        <w:rFonts w:ascii="Symbol" w:hAnsi="Symbol" w:hint="default"/>
      </w:rPr>
    </w:lvl>
    <w:lvl w:ilvl="7" w:tplc="F1747E5C">
      <w:start w:val="1"/>
      <w:numFmt w:val="bullet"/>
      <w:lvlText w:val="o"/>
      <w:lvlJc w:val="left"/>
      <w:pPr>
        <w:ind w:left="5760" w:hanging="360"/>
      </w:pPr>
      <w:rPr>
        <w:rFonts w:ascii="Courier New" w:hAnsi="Courier New" w:cs="Courier New" w:hint="default"/>
      </w:rPr>
    </w:lvl>
    <w:lvl w:ilvl="8" w:tplc="F1283AAA">
      <w:start w:val="1"/>
      <w:numFmt w:val="bullet"/>
      <w:lvlText w:val=""/>
      <w:lvlJc w:val="left"/>
      <w:pPr>
        <w:ind w:left="6480" w:hanging="360"/>
      </w:pPr>
      <w:rPr>
        <w:rFonts w:ascii="Wingdings" w:hAnsi="Wingdings" w:hint="default"/>
      </w:rPr>
    </w:lvl>
  </w:abstractNum>
  <w:abstractNum w:abstractNumId="85" w15:restartNumberingAfterBreak="0">
    <w:nsid w:val="2CD11C93"/>
    <w:multiLevelType w:val="hybridMultilevel"/>
    <w:tmpl w:val="F468BA7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6" w15:restartNumberingAfterBreak="0">
    <w:nsid w:val="2D0677E6"/>
    <w:multiLevelType w:val="hybridMultilevel"/>
    <w:tmpl w:val="FB34A4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7" w15:restartNumberingAfterBreak="0">
    <w:nsid w:val="2D486360"/>
    <w:multiLevelType w:val="hybridMultilevel"/>
    <w:tmpl w:val="68723D4C"/>
    <w:lvl w:ilvl="0" w:tplc="E0FE278A">
      <w:start w:val="1"/>
      <w:numFmt w:val="decimal"/>
      <w:lvlText w:val="%1."/>
      <w:lvlJc w:val="left"/>
      <w:pPr>
        <w:tabs>
          <w:tab w:val="num" w:pos="720"/>
        </w:tabs>
        <w:ind w:left="720" w:hanging="360"/>
      </w:pPr>
    </w:lvl>
    <w:lvl w:ilvl="1" w:tplc="225EC70A">
      <w:start w:val="1"/>
      <w:numFmt w:val="decimal"/>
      <w:lvlText w:val="%2."/>
      <w:lvlJc w:val="left"/>
      <w:pPr>
        <w:tabs>
          <w:tab w:val="num" w:pos="1440"/>
        </w:tabs>
        <w:ind w:left="1440" w:hanging="360"/>
      </w:pPr>
    </w:lvl>
    <w:lvl w:ilvl="2" w:tplc="46C09C84">
      <w:start w:val="1"/>
      <w:numFmt w:val="decimal"/>
      <w:lvlText w:val="%3."/>
      <w:lvlJc w:val="left"/>
      <w:pPr>
        <w:tabs>
          <w:tab w:val="num" w:pos="2160"/>
        </w:tabs>
        <w:ind w:left="2160" w:hanging="360"/>
      </w:pPr>
    </w:lvl>
    <w:lvl w:ilvl="3" w:tplc="EB7EE50A">
      <w:start w:val="1"/>
      <w:numFmt w:val="decimal"/>
      <w:lvlText w:val="%4."/>
      <w:lvlJc w:val="left"/>
      <w:pPr>
        <w:tabs>
          <w:tab w:val="num" w:pos="2880"/>
        </w:tabs>
        <w:ind w:left="2880" w:hanging="360"/>
      </w:pPr>
    </w:lvl>
    <w:lvl w:ilvl="4" w:tplc="68FCEBB6">
      <w:start w:val="1"/>
      <w:numFmt w:val="decimal"/>
      <w:lvlText w:val="%5."/>
      <w:lvlJc w:val="left"/>
      <w:pPr>
        <w:tabs>
          <w:tab w:val="num" w:pos="3600"/>
        </w:tabs>
        <w:ind w:left="3600" w:hanging="360"/>
      </w:pPr>
    </w:lvl>
    <w:lvl w:ilvl="5" w:tplc="6AE685B8">
      <w:start w:val="1"/>
      <w:numFmt w:val="decimal"/>
      <w:lvlText w:val="%6."/>
      <w:lvlJc w:val="left"/>
      <w:pPr>
        <w:tabs>
          <w:tab w:val="num" w:pos="4320"/>
        </w:tabs>
        <w:ind w:left="4320" w:hanging="360"/>
      </w:pPr>
    </w:lvl>
    <w:lvl w:ilvl="6" w:tplc="68621032">
      <w:start w:val="1"/>
      <w:numFmt w:val="decimal"/>
      <w:lvlText w:val="%7."/>
      <w:lvlJc w:val="left"/>
      <w:pPr>
        <w:tabs>
          <w:tab w:val="num" w:pos="5040"/>
        </w:tabs>
        <w:ind w:left="5040" w:hanging="360"/>
      </w:pPr>
    </w:lvl>
    <w:lvl w:ilvl="7" w:tplc="D3388B60">
      <w:start w:val="1"/>
      <w:numFmt w:val="decimal"/>
      <w:lvlText w:val="%8."/>
      <w:lvlJc w:val="left"/>
      <w:pPr>
        <w:tabs>
          <w:tab w:val="num" w:pos="5760"/>
        </w:tabs>
        <w:ind w:left="5760" w:hanging="360"/>
      </w:pPr>
    </w:lvl>
    <w:lvl w:ilvl="8" w:tplc="849CB6EA">
      <w:start w:val="1"/>
      <w:numFmt w:val="decimal"/>
      <w:lvlText w:val="%9."/>
      <w:lvlJc w:val="left"/>
      <w:pPr>
        <w:tabs>
          <w:tab w:val="num" w:pos="6480"/>
        </w:tabs>
        <w:ind w:left="6480" w:hanging="360"/>
      </w:pPr>
    </w:lvl>
  </w:abstractNum>
  <w:abstractNum w:abstractNumId="88" w15:restartNumberingAfterBreak="0">
    <w:nsid w:val="2D4A322B"/>
    <w:multiLevelType w:val="hybridMultilevel"/>
    <w:tmpl w:val="92E04448"/>
    <w:lvl w:ilvl="0" w:tplc="088C4644">
      <w:start w:val="1"/>
      <w:numFmt w:val="decimal"/>
      <w:lvlText w:val="%1."/>
      <w:lvlJc w:val="left"/>
      <w:pPr>
        <w:tabs>
          <w:tab w:val="num" w:pos="720"/>
        </w:tabs>
        <w:ind w:left="720" w:hanging="360"/>
      </w:pPr>
    </w:lvl>
    <w:lvl w:ilvl="1" w:tplc="EE221A78">
      <w:start w:val="1"/>
      <w:numFmt w:val="decimal"/>
      <w:lvlText w:val="%2."/>
      <w:lvlJc w:val="left"/>
      <w:pPr>
        <w:tabs>
          <w:tab w:val="num" w:pos="1440"/>
        </w:tabs>
        <w:ind w:left="1440" w:hanging="360"/>
      </w:pPr>
    </w:lvl>
    <w:lvl w:ilvl="2" w:tplc="B6F425A8">
      <w:start w:val="1"/>
      <w:numFmt w:val="decimal"/>
      <w:lvlText w:val="%3."/>
      <w:lvlJc w:val="left"/>
      <w:pPr>
        <w:tabs>
          <w:tab w:val="num" w:pos="2160"/>
        </w:tabs>
        <w:ind w:left="2160" w:hanging="360"/>
      </w:pPr>
    </w:lvl>
    <w:lvl w:ilvl="3" w:tplc="002C1720">
      <w:start w:val="1"/>
      <w:numFmt w:val="decimal"/>
      <w:lvlText w:val="%4."/>
      <w:lvlJc w:val="left"/>
      <w:pPr>
        <w:tabs>
          <w:tab w:val="num" w:pos="2880"/>
        </w:tabs>
        <w:ind w:left="2880" w:hanging="360"/>
      </w:pPr>
    </w:lvl>
    <w:lvl w:ilvl="4" w:tplc="72860E54">
      <w:start w:val="1"/>
      <w:numFmt w:val="decimal"/>
      <w:lvlText w:val="%5."/>
      <w:lvlJc w:val="left"/>
      <w:pPr>
        <w:tabs>
          <w:tab w:val="num" w:pos="3600"/>
        </w:tabs>
        <w:ind w:left="3600" w:hanging="360"/>
      </w:pPr>
    </w:lvl>
    <w:lvl w:ilvl="5" w:tplc="128E1C62">
      <w:start w:val="1"/>
      <w:numFmt w:val="decimal"/>
      <w:lvlText w:val="%6."/>
      <w:lvlJc w:val="left"/>
      <w:pPr>
        <w:tabs>
          <w:tab w:val="num" w:pos="4320"/>
        </w:tabs>
        <w:ind w:left="4320" w:hanging="360"/>
      </w:pPr>
    </w:lvl>
    <w:lvl w:ilvl="6" w:tplc="6366DEC0">
      <w:start w:val="1"/>
      <w:numFmt w:val="decimal"/>
      <w:lvlText w:val="%7."/>
      <w:lvlJc w:val="left"/>
      <w:pPr>
        <w:tabs>
          <w:tab w:val="num" w:pos="5040"/>
        </w:tabs>
        <w:ind w:left="5040" w:hanging="360"/>
      </w:pPr>
    </w:lvl>
    <w:lvl w:ilvl="7" w:tplc="E70AE828">
      <w:start w:val="1"/>
      <w:numFmt w:val="decimal"/>
      <w:lvlText w:val="%8."/>
      <w:lvlJc w:val="left"/>
      <w:pPr>
        <w:tabs>
          <w:tab w:val="num" w:pos="5760"/>
        </w:tabs>
        <w:ind w:left="5760" w:hanging="360"/>
      </w:pPr>
    </w:lvl>
    <w:lvl w:ilvl="8" w:tplc="005E7A50">
      <w:start w:val="1"/>
      <w:numFmt w:val="decimal"/>
      <w:lvlText w:val="%9."/>
      <w:lvlJc w:val="left"/>
      <w:pPr>
        <w:tabs>
          <w:tab w:val="num" w:pos="6480"/>
        </w:tabs>
        <w:ind w:left="6480" w:hanging="360"/>
      </w:pPr>
    </w:lvl>
  </w:abstractNum>
  <w:abstractNum w:abstractNumId="89" w15:restartNumberingAfterBreak="0">
    <w:nsid w:val="2D8B6D49"/>
    <w:multiLevelType w:val="multilevel"/>
    <w:tmpl w:val="4F6AEC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CB0DE9"/>
    <w:multiLevelType w:val="hybridMultilevel"/>
    <w:tmpl w:val="BF047696"/>
    <w:lvl w:ilvl="0" w:tplc="D922B0E6">
      <w:start w:val="1"/>
      <w:numFmt w:val="bullet"/>
      <w:lvlText w:val=""/>
      <w:lvlJc w:val="left"/>
      <w:pPr>
        <w:ind w:left="720" w:hanging="360"/>
      </w:pPr>
      <w:rPr>
        <w:rFonts w:ascii="Symbol" w:hAnsi="Symbol" w:hint="default"/>
      </w:rPr>
    </w:lvl>
    <w:lvl w:ilvl="1" w:tplc="D4181574">
      <w:start w:val="1"/>
      <w:numFmt w:val="bullet"/>
      <w:lvlText w:val="o"/>
      <w:lvlJc w:val="left"/>
      <w:pPr>
        <w:ind w:left="1440" w:hanging="360"/>
      </w:pPr>
      <w:rPr>
        <w:rFonts w:ascii="Courier New" w:hAnsi="Courier New" w:cs="Courier New" w:hint="default"/>
      </w:rPr>
    </w:lvl>
    <w:lvl w:ilvl="2" w:tplc="7CA2E59A">
      <w:start w:val="1"/>
      <w:numFmt w:val="bullet"/>
      <w:lvlText w:val=""/>
      <w:lvlJc w:val="left"/>
      <w:pPr>
        <w:ind w:left="2160" w:hanging="360"/>
      </w:pPr>
      <w:rPr>
        <w:rFonts w:ascii="Wingdings" w:hAnsi="Wingdings" w:hint="default"/>
      </w:rPr>
    </w:lvl>
    <w:lvl w:ilvl="3" w:tplc="E2127CC0">
      <w:start w:val="1"/>
      <w:numFmt w:val="bullet"/>
      <w:lvlText w:val=""/>
      <w:lvlJc w:val="left"/>
      <w:pPr>
        <w:ind w:left="2880" w:hanging="360"/>
      </w:pPr>
      <w:rPr>
        <w:rFonts w:ascii="Symbol" w:hAnsi="Symbol" w:hint="default"/>
      </w:rPr>
    </w:lvl>
    <w:lvl w:ilvl="4" w:tplc="614C13A4">
      <w:start w:val="1"/>
      <w:numFmt w:val="bullet"/>
      <w:lvlText w:val="o"/>
      <w:lvlJc w:val="left"/>
      <w:pPr>
        <w:ind w:left="3600" w:hanging="360"/>
      </w:pPr>
      <w:rPr>
        <w:rFonts w:ascii="Courier New" w:hAnsi="Courier New" w:cs="Courier New" w:hint="default"/>
      </w:rPr>
    </w:lvl>
    <w:lvl w:ilvl="5" w:tplc="C95C82BA">
      <w:start w:val="1"/>
      <w:numFmt w:val="bullet"/>
      <w:lvlText w:val=""/>
      <w:lvlJc w:val="left"/>
      <w:pPr>
        <w:ind w:left="4320" w:hanging="360"/>
      </w:pPr>
      <w:rPr>
        <w:rFonts w:ascii="Wingdings" w:hAnsi="Wingdings" w:hint="default"/>
      </w:rPr>
    </w:lvl>
    <w:lvl w:ilvl="6" w:tplc="A468C7B2">
      <w:start w:val="1"/>
      <w:numFmt w:val="bullet"/>
      <w:lvlText w:val=""/>
      <w:lvlJc w:val="left"/>
      <w:pPr>
        <w:ind w:left="5040" w:hanging="360"/>
      </w:pPr>
      <w:rPr>
        <w:rFonts w:ascii="Symbol" w:hAnsi="Symbol" w:hint="default"/>
      </w:rPr>
    </w:lvl>
    <w:lvl w:ilvl="7" w:tplc="AAFC0054">
      <w:start w:val="1"/>
      <w:numFmt w:val="bullet"/>
      <w:lvlText w:val="o"/>
      <w:lvlJc w:val="left"/>
      <w:pPr>
        <w:ind w:left="5760" w:hanging="360"/>
      </w:pPr>
      <w:rPr>
        <w:rFonts w:ascii="Courier New" w:hAnsi="Courier New" w:cs="Courier New" w:hint="default"/>
      </w:rPr>
    </w:lvl>
    <w:lvl w:ilvl="8" w:tplc="D198429E">
      <w:start w:val="1"/>
      <w:numFmt w:val="bullet"/>
      <w:lvlText w:val=""/>
      <w:lvlJc w:val="left"/>
      <w:pPr>
        <w:ind w:left="6480" w:hanging="360"/>
      </w:pPr>
      <w:rPr>
        <w:rFonts w:ascii="Wingdings" w:hAnsi="Wingdings" w:hint="default"/>
      </w:rPr>
    </w:lvl>
  </w:abstractNum>
  <w:abstractNum w:abstractNumId="9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15:restartNumberingAfterBreak="0">
    <w:nsid w:val="31135072"/>
    <w:multiLevelType w:val="hybridMultilevel"/>
    <w:tmpl w:val="CF50B0F6"/>
    <w:lvl w:ilvl="0" w:tplc="E96439F6">
      <w:start w:val="1"/>
      <w:numFmt w:val="decimal"/>
      <w:lvlText w:val="%1)"/>
      <w:lvlJc w:val="left"/>
      <w:pPr>
        <w:ind w:left="825" w:hanging="360"/>
      </w:pPr>
      <w:rPr>
        <w:rFonts w:hint="default"/>
      </w:rPr>
    </w:lvl>
    <w:lvl w:ilvl="1" w:tplc="FFFFFFFF">
      <w:start w:val="1"/>
      <w:numFmt w:val="lowerLetter"/>
      <w:lvlText w:val="%2."/>
      <w:lvlJc w:val="left"/>
      <w:pPr>
        <w:ind w:left="1545" w:hanging="360"/>
      </w:pPr>
    </w:lvl>
    <w:lvl w:ilvl="2" w:tplc="FFFFFFFF">
      <w:start w:val="1"/>
      <w:numFmt w:val="lowerRoman"/>
      <w:lvlText w:val="%3."/>
      <w:lvlJc w:val="right"/>
      <w:pPr>
        <w:ind w:left="2265" w:hanging="180"/>
      </w:pPr>
    </w:lvl>
    <w:lvl w:ilvl="3" w:tplc="FFFFFFFF">
      <w:start w:val="1"/>
      <w:numFmt w:val="decimal"/>
      <w:lvlText w:val="%4."/>
      <w:lvlJc w:val="left"/>
      <w:pPr>
        <w:ind w:left="2985" w:hanging="360"/>
      </w:pPr>
    </w:lvl>
    <w:lvl w:ilvl="4" w:tplc="FFFFFFFF">
      <w:start w:val="1"/>
      <w:numFmt w:val="lowerLetter"/>
      <w:lvlText w:val="%5."/>
      <w:lvlJc w:val="left"/>
      <w:pPr>
        <w:ind w:left="3705" w:hanging="360"/>
      </w:pPr>
    </w:lvl>
    <w:lvl w:ilvl="5" w:tplc="FFFFFFFF">
      <w:start w:val="1"/>
      <w:numFmt w:val="lowerRoman"/>
      <w:lvlText w:val="%6."/>
      <w:lvlJc w:val="right"/>
      <w:pPr>
        <w:ind w:left="4425" w:hanging="180"/>
      </w:pPr>
    </w:lvl>
    <w:lvl w:ilvl="6" w:tplc="FFFFFFFF">
      <w:start w:val="1"/>
      <w:numFmt w:val="decimal"/>
      <w:lvlText w:val="%7."/>
      <w:lvlJc w:val="left"/>
      <w:pPr>
        <w:ind w:left="5145" w:hanging="360"/>
      </w:pPr>
    </w:lvl>
    <w:lvl w:ilvl="7" w:tplc="FFFFFFFF">
      <w:start w:val="1"/>
      <w:numFmt w:val="lowerLetter"/>
      <w:lvlText w:val="%8."/>
      <w:lvlJc w:val="left"/>
      <w:pPr>
        <w:ind w:left="5865" w:hanging="360"/>
      </w:pPr>
    </w:lvl>
    <w:lvl w:ilvl="8" w:tplc="FFFFFFFF">
      <w:start w:val="1"/>
      <w:numFmt w:val="lowerRoman"/>
      <w:lvlText w:val="%9."/>
      <w:lvlJc w:val="right"/>
      <w:pPr>
        <w:ind w:left="6585" w:hanging="180"/>
      </w:pPr>
    </w:lvl>
  </w:abstractNum>
  <w:abstractNum w:abstractNumId="93" w15:restartNumberingAfterBreak="0">
    <w:nsid w:val="31BD5CA7"/>
    <w:multiLevelType w:val="hybridMultilevel"/>
    <w:tmpl w:val="67E659DE"/>
    <w:lvl w:ilvl="0" w:tplc="EBBAF01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32A36229"/>
    <w:multiLevelType w:val="multilevel"/>
    <w:tmpl w:val="1CF6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33284E52"/>
    <w:multiLevelType w:val="hybridMultilevel"/>
    <w:tmpl w:val="8122618C"/>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FE566D"/>
    <w:multiLevelType w:val="hybridMultilevel"/>
    <w:tmpl w:val="9B36D222"/>
    <w:lvl w:ilvl="0" w:tplc="F08AA42C">
      <w:start w:val="1"/>
      <w:numFmt w:val="bullet"/>
      <w:lvlText w:val=""/>
      <w:lvlJc w:val="left"/>
      <w:pPr>
        <w:ind w:left="720" w:hanging="360"/>
      </w:pPr>
      <w:rPr>
        <w:rFonts w:ascii="Symbol" w:hAnsi="Symbol" w:hint="default"/>
      </w:rPr>
    </w:lvl>
    <w:lvl w:ilvl="1" w:tplc="9DBE1104">
      <w:start w:val="1"/>
      <w:numFmt w:val="bullet"/>
      <w:lvlText w:val="o"/>
      <w:lvlJc w:val="left"/>
      <w:pPr>
        <w:ind w:left="1440" w:hanging="360"/>
      </w:pPr>
      <w:rPr>
        <w:rFonts w:ascii="Courier New" w:hAnsi="Courier New" w:cs="Courier New" w:hint="default"/>
      </w:rPr>
    </w:lvl>
    <w:lvl w:ilvl="2" w:tplc="1C3C91CC">
      <w:start w:val="1"/>
      <w:numFmt w:val="bullet"/>
      <w:lvlText w:val=""/>
      <w:lvlJc w:val="left"/>
      <w:pPr>
        <w:ind w:left="2160" w:hanging="360"/>
      </w:pPr>
      <w:rPr>
        <w:rFonts w:ascii="Wingdings" w:hAnsi="Wingdings" w:hint="default"/>
      </w:rPr>
    </w:lvl>
    <w:lvl w:ilvl="3" w:tplc="B4D4B564">
      <w:start w:val="1"/>
      <w:numFmt w:val="bullet"/>
      <w:lvlText w:val=""/>
      <w:lvlJc w:val="left"/>
      <w:pPr>
        <w:ind w:left="2880" w:hanging="360"/>
      </w:pPr>
      <w:rPr>
        <w:rFonts w:ascii="Symbol" w:hAnsi="Symbol" w:hint="default"/>
      </w:rPr>
    </w:lvl>
    <w:lvl w:ilvl="4" w:tplc="37E0EB46">
      <w:start w:val="1"/>
      <w:numFmt w:val="bullet"/>
      <w:lvlText w:val="o"/>
      <w:lvlJc w:val="left"/>
      <w:pPr>
        <w:ind w:left="3600" w:hanging="360"/>
      </w:pPr>
      <w:rPr>
        <w:rFonts w:ascii="Courier New" w:hAnsi="Courier New" w:cs="Courier New" w:hint="default"/>
      </w:rPr>
    </w:lvl>
    <w:lvl w:ilvl="5" w:tplc="5F40A5D8">
      <w:start w:val="1"/>
      <w:numFmt w:val="bullet"/>
      <w:lvlText w:val=""/>
      <w:lvlJc w:val="left"/>
      <w:pPr>
        <w:ind w:left="4320" w:hanging="360"/>
      </w:pPr>
      <w:rPr>
        <w:rFonts w:ascii="Wingdings" w:hAnsi="Wingdings" w:hint="default"/>
      </w:rPr>
    </w:lvl>
    <w:lvl w:ilvl="6" w:tplc="CBD42A8C">
      <w:start w:val="1"/>
      <w:numFmt w:val="bullet"/>
      <w:lvlText w:val=""/>
      <w:lvlJc w:val="left"/>
      <w:pPr>
        <w:ind w:left="5040" w:hanging="360"/>
      </w:pPr>
      <w:rPr>
        <w:rFonts w:ascii="Symbol" w:hAnsi="Symbol" w:hint="default"/>
      </w:rPr>
    </w:lvl>
    <w:lvl w:ilvl="7" w:tplc="B2D89508">
      <w:start w:val="1"/>
      <w:numFmt w:val="bullet"/>
      <w:lvlText w:val="o"/>
      <w:lvlJc w:val="left"/>
      <w:pPr>
        <w:ind w:left="5760" w:hanging="360"/>
      </w:pPr>
      <w:rPr>
        <w:rFonts w:ascii="Courier New" w:hAnsi="Courier New" w:cs="Courier New" w:hint="default"/>
      </w:rPr>
    </w:lvl>
    <w:lvl w:ilvl="8" w:tplc="03263C16">
      <w:start w:val="1"/>
      <w:numFmt w:val="bullet"/>
      <w:lvlText w:val=""/>
      <w:lvlJc w:val="left"/>
      <w:pPr>
        <w:ind w:left="6480" w:hanging="360"/>
      </w:pPr>
      <w:rPr>
        <w:rFonts w:ascii="Wingdings" w:hAnsi="Wingdings" w:hint="default"/>
      </w:rPr>
    </w:lvl>
  </w:abstractNum>
  <w:abstractNum w:abstractNumId="9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9" w15:restartNumberingAfterBreak="0">
    <w:nsid w:val="354B451C"/>
    <w:multiLevelType w:val="multilevel"/>
    <w:tmpl w:val="CFF80254"/>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100" w15:restartNumberingAfterBreak="0">
    <w:nsid w:val="36006522"/>
    <w:multiLevelType w:val="hybridMultilevel"/>
    <w:tmpl w:val="B9069BAC"/>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01" w15:restartNumberingAfterBreak="0">
    <w:nsid w:val="362C63EF"/>
    <w:multiLevelType w:val="hybridMultilevel"/>
    <w:tmpl w:val="7FA2CB16"/>
    <w:lvl w:ilvl="0" w:tplc="2D5816F8">
      <w:start w:val="1"/>
      <w:numFmt w:val="bullet"/>
      <w:pStyle w:val="a2"/>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72C649A"/>
    <w:multiLevelType w:val="hybridMultilevel"/>
    <w:tmpl w:val="50B6BC6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3"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15:restartNumberingAfterBreak="0">
    <w:nsid w:val="382B0A29"/>
    <w:multiLevelType w:val="hybridMultilevel"/>
    <w:tmpl w:val="F8D0F034"/>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05" w15:restartNumberingAfterBreak="0">
    <w:nsid w:val="382B7FBF"/>
    <w:multiLevelType w:val="hybridMultilevel"/>
    <w:tmpl w:val="E33642C6"/>
    <w:lvl w:ilvl="0" w:tplc="F286A1EC">
      <w:start w:val="1"/>
      <w:numFmt w:val="lowerLetter"/>
      <w:lvlText w:val="%1)"/>
      <w:lvlJc w:val="left"/>
      <w:pPr>
        <w:ind w:left="720" w:hanging="360"/>
      </w:pPr>
      <w:rPr>
        <w:rFonts w:eastAsia="Calibri" w:hint="default"/>
        <w:b w:val="0"/>
        <w:bCs/>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383A56A9"/>
    <w:multiLevelType w:val="hybridMultilevel"/>
    <w:tmpl w:val="D1F423E8"/>
    <w:lvl w:ilvl="0" w:tplc="C00C2F42">
      <w:start w:val="1"/>
      <w:numFmt w:val="decimal"/>
      <w:lvlText w:val="%1."/>
      <w:lvlJc w:val="left"/>
      <w:pPr>
        <w:tabs>
          <w:tab w:val="num" w:pos="720"/>
        </w:tabs>
        <w:ind w:left="720" w:hanging="360"/>
      </w:pPr>
    </w:lvl>
    <w:lvl w:ilvl="1" w:tplc="47B684D0">
      <w:start w:val="1"/>
      <w:numFmt w:val="decimal"/>
      <w:lvlText w:val="%2."/>
      <w:lvlJc w:val="left"/>
      <w:pPr>
        <w:tabs>
          <w:tab w:val="num" w:pos="1440"/>
        </w:tabs>
        <w:ind w:left="1440" w:hanging="360"/>
      </w:pPr>
    </w:lvl>
    <w:lvl w:ilvl="2" w:tplc="9D54229C">
      <w:start w:val="1"/>
      <w:numFmt w:val="decimal"/>
      <w:lvlText w:val="%3."/>
      <w:lvlJc w:val="left"/>
      <w:pPr>
        <w:tabs>
          <w:tab w:val="num" w:pos="2160"/>
        </w:tabs>
        <w:ind w:left="2160" w:hanging="360"/>
      </w:pPr>
    </w:lvl>
    <w:lvl w:ilvl="3" w:tplc="268AC312">
      <w:start w:val="1"/>
      <w:numFmt w:val="decimal"/>
      <w:lvlText w:val="%4."/>
      <w:lvlJc w:val="left"/>
      <w:pPr>
        <w:tabs>
          <w:tab w:val="num" w:pos="2880"/>
        </w:tabs>
        <w:ind w:left="2880" w:hanging="360"/>
      </w:pPr>
    </w:lvl>
    <w:lvl w:ilvl="4" w:tplc="10E8F1DE">
      <w:start w:val="1"/>
      <w:numFmt w:val="decimal"/>
      <w:lvlText w:val="%5."/>
      <w:lvlJc w:val="left"/>
      <w:pPr>
        <w:tabs>
          <w:tab w:val="num" w:pos="3600"/>
        </w:tabs>
        <w:ind w:left="3600" w:hanging="360"/>
      </w:pPr>
    </w:lvl>
    <w:lvl w:ilvl="5" w:tplc="918C4432">
      <w:start w:val="1"/>
      <w:numFmt w:val="decimal"/>
      <w:lvlText w:val="%6."/>
      <w:lvlJc w:val="left"/>
      <w:pPr>
        <w:tabs>
          <w:tab w:val="num" w:pos="4320"/>
        </w:tabs>
        <w:ind w:left="4320" w:hanging="360"/>
      </w:pPr>
    </w:lvl>
    <w:lvl w:ilvl="6" w:tplc="A82E8690">
      <w:start w:val="1"/>
      <w:numFmt w:val="decimal"/>
      <w:lvlText w:val="%7."/>
      <w:lvlJc w:val="left"/>
      <w:pPr>
        <w:tabs>
          <w:tab w:val="num" w:pos="5040"/>
        </w:tabs>
        <w:ind w:left="5040" w:hanging="360"/>
      </w:pPr>
    </w:lvl>
    <w:lvl w:ilvl="7" w:tplc="CECE5732">
      <w:start w:val="1"/>
      <w:numFmt w:val="decimal"/>
      <w:lvlText w:val="%8."/>
      <w:lvlJc w:val="left"/>
      <w:pPr>
        <w:tabs>
          <w:tab w:val="num" w:pos="5760"/>
        </w:tabs>
        <w:ind w:left="5760" w:hanging="360"/>
      </w:pPr>
    </w:lvl>
    <w:lvl w:ilvl="8" w:tplc="9BB26D54">
      <w:start w:val="1"/>
      <w:numFmt w:val="decimal"/>
      <w:lvlText w:val="%9."/>
      <w:lvlJc w:val="left"/>
      <w:pPr>
        <w:tabs>
          <w:tab w:val="num" w:pos="6480"/>
        </w:tabs>
        <w:ind w:left="6480" w:hanging="360"/>
      </w:pPr>
    </w:lvl>
  </w:abstractNum>
  <w:abstractNum w:abstractNumId="107" w15:restartNumberingAfterBreak="0">
    <w:nsid w:val="38A256D1"/>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8" w15:restartNumberingAfterBreak="0">
    <w:nsid w:val="38A541F0"/>
    <w:multiLevelType w:val="hybridMultilevel"/>
    <w:tmpl w:val="D0DC00C6"/>
    <w:lvl w:ilvl="0" w:tplc="227C55C8">
      <w:start w:val="1"/>
      <w:numFmt w:val="decimal"/>
      <w:lvlText w:val="%1)"/>
      <w:lvlJc w:val="left"/>
      <w:pPr>
        <w:ind w:left="720" w:hanging="360"/>
      </w:pPr>
      <w:rPr>
        <w:rFonts w:eastAsia="Calibri" w:hint="default"/>
        <w:lang w:val="r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39A2484E"/>
    <w:multiLevelType w:val="hybridMultilevel"/>
    <w:tmpl w:val="D172AADE"/>
    <w:lvl w:ilvl="0" w:tplc="DDC6B2D2">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39D7211F"/>
    <w:multiLevelType w:val="hybridMultilevel"/>
    <w:tmpl w:val="C4627906"/>
    <w:lvl w:ilvl="0" w:tplc="3F10AC1A">
      <w:start w:val="1"/>
      <w:numFmt w:val="bullet"/>
      <w:lvlText w:val=""/>
      <w:lvlJc w:val="left"/>
      <w:pPr>
        <w:ind w:left="720" w:hanging="360"/>
      </w:pPr>
      <w:rPr>
        <w:rFonts w:ascii="Symbol" w:hAnsi="Symbol" w:hint="default"/>
      </w:rPr>
    </w:lvl>
    <w:lvl w:ilvl="1" w:tplc="F87C74EC">
      <w:start w:val="1"/>
      <w:numFmt w:val="bullet"/>
      <w:lvlText w:val="o"/>
      <w:lvlJc w:val="left"/>
      <w:pPr>
        <w:ind w:left="1440" w:hanging="360"/>
      </w:pPr>
      <w:rPr>
        <w:rFonts w:ascii="Courier New" w:hAnsi="Courier New" w:cs="Courier New" w:hint="default"/>
      </w:rPr>
    </w:lvl>
    <w:lvl w:ilvl="2" w:tplc="FF76D6FA">
      <w:start w:val="1"/>
      <w:numFmt w:val="bullet"/>
      <w:lvlText w:val=""/>
      <w:lvlJc w:val="left"/>
      <w:pPr>
        <w:ind w:left="2160" w:hanging="360"/>
      </w:pPr>
      <w:rPr>
        <w:rFonts w:ascii="Wingdings" w:hAnsi="Wingdings" w:hint="default"/>
      </w:rPr>
    </w:lvl>
    <w:lvl w:ilvl="3" w:tplc="D71E34CA">
      <w:start w:val="1"/>
      <w:numFmt w:val="bullet"/>
      <w:lvlText w:val=""/>
      <w:lvlJc w:val="left"/>
      <w:pPr>
        <w:ind w:left="2880" w:hanging="360"/>
      </w:pPr>
      <w:rPr>
        <w:rFonts w:ascii="Symbol" w:hAnsi="Symbol" w:hint="default"/>
      </w:rPr>
    </w:lvl>
    <w:lvl w:ilvl="4" w:tplc="AF027662">
      <w:start w:val="1"/>
      <w:numFmt w:val="bullet"/>
      <w:lvlText w:val="o"/>
      <w:lvlJc w:val="left"/>
      <w:pPr>
        <w:ind w:left="3600" w:hanging="360"/>
      </w:pPr>
      <w:rPr>
        <w:rFonts w:ascii="Courier New" w:hAnsi="Courier New" w:cs="Courier New" w:hint="default"/>
      </w:rPr>
    </w:lvl>
    <w:lvl w:ilvl="5" w:tplc="ECB22436">
      <w:start w:val="1"/>
      <w:numFmt w:val="bullet"/>
      <w:lvlText w:val=""/>
      <w:lvlJc w:val="left"/>
      <w:pPr>
        <w:ind w:left="4320" w:hanging="360"/>
      </w:pPr>
      <w:rPr>
        <w:rFonts w:ascii="Wingdings" w:hAnsi="Wingdings" w:hint="default"/>
      </w:rPr>
    </w:lvl>
    <w:lvl w:ilvl="6" w:tplc="B34C0E28">
      <w:start w:val="1"/>
      <w:numFmt w:val="bullet"/>
      <w:lvlText w:val=""/>
      <w:lvlJc w:val="left"/>
      <w:pPr>
        <w:ind w:left="5040" w:hanging="360"/>
      </w:pPr>
      <w:rPr>
        <w:rFonts w:ascii="Symbol" w:hAnsi="Symbol" w:hint="default"/>
      </w:rPr>
    </w:lvl>
    <w:lvl w:ilvl="7" w:tplc="8898A87C">
      <w:start w:val="1"/>
      <w:numFmt w:val="bullet"/>
      <w:lvlText w:val="o"/>
      <w:lvlJc w:val="left"/>
      <w:pPr>
        <w:ind w:left="5760" w:hanging="360"/>
      </w:pPr>
      <w:rPr>
        <w:rFonts w:ascii="Courier New" w:hAnsi="Courier New" w:cs="Courier New" w:hint="default"/>
      </w:rPr>
    </w:lvl>
    <w:lvl w:ilvl="8" w:tplc="44EC71C6">
      <w:start w:val="1"/>
      <w:numFmt w:val="bullet"/>
      <w:lvlText w:val=""/>
      <w:lvlJc w:val="left"/>
      <w:pPr>
        <w:ind w:left="6480" w:hanging="360"/>
      </w:pPr>
      <w:rPr>
        <w:rFonts w:ascii="Wingdings" w:hAnsi="Wingdings" w:hint="default"/>
      </w:rPr>
    </w:lvl>
  </w:abstractNum>
  <w:abstractNum w:abstractNumId="111" w15:restartNumberingAfterBreak="0">
    <w:nsid w:val="3A482353"/>
    <w:multiLevelType w:val="hybridMultilevel"/>
    <w:tmpl w:val="F37C7C42"/>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12" w15:restartNumberingAfterBreak="0">
    <w:nsid w:val="3A767630"/>
    <w:multiLevelType w:val="hybridMultilevel"/>
    <w:tmpl w:val="DFDEFDD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15:restartNumberingAfterBreak="0">
    <w:nsid w:val="3A8B160B"/>
    <w:multiLevelType w:val="hybridMultilevel"/>
    <w:tmpl w:val="B4BE5854"/>
    <w:lvl w:ilvl="0" w:tplc="FFFFFFFF">
      <w:start w:val="1"/>
      <w:numFmt w:val="decimal"/>
      <w:lvlText w:val="%1."/>
      <w:lvlJc w:val="left"/>
      <w:pPr>
        <w:ind w:left="118" w:hanging="286"/>
      </w:pPr>
      <w:rPr>
        <w:rFonts w:ascii="Times New Roman" w:eastAsia="Calibri" w:hAnsi="Times New Roman" w:cs="Times New Roman"/>
        <w:sz w:val="24"/>
        <w:szCs w:val="24"/>
      </w:rPr>
    </w:lvl>
    <w:lvl w:ilvl="1" w:tplc="FFFFFFFF">
      <w:start w:val="1"/>
      <w:numFmt w:val="bullet"/>
      <w:lvlText w:val="•"/>
      <w:lvlJc w:val="left"/>
      <w:pPr>
        <w:ind w:left="1107" w:hanging="286"/>
      </w:pPr>
      <w:rPr>
        <w:rFonts w:hint="default"/>
      </w:rPr>
    </w:lvl>
    <w:lvl w:ilvl="2" w:tplc="FFFFFFFF">
      <w:start w:val="1"/>
      <w:numFmt w:val="bullet"/>
      <w:lvlText w:val="•"/>
      <w:lvlJc w:val="left"/>
      <w:pPr>
        <w:ind w:left="2096" w:hanging="286"/>
      </w:pPr>
      <w:rPr>
        <w:rFonts w:hint="default"/>
      </w:rPr>
    </w:lvl>
    <w:lvl w:ilvl="3" w:tplc="FFFFFFFF">
      <w:start w:val="1"/>
      <w:numFmt w:val="bullet"/>
      <w:lvlText w:val="•"/>
      <w:lvlJc w:val="left"/>
      <w:pPr>
        <w:ind w:left="3085" w:hanging="286"/>
      </w:pPr>
      <w:rPr>
        <w:rFonts w:hint="default"/>
      </w:rPr>
    </w:lvl>
    <w:lvl w:ilvl="4" w:tplc="FFFFFFFF">
      <w:start w:val="1"/>
      <w:numFmt w:val="bullet"/>
      <w:lvlText w:val="•"/>
      <w:lvlJc w:val="left"/>
      <w:pPr>
        <w:ind w:left="4073" w:hanging="286"/>
      </w:pPr>
      <w:rPr>
        <w:rFonts w:hint="default"/>
      </w:rPr>
    </w:lvl>
    <w:lvl w:ilvl="5" w:tplc="FFFFFFFF">
      <w:start w:val="1"/>
      <w:numFmt w:val="bullet"/>
      <w:lvlText w:val="•"/>
      <w:lvlJc w:val="left"/>
      <w:pPr>
        <w:ind w:left="5062" w:hanging="286"/>
      </w:pPr>
      <w:rPr>
        <w:rFonts w:hint="default"/>
      </w:rPr>
    </w:lvl>
    <w:lvl w:ilvl="6" w:tplc="FFFFFFFF">
      <w:start w:val="1"/>
      <w:numFmt w:val="bullet"/>
      <w:lvlText w:val="•"/>
      <w:lvlJc w:val="left"/>
      <w:pPr>
        <w:ind w:left="6051" w:hanging="286"/>
      </w:pPr>
      <w:rPr>
        <w:rFonts w:hint="default"/>
      </w:rPr>
    </w:lvl>
    <w:lvl w:ilvl="7" w:tplc="FFFFFFFF">
      <w:start w:val="1"/>
      <w:numFmt w:val="bullet"/>
      <w:lvlText w:val="•"/>
      <w:lvlJc w:val="left"/>
      <w:pPr>
        <w:ind w:left="7040" w:hanging="286"/>
      </w:pPr>
      <w:rPr>
        <w:rFonts w:hint="default"/>
      </w:rPr>
    </w:lvl>
    <w:lvl w:ilvl="8" w:tplc="FFFFFFFF">
      <w:start w:val="1"/>
      <w:numFmt w:val="bullet"/>
      <w:lvlText w:val="•"/>
      <w:lvlJc w:val="left"/>
      <w:pPr>
        <w:ind w:left="8028" w:hanging="286"/>
      </w:pPr>
      <w:rPr>
        <w:rFonts w:hint="default"/>
      </w:rPr>
    </w:lvl>
  </w:abstractNum>
  <w:abstractNum w:abstractNumId="114" w15:restartNumberingAfterBreak="0">
    <w:nsid w:val="3B346FE3"/>
    <w:multiLevelType w:val="hybridMultilevel"/>
    <w:tmpl w:val="47EA498E"/>
    <w:lvl w:ilvl="0" w:tplc="04180011">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15" w15:restartNumberingAfterBreak="0">
    <w:nsid w:val="3CCE6EDF"/>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6" w15:restartNumberingAfterBreak="0">
    <w:nsid w:val="3CD15A0D"/>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1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8" w15:restartNumberingAfterBreak="0">
    <w:nsid w:val="3F4B52EB"/>
    <w:multiLevelType w:val="multilevel"/>
    <w:tmpl w:val="8646C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96300D"/>
    <w:multiLevelType w:val="hybridMultilevel"/>
    <w:tmpl w:val="D55CE358"/>
    <w:lvl w:ilvl="0" w:tplc="04180011">
      <w:start w:val="1"/>
      <w:numFmt w:val="decimal"/>
      <w:lvlText w:val="%1)"/>
      <w:lvlJc w:val="left"/>
      <w:pPr>
        <w:ind w:left="1262" w:hanging="360"/>
      </w:pPr>
      <w:rPr>
        <w:rFonts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20" w15:restartNumberingAfterBreak="0">
    <w:nsid w:val="40647EAF"/>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40BF15E9"/>
    <w:multiLevelType w:val="hybridMultilevel"/>
    <w:tmpl w:val="DF1CB408"/>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415051C5"/>
    <w:multiLevelType w:val="hybridMultilevel"/>
    <w:tmpl w:val="5C9C5B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3" w15:restartNumberingAfterBreak="0">
    <w:nsid w:val="41E07865"/>
    <w:multiLevelType w:val="hybridMultilevel"/>
    <w:tmpl w:val="11F6910C"/>
    <w:lvl w:ilvl="0" w:tplc="AD701F88">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42487BF9"/>
    <w:multiLevelType w:val="hybridMultilevel"/>
    <w:tmpl w:val="A948C684"/>
    <w:lvl w:ilvl="0" w:tplc="4EE28E90">
      <w:start w:val="1"/>
      <w:numFmt w:val="bullet"/>
      <w:lvlText w:val=""/>
      <w:lvlJc w:val="left"/>
      <w:pPr>
        <w:ind w:left="837" w:hanging="360"/>
      </w:pPr>
      <w:rPr>
        <w:rFonts w:ascii="Symbol" w:eastAsia="Symbol" w:hAnsi="Symbol" w:cs="Symbol" w:hint="default"/>
        <w:sz w:val="22"/>
        <w:szCs w:val="22"/>
        <w:lang w:val="ro-RO" w:eastAsia="en-US" w:bidi="ar-SA"/>
      </w:rPr>
    </w:lvl>
    <w:lvl w:ilvl="1" w:tplc="8CD89D26">
      <w:start w:val="1"/>
      <w:numFmt w:val="bullet"/>
      <w:lvlText w:val="•"/>
      <w:lvlJc w:val="left"/>
      <w:pPr>
        <w:ind w:left="1457" w:hanging="360"/>
      </w:pPr>
      <w:rPr>
        <w:rFonts w:hint="default"/>
        <w:lang w:val="ro-RO" w:eastAsia="en-US" w:bidi="ar-SA"/>
      </w:rPr>
    </w:lvl>
    <w:lvl w:ilvl="2" w:tplc="50C612CA">
      <w:start w:val="1"/>
      <w:numFmt w:val="bullet"/>
      <w:lvlText w:val="•"/>
      <w:lvlJc w:val="left"/>
      <w:pPr>
        <w:ind w:left="2075" w:hanging="360"/>
      </w:pPr>
      <w:rPr>
        <w:rFonts w:hint="default"/>
        <w:lang w:val="ro-RO" w:eastAsia="en-US" w:bidi="ar-SA"/>
      </w:rPr>
    </w:lvl>
    <w:lvl w:ilvl="3" w:tplc="1D743286">
      <w:start w:val="1"/>
      <w:numFmt w:val="bullet"/>
      <w:lvlText w:val="•"/>
      <w:lvlJc w:val="left"/>
      <w:pPr>
        <w:ind w:left="2693" w:hanging="360"/>
      </w:pPr>
      <w:rPr>
        <w:rFonts w:hint="default"/>
        <w:lang w:val="ro-RO" w:eastAsia="en-US" w:bidi="ar-SA"/>
      </w:rPr>
    </w:lvl>
    <w:lvl w:ilvl="4" w:tplc="ADF659C6">
      <w:start w:val="1"/>
      <w:numFmt w:val="bullet"/>
      <w:lvlText w:val="•"/>
      <w:lvlJc w:val="left"/>
      <w:pPr>
        <w:ind w:left="3311" w:hanging="360"/>
      </w:pPr>
      <w:rPr>
        <w:rFonts w:hint="default"/>
        <w:lang w:val="ro-RO" w:eastAsia="en-US" w:bidi="ar-SA"/>
      </w:rPr>
    </w:lvl>
    <w:lvl w:ilvl="5" w:tplc="9490D042">
      <w:start w:val="1"/>
      <w:numFmt w:val="bullet"/>
      <w:lvlText w:val="•"/>
      <w:lvlJc w:val="left"/>
      <w:pPr>
        <w:ind w:left="3929" w:hanging="360"/>
      </w:pPr>
      <w:rPr>
        <w:rFonts w:hint="default"/>
        <w:lang w:val="ro-RO" w:eastAsia="en-US" w:bidi="ar-SA"/>
      </w:rPr>
    </w:lvl>
    <w:lvl w:ilvl="6" w:tplc="EE6685F2">
      <w:start w:val="1"/>
      <w:numFmt w:val="bullet"/>
      <w:lvlText w:val="•"/>
      <w:lvlJc w:val="left"/>
      <w:pPr>
        <w:ind w:left="4547" w:hanging="360"/>
      </w:pPr>
      <w:rPr>
        <w:rFonts w:hint="default"/>
        <w:lang w:val="ro-RO" w:eastAsia="en-US" w:bidi="ar-SA"/>
      </w:rPr>
    </w:lvl>
    <w:lvl w:ilvl="7" w:tplc="FD00AE5C">
      <w:start w:val="1"/>
      <w:numFmt w:val="bullet"/>
      <w:lvlText w:val="•"/>
      <w:lvlJc w:val="left"/>
      <w:pPr>
        <w:ind w:left="5165" w:hanging="360"/>
      </w:pPr>
      <w:rPr>
        <w:rFonts w:hint="default"/>
        <w:lang w:val="ro-RO" w:eastAsia="en-US" w:bidi="ar-SA"/>
      </w:rPr>
    </w:lvl>
    <w:lvl w:ilvl="8" w:tplc="93467E78">
      <w:start w:val="1"/>
      <w:numFmt w:val="bullet"/>
      <w:lvlText w:val="•"/>
      <w:lvlJc w:val="left"/>
      <w:pPr>
        <w:ind w:left="5783" w:hanging="360"/>
      </w:pPr>
      <w:rPr>
        <w:rFonts w:hint="default"/>
        <w:lang w:val="ro-RO" w:eastAsia="en-US" w:bidi="ar-SA"/>
      </w:rPr>
    </w:lvl>
  </w:abstractNum>
  <w:abstractNum w:abstractNumId="125" w15:restartNumberingAfterBreak="0">
    <w:nsid w:val="429A5E8E"/>
    <w:multiLevelType w:val="hybridMultilevel"/>
    <w:tmpl w:val="48762BEA"/>
    <w:lvl w:ilvl="0" w:tplc="153A9AC2">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6" w15:restartNumberingAfterBreak="0">
    <w:nsid w:val="43B94964"/>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7" w15:restartNumberingAfterBreak="0">
    <w:nsid w:val="452F538D"/>
    <w:multiLevelType w:val="hybridMultilevel"/>
    <w:tmpl w:val="B1AA4B74"/>
    <w:lvl w:ilvl="0" w:tplc="0884EEFC">
      <w:start w:val="1"/>
      <w:numFmt w:val="lowerLetter"/>
      <w:lvlText w:val="%1)"/>
      <w:lvlJc w:val="left"/>
      <w:pPr>
        <w:ind w:left="720" w:hanging="360"/>
      </w:pPr>
      <w:rPr>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453374ED"/>
    <w:multiLevelType w:val="hybridMultilevel"/>
    <w:tmpl w:val="BD08913A"/>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29" w15:restartNumberingAfterBreak="0">
    <w:nsid w:val="456A249C"/>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0"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46B30790"/>
    <w:multiLevelType w:val="multilevel"/>
    <w:tmpl w:val="A89E23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15:restartNumberingAfterBreak="0">
    <w:nsid w:val="46EB7320"/>
    <w:multiLevelType w:val="hybridMultilevel"/>
    <w:tmpl w:val="C58633BE"/>
    <w:lvl w:ilvl="0" w:tplc="F81E4538">
      <w:start w:val="1"/>
      <w:numFmt w:val="bullet"/>
      <w:lvlText w:val=""/>
      <w:lvlJc w:val="left"/>
      <w:pPr>
        <w:ind w:left="1262" w:hanging="360"/>
      </w:pPr>
      <w:rPr>
        <w:rFonts w:ascii="Symbol" w:hAnsi="Symbol" w:hint="default"/>
        <w:sz w:val="24"/>
        <w:szCs w:val="24"/>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33" w15:restartNumberingAfterBreak="0">
    <w:nsid w:val="47037CE4"/>
    <w:multiLevelType w:val="hybridMultilevel"/>
    <w:tmpl w:val="DF1CB408"/>
    <w:lvl w:ilvl="0" w:tplc="04180011">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4" w15:restartNumberingAfterBreak="0">
    <w:nsid w:val="47EA1ECB"/>
    <w:multiLevelType w:val="hybridMultilevel"/>
    <w:tmpl w:val="20884FE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5" w15:restartNumberingAfterBreak="0">
    <w:nsid w:val="480C43B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48430157"/>
    <w:multiLevelType w:val="hybridMultilevel"/>
    <w:tmpl w:val="27368F3C"/>
    <w:lvl w:ilvl="0" w:tplc="894E14F6">
      <w:start w:val="1"/>
      <w:numFmt w:val="decimal"/>
      <w:pStyle w:val="Listnumere"/>
      <w:lvlText w:val="%1."/>
      <w:lvlJc w:val="left"/>
      <w:pPr>
        <w:ind w:left="720" w:hanging="360"/>
      </w:pPr>
    </w:lvl>
    <w:lvl w:ilvl="1" w:tplc="94062204">
      <w:start w:val="1"/>
      <w:numFmt w:val="lowerLetter"/>
      <w:lvlText w:val="%2."/>
      <w:lvlJc w:val="left"/>
      <w:pPr>
        <w:ind w:left="1440" w:hanging="360"/>
      </w:pPr>
    </w:lvl>
    <w:lvl w:ilvl="2" w:tplc="5ED2356E">
      <w:start w:val="1"/>
      <w:numFmt w:val="lowerRoman"/>
      <w:lvlText w:val="%3."/>
      <w:lvlJc w:val="right"/>
      <w:pPr>
        <w:ind w:left="2160" w:hanging="180"/>
      </w:pPr>
    </w:lvl>
    <w:lvl w:ilvl="3" w:tplc="46F82F0C">
      <w:start w:val="1"/>
      <w:numFmt w:val="decimal"/>
      <w:lvlText w:val="%4."/>
      <w:lvlJc w:val="left"/>
      <w:pPr>
        <w:ind w:left="2880" w:hanging="360"/>
      </w:pPr>
    </w:lvl>
    <w:lvl w:ilvl="4" w:tplc="3B64C588">
      <w:start w:val="1"/>
      <w:numFmt w:val="lowerLetter"/>
      <w:lvlText w:val="%5."/>
      <w:lvlJc w:val="left"/>
      <w:pPr>
        <w:ind w:left="3600" w:hanging="360"/>
      </w:pPr>
    </w:lvl>
    <w:lvl w:ilvl="5" w:tplc="7C6466D2">
      <w:start w:val="1"/>
      <w:numFmt w:val="lowerRoman"/>
      <w:lvlText w:val="%6."/>
      <w:lvlJc w:val="right"/>
      <w:pPr>
        <w:ind w:left="4320" w:hanging="180"/>
      </w:pPr>
    </w:lvl>
    <w:lvl w:ilvl="6" w:tplc="DE54FEE4">
      <w:start w:val="1"/>
      <w:numFmt w:val="decimal"/>
      <w:lvlText w:val="%7."/>
      <w:lvlJc w:val="left"/>
      <w:pPr>
        <w:ind w:left="5040" w:hanging="360"/>
      </w:pPr>
    </w:lvl>
    <w:lvl w:ilvl="7" w:tplc="05920408">
      <w:start w:val="1"/>
      <w:numFmt w:val="lowerLetter"/>
      <w:lvlText w:val="%8."/>
      <w:lvlJc w:val="left"/>
      <w:pPr>
        <w:ind w:left="5760" w:hanging="360"/>
      </w:pPr>
    </w:lvl>
    <w:lvl w:ilvl="8" w:tplc="F25C75DA">
      <w:start w:val="1"/>
      <w:numFmt w:val="lowerRoman"/>
      <w:lvlText w:val="%9."/>
      <w:lvlJc w:val="right"/>
      <w:pPr>
        <w:ind w:left="6480" w:hanging="180"/>
      </w:pPr>
    </w:lvl>
  </w:abstractNum>
  <w:abstractNum w:abstractNumId="137" w15:restartNumberingAfterBreak="0">
    <w:nsid w:val="496D29DF"/>
    <w:multiLevelType w:val="hybridMultilevel"/>
    <w:tmpl w:val="3A343BA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8" w15:restartNumberingAfterBreak="0">
    <w:nsid w:val="49A92372"/>
    <w:multiLevelType w:val="hybridMultilevel"/>
    <w:tmpl w:val="BC6E67F0"/>
    <w:lvl w:ilvl="0" w:tplc="A7F4BEFC">
      <w:start w:val="1"/>
      <w:numFmt w:val="decimal"/>
      <w:pStyle w:val="a3"/>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139" w15:restartNumberingAfterBreak="0">
    <w:nsid w:val="49C26C5E"/>
    <w:multiLevelType w:val="hybridMultilevel"/>
    <w:tmpl w:val="BBD8EB5A"/>
    <w:lvl w:ilvl="0" w:tplc="A008B9B8">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0" w15:restartNumberingAfterBreak="0">
    <w:nsid w:val="4A642CB9"/>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1" w15:restartNumberingAfterBreak="0">
    <w:nsid w:val="4B2C158A"/>
    <w:multiLevelType w:val="hybridMultilevel"/>
    <w:tmpl w:val="0E04EEB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4B415481"/>
    <w:multiLevelType w:val="hybridMultilevel"/>
    <w:tmpl w:val="3CB69394"/>
    <w:lvl w:ilvl="0" w:tplc="011C0D86">
      <w:start w:val="1"/>
      <w:numFmt w:val="decimal"/>
      <w:lvlText w:val="%1."/>
      <w:lvlJc w:val="left"/>
      <w:pPr>
        <w:ind w:left="118" w:hanging="428"/>
      </w:pPr>
      <w:rPr>
        <w:rFonts w:ascii="Times New Roman" w:eastAsia="Times New Roman" w:hAnsi="Times New Roman" w:hint="default"/>
        <w:i w:val="0"/>
        <w:iCs w:val="0"/>
        <w:sz w:val="24"/>
        <w:szCs w:val="24"/>
      </w:rPr>
    </w:lvl>
    <w:lvl w:ilvl="1" w:tplc="7A208AEE">
      <w:start w:val="1"/>
      <w:numFmt w:val="bullet"/>
      <w:lvlText w:val="•"/>
      <w:lvlJc w:val="left"/>
      <w:pPr>
        <w:ind w:left="1107" w:hanging="428"/>
      </w:pPr>
      <w:rPr>
        <w:rFonts w:hint="default"/>
      </w:rPr>
    </w:lvl>
    <w:lvl w:ilvl="2" w:tplc="74A0B71C">
      <w:start w:val="1"/>
      <w:numFmt w:val="bullet"/>
      <w:lvlText w:val="•"/>
      <w:lvlJc w:val="left"/>
      <w:pPr>
        <w:ind w:left="2096" w:hanging="428"/>
      </w:pPr>
      <w:rPr>
        <w:rFonts w:hint="default"/>
      </w:rPr>
    </w:lvl>
    <w:lvl w:ilvl="3" w:tplc="382EA510">
      <w:start w:val="1"/>
      <w:numFmt w:val="bullet"/>
      <w:lvlText w:val="•"/>
      <w:lvlJc w:val="left"/>
      <w:pPr>
        <w:ind w:left="3085" w:hanging="428"/>
      </w:pPr>
      <w:rPr>
        <w:rFonts w:hint="default"/>
      </w:rPr>
    </w:lvl>
    <w:lvl w:ilvl="4" w:tplc="F5A67996">
      <w:start w:val="1"/>
      <w:numFmt w:val="bullet"/>
      <w:lvlText w:val="•"/>
      <w:lvlJc w:val="left"/>
      <w:pPr>
        <w:ind w:left="4073" w:hanging="428"/>
      </w:pPr>
      <w:rPr>
        <w:rFonts w:hint="default"/>
      </w:rPr>
    </w:lvl>
    <w:lvl w:ilvl="5" w:tplc="15ACE15A">
      <w:start w:val="1"/>
      <w:numFmt w:val="bullet"/>
      <w:lvlText w:val="•"/>
      <w:lvlJc w:val="left"/>
      <w:pPr>
        <w:ind w:left="5062" w:hanging="428"/>
      </w:pPr>
      <w:rPr>
        <w:rFonts w:hint="default"/>
      </w:rPr>
    </w:lvl>
    <w:lvl w:ilvl="6" w:tplc="DFC4E014">
      <w:start w:val="1"/>
      <w:numFmt w:val="bullet"/>
      <w:lvlText w:val="•"/>
      <w:lvlJc w:val="left"/>
      <w:pPr>
        <w:ind w:left="6051" w:hanging="428"/>
      </w:pPr>
      <w:rPr>
        <w:rFonts w:hint="default"/>
      </w:rPr>
    </w:lvl>
    <w:lvl w:ilvl="7" w:tplc="F7D67078">
      <w:start w:val="1"/>
      <w:numFmt w:val="bullet"/>
      <w:lvlText w:val="•"/>
      <w:lvlJc w:val="left"/>
      <w:pPr>
        <w:ind w:left="7040" w:hanging="428"/>
      </w:pPr>
      <w:rPr>
        <w:rFonts w:hint="default"/>
      </w:rPr>
    </w:lvl>
    <w:lvl w:ilvl="8" w:tplc="2ABCCEE0">
      <w:start w:val="1"/>
      <w:numFmt w:val="bullet"/>
      <w:lvlText w:val="•"/>
      <w:lvlJc w:val="left"/>
      <w:pPr>
        <w:ind w:left="8028" w:hanging="428"/>
      </w:pPr>
      <w:rPr>
        <w:rFonts w:hint="default"/>
      </w:rPr>
    </w:lvl>
  </w:abstractNum>
  <w:abstractNum w:abstractNumId="143"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4BB40174"/>
    <w:multiLevelType w:val="multilevel"/>
    <w:tmpl w:val="FAA05AD8"/>
    <w:lvl w:ilvl="0">
      <w:start w:val="1"/>
      <w:numFmt w:val="lowerLetter"/>
      <w:pStyle w:val="a4"/>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145" w15:restartNumberingAfterBreak="0">
    <w:nsid w:val="4C2A3DA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146" w15:restartNumberingAfterBreak="0">
    <w:nsid w:val="4C897309"/>
    <w:multiLevelType w:val="hybridMultilevel"/>
    <w:tmpl w:val="D6C2806A"/>
    <w:lvl w:ilvl="0" w:tplc="E96439F6">
      <w:start w:val="1"/>
      <w:numFmt w:val="decimal"/>
      <w:lvlText w:val="%1)"/>
      <w:lvlJc w:val="left"/>
      <w:pPr>
        <w:ind w:left="1287" w:hanging="360"/>
      </w:pPr>
      <w:rPr>
        <w:rFonts w:hint="default"/>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147" w15:restartNumberingAfterBreak="0">
    <w:nsid w:val="4D882C9C"/>
    <w:multiLevelType w:val="hybridMultilevel"/>
    <w:tmpl w:val="268E9B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8" w15:restartNumberingAfterBreak="0">
    <w:nsid w:val="4EA43D92"/>
    <w:multiLevelType w:val="hybridMultilevel"/>
    <w:tmpl w:val="7102E87A"/>
    <w:lvl w:ilvl="0" w:tplc="29EA52EA">
      <w:start w:val="1"/>
      <w:numFmt w:val="bullet"/>
      <w:lvlText w:val=""/>
      <w:lvlJc w:val="left"/>
      <w:pPr>
        <w:ind w:left="836" w:hanging="360"/>
      </w:pPr>
      <w:rPr>
        <w:rFonts w:ascii="Symbol" w:hAnsi="Symbol" w:hint="default"/>
      </w:rPr>
    </w:lvl>
    <w:lvl w:ilvl="1" w:tplc="4FA4B168">
      <w:start w:val="1"/>
      <w:numFmt w:val="bullet"/>
      <w:lvlText w:val="o"/>
      <w:lvlJc w:val="left"/>
      <w:pPr>
        <w:ind w:left="1556" w:hanging="360"/>
      </w:pPr>
      <w:rPr>
        <w:rFonts w:ascii="Courier New" w:hAnsi="Courier New" w:cs="Courier New" w:hint="default"/>
      </w:rPr>
    </w:lvl>
    <w:lvl w:ilvl="2" w:tplc="9A2883A2">
      <w:start w:val="1"/>
      <w:numFmt w:val="bullet"/>
      <w:lvlText w:val=""/>
      <w:lvlJc w:val="left"/>
      <w:pPr>
        <w:ind w:left="2276" w:hanging="360"/>
      </w:pPr>
      <w:rPr>
        <w:rFonts w:ascii="Wingdings" w:hAnsi="Wingdings" w:hint="default"/>
      </w:rPr>
    </w:lvl>
    <w:lvl w:ilvl="3" w:tplc="7B9C9500">
      <w:start w:val="1"/>
      <w:numFmt w:val="bullet"/>
      <w:lvlText w:val=""/>
      <w:lvlJc w:val="left"/>
      <w:pPr>
        <w:ind w:left="2996" w:hanging="360"/>
      </w:pPr>
      <w:rPr>
        <w:rFonts w:ascii="Symbol" w:hAnsi="Symbol" w:hint="default"/>
      </w:rPr>
    </w:lvl>
    <w:lvl w:ilvl="4" w:tplc="9FF4F58E">
      <w:start w:val="1"/>
      <w:numFmt w:val="bullet"/>
      <w:lvlText w:val="o"/>
      <w:lvlJc w:val="left"/>
      <w:pPr>
        <w:ind w:left="3716" w:hanging="360"/>
      </w:pPr>
      <w:rPr>
        <w:rFonts w:ascii="Courier New" w:hAnsi="Courier New" w:cs="Courier New" w:hint="default"/>
      </w:rPr>
    </w:lvl>
    <w:lvl w:ilvl="5" w:tplc="FDBCBFF6">
      <w:start w:val="1"/>
      <w:numFmt w:val="bullet"/>
      <w:lvlText w:val=""/>
      <w:lvlJc w:val="left"/>
      <w:pPr>
        <w:ind w:left="4436" w:hanging="360"/>
      </w:pPr>
      <w:rPr>
        <w:rFonts w:ascii="Wingdings" w:hAnsi="Wingdings" w:hint="default"/>
      </w:rPr>
    </w:lvl>
    <w:lvl w:ilvl="6" w:tplc="C1AEB87A">
      <w:start w:val="1"/>
      <w:numFmt w:val="bullet"/>
      <w:lvlText w:val=""/>
      <w:lvlJc w:val="left"/>
      <w:pPr>
        <w:ind w:left="5156" w:hanging="360"/>
      </w:pPr>
      <w:rPr>
        <w:rFonts w:ascii="Symbol" w:hAnsi="Symbol" w:hint="default"/>
      </w:rPr>
    </w:lvl>
    <w:lvl w:ilvl="7" w:tplc="AB627A5E">
      <w:start w:val="1"/>
      <w:numFmt w:val="bullet"/>
      <w:lvlText w:val="o"/>
      <w:lvlJc w:val="left"/>
      <w:pPr>
        <w:ind w:left="5876" w:hanging="360"/>
      </w:pPr>
      <w:rPr>
        <w:rFonts w:ascii="Courier New" w:hAnsi="Courier New" w:cs="Courier New" w:hint="default"/>
      </w:rPr>
    </w:lvl>
    <w:lvl w:ilvl="8" w:tplc="EC40FDC6">
      <w:start w:val="1"/>
      <w:numFmt w:val="bullet"/>
      <w:lvlText w:val=""/>
      <w:lvlJc w:val="left"/>
      <w:pPr>
        <w:ind w:left="6596" w:hanging="360"/>
      </w:pPr>
      <w:rPr>
        <w:rFonts w:ascii="Wingdings" w:hAnsi="Wingdings" w:hint="default"/>
      </w:rPr>
    </w:lvl>
  </w:abstractNum>
  <w:abstractNum w:abstractNumId="149" w15:restartNumberingAfterBreak="0">
    <w:nsid w:val="4F1C2BE3"/>
    <w:multiLevelType w:val="hybridMultilevel"/>
    <w:tmpl w:val="13B08FF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1" w15:restartNumberingAfterBreak="0">
    <w:nsid w:val="5081292C"/>
    <w:multiLevelType w:val="hybridMultilevel"/>
    <w:tmpl w:val="853610A4"/>
    <w:lvl w:ilvl="0" w:tplc="C23066DC">
      <w:start w:val="1"/>
      <w:numFmt w:val="bullet"/>
      <w:lvlText w:val=""/>
      <w:lvlJc w:val="left"/>
      <w:pPr>
        <w:tabs>
          <w:tab w:val="num" w:pos="720"/>
        </w:tabs>
        <w:ind w:left="720" w:hanging="360"/>
      </w:pPr>
      <w:rPr>
        <w:rFonts w:ascii="Symbol" w:hAnsi="Symbol" w:hint="default"/>
        <w:sz w:val="20"/>
      </w:rPr>
    </w:lvl>
    <w:lvl w:ilvl="1" w:tplc="5EC65286">
      <w:start w:val="1"/>
      <w:numFmt w:val="bullet"/>
      <w:lvlText w:val="o"/>
      <w:lvlJc w:val="left"/>
      <w:pPr>
        <w:tabs>
          <w:tab w:val="num" w:pos="1440"/>
        </w:tabs>
        <w:ind w:left="1440" w:hanging="360"/>
      </w:pPr>
      <w:rPr>
        <w:rFonts w:ascii="Courier New" w:hAnsi="Courier New" w:hint="default"/>
        <w:sz w:val="20"/>
      </w:rPr>
    </w:lvl>
    <w:lvl w:ilvl="2" w:tplc="41A61264">
      <w:start w:val="1"/>
      <w:numFmt w:val="bullet"/>
      <w:lvlText w:val=""/>
      <w:lvlJc w:val="left"/>
      <w:pPr>
        <w:tabs>
          <w:tab w:val="num" w:pos="2160"/>
        </w:tabs>
        <w:ind w:left="2160" w:hanging="360"/>
      </w:pPr>
      <w:rPr>
        <w:rFonts w:ascii="Wingdings" w:hAnsi="Wingdings" w:hint="default"/>
        <w:sz w:val="20"/>
      </w:rPr>
    </w:lvl>
    <w:lvl w:ilvl="3" w:tplc="F2E4BCF8">
      <w:start w:val="1"/>
      <w:numFmt w:val="bullet"/>
      <w:lvlText w:val=""/>
      <w:lvlJc w:val="left"/>
      <w:pPr>
        <w:tabs>
          <w:tab w:val="num" w:pos="2880"/>
        </w:tabs>
        <w:ind w:left="2880" w:hanging="360"/>
      </w:pPr>
      <w:rPr>
        <w:rFonts w:ascii="Wingdings" w:hAnsi="Wingdings" w:hint="default"/>
        <w:sz w:val="20"/>
      </w:rPr>
    </w:lvl>
    <w:lvl w:ilvl="4" w:tplc="1FF8AF18">
      <w:start w:val="1"/>
      <w:numFmt w:val="bullet"/>
      <w:lvlText w:val=""/>
      <w:lvlJc w:val="left"/>
      <w:pPr>
        <w:tabs>
          <w:tab w:val="num" w:pos="3600"/>
        </w:tabs>
        <w:ind w:left="3600" w:hanging="360"/>
      </w:pPr>
      <w:rPr>
        <w:rFonts w:ascii="Wingdings" w:hAnsi="Wingdings" w:hint="default"/>
        <w:sz w:val="20"/>
      </w:rPr>
    </w:lvl>
    <w:lvl w:ilvl="5" w:tplc="A0C40C12">
      <w:start w:val="1"/>
      <w:numFmt w:val="bullet"/>
      <w:lvlText w:val=""/>
      <w:lvlJc w:val="left"/>
      <w:pPr>
        <w:tabs>
          <w:tab w:val="num" w:pos="4320"/>
        </w:tabs>
        <w:ind w:left="4320" w:hanging="360"/>
      </w:pPr>
      <w:rPr>
        <w:rFonts w:ascii="Wingdings" w:hAnsi="Wingdings" w:hint="default"/>
        <w:sz w:val="20"/>
      </w:rPr>
    </w:lvl>
    <w:lvl w:ilvl="6" w:tplc="49C217E4">
      <w:start w:val="1"/>
      <w:numFmt w:val="bullet"/>
      <w:lvlText w:val=""/>
      <w:lvlJc w:val="left"/>
      <w:pPr>
        <w:tabs>
          <w:tab w:val="num" w:pos="5040"/>
        </w:tabs>
        <w:ind w:left="5040" w:hanging="360"/>
      </w:pPr>
      <w:rPr>
        <w:rFonts w:ascii="Wingdings" w:hAnsi="Wingdings" w:hint="default"/>
        <w:sz w:val="20"/>
      </w:rPr>
    </w:lvl>
    <w:lvl w:ilvl="7" w:tplc="02107BB6">
      <w:start w:val="1"/>
      <w:numFmt w:val="bullet"/>
      <w:lvlText w:val=""/>
      <w:lvlJc w:val="left"/>
      <w:pPr>
        <w:tabs>
          <w:tab w:val="num" w:pos="5760"/>
        </w:tabs>
        <w:ind w:left="5760" w:hanging="360"/>
      </w:pPr>
      <w:rPr>
        <w:rFonts w:ascii="Wingdings" w:hAnsi="Wingdings" w:hint="default"/>
        <w:sz w:val="20"/>
      </w:rPr>
    </w:lvl>
    <w:lvl w:ilvl="8" w:tplc="64F459EE">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1613422"/>
    <w:multiLevelType w:val="hybridMultilevel"/>
    <w:tmpl w:val="39528B8E"/>
    <w:lvl w:ilvl="0" w:tplc="32044236">
      <w:start w:val="1"/>
      <w:numFmt w:val="lowerLetter"/>
      <w:lvlText w:val="%1)"/>
      <w:lvlJc w:val="left"/>
      <w:pPr>
        <w:ind w:left="1287" w:hanging="360"/>
      </w:pPr>
      <w:rPr>
        <w:rFonts w:ascii="Times New Roman" w:eastAsia="Calibri" w:hAnsi="Times New Roman" w:cstheme="minorBidi"/>
      </w:rPr>
    </w:lvl>
    <w:lvl w:ilvl="1" w:tplc="59A232A6">
      <w:start w:val="1"/>
      <w:numFmt w:val="lowerLetter"/>
      <w:lvlText w:val="%2."/>
      <w:lvlJc w:val="left"/>
      <w:pPr>
        <w:ind w:left="2007" w:hanging="360"/>
      </w:pPr>
    </w:lvl>
    <w:lvl w:ilvl="2" w:tplc="74D6D856">
      <w:start w:val="1"/>
      <w:numFmt w:val="lowerRoman"/>
      <w:lvlText w:val="%3."/>
      <w:lvlJc w:val="right"/>
      <w:pPr>
        <w:ind w:left="2727" w:hanging="180"/>
      </w:pPr>
    </w:lvl>
    <w:lvl w:ilvl="3" w:tplc="18F281D4">
      <w:start w:val="1"/>
      <w:numFmt w:val="decimal"/>
      <w:lvlText w:val="%4."/>
      <w:lvlJc w:val="left"/>
      <w:pPr>
        <w:ind w:left="3447" w:hanging="360"/>
      </w:pPr>
    </w:lvl>
    <w:lvl w:ilvl="4" w:tplc="357AF888">
      <w:start w:val="1"/>
      <w:numFmt w:val="lowerLetter"/>
      <w:lvlText w:val="%5."/>
      <w:lvlJc w:val="left"/>
      <w:pPr>
        <w:ind w:left="4167" w:hanging="360"/>
      </w:pPr>
    </w:lvl>
    <w:lvl w:ilvl="5" w:tplc="13F01A44">
      <w:start w:val="1"/>
      <w:numFmt w:val="lowerRoman"/>
      <w:lvlText w:val="%6."/>
      <w:lvlJc w:val="right"/>
      <w:pPr>
        <w:ind w:left="4887" w:hanging="180"/>
      </w:pPr>
    </w:lvl>
    <w:lvl w:ilvl="6" w:tplc="E6E20E5A">
      <w:start w:val="1"/>
      <w:numFmt w:val="decimal"/>
      <w:lvlText w:val="%7."/>
      <w:lvlJc w:val="left"/>
      <w:pPr>
        <w:ind w:left="5607" w:hanging="360"/>
      </w:pPr>
    </w:lvl>
    <w:lvl w:ilvl="7" w:tplc="CD826800">
      <w:start w:val="1"/>
      <w:numFmt w:val="lowerLetter"/>
      <w:lvlText w:val="%8."/>
      <w:lvlJc w:val="left"/>
      <w:pPr>
        <w:ind w:left="6327" w:hanging="360"/>
      </w:pPr>
    </w:lvl>
    <w:lvl w:ilvl="8" w:tplc="5A2E1294">
      <w:start w:val="1"/>
      <w:numFmt w:val="lowerRoman"/>
      <w:lvlText w:val="%9."/>
      <w:lvlJc w:val="right"/>
      <w:pPr>
        <w:ind w:left="7047" w:hanging="180"/>
      </w:pPr>
    </w:lvl>
  </w:abstractNum>
  <w:abstractNum w:abstractNumId="153" w15:restartNumberingAfterBreak="0">
    <w:nsid w:val="523448AF"/>
    <w:multiLevelType w:val="hybridMultilevel"/>
    <w:tmpl w:val="38F0969C"/>
    <w:lvl w:ilvl="0" w:tplc="64207FA0">
      <w:start w:val="1"/>
      <w:numFmt w:val="bullet"/>
      <w:lvlText w:val=""/>
      <w:lvlJc w:val="left"/>
      <w:pPr>
        <w:ind w:left="720" w:hanging="360"/>
      </w:pPr>
      <w:rPr>
        <w:rFonts w:ascii="Symbol" w:hAnsi="Symbol" w:hint="default"/>
      </w:rPr>
    </w:lvl>
    <w:lvl w:ilvl="1" w:tplc="82160C52">
      <w:start w:val="1"/>
      <w:numFmt w:val="bullet"/>
      <w:lvlText w:val="o"/>
      <w:lvlJc w:val="left"/>
      <w:pPr>
        <w:ind w:left="1440" w:hanging="360"/>
      </w:pPr>
      <w:rPr>
        <w:rFonts w:ascii="Courier New" w:hAnsi="Courier New" w:cs="Courier New" w:hint="default"/>
      </w:rPr>
    </w:lvl>
    <w:lvl w:ilvl="2" w:tplc="21F2A084">
      <w:start w:val="1"/>
      <w:numFmt w:val="bullet"/>
      <w:lvlText w:val=""/>
      <w:lvlJc w:val="left"/>
      <w:pPr>
        <w:ind w:left="2160" w:hanging="360"/>
      </w:pPr>
      <w:rPr>
        <w:rFonts w:ascii="Wingdings" w:hAnsi="Wingdings" w:hint="default"/>
      </w:rPr>
    </w:lvl>
    <w:lvl w:ilvl="3" w:tplc="6EEE146C">
      <w:start w:val="1"/>
      <w:numFmt w:val="bullet"/>
      <w:lvlText w:val=""/>
      <w:lvlJc w:val="left"/>
      <w:pPr>
        <w:ind w:left="2880" w:hanging="360"/>
      </w:pPr>
      <w:rPr>
        <w:rFonts w:ascii="Symbol" w:hAnsi="Symbol" w:hint="default"/>
      </w:rPr>
    </w:lvl>
    <w:lvl w:ilvl="4" w:tplc="E9FCE9A4">
      <w:start w:val="1"/>
      <w:numFmt w:val="bullet"/>
      <w:lvlText w:val="o"/>
      <w:lvlJc w:val="left"/>
      <w:pPr>
        <w:ind w:left="3600" w:hanging="360"/>
      </w:pPr>
      <w:rPr>
        <w:rFonts w:ascii="Courier New" w:hAnsi="Courier New" w:cs="Courier New" w:hint="default"/>
      </w:rPr>
    </w:lvl>
    <w:lvl w:ilvl="5" w:tplc="C9EE6A62">
      <w:start w:val="1"/>
      <w:numFmt w:val="bullet"/>
      <w:lvlText w:val=""/>
      <w:lvlJc w:val="left"/>
      <w:pPr>
        <w:ind w:left="4320" w:hanging="360"/>
      </w:pPr>
      <w:rPr>
        <w:rFonts w:ascii="Wingdings" w:hAnsi="Wingdings" w:hint="default"/>
      </w:rPr>
    </w:lvl>
    <w:lvl w:ilvl="6" w:tplc="8E0E39DC">
      <w:start w:val="1"/>
      <w:numFmt w:val="bullet"/>
      <w:lvlText w:val=""/>
      <w:lvlJc w:val="left"/>
      <w:pPr>
        <w:ind w:left="5040" w:hanging="360"/>
      </w:pPr>
      <w:rPr>
        <w:rFonts w:ascii="Symbol" w:hAnsi="Symbol" w:hint="default"/>
      </w:rPr>
    </w:lvl>
    <w:lvl w:ilvl="7" w:tplc="0368F9AC">
      <w:start w:val="1"/>
      <w:numFmt w:val="bullet"/>
      <w:lvlText w:val="o"/>
      <w:lvlJc w:val="left"/>
      <w:pPr>
        <w:ind w:left="5760" w:hanging="360"/>
      </w:pPr>
      <w:rPr>
        <w:rFonts w:ascii="Courier New" w:hAnsi="Courier New" w:cs="Courier New" w:hint="default"/>
      </w:rPr>
    </w:lvl>
    <w:lvl w:ilvl="8" w:tplc="CF86DF4E">
      <w:start w:val="1"/>
      <w:numFmt w:val="bullet"/>
      <w:lvlText w:val=""/>
      <w:lvlJc w:val="left"/>
      <w:pPr>
        <w:ind w:left="6480" w:hanging="360"/>
      </w:pPr>
      <w:rPr>
        <w:rFonts w:ascii="Wingdings" w:hAnsi="Wingdings" w:hint="default"/>
      </w:rPr>
    </w:lvl>
  </w:abstractNum>
  <w:abstractNum w:abstractNumId="154" w15:restartNumberingAfterBreak="0">
    <w:nsid w:val="524F5A90"/>
    <w:multiLevelType w:val="hybridMultilevel"/>
    <w:tmpl w:val="68723D4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5" w15:restartNumberingAfterBreak="0">
    <w:nsid w:val="52694EFC"/>
    <w:multiLevelType w:val="hybridMultilevel"/>
    <w:tmpl w:val="A738B6A2"/>
    <w:lvl w:ilvl="0" w:tplc="DF369C10">
      <w:start w:val="1"/>
      <w:numFmt w:val="bullet"/>
      <w:lvlText w:val=""/>
      <w:lvlJc w:val="left"/>
      <w:pPr>
        <w:tabs>
          <w:tab w:val="num" w:pos="720"/>
        </w:tabs>
        <w:ind w:left="720" w:hanging="360"/>
      </w:pPr>
      <w:rPr>
        <w:rFonts w:ascii="Symbol" w:hAnsi="Symbol" w:hint="default"/>
        <w:sz w:val="20"/>
      </w:rPr>
    </w:lvl>
    <w:lvl w:ilvl="1" w:tplc="9FE47166">
      <w:start w:val="1"/>
      <w:numFmt w:val="bullet"/>
      <w:lvlText w:val="o"/>
      <w:lvlJc w:val="left"/>
      <w:pPr>
        <w:tabs>
          <w:tab w:val="num" w:pos="1440"/>
        </w:tabs>
        <w:ind w:left="1440" w:hanging="360"/>
      </w:pPr>
      <w:rPr>
        <w:rFonts w:ascii="Courier New" w:hAnsi="Courier New" w:hint="default"/>
        <w:sz w:val="20"/>
      </w:rPr>
    </w:lvl>
    <w:lvl w:ilvl="2" w:tplc="FA60F432">
      <w:start w:val="1"/>
      <w:numFmt w:val="bullet"/>
      <w:lvlText w:val=""/>
      <w:lvlJc w:val="left"/>
      <w:pPr>
        <w:tabs>
          <w:tab w:val="num" w:pos="2160"/>
        </w:tabs>
        <w:ind w:left="2160" w:hanging="360"/>
      </w:pPr>
      <w:rPr>
        <w:rFonts w:ascii="Wingdings" w:hAnsi="Wingdings" w:hint="default"/>
        <w:sz w:val="20"/>
      </w:rPr>
    </w:lvl>
    <w:lvl w:ilvl="3" w:tplc="ECA29A42">
      <w:start w:val="1"/>
      <w:numFmt w:val="bullet"/>
      <w:lvlText w:val=""/>
      <w:lvlJc w:val="left"/>
      <w:pPr>
        <w:tabs>
          <w:tab w:val="num" w:pos="2880"/>
        </w:tabs>
        <w:ind w:left="2880" w:hanging="360"/>
      </w:pPr>
      <w:rPr>
        <w:rFonts w:ascii="Wingdings" w:hAnsi="Wingdings" w:hint="default"/>
        <w:sz w:val="20"/>
      </w:rPr>
    </w:lvl>
    <w:lvl w:ilvl="4" w:tplc="82C402D2">
      <w:start w:val="1"/>
      <w:numFmt w:val="bullet"/>
      <w:lvlText w:val=""/>
      <w:lvlJc w:val="left"/>
      <w:pPr>
        <w:tabs>
          <w:tab w:val="num" w:pos="3600"/>
        </w:tabs>
        <w:ind w:left="3600" w:hanging="360"/>
      </w:pPr>
      <w:rPr>
        <w:rFonts w:ascii="Wingdings" w:hAnsi="Wingdings" w:hint="default"/>
        <w:sz w:val="20"/>
      </w:rPr>
    </w:lvl>
    <w:lvl w:ilvl="5" w:tplc="98F46C9E">
      <w:start w:val="1"/>
      <w:numFmt w:val="bullet"/>
      <w:lvlText w:val=""/>
      <w:lvlJc w:val="left"/>
      <w:pPr>
        <w:tabs>
          <w:tab w:val="num" w:pos="4320"/>
        </w:tabs>
        <w:ind w:left="4320" w:hanging="360"/>
      </w:pPr>
      <w:rPr>
        <w:rFonts w:ascii="Wingdings" w:hAnsi="Wingdings" w:hint="default"/>
        <w:sz w:val="20"/>
      </w:rPr>
    </w:lvl>
    <w:lvl w:ilvl="6" w:tplc="4DDA2E0E">
      <w:start w:val="1"/>
      <w:numFmt w:val="bullet"/>
      <w:lvlText w:val=""/>
      <w:lvlJc w:val="left"/>
      <w:pPr>
        <w:tabs>
          <w:tab w:val="num" w:pos="5040"/>
        </w:tabs>
        <w:ind w:left="5040" w:hanging="360"/>
      </w:pPr>
      <w:rPr>
        <w:rFonts w:ascii="Wingdings" w:hAnsi="Wingdings" w:hint="default"/>
        <w:sz w:val="20"/>
      </w:rPr>
    </w:lvl>
    <w:lvl w:ilvl="7" w:tplc="1A2A2C86">
      <w:start w:val="1"/>
      <w:numFmt w:val="bullet"/>
      <w:lvlText w:val=""/>
      <w:lvlJc w:val="left"/>
      <w:pPr>
        <w:tabs>
          <w:tab w:val="num" w:pos="5760"/>
        </w:tabs>
        <w:ind w:left="5760" w:hanging="360"/>
      </w:pPr>
      <w:rPr>
        <w:rFonts w:ascii="Wingdings" w:hAnsi="Wingdings" w:hint="default"/>
        <w:sz w:val="20"/>
      </w:rPr>
    </w:lvl>
    <w:lvl w:ilvl="8" w:tplc="78FCE800">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3B80061"/>
    <w:multiLevelType w:val="hybridMultilevel"/>
    <w:tmpl w:val="83C22C6C"/>
    <w:lvl w:ilvl="0" w:tplc="E73ECD2C">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57"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158" w15:restartNumberingAfterBreak="0">
    <w:nsid w:val="56152A27"/>
    <w:multiLevelType w:val="multilevel"/>
    <w:tmpl w:val="E6225C04"/>
    <w:lvl w:ilvl="0">
      <w:start w:val="1"/>
      <w:numFmt w:val="decimal"/>
      <w:lvlText w:val="%1."/>
      <w:lvlJc w:val="left"/>
      <w:pPr>
        <w:ind w:left="360" w:hanging="360"/>
      </w:pPr>
      <w:rPr>
        <w:rFonts w:ascii="Times New Roman" w:eastAsia="Calibri" w:hAnsi="Times New Roman" w:cs="Times New Roman"/>
        <w:sz w:val="24"/>
        <w:szCs w:val="24"/>
      </w:rPr>
    </w:lvl>
    <w:lvl w:ilvl="1">
      <w:start w:val="2"/>
      <w:numFmt w:val="decimal"/>
      <w:isLgl/>
      <w:lvlText w:val="%1.%2."/>
      <w:lvlJc w:val="left"/>
      <w:pPr>
        <w:ind w:left="504" w:hanging="504"/>
      </w:pPr>
      <w:rPr>
        <w:rFonts w:eastAsia="DengXian Light" w:hint="default"/>
        <w:color w:val="2F5496"/>
      </w:rPr>
    </w:lvl>
    <w:lvl w:ilvl="2">
      <w:start w:val="1"/>
      <w:numFmt w:val="decimal"/>
      <w:isLgl/>
      <w:lvlText w:val="%1.%2.%3."/>
      <w:lvlJc w:val="left"/>
      <w:pPr>
        <w:ind w:left="720" w:hanging="720"/>
      </w:pPr>
      <w:rPr>
        <w:rFonts w:eastAsia="DengXian Light" w:hint="default"/>
        <w:color w:val="auto"/>
      </w:rPr>
    </w:lvl>
    <w:lvl w:ilvl="3">
      <w:start w:val="1"/>
      <w:numFmt w:val="decimal"/>
      <w:isLgl/>
      <w:lvlText w:val="%1.%2.%3.%4."/>
      <w:lvlJc w:val="left"/>
      <w:pPr>
        <w:ind w:left="720" w:hanging="720"/>
      </w:pPr>
      <w:rPr>
        <w:rFonts w:eastAsia="DengXian Light" w:hint="default"/>
        <w:color w:val="2F5496"/>
      </w:rPr>
    </w:lvl>
    <w:lvl w:ilvl="4">
      <w:start w:val="1"/>
      <w:numFmt w:val="decimal"/>
      <w:isLgl/>
      <w:lvlText w:val="%1.%2.%3.%4.%5."/>
      <w:lvlJc w:val="left"/>
      <w:pPr>
        <w:ind w:left="1080" w:hanging="1080"/>
      </w:pPr>
      <w:rPr>
        <w:rFonts w:eastAsia="DengXian Light" w:hint="default"/>
        <w:color w:val="2F5496"/>
      </w:rPr>
    </w:lvl>
    <w:lvl w:ilvl="5">
      <w:start w:val="1"/>
      <w:numFmt w:val="decimal"/>
      <w:isLgl/>
      <w:lvlText w:val="%1.%2.%3.%4.%5.%6."/>
      <w:lvlJc w:val="left"/>
      <w:pPr>
        <w:ind w:left="1080" w:hanging="1080"/>
      </w:pPr>
      <w:rPr>
        <w:rFonts w:eastAsia="DengXian Light" w:hint="default"/>
        <w:color w:val="2F5496"/>
      </w:rPr>
    </w:lvl>
    <w:lvl w:ilvl="6">
      <w:start w:val="1"/>
      <w:numFmt w:val="decimal"/>
      <w:isLgl/>
      <w:lvlText w:val="%1.%2.%3.%4.%5.%6.%7."/>
      <w:lvlJc w:val="left"/>
      <w:pPr>
        <w:ind w:left="1440" w:hanging="1440"/>
      </w:pPr>
      <w:rPr>
        <w:rFonts w:eastAsia="DengXian Light" w:hint="default"/>
        <w:color w:val="2F5496"/>
      </w:rPr>
    </w:lvl>
    <w:lvl w:ilvl="7">
      <w:start w:val="1"/>
      <w:numFmt w:val="decimal"/>
      <w:isLgl/>
      <w:lvlText w:val="%1.%2.%3.%4.%5.%6.%7.%8."/>
      <w:lvlJc w:val="left"/>
      <w:pPr>
        <w:ind w:left="1440" w:hanging="1440"/>
      </w:pPr>
      <w:rPr>
        <w:rFonts w:eastAsia="DengXian Light" w:hint="default"/>
        <w:color w:val="2F5496"/>
      </w:rPr>
    </w:lvl>
    <w:lvl w:ilvl="8">
      <w:start w:val="1"/>
      <w:numFmt w:val="decimal"/>
      <w:isLgl/>
      <w:lvlText w:val="%1.%2.%3.%4.%5.%6.%7.%8.%9."/>
      <w:lvlJc w:val="left"/>
      <w:pPr>
        <w:ind w:left="1800" w:hanging="1800"/>
      </w:pPr>
      <w:rPr>
        <w:rFonts w:eastAsia="DengXian Light" w:hint="default"/>
        <w:color w:val="2F5496"/>
      </w:rPr>
    </w:lvl>
  </w:abstractNum>
  <w:abstractNum w:abstractNumId="159" w15:restartNumberingAfterBreak="0">
    <w:nsid w:val="566F1B9D"/>
    <w:multiLevelType w:val="hybridMultilevel"/>
    <w:tmpl w:val="CCA43D0A"/>
    <w:lvl w:ilvl="0" w:tplc="0096D89C">
      <w:start w:val="1"/>
      <w:numFmt w:val="decimal"/>
      <w:lvlText w:val="%1."/>
      <w:lvlJc w:val="left"/>
      <w:pPr>
        <w:ind w:left="1440" w:hanging="360"/>
      </w:pPr>
      <w:rPr>
        <w:rFonts w:asciiTheme="minorHAnsi" w:eastAsia="PMingLiU" w:hAnsiTheme="minorHAnsi" w:cstheme="minorHAns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56F95196"/>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16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2" w15:restartNumberingAfterBreak="0">
    <w:nsid w:val="57C019F4"/>
    <w:multiLevelType w:val="hybridMultilevel"/>
    <w:tmpl w:val="B32C4140"/>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4" w15:restartNumberingAfterBreak="0">
    <w:nsid w:val="58C00F2F"/>
    <w:multiLevelType w:val="hybridMultilevel"/>
    <w:tmpl w:val="919ECC46"/>
    <w:lvl w:ilvl="0" w:tplc="153A9AC2">
      <w:start w:val="1"/>
      <w:numFmt w:val="bullet"/>
      <w:lvlText w:val=""/>
      <w:lvlJc w:val="left"/>
      <w:pPr>
        <w:ind w:left="1262" w:hanging="360"/>
      </w:pPr>
      <w:rPr>
        <w:rFonts w:ascii="Symbol" w:hAnsi="Symbol"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65" w15:restartNumberingAfterBreak="0">
    <w:nsid w:val="598A5C1B"/>
    <w:multiLevelType w:val="hybridMultilevel"/>
    <w:tmpl w:val="B4BE5854"/>
    <w:lvl w:ilvl="0" w:tplc="68088224">
      <w:start w:val="1"/>
      <w:numFmt w:val="decimal"/>
      <w:lvlText w:val="%1."/>
      <w:lvlJc w:val="left"/>
      <w:pPr>
        <w:ind w:left="118" w:hanging="286"/>
      </w:pPr>
      <w:rPr>
        <w:rFonts w:ascii="Times New Roman" w:eastAsia="Calibri" w:hAnsi="Times New Roman" w:cs="Times New Roman"/>
        <w:sz w:val="24"/>
        <w:szCs w:val="24"/>
      </w:rPr>
    </w:lvl>
    <w:lvl w:ilvl="1" w:tplc="68923EF2">
      <w:start w:val="1"/>
      <w:numFmt w:val="bullet"/>
      <w:lvlText w:val="•"/>
      <w:lvlJc w:val="left"/>
      <w:pPr>
        <w:ind w:left="1107" w:hanging="286"/>
      </w:pPr>
      <w:rPr>
        <w:rFonts w:hint="default"/>
      </w:rPr>
    </w:lvl>
    <w:lvl w:ilvl="2" w:tplc="4F303392">
      <w:start w:val="1"/>
      <w:numFmt w:val="bullet"/>
      <w:lvlText w:val="•"/>
      <w:lvlJc w:val="left"/>
      <w:pPr>
        <w:ind w:left="2096" w:hanging="286"/>
      </w:pPr>
      <w:rPr>
        <w:rFonts w:hint="default"/>
      </w:rPr>
    </w:lvl>
    <w:lvl w:ilvl="3" w:tplc="B62AF462">
      <w:start w:val="1"/>
      <w:numFmt w:val="bullet"/>
      <w:lvlText w:val="•"/>
      <w:lvlJc w:val="left"/>
      <w:pPr>
        <w:ind w:left="3085" w:hanging="286"/>
      </w:pPr>
      <w:rPr>
        <w:rFonts w:hint="default"/>
      </w:rPr>
    </w:lvl>
    <w:lvl w:ilvl="4" w:tplc="FDE28C72">
      <w:start w:val="1"/>
      <w:numFmt w:val="bullet"/>
      <w:lvlText w:val="•"/>
      <w:lvlJc w:val="left"/>
      <w:pPr>
        <w:ind w:left="4073" w:hanging="286"/>
      </w:pPr>
      <w:rPr>
        <w:rFonts w:hint="default"/>
      </w:rPr>
    </w:lvl>
    <w:lvl w:ilvl="5" w:tplc="7D023D96">
      <w:start w:val="1"/>
      <w:numFmt w:val="bullet"/>
      <w:lvlText w:val="•"/>
      <w:lvlJc w:val="left"/>
      <w:pPr>
        <w:ind w:left="5062" w:hanging="286"/>
      </w:pPr>
      <w:rPr>
        <w:rFonts w:hint="default"/>
      </w:rPr>
    </w:lvl>
    <w:lvl w:ilvl="6" w:tplc="362EE7EA">
      <w:start w:val="1"/>
      <w:numFmt w:val="bullet"/>
      <w:lvlText w:val="•"/>
      <w:lvlJc w:val="left"/>
      <w:pPr>
        <w:ind w:left="6051" w:hanging="286"/>
      </w:pPr>
      <w:rPr>
        <w:rFonts w:hint="default"/>
      </w:rPr>
    </w:lvl>
    <w:lvl w:ilvl="7" w:tplc="A7B0A612">
      <w:start w:val="1"/>
      <w:numFmt w:val="bullet"/>
      <w:lvlText w:val="•"/>
      <w:lvlJc w:val="left"/>
      <w:pPr>
        <w:ind w:left="7040" w:hanging="286"/>
      </w:pPr>
      <w:rPr>
        <w:rFonts w:hint="default"/>
      </w:rPr>
    </w:lvl>
    <w:lvl w:ilvl="8" w:tplc="B2365880">
      <w:start w:val="1"/>
      <w:numFmt w:val="bullet"/>
      <w:lvlText w:val="•"/>
      <w:lvlJc w:val="left"/>
      <w:pPr>
        <w:ind w:left="8028" w:hanging="286"/>
      </w:pPr>
      <w:rPr>
        <w:rFonts w:hint="default"/>
      </w:rPr>
    </w:lvl>
  </w:abstractNum>
  <w:abstractNum w:abstractNumId="166" w15:restartNumberingAfterBreak="0">
    <w:nsid w:val="59DA4F20"/>
    <w:multiLevelType w:val="hybridMultilevel"/>
    <w:tmpl w:val="D6DE7A3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7" w15:restartNumberingAfterBreak="0">
    <w:nsid w:val="5A901E95"/>
    <w:multiLevelType w:val="hybridMultilevel"/>
    <w:tmpl w:val="C502676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8" w15:restartNumberingAfterBreak="0">
    <w:nsid w:val="5B145006"/>
    <w:multiLevelType w:val="hybridMultilevel"/>
    <w:tmpl w:val="F37C7C42"/>
    <w:lvl w:ilvl="0" w:tplc="FFFFFFFF">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69" w15:restartNumberingAfterBreak="0">
    <w:nsid w:val="5D5D0D75"/>
    <w:multiLevelType w:val="hybridMultilevel"/>
    <w:tmpl w:val="C12EBD3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0" w15:restartNumberingAfterBreak="0">
    <w:nsid w:val="5E94103D"/>
    <w:multiLevelType w:val="hybridMultilevel"/>
    <w:tmpl w:val="6636A8F6"/>
    <w:lvl w:ilvl="0" w:tplc="8B081328">
      <w:start w:val="1"/>
      <w:numFmt w:val="bullet"/>
      <w:lvlText w:val=""/>
      <w:lvlJc w:val="left"/>
      <w:pPr>
        <w:ind w:left="720" w:hanging="360"/>
      </w:pPr>
      <w:rPr>
        <w:rFonts w:ascii="Symbol" w:hAnsi="Symbol" w:hint="default"/>
      </w:rPr>
    </w:lvl>
    <w:lvl w:ilvl="1" w:tplc="62E8B7DA">
      <w:start w:val="1"/>
      <w:numFmt w:val="bullet"/>
      <w:lvlText w:val="o"/>
      <w:lvlJc w:val="left"/>
      <w:pPr>
        <w:ind w:left="1440" w:hanging="360"/>
      </w:pPr>
      <w:rPr>
        <w:rFonts w:ascii="Courier New" w:hAnsi="Courier New" w:cs="Courier New" w:hint="default"/>
      </w:rPr>
    </w:lvl>
    <w:lvl w:ilvl="2" w:tplc="9A68101E">
      <w:start w:val="1"/>
      <w:numFmt w:val="bullet"/>
      <w:lvlText w:val=""/>
      <w:lvlJc w:val="left"/>
      <w:pPr>
        <w:ind w:left="2160" w:hanging="360"/>
      </w:pPr>
      <w:rPr>
        <w:rFonts w:ascii="Wingdings" w:hAnsi="Wingdings" w:hint="default"/>
      </w:rPr>
    </w:lvl>
    <w:lvl w:ilvl="3" w:tplc="8CAE8450">
      <w:start w:val="1"/>
      <w:numFmt w:val="bullet"/>
      <w:lvlText w:val=""/>
      <w:lvlJc w:val="left"/>
      <w:pPr>
        <w:ind w:left="2880" w:hanging="360"/>
      </w:pPr>
      <w:rPr>
        <w:rFonts w:ascii="Symbol" w:hAnsi="Symbol" w:hint="default"/>
      </w:rPr>
    </w:lvl>
    <w:lvl w:ilvl="4" w:tplc="53125476">
      <w:start w:val="1"/>
      <w:numFmt w:val="bullet"/>
      <w:lvlText w:val="o"/>
      <w:lvlJc w:val="left"/>
      <w:pPr>
        <w:ind w:left="3600" w:hanging="360"/>
      </w:pPr>
      <w:rPr>
        <w:rFonts w:ascii="Courier New" w:hAnsi="Courier New" w:cs="Courier New" w:hint="default"/>
      </w:rPr>
    </w:lvl>
    <w:lvl w:ilvl="5" w:tplc="8D1A850C">
      <w:start w:val="1"/>
      <w:numFmt w:val="bullet"/>
      <w:lvlText w:val=""/>
      <w:lvlJc w:val="left"/>
      <w:pPr>
        <w:ind w:left="4320" w:hanging="360"/>
      </w:pPr>
      <w:rPr>
        <w:rFonts w:ascii="Wingdings" w:hAnsi="Wingdings" w:hint="default"/>
      </w:rPr>
    </w:lvl>
    <w:lvl w:ilvl="6" w:tplc="A3821EA8">
      <w:start w:val="1"/>
      <w:numFmt w:val="bullet"/>
      <w:lvlText w:val=""/>
      <w:lvlJc w:val="left"/>
      <w:pPr>
        <w:ind w:left="5040" w:hanging="360"/>
      </w:pPr>
      <w:rPr>
        <w:rFonts w:ascii="Symbol" w:hAnsi="Symbol" w:hint="default"/>
      </w:rPr>
    </w:lvl>
    <w:lvl w:ilvl="7" w:tplc="89C60408">
      <w:start w:val="1"/>
      <w:numFmt w:val="bullet"/>
      <w:lvlText w:val="o"/>
      <w:lvlJc w:val="left"/>
      <w:pPr>
        <w:ind w:left="5760" w:hanging="360"/>
      </w:pPr>
      <w:rPr>
        <w:rFonts w:ascii="Courier New" w:hAnsi="Courier New" w:cs="Courier New" w:hint="default"/>
      </w:rPr>
    </w:lvl>
    <w:lvl w:ilvl="8" w:tplc="FA948848">
      <w:start w:val="1"/>
      <w:numFmt w:val="bullet"/>
      <w:lvlText w:val=""/>
      <w:lvlJc w:val="left"/>
      <w:pPr>
        <w:ind w:left="6480" w:hanging="360"/>
      </w:pPr>
      <w:rPr>
        <w:rFonts w:ascii="Wingdings" w:hAnsi="Wingdings" w:hint="default"/>
      </w:rPr>
    </w:lvl>
  </w:abstractNum>
  <w:abstractNum w:abstractNumId="171" w15:restartNumberingAfterBreak="0">
    <w:nsid w:val="5EC14F47"/>
    <w:multiLevelType w:val="hybridMultilevel"/>
    <w:tmpl w:val="2E5A7774"/>
    <w:lvl w:ilvl="0" w:tplc="422A907C">
      <w:start w:val="1"/>
      <w:numFmt w:val="decimal"/>
      <w:lvlText w:val="%1."/>
      <w:lvlJc w:val="left"/>
      <w:pPr>
        <w:ind w:left="118" w:hanging="428"/>
      </w:pPr>
      <w:rPr>
        <w:rFonts w:ascii="Times New Roman" w:eastAsia="Times New Roman" w:hAnsi="Times New Roman" w:hint="default"/>
        <w:sz w:val="24"/>
        <w:szCs w:val="24"/>
      </w:rPr>
    </w:lvl>
    <w:lvl w:ilvl="1" w:tplc="5150FA88">
      <w:start w:val="1"/>
      <w:numFmt w:val="bullet"/>
      <w:lvlText w:val="•"/>
      <w:lvlJc w:val="left"/>
      <w:pPr>
        <w:ind w:left="1107" w:hanging="428"/>
      </w:pPr>
      <w:rPr>
        <w:rFonts w:hint="default"/>
      </w:rPr>
    </w:lvl>
    <w:lvl w:ilvl="2" w:tplc="C9BCD956">
      <w:start w:val="1"/>
      <w:numFmt w:val="bullet"/>
      <w:lvlText w:val="•"/>
      <w:lvlJc w:val="left"/>
      <w:pPr>
        <w:ind w:left="2096" w:hanging="428"/>
      </w:pPr>
      <w:rPr>
        <w:rFonts w:hint="default"/>
      </w:rPr>
    </w:lvl>
    <w:lvl w:ilvl="3" w:tplc="71F66C22">
      <w:start w:val="1"/>
      <w:numFmt w:val="bullet"/>
      <w:lvlText w:val="•"/>
      <w:lvlJc w:val="left"/>
      <w:pPr>
        <w:ind w:left="3085" w:hanging="428"/>
      </w:pPr>
      <w:rPr>
        <w:rFonts w:hint="default"/>
      </w:rPr>
    </w:lvl>
    <w:lvl w:ilvl="4" w:tplc="D2C216A8">
      <w:start w:val="1"/>
      <w:numFmt w:val="bullet"/>
      <w:lvlText w:val="•"/>
      <w:lvlJc w:val="left"/>
      <w:pPr>
        <w:ind w:left="4073" w:hanging="428"/>
      </w:pPr>
      <w:rPr>
        <w:rFonts w:hint="default"/>
      </w:rPr>
    </w:lvl>
    <w:lvl w:ilvl="5" w:tplc="6EF08CCE">
      <w:start w:val="1"/>
      <w:numFmt w:val="bullet"/>
      <w:lvlText w:val="•"/>
      <w:lvlJc w:val="left"/>
      <w:pPr>
        <w:ind w:left="5062" w:hanging="428"/>
      </w:pPr>
      <w:rPr>
        <w:rFonts w:hint="default"/>
      </w:rPr>
    </w:lvl>
    <w:lvl w:ilvl="6" w:tplc="2CD081F6">
      <w:start w:val="1"/>
      <w:numFmt w:val="bullet"/>
      <w:lvlText w:val="•"/>
      <w:lvlJc w:val="left"/>
      <w:pPr>
        <w:ind w:left="6051" w:hanging="428"/>
      </w:pPr>
      <w:rPr>
        <w:rFonts w:hint="default"/>
      </w:rPr>
    </w:lvl>
    <w:lvl w:ilvl="7" w:tplc="34FE4500">
      <w:start w:val="1"/>
      <w:numFmt w:val="bullet"/>
      <w:lvlText w:val="•"/>
      <w:lvlJc w:val="left"/>
      <w:pPr>
        <w:ind w:left="7040" w:hanging="428"/>
      </w:pPr>
      <w:rPr>
        <w:rFonts w:hint="default"/>
      </w:rPr>
    </w:lvl>
    <w:lvl w:ilvl="8" w:tplc="A1EC7A86">
      <w:start w:val="1"/>
      <w:numFmt w:val="bullet"/>
      <w:lvlText w:val="•"/>
      <w:lvlJc w:val="left"/>
      <w:pPr>
        <w:ind w:left="8028" w:hanging="428"/>
      </w:pPr>
      <w:rPr>
        <w:rFonts w:hint="default"/>
      </w:rPr>
    </w:lvl>
  </w:abstractNum>
  <w:abstractNum w:abstractNumId="172" w15:restartNumberingAfterBreak="0">
    <w:nsid w:val="5F0B7126"/>
    <w:multiLevelType w:val="hybridMultilevel"/>
    <w:tmpl w:val="30EE69CE"/>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3" w15:restartNumberingAfterBreak="0">
    <w:nsid w:val="5F643AA6"/>
    <w:multiLevelType w:val="hybridMultilevel"/>
    <w:tmpl w:val="8480BB3C"/>
    <w:lvl w:ilvl="0" w:tplc="61880F0A">
      <w:start w:val="1"/>
      <w:numFmt w:val="bullet"/>
      <w:lvlText w:val=""/>
      <w:lvlJc w:val="left"/>
      <w:pPr>
        <w:tabs>
          <w:tab w:val="num" w:pos="720"/>
        </w:tabs>
        <w:ind w:left="720" w:hanging="360"/>
      </w:pPr>
      <w:rPr>
        <w:rFonts w:ascii="Symbol" w:hAnsi="Symbol" w:hint="default"/>
        <w:sz w:val="20"/>
      </w:rPr>
    </w:lvl>
    <w:lvl w:ilvl="1" w:tplc="6B38C31C">
      <w:start w:val="1"/>
      <w:numFmt w:val="bullet"/>
      <w:lvlText w:val="o"/>
      <w:lvlJc w:val="left"/>
      <w:pPr>
        <w:tabs>
          <w:tab w:val="num" w:pos="1440"/>
        </w:tabs>
        <w:ind w:left="1440" w:hanging="360"/>
      </w:pPr>
      <w:rPr>
        <w:rFonts w:ascii="Courier New" w:hAnsi="Courier New" w:hint="default"/>
        <w:sz w:val="20"/>
      </w:rPr>
    </w:lvl>
    <w:lvl w:ilvl="2" w:tplc="A7A4EFD0">
      <w:start w:val="1"/>
      <w:numFmt w:val="bullet"/>
      <w:lvlText w:val=""/>
      <w:lvlJc w:val="left"/>
      <w:pPr>
        <w:tabs>
          <w:tab w:val="num" w:pos="2160"/>
        </w:tabs>
        <w:ind w:left="2160" w:hanging="360"/>
      </w:pPr>
      <w:rPr>
        <w:rFonts w:ascii="Wingdings" w:hAnsi="Wingdings" w:hint="default"/>
        <w:sz w:val="20"/>
      </w:rPr>
    </w:lvl>
    <w:lvl w:ilvl="3" w:tplc="B2F84C1E">
      <w:start w:val="1"/>
      <w:numFmt w:val="bullet"/>
      <w:lvlText w:val=""/>
      <w:lvlJc w:val="left"/>
      <w:pPr>
        <w:tabs>
          <w:tab w:val="num" w:pos="2880"/>
        </w:tabs>
        <w:ind w:left="2880" w:hanging="360"/>
      </w:pPr>
      <w:rPr>
        <w:rFonts w:ascii="Wingdings" w:hAnsi="Wingdings" w:hint="default"/>
        <w:sz w:val="20"/>
      </w:rPr>
    </w:lvl>
    <w:lvl w:ilvl="4" w:tplc="A48E4DE4">
      <w:start w:val="1"/>
      <w:numFmt w:val="bullet"/>
      <w:lvlText w:val=""/>
      <w:lvlJc w:val="left"/>
      <w:pPr>
        <w:tabs>
          <w:tab w:val="num" w:pos="3600"/>
        </w:tabs>
        <w:ind w:left="3600" w:hanging="360"/>
      </w:pPr>
      <w:rPr>
        <w:rFonts w:ascii="Wingdings" w:hAnsi="Wingdings" w:hint="default"/>
        <w:sz w:val="20"/>
      </w:rPr>
    </w:lvl>
    <w:lvl w:ilvl="5" w:tplc="75D28CA2">
      <w:start w:val="1"/>
      <w:numFmt w:val="bullet"/>
      <w:lvlText w:val=""/>
      <w:lvlJc w:val="left"/>
      <w:pPr>
        <w:tabs>
          <w:tab w:val="num" w:pos="4320"/>
        </w:tabs>
        <w:ind w:left="4320" w:hanging="360"/>
      </w:pPr>
      <w:rPr>
        <w:rFonts w:ascii="Wingdings" w:hAnsi="Wingdings" w:hint="default"/>
        <w:sz w:val="20"/>
      </w:rPr>
    </w:lvl>
    <w:lvl w:ilvl="6" w:tplc="AC56071C">
      <w:start w:val="1"/>
      <w:numFmt w:val="bullet"/>
      <w:lvlText w:val=""/>
      <w:lvlJc w:val="left"/>
      <w:pPr>
        <w:tabs>
          <w:tab w:val="num" w:pos="5040"/>
        </w:tabs>
        <w:ind w:left="5040" w:hanging="360"/>
      </w:pPr>
      <w:rPr>
        <w:rFonts w:ascii="Wingdings" w:hAnsi="Wingdings" w:hint="default"/>
        <w:sz w:val="20"/>
      </w:rPr>
    </w:lvl>
    <w:lvl w:ilvl="7" w:tplc="23A60D24">
      <w:start w:val="1"/>
      <w:numFmt w:val="bullet"/>
      <w:lvlText w:val=""/>
      <w:lvlJc w:val="left"/>
      <w:pPr>
        <w:tabs>
          <w:tab w:val="num" w:pos="5760"/>
        </w:tabs>
        <w:ind w:left="5760" w:hanging="360"/>
      </w:pPr>
      <w:rPr>
        <w:rFonts w:ascii="Wingdings" w:hAnsi="Wingdings" w:hint="default"/>
        <w:sz w:val="20"/>
      </w:rPr>
    </w:lvl>
    <w:lvl w:ilvl="8" w:tplc="8932B2D4">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040351B"/>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5" w15:restartNumberingAfterBreak="0">
    <w:nsid w:val="60590F9F"/>
    <w:multiLevelType w:val="hybridMultilevel"/>
    <w:tmpl w:val="03DA45C0"/>
    <w:lvl w:ilvl="0" w:tplc="438CC0B6">
      <w:start w:val="1"/>
      <w:numFmt w:val="bullet"/>
      <w:lvlText w:val=""/>
      <w:lvlJc w:val="left"/>
      <w:pPr>
        <w:ind w:left="1287" w:hanging="360"/>
      </w:pPr>
      <w:rPr>
        <w:rFonts w:ascii="Symbol" w:hAnsi="Symbol" w:hint="default"/>
      </w:rPr>
    </w:lvl>
    <w:lvl w:ilvl="1" w:tplc="C126643A">
      <w:start w:val="1"/>
      <w:numFmt w:val="bullet"/>
      <w:lvlText w:val="o"/>
      <w:lvlJc w:val="left"/>
      <w:pPr>
        <w:ind w:left="2007" w:hanging="360"/>
      </w:pPr>
      <w:rPr>
        <w:rFonts w:ascii="Courier New" w:hAnsi="Courier New" w:cs="Courier New" w:hint="default"/>
      </w:rPr>
    </w:lvl>
    <w:lvl w:ilvl="2" w:tplc="6414C88E">
      <w:start w:val="1"/>
      <w:numFmt w:val="bullet"/>
      <w:lvlText w:val=""/>
      <w:lvlJc w:val="left"/>
      <w:pPr>
        <w:ind w:left="2727" w:hanging="360"/>
      </w:pPr>
      <w:rPr>
        <w:rFonts w:ascii="Wingdings" w:hAnsi="Wingdings" w:hint="default"/>
      </w:rPr>
    </w:lvl>
    <w:lvl w:ilvl="3" w:tplc="992229B4">
      <w:start w:val="1"/>
      <w:numFmt w:val="bullet"/>
      <w:lvlText w:val=""/>
      <w:lvlJc w:val="left"/>
      <w:pPr>
        <w:ind w:left="3447" w:hanging="360"/>
      </w:pPr>
      <w:rPr>
        <w:rFonts w:ascii="Symbol" w:hAnsi="Symbol" w:hint="default"/>
      </w:rPr>
    </w:lvl>
    <w:lvl w:ilvl="4" w:tplc="313E65E2">
      <w:start w:val="1"/>
      <w:numFmt w:val="bullet"/>
      <w:lvlText w:val="o"/>
      <w:lvlJc w:val="left"/>
      <w:pPr>
        <w:ind w:left="4167" w:hanging="360"/>
      </w:pPr>
      <w:rPr>
        <w:rFonts w:ascii="Courier New" w:hAnsi="Courier New" w:cs="Courier New" w:hint="default"/>
      </w:rPr>
    </w:lvl>
    <w:lvl w:ilvl="5" w:tplc="EDCEB2F4">
      <w:start w:val="1"/>
      <w:numFmt w:val="bullet"/>
      <w:lvlText w:val=""/>
      <w:lvlJc w:val="left"/>
      <w:pPr>
        <w:ind w:left="4887" w:hanging="360"/>
      </w:pPr>
      <w:rPr>
        <w:rFonts w:ascii="Wingdings" w:hAnsi="Wingdings" w:hint="default"/>
      </w:rPr>
    </w:lvl>
    <w:lvl w:ilvl="6" w:tplc="E3A6EBEA">
      <w:start w:val="1"/>
      <w:numFmt w:val="bullet"/>
      <w:lvlText w:val=""/>
      <w:lvlJc w:val="left"/>
      <w:pPr>
        <w:ind w:left="5607" w:hanging="360"/>
      </w:pPr>
      <w:rPr>
        <w:rFonts w:ascii="Symbol" w:hAnsi="Symbol" w:hint="default"/>
      </w:rPr>
    </w:lvl>
    <w:lvl w:ilvl="7" w:tplc="F67A547E">
      <w:start w:val="1"/>
      <w:numFmt w:val="bullet"/>
      <w:lvlText w:val="o"/>
      <w:lvlJc w:val="left"/>
      <w:pPr>
        <w:ind w:left="6327" w:hanging="360"/>
      </w:pPr>
      <w:rPr>
        <w:rFonts w:ascii="Courier New" w:hAnsi="Courier New" w:cs="Courier New" w:hint="default"/>
      </w:rPr>
    </w:lvl>
    <w:lvl w:ilvl="8" w:tplc="C9C4FADC">
      <w:start w:val="1"/>
      <w:numFmt w:val="bullet"/>
      <w:lvlText w:val=""/>
      <w:lvlJc w:val="left"/>
      <w:pPr>
        <w:ind w:left="7047" w:hanging="360"/>
      </w:pPr>
      <w:rPr>
        <w:rFonts w:ascii="Wingdings" w:hAnsi="Wingdings" w:hint="default"/>
      </w:rPr>
    </w:lvl>
  </w:abstractNum>
  <w:abstractNum w:abstractNumId="176" w15:restartNumberingAfterBreak="0">
    <w:nsid w:val="618F6AB8"/>
    <w:multiLevelType w:val="hybridMultilevel"/>
    <w:tmpl w:val="CEAE89BC"/>
    <w:lvl w:ilvl="0" w:tplc="82C8D5FC">
      <w:start w:val="1"/>
      <w:numFmt w:val="decimal"/>
      <w:lvlText w:val="%1."/>
      <w:lvlJc w:val="left"/>
      <w:pPr>
        <w:ind w:left="825" w:hanging="360"/>
      </w:pPr>
    </w:lvl>
    <w:lvl w:ilvl="1" w:tplc="DC2C3B3E">
      <w:start w:val="1"/>
      <w:numFmt w:val="lowerLetter"/>
      <w:lvlText w:val="%2."/>
      <w:lvlJc w:val="left"/>
      <w:pPr>
        <w:ind w:left="1545" w:hanging="360"/>
      </w:pPr>
    </w:lvl>
    <w:lvl w:ilvl="2" w:tplc="23E46728">
      <w:start w:val="1"/>
      <w:numFmt w:val="lowerRoman"/>
      <w:lvlText w:val="%3."/>
      <w:lvlJc w:val="right"/>
      <w:pPr>
        <w:ind w:left="2265" w:hanging="180"/>
      </w:pPr>
    </w:lvl>
    <w:lvl w:ilvl="3" w:tplc="F9886480">
      <w:start w:val="1"/>
      <w:numFmt w:val="decimal"/>
      <w:lvlText w:val="%4."/>
      <w:lvlJc w:val="left"/>
      <w:pPr>
        <w:ind w:left="2985" w:hanging="360"/>
      </w:pPr>
    </w:lvl>
    <w:lvl w:ilvl="4" w:tplc="E708B866">
      <w:start w:val="1"/>
      <w:numFmt w:val="lowerLetter"/>
      <w:lvlText w:val="%5."/>
      <w:lvlJc w:val="left"/>
      <w:pPr>
        <w:ind w:left="3705" w:hanging="360"/>
      </w:pPr>
    </w:lvl>
    <w:lvl w:ilvl="5" w:tplc="B824E78A">
      <w:start w:val="1"/>
      <w:numFmt w:val="lowerRoman"/>
      <w:lvlText w:val="%6."/>
      <w:lvlJc w:val="right"/>
      <w:pPr>
        <w:ind w:left="4425" w:hanging="180"/>
      </w:pPr>
    </w:lvl>
    <w:lvl w:ilvl="6" w:tplc="417EEA0E">
      <w:start w:val="1"/>
      <w:numFmt w:val="decimal"/>
      <w:lvlText w:val="%7."/>
      <w:lvlJc w:val="left"/>
      <w:pPr>
        <w:ind w:left="5145" w:hanging="360"/>
      </w:pPr>
    </w:lvl>
    <w:lvl w:ilvl="7" w:tplc="C32047EE">
      <w:start w:val="1"/>
      <w:numFmt w:val="lowerLetter"/>
      <w:lvlText w:val="%8."/>
      <w:lvlJc w:val="left"/>
      <w:pPr>
        <w:ind w:left="5865" w:hanging="360"/>
      </w:pPr>
    </w:lvl>
    <w:lvl w:ilvl="8" w:tplc="FDAEC7C4">
      <w:start w:val="1"/>
      <w:numFmt w:val="lowerRoman"/>
      <w:lvlText w:val="%9."/>
      <w:lvlJc w:val="right"/>
      <w:pPr>
        <w:ind w:left="6585" w:hanging="180"/>
      </w:pPr>
    </w:lvl>
  </w:abstractNum>
  <w:abstractNum w:abstractNumId="17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8" w15:restartNumberingAfterBreak="0">
    <w:nsid w:val="62DD731C"/>
    <w:multiLevelType w:val="hybridMultilevel"/>
    <w:tmpl w:val="0BE24D30"/>
    <w:lvl w:ilvl="0" w:tplc="D2D4914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9" w15:restartNumberingAfterBreak="0">
    <w:nsid w:val="62E82FD7"/>
    <w:multiLevelType w:val="hybridMultilevel"/>
    <w:tmpl w:val="0DC802B8"/>
    <w:lvl w:ilvl="0" w:tplc="AC6ACFB0">
      <w:start w:val="1"/>
      <w:numFmt w:val="bullet"/>
      <w:lvlText w:val=""/>
      <w:lvlJc w:val="left"/>
      <w:pPr>
        <w:tabs>
          <w:tab w:val="num" w:pos="720"/>
        </w:tabs>
        <w:ind w:left="720" w:hanging="360"/>
      </w:pPr>
      <w:rPr>
        <w:rFonts w:ascii="Symbol" w:hAnsi="Symbol" w:hint="default"/>
        <w:sz w:val="20"/>
      </w:rPr>
    </w:lvl>
    <w:lvl w:ilvl="1" w:tplc="0862F486">
      <w:start w:val="1"/>
      <w:numFmt w:val="bullet"/>
      <w:lvlText w:val="o"/>
      <w:lvlJc w:val="left"/>
      <w:pPr>
        <w:tabs>
          <w:tab w:val="num" w:pos="1440"/>
        </w:tabs>
        <w:ind w:left="1440" w:hanging="360"/>
      </w:pPr>
      <w:rPr>
        <w:rFonts w:ascii="Courier New" w:hAnsi="Courier New" w:hint="default"/>
        <w:sz w:val="20"/>
      </w:rPr>
    </w:lvl>
    <w:lvl w:ilvl="2" w:tplc="44AA90BE">
      <w:start w:val="1"/>
      <w:numFmt w:val="bullet"/>
      <w:lvlText w:val=""/>
      <w:lvlJc w:val="left"/>
      <w:pPr>
        <w:tabs>
          <w:tab w:val="num" w:pos="2160"/>
        </w:tabs>
        <w:ind w:left="2160" w:hanging="360"/>
      </w:pPr>
      <w:rPr>
        <w:rFonts w:ascii="Wingdings" w:hAnsi="Wingdings" w:hint="default"/>
        <w:sz w:val="20"/>
      </w:rPr>
    </w:lvl>
    <w:lvl w:ilvl="3" w:tplc="5E042648">
      <w:start w:val="1"/>
      <w:numFmt w:val="bullet"/>
      <w:lvlText w:val=""/>
      <w:lvlJc w:val="left"/>
      <w:pPr>
        <w:tabs>
          <w:tab w:val="num" w:pos="2880"/>
        </w:tabs>
        <w:ind w:left="2880" w:hanging="360"/>
      </w:pPr>
      <w:rPr>
        <w:rFonts w:ascii="Wingdings" w:hAnsi="Wingdings" w:hint="default"/>
        <w:sz w:val="20"/>
      </w:rPr>
    </w:lvl>
    <w:lvl w:ilvl="4" w:tplc="DDCC5C6C">
      <w:start w:val="1"/>
      <w:numFmt w:val="bullet"/>
      <w:lvlText w:val=""/>
      <w:lvlJc w:val="left"/>
      <w:pPr>
        <w:tabs>
          <w:tab w:val="num" w:pos="3600"/>
        </w:tabs>
        <w:ind w:left="3600" w:hanging="360"/>
      </w:pPr>
      <w:rPr>
        <w:rFonts w:ascii="Wingdings" w:hAnsi="Wingdings" w:hint="default"/>
        <w:sz w:val="20"/>
      </w:rPr>
    </w:lvl>
    <w:lvl w:ilvl="5" w:tplc="34644E46">
      <w:start w:val="1"/>
      <w:numFmt w:val="bullet"/>
      <w:lvlText w:val=""/>
      <w:lvlJc w:val="left"/>
      <w:pPr>
        <w:tabs>
          <w:tab w:val="num" w:pos="4320"/>
        </w:tabs>
        <w:ind w:left="4320" w:hanging="360"/>
      </w:pPr>
      <w:rPr>
        <w:rFonts w:ascii="Wingdings" w:hAnsi="Wingdings" w:hint="default"/>
        <w:sz w:val="20"/>
      </w:rPr>
    </w:lvl>
    <w:lvl w:ilvl="6" w:tplc="2CF8AAE8">
      <w:start w:val="1"/>
      <w:numFmt w:val="bullet"/>
      <w:lvlText w:val=""/>
      <w:lvlJc w:val="left"/>
      <w:pPr>
        <w:tabs>
          <w:tab w:val="num" w:pos="5040"/>
        </w:tabs>
        <w:ind w:left="5040" w:hanging="360"/>
      </w:pPr>
      <w:rPr>
        <w:rFonts w:ascii="Wingdings" w:hAnsi="Wingdings" w:hint="default"/>
        <w:sz w:val="20"/>
      </w:rPr>
    </w:lvl>
    <w:lvl w:ilvl="7" w:tplc="2DB87160">
      <w:start w:val="1"/>
      <w:numFmt w:val="bullet"/>
      <w:lvlText w:val=""/>
      <w:lvlJc w:val="left"/>
      <w:pPr>
        <w:tabs>
          <w:tab w:val="num" w:pos="5760"/>
        </w:tabs>
        <w:ind w:left="5760" w:hanging="360"/>
      </w:pPr>
      <w:rPr>
        <w:rFonts w:ascii="Wingdings" w:hAnsi="Wingdings" w:hint="default"/>
        <w:sz w:val="20"/>
      </w:rPr>
    </w:lvl>
    <w:lvl w:ilvl="8" w:tplc="0AA0E7A6">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3462E95"/>
    <w:multiLevelType w:val="hybridMultilevel"/>
    <w:tmpl w:val="A0927680"/>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1" w15:restartNumberingAfterBreak="0">
    <w:nsid w:val="635F7F5F"/>
    <w:multiLevelType w:val="multilevel"/>
    <w:tmpl w:val="C1A42810"/>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2" w15:restartNumberingAfterBreak="0">
    <w:nsid w:val="63DD6AC8"/>
    <w:multiLevelType w:val="hybridMultilevel"/>
    <w:tmpl w:val="8C842D68"/>
    <w:lvl w:ilvl="0" w:tplc="6F1CF890">
      <w:start w:val="1"/>
      <w:numFmt w:val="bullet"/>
      <w:lvlText w:val=""/>
      <w:lvlJc w:val="left"/>
      <w:pPr>
        <w:ind w:left="1042" w:hanging="360"/>
      </w:pPr>
      <w:rPr>
        <w:rFonts w:ascii="Symbol" w:hAnsi="Symbol" w:hint="default"/>
      </w:rPr>
    </w:lvl>
    <w:lvl w:ilvl="1" w:tplc="631C8846">
      <w:start w:val="1"/>
      <w:numFmt w:val="bullet"/>
      <w:lvlText w:val="o"/>
      <w:lvlJc w:val="left"/>
      <w:pPr>
        <w:ind w:left="1762" w:hanging="360"/>
      </w:pPr>
      <w:rPr>
        <w:rFonts w:ascii="Courier New" w:hAnsi="Courier New" w:cs="Courier New" w:hint="default"/>
      </w:rPr>
    </w:lvl>
    <w:lvl w:ilvl="2" w:tplc="7B02A06A">
      <w:start w:val="1"/>
      <w:numFmt w:val="bullet"/>
      <w:lvlText w:val=""/>
      <w:lvlJc w:val="left"/>
      <w:pPr>
        <w:ind w:left="2482" w:hanging="360"/>
      </w:pPr>
      <w:rPr>
        <w:rFonts w:ascii="Wingdings" w:hAnsi="Wingdings" w:hint="default"/>
      </w:rPr>
    </w:lvl>
    <w:lvl w:ilvl="3" w:tplc="A10AA9A2">
      <w:start w:val="1"/>
      <w:numFmt w:val="bullet"/>
      <w:lvlText w:val=""/>
      <w:lvlJc w:val="left"/>
      <w:pPr>
        <w:ind w:left="3202" w:hanging="360"/>
      </w:pPr>
      <w:rPr>
        <w:rFonts w:ascii="Symbol" w:hAnsi="Symbol" w:hint="default"/>
      </w:rPr>
    </w:lvl>
    <w:lvl w:ilvl="4" w:tplc="2996C1FC">
      <w:start w:val="1"/>
      <w:numFmt w:val="bullet"/>
      <w:lvlText w:val="o"/>
      <w:lvlJc w:val="left"/>
      <w:pPr>
        <w:ind w:left="3922" w:hanging="360"/>
      </w:pPr>
      <w:rPr>
        <w:rFonts w:ascii="Courier New" w:hAnsi="Courier New" w:cs="Courier New" w:hint="default"/>
      </w:rPr>
    </w:lvl>
    <w:lvl w:ilvl="5" w:tplc="6A20C732">
      <w:start w:val="1"/>
      <w:numFmt w:val="bullet"/>
      <w:lvlText w:val=""/>
      <w:lvlJc w:val="left"/>
      <w:pPr>
        <w:ind w:left="4642" w:hanging="360"/>
      </w:pPr>
      <w:rPr>
        <w:rFonts w:ascii="Wingdings" w:hAnsi="Wingdings" w:hint="default"/>
      </w:rPr>
    </w:lvl>
    <w:lvl w:ilvl="6" w:tplc="82741C5C">
      <w:start w:val="1"/>
      <w:numFmt w:val="bullet"/>
      <w:lvlText w:val=""/>
      <w:lvlJc w:val="left"/>
      <w:pPr>
        <w:ind w:left="5362" w:hanging="360"/>
      </w:pPr>
      <w:rPr>
        <w:rFonts w:ascii="Symbol" w:hAnsi="Symbol" w:hint="default"/>
      </w:rPr>
    </w:lvl>
    <w:lvl w:ilvl="7" w:tplc="5DF02CD8">
      <w:start w:val="1"/>
      <w:numFmt w:val="bullet"/>
      <w:lvlText w:val="o"/>
      <w:lvlJc w:val="left"/>
      <w:pPr>
        <w:ind w:left="6082" w:hanging="360"/>
      </w:pPr>
      <w:rPr>
        <w:rFonts w:ascii="Courier New" w:hAnsi="Courier New" w:cs="Courier New" w:hint="default"/>
      </w:rPr>
    </w:lvl>
    <w:lvl w:ilvl="8" w:tplc="D6980150">
      <w:start w:val="1"/>
      <w:numFmt w:val="bullet"/>
      <w:lvlText w:val=""/>
      <w:lvlJc w:val="left"/>
      <w:pPr>
        <w:ind w:left="6802" w:hanging="360"/>
      </w:pPr>
      <w:rPr>
        <w:rFonts w:ascii="Wingdings" w:hAnsi="Wingdings" w:hint="default"/>
      </w:rPr>
    </w:lvl>
  </w:abstractNum>
  <w:abstractNum w:abstractNumId="183" w15:restartNumberingAfterBreak="0">
    <w:nsid w:val="6475162B"/>
    <w:multiLevelType w:val="hybridMultilevel"/>
    <w:tmpl w:val="5B206A4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4" w15:restartNumberingAfterBreak="0">
    <w:nsid w:val="64887E06"/>
    <w:multiLevelType w:val="hybridMultilevel"/>
    <w:tmpl w:val="DAA44B5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5" w15:restartNumberingAfterBreak="0">
    <w:nsid w:val="64D506FB"/>
    <w:multiLevelType w:val="hybridMultilevel"/>
    <w:tmpl w:val="FF2E3A20"/>
    <w:lvl w:ilvl="0" w:tplc="441E84C0">
      <w:start w:val="1"/>
      <w:numFmt w:val="bullet"/>
      <w:lvlText w:val=""/>
      <w:lvlJc w:val="left"/>
      <w:pPr>
        <w:ind w:left="1042" w:hanging="360"/>
      </w:pPr>
      <w:rPr>
        <w:rFonts w:ascii="Symbol" w:hAnsi="Symbol" w:hint="default"/>
      </w:rPr>
    </w:lvl>
    <w:lvl w:ilvl="1" w:tplc="49E2BDCE">
      <w:start w:val="1"/>
      <w:numFmt w:val="bullet"/>
      <w:lvlText w:val="o"/>
      <w:lvlJc w:val="left"/>
      <w:pPr>
        <w:ind w:left="1762" w:hanging="360"/>
      </w:pPr>
      <w:rPr>
        <w:rFonts w:ascii="Courier New" w:hAnsi="Courier New" w:cs="Courier New" w:hint="default"/>
      </w:rPr>
    </w:lvl>
    <w:lvl w:ilvl="2" w:tplc="17A6A5B2">
      <w:start w:val="1"/>
      <w:numFmt w:val="bullet"/>
      <w:lvlText w:val=""/>
      <w:lvlJc w:val="left"/>
      <w:pPr>
        <w:ind w:left="2482" w:hanging="360"/>
      </w:pPr>
      <w:rPr>
        <w:rFonts w:ascii="Wingdings" w:hAnsi="Wingdings" w:hint="default"/>
      </w:rPr>
    </w:lvl>
    <w:lvl w:ilvl="3" w:tplc="39FA7CEA">
      <w:start w:val="1"/>
      <w:numFmt w:val="bullet"/>
      <w:lvlText w:val=""/>
      <w:lvlJc w:val="left"/>
      <w:pPr>
        <w:ind w:left="3202" w:hanging="360"/>
      </w:pPr>
      <w:rPr>
        <w:rFonts w:ascii="Symbol" w:hAnsi="Symbol" w:hint="default"/>
      </w:rPr>
    </w:lvl>
    <w:lvl w:ilvl="4" w:tplc="A45614AA">
      <w:start w:val="1"/>
      <w:numFmt w:val="bullet"/>
      <w:lvlText w:val="o"/>
      <w:lvlJc w:val="left"/>
      <w:pPr>
        <w:ind w:left="3922" w:hanging="360"/>
      </w:pPr>
      <w:rPr>
        <w:rFonts w:ascii="Courier New" w:hAnsi="Courier New" w:cs="Courier New" w:hint="default"/>
      </w:rPr>
    </w:lvl>
    <w:lvl w:ilvl="5" w:tplc="FCB2F516">
      <w:start w:val="1"/>
      <w:numFmt w:val="bullet"/>
      <w:lvlText w:val=""/>
      <w:lvlJc w:val="left"/>
      <w:pPr>
        <w:ind w:left="4642" w:hanging="360"/>
      </w:pPr>
      <w:rPr>
        <w:rFonts w:ascii="Wingdings" w:hAnsi="Wingdings" w:hint="default"/>
      </w:rPr>
    </w:lvl>
    <w:lvl w:ilvl="6" w:tplc="E240722E">
      <w:start w:val="1"/>
      <w:numFmt w:val="bullet"/>
      <w:lvlText w:val=""/>
      <w:lvlJc w:val="left"/>
      <w:pPr>
        <w:ind w:left="5362" w:hanging="360"/>
      </w:pPr>
      <w:rPr>
        <w:rFonts w:ascii="Symbol" w:hAnsi="Symbol" w:hint="default"/>
      </w:rPr>
    </w:lvl>
    <w:lvl w:ilvl="7" w:tplc="EDB01416">
      <w:start w:val="1"/>
      <w:numFmt w:val="bullet"/>
      <w:lvlText w:val="o"/>
      <w:lvlJc w:val="left"/>
      <w:pPr>
        <w:ind w:left="6082" w:hanging="360"/>
      </w:pPr>
      <w:rPr>
        <w:rFonts w:ascii="Courier New" w:hAnsi="Courier New" w:cs="Courier New" w:hint="default"/>
      </w:rPr>
    </w:lvl>
    <w:lvl w:ilvl="8" w:tplc="CC1E4A2A">
      <w:start w:val="1"/>
      <w:numFmt w:val="bullet"/>
      <w:lvlText w:val=""/>
      <w:lvlJc w:val="left"/>
      <w:pPr>
        <w:ind w:left="6802" w:hanging="360"/>
      </w:pPr>
      <w:rPr>
        <w:rFonts w:ascii="Wingdings" w:hAnsi="Wingdings" w:hint="default"/>
      </w:rPr>
    </w:lvl>
  </w:abstractNum>
  <w:abstractNum w:abstractNumId="186" w15:restartNumberingAfterBreak="0">
    <w:nsid w:val="64DD45FD"/>
    <w:multiLevelType w:val="hybridMultilevel"/>
    <w:tmpl w:val="78A003D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7" w15:restartNumberingAfterBreak="0">
    <w:nsid w:val="6575010E"/>
    <w:multiLevelType w:val="hybridMultilevel"/>
    <w:tmpl w:val="275077E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8" w15:restartNumberingAfterBreak="0">
    <w:nsid w:val="65A00714"/>
    <w:multiLevelType w:val="hybridMultilevel"/>
    <w:tmpl w:val="5C8CC6F8"/>
    <w:lvl w:ilvl="0" w:tplc="B4A6D130">
      <w:start w:val="1"/>
      <w:numFmt w:val="bullet"/>
      <w:lvlText w:val=""/>
      <w:lvlJc w:val="left"/>
      <w:pPr>
        <w:ind w:left="720" w:hanging="360"/>
      </w:pPr>
      <w:rPr>
        <w:rFonts w:ascii="Symbol" w:hAnsi="Symbol" w:hint="default"/>
      </w:rPr>
    </w:lvl>
    <w:lvl w:ilvl="1" w:tplc="A79E0C28">
      <w:start w:val="1"/>
      <w:numFmt w:val="bullet"/>
      <w:lvlText w:val="o"/>
      <w:lvlJc w:val="left"/>
      <w:pPr>
        <w:ind w:left="1440" w:hanging="360"/>
      </w:pPr>
      <w:rPr>
        <w:rFonts w:ascii="Courier New" w:hAnsi="Courier New" w:cs="Courier New" w:hint="default"/>
      </w:rPr>
    </w:lvl>
    <w:lvl w:ilvl="2" w:tplc="B1627CEA">
      <w:start w:val="1"/>
      <w:numFmt w:val="bullet"/>
      <w:lvlText w:val=""/>
      <w:lvlJc w:val="left"/>
      <w:pPr>
        <w:ind w:left="2160" w:hanging="360"/>
      </w:pPr>
      <w:rPr>
        <w:rFonts w:ascii="Wingdings" w:hAnsi="Wingdings" w:hint="default"/>
      </w:rPr>
    </w:lvl>
    <w:lvl w:ilvl="3" w:tplc="AEDCB60E">
      <w:start w:val="1"/>
      <w:numFmt w:val="bullet"/>
      <w:lvlText w:val=""/>
      <w:lvlJc w:val="left"/>
      <w:pPr>
        <w:ind w:left="2880" w:hanging="360"/>
      </w:pPr>
      <w:rPr>
        <w:rFonts w:ascii="Symbol" w:hAnsi="Symbol" w:hint="default"/>
      </w:rPr>
    </w:lvl>
    <w:lvl w:ilvl="4" w:tplc="BE00A336">
      <w:start w:val="1"/>
      <w:numFmt w:val="bullet"/>
      <w:lvlText w:val="o"/>
      <w:lvlJc w:val="left"/>
      <w:pPr>
        <w:ind w:left="3600" w:hanging="360"/>
      </w:pPr>
      <w:rPr>
        <w:rFonts w:ascii="Courier New" w:hAnsi="Courier New" w:cs="Courier New" w:hint="default"/>
      </w:rPr>
    </w:lvl>
    <w:lvl w:ilvl="5" w:tplc="BC2A14A8">
      <w:start w:val="1"/>
      <w:numFmt w:val="bullet"/>
      <w:lvlText w:val=""/>
      <w:lvlJc w:val="left"/>
      <w:pPr>
        <w:ind w:left="4320" w:hanging="360"/>
      </w:pPr>
      <w:rPr>
        <w:rFonts w:ascii="Wingdings" w:hAnsi="Wingdings" w:hint="default"/>
      </w:rPr>
    </w:lvl>
    <w:lvl w:ilvl="6" w:tplc="CD1E93A6">
      <w:start w:val="1"/>
      <w:numFmt w:val="bullet"/>
      <w:lvlText w:val=""/>
      <w:lvlJc w:val="left"/>
      <w:pPr>
        <w:ind w:left="5040" w:hanging="360"/>
      </w:pPr>
      <w:rPr>
        <w:rFonts w:ascii="Symbol" w:hAnsi="Symbol" w:hint="default"/>
      </w:rPr>
    </w:lvl>
    <w:lvl w:ilvl="7" w:tplc="D68A1024">
      <w:start w:val="1"/>
      <w:numFmt w:val="bullet"/>
      <w:lvlText w:val="o"/>
      <w:lvlJc w:val="left"/>
      <w:pPr>
        <w:ind w:left="5760" w:hanging="360"/>
      </w:pPr>
      <w:rPr>
        <w:rFonts w:ascii="Courier New" w:hAnsi="Courier New" w:cs="Courier New" w:hint="default"/>
      </w:rPr>
    </w:lvl>
    <w:lvl w:ilvl="8" w:tplc="9BE29A14">
      <w:start w:val="1"/>
      <w:numFmt w:val="bullet"/>
      <w:lvlText w:val=""/>
      <w:lvlJc w:val="left"/>
      <w:pPr>
        <w:ind w:left="6480" w:hanging="360"/>
      </w:pPr>
      <w:rPr>
        <w:rFonts w:ascii="Wingdings" w:hAnsi="Wingdings" w:hint="default"/>
      </w:rPr>
    </w:lvl>
  </w:abstractNum>
  <w:abstractNum w:abstractNumId="189" w15:restartNumberingAfterBreak="0">
    <w:nsid w:val="65FB0B7A"/>
    <w:multiLevelType w:val="hybridMultilevel"/>
    <w:tmpl w:val="4388080C"/>
    <w:lvl w:ilvl="0" w:tplc="153A9AC2">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0" w15:restartNumberingAfterBreak="0">
    <w:nsid w:val="674A5D08"/>
    <w:multiLevelType w:val="hybridMultilevel"/>
    <w:tmpl w:val="7E46A57C"/>
    <w:lvl w:ilvl="0" w:tplc="F876579A">
      <w:start w:val="1"/>
      <w:numFmt w:val="bullet"/>
      <w:lvlText w:val=""/>
      <w:lvlJc w:val="left"/>
      <w:pPr>
        <w:ind w:left="720" w:hanging="360"/>
      </w:pPr>
      <w:rPr>
        <w:rFonts w:ascii="Symbol" w:hAnsi="Symbol" w:hint="default"/>
      </w:rPr>
    </w:lvl>
    <w:lvl w:ilvl="1" w:tplc="02FAA3CA">
      <w:start w:val="1"/>
      <w:numFmt w:val="bullet"/>
      <w:lvlText w:val="o"/>
      <w:lvlJc w:val="left"/>
      <w:pPr>
        <w:ind w:left="1440" w:hanging="360"/>
      </w:pPr>
      <w:rPr>
        <w:rFonts w:ascii="Courier New" w:hAnsi="Courier New" w:cs="Courier New" w:hint="default"/>
      </w:rPr>
    </w:lvl>
    <w:lvl w:ilvl="2" w:tplc="FBC8C60A">
      <w:start w:val="1"/>
      <w:numFmt w:val="bullet"/>
      <w:lvlText w:val=""/>
      <w:lvlJc w:val="left"/>
      <w:pPr>
        <w:ind w:left="2160" w:hanging="360"/>
      </w:pPr>
      <w:rPr>
        <w:rFonts w:ascii="Wingdings" w:hAnsi="Wingdings" w:hint="default"/>
      </w:rPr>
    </w:lvl>
    <w:lvl w:ilvl="3" w:tplc="2BCEC48E">
      <w:start w:val="1"/>
      <w:numFmt w:val="bullet"/>
      <w:lvlText w:val=""/>
      <w:lvlJc w:val="left"/>
      <w:pPr>
        <w:ind w:left="2880" w:hanging="360"/>
      </w:pPr>
      <w:rPr>
        <w:rFonts w:ascii="Symbol" w:hAnsi="Symbol" w:hint="default"/>
      </w:rPr>
    </w:lvl>
    <w:lvl w:ilvl="4" w:tplc="179C185C">
      <w:start w:val="1"/>
      <w:numFmt w:val="bullet"/>
      <w:lvlText w:val="o"/>
      <w:lvlJc w:val="left"/>
      <w:pPr>
        <w:ind w:left="3600" w:hanging="360"/>
      </w:pPr>
      <w:rPr>
        <w:rFonts w:ascii="Courier New" w:hAnsi="Courier New" w:cs="Courier New" w:hint="default"/>
      </w:rPr>
    </w:lvl>
    <w:lvl w:ilvl="5" w:tplc="FD52DA2E">
      <w:start w:val="1"/>
      <w:numFmt w:val="bullet"/>
      <w:lvlText w:val=""/>
      <w:lvlJc w:val="left"/>
      <w:pPr>
        <w:ind w:left="4320" w:hanging="360"/>
      </w:pPr>
      <w:rPr>
        <w:rFonts w:ascii="Wingdings" w:hAnsi="Wingdings" w:hint="default"/>
      </w:rPr>
    </w:lvl>
    <w:lvl w:ilvl="6" w:tplc="AE66328C">
      <w:start w:val="1"/>
      <w:numFmt w:val="bullet"/>
      <w:lvlText w:val=""/>
      <w:lvlJc w:val="left"/>
      <w:pPr>
        <w:ind w:left="5040" w:hanging="360"/>
      </w:pPr>
      <w:rPr>
        <w:rFonts w:ascii="Symbol" w:hAnsi="Symbol" w:hint="default"/>
      </w:rPr>
    </w:lvl>
    <w:lvl w:ilvl="7" w:tplc="787CC108">
      <w:start w:val="1"/>
      <w:numFmt w:val="bullet"/>
      <w:lvlText w:val="o"/>
      <w:lvlJc w:val="left"/>
      <w:pPr>
        <w:ind w:left="5760" w:hanging="360"/>
      </w:pPr>
      <w:rPr>
        <w:rFonts w:ascii="Courier New" w:hAnsi="Courier New" w:cs="Courier New" w:hint="default"/>
      </w:rPr>
    </w:lvl>
    <w:lvl w:ilvl="8" w:tplc="D99607C6">
      <w:start w:val="1"/>
      <w:numFmt w:val="bullet"/>
      <w:lvlText w:val=""/>
      <w:lvlJc w:val="left"/>
      <w:pPr>
        <w:ind w:left="6480" w:hanging="360"/>
      </w:pPr>
      <w:rPr>
        <w:rFonts w:ascii="Wingdings" w:hAnsi="Wingdings" w:hint="default"/>
      </w:rPr>
    </w:lvl>
  </w:abstractNum>
  <w:abstractNum w:abstractNumId="191" w15:restartNumberingAfterBreak="0">
    <w:nsid w:val="680856F2"/>
    <w:multiLevelType w:val="hybridMultilevel"/>
    <w:tmpl w:val="AB86C3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2" w15:restartNumberingAfterBreak="0">
    <w:nsid w:val="69302DC0"/>
    <w:multiLevelType w:val="hybridMultilevel"/>
    <w:tmpl w:val="D9A65480"/>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9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15:restartNumberingAfterBreak="0">
    <w:nsid w:val="6A0A4C9F"/>
    <w:multiLevelType w:val="multilevel"/>
    <w:tmpl w:val="7CDC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AAD3C33"/>
    <w:multiLevelType w:val="hybridMultilevel"/>
    <w:tmpl w:val="84BCC9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6" w15:restartNumberingAfterBreak="0">
    <w:nsid w:val="6B660699"/>
    <w:multiLevelType w:val="hybridMultilevel"/>
    <w:tmpl w:val="B4989F30"/>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7" w15:restartNumberingAfterBreak="0">
    <w:nsid w:val="6CF259C7"/>
    <w:multiLevelType w:val="hybridMultilevel"/>
    <w:tmpl w:val="DF0C6198"/>
    <w:lvl w:ilvl="0" w:tplc="A008B9B8">
      <w:start w:val="1"/>
      <w:numFmt w:val="bullet"/>
      <w:lvlText w:val=""/>
      <w:lvlJc w:val="left"/>
      <w:pPr>
        <w:ind w:left="1131" w:hanging="360"/>
      </w:pPr>
      <w:rPr>
        <w:rFonts w:ascii="Symbol" w:hAnsi="Symbol" w:hint="default"/>
      </w:rPr>
    </w:lvl>
    <w:lvl w:ilvl="1" w:tplc="04190003" w:tentative="1">
      <w:start w:val="1"/>
      <w:numFmt w:val="bullet"/>
      <w:lvlText w:val="o"/>
      <w:lvlJc w:val="left"/>
      <w:pPr>
        <w:ind w:left="1851" w:hanging="360"/>
      </w:pPr>
      <w:rPr>
        <w:rFonts w:ascii="Courier New" w:hAnsi="Courier New" w:cs="Courier New" w:hint="default"/>
      </w:rPr>
    </w:lvl>
    <w:lvl w:ilvl="2" w:tplc="04190005" w:tentative="1">
      <w:start w:val="1"/>
      <w:numFmt w:val="bullet"/>
      <w:lvlText w:val=""/>
      <w:lvlJc w:val="left"/>
      <w:pPr>
        <w:ind w:left="2571" w:hanging="360"/>
      </w:pPr>
      <w:rPr>
        <w:rFonts w:ascii="Wingdings" w:hAnsi="Wingdings" w:hint="default"/>
      </w:rPr>
    </w:lvl>
    <w:lvl w:ilvl="3" w:tplc="04190001" w:tentative="1">
      <w:start w:val="1"/>
      <w:numFmt w:val="bullet"/>
      <w:lvlText w:val=""/>
      <w:lvlJc w:val="left"/>
      <w:pPr>
        <w:ind w:left="3291" w:hanging="360"/>
      </w:pPr>
      <w:rPr>
        <w:rFonts w:ascii="Symbol" w:hAnsi="Symbol" w:hint="default"/>
      </w:rPr>
    </w:lvl>
    <w:lvl w:ilvl="4" w:tplc="04190003" w:tentative="1">
      <w:start w:val="1"/>
      <w:numFmt w:val="bullet"/>
      <w:lvlText w:val="o"/>
      <w:lvlJc w:val="left"/>
      <w:pPr>
        <w:ind w:left="4011" w:hanging="360"/>
      </w:pPr>
      <w:rPr>
        <w:rFonts w:ascii="Courier New" w:hAnsi="Courier New" w:cs="Courier New" w:hint="default"/>
      </w:rPr>
    </w:lvl>
    <w:lvl w:ilvl="5" w:tplc="04190005" w:tentative="1">
      <w:start w:val="1"/>
      <w:numFmt w:val="bullet"/>
      <w:lvlText w:val=""/>
      <w:lvlJc w:val="left"/>
      <w:pPr>
        <w:ind w:left="4731" w:hanging="360"/>
      </w:pPr>
      <w:rPr>
        <w:rFonts w:ascii="Wingdings" w:hAnsi="Wingdings" w:hint="default"/>
      </w:rPr>
    </w:lvl>
    <w:lvl w:ilvl="6" w:tplc="04190001" w:tentative="1">
      <w:start w:val="1"/>
      <w:numFmt w:val="bullet"/>
      <w:lvlText w:val=""/>
      <w:lvlJc w:val="left"/>
      <w:pPr>
        <w:ind w:left="5451" w:hanging="360"/>
      </w:pPr>
      <w:rPr>
        <w:rFonts w:ascii="Symbol" w:hAnsi="Symbol" w:hint="default"/>
      </w:rPr>
    </w:lvl>
    <w:lvl w:ilvl="7" w:tplc="04190003" w:tentative="1">
      <w:start w:val="1"/>
      <w:numFmt w:val="bullet"/>
      <w:lvlText w:val="o"/>
      <w:lvlJc w:val="left"/>
      <w:pPr>
        <w:ind w:left="6171" w:hanging="360"/>
      </w:pPr>
      <w:rPr>
        <w:rFonts w:ascii="Courier New" w:hAnsi="Courier New" w:cs="Courier New" w:hint="default"/>
      </w:rPr>
    </w:lvl>
    <w:lvl w:ilvl="8" w:tplc="04190005" w:tentative="1">
      <w:start w:val="1"/>
      <w:numFmt w:val="bullet"/>
      <w:lvlText w:val=""/>
      <w:lvlJc w:val="left"/>
      <w:pPr>
        <w:ind w:left="6891" w:hanging="360"/>
      </w:pPr>
      <w:rPr>
        <w:rFonts w:ascii="Wingdings" w:hAnsi="Wingdings" w:hint="default"/>
      </w:rPr>
    </w:lvl>
  </w:abstractNum>
  <w:abstractNum w:abstractNumId="198" w15:restartNumberingAfterBreak="0">
    <w:nsid w:val="6CFB180A"/>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9" w15:restartNumberingAfterBreak="0">
    <w:nsid w:val="6DA0708F"/>
    <w:multiLevelType w:val="multilevel"/>
    <w:tmpl w:val="D4960786"/>
    <w:lvl w:ilvl="0">
      <w:start w:val="9"/>
      <w:numFmt w:val="decimal"/>
      <w:lvlText w:val="%1"/>
      <w:lvlJc w:val="left"/>
      <w:pPr>
        <w:ind w:left="706" w:hanging="567"/>
      </w:pPr>
      <w:rPr>
        <w:rFonts w:hint="default"/>
        <w:lang w:val="ro-RO" w:eastAsia="en-US" w:bidi="ar-SA"/>
      </w:rPr>
    </w:lvl>
    <w:lvl w:ilvl="1">
      <w:start w:val="1"/>
      <w:numFmt w:val="decimal"/>
      <w:lvlText w:val="%1.%2."/>
      <w:lvlJc w:val="left"/>
      <w:pPr>
        <w:ind w:left="706" w:hanging="567"/>
      </w:pPr>
      <w:rPr>
        <w:rFonts w:ascii="Calibri Light" w:eastAsia="Calibri Light" w:hAnsi="Calibri Light" w:cs="Calibri Light" w:hint="default"/>
        <w:sz w:val="26"/>
        <w:szCs w:val="26"/>
        <w:lang w:val="ro-RO" w:eastAsia="en-US" w:bidi="ar-SA"/>
      </w:rPr>
    </w:lvl>
    <w:lvl w:ilvl="2">
      <w:start w:val="1"/>
      <w:numFmt w:val="bullet"/>
      <w:lvlText w:val=""/>
      <w:lvlJc w:val="left"/>
      <w:pPr>
        <w:ind w:left="860" w:hanging="360"/>
      </w:pPr>
      <w:rPr>
        <w:rFonts w:ascii="Symbol" w:eastAsia="Symbol" w:hAnsi="Symbol" w:cs="Symbol" w:hint="default"/>
        <w:sz w:val="22"/>
        <w:szCs w:val="22"/>
        <w:lang w:val="ro-RO" w:eastAsia="en-US" w:bidi="ar-SA"/>
      </w:rPr>
    </w:lvl>
    <w:lvl w:ilvl="3">
      <w:start w:val="1"/>
      <w:numFmt w:val="bullet"/>
      <w:lvlText w:val="•"/>
      <w:lvlJc w:val="left"/>
      <w:pPr>
        <w:ind w:left="3043" w:hanging="360"/>
      </w:pPr>
      <w:rPr>
        <w:rFonts w:hint="default"/>
        <w:lang w:val="ro-RO" w:eastAsia="en-US" w:bidi="ar-SA"/>
      </w:rPr>
    </w:lvl>
    <w:lvl w:ilvl="4">
      <w:start w:val="1"/>
      <w:numFmt w:val="bullet"/>
      <w:lvlText w:val="•"/>
      <w:lvlJc w:val="left"/>
      <w:pPr>
        <w:ind w:left="4135" w:hanging="360"/>
      </w:pPr>
      <w:rPr>
        <w:rFonts w:hint="default"/>
        <w:lang w:val="ro-RO" w:eastAsia="en-US" w:bidi="ar-SA"/>
      </w:rPr>
    </w:lvl>
    <w:lvl w:ilvl="5">
      <w:start w:val="1"/>
      <w:numFmt w:val="bullet"/>
      <w:lvlText w:val="•"/>
      <w:lvlJc w:val="left"/>
      <w:pPr>
        <w:ind w:left="5227" w:hanging="360"/>
      </w:pPr>
      <w:rPr>
        <w:rFonts w:hint="default"/>
        <w:lang w:val="ro-RO" w:eastAsia="en-US" w:bidi="ar-SA"/>
      </w:rPr>
    </w:lvl>
    <w:lvl w:ilvl="6">
      <w:start w:val="1"/>
      <w:numFmt w:val="bullet"/>
      <w:lvlText w:val="•"/>
      <w:lvlJc w:val="left"/>
      <w:pPr>
        <w:ind w:left="6319" w:hanging="360"/>
      </w:pPr>
      <w:rPr>
        <w:rFonts w:hint="default"/>
        <w:lang w:val="ro-RO" w:eastAsia="en-US" w:bidi="ar-SA"/>
      </w:rPr>
    </w:lvl>
    <w:lvl w:ilvl="7">
      <w:start w:val="1"/>
      <w:numFmt w:val="bullet"/>
      <w:lvlText w:val="•"/>
      <w:lvlJc w:val="left"/>
      <w:pPr>
        <w:ind w:left="7410" w:hanging="360"/>
      </w:pPr>
      <w:rPr>
        <w:rFonts w:hint="default"/>
        <w:lang w:val="ro-RO" w:eastAsia="en-US" w:bidi="ar-SA"/>
      </w:rPr>
    </w:lvl>
    <w:lvl w:ilvl="8">
      <w:start w:val="1"/>
      <w:numFmt w:val="bullet"/>
      <w:lvlText w:val="•"/>
      <w:lvlJc w:val="left"/>
      <w:pPr>
        <w:ind w:left="8502" w:hanging="360"/>
      </w:pPr>
      <w:rPr>
        <w:rFonts w:hint="default"/>
        <w:lang w:val="ro-RO" w:eastAsia="en-US" w:bidi="ar-SA"/>
      </w:rPr>
    </w:lvl>
  </w:abstractNum>
  <w:abstractNum w:abstractNumId="200" w15:restartNumberingAfterBreak="0">
    <w:nsid w:val="6F7A67FF"/>
    <w:multiLevelType w:val="hybridMultilevel"/>
    <w:tmpl w:val="BD3AF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15:restartNumberingAfterBreak="0">
    <w:nsid w:val="6FFE3697"/>
    <w:multiLevelType w:val="hybridMultilevel"/>
    <w:tmpl w:val="F27C25AC"/>
    <w:lvl w:ilvl="0" w:tplc="A008B9B8">
      <w:start w:val="1"/>
      <w:numFmt w:val="bullet"/>
      <w:lvlText w:val=""/>
      <w:lvlJc w:val="left"/>
      <w:pPr>
        <w:ind w:left="1137" w:hanging="360"/>
      </w:pPr>
      <w:rPr>
        <w:rFonts w:ascii="Symbol" w:hAnsi="Symbol" w:hint="default"/>
      </w:rPr>
    </w:lvl>
    <w:lvl w:ilvl="1" w:tplc="04190003" w:tentative="1">
      <w:start w:val="1"/>
      <w:numFmt w:val="bullet"/>
      <w:lvlText w:val="o"/>
      <w:lvlJc w:val="left"/>
      <w:pPr>
        <w:ind w:left="1857" w:hanging="360"/>
      </w:pPr>
      <w:rPr>
        <w:rFonts w:ascii="Courier New" w:hAnsi="Courier New" w:cs="Courier New" w:hint="default"/>
      </w:rPr>
    </w:lvl>
    <w:lvl w:ilvl="2" w:tplc="04190005" w:tentative="1">
      <w:start w:val="1"/>
      <w:numFmt w:val="bullet"/>
      <w:lvlText w:val=""/>
      <w:lvlJc w:val="left"/>
      <w:pPr>
        <w:ind w:left="2577" w:hanging="360"/>
      </w:pPr>
      <w:rPr>
        <w:rFonts w:ascii="Wingdings" w:hAnsi="Wingdings" w:hint="default"/>
      </w:rPr>
    </w:lvl>
    <w:lvl w:ilvl="3" w:tplc="04190001" w:tentative="1">
      <w:start w:val="1"/>
      <w:numFmt w:val="bullet"/>
      <w:lvlText w:val=""/>
      <w:lvlJc w:val="left"/>
      <w:pPr>
        <w:ind w:left="3297" w:hanging="360"/>
      </w:pPr>
      <w:rPr>
        <w:rFonts w:ascii="Symbol" w:hAnsi="Symbol" w:hint="default"/>
      </w:rPr>
    </w:lvl>
    <w:lvl w:ilvl="4" w:tplc="04190003" w:tentative="1">
      <w:start w:val="1"/>
      <w:numFmt w:val="bullet"/>
      <w:lvlText w:val="o"/>
      <w:lvlJc w:val="left"/>
      <w:pPr>
        <w:ind w:left="4017" w:hanging="360"/>
      </w:pPr>
      <w:rPr>
        <w:rFonts w:ascii="Courier New" w:hAnsi="Courier New" w:cs="Courier New" w:hint="default"/>
      </w:rPr>
    </w:lvl>
    <w:lvl w:ilvl="5" w:tplc="04190005" w:tentative="1">
      <w:start w:val="1"/>
      <w:numFmt w:val="bullet"/>
      <w:lvlText w:val=""/>
      <w:lvlJc w:val="left"/>
      <w:pPr>
        <w:ind w:left="4737" w:hanging="360"/>
      </w:pPr>
      <w:rPr>
        <w:rFonts w:ascii="Wingdings" w:hAnsi="Wingdings" w:hint="default"/>
      </w:rPr>
    </w:lvl>
    <w:lvl w:ilvl="6" w:tplc="04190001" w:tentative="1">
      <w:start w:val="1"/>
      <w:numFmt w:val="bullet"/>
      <w:lvlText w:val=""/>
      <w:lvlJc w:val="left"/>
      <w:pPr>
        <w:ind w:left="5457" w:hanging="360"/>
      </w:pPr>
      <w:rPr>
        <w:rFonts w:ascii="Symbol" w:hAnsi="Symbol" w:hint="default"/>
      </w:rPr>
    </w:lvl>
    <w:lvl w:ilvl="7" w:tplc="04190003" w:tentative="1">
      <w:start w:val="1"/>
      <w:numFmt w:val="bullet"/>
      <w:lvlText w:val="o"/>
      <w:lvlJc w:val="left"/>
      <w:pPr>
        <w:ind w:left="6177" w:hanging="360"/>
      </w:pPr>
      <w:rPr>
        <w:rFonts w:ascii="Courier New" w:hAnsi="Courier New" w:cs="Courier New" w:hint="default"/>
      </w:rPr>
    </w:lvl>
    <w:lvl w:ilvl="8" w:tplc="04190005" w:tentative="1">
      <w:start w:val="1"/>
      <w:numFmt w:val="bullet"/>
      <w:lvlText w:val=""/>
      <w:lvlJc w:val="left"/>
      <w:pPr>
        <w:ind w:left="6897" w:hanging="360"/>
      </w:pPr>
      <w:rPr>
        <w:rFonts w:ascii="Wingdings" w:hAnsi="Wingdings" w:hint="default"/>
      </w:rPr>
    </w:lvl>
  </w:abstractNum>
  <w:abstractNum w:abstractNumId="202" w15:restartNumberingAfterBreak="0">
    <w:nsid w:val="71662F30"/>
    <w:multiLevelType w:val="multilevel"/>
    <w:tmpl w:val="E02A5B2A"/>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03" w15:restartNumberingAfterBreak="0">
    <w:nsid w:val="72092575"/>
    <w:multiLevelType w:val="hybridMultilevel"/>
    <w:tmpl w:val="58CCF51C"/>
    <w:lvl w:ilvl="0" w:tplc="EB7C9148">
      <w:start w:val="1"/>
      <w:numFmt w:val="decimal"/>
      <w:lvlText w:val="%1."/>
      <w:lvlJc w:val="left"/>
      <w:pPr>
        <w:ind w:left="118" w:hanging="428"/>
      </w:pPr>
      <w:rPr>
        <w:rFonts w:ascii="Times New Roman" w:eastAsia="Times New Roman" w:hAnsi="Times New Roman" w:hint="default"/>
        <w:sz w:val="24"/>
        <w:szCs w:val="24"/>
      </w:rPr>
    </w:lvl>
    <w:lvl w:ilvl="1" w:tplc="DD84C6A6">
      <w:start w:val="1"/>
      <w:numFmt w:val="bullet"/>
      <w:lvlText w:val="•"/>
      <w:lvlJc w:val="left"/>
      <w:pPr>
        <w:ind w:left="1107" w:hanging="428"/>
      </w:pPr>
      <w:rPr>
        <w:rFonts w:hint="default"/>
      </w:rPr>
    </w:lvl>
    <w:lvl w:ilvl="2" w:tplc="8C26FBDA">
      <w:start w:val="1"/>
      <w:numFmt w:val="bullet"/>
      <w:lvlText w:val="•"/>
      <w:lvlJc w:val="left"/>
      <w:pPr>
        <w:ind w:left="2096" w:hanging="428"/>
      </w:pPr>
      <w:rPr>
        <w:rFonts w:hint="default"/>
      </w:rPr>
    </w:lvl>
    <w:lvl w:ilvl="3" w:tplc="6B401318">
      <w:start w:val="1"/>
      <w:numFmt w:val="bullet"/>
      <w:lvlText w:val="•"/>
      <w:lvlJc w:val="left"/>
      <w:pPr>
        <w:ind w:left="3085" w:hanging="428"/>
      </w:pPr>
      <w:rPr>
        <w:rFonts w:hint="default"/>
      </w:rPr>
    </w:lvl>
    <w:lvl w:ilvl="4" w:tplc="03A40AB4">
      <w:start w:val="1"/>
      <w:numFmt w:val="bullet"/>
      <w:lvlText w:val="•"/>
      <w:lvlJc w:val="left"/>
      <w:pPr>
        <w:ind w:left="4073" w:hanging="428"/>
      </w:pPr>
      <w:rPr>
        <w:rFonts w:hint="default"/>
      </w:rPr>
    </w:lvl>
    <w:lvl w:ilvl="5" w:tplc="16C62708">
      <w:start w:val="1"/>
      <w:numFmt w:val="bullet"/>
      <w:lvlText w:val="•"/>
      <w:lvlJc w:val="left"/>
      <w:pPr>
        <w:ind w:left="5062" w:hanging="428"/>
      </w:pPr>
      <w:rPr>
        <w:rFonts w:hint="default"/>
      </w:rPr>
    </w:lvl>
    <w:lvl w:ilvl="6" w:tplc="C25618E4">
      <w:start w:val="1"/>
      <w:numFmt w:val="bullet"/>
      <w:lvlText w:val="•"/>
      <w:lvlJc w:val="left"/>
      <w:pPr>
        <w:ind w:left="6051" w:hanging="428"/>
      </w:pPr>
      <w:rPr>
        <w:rFonts w:hint="default"/>
      </w:rPr>
    </w:lvl>
    <w:lvl w:ilvl="7" w:tplc="41F005DA">
      <w:start w:val="1"/>
      <w:numFmt w:val="bullet"/>
      <w:lvlText w:val="•"/>
      <w:lvlJc w:val="left"/>
      <w:pPr>
        <w:ind w:left="7040" w:hanging="428"/>
      </w:pPr>
      <w:rPr>
        <w:rFonts w:hint="default"/>
      </w:rPr>
    </w:lvl>
    <w:lvl w:ilvl="8" w:tplc="D0DE529E">
      <w:start w:val="1"/>
      <w:numFmt w:val="bullet"/>
      <w:lvlText w:val="•"/>
      <w:lvlJc w:val="left"/>
      <w:pPr>
        <w:ind w:left="8028" w:hanging="428"/>
      </w:pPr>
      <w:rPr>
        <w:rFonts w:hint="default"/>
      </w:rPr>
    </w:lvl>
  </w:abstractNum>
  <w:abstractNum w:abstractNumId="204" w15:restartNumberingAfterBreak="0">
    <w:nsid w:val="72C65FD3"/>
    <w:multiLevelType w:val="hybridMultilevel"/>
    <w:tmpl w:val="D0167DA6"/>
    <w:lvl w:ilvl="0" w:tplc="E13C5186">
      <w:start w:val="1"/>
      <w:numFmt w:val="bullet"/>
      <w:lvlText w:val=""/>
      <w:lvlJc w:val="left"/>
      <w:pPr>
        <w:tabs>
          <w:tab w:val="num" w:pos="720"/>
        </w:tabs>
        <w:ind w:left="720" w:hanging="360"/>
      </w:pPr>
      <w:rPr>
        <w:rFonts w:ascii="Symbol" w:hAnsi="Symbol" w:hint="default"/>
        <w:sz w:val="20"/>
      </w:rPr>
    </w:lvl>
    <w:lvl w:ilvl="1" w:tplc="19A8ABFE">
      <w:start w:val="1"/>
      <w:numFmt w:val="bullet"/>
      <w:lvlText w:val="o"/>
      <w:lvlJc w:val="left"/>
      <w:pPr>
        <w:tabs>
          <w:tab w:val="num" w:pos="1440"/>
        </w:tabs>
        <w:ind w:left="1440" w:hanging="360"/>
      </w:pPr>
      <w:rPr>
        <w:rFonts w:ascii="Courier New" w:hAnsi="Courier New" w:hint="default"/>
        <w:sz w:val="20"/>
      </w:rPr>
    </w:lvl>
    <w:lvl w:ilvl="2" w:tplc="994C9B18">
      <w:start w:val="1"/>
      <w:numFmt w:val="bullet"/>
      <w:lvlText w:val=""/>
      <w:lvlJc w:val="left"/>
      <w:pPr>
        <w:tabs>
          <w:tab w:val="num" w:pos="2160"/>
        </w:tabs>
        <w:ind w:left="2160" w:hanging="360"/>
      </w:pPr>
      <w:rPr>
        <w:rFonts w:ascii="Wingdings" w:hAnsi="Wingdings" w:hint="default"/>
        <w:sz w:val="20"/>
      </w:rPr>
    </w:lvl>
    <w:lvl w:ilvl="3" w:tplc="8DCEACBA">
      <w:start w:val="1"/>
      <w:numFmt w:val="bullet"/>
      <w:lvlText w:val=""/>
      <w:lvlJc w:val="left"/>
      <w:pPr>
        <w:tabs>
          <w:tab w:val="num" w:pos="2880"/>
        </w:tabs>
        <w:ind w:left="2880" w:hanging="360"/>
      </w:pPr>
      <w:rPr>
        <w:rFonts w:ascii="Wingdings" w:hAnsi="Wingdings" w:hint="default"/>
        <w:sz w:val="20"/>
      </w:rPr>
    </w:lvl>
    <w:lvl w:ilvl="4" w:tplc="E34422F0">
      <w:start w:val="1"/>
      <w:numFmt w:val="bullet"/>
      <w:lvlText w:val=""/>
      <w:lvlJc w:val="left"/>
      <w:pPr>
        <w:tabs>
          <w:tab w:val="num" w:pos="3600"/>
        </w:tabs>
        <w:ind w:left="3600" w:hanging="360"/>
      </w:pPr>
      <w:rPr>
        <w:rFonts w:ascii="Wingdings" w:hAnsi="Wingdings" w:hint="default"/>
        <w:sz w:val="20"/>
      </w:rPr>
    </w:lvl>
    <w:lvl w:ilvl="5" w:tplc="AE9C07E6">
      <w:start w:val="1"/>
      <w:numFmt w:val="bullet"/>
      <w:lvlText w:val=""/>
      <w:lvlJc w:val="left"/>
      <w:pPr>
        <w:tabs>
          <w:tab w:val="num" w:pos="4320"/>
        </w:tabs>
        <w:ind w:left="4320" w:hanging="360"/>
      </w:pPr>
      <w:rPr>
        <w:rFonts w:ascii="Wingdings" w:hAnsi="Wingdings" w:hint="default"/>
        <w:sz w:val="20"/>
      </w:rPr>
    </w:lvl>
    <w:lvl w:ilvl="6" w:tplc="79BC9F9C">
      <w:start w:val="1"/>
      <w:numFmt w:val="bullet"/>
      <w:lvlText w:val=""/>
      <w:lvlJc w:val="left"/>
      <w:pPr>
        <w:tabs>
          <w:tab w:val="num" w:pos="5040"/>
        </w:tabs>
        <w:ind w:left="5040" w:hanging="360"/>
      </w:pPr>
      <w:rPr>
        <w:rFonts w:ascii="Wingdings" w:hAnsi="Wingdings" w:hint="default"/>
        <w:sz w:val="20"/>
      </w:rPr>
    </w:lvl>
    <w:lvl w:ilvl="7" w:tplc="8F46EC4E">
      <w:start w:val="1"/>
      <w:numFmt w:val="bullet"/>
      <w:lvlText w:val=""/>
      <w:lvlJc w:val="left"/>
      <w:pPr>
        <w:tabs>
          <w:tab w:val="num" w:pos="5760"/>
        </w:tabs>
        <w:ind w:left="5760" w:hanging="360"/>
      </w:pPr>
      <w:rPr>
        <w:rFonts w:ascii="Wingdings" w:hAnsi="Wingdings" w:hint="default"/>
        <w:sz w:val="20"/>
      </w:rPr>
    </w:lvl>
    <w:lvl w:ilvl="8" w:tplc="0FEE996A">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3BA76D7"/>
    <w:multiLevelType w:val="hybridMultilevel"/>
    <w:tmpl w:val="B3B84882"/>
    <w:lvl w:ilvl="0" w:tplc="3B824DF0">
      <w:start w:val="1"/>
      <w:numFmt w:val="bullet"/>
      <w:lvlText w:val=""/>
      <w:lvlJc w:val="left"/>
      <w:pPr>
        <w:tabs>
          <w:tab w:val="num" w:pos="720"/>
        </w:tabs>
        <w:ind w:left="720" w:hanging="360"/>
      </w:pPr>
      <w:rPr>
        <w:rFonts w:ascii="Symbol" w:hAnsi="Symbol" w:hint="default"/>
        <w:sz w:val="20"/>
      </w:rPr>
    </w:lvl>
    <w:lvl w:ilvl="1" w:tplc="4356C4A0">
      <w:start w:val="1"/>
      <w:numFmt w:val="bullet"/>
      <w:lvlText w:val="o"/>
      <w:lvlJc w:val="left"/>
      <w:pPr>
        <w:tabs>
          <w:tab w:val="num" w:pos="1440"/>
        </w:tabs>
        <w:ind w:left="1440" w:hanging="360"/>
      </w:pPr>
      <w:rPr>
        <w:rFonts w:ascii="Courier New" w:hAnsi="Courier New" w:hint="default"/>
        <w:sz w:val="20"/>
      </w:rPr>
    </w:lvl>
    <w:lvl w:ilvl="2" w:tplc="DE4C9282">
      <w:start w:val="1"/>
      <w:numFmt w:val="bullet"/>
      <w:lvlText w:val=""/>
      <w:lvlJc w:val="left"/>
      <w:pPr>
        <w:tabs>
          <w:tab w:val="num" w:pos="2160"/>
        </w:tabs>
        <w:ind w:left="2160" w:hanging="360"/>
      </w:pPr>
      <w:rPr>
        <w:rFonts w:ascii="Wingdings" w:hAnsi="Wingdings" w:hint="default"/>
        <w:sz w:val="20"/>
      </w:rPr>
    </w:lvl>
    <w:lvl w:ilvl="3" w:tplc="04163974">
      <w:start w:val="1"/>
      <w:numFmt w:val="bullet"/>
      <w:lvlText w:val=""/>
      <w:lvlJc w:val="left"/>
      <w:pPr>
        <w:tabs>
          <w:tab w:val="num" w:pos="2880"/>
        </w:tabs>
        <w:ind w:left="2880" w:hanging="360"/>
      </w:pPr>
      <w:rPr>
        <w:rFonts w:ascii="Wingdings" w:hAnsi="Wingdings" w:hint="default"/>
        <w:sz w:val="20"/>
      </w:rPr>
    </w:lvl>
    <w:lvl w:ilvl="4" w:tplc="6C2C313E">
      <w:start w:val="1"/>
      <w:numFmt w:val="bullet"/>
      <w:lvlText w:val=""/>
      <w:lvlJc w:val="left"/>
      <w:pPr>
        <w:tabs>
          <w:tab w:val="num" w:pos="3600"/>
        </w:tabs>
        <w:ind w:left="3600" w:hanging="360"/>
      </w:pPr>
      <w:rPr>
        <w:rFonts w:ascii="Wingdings" w:hAnsi="Wingdings" w:hint="default"/>
        <w:sz w:val="20"/>
      </w:rPr>
    </w:lvl>
    <w:lvl w:ilvl="5" w:tplc="8F52BB7E">
      <w:start w:val="1"/>
      <w:numFmt w:val="bullet"/>
      <w:lvlText w:val=""/>
      <w:lvlJc w:val="left"/>
      <w:pPr>
        <w:tabs>
          <w:tab w:val="num" w:pos="4320"/>
        </w:tabs>
        <w:ind w:left="4320" w:hanging="360"/>
      </w:pPr>
      <w:rPr>
        <w:rFonts w:ascii="Wingdings" w:hAnsi="Wingdings" w:hint="default"/>
        <w:sz w:val="20"/>
      </w:rPr>
    </w:lvl>
    <w:lvl w:ilvl="6" w:tplc="63B22E2C">
      <w:start w:val="1"/>
      <w:numFmt w:val="bullet"/>
      <w:lvlText w:val=""/>
      <w:lvlJc w:val="left"/>
      <w:pPr>
        <w:tabs>
          <w:tab w:val="num" w:pos="5040"/>
        </w:tabs>
        <w:ind w:left="5040" w:hanging="360"/>
      </w:pPr>
      <w:rPr>
        <w:rFonts w:ascii="Wingdings" w:hAnsi="Wingdings" w:hint="default"/>
        <w:sz w:val="20"/>
      </w:rPr>
    </w:lvl>
    <w:lvl w:ilvl="7" w:tplc="D3C495D4">
      <w:start w:val="1"/>
      <w:numFmt w:val="bullet"/>
      <w:lvlText w:val=""/>
      <w:lvlJc w:val="left"/>
      <w:pPr>
        <w:tabs>
          <w:tab w:val="num" w:pos="5760"/>
        </w:tabs>
        <w:ind w:left="5760" w:hanging="360"/>
      </w:pPr>
      <w:rPr>
        <w:rFonts w:ascii="Wingdings" w:hAnsi="Wingdings" w:hint="default"/>
        <w:sz w:val="20"/>
      </w:rPr>
    </w:lvl>
    <w:lvl w:ilvl="8" w:tplc="5950C5FC">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43B432D"/>
    <w:multiLevelType w:val="hybridMultilevel"/>
    <w:tmpl w:val="A490CFA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7" w15:restartNumberingAfterBreak="0">
    <w:nsid w:val="751B4B29"/>
    <w:multiLevelType w:val="hybridMultilevel"/>
    <w:tmpl w:val="41720722"/>
    <w:lvl w:ilvl="0" w:tplc="EC0E8948">
      <w:start w:val="1"/>
      <w:numFmt w:val="bullet"/>
      <w:lvlText w:val=""/>
      <w:lvlJc w:val="left"/>
      <w:pPr>
        <w:ind w:left="99" w:hanging="428"/>
      </w:pPr>
      <w:rPr>
        <w:rFonts w:ascii="Symbol" w:eastAsia="Symbol" w:hAnsi="Symbol" w:hint="default"/>
        <w:sz w:val="24"/>
        <w:szCs w:val="24"/>
      </w:rPr>
    </w:lvl>
    <w:lvl w:ilvl="1" w:tplc="0CB616D2">
      <w:start w:val="1"/>
      <w:numFmt w:val="bullet"/>
      <w:lvlText w:val="•"/>
      <w:lvlJc w:val="left"/>
      <w:pPr>
        <w:ind w:left="681" w:hanging="428"/>
      </w:pPr>
      <w:rPr>
        <w:rFonts w:hint="default"/>
      </w:rPr>
    </w:lvl>
    <w:lvl w:ilvl="2" w:tplc="E60846D8">
      <w:start w:val="1"/>
      <w:numFmt w:val="bullet"/>
      <w:lvlText w:val="•"/>
      <w:lvlJc w:val="left"/>
      <w:pPr>
        <w:ind w:left="1262" w:hanging="428"/>
      </w:pPr>
      <w:rPr>
        <w:rFonts w:hint="default"/>
      </w:rPr>
    </w:lvl>
    <w:lvl w:ilvl="3" w:tplc="363CEF02">
      <w:start w:val="1"/>
      <w:numFmt w:val="bullet"/>
      <w:lvlText w:val="•"/>
      <w:lvlJc w:val="left"/>
      <w:pPr>
        <w:ind w:left="1844" w:hanging="428"/>
      </w:pPr>
      <w:rPr>
        <w:rFonts w:hint="default"/>
      </w:rPr>
    </w:lvl>
    <w:lvl w:ilvl="4" w:tplc="9EC6BE0A">
      <w:start w:val="1"/>
      <w:numFmt w:val="bullet"/>
      <w:lvlText w:val="•"/>
      <w:lvlJc w:val="left"/>
      <w:pPr>
        <w:ind w:left="2426" w:hanging="428"/>
      </w:pPr>
      <w:rPr>
        <w:rFonts w:hint="default"/>
      </w:rPr>
    </w:lvl>
    <w:lvl w:ilvl="5" w:tplc="0F5EFE52">
      <w:start w:val="1"/>
      <w:numFmt w:val="bullet"/>
      <w:lvlText w:val="•"/>
      <w:lvlJc w:val="left"/>
      <w:pPr>
        <w:ind w:left="3007" w:hanging="428"/>
      </w:pPr>
      <w:rPr>
        <w:rFonts w:hint="default"/>
      </w:rPr>
    </w:lvl>
    <w:lvl w:ilvl="6" w:tplc="28CA244E">
      <w:start w:val="1"/>
      <w:numFmt w:val="bullet"/>
      <w:lvlText w:val="•"/>
      <w:lvlJc w:val="left"/>
      <w:pPr>
        <w:ind w:left="3589" w:hanging="428"/>
      </w:pPr>
      <w:rPr>
        <w:rFonts w:hint="default"/>
      </w:rPr>
    </w:lvl>
    <w:lvl w:ilvl="7" w:tplc="50C40650">
      <w:start w:val="1"/>
      <w:numFmt w:val="bullet"/>
      <w:lvlText w:val="•"/>
      <w:lvlJc w:val="left"/>
      <w:pPr>
        <w:ind w:left="4170" w:hanging="428"/>
      </w:pPr>
      <w:rPr>
        <w:rFonts w:hint="default"/>
      </w:rPr>
    </w:lvl>
    <w:lvl w:ilvl="8" w:tplc="78BE78E0">
      <w:start w:val="1"/>
      <w:numFmt w:val="bullet"/>
      <w:lvlText w:val="•"/>
      <w:lvlJc w:val="left"/>
      <w:pPr>
        <w:ind w:left="4752" w:hanging="428"/>
      </w:pPr>
      <w:rPr>
        <w:rFonts w:hint="default"/>
      </w:rPr>
    </w:lvl>
  </w:abstractNum>
  <w:abstractNum w:abstractNumId="208" w15:restartNumberingAfterBreak="0">
    <w:nsid w:val="75A50518"/>
    <w:multiLevelType w:val="hybridMultilevel"/>
    <w:tmpl w:val="25D842E8"/>
    <w:lvl w:ilvl="0" w:tplc="3D6A7F6A">
      <w:start w:val="1"/>
      <w:numFmt w:val="bullet"/>
      <w:lvlText w:val=""/>
      <w:lvlJc w:val="left"/>
      <w:pPr>
        <w:ind w:left="720" w:hanging="360"/>
      </w:pPr>
      <w:rPr>
        <w:rFonts w:ascii="Symbol" w:hAnsi="Symbol" w:hint="default"/>
      </w:rPr>
    </w:lvl>
    <w:lvl w:ilvl="1" w:tplc="A4920D2A">
      <w:start w:val="1"/>
      <w:numFmt w:val="bullet"/>
      <w:lvlText w:val="o"/>
      <w:lvlJc w:val="left"/>
      <w:pPr>
        <w:ind w:left="1440" w:hanging="360"/>
      </w:pPr>
      <w:rPr>
        <w:rFonts w:ascii="Courier New" w:hAnsi="Courier New" w:cs="Courier New" w:hint="default"/>
      </w:rPr>
    </w:lvl>
    <w:lvl w:ilvl="2" w:tplc="46B02284">
      <w:start w:val="1"/>
      <w:numFmt w:val="bullet"/>
      <w:lvlText w:val=""/>
      <w:lvlJc w:val="left"/>
      <w:pPr>
        <w:ind w:left="2160" w:hanging="360"/>
      </w:pPr>
      <w:rPr>
        <w:rFonts w:ascii="Wingdings" w:hAnsi="Wingdings" w:hint="default"/>
      </w:rPr>
    </w:lvl>
    <w:lvl w:ilvl="3" w:tplc="82C0A2C0">
      <w:start w:val="1"/>
      <w:numFmt w:val="bullet"/>
      <w:lvlText w:val=""/>
      <w:lvlJc w:val="left"/>
      <w:pPr>
        <w:ind w:left="2880" w:hanging="360"/>
      </w:pPr>
      <w:rPr>
        <w:rFonts w:ascii="Symbol" w:hAnsi="Symbol" w:hint="default"/>
      </w:rPr>
    </w:lvl>
    <w:lvl w:ilvl="4" w:tplc="507E6790">
      <w:start w:val="1"/>
      <w:numFmt w:val="bullet"/>
      <w:lvlText w:val="o"/>
      <w:lvlJc w:val="left"/>
      <w:pPr>
        <w:ind w:left="3600" w:hanging="360"/>
      </w:pPr>
      <w:rPr>
        <w:rFonts w:ascii="Courier New" w:hAnsi="Courier New" w:cs="Courier New" w:hint="default"/>
      </w:rPr>
    </w:lvl>
    <w:lvl w:ilvl="5" w:tplc="95BCF704">
      <w:start w:val="1"/>
      <w:numFmt w:val="bullet"/>
      <w:lvlText w:val=""/>
      <w:lvlJc w:val="left"/>
      <w:pPr>
        <w:ind w:left="4320" w:hanging="360"/>
      </w:pPr>
      <w:rPr>
        <w:rFonts w:ascii="Wingdings" w:hAnsi="Wingdings" w:hint="default"/>
      </w:rPr>
    </w:lvl>
    <w:lvl w:ilvl="6" w:tplc="0E2C1F56">
      <w:start w:val="1"/>
      <w:numFmt w:val="bullet"/>
      <w:lvlText w:val=""/>
      <w:lvlJc w:val="left"/>
      <w:pPr>
        <w:ind w:left="5040" w:hanging="360"/>
      </w:pPr>
      <w:rPr>
        <w:rFonts w:ascii="Symbol" w:hAnsi="Symbol" w:hint="default"/>
      </w:rPr>
    </w:lvl>
    <w:lvl w:ilvl="7" w:tplc="910E5A70">
      <w:start w:val="1"/>
      <w:numFmt w:val="bullet"/>
      <w:lvlText w:val="o"/>
      <w:lvlJc w:val="left"/>
      <w:pPr>
        <w:ind w:left="5760" w:hanging="360"/>
      </w:pPr>
      <w:rPr>
        <w:rFonts w:ascii="Courier New" w:hAnsi="Courier New" w:cs="Courier New" w:hint="default"/>
      </w:rPr>
    </w:lvl>
    <w:lvl w:ilvl="8" w:tplc="DD10680C">
      <w:start w:val="1"/>
      <w:numFmt w:val="bullet"/>
      <w:lvlText w:val=""/>
      <w:lvlJc w:val="left"/>
      <w:pPr>
        <w:ind w:left="6480" w:hanging="360"/>
      </w:pPr>
      <w:rPr>
        <w:rFonts w:ascii="Wingdings" w:hAnsi="Wingdings" w:hint="default"/>
      </w:rPr>
    </w:lvl>
  </w:abstractNum>
  <w:abstractNum w:abstractNumId="209" w15:restartNumberingAfterBreak="0">
    <w:nsid w:val="75F86D62"/>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210" w15:restartNumberingAfterBreak="0">
    <w:nsid w:val="762B16D6"/>
    <w:multiLevelType w:val="hybridMultilevel"/>
    <w:tmpl w:val="47EED1DE"/>
    <w:lvl w:ilvl="0" w:tplc="04180017">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11" w15:restartNumberingAfterBreak="0">
    <w:nsid w:val="764F11EB"/>
    <w:multiLevelType w:val="hybridMultilevel"/>
    <w:tmpl w:val="11F6910C"/>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76AE450F"/>
    <w:multiLevelType w:val="hybridMultilevel"/>
    <w:tmpl w:val="02224300"/>
    <w:lvl w:ilvl="0" w:tplc="ADA0613C">
      <w:start w:val="1"/>
      <w:numFmt w:val="decimal"/>
      <w:lvlText w:val="%1."/>
      <w:lvlJc w:val="left"/>
      <w:pPr>
        <w:ind w:left="118" w:hanging="286"/>
      </w:pPr>
      <w:rPr>
        <w:rFonts w:ascii="Times New Roman" w:eastAsia="Times New Roman" w:hAnsi="Times New Roman" w:hint="default"/>
        <w:i w:val="0"/>
        <w:iCs/>
        <w:sz w:val="24"/>
        <w:szCs w:val="24"/>
      </w:rPr>
    </w:lvl>
    <w:lvl w:ilvl="1" w:tplc="4C4424AE">
      <w:start w:val="1"/>
      <w:numFmt w:val="bullet"/>
      <w:lvlText w:val="•"/>
      <w:lvlJc w:val="left"/>
      <w:pPr>
        <w:ind w:left="1135" w:hanging="286"/>
      </w:pPr>
      <w:rPr>
        <w:rFonts w:hint="default"/>
      </w:rPr>
    </w:lvl>
    <w:lvl w:ilvl="2" w:tplc="72DAA850">
      <w:start w:val="1"/>
      <w:numFmt w:val="bullet"/>
      <w:lvlText w:val="•"/>
      <w:lvlJc w:val="left"/>
      <w:pPr>
        <w:ind w:left="2152" w:hanging="286"/>
      </w:pPr>
      <w:rPr>
        <w:rFonts w:hint="default"/>
      </w:rPr>
    </w:lvl>
    <w:lvl w:ilvl="3" w:tplc="B4162E64">
      <w:start w:val="1"/>
      <w:numFmt w:val="bullet"/>
      <w:lvlText w:val="•"/>
      <w:lvlJc w:val="left"/>
      <w:pPr>
        <w:ind w:left="3169" w:hanging="286"/>
      </w:pPr>
      <w:rPr>
        <w:rFonts w:hint="default"/>
      </w:rPr>
    </w:lvl>
    <w:lvl w:ilvl="4" w:tplc="0794F2D0">
      <w:start w:val="1"/>
      <w:numFmt w:val="bullet"/>
      <w:lvlText w:val="•"/>
      <w:lvlJc w:val="left"/>
      <w:pPr>
        <w:ind w:left="4185" w:hanging="286"/>
      </w:pPr>
      <w:rPr>
        <w:rFonts w:hint="default"/>
      </w:rPr>
    </w:lvl>
    <w:lvl w:ilvl="5" w:tplc="A07C50F4">
      <w:start w:val="1"/>
      <w:numFmt w:val="bullet"/>
      <w:lvlText w:val="•"/>
      <w:lvlJc w:val="left"/>
      <w:pPr>
        <w:ind w:left="5202" w:hanging="286"/>
      </w:pPr>
      <w:rPr>
        <w:rFonts w:hint="default"/>
      </w:rPr>
    </w:lvl>
    <w:lvl w:ilvl="6" w:tplc="28906B84">
      <w:start w:val="1"/>
      <w:numFmt w:val="bullet"/>
      <w:lvlText w:val="•"/>
      <w:lvlJc w:val="left"/>
      <w:pPr>
        <w:ind w:left="6219" w:hanging="286"/>
      </w:pPr>
      <w:rPr>
        <w:rFonts w:hint="default"/>
      </w:rPr>
    </w:lvl>
    <w:lvl w:ilvl="7" w:tplc="42A4E68E">
      <w:start w:val="1"/>
      <w:numFmt w:val="bullet"/>
      <w:lvlText w:val="•"/>
      <w:lvlJc w:val="left"/>
      <w:pPr>
        <w:ind w:left="7236" w:hanging="286"/>
      </w:pPr>
      <w:rPr>
        <w:rFonts w:hint="default"/>
      </w:rPr>
    </w:lvl>
    <w:lvl w:ilvl="8" w:tplc="5F0470E0">
      <w:start w:val="1"/>
      <w:numFmt w:val="bullet"/>
      <w:lvlText w:val="•"/>
      <w:lvlJc w:val="left"/>
      <w:pPr>
        <w:ind w:left="8252" w:hanging="286"/>
      </w:pPr>
      <w:rPr>
        <w:rFonts w:hint="default"/>
      </w:rPr>
    </w:lvl>
  </w:abstractNum>
  <w:abstractNum w:abstractNumId="213" w15:restartNumberingAfterBreak="0">
    <w:nsid w:val="773A2E77"/>
    <w:multiLevelType w:val="hybridMultilevel"/>
    <w:tmpl w:val="68C270C6"/>
    <w:lvl w:ilvl="0" w:tplc="F8300684">
      <w:start w:val="1"/>
      <w:numFmt w:val="bullet"/>
      <w:lvlText w:val=""/>
      <w:lvlJc w:val="left"/>
      <w:pPr>
        <w:ind w:left="720" w:hanging="360"/>
      </w:pPr>
      <w:rPr>
        <w:rFonts w:ascii="Symbol" w:hAnsi="Symbol" w:hint="default"/>
      </w:rPr>
    </w:lvl>
    <w:lvl w:ilvl="1" w:tplc="3C4C93D8">
      <w:start w:val="1"/>
      <w:numFmt w:val="bullet"/>
      <w:lvlText w:val="o"/>
      <w:lvlJc w:val="left"/>
      <w:pPr>
        <w:ind w:left="1440" w:hanging="360"/>
      </w:pPr>
      <w:rPr>
        <w:rFonts w:ascii="Courier New" w:hAnsi="Courier New" w:cs="Courier New" w:hint="default"/>
      </w:rPr>
    </w:lvl>
    <w:lvl w:ilvl="2" w:tplc="33A22F3C">
      <w:start w:val="1"/>
      <w:numFmt w:val="bullet"/>
      <w:lvlText w:val=""/>
      <w:lvlJc w:val="left"/>
      <w:pPr>
        <w:ind w:left="2160" w:hanging="360"/>
      </w:pPr>
      <w:rPr>
        <w:rFonts w:ascii="Wingdings" w:hAnsi="Wingdings" w:hint="default"/>
      </w:rPr>
    </w:lvl>
    <w:lvl w:ilvl="3" w:tplc="821AB6BC">
      <w:start w:val="1"/>
      <w:numFmt w:val="bullet"/>
      <w:lvlText w:val=""/>
      <w:lvlJc w:val="left"/>
      <w:pPr>
        <w:ind w:left="2880" w:hanging="360"/>
      </w:pPr>
      <w:rPr>
        <w:rFonts w:ascii="Symbol" w:hAnsi="Symbol" w:hint="default"/>
      </w:rPr>
    </w:lvl>
    <w:lvl w:ilvl="4" w:tplc="F0522026">
      <w:start w:val="1"/>
      <w:numFmt w:val="bullet"/>
      <w:lvlText w:val="o"/>
      <w:lvlJc w:val="left"/>
      <w:pPr>
        <w:ind w:left="3600" w:hanging="360"/>
      </w:pPr>
      <w:rPr>
        <w:rFonts w:ascii="Courier New" w:hAnsi="Courier New" w:cs="Courier New" w:hint="default"/>
      </w:rPr>
    </w:lvl>
    <w:lvl w:ilvl="5" w:tplc="C96475D2">
      <w:start w:val="1"/>
      <w:numFmt w:val="bullet"/>
      <w:lvlText w:val=""/>
      <w:lvlJc w:val="left"/>
      <w:pPr>
        <w:ind w:left="4320" w:hanging="360"/>
      </w:pPr>
      <w:rPr>
        <w:rFonts w:ascii="Wingdings" w:hAnsi="Wingdings" w:hint="default"/>
      </w:rPr>
    </w:lvl>
    <w:lvl w:ilvl="6" w:tplc="75B4F244">
      <w:start w:val="1"/>
      <w:numFmt w:val="bullet"/>
      <w:lvlText w:val=""/>
      <w:lvlJc w:val="left"/>
      <w:pPr>
        <w:ind w:left="5040" w:hanging="360"/>
      </w:pPr>
      <w:rPr>
        <w:rFonts w:ascii="Symbol" w:hAnsi="Symbol" w:hint="default"/>
      </w:rPr>
    </w:lvl>
    <w:lvl w:ilvl="7" w:tplc="E480AC7E">
      <w:start w:val="1"/>
      <w:numFmt w:val="bullet"/>
      <w:lvlText w:val="o"/>
      <w:lvlJc w:val="left"/>
      <w:pPr>
        <w:ind w:left="5760" w:hanging="360"/>
      </w:pPr>
      <w:rPr>
        <w:rFonts w:ascii="Courier New" w:hAnsi="Courier New" w:cs="Courier New" w:hint="default"/>
      </w:rPr>
    </w:lvl>
    <w:lvl w:ilvl="8" w:tplc="0BE81F9E">
      <w:start w:val="1"/>
      <w:numFmt w:val="bullet"/>
      <w:lvlText w:val=""/>
      <w:lvlJc w:val="left"/>
      <w:pPr>
        <w:ind w:left="6480" w:hanging="360"/>
      </w:pPr>
      <w:rPr>
        <w:rFonts w:ascii="Wingdings" w:hAnsi="Wingdings" w:hint="default"/>
      </w:rPr>
    </w:lvl>
  </w:abstractNum>
  <w:abstractNum w:abstractNumId="214" w15:restartNumberingAfterBreak="0">
    <w:nsid w:val="77D32A7E"/>
    <w:multiLevelType w:val="hybridMultilevel"/>
    <w:tmpl w:val="A6825E56"/>
    <w:lvl w:ilvl="0" w:tplc="673E12D8">
      <w:start w:val="1"/>
      <w:numFmt w:val="bullet"/>
      <w:lvlText w:val=""/>
      <w:lvlJc w:val="left"/>
      <w:pPr>
        <w:tabs>
          <w:tab w:val="num" w:pos="720"/>
        </w:tabs>
        <w:ind w:left="720" w:hanging="360"/>
      </w:pPr>
      <w:rPr>
        <w:rFonts w:ascii="Symbol" w:hAnsi="Symbol" w:hint="default"/>
        <w:sz w:val="20"/>
      </w:rPr>
    </w:lvl>
    <w:lvl w:ilvl="1" w:tplc="5DAACB18">
      <w:start w:val="1"/>
      <w:numFmt w:val="bullet"/>
      <w:lvlText w:val="o"/>
      <w:lvlJc w:val="left"/>
      <w:pPr>
        <w:tabs>
          <w:tab w:val="num" w:pos="1440"/>
        </w:tabs>
        <w:ind w:left="1440" w:hanging="360"/>
      </w:pPr>
      <w:rPr>
        <w:rFonts w:ascii="Courier New" w:hAnsi="Courier New" w:hint="default"/>
        <w:sz w:val="20"/>
      </w:rPr>
    </w:lvl>
    <w:lvl w:ilvl="2" w:tplc="E41A39FA">
      <w:start w:val="1"/>
      <w:numFmt w:val="bullet"/>
      <w:lvlText w:val=""/>
      <w:lvlJc w:val="left"/>
      <w:pPr>
        <w:tabs>
          <w:tab w:val="num" w:pos="2160"/>
        </w:tabs>
        <w:ind w:left="2160" w:hanging="360"/>
      </w:pPr>
      <w:rPr>
        <w:rFonts w:ascii="Wingdings" w:hAnsi="Wingdings" w:hint="default"/>
        <w:sz w:val="20"/>
      </w:rPr>
    </w:lvl>
    <w:lvl w:ilvl="3" w:tplc="78A4CE90">
      <w:start w:val="1"/>
      <w:numFmt w:val="bullet"/>
      <w:lvlText w:val=""/>
      <w:lvlJc w:val="left"/>
      <w:pPr>
        <w:tabs>
          <w:tab w:val="num" w:pos="2880"/>
        </w:tabs>
        <w:ind w:left="2880" w:hanging="360"/>
      </w:pPr>
      <w:rPr>
        <w:rFonts w:ascii="Wingdings" w:hAnsi="Wingdings" w:hint="default"/>
        <w:sz w:val="20"/>
      </w:rPr>
    </w:lvl>
    <w:lvl w:ilvl="4" w:tplc="EAC066DC">
      <w:start w:val="1"/>
      <w:numFmt w:val="bullet"/>
      <w:lvlText w:val=""/>
      <w:lvlJc w:val="left"/>
      <w:pPr>
        <w:tabs>
          <w:tab w:val="num" w:pos="3600"/>
        </w:tabs>
        <w:ind w:left="3600" w:hanging="360"/>
      </w:pPr>
      <w:rPr>
        <w:rFonts w:ascii="Wingdings" w:hAnsi="Wingdings" w:hint="default"/>
        <w:sz w:val="20"/>
      </w:rPr>
    </w:lvl>
    <w:lvl w:ilvl="5" w:tplc="94A4D20C">
      <w:start w:val="1"/>
      <w:numFmt w:val="bullet"/>
      <w:lvlText w:val=""/>
      <w:lvlJc w:val="left"/>
      <w:pPr>
        <w:tabs>
          <w:tab w:val="num" w:pos="4320"/>
        </w:tabs>
        <w:ind w:left="4320" w:hanging="360"/>
      </w:pPr>
      <w:rPr>
        <w:rFonts w:ascii="Wingdings" w:hAnsi="Wingdings" w:hint="default"/>
        <w:sz w:val="20"/>
      </w:rPr>
    </w:lvl>
    <w:lvl w:ilvl="6" w:tplc="C7F6E69A">
      <w:start w:val="1"/>
      <w:numFmt w:val="bullet"/>
      <w:lvlText w:val=""/>
      <w:lvlJc w:val="left"/>
      <w:pPr>
        <w:tabs>
          <w:tab w:val="num" w:pos="5040"/>
        </w:tabs>
        <w:ind w:left="5040" w:hanging="360"/>
      </w:pPr>
      <w:rPr>
        <w:rFonts w:ascii="Wingdings" w:hAnsi="Wingdings" w:hint="default"/>
        <w:sz w:val="20"/>
      </w:rPr>
    </w:lvl>
    <w:lvl w:ilvl="7" w:tplc="3934F5F4">
      <w:start w:val="1"/>
      <w:numFmt w:val="bullet"/>
      <w:lvlText w:val=""/>
      <w:lvlJc w:val="left"/>
      <w:pPr>
        <w:tabs>
          <w:tab w:val="num" w:pos="5760"/>
        </w:tabs>
        <w:ind w:left="5760" w:hanging="360"/>
      </w:pPr>
      <w:rPr>
        <w:rFonts w:ascii="Wingdings" w:hAnsi="Wingdings" w:hint="default"/>
        <w:sz w:val="20"/>
      </w:rPr>
    </w:lvl>
    <w:lvl w:ilvl="8" w:tplc="49E40954">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F9531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6" w15:restartNumberingAfterBreak="0">
    <w:nsid w:val="780408CB"/>
    <w:multiLevelType w:val="hybridMultilevel"/>
    <w:tmpl w:val="53C63EF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7" w15:restartNumberingAfterBreak="0">
    <w:nsid w:val="78906D3C"/>
    <w:multiLevelType w:val="hybridMultilevel"/>
    <w:tmpl w:val="CF045306"/>
    <w:lvl w:ilvl="0" w:tplc="A768F24A">
      <w:start w:val="1"/>
      <w:numFmt w:val="bullet"/>
      <w:lvlText w:val=""/>
      <w:lvlJc w:val="left"/>
      <w:pPr>
        <w:ind w:left="1042" w:hanging="360"/>
      </w:pPr>
      <w:rPr>
        <w:rFonts w:ascii="Symbol" w:hAnsi="Symbol" w:hint="default"/>
      </w:rPr>
    </w:lvl>
    <w:lvl w:ilvl="1" w:tplc="8BD01130">
      <w:start w:val="1"/>
      <w:numFmt w:val="bullet"/>
      <w:lvlText w:val="o"/>
      <w:lvlJc w:val="left"/>
      <w:pPr>
        <w:ind w:left="1762" w:hanging="360"/>
      </w:pPr>
      <w:rPr>
        <w:rFonts w:ascii="Courier New" w:hAnsi="Courier New" w:cs="Courier New" w:hint="default"/>
      </w:rPr>
    </w:lvl>
    <w:lvl w:ilvl="2" w:tplc="E440FA8C">
      <w:start w:val="1"/>
      <w:numFmt w:val="bullet"/>
      <w:lvlText w:val=""/>
      <w:lvlJc w:val="left"/>
      <w:pPr>
        <w:ind w:left="2482" w:hanging="360"/>
      </w:pPr>
      <w:rPr>
        <w:rFonts w:ascii="Wingdings" w:hAnsi="Wingdings" w:hint="default"/>
      </w:rPr>
    </w:lvl>
    <w:lvl w:ilvl="3" w:tplc="6E727B90">
      <w:start w:val="1"/>
      <w:numFmt w:val="bullet"/>
      <w:lvlText w:val=""/>
      <w:lvlJc w:val="left"/>
      <w:pPr>
        <w:ind w:left="3202" w:hanging="360"/>
      </w:pPr>
      <w:rPr>
        <w:rFonts w:ascii="Symbol" w:hAnsi="Symbol" w:hint="default"/>
      </w:rPr>
    </w:lvl>
    <w:lvl w:ilvl="4" w:tplc="B7D6279A">
      <w:start w:val="1"/>
      <w:numFmt w:val="bullet"/>
      <w:lvlText w:val="o"/>
      <w:lvlJc w:val="left"/>
      <w:pPr>
        <w:ind w:left="3922" w:hanging="360"/>
      </w:pPr>
      <w:rPr>
        <w:rFonts w:ascii="Courier New" w:hAnsi="Courier New" w:cs="Courier New" w:hint="default"/>
      </w:rPr>
    </w:lvl>
    <w:lvl w:ilvl="5" w:tplc="9CD41E82">
      <w:start w:val="1"/>
      <w:numFmt w:val="bullet"/>
      <w:lvlText w:val=""/>
      <w:lvlJc w:val="left"/>
      <w:pPr>
        <w:ind w:left="4642" w:hanging="360"/>
      </w:pPr>
      <w:rPr>
        <w:rFonts w:ascii="Wingdings" w:hAnsi="Wingdings" w:hint="default"/>
      </w:rPr>
    </w:lvl>
    <w:lvl w:ilvl="6" w:tplc="D376F380">
      <w:start w:val="1"/>
      <w:numFmt w:val="bullet"/>
      <w:lvlText w:val=""/>
      <w:lvlJc w:val="left"/>
      <w:pPr>
        <w:ind w:left="5362" w:hanging="360"/>
      </w:pPr>
      <w:rPr>
        <w:rFonts w:ascii="Symbol" w:hAnsi="Symbol" w:hint="default"/>
      </w:rPr>
    </w:lvl>
    <w:lvl w:ilvl="7" w:tplc="2BF0E60E">
      <w:start w:val="1"/>
      <w:numFmt w:val="bullet"/>
      <w:lvlText w:val="o"/>
      <w:lvlJc w:val="left"/>
      <w:pPr>
        <w:ind w:left="6082" w:hanging="360"/>
      </w:pPr>
      <w:rPr>
        <w:rFonts w:ascii="Courier New" w:hAnsi="Courier New" w:cs="Courier New" w:hint="default"/>
      </w:rPr>
    </w:lvl>
    <w:lvl w:ilvl="8" w:tplc="3BD4C26E">
      <w:start w:val="1"/>
      <w:numFmt w:val="bullet"/>
      <w:lvlText w:val=""/>
      <w:lvlJc w:val="left"/>
      <w:pPr>
        <w:ind w:left="6802" w:hanging="360"/>
      </w:pPr>
      <w:rPr>
        <w:rFonts w:ascii="Wingdings" w:hAnsi="Wingdings" w:hint="default"/>
      </w:rPr>
    </w:lvl>
  </w:abstractNum>
  <w:abstractNum w:abstractNumId="218" w15:restartNumberingAfterBreak="0">
    <w:nsid w:val="78B45B09"/>
    <w:multiLevelType w:val="hybridMultilevel"/>
    <w:tmpl w:val="7BF25360"/>
    <w:lvl w:ilvl="0" w:tplc="0818000F">
      <w:start w:val="1"/>
      <w:numFmt w:val="decimal"/>
      <w:lvlText w:val="%1."/>
      <w:lvlJc w:val="left"/>
      <w:pPr>
        <w:ind w:left="1260" w:hanging="360"/>
      </w:pPr>
    </w:lvl>
    <w:lvl w:ilvl="1" w:tplc="08180019" w:tentative="1">
      <w:start w:val="1"/>
      <w:numFmt w:val="lowerLetter"/>
      <w:lvlText w:val="%2."/>
      <w:lvlJc w:val="left"/>
      <w:pPr>
        <w:ind w:left="1980" w:hanging="360"/>
      </w:pPr>
    </w:lvl>
    <w:lvl w:ilvl="2" w:tplc="0818001B" w:tentative="1">
      <w:start w:val="1"/>
      <w:numFmt w:val="lowerRoman"/>
      <w:lvlText w:val="%3."/>
      <w:lvlJc w:val="right"/>
      <w:pPr>
        <w:ind w:left="2700" w:hanging="180"/>
      </w:pPr>
    </w:lvl>
    <w:lvl w:ilvl="3" w:tplc="0818000F" w:tentative="1">
      <w:start w:val="1"/>
      <w:numFmt w:val="decimal"/>
      <w:lvlText w:val="%4."/>
      <w:lvlJc w:val="left"/>
      <w:pPr>
        <w:ind w:left="3420" w:hanging="360"/>
      </w:pPr>
    </w:lvl>
    <w:lvl w:ilvl="4" w:tplc="08180019" w:tentative="1">
      <w:start w:val="1"/>
      <w:numFmt w:val="lowerLetter"/>
      <w:lvlText w:val="%5."/>
      <w:lvlJc w:val="left"/>
      <w:pPr>
        <w:ind w:left="4140" w:hanging="360"/>
      </w:pPr>
    </w:lvl>
    <w:lvl w:ilvl="5" w:tplc="0818001B" w:tentative="1">
      <w:start w:val="1"/>
      <w:numFmt w:val="lowerRoman"/>
      <w:lvlText w:val="%6."/>
      <w:lvlJc w:val="right"/>
      <w:pPr>
        <w:ind w:left="4860" w:hanging="180"/>
      </w:pPr>
    </w:lvl>
    <w:lvl w:ilvl="6" w:tplc="0818000F" w:tentative="1">
      <w:start w:val="1"/>
      <w:numFmt w:val="decimal"/>
      <w:lvlText w:val="%7."/>
      <w:lvlJc w:val="left"/>
      <w:pPr>
        <w:ind w:left="5580" w:hanging="360"/>
      </w:pPr>
    </w:lvl>
    <w:lvl w:ilvl="7" w:tplc="08180019" w:tentative="1">
      <w:start w:val="1"/>
      <w:numFmt w:val="lowerLetter"/>
      <w:lvlText w:val="%8."/>
      <w:lvlJc w:val="left"/>
      <w:pPr>
        <w:ind w:left="6300" w:hanging="360"/>
      </w:pPr>
    </w:lvl>
    <w:lvl w:ilvl="8" w:tplc="0818001B" w:tentative="1">
      <w:start w:val="1"/>
      <w:numFmt w:val="lowerRoman"/>
      <w:lvlText w:val="%9."/>
      <w:lvlJc w:val="right"/>
      <w:pPr>
        <w:ind w:left="7020" w:hanging="180"/>
      </w:pPr>
    </w:lvl>
  </w:abstractNum>
  <w:abstractNum w:abstractNumId="219" w15:restartNumberingAfterBreak="0">
    <w:nsid w:val="78BF17CD"/>
    <w:multiLevelType w:val="hybridMultilevel"/>
    <w:tmpl w:val="B20CEBEE"/>
    <w:lvl w:ilvl="0" w:tplc="A008B9B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0" w15:restartNumberingAfterBreak="0">
    <w:nsid w:val="78DF6264"/>
    <w:multiLevelType w:val="hybridMultilevel"/>
    <w:tmpl w:val="D7D83558"/>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1" w15:restartNumberingAfterBreak="0">
    <w:nsid w:val="7A5F689D"/>
    <w:multiLevelType w:val="hybridMultilevel"/>
    <w:tmpl w:val="346EB54E"/>
    <w:lvl w:ilvl="0" w:tplc="27AEB556">
      <w:start w:val="1"/>
      <w:numFmt w:val="bullet"/>
      <w:lvlText w:val=""/>
      <w:lvlJc w:val="left"/>
      <w:pPr>
        <w:ind w:left="720" w:hanging="360"/>
      </w:pPr>
      <w:rPr>
        <w:rFonts w:ascii="Symbol" w:hAnsi="Symbol" w:hint="default"/>
      </w:rPr>
    </w:lvl>
    <w:lvl w:ilvl="1" w:tplc="4894C928">
      <w:start w:val="1"/>
      <w:numFmt w:val="bullet"/>
      <w:lvlText w:val="o"/>
      <w:lvlJc w:val="left"/>
      <w:pPr>
        <w:ind w:left="1440" w:hanging="360"/>
      </w:pPr>
      <w:rPr>
        <w:rFonts w:ascii="Courier New" w:hAnsi="Courier New" w:cs="Courier New" w:hint="default"/>
      </w:rPr>
    </w:lvl>
    <w:lvl w:ilvl="2" w:tplc="BB4A9346">
      <w:start w:val="1"/>
      <w:numFmt w:val="bullet"/>
      <w:lvlText w:val=""/>
      <w:lvlJc w:val="left"/>
      <w:pPr>
        <w:ind w:left="2160" w:hanging="360"/>
      </w:pPr>
      <w:rPr>
        <w:rFonts w:ascii="Wingdings" w:hAnsi="Wingdings" w:hint="default"/>
      </w:rPr>
    </w:lvl>
    <w:lvl w:ilvl="3" w:tplc="699E4E8C">
      <w:start w:val="1"/>
      <w:numFmt w:val="bullet"/>
      <w:lvlText w:val=""/>
      <w:lvlJc w:val="left"/>
      <w:pPr>
        <w:ind w:left="2880" w:hanging="360"/>
      </w:pPr>
      <w:rPr>
        <w:rFonts w:ascii="Symbol" w:hAnsi="Symbol" w:hint="default"/>
      </w:rPr>
    </w:lvl>
    <w:lvl w:ilvl="4" w:tplc="B01EE172">
      <w:start w:val="1"/>
      <w:numFmt w:val="bullet"/>
      <w:lvlText w:val="o"/>
      <w:lvlJc w:val="left"/>
      <w:pPr>
        <w:ind w:left="3600" w:hanging="360"/>
      </w:pPr>
      <w:rPr>
        <w:rFonts w:ascii="Courier New" w:hAnsi="Courier New" w:cs="Courier New" w:hint="default"/>
      </w:rPr>
    </w:lvl>
    <w:lvl w:ilvl="5" w:tplc="655260CA">
      <w:start w:val="1"/>
      <w:numFmt w:val="bullet"/>
      <w:lvlText w:val=""/>
      <w:lvlJc w:val="left"/>
      <w:pPr>
        <w:ind w:left="4320" w:hanging="360"/>
      </w:pPr>
      <w:rPr>
        <w:rFonts w:ascii="Wingdings" w:hAnsi="Wingdings" w:hint="default"/>
      </w:rPr>
    </w:lvl>
    <w:lvl w:ilvl="6" w:tplc="9034A558">
      <w:start w:val="1"/>
      <w:numFmt w:val="bullet"/>
      <w:lvlText w:val=""/>
      <w:lvlJc w:val="left"/>
      <w:pPr>
        <w:ind w:left="5040" w:hanging="360"/>
      </w:pPr>
      <w:rPr>
        <w:rFonts w:ascii="Symbol" w:hAnsi="Symbol" w:hint="default"/>
      </w:rPr>
    </w:lvl>
    <w:lvl w:ilvl="7" w:tplc="A9743208">
      <w:start w:val="1"/>
      <w:numFmt w:val="bullet"/>
      <w:lvlText w:val="o"/>
      <w:lvlJc w:val="left"/>
      <w:pPr>
        <w:ind w:left="5760" w:hanging="360"/>
      </w:pPr>
      <w:rPr>
        <w:rFonts w:ascii="Courier New" w:hAnsi="Courier New" w:cs="Courier New" w:hint="default"/>
      </w:rPr>
    </w:lvl>
    <w:lvl w:ilvl="8" w:tplc="DA5234F0">
      <w:start w:val="1"/>
      <w:numFmt w:val="bullet"/>
      <w:lvlText w:val=""/>
      <w:lvlJc w:val="left"/>
      <w:pPr>
        <w:ind w:left="6480" w:hanging="360"/>
      </w:pPr>
      <w:rPr>
        <w:rFonts w:ascii="Wingdings" w:hAnsi="Wingdings" w:hint="default"/>
      </w:rPr>
    </w:lvl>
  </w:abstractNum>
  <w:abstractNum w:abstractNumId="222" w15:restartNumberingAfterBreak="0">
    <w:nsid w:val="7CCE32AD"/>
    <w:multiLevelType w:val="multilevel"/>
    <w:tmpl w:val="BF7C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CF35876"/>
    <w:multiLevelType w:val="hybridMultilevel"/>
    <w:tmpl w:val="B9F4706C"/>
    <w:lvl w:ilvl="0" w:tplc="6378617A">
      <w:start w:val="1"/>
      <w:numFmt w:val="bullet"/>
      <w:lvlText w:val="-"/>
      <w:lvlJc w:val="left"/>
      <w:pPr>
        <w:ind w:left="720" w:hanging="360"/>
      </w:pPr>
      <w:rPr>
        <w:rFonts w:ascii="Calibri" w:eastAsiaTheme="minorEastAsia" w:hAnsi="Calibri" w:cstheme="minorBidi" w:hint="default"/>
      </w:rPr>
    </w:lvl>
    <w:lvl w:ilvl="1" w:tplc="DA96690E">
      <w:start w:val="1"/>
      <w:numFmt w:val="bullet"/>
      <w:lvlText w:val="o"/>
      <w:lvlJc w:val="left"/>
      <w:pPr>
        <w:ind w:left="1440" w:hanging="360"/>
      </w:pPr>
      <w:rPr>
        <w:rFonts w:ascii="Courier New" w:hAnsi="Courier New" w:cs="Courier New" w:hint="default"/>
      </w:rPr>
    </w:lvl>
    <w:lvl w:ilvl="2" w:tplc="C802B0E0">
      <w:start w:val="1"/>
      <w:numFmt w:val="bullet"/>
      <w:lvlText w:val=""/>
      <w:lvlJc w:val="left"/>
      <w:pPr>
        <w:ind w:left="2160" w:hanging="360"/>
      </w:pPr>
      <w:rPr>
        <w:rFonts w:ascii="Wingdings" w:hAnsi="Wingdings" w:hint="default"/>
      </w:rPr>
    </w:lvl>
    <w:lvl w:ilvl="3" w:tplc="22649C2A">
      <w:start w:val="1"/>
      <w:numFmt w:val="bullet"/>
      <w:lvlText w:val=""/>
      <w:lvlJc w:val="left"/>
      <w:pPr>
        <w:ind w:left="2880" w:hanging="360"/>
      </w:pPr>
      <w:rPr>
        <w:rFonts w:ascii="Symbol" w:hAnsi="Symbol" w:hint="default"/>
      </w:rPr>
    </w:lvl>
    <w:lvl w:ilvl="4" w:tplc="67E4F38E">
      <w:start w:val="1"/>
      <w:numFmt w:val="bullet"/>
      <w:lvlText w:val="o"/>
      <w:lvlJc w:val="left"/>
      <w:pPr>
        <w:ind w:left="3600" w:hanging="360"/>
      </w:pPr>
      <w:rPr>
        <w:rFonts w:ascii="Courier New" w:hAnsi="Courier New" w:cs="Courier New" w:hint="default"/>
      </w:rPr>
    </w:lvl>
    <w:lvl w:ilvl="5" w:tplc="165AE2DA">
      <w:start w:val="1"/>
      <w:numFmt w:val="bullet"/>
      <w:lvlText w:val=""/>
      <w:lvlJc w:val="left"/>
      <w:pPr>
        <w:ind w:left="4320" w:hanging="360"/>
      </w:pPr>
      <w:rPr>
        <w:rFonts w:ascii="Wingdings" w:hAnsi="Wingdings" w:hint="default"/>
      </w:rPr>
    </w:lvl>
    <w:lvl w:ilvl="6" w:tplc="40F66DD6">
      <w:start w:val="1"/>
      <w:numFmt w:val="bullet"/>
      <w:lvlText w:val=""/>
      <w:lvlJc w:val="left"/>
      <w:pPr>
        <w:ind w:left="5040" w:hanging="360"/>
      </w:pPr>
      <w:rPr>
        <w:rFonts w:ascii="Symbol" w:hAnsi="Symbol" w:hint="default"/>
      </w:rPr>
    </w:lvl>
    <w:lvl w:ilvl="7" w:tplc="161EE72E">
      <w:start w:val="1"/>
      <w:numFmt w:val="bullet"/>
      <w:lvlText w:val="o"/>
      <w:lvlJc w:val="left"/>
      <w:pPr>
        <w:ind w:left="5760" w:hanging="360"/>
      </w:pPr>
      <w:rPr>
        <w:rFonts w:ascii="Courier New" w:hAnsi="Courier New" w:cs="Courier New" w:hint="default"/>
      </w:rPr>
    </w:lvl>
    <w:lvl w:ilvl="8" w:tplc="52AC237E">
      <w:start w:val="1"/>
      <w:numFmt w:val="bullet"/>
      <w:lvlText w:val=""/>
      <w:lvlJc w:val="left"/>
      <w:pPr>
        <w:ind w:left="6480" w:hanging="360"/>
      </w:pPr>
      <w:rPr>
        <w:rFonts w:ascii="Wingdings" w:hAnsi="Wingdings" w:hint="default"/>
      </w:rPr>
    </w:lvl>
  </w:abstractNum>
  <w:abstractNum w:abstractNumId="224" w15:restartNumberingAfterBreak="0">
    <w:nsid w:val="7D422EE4"/>
    <w:multiLevelType w:val="hybridMultilevel"/>
    <w:tmpl w:val="1A0C93A8"/>
    <w:lvl w:ilvl="0" w:tplc="FECC5D22">
      <w:start w:val="1"/>
      <w:numFmt w:val="decimal"/>
      <w:lvlText w:val="%1."/>
      <w:lvlJc w:val="left"/>
      <w:pPr>
        <w:ind w:left="720" w:hanging="360"/>
      </w:pPr>
      <w:rPr>
        <w:rFonts w:hint="default"/>
        <w:i w:val="0"/>
        <w:color w:val="auto"/>
        <w:vertAlign w:val="baseli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5" w15:restartNumberingAfterBreak="0">
    <w:nsid w:val="7D5332D5"/>
    <w:multiLevelType w:val="hybridMultilevel"/>
    <w:tmpl w:val="A9BAF4B8"/>
    <w:lvl w:ilvl="0" w:tplc="E0B4E68E">
      <w:start w:val="1"/>
      <w:numFmt w:val="bullet"/>
      <w:lvlText w:val=""/>
      <w:lvlJc w:val="left"/>
      <w:pPr>
        <w:ind w:left="1287" w:hanging="360"/>
      </w:pPr>
      <w:rPr>
        <w:rFonts w:ascii="Symbol" w:hAnsi="Symbol" w:hint="default"/>
      </w:rPr>
    </w:lvl>
    <w:lvl w:ilvl="1" w:tplc="71DEDA0A">
      <w:start w:val="1"/>
      <w:numFmt w:val="bullet"/>
      <w:lvlText w:val="o"/>
      <w:lvlJc w:val="left"/>
      <w:pPr>
        <w:ind w:left="2007" w:hanging="360"/>
      </w:pPr>
      <w:rPr>
        <w:rFonts w:ascii="Courier New" w:hAnsi="Courier New" w:cs="Courier New" w:hint="default"/>
      </w:rPr>
    </w:lvl>
    <w:lvl w:ilvl="2" w:tplc="4544B904">
      <w:start w:val="1"/>
      <w:numFmt w:val="bullet"/>
      <w:lvlText w:val=""/>
      <w:lvlJc w:val="left"/>
      <w:pPr>
        <w:ind w:left="2727" w:hanging="360"/>
      </w:pPr>
      <w:rPr>
        <w:rFonts w:ascii="Wingdings" w:hAnsi="Wingdings" w:hint="default"/>
      </w:rPr>
    </w:lvl>
    <w:lvl w:ilvl="3" w:tplc="7054E0C4">
      <w:start w:val="1"/>
      <w:numFmt w:val="bullet"/>
      <w:lvlText w:val=""/>
      <w:lvlJc w:val="left"/>
      <w:pPr>
        <w:ind w:left="3447" w:hanging="360"/>
      </w:pPr>
      <w:rPr>
        <w:rFonts w:ascii="Symbol" w:hAnsi="Symbol" w:hint="default"/>
      </w:rPr>
    </w:lvl>
    <w:lvl w:ilvl="4" w:tplc="38C89E9C">
      <w:start w:val="1"/>
      <w:numFmt w:val="bullet"/>
      <w:lvlText w:val="o"/>
      <w:lvlJc w:val="left"/>
      <w:pPr>
        <w:ind w:left="4167" w:hanging="360"/>
      </w:pPr>
      <w:rPr>
        <w:rFonts w:ascii="Courier New" w:hAnsi="Courier New" w:cs="Courier New" w:hint="default"/>
      </w:rPr>
    </w:lvl>
    <w:lvl w:ilvl="5" w:tplc="4BC41736">
      <w:start w:val="1"/>
      <w:numFmt w:val="bullet"/>
      <w:lvlText w:val=""/>
      <w:lvlJc w:val="left"/>
      <w:pPr>
        <w:ind w:left="4887" w:hanging="360"/>
      </w:pPr>
      <w:rPr>
        <w:rFonts w:ascii="Wingdings" w:hAnsi="Wingdings" w:hint="default"/>
      </w:rPr>
    </w:lvl>
    <w:lvl w:ilvl="6" w:tplc="DDF6BBAE">
      <w:start w:val="1"/>
      <w:numFmt w:val="bullet"/>
      <w:lvlText w:val=""/>
      <w:lvlJc w:val="left"/>
      <w:pPr>
        <w:ind w:left="5607" w:hanging="360"/>
      </w:pPr>
      <w:rPr>
        <w:rFonts w:ascii="Symbol" w:hAnsi="Symbol" w:hint="default"/>
      </w:rPr>
    </w:lvl>
    <w:lvl w:ilvl="7" w:tplc="B9CC4992">
      <w:start w:val="1"/>
      <w:numFmt w:val="bullet"/>
      <w:lvlText w:val="o"/>
      <w:lvlJc w:val="left"/>
      <w:pPr>
        <w:ind w:left="6327" w:hanging="360"/>
      </w:pPr>
      <w:rPr>
        <w:rFonts w:ascii="Courier New" w:hAnsi="Courier New" w:cs="Courier New" w:hint="default"/>
      </w:rPr>
    </w:lvl>
    <w:lvl w:ilvl="8" w:tplc="D592F066">
      <w:start w:val="1"/>
      <w:numFmt w:val="bullet"/>
      <w:lvlText w:val=""/>
      <w:lvlJc w:val="left"/>
      <w:pPr>
        <w:ind w:left="7047" w:hanging="360"/>
      </w:pPr>
      <w:rPr>
        <w:rFonts w:ascii="Wingdings" w:hAnsi="Wingdings" w:hint="default"/>
      </w:rPr>
    </w:lvl>
  </w:abstractNum>
  <w:abstractNum w:abstractNumId="226" w15:restartNumberingAfterBreak="0">
    <w:nsid w:val="7DDF201F"/>
    <w:multiLevelType w:val="hybridMultilevel"/>
    <w:tmpl w:val="FDECD004"/>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7" w15:restartNumberingAfterBreak="0">
    <w:nsid w:val="7DED2E4A"/>
    <w:multiLevelType w:val="hybridMultilevel"/>
    <w:tmpl w:val="F384AA2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8" w15:restartNumberingAfterBreak="0">
    <w:nsid w:val="7F6A5BE5"/>
    <w:multiLevelType w:val="hybridMultilevel"/>
    <w:tmpl w:val="729C237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407385332">
    <w:abstractNumId w:val="48"/>
  </w:num>
  <w:num w:numId="2" w16cid:durableId="1827936077">
    <w:abstractNumId w:val="74"/>
  </w:num>
  <w:num w:numId="3" w16cid:durableId="1353720918">
    <w:abstractNumId w:val="62"/>
  </w:num>
  <w:num w:numId="4" w16cid:durableId="187568774">
    <w:abstractNumId w:val="35"/>
  </w:num>
  <w:num w:numId="5" w16cid:durableId="824660997">
    <w:abstractNumId w:val="163"/>
  </w:num>
  <w:num w:numId="6" w16cid:durableId="305624844">
    <w:abstractNumId w:val="38"/>
  </w:num>
  <w:num w:numId="7" w16cid:durableId="473958923">
    <w:abstractNumId w:val="117"/>
  </w:num>
  <w:num w:numId="8" w16cid:durableId="504901784">
    <w:abstractNumId w:val="91"/>
  </w:num>
  <w:num w:numId="9" w16cid:durableId="141628623">
    <w:abstractNumId w:val="193"/>
  </w:num>
  <w:num w:numId="10" w16cid:durableId="1845777314">
    <w:abstractNumId w:val="150"/>
  </w:num>
  <w:num w:numId="11" w16cid:durableId="381179711">
    <w:abstractNumId w:val="161"/>
  </w:num>
  <w:num w:numId="12" w16cid:durableId="1193225678">
    <w:abstractNumId w:val="98"/>
  </w:num>
  <w:num w:numId="13" w16cid:durableId="54403015">
    <w:abstractNumId w:val="177"/>
    <w:lvlOverride w:ilvl="0">
      <w:startOverride w:val="2"/>
    </w:lvlOverride>
  </w:num>
  <w:num w:numId="14" w16cid:durableId="2112698735">
    <w:abstractNumId w:val="130"/>
  </w:num>
  <w:num w:numId="15" w16cid:durableId="1163592544">
    <w:abstractNumId w:val="95"/>
  </w:num>
  <w:num w:numId="16" w16cid:durableId="1129858239">
    <w:abstractNumId w:val="103"/>
  </w:num>
  <w:num w:numId="17" w16cid:durableId="510532634">
    <w:abstractNumId w:val="29"/>
  </w:num>
  <w:num w:numId="18" w16cid:durableId="159582534">
    <w:abstractNumId w:val="26"/>
  </w:num>
  <w:num w:numId="19" w16cid:durableId="55859742">
    <w:abstractNumId w:val="19"/>
  </w:num>
  <w:num w:numId="20" w16cid:durableId="2027638497">
    <w:abstractNumId w:val="140"/>
  </w:num>
  <w:num w:numId="21" w16cid:durableId="324748742">
    <w:abstractNumId w:val="135"/>
  </w:num>
  <w:num w:numId="22" w16cid:durableId="752818028">
    <w:abstractNumId w:val="174"/>
  </w:num>
  <w:num w:numId="23" w16cid:durableId="1020551741">
    <w:abstractNumId w:val="215"/>
  </w:num>
  <w:num w:numId="24" w16cid:durableId="25449430">
    <w:abstractNumId w:val="2"/>
  </w:num>
  <w:num w:numId="25" w16cid:durableId="1209563780">
    <w:abstractNumId w:val="76"/>
  </w:num>
  <w:num w:numId="26" w16cid:durableId="1417745226">
    <w:abstractNumId w:val="77"/>
  </w:num>
  <w:num w:numId="27" w16cid:durableId="1959723345">
    <w:abstractNumId w:val="44"/>
  </w:num>
  <w:num w:numId="28" w16cid:durableId="1586381544">
    <w:abstractNumId w:val="129"/>
  </w:num>
  <w:num w:numId="29" w16cid:durableId="2041081060">
    <w:abstractNumId w:val="198"/>
  </w:num>
  <w:num w:numId="30" w16cid:durableId="312414944">
    <w:abstractNumId w:val="115"/>
  </w:num>
  <w:num w:numId="31" w16cid:durableId="750543631">
    <w:abstractNumId w:val="159"/>
  </w:num>
  <w:num w:numId="32" w16cid:durableId="1327395884">
    <w:abstractNumId w:val="143"/>
  </w:num>
  <w:num w:numId="33" w16cid:durableId="1567255981">
    <w:abstractNumId w:val="209"/>
  </w:num>
  <w:num w:numId="34" w16cid:durableId="1997606256">
    <w:abstractNumId w:val="160"/>
  </w:num>
  <w:num w:numId="35" w16cid:durableId="2034109620">
    <w:abstractNumId w:val="15"/>
  </w:num>
  <w:num w:numId="36" w16cid:durableId="708845871">
    <w:abstractNumId w:val="11"/>
  </w:num>
  <w:num w:numId="37" w16cid:durableId="1641956048">
    <w:abstractNumId w:val="101"/>
  </w:num>
  <w:num w:numId="38" w16cid:durableId="301421377">
    <w:abstractNumId w:val="99"/>
  </w:num>
  <w:num w:numId="39" w16cid:durableId="677925517">
    <w:abstractNumId w:val="144"/>
  </w:num>
  <w:num w:numId="40" w16cid:durableId="498929160">
    <w:abstractNumId w:val="33"/>
  </w:num>
  <w:num w:numId="41" w16cid:durableId="794711850">
    <w:abstractNumId w:val="138"/>
  </w:num>
  <w:num w:numId="42" w16cid:durableId="688141887">
    <w:abstractNumId w:val="157"/>
  </w:num>
  <w:num w:numId="43" w16cid:durableId="981349497">
    <w:abstractNumId w:val="207"/>
  </w:num>
  <w:num w:numId="44" w16cid:durableId="863518497">
    <w:abstractNumId w:val="42"/>
  </w:num>
  <w:num w:numId="45" w16cid:durableId="2107073943">
    <w:abstractNumId w:val="165"/>
  </w:num>
  <w:num w:numId="46" w16cid:durableId="1546285417">
    <w:abstractNumId w:val="142"/>
  </w:num>
  <w:num w:numId="47" w16cid:durableId="605506242">
    <w:abstractNumId w:val="212"/>
  </w:num>
  <w:num w:numId="48" w16cid:durableId="1779569469">
    <w:abstractNumId w:val="171"/>
  </w:num>
  <w:num w:numId="49" w16cid:durableId="310252348">
    <w:abstractNumId w:val="199"/>
  </w:num>
  <w:num w:numId="50" w16cid:durableId="891815017">
    <w:abstractNumId w:val="223"/>
  </w:num>
  <w:num w:numId="51" w16cid:durableId="1315796825">
    <w:abstractNumId w:val="176"/>
  </w:num>
  <w:num w:numId="52" w16cid:durableId="1147089491">
    <w:abstractNumId w:val="202"/>
  </w:num>
  <w:num w:numId="53" w16cid:durableId="1383287576">
    <w:abstractNumId w:val="225"/>
  </w:num>
  <w:num w:numId="54" w16cid:durableId="1162700689">
    <w:abstractNumId w:val="60"/>
  </w:num>
  <w:num w:numId="55" w16cid:durableId="1911187547">
    <w:abstractNumId w:val="124"/>
  </w:num>
  <w:num w:numId="56" w16cid:durableId="1782190122">
    <w:abstractNumId w:val="16"/>
  </w:num>
  <w:num w:numId="57" w16cid:durableId="1811433621">
    <w:abstractNumId w:val="152"/>
  </w:num>
  <w:num w:numId="58" w16cid:durableId="1364944612">
    <w:abstractNumId w:val="153"/>
  </w:num>
  <w:num w:numId="59" w16cid:durableId="173152516">
    <w:abstractNumId w:val="67"/>
  </w:num>
  <w:num w:numId="60" w16cid:durableId="388576767">
    <w:abstractNumId w:val="188"/>
  </w:num>
  <w:num w:numId="61" w16cid:durableId="1788116963">
    <w:abstractNumId w:val="148"/>
  </w:num>
  <w:num w:numId="62" w16cid:durableId="395205712">
    <w:abstractNumId w:val="39"/>
  </w:num>
  <w:num w:numId="63" w16cid:durableId="493180667">
    <w:abstractNumId w:val="9"/>
  </w:num>
  <w:num w:numId="64" w16cid:durableId="1471749913">
    <w:abstractNumId w:val="217"/>
  </w:num>
  <w:num w:numId="65" w16cid:durableId="385034653">
    <w:abstractNumId w:val="182"/>
  </w:num>
  <w:num w:numId="66" w16cid:durableId="1370106184">
    <w:abstractNumId w:val="185"/>
  </w:num>
  <w:num w:numId="67" w16cid:durableId="2093315152">
    <w:abstractNumId w:val="72"/>
  </w:num>
  <w:num w:numId="68" w16cid:durableId="2057391825">
    <w:abstractNumId w:val="190"/>
  </w:num>
  <w:num w:numId="69" w16cid:durableId="1418600479">
    <w:abstractNumId w:val="46"/>
  </w:num>
  <w:num w:numId="70" w16cid:durableId="567302733">
    <w:abstractNumId w:val="110"/>
  </w:num>
  <w:num w:numId="71" w16cid:durableId="1536383284">
    <w:abstractNumId w:val="63"/>
  </w:num>
  <w:num w:numId="72" w16cid:durableId="1980721291">
    <w:abstractNumId w:val="97"/>
  </w:num>
  <w:num w:numId="73" w16cid:durableId="1395661973">
    <w:abstractNumId w:val="34"/>
  </w:num>
  <w:num w:numId="74" w16cid:durableId="613054508">
    <w:abstractNumId w:val="58"/>
  </w:num>
  <w:num w:numId="75" w16cid:durableId="324089212">
    <w:abstractNumId w:val="8"/>
  </w:num>
  <w:num w:numId="76" w16cid:durableId="1840195399">
    <w:abstractNumId w:val="90"/>
  </w:num>
  <w:num w:numId="77" w16cid:durableId="1039747713">
    <w:abstractNumId w:val="136"/>
  </w:num>
  <w:num w:numId="78" w16cid:durableId="587351720">
    <w:abstractNumId w:val="136"/>
    <w:lvlOverride w:ilvl="0">
      <w:startOverride w:val="1"/>
    </w:lvlOverride>
  </w:num>
  <w:num w:numId="79" w16cid:durableId="367143157">
    <w:abstractNumId w:val="47"/>
  </w:num>
  <w:num w:numId="80" w16cid:durableId="600798201">
    <w:abstractNumId w:val="170"/>
  </w:num>
  <w:num w:numId="81" w16cid:durableId="1997491904">
    <w:abstractNumId w:val="221"/>
  </w:num>
  <w:num w:numId="82" w16cid:durableId="170144548">
    <w:abstractNumId w:val="208"/>
  </w:num>
  <w:num w:numId="83" w16cid:durableId="165704853">
    <w:abstractNumId w:val="84"/>
  </w:num>
  <w:num w:numId="84" w16cid:durableId="685405567">
    <w:abstractNumId w:val="175"/>
  </w:num>
  <w:num w:numId="85" w16cid:durableId="1007249406">
    <w:abstractNumId w:val="52"/>
  </w:num>
  <w:num w:numId="86" w16cid:durableId="1511333690">
    <w:abstractNumId w:val="205"/>
  </w:num>
  <w:num w:numId="87" w16cid:durableId="568464284">
    <w:abstractNumId w:val="88"/>
  </w:num>
  <w:num w:numId="88" w16cid:durableId="1549535995">
    <w:abstractNumId w:val="106"/>
  </w:num>
  <w:num w:numId="89" w16cid:durableId="1132601504">
    <w:abstractNumId w:val="204"/>
  </w:num>
  <w:num w:numId="90" w16cid:durableId="2121026398">
    <w:abstractNumId w:val="75"/>
  </w:num>
  <w:num w:numId="91" w16cid:durableId="1770734196">
    <w:abstractNumId w:val="214"/>
  </w:num>
  <w:num w:numId="92" w16cid:durableId="351034034">
    <w:abstractNumId w:val="155"/>
  </w:num>
  <w:num w:numId="93" w16cid:durableId="1613706547">
    <w:abstractNumId w:val="173"/>
  </w:num>
  <w:num w:numId="94" w16cid:durableId="1936017425">
    <w:abstractNumId w:val="151"/>
  </w:num>
  <w:num w:numId="95" w16cid:durableId="1691908050">
    <w:abstractNumId w:val="213"/>
  </w:num>
  <w:num w:numId="96" w16cid:durableId="836847676">
    <w:abstractNumId w:val="87"/>
  </w:num>
  <w:num w:numId="97" w16cid:durableId="90013315">
    <w:abstractNumId w:val="65"/>
  </w:num>
  <w:num w:numId="98" w16cid:durableId="1177884727">
    <w:abstractNumId w:val="179"/>
  </w:num>
  <w:num w:numId="99" w16cid:durableId="864750570">
    <w:abstractNumId w:val="69"/>
  </w:num>
  <w:num w:numId="100" w16cid:durableId="1348367125">
    <w:abstractNumId w:val="12"/>
  </w:num>
  <w:num w:numId="101" w16cid:durableId="812482095">
    <w:abstractNumId w:val="57"/>
  </w:num>
  <w:num w:numId="102" w16cid:durableId="945847812">
    <w:abstractNumId w:val="203"/>
  </w:num>
  <w:num w:numId="103" w16cid:durableId="2075664089">
    <w:abstractNumId w:val="89"/>
  </w:num>
  <w:num w:numId="104" w16cid:durableId="1963806394">
    <w:abstractNumId w:val="200"/>
  </w:num>
  <w:num w:numId="105" w16cid:durableId="2099406718">
    <w:abstractNumId w:val="30"/>
  </w:num>
  <w:num w:numId="106" w16cid:durableId="84230383">
    <w:abstractNumId w:val="134"/>
  </w:num>
  <w:num w:numId="107" w16cid:durableId="1273977459">
    <w:abstractNumId w:val="131"/>
  </w:num>
  <w:num w:numId="108" w16cid:durableId="647320306">
    <w:abstractNumId w:val="86"/>
  </w:num>
  <w:num w:numId="109" w16cid:durableId="130245963">
    <w:abstractNumId w:val="51"/>
  </w:num>
  <w:num w:numId="110" w16cid:durableId="1370687495">
    <w:abstractNumId w:val="53"/>
  </w:num>
  <w:num w:numId="111" w16cid:durableId="629943118">
    <w:abstractNumId w:val="192"/>
  </w:num>
  <w:num w:numId="112" w16cid:durableId="621812275">
    <w:abstractNumId w:val="100"/>
  </w:num>
  <w:num w:numId="113" w16cid:durableId="1143085279">
    <w:abstractNumId w:val="128"/>
  </w:num>
  <w:num w:numId="114" w16cid:durableId="429007195">
    <w:abstractNumId w:val="216"/>
  </w:num>
  <w:num w:numId="115" w16cid:durableId="2020347151">
    <w:abstractNumId w:val="111"/>
  </w:num>
  <w:num w:numId="116" w16cid:durableId="1012410907">
    <w:abstractNumId w:val="166"/>
  </w:num>
  <w:num w:numId="117" w16cid:durableId="22555432">
    <w:abstractNumId w:val="10"/>
  </w:num>
  <w:num w:numId="118" w16cid:durableId="211160548">
    <w:abstractNumId w:val="82"/>
  </w:num>
  <w:num w:numId="119" w16cid:durableId="1324698185">
    <w:abstractNumId w:val="109"/>
  </w:num>
  <w:num w:numId="120" w16cid:durableId="1503467734">
    <w:abstractNumId w:val="149"/>
  </w:num>
  <w:num w:numId="121" w16cid:durableId="707952595">
    <w:abstractNumId w:val="40"/>
  </w:num>
  <w:num w:numId="122" w16cid:durableId="1547180723">
    <w:abstractNumId w:val="184"/>
  </w:num>
  <w:num w:numId="123" w16cid:durableId="1834490902">
    <w:abstractNumId w:val="37"/>
  </w:num>
  <w:num w:numId="124" w16cid:durableId="839151151">
    <w:abstractNumId w:val="3"/>
  </w:num>
  <w:num w:numId="125" w16cid:durableId="613632391">
    <w:abstractNumId w:val="32"/>
  </w:num>
  <w:num w:numId="126" w16cid:durableId="1233539188">
    <w:abstractNumId w:val="107"/>
  </w:num>
  <w:num w:numId="127" w16cid:durableId="1535654297">
    <w:abstractNumId w:val="54"/>
  </w:num>
  <w:num w:numId="128" w16cid:durableId="1098865270">
    <w:abstractNumId w:val="224"/>
  </w:num>
  <w:num w:numId="129" w16cid:durableId="1214467340">
    <w:abstractNumId w:val="227"/>
  </w:num>
  <w:num w:numId="130" w16cid:durableId="419567788">
    <w:abstractNumId w:val="71"/>
  </w:num>
  <w:num w:numId="131" w16cid:durableId="776488668">
    <w:abstractNumId w:val="228"/>
  </w:num>
  <w:num w:numId="132" w16cid:durableId="2032149577">
    <w:abstractNumId w:val="79"/>
  </w:num>
  <w:num w:numId="133" w16cid:durableId="799802634">
    <w:abstractNumId w:val="68"/>
  </w:num>
  <w:num w:numId="134" w16cid:durableId="858743410">
    <w:abstractNumId w:val="191"/>
  </w:num>
  <w:num w:numId="135" w16cid:durableId="1782989315">
    <w:abstractNumId w:val="122"/>
  </w:num>
  <w:num w:numId="136" w16cid:durableId="1106846972">
    <w:abstractNumId w:val="147"/>
  </w:num>
  <w:num w:numId="137" w16cid:durableId="320887238">
    <w:abstractNumId w:val="123"/>
  </w:num>
  <w:num w:numId="138" w16cid:durableId="254170917">
    <w:abstractNumId w:val="137"/>
  </w:num>
  <w:num w:numId="139" w16cid:durableId="1689595490">
    <w:abstractNumId w:val="186"/>
  </w:num>
  <w:num w:numId="140" w16cid:durableId="436797629">
    <w:abstractNumId w:val="4"/>
  </w:num>
  <w:num w:numId="141" w16cid:durableId="2026710203">
    <w:abstractNumId w:val="85"/>
  </w:num>
  <w:num w:numId="142" w16cid:durableId="1232812304">
    <w:abstractNumId w:val="108"/>
  </w:num>
  <w:num w:numId="143" w16cid:durableId="217521257">
    <w:abstractNumId w:val="6"/>
  </w:num>
  <w:num w:numId="144" w16cid:durableId="904796643">
    <w:abstractNumId w:val="112"/>
  </w:num>
  <w:num w:numId="145" w16cid:durableId="1261645037">
    <w:abstractNumId w:val="180"/>
  </w:num>
  <w:num w:numId="146" w16cid:durableId="1210722408">
    <w:abstractNumId w:val="187"/>
  </w:num>
  <w:num w:numId="147" w16cid:durableId="66270050">
    <w:abstractNumId w:val="183"/>
  </w:num>
  <w:num w:numId="148" w16cid:durableId="719593482">
    <w:abstractNumId w:val="92"/>
  </w:num>
  <w:num w:numId="149" w16cid:durableId="364060629">
    <w:abstractNumId w:val="181"/>
  </w:num>
  <w:num w:numId="150" w16cid:durableId="500894194">
    <w:abstractNumId w:val="50"/>
  </w:num>
  <w:num w:numId="151" w16cid:durableId="1438678630">
    <w:abstractNumId w:val="18"/>
  </w:num>
  <w:num w:numId="152" w16cid:durableId="1287928686">
    <w:abstractNumId w:val="96"/>
  </w:num>
  <w:num w:numId="153" w16cid:durableId="1778520976">
    <w:abstractNumId w:val="21"/>
  </w:num>
  <w:num w:numId="154" w16cid:durableId="1430616814">
    <w:abstractNumId w:val="20"/>
  </w:num>
  <w:num w:numId="155" w16cid:durableId="1297831643">
    <w:abstractNumId w:val="41"/>
  </w:num>
  <w:num w:numId="156" w16cid:durableId="249627203">
    <w:abstractNumId w:val="93"/>
  </w:num>
  <w:num w:numId="157" w16cid:durableId="1689677666">
    <w:abstractNumId w:val="81"/>
  </w:num>
  <w:num w:numId="158" w16cid:durableId="1226448352">
    <w:abstractNumId w:val="196"/>
  </w:num>
  <w:num w:numId="159" w16cid:durableId="2080714064">
    <w:abstractNumId w:val="13"/>
  </w:num>
  <w:num w:numId="160" w16cid:durableId="1678463924">
    <w:abstractNumId w:val="22"/>
  </w:num>
  <w:num w:numId="161" w16cid:durableId="1276207123">
    <w:abstractNumId w:val="162"/>
  </w:num>
  <w:num w:numId="162" w16cid:durableId="1248921190">
    <w:abstractNumId w:val="189"/>
  </w:num>
  <w:num w:numId="163" w16cid:durableId="246548142">
    <w:abstractNumId w:val="36"/>
  </w:num>
  <w:num w:numId="164" w16cid:durableId="2090695061">
    <w:abstractNumId w:val="24"/>
  </w:num>
  <w:num w:numId="165" w16cid:durableId="396050859">
    <w:abstractNumId w:val="226"/>
  </w:num>
  <w:num w:numId="166" w16cid:durableId="1492713665">
    <w:abstractNumId w:val="61"/>
  </w:num>
  <w:num w:numId="167" w16cid:durableId="48069037">
    <w:abstractNumId w:val="167"/>
  </w:num>
  <w:num w:numId="168" w16cid:durableId="1868524136">
    <w:abstractNumId w:val="146"/>
  </w:num>
  <w:num w:numId="169" w16cid:durableId="112985656">
    <w:abstractNumId w:val="49"/>
  </w:num>
  <w:num w:numId="170" w16cid:durableId="1714964517">
    <w:abstractNumId w:val="164"/>
  </w:num>
  <w:num w:numId="171" w16cid:durableId="1442608369">
    <w:abstractNumId w:val="119"/>
  </w:num>
  <w:num w:numId="172" w16cid:durableId="1227573842">
    <w:abstractNumId w:val="73"/>
  </w:num>
  <w:num w:numId="173" w16cid:durableId="1283271562">
    <w:abstractNumId w:val="132"/>
  </w:num>
  <w:num w:numId="174" w16cid:durableId="1754471718">
    <w:abstractNumId w:val="125"/>
  </w:num>
  <w:num w:numId="175" w16cid:durableId="1467506005">
    <w:abstractNumId w:val="133"/>
  </w:num>
  <w:num w:numId="176" w16cid:durableId="1491021840">
    <w:abstractNumId w:val="14"/>
  </w:num>
  <w:num w:numId="177" w16cid:durableId="786894211">
    <w:abstractNumId w:val="127"/>
  </w:num>
  <w:num w:numId="178" w16cid:durableId="1314263149">
    <w:abstractNumId w:val="105"/>
  </w:num>
  <w:num w:numId="179" w16cid:durableId="2140099299">
    <w:abstractNumId w:val="102"/>
  </w:num>
  <w:num w:numId="180" w16cid:durableId="1356693311">
    <w:abstractNumId w:val="45"/>
  </w:num>
  <w:num w:numId="181" w16cid:durableId="349380214">
    <w:abstractNumId w:val="206"/>
  </w:num>
  <w:num w:numId="182" w16cid:durableId="1848327358">
    <w:abstractNumId w:val="220"/>
  </w:num>
  <w:num w:numId="183" w16cid:durableId="683244465">
    <w:abstractNumId w:val="80"/>
  </w:num>
  <w:num w:numId="184" w16cid:durableId="1557937018">
    <w:abstractNumId w:val="172"/>
  </w:num>
  <w:num w:numId="185" w16cid:durableId="186408386">
    <w:abstractNumId w:val="114"/>
  </w:num>
  <w:num w:numId="186" w16cid:durableId="133332552">
    <w:abstractNumId w:val="169"/>
  </w:num>
  <w:num w:numId="187" w16cid:durableId="864709248">
    <w:abstractNumId w:val="55"/>
  </w:num>
  <w:num w:numId="188" w16cid:durableId="966857594">
    <w:abstractNumId w:val="195"/>
  </w:num>
  <w:num w:numId="189" w16cid:durableId="1129133129">
    <w:abstractNumId w:val="141"/>
  </w:num>
  <w:num w:numId="190" w16cid:durableId="494540979">
    <w:abstractNumId w:val="59"/>
  </w:num>
  <w:num w:numId="191" w16cid:durableId="369651294">
    <w:abstractNumId w:val="178"/>
  </w:num>
  <w:num w:numId="192" w16cid:durableId="623079065">
    <w:abstractNumId w:val="168"/>
  </w:num>
  <w:num w:numId="193" w16cid:durableId="57633566">
    <w:abstractNumId w:val="70"/>
  </w:num>
  <w:num w:numId="194" w16cid:durableId="1684360460">
    <w:abstractNumId w:val="17"/>
  </w:num>
  <w:num w:numId="195" w16cid:durableId="508953043">
    <w:abstractNumId w:val="66"/>
  </w:num>
  <w:num w:numId="196" w16cid:durableId="388698452">
    <w:abstractNumId w:val="113"/>
  </w:num>
  <w:num w:numId="197" w16cid:durableId="413741518">
    <w:abstractNumId w:val="158"/>
  </w:num>
  <w:num w:numId="198" w16cid:durableId="1913346943">
    <w:abstractNumId w:val="211"/>
  </w:num>
  <w:num w:numId="199" w16cid:durableId="867644164">
    <w:abstractNumId w:val="64"/>
  </w:num>
  <w:num w:numId="200" w16cid:durableId="1461800925">
    <w:abstractNumId w:val="56"/>
  </w:num>
  <w:num w:numId="201" w16cid:durableId="1035303151">
    <w:abstractNumId w:val="154"/>
  </w:num>
  <w:num w:numId="202" w16cid:durableId="1801918952">
    <w:abstractNumId w:val="201"/>
  </w:num>
  <w:num w:numId="203" w16cid:durableId="285239415">
    <w:abstractNumId w:val="120"/>
  </w:num>
  <w:num w:numId="204" w16cid:durableId="949046524">
    <w:abstractNumId w:val="156"/>
  </w:num>
  <w:num w:numId="205" w16cid:durableId="1595554540">
    <w:abstractNumId w:val="197"/>
  </w:num>
  <w:num w:numId="206" w16cid:durableId="2129080272">
    <w:abstractNumId w:val="94"/>
  </w:num>
  <w:num w:numId="207" w16cid:durableId="768352744">
    <w:abstractNumId w:val="145"/>
  </w:num>
  <w:num w:numId="208" w16cid:durableId="901335297">
    <w:abstractNumId w:val="23"/>
  </w:num>
  <w:num w:numId="209" w16cid:durableId="398097827">
    <w:abstractNumId w:val="194"/>
  </w:num>
  <w:num w:numId="210" w16cid:durableId="750664140">
    <w:abstractNumId w:val="121"/>
  </w:num>
  <w:num w:numId="211" w16cid:durableId="465440790">
    <w:abstractNumId w:val="83"/>
  </w:num>
  <w:num w:numId="212" w16cid:durableId="337125286">
    <w:abstractNumId w:val="7"/>
  </w:num>
  <w:num w:numId="213" w16cid:durableId="176431367">
    <w:abstractNumId w:val="104"/>
  </w:num>
  <w:num w:numId="214" w16cid:durableId="588736916">
    <w:abstractNumId w:val="31"/>
  </w:num>
  <w:num w:numId="215" w16cid:durableId="1648170661">
    <w:abstractNumId w:val="27"/>
  </w:num>
  <w:num w:numId="216" w16cid:durableId="1567380293">
    <w:abstractNumId w:val="5"/>
  </w:num>
  <w:num w:numId="217" w16cid:durableId="1345549201">
    <w:abstractNumId w:val="222"/>
  </w:num>
  <w:num w:numId="218" w16cid:durableId="222526740">
    <w:abstractNumId w:val="28"/>
  </w:num>
  <w:num w:numId="219" w16cid:durableId="1673952208">
    <w:abstractNumId w:val="139"/>
  </w:num>
  <w:num w:numId="220" w16cid:durableId="535389035">
    <w:abstractNumId w:val="118"/>
  </w:num>
  <w:num w:numId="221" w16cid:durableId="1923639074">
    <w:abstractNumId w:val="219"/>
  </w:num>
  <w:num w:numId="222" w16cid:durableId="2087681886">
    <w:abstractNumId w:val="78"/>
  </w:num>
  <w:num w:numId="223" w16cid:durableId="1483816832">
    <w:abstractNumId w:val="126"/>
  </w:num>
  <w:num w:numId="224" w16cid:durableId="1349333804">
    <w:abstractNumId w:val="218"/>
  </w:num>
  <w:num w:numId="225" w16cid:durableId="415631910">
    <w:abstractNumId w:val="210"/>
  </w:num>
  <w:num w:numId="226" w16cid:durableId="1964997838">
    <w:abstractNumId w:val="116"/>
  </w:num>
  <w:num w:numId="227" w16cid:durableId="893321319">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228" w16cid:durableId="1286085523">
    <w:abstractNumId w:val="25"/>
  </w:num>
  <w:num w:numId="229" w16cid:durableId="2002074510">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21"/>
    <w:rsid w:val="00005416"/>
    <w:rsid w:val="00024D0C"/>
    <w:rsid w:val="00032C2B"/>
    <w:rsid w:val="0005384E"/>
    <w:rsid w:val="0007406A"/>
    <w:rsid w:val="000C4082"/>
    <w:rsid w:val="000F115E"/>
    <w:rsid w:val="000F2485"/>
    <w:rsid w:val="0010340C"/>
    <w:rsid w:val="001163AC"/>
    <w:rsid w:val="00125A79"/>
    <w:rsid w:val="00135771"/>
    <w:rsid w:val="001460C1"/>
    <w:rsid w:val="0015341D"/>
    <w:rsid w:val="00162920"/>
    <w:rsid w:val="001907F1"/>
    <w:rsid w:val="001A6C7E"/>
    <w:rsid w:val="001A74F4"/>
    <w:rsid w:val="001C3ECA"/>
    <w:rsid w:val="001C6BAD"/>
    <w:rsid w:val="001D5139"/>
    <w:rsid w:val="001E23EA"/>
    <w:rsid w:val="001F569A"/>
    <w:rsid w:val="001F6EA2"/>
    <w:rsid w:val="00231E66"/>
    <w:rsid w:val="00247EDD"/>
    <w:rsid w:val="002531DA"/>
    <w:rsid w:val="00256CD1"/>
    <w:rsid w:val="002A6DA5"/>
    <w:rsid w:val="002B4653"/>
    <w:rsid w:val="002C25C0"/>
    <w:rsid w:val="002C5BD4"/>
    <w:rsid w:val="00315CAA"/>
    <w:rsid w:val="00316CDE"/>
    <w:rsid w:val="00365632"/>
    <w:rsid w:val="00365F32"/>
    <w:rsid w:val="003A3F85"/>
    <w:rsid w:val="003A5718"/>
    <w:rsid w:val="003B0381"/>
    <w:rsid w:val="003B2A86"/>
    <w:rsid w:val="003E1F34"/>
    <w:rsid w:val="003F2A16"/>
    <w:rsid w:val="00406137"/>
    <w:rsid w:val="004111D7"/>
    <w:rsid w:val="00411D7F"/>
    <w:rsid w:val="00461E36"/>
    <w:rsid w:val="00465636"/>
    <w:rsid w:val="004738A6"/>
    <w:rsid w:val="004847D4"/>
    <w:rsid w:val="004921D8"/>
    <w:rsid w:val="004B6590"/>
    <w:rsid w:val="004D793F"/>
    <w:rsid w:val="004E3C23"/>
    <w:rsid w:val="004E4854"/>
    <w:rsid w:val="004E6CE1"/>
    <w:rsid w:val="00504715"/>
    <w:rsid w:val="00511833"/>
    <w:rsid w:val="00521F52"/>
    <w:rsid w:val="00545079"/>
    <w:rsid w:val="00554442"/>
    <w:rsid w:val="00561A93"/>
    <w:rsid w:val="00562745"/>
    <w:rsid w:val="00567EC2"/>
    <w:rsid w:val="005878A1"/>
    <w:rsid w:val="00587AD2"/>
    <w:rsid w:val="005B45BD"/>
    <w:rsid w:val="005C3672"/>
    <w:rsid w:val="005C39B6"/>
    <w:rsid w:val="005C7439"/>
    <w:rsid w:val="00610BD2"/>
    <w:rsid w:val="00625E57"/>
    <w:rsid w:val="00634818"/>
    <w:rsid w:val="00636F36"/>
    <w:rsid w:val="00637784"/>
    <w:rsid w:val="00646201"/>
    <w:rsid w:val="00654465"/>
    <w:rsid w:val="006642C0"/>
    <w:rsid w:val="00680F4E"/>
    <w:rsid w:val="006A246F"/>
    <w:rsid w:val="006C5633"/>
    <w:rsid w:val="006D1CB2"/>
    <w:rsid w:val="006D2147"/>
    <w:rsid w:val="006E419E"/>
    <w:rsid w:val="006F178A"/>
    <w:rsid w:val="007440D1"/>
    <w:rsid w:val="00766CF9"/>
    <w:rsid w:val="00783C5F"/>
    <w:rsid w:val="00796118"/>
    <w:rsid w:val="007961D7"/>
    <w:rsid w:val="007A6810"/>
    <w:rsid w:val="007F4ADA"/>
    <w:rsid w:val="00800DDE"/>
    <w:rsid w:val="00806A72"/>
    <w:rsid w:val="008259EC"/>
    <w:rsid w:val="00846098"/>
    <w:rsid w:val="00853761"/>
    <w:rsid w:val="00861CC1"/>
    <w:rsid w:val="00880DA7"/>
    <w:rsid w:val="008929A8"/>
    <w:rsid w:val="00895D4C"/>
    <w:rsid w:val="008B0331"/>
    <w:rsid w:val="008C4894"/>
    <w:rsid w:val="008E4146"/>
    <w:rsid w:val="008F07A7"/>
    <w:rsid w:val="008F53AD"/>
    <w:rsid w:val="00902803"/>
    <w:rsid w:val="00917B39"/>
    <w:rsid w:val="00923C59"/>
    <w:rsid w:val="0092689F"/>
    <w:rsid w:val="00926F42"/>
    <w:rsid w:val="00940F6D"/>
    <w:rsid w:val="0094130C"/>
    <w:rsid w:val="00951905"/>
    <w:rsid w:val="0096143D"/>
    <w:rsid w:val="009643F7"/>
    <w:rsid w:val="00970E23"/>
    <w:rsid w:val="00972E0B"/>
    <w:rsid w:val="009838E4"/>
    <w:rsid w:val="00990636"/>
    <w:rsid w:val="00991F25"/>
    <w:rsid w:val="00992B53"/>
    <w:rsid w:val="009A161A"/>
    <w:rsid w:val="009A54DD"/>
    <w:rsid w:val="009B2A63"/>
    <w:rsid w:val="009B7D24"/>
    <w:rsid w:val="009C3F9F"/>
    <w:rsid w:val="009E6FD4"/>
    <w:rsid w:val="009F48D0"/>
    <w:rsid w:val="00A023FC"/>
    <w:rsid w:val="00A20A37"/>
    <w:rsid w:val="00A40621"/>
    <w:rsid w:val="00A43B74"/>
    <w:rsid w:val="00A648A6"/>
    <w:rsid w:val="00A923A8"/>
    <w:rsid w:val="00AB12C7"/>
    <w:rsid w:val="00AC3D4F"/>
    <w:rsid w:val="00AC5654"/>
    <w:rsid w:val="00AD514E"/>
    <w:rsid w:val="00AE5157"/>
    <w:rsid w:val="00AF01DA"/>
    <w:rsid w:val="00B04057"/>
    <w:rsid w:val="00B127FB"/>
    <w:rsid w:val="00B41551"/>
    <w:rsid w:val="00B44566"/>
    <w:rsid w:val="00B504EA"/>
    <w:rsid w:val="00B6295E"/>
    <w:rsid w:val="00B9446D"/>
    <w:rsid w:val="00B961ED"/>
    <w:rsid w:val="00BC42C6"/>
    <w:rsid w:val="00BD72DB"/>
    <w:rsid w:val="00BE5682"/>
    <w:rsid w:val="00C04B6B"/>
    <w:rsid w:val="00C21E93"/>
    <w:rsid w:val="00C23F52"/>
    <w:rsid w:val="00C31CD5"/>
    <w:rsid w:val="00C47F5F"/>
    <w:rsid w:val="00C52EF7"/>
    <w:rsid w:val="00C66430"/>
    <w:rsid w:val="00CC20A2"/>
    <w:rsid w:val="00CC7DDC"/>
    <w:rsid w:val="00CD3C9E"/>
    <w:rsid w:val="00CF2A17"/>
    <w:rsid w:val="00D256F6"/>
    <w:rsid w:val="00D31BAC"/>
    <w:rsid w:val="00D44AED"/>
    <w:rsid w:val="00D6789F"/>
    <w:rsid w:val="00DA690D"/>
    <w:rsid w:val="00DD30C1"/>
    <w:rsid w:val="00DE6B69"/>
    <w:rsid w:val="00DE79F4"/>
    <w:rsid w:val="00E025E4"/>
    <w:rsid w:val="00E05932"/>
    <w:rsid w:val="00E1598A"/>
    <w:rsid w:val="00E1799F"/>
    <w:rsid w:val="00E409F7"/>
    <w:rsid w:val="00E47E25"/>
    <w:rsid w:val="00E60712"/>
    <w:rsid w:val="00E6106A"/>
    <w:rsid w:val="00E7366E"/>
    <w:rsid w:val="00EA37C8"/>
    <w:rsid w:val="00EA740F"/>
    <w:rsid w:val="00EA7A17"/>
    <w:rsid w:val="00F278A5"/>
    <w:rsid w:val="00F41A0A"/>
    <w:rsid w:val="00F42AFF"/>
    <w:rsid w:val="00F5027A"/>
    <w:rsid w:val="00F518AF"/>
    <w:rsid w:val="00F7472E"/>
    <w:rsid w:val="00F90800"/>
    <w:rsid w:val="00F961BF"/>
    <w:rsid w:val="00FA2CCD"/>
    <w:rsid w:val="00FA35F1"/>
    <w:rsid w:val="00FB4E22"/>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EF95"/>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0"/>
  </w:style>
  <w:style w:type="paragraph" w:styleId="Titlu1">
    <w:name w:val="heading 1"/>
    <w:aliases w:val="Заголовок параграфа (1.)"/>
    <w:basedOn w:val="Normal"/>
    <w:next w:val="Normal"/>
    <w:link w:val="Titlu1Caracter"/>
    <w:uiPriority w:val="1"/>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aliases w:val="Знак"/>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iPriority w:val="1"/>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heading 4, Sub-Clause Sub-paragraph"/>
    <w:basedOn w:val="Normal"/>
    <w:link w:val="Titlu4Caracter"/>
    <w:uiPriority w:val="9"/>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uiPriority w:val="9"/>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iPriority w:val="9"/>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1"/>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aliases w:val="Знак Caracter"/>
    <w:basedOn w:val="Fontdeparagrafimplicit"/>
    <w:link w:val="Titlu2"/>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uiPriority w:val="1"/>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Sub-Clause Sub-paragraph Caracter"/>
    <w:basedOn w:val="Fontdeparagrafimplicit"/>
    <w:link w:val="Titlu4"/>
    <w:uiPriority w:val="9"/>
    <w:qFormat/>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Абзац списка1,Figure_name,Equipment,Numbered Indented Text,body 2,Lettre d'introduction,1st level - Bullet List Paragraph,Paragrafo elenco,List Paragraph 1,standaard met opsomming,strikethrough"/>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Абзац списка1 Caracter,Figure_name Caracter,Equipment Caracter,Numbered Indented Text Caracter,body 2 Caracter,Lettre d'introduction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1"/>
    <w:qFormat/>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1"/>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F90800"/>
    <w:rPr>
      <w:rFonts w:ascii="Baltica RR" w:eastAsia="SimSun" w:hAnsi="Baltica RR" w:cs="Times New Roman"/>
      <w:sz w:val="24"/>
      <w:szCs w:val="20"/>
      <w:lang w:val="ro-RO" w:eastAsia="ru-RU"/>
    </w:rPr>
  </w:style>
  <w:style w:type="paragraph" w:styleId="Corptext2">
    <w:name w:val="Body Text 2"/>
    <w:basedOn w:val="Normal"/>
    <w:link w:val="Corptext2Caracter"/>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F90800"/>
    <w:rPr>
      <w:rFonts w:ascii="Tahoma" w:eastAsia="SimSun" w:hAnsi="Tahoma" w:cs="Tahoma"/>
      <w:sz w:val="16"/>
      <w:szCs w:val="16"/>
      <w:lang w:eastAsia="ru-RU"/>
    </w:rPr>
  </w:style>
  <w:style w:type="paragraph" w:styleId="TextnBalon">
    <w:name w:val="Balloon Text"/>
    <w:basedOn w:val="Normal"/>
    <w:link w:val="TextnBalonCaracter"/>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qFormat/>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qFormat/>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qFormat/>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link w:val="LegendCaracter"/>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5">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uiPriority w:val="9"/>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uiPriority w:val="9"/>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 w:type="paragraph" w:customStyle="1" w:styleId="Listparagraf4">
    <w:name w:val="Listă paragraf4"/>
    <w:basedOn w:val="Normal"/>
    <w:uiPriority w:val="34"/>
    <w:qFormat/>
    <w:rsid w:val="00F961BF"/>
    <w:pPr>
      <w:spacing w:after="200" w:line="276" w:lineRule="auto"/>
      <w:ind w:left="720"/>
      <w:contextualSpacing/>
    </w:pPr>
    <w:rPr>
      <w:rFonts w:ascii="Calibri" w:eastAsia="Calibri" w:hAnsi="Calibri" w:cs="Times New Roman"/>
      <w:lang w:val="x-none" w:eastAsia="x-none"/>
    </w:rPr>
  </w:style>
  <w:style w:type="table" w:customStyle="1" w:styleId="Grigliatabella21">
    <w:name w:val="Griglia tabella21"/>
    <w:basedOn w:val="TabelNormal"/>
    <w:next w:val="Tabelgril"/>
    <w:uiPriority w:val="39"/>
    <w:rsid w:val="007961D7"/>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CD3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ontdeparagrafimplicit"/>
    <w:rsid w:val="00CD3C9E"/>
  </w:style>
  <w:style w:type="character" w:customStyle="1" w:styleId="MeniuneNerezolvat1">
    <w:name w:val="Mențiune Nerezolvat1"/>
    <w:basedOn w:val="Fontdeparagrafimplicit"/>
    <w:uiPriority w:val="99"/>
    <w:semiHidden/>
    <w:unhideWhenUsed/>
    <w:rsid w:val="00CD3C9E"/>
    <w:rPr>
      <w:color w:val="605E5C"/>
      <w:shd w:val="clear" w:color="auto" w:fill="E1DFDD"/>
    </w:rPr>
  </w:style>
  <w:style w:type="character" w:customStyle="1" w:styleId="1">
    <w:name w:val="Неразрешенное упоминание1"/>
    <w:basedOn w:val="Fontdeparagrafimplicit"/>
    <w:uiPriority w:val="99"/>
    <w:semiHidden/>
    <w:unhideWhenUsed/>
    <w:rsid w:val="00CD3C9E"/>
    <w:rPr>
      <w:color w:val="605E5C"/>
      <w:shd w:val="clear" w:color="auto" w:fill="E1DFDD"/>
    </w:rPr>
  </w:style>
  <w:style w:type="paragraph" w:styleId="Frspaiere">
    <w:name w:val="No Spacing"/>
    <w:link w:val="FrspaiereCaracter"/>
    <w:uiPriority w:val="1"/>
    <w:qFormat/>
    <w:rsid w:val="00CD3C9E"/>
    <w:pPr>
      <w:spacing w:after="0" w:line="240" w:lineRule="auto"/>
    </w:pPr>
    <w:rPr>
      <w:noProof/>
      <w:lang w:val="ro"/>
    </w:rPr>
  </w:style>
  <w:style w:type="character" w:customStyle="1" w:styleId="FrspaiereCaracter">
    <w:name w:val="Fără spațiere Caracter"/>
    <w:link w:val="Frspaiere"/>
    <w:uiPriority w:val="1"/>
    <w:locked/>
    <w:rsid w:val="00CD3C9E"/>
    <w:rPr>
      <w:noProof/>
      <w:lang w:val="ro"/>
    </w:rPr>
  </w:style>
  <w:style w:type="table" w:customStyle="1" w:styleId="GrilTabel2">
    <w:name w:val="Grilă Tabel2"/>
    <w:basedOn w:val="TabelNormal"/>
    <w:next w:val="Tabelgril"/>
    <w:rsid w:val="00CD3C9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CD3C9E"/>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Fontdeparagrafimplicit"/>
    <w:uiPriority w:val="99"/>
    <w:semiHidden/>
    <w:unhideWhenUsed/>
    <w:rsid w:val="00CD3C9E"/>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CD3C9E"/>
    <w:rPr>
      <w:rFonts w:cs="Times New Roman"/>
      <w:color w:val="605E5C"/>
      <w:shd w:val="clear" w:color="auto" w:fill="E1DFDD"/>
    </w:rPr>
  </w:style>
  <w:style w:type="paragraph" w:customStyle="1" w:styleId="a6">
    <w:name w:val="Стиль"/>
    <w:basedOn w:val="Normal"/>
    <w:next w:val="NormalWeb"/>
    <w:uiPriority w:val="99"/>
    <w:unhideWhenUsed/>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Normal"/>
    <w:next w:val="Normal"/>
    <w:rsid w:val="00CD3C9E"/>
    <w:pPr>
      <w:spacing w:line="240" w:lineRule="exact"/>
    </w:pPr>
    <w:rPr>
      <w:rFonts w:ascii="Tahoma" w:eastAsia="SimSun" w:hAnsi="Tahoma" w:cs="Times New Roman"/>
      <w:sz w:val="24"/>
      <w:szCs w:val="20"/>
      <w:lang w:val="en-US"/>
    </w:rPr>
  </w:style>
  <w:style w:type="character" w:customStyle="1" w:styleId="docheader">
    <w:name w:val="doc_header"/>
    <w:basedOn w:val="Fontdeparagrafimplicit"/>
    <w:rsid w:val="00CD3C9E"/>
    <w:rPr>
      <w:rFonts w:cs="Times New Roman"/>
    </w:rPr>
  </w:style>
  <w:style w:type="character" w:styleId="HyperlinkParcurs">
    <w:name w:val="FollowedHyperlink"/>
    <w:basedOn w:val="Fontdeparagrafimplicit"/>
    <w:unhideWhenUsed/>
    <w:rsid w:val="00CD3C9E"/>
    <w:rPr>
      <w:rFonts w:cs="Times New Roman"/>
      <w:color w:val="800080"/>
      <w:u w:val="single"/>
    </w:rPr>
  </w:style>
  <w:style w:type="paragraph" w:customStyle="1" w:styleId="msonormal0">
    <w:name w:val="msonormal"/>
    <w:basedOn w:val="Normal"/>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76">
    <w:name w:val="xl76"/>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7">
    <w:name w:val="xl77"/>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78">
    <w:name w:val="xl7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9">
    <w:name w:val="xl79"/>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0">
    <w:name w:val="xl8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1">
    <w:name w:val="xl8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2">
    <w:name w:val="xl82"/>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3">
    <w:name w:val="xl83"/>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84">
    <w:name w:val="xl8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5">
    <w:name w:val="xl85"/>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6">
    <w:name w:val="xl86"/>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7">
    <w:name w:val="xl87"/>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88">
    <w:name w:val="xl8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9">
    <w:name w:val="xl89"/>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90">
    <w:name w:val="xl90"/>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1">
    <w:name w:val="xl91"/>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2">
    <w:name w:val="xl92"/>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3">
    <w:name w:val="xl93"/>
    <w:basedOn w:val="Normal"/>
    <w:rsid w:val="00CD3C9E"/>
    <w:pPr>
      <w:shd w:val="clear" w:color="000000" w:fill="FFFFFF"/>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94">
    <w:name w:val="xl9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95">
    <w:name w:val="xl95"/>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6">
    <w:name w:val="xl96"/>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7">
    <w:name w:val="xl97"/>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8">
    <w:name w:val="xl98"/>
    <w:basedOn w:val="Normal"/>
    <w:rsid w:val="00CD3C9E"/>
    <w:pPr>
      <w:pBdr>
        <w:top w:val="single" w:sz="4" w:space="0" w:color="auto"/>
        <w:bottom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99">
    <w:name w:val="xl99"/>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100">
    <w:name w:val="xl10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sz w:val="24"/>
      <w:szCs w:val="24"/>
      <w:lang w:eastAsia="ru-RU"/>
    </w:rPr>
  </w:style>
  <w:style w:type="paragraph" w:customStyle="1" w:styleId="xl101">
    <w:name w:val="xl10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102">
    <w:name w:val="xl102"/>
    <w:basedOn w:val="Normal"/>
    <w:rsid w:val="00CD3C9E"/>
    <w:pPr>
      <w:pBdr>
        <w:top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3">
    <w:name w:val="xl103"/>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4">
    <w:name w:val="xl104"/>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character" w:customStyle="1" w:styleId="ListparagrafCaracter1">
    <w:name w:val="Listă paragraf Caracter1"/>
    <w:aliases w:val="HotarirePunct1 Caracter1,Абзац списка1 Caracter1"/>
    <w:uiPriority w:val="34"/>
    <w:locked/>
    <w:rsid w:val="00CD3C9E"/>
    <w:rPr>
      <w:rFonts w:ascii="Calibri" w:hAnsi="Calibri"/>
      <w:lang w:val="x-none" w:eastAsia="x-none"/>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D3C9E"/>
    <w:rPr>
      <w:rFonts w:ascii="Calibri" w:hAnsi="Calibri"/>
      <w:lang w:val="ro-RO"/>
    </w:rPr>
  </w:style>
  <w:style w:type="character" w:customStyle="1" w:styleId="noticetype">
    <w:name w:val="noticetype"/>
    <w:basedOn w:val="Fontdeparagrafimplicit"/>
    <w:rsid w:val="00CD3C9E"/>
    <w:rPr>
      <w:rFonts w:cs="Times New Roman"/>
    </w:rPr>
  </w:style>
  <w:style w:type="character" w:customStyle="1" w:styleId="noticetitle">
    <w:name w:val="noticetitle"/>
    <w:basedOn w:val="Fontdeparagrafimplicit"/>
    <w:rsid w:val="00CD3C9E"/>
    <w:rPr>
      <w:rFonts w:cs="Times New Roman"/>
    </w:rPr>
  </w:style>
  <w:style w:type="character" w:customStyle="1" w:styleId="datecreated">
    <w:name w:val="datecreated"/>
    <w:basedOn w:val="Fontdeparagrafimplicit"/>
    <w:rsid w:val="00CD3C9E"/>
    <w:rPr>
      <w:rFonts w:cs="Times New Roman"/>
    </w:rPr>
  </w:style>
  <w:style w:type="character" w:customStyle="1" w:styleId="datesubmitted">
    <w:name w:val="datesubmitted"/>
    <w:basedOn w:val="Fontdeparagrafimplicit"/>
    <w:rsid w:val="00CD3C9E"/>
    <w:rPr>
      <w:rFonts w:cs="Times New Roman"/>
    </w:rPr>
  </w:style>
  <w:style w:type="character" w:customStyle="1" w:styleId="officialtitle">
    <w:name w:val="officialtitle"/>
    <w:basedOn w:val="Fontdeparagrafimplicit"/>
    <w:rsid w:val="00CD3C9E"/>
    <w:rPr>
      <w:rFonts w:cs="Times New Roman"/>
    </w:rPr>
  </w:style>
  <w:style w:type="paragraph" w:customStyle="1" w:styleId="Paragraf">
    <w:name w:val="*Paragraf"/>
    <w:basedOn w:val="Normal"/>
    <w:link w:val="ParagrafChar"/>
    <w:uiPriority w:val="99"/>
    <w:rsid w:val="00CD3C9E"/>
    <w:pPr>
      <w:spacing w:before="100" w:beforeAutospacing="1" w:after="100" w:afterAutospacing="1" w:line="360" w:lineRule="auto"/>
      <w:jc w:val="both"/>
    </w:pPr>
    <w:rPr>
      <w:rFonts w:ascii="Calibri" w:eastAsia="Times New Roman" w:hAnsi="Calibri" w:cs="Times New Roman"/>
      <w:lang w:val="en-US" w:eastAsia="ro-RO"/>
    </w:rPr>
  </w:style>
  <w:style w:type="character" w:customStyle="1" w:styleId="ParagrafChar">
    <w:name w:val="*Paragraf Char"/>
    <w:link w:val="Paragraf"/>
    <w:uiPriority w:val="99"/>
    <w:locked/>
    <w:rsid w:val="00CD3C9E"/>
    <w:rPr>
      <w:rFonts w:ascii="Calibri" w:eastAsia="Times New Roman" w:hAnsi="Calibri" w:cs="Times New Roman"/>
      <w:lang w:val="en-US" w:eastAsia="ro-RO"/>
    </w:rPr>
  </w:style>
  <w:style w:type="character" w:customStyle="1" w:styleId="docbody">
    <w:name w:val="doc_body"/>
    <w:basedOn w:val="Fontdeparagrafimplicit"/>
    <w:rsid w:val="00CD3C9E"/>
  </w:style>
  <w:style w:type="paragraph" w:customStyle="1" w:styleId="Bulinebune">
    <w:name w:val="Buline_bune"/>
    <w:rsid w:val="00CD3C9E"/>
    <w:pPr>
      <w:numPr>
        <w:numId w:val="35"/>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
    <w:name w:val="Заголовок 3 Знак1"/>
    <w:aliases w:val="Заголовок 3 Знак Знак"/>
    <w:basedOn w:val="Fontdeparagrafimplicit"/>
    <w:uiPriority w:val="9"/>
    <w:rsid w:val="00CD3C9E"/>
    <w:rPr>
      <w:rFonts w:ascii="Times New Roman" w:eastAsia="SimSun" w:hAnsi="Times New Roman" w:cs="Times New Roman"/>
      <w:b/>
      <w:sz w:val="28"/>
      <w:szCs w:val="24"/>
    </w:rPr>
  </w:style>
  <w:style w:type="paragraph" w:customStyle="1" w:styleId="-1">
    <w:name w:val="ТЛ-1 Наименование документа"/>
    <w:basedOn w:val="Normal"/>
    <w:rsid w:val="00CD3C9E"/>
    <w:pPr>
      <w:suppressAutoHyphens/>
      <w:spacing w:after="0" w:line="240" w:lineRule="auto"/>
      <w:jc w:val="center"/>
    </w:pPr>
    <w:rPr>
      <w:rFonts w:ascii="Times New Roman" w:eastAsia="Times New Roman" w:hAnsi="Times New Roman" w:cs="Times New Roman"/>
      <w:b/>
      <w:caps/>
      <w:sz w:val="32"/>
      <w:szCs w:val="28"/>
      <w:lang w:eastAsia="ru-RU"/>
    </w:rPr>
  </w:style>
  <w:style w:type="paragraph" w:customStyle="1" w:styleId="-10">
    <w:name w:val="ТЛ-1 Категория документа"/>
    <w:basedOn w:val="Normal"/>
    <w:rsid w:val="00CD3C9E"/>
    <w:pPr>
      <w:spacing w:after="0" w:line="240" w:lineRule="auto"/>
      <w:jc w:val="center"/>
    </w:pPr>
    <w:rPr>
      <w:rFonts w:ascii="Times New Roman" w:eastAsia="Times New Roman" w:hAnsi="Times New Roman" w:cs="Times New Roman"/>
      <w:sz w:val="28"/>
      <w:szCs w:val="20"/>
      <w:lang w:eastAsia="ru-RU"/>
    </w:rPr>
  </w:style>
  <w:style w:type="paragraph" w:customStyle="1" w:styleId="-11">
    <w:name w:val="ТЛ-1 Наименование предприятия"/>
    <w:basedOn w:val="-1"/>
    <w:rsid w:val="00CD3C9E"/>
    <w:rPr>
      <w:b w:val="0"/>
      <w:lang w:val="ro-RO"/>
    </w:rPr>
  </w:style>
  <w:style w:type="paragraph" w:customStyle="1" w:styleId="a7">
    <w:name w:val="_Абзац (обычный)"/>
    <w:basedOn w:val="Normal"/>
    <w:rsid w:val="00CD3C9E"/>
    <w:pPr>
      <w:spacing w:after="0" w:line="240" w:lineRule="auto"/>
      <w:ind w:firstLine="737"/>
      <w:jc w:val="both"/>
    </w:pPr>
    <w:rPr>
      <w:rFonts w:ascii="Times New Roman" w:eastAsia="Times New Roman" w:hAnsi="Times New Roman" w:cs="Times New Roman"/>
      <w:sz w:val="28"/>
      <w:szCs w:val="20"/>
      <w:lang w:eastAsia="ru-RU"/>
    </w:rPr>
  </w:style>
  <w:style w:type="character" w:customStyle="1" w:styleId="w">
    <w:name w:val="w"/>
    <w:basedOn w:val="Fontdeparagrafimplicit"/>
    <w:rsid w:val="00CD3C9E"/>
  </w:style>
  <w:style w:type="paragraph" w:customStyle="1" w:styleId="120">
    <w:name w:val="Таб Таблица 12"/>
    <w:basedOn w:val="Normal"/>
    <w:rsid w:val="00CD3C9E"/>
    <w:pPr>
      <w:spacing w:after="0" w:line="240" w:lineRule="auto"/>
      <w:jc w:val="both"/>
    </w:pPr>
    <w:rPr>
      <w:rFonts w:ascii="Times New Roman" w:eastAsia="Times New Roman" w:hAnsi="Times New Roman" w:cs="Times New Roman"/>
      <w:sz w:val="24"/>
      <w:lang w:eastAsia="ru-RU"/>
    </w:rPr>
  </w:style>
  <w:style w:type="paragraph" w:customStyle="1" w:styleId="11">
    <w:name w:val="Таб Таблица 11"/>
    <w:basedOn w:val="Normal"/>
    <w:rsid w:val="00CD3C9E"/>
    <w:pPr>
      <w:spacing w:after="0" w:line="240" w:lineRule="auto"/>
      <w:jc w:val="both"/>
    </w:pPr>
    <w:rPr>
      <w:rFonts w:ascii="Times New Roman" w:eastAsia="Times New Roman" w:hAnsi="Times New Roman" w:cs="Times New Roman"/>
      <w:lang w:eastAsia="ru-RU"/>
    </w:rPr>
  </w:style>
  <w:style w:type="character" w:customStyle="1" w:styleId="a8">
    <w:name w:val="Понятие"/>
    <w:basedOn w:val="Fontdeparagrafimplicit"/>
    <w:rsid w:val="00CD3C9E"/>
    <w:rPr>
      <w:rFonts w:ascii="Times New Roman" w:hAnsi="Times New Roman"/>
      <w:b w:val="0"/>
      <w:i/>
      <w:lang w:val="ru-RU"/>
    </w:rPr>
  </w:style>
  <w:style w:type="paragraph" w:customStyle="1" w:styleId="a9">
    <w:name w:val="Таб Наименование полей"/>
    <w:basedOn w:val="120"/>
    <w:rsid w:val="00CD3C9E"/>
    <w:pPr>
      <w:jc w:val="center"/>
    </w:pPr>
    <w:rPr>
      <w:b/>
    </w:rPr>
  </w:style>
  <w:style w:type="paragraph" w:customStyle="1" w:styleId="TableParagraph">
    <w:name w:val="Table Paragraph"/>
    <w:basedOn w:val="Normal"/>
    <w:uiPriority w:val="1"/>
    <w:qFormat/>
    <w:rsid w:val="00CD3C9E"/>
    <w:pPr>
      <w:widowControl w:val="0"/>
      <w:autoSpaceDE w:val="0"/>
      <w:autoSpaceDN w:val="0"/>
      <w:spacing w:before="12" w:after="0" w:line="240" w:lineRule="auto"/>
    </w:pPr>
    <w:rPr>
      <w:rFonts w:ascii="Arial" w:eastAsia="Arial" w:hAnsi="Arial" w:cs="Arial"/>
      <w:lang w:val="ro-RO"/>
    </w:rPr>
  </w:style>
  <w:style w:type="character" w:styleId="Accentuat">
    <w:name w:val="Emphasis"/>
    <w:basedOn w:val="Fontdeparagrafimplicit"/>
    <w:uiPriority w:val="20"/>
    <w:qFormat/>
    <w:rsid w:val="00CD3C9E"/>
    <w:rPr>
      <w:i/>
      <w:iCs/>
    </w:rPr>
  </w:style>
  <w:style w:type="character" w:customStyle="1" w:styleId="LegendCaracter">
    <w:name w:val="Legendă Caracter"/>
    <w:basedOn w:val="Fontdeparagrafimplicit"/>
    <w:link w:val="Legend"/>
    <w:uiPriority w:val="35"/>
    <w:rsid w:val="00CD3C9E"/>
    <w:rPr>
      <w:rFonts w:ascii="Arial" w:eastAsia="SimSun" w:hAnsi="Arial" w:cs="Times New Roman"/>
      <w:b/>
      <w:kern w:val="28"/>
      <w:sz w:val="32"/>
      <w:szCs w:val="20"/>
      <w:lang w:eastAsia="ru-RU"/>
    </w:rPr>
  </w:style>
  <w:style w:type="character" w:customStyle="1" w:styleId="50f7">
    <w:name w:val="_50f7"/>
    <w:basedOn w:val="Fontdeparagrafimplicit"/>
    <w:rsid w:val="00CD3C9E"/>
  </w:style>
  <w:style w:type="paragraph" w:customStyle="1" w:styleId="cdt4ke">
    <w:name w:val="cdt4ke"/>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_Маркированное перечисл."/>
    <w:basedOn w:val="Normal"/>
    <w:rsid w:val="00CD3C9E"/>
    <w:pPr>
      <w:numPr>
        <w:numId w:val="36"/>
      </w:numPr>
      <w:spacing w:after="0" w:line="240" w:lineRule="auto"/>
      <w:jc w:val="both"/>
    </w:pPr>
    <w:rPr>
      <w:rFonts w:ascii="Times New Roman" w:eastAsia="Times New Roman" w:hAnsi="Times New Roman" w:cs="Times New Roman"/>
      <w:sz w:val="28"/>
      <w:szCs w:val="24"/>
      <w:lang w:val="en-US" w:eastAsia="ru-RU"/>
    </w:rPr>
  </w:style>
  <w:style w:type="paragraph" w:customStyle="1" w:styleId="121">
    <w:name w:val="ГОСТ Обычный 12"/>
    <w:link w:val="1210"/>
    <w:rsid w:val="00CD3C9E"/>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0">
    <w:name w:val="ГОСТ Обычный 12 Знак1"/>
    <w:link w:val="121"/>
    <w:rsid w:val="00CD3C9E"/>
    <w:rPr>
      <w:rFonts w:ascii="Times New Roman" w:eastAsia="Times New Roman" w:hAnsi="Times New Roman" w:cs="Times New Roman"/>
      <w:sz w:val="24"/>
      <w:szCs w:val="24"/>
      <w:lang w:eastAsia="ru-RU"/>
    </w:rPr>
  </w:style>
  <w:style w:type="paragraph" w:customStyle="1" w:styleId="a2">
    <w:name w:val="ГОСТ Перечисления с &quot;дефисом&quot; + По центру"/>
    <w:basedOn w:val="Normal"/>
    <w:rsid w:val="00CD3C9E"/>
    <w:pPr>
      <w:numPr>
        <w:numId w:val="37"/>
      </w:numPr>
      <w:tabs>
        <w:tab w:val="left" w:pos="1134"/>
      </w:tabs>
      <w:spacing w:after="0" w:line="360" w:lineRule="auto"/>
      <w:jc w:val="both"/>
    </w:pPr>
    <w:rPr>
      <w:rFonts w:ascii="Times New Roman" w:eastAsia="Times New Roman" w:hAnsi="Times New Roman" w:cs="Times New Roman"/>
      <w:sz w:val="24"/>
      <w:szCs w:val="20"/>
      <w:lang w:eastAsia="ru-RU"/>
    </w:rPr>
  </w:style>
  <w:style w:type="paragraph" w:customStyle="1" w:styleId="12">
    <w:name w:val="ГОСТ Перечисления 1) 2) ..."/>
    <w:link w:val="1211"/>
    <w:autoRedefine/>
    <w:rsid w:val="00CD3C9E"/>
    <w:pPr>
      <w:numPr>
        <w:numId w:val="42"/>
      </w:numPr>
      <w:tabs>
        <w:tab w:val="left" w:pos="1304"/>
      </w:tabs>
      <w:spacing w:after="0" w:line="360" w:lineRule="auto"/>
      <w:jc w:val="both"/>
    </w:pPr>
    <w:rPr>
      <w:rFonts w:ascii="Times New Roman" w:eastAsia="Times New Roman" w:hAnsi="Times New Roman" w:cs="Times New Roman"/>
      <w:sz w:val="24"/>
      <w:szCs w:val="24"/>
      <w:lang w:eastAsia="ru-RU"/>
    </w:rPr>
  </w:style>
  <w:style w:type="character" w:customStyle="1" w:styleId="1211">
    <w:name w:val="ГОСТ Перечисления 1) 2) ... Знак Знак1"/>
    <w:basedOn w:val="Fontdeparagrafimplicit"/>
    <w:link w:val="12"/>
    <w:rsid w:val="00CD3C9E"/>
    <w:rPr>
      <w:rFonts w:ascii="Times New Roman" w:eastAsia="Times New Roman" w:hAnsi="Times New Roman" w:cs="Times New Roman"/>
      <w:sz w:val="24"/>
      <w:szCs w:val="24"/>
      <w:lang w:eastAsia="ru-RU"/>
    </w:rPr>
  </w:style>
  <w:style w:type="paragraph" w:customStyle="1" w:styleId="10">
    <w:name w:val="ГОСТ Заголовок 1"/>
    <w:next w:val="110"/>
    <w:link w:val="13"/>
    <w:rsid w:val="00CD3C9E"/>
    <w:pPr>
      <w:pageBreakBefore/>
      <w:tabs>
        <w:tab w:val="left" w:pos="1106"/>
        <w:tab w:val="num" w:pos="1211"/>
      </w:tabs>
      <w:spacing w:before="240" w:after="240" w:line="240" w:lineRule="auto"/>
      <w:ind w:firstLine="851"/>
      <w:jc w:val="both"/>
      <w:outlineLvl w:val="0"/>
    </w:pPr>
    <w:rPr>
      <w:rFonts w:ascii="Times New Roman" w:eastAsia="Times New Roman" w:hAnsi="Times New Roman" w:cs="Times New Roman"/>
      <w:b/>
      <w:bCs/>
      <w:sz w:val="32"/>
      <w:szCs w:val="24"/>
      <w:lang w:eastAsia="ru-RU"/>
    </w:rPr>
  </w:style>
  <w:style w:type="paragraph" w:customStyle="1" w:styleId="110">
    <w:name w:val="ГОСТ Заголовок 1.1"/>
    <w:next w:val="Normal"/>
    <w:rsid w:val="00CD3C9E"/>
    <w:pPr>
      <w:keepNext/>
      <w:tabs>
        <w:tab w:val="num" w:pos="1571"/>
      </w:tabs>
      <w:spacing w:before="120" w:after="240" w:line="240" w:lineRule="auto"/>
      <w:ind w:firstLine="851"/>
      <w:jc w:val="both"/>
      <w:outlineLvl w:val="1"/>
    </w:pPr>
    <w:rPr>
      <w:rFonts w:ascii="Times New Roman" w:eastAsia="Times New Roman" w:hAnsi="Times New Roman" w:cs="Times New Roman"/>
      <w:b/>
      <w:sz w:val="28"/>
      <w:szCs w:val="24"/>
      <w:lang w:eastAsia="ru-RU"/>
    </w:rPr>
  </w:style>
  <w:style w:type="character" w:customStyle="1" w:styleId="13">
    <w:name w:val="ГОСТ Заголовок 1 Знак Знак"/>
    <w:basedOn w:val="Fontdeparagrafimplicit"/>
    <w:link w:val="10"/>
    <w:rsid w:val="00CD3C9E"/>
    <w:rPr>
      <w:rFonts w:ascii="Times New Roman" w:eastAsia="Times New Roman" w:hAnsi="Times New Roman" w:cs="Times New Roman"/>
      <w:b/>
      <w:bCs/>
      <w:sz w:val="32"/>
      <w:szCs w:val="24"/>
      <w:lang w:eastAsia="ru-RU"/>
    </w:rPr>
  </w:style>
  <w:style w:type="paragraph" w:customStyle="1" w:styleId="111">
    <w:name w:val="ГОСТ Заголовок 1.1.1"/>
    <w:next w:val="Normal"/>
    <w:link w:val="1110"/>
    <w:autoRedefine/>
    <w:rsid w:val="00CD3C9E"/>
    <w:pPr>
      <w:keepNext/>
      <w:keepLines/>
      <w:numPr>
        <w:ilvl w:val="2"/>
        <w:numId w:val="38"/>
      </w:numPr>
      <w:tabs>
        <w:tab w:val="left" w:pos="1616"/>
      </w:tabs>
      <w:spacing w:before="120" w:after="120" w:line="240" w:lineRule="auto"/>
      <w:jc w:val="both"/>
      <w:outlineLvl w:val="2"/>
    </w:pPr>
    <w:rPr>
      <w:rFonts w:ascii="Times New Roman" w:eastAsia="Times New Roman" w:hAnsi="Times New Roman" w:cs="Times New Roman"/>
      <w:sz w:val="28"/>
      <w:szCs w:val="24"/>
      <w:lang w:eastAsia="ru-RU"/>
    </w:rPr>
  </w:style>
  <w:style w:type="paragraph" w:customStyle="1" w:styleId="1111">
    <w:name w:val="ГОСТ Заголовок 1.1.1.1"/>
    <w:next w:val="Normal"/>
    <w:autoRedefine/>
    <w:rsid w:val="00CD3C9E"/>
    <w:pPr>
      <w:keepNext/>
      <w:numPr>
        <w:ilvl w:val="3"/>
        <w:numId w:val="38"/>
      </w:numPr>
      <w:tabs>
        <w:tab w:val="left" w:pos="1644"/>
      </w:tabs>
      <w:spacing w:before="120" w:after="60" w:line="240" w:lineRule="auto"/>
      <w:jc w:val="both"/>
      <w:outlineLvl w:val="3"/>
    </w:pPr>
    <w:rPr>
      <w:rFonts w:ascii="Times New Roman" w:eastAsia="Times New Roman" w:hAnsi="Times New Roman" w:cs="Times New Roman"/>
      <w:sz w:val="24"/>
      <w:szCs w:val="24"/>
      <w:lang w:eastAsia="ru-RU"/>
    </w:rPr>
  </w:style>
  <w:style w:type="paragraph" w:customStyle="1" w:styleId="aa">
    <w:name w:val="ГОСТ Название рисунка"/>
    <w:link w:val="ab"/>
    <w:rsid w:val="00CD3C9E"/>
    <w:pPr>
      <w:spacing w:after="0" w:line="360" w:lineRule="auto"/>
      <w:jc w:val="center"/>
    </w:pPr>
    <w:rPr>
      <w:rFonts w:ascii="Times New Roman" w:eastAsia="Times New Roman" w:hAnsi="Times New Roman" w:cs="Times New Roman"/>
      <w:sz w:val="24"/>
      <w:szCs w:val="24"/>
      <w:lang w:eastAsia="ru-RU"/>
    </w:rPr>
  </w:style>
  <w:style w:type="character" w:customStyle="1" w:styleId="ab">
    <w:name w:val="ГОСТ Название рисунка Знак"/>
    <w:link w:val="aa"/>
    <w:rsid w:val="00CD3C9E"/>
    <w:rPr>
      <w:rFonts w:ascii="Times New Roman" w:eastAsia="Times New Roman" w:hAnsi="Times New Roman" w:cs="Times New Roman"/>
      <w:sz w:val="24"/>
      <w:szCs w:val="24"/>
      <w:lang w:eastAsia="ru-RU"/>
    </w:rPr>
  </w:style>
  <w:style w:type="paragraph" w:customStyle="1" w:styleId="ac">
    <w:name w:val="ГОСТ Номер таблицы"/>
    <w:rsid w:val="00CD3C9E"/>
    <w:pPr>
      <w:keepNext/>
      <w:keepLines/>
      <w:spacing w:after="0" w:line="360" w:lineRule="auto"/>
    </w:pPr>
    <w:rPr>
      <w:rFonts w:ascii="Times New Roman" w:eastAsia="Times New Roman" w:hAnsi="Times New Roman" w:cs="Times New Roman"/>
      <w:sz w:val="24"/>
      <w:szCs w:val="24"/>
      <w:lang w:eastAsia="ru-RU"/>
    </w:rPr>
  </w:style>
  <w:style w:type="paragraph" w:customStyle="1" w:styleId="lf">
    <w:name w:val="lf"/>
    <w:basedOn w:val="Normal"/>
    <w:rsid w:val="00CD3C9E"/>
    <w:pPr>
      <w:spacing w:after="0" w:line="240" w:lineRule="auto"/>
    </w:pPr>
    <w:rPr>
      <w:rFonts w:ascii="Times New Roman" w:eastAsia="Times New Roman" w:hAnsi="Times New Roman" w:cs="Times New Roman"/>
      <w:sz w:val="24"/>
      <w:szCs w:val="24"/>
      <w:lang w:eastAsia="ru-RU"/>
    </w:rPr>
  </w:style>
  <w:style w:type="paragraph" w:customStyle="1" w:styleId="ad">
    <w:name w:val="ГОСТ Шрифт таблицы"/>
    <w:link w:val="ae"/>
    <w:rsid w:val="00CD3C9E"/>
    <w:pPr>
      <w:spacing w:after="0" w:line="240" w:lineRule="auto"/>
    </w:pPr>
    <w:rPr>
      <w:rFonts w:ascii="Times New Roman" w:eastAsia="Times New Roman" w:hAnsi="Times New Roman" w:cs="Times New Roman"/>
      <w:sz w:val="20"/>
      <w:szCs w:val="24"/>
      <w:lang w:eastAsia="ru-RU"/>
    </w:rPr>
  </w:style>
  <w:style w:type="character" w:customStyle="1" w:styleId="ae">
    <w:name w:val="ГОСТ Шрифт таблицы Знак"/>
    <w:basedOn w:val="Fontdeparagrafimplicit"/>
    <w:link w:val="ad"/>
    <w:rsid w:val="00CD3C9E"/>
    <w:rPr>
      <w:rFonts w:ascii="Times New Roman" w:eastAsia="Times New Roman" w:hAnsi="Times New Roman" w:cs="Times New Roman"/>
      <w:sz w:val="20"/>
      <w:szCs w:val="24"/>
      <w:lang w:eastAsia="ru-RU"/>
    </w:rPr>
  </w:style>
  <w:style w:type="paragraph" w:customStyle="1" w:styleId="af">
    <w:name w:val="Таблица Новый"/>
    <w:basedOn w:val="12"/>
    <w:link w:val="af0"/>
    <w:qFormat/>
    <w:rsid w:val="00CD3C9E"/>
    <w:pPr>
      <w:numPr>
        <w:numId w:val="0"/>
      </w:numPr>
    </w:pPr>
  </w:style>
  <w:style w:type="character" w:customStyle="1" w:styleId="af0">
    <w:name w:val="Таблица Новый Знак"/>
    <w:link w:val="af"/>
    <w:rsid w:val="00CD3C9E"/>
    <w:rPr>
      <w:rFonts w:ascii="Times New Roman" w:eastAsia="Times New Roman" w:hAnsi="Times New Roman" w:cs="Times New Roman"/>
      <w:sz w:val="24"/>
      <w:szCs w:val="24"/>
      <w:lang w:eastAsia="ru-RU"/>
    </w:rPr>
  </w:style>
  <w:style w:type="paragraph" w:customStyle="1" w:styleId="af1">
    <w:name w:val="Название рисунка ГОСТ"/>
    <w:basedOn w:val="Legend"/>
    <w:rsid w:val="00CD3C9E"/>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2">
    <w:name w:val="Основной текст Знак"/>
    <w:basedOn w:val="Fontdeparagrafimplicit"/>
    <w:uiPriority w:val="99"/>
    <w:semiHidden/>
    <w:rsid w:val="00CD3C9E"/>
    <w:rPr>
      <w:rFonts w:ascii="Calibri" w:eastAsia="PMingLiU" w:hAnsi="Calibri" w:cs="Times New Roman"/>
      <w:lang w:val="en-US" w:eastAsia="zh-CN"/>
    </w:rPr>
  </w:style>
  <w:style w:type="paragraph" w:customStyle="1" w:styleId="af3">
    <w:name w:val="Рисунок"/>
    <w:basedOn w:val="Normal"/>
    <w:rsid w:val="00CD3C9E"/>
    <w:pPr>
      <w:keepNext/>
      <w:keepLines/>
      <w:spacing w:before="120" w:after="120" w:line="240" w:lineRule="auto"/>
      <w:ind w:left="284" w:firstLine="720"/>
      <w:jc w:val="center"/>
    </w:pPr>
    <w:rPr>
      <w:rFonts w:ascii="Times New Roman" w:eastAsia="Times New Roman" w:hAnsi="Times New Roman" w:cs="Times New Roman"/>
      <w:sz w:val="24"/>
      <w:szCs w:val="24"/>
      <w:lang w:eastAsia="ru-RU"/>
    </w:rPr>
  </w:style>
  <w:style w:type="paragraph" w:customStyle="1" w:styleId="af4">
    <w:name w:val="Надпись"/>
    <w:basedOn w:val="Normal"/>
    <w:rsid w:val="00CD3C9E"/>
    <w:pPr>
      <w:spacing w:after="0" w:line="240" w:lineRule="auto"/>
      <w:jc w:val="center"/>
    </w:pPr>
    <w:rPr>
      <w:rFonts w:ascii="Times New Roman" w:eastAsia="Times New Roman" w:hAnsi="Times New Roman" w:cs="Times New Roman"/>
      <w:b/>
      <w:sz w:val="24"/>
      <w:szCs w:val="24"/>
      <w:lang w:eastAsia="ru-RU"/>
    </w:rPr>
  </w:style>
  <w:style w:type="character" w:customStyle="1" w:styleId="af5">
    <w:name w:val="Основной текст с отступом Знак"/>
    <w:basedOn w:val="Fontdeparagrafimplicit"/>
    <w:semiHidden/>
    <w:rsid w:val="00CD3C9E"/>
    <w:rPr>
      <w:rFonts w:ascii="Calibri" w:eastAsia="PMingLiU" w:hAnsi="Calibri" w:cs="Times New Roman"/>
      <w:lang w:val="en-US" w:eastAsia="zh-CN"/>
    </w:rPr>
  </w:style>
  <w:style w:type="paragraph" w:styleId="Lista2">
    <w:name w:val="List 2"/>
    <w:basedOn w:val="Normal"/>
    <w:rsid w:val="00CD3C9E"/>
    <w:pPr>
      <w:tabs>
        <w:tab w:val="num" w:pos="0"/>
      </w:tabs>
      <w:spacing w:before="120" w:after="0" w:line="360" w:lineRule="auto"/>
      <w:ind w:left="567" w:right="340" w:firstLine="567"/>
    </w:pPr>
    <w:rPr>
      <w:rFonts w:ascii="Arial" w:eastAsia="Times New Roman" w:hAnsi="Arial" w:cs="Times New Roman"/>
      <w:sz w:val="24"/>
      <w:szCs w:val="24"/>
      <w:lang w:eastAsia="ru-RU"/>
    </w:rPr>
  </w:style>
  <w:style w:type="paragraph" w:customStyle="1" w:styleId="af6">
    <w:name w:val="Табличный"/>
    <w:basedOn w:val="Normal"/>
    <w:rsid w:val="00CD3C9E"/>
    <w:pPr>
      <w:spacing w:before="120" w:after="0" w:line="360" w:lineRule="auto"/>
      <w:ind w:firstLine="720"/>
    </w:pPr>
    <w:rPr>
      <w:rFonts w:ascii="Arial" w:eastAsia="Times New Roman" w:hAnsi="Arial" w:cs="Times New Roman"/>
      <w:szCs w:val="24"/>
      <w:lang w:eastAsia="ru-RU"/>
    </w:rPr>
  </w:style>
  <w:style w:type="paragraph" w:customStyle="1" w:styleId="af7">
    <w:name w:val="Список маркированный"/>
    <w:basedOn w:val="Normal"/>
    <w:rsid w:val="00CD3C9E"/>
    <w:pPr>
      <w:tabs>
        <w:tab w:val="num" w:pos="700"/>
      </w:tabs>
      <w:spacing w:before="120" w:after="0" w:line="360" w:lineRule="auto"/>
      <w:ind w:left="360" w:hanging="20"/>
    </w:pPr>
    <w:rPr>
      <w:rFonts w:ascii="Times New Roman" w:eastAsia="Times New Roman" w:hAnsi="Times New Roman" w:cs="Times New Roman"/>
      <w:sz w:val="24"/>
      <w:szCs w:val="24"/>
      <w:lang w:eastAsia="ru-RU"/>
    </w:rPr>
  </w:style>
  <w:style w:type="paragraph" w:styleId="Listacumarcatori2">
    <w:name w:val="List Bullet 2"/>
    <w:basedOn w:val="Normal"/>
    <w:autoRedefine/>
    <w:rsid w:val="00CD3C9E"/>
    <w:pPr>
      <w:tabs>
        <w:tab w:val="num" w:pos="1080"/>
      </w:tabs>
      <w:spacing w:after="0" w:line="360" w:lineRule="auto"/>
      <w:ind w:left="1080" w:hanging="360"/>
      <w:jc w:val="both"/>
    </w:pPr>
    <w:rPr>
      <w:rFonts w:ascii="Arial" w:eastAsia="Times New Roman" w:hAnsi="Arial" w:cs="Times New Roman"/>
      <w:sz w:val="24"/>
      <w:szCs w:val="24"/>
      <w:lang w:eastAsia="ru-RU"/>
    </w:rPr>
  </w:style>
  <w:style w:type="paragraph" w:customStyle="1" w:styleId="af8">
    <w:name w:val="Список марк."/>
    <w:basedOn w:val="Normal"/>
    <w:rsid w:val="00CD3C9E"/>
    <w:pPr>
      <w:keepNext/>
      <w:tabs>
        <w:tab w:val="num" w:pos="1418"/>
      </w:tabs>
      <w:spacing w:after="0" w:line="360" w:lineRule="auto"/>
      <w:ind w:left="1418" w:hanging="567"/>
      <w:jc w:val="both"/>
    </w:pPr>
    <w:rPr>
      <w:rFonts w:ascii="Arial" w:eastAsia="Times New Roman" w:hAnsi="Arial" w:cs="Times New Roman"/>
      <w:sz w:val="24"/>
      <w:szCs w:val="24"/>
      <w:lang w:eastAsia="ru-RU"/>
    </w:rPr>
  </w:style>
  <w:style w:type="paragraph" w:styleId="Listanumerotat3">
    <w:name w:val="List Number 3"/>
    <w:basedOn w:val="Normal"/>
    <w:next w:val="Normal"/>
    <w:rsid w:val="00CD3C9E"/>
    <w:pPr>
      <w:tabs>
        <w:tab w:val="num" w:pos="1134"/>
      </w:tabs>
      <w:spacing w:before="120" w:after="0" w:line="240" w:lineRule="auto"/>
      <w:ind w:left="1134" w:hanging="397"/>
    </w:pPr>
    <w:rPr>
      <w:rFonts w:ascii="Times New Roman" w:eastAsia="Times New Roman" w:hAnsi="Times New Roman" w:cs="Times New Roman"/>
      <w:sz w:val="24"/>
      <w:szCs w:val="24"/>
      <w:lang w:eastAsia="ru-RU"/>
    </w:rPr>
  </w:style>
  <w:style w:type="paragraph" w:styleId="Listacumarcatori4">
    <w:name w:val="List Bullet 4"/>
    <w:basedOn w:val="Normal"/>
    <w:next w:val="Normal"/>
    <w:autoRedefine/>
    <w:rsid w:val="00CD3C9E"/>
    <w:pPr>
      <w:tabs>
        <w:tab w:val="left" w:pos="480"/>
        <w:tab w:val="num" w:pos="1531"/>
      </w:tabs>
      <w:spacing w:after="60" w:line="240" w:lineRule="auto"/>
      <w:ind w:left="1531" w:hanging="397"/>
      <w:jc w:val="both"/>
    </w:pPr>
    <w:rPr>
      <w:rFonts w:ascii="Times New Roman" w:eastAsia="Times New Roman" w:hAnsi="Times New Roman" w:cs="Times New Roman"/>
      <w:bCs/>
      <w:sz w:val="24"/>
      <w:szCs w:val="24"/>
    </w:rPr>
  </w:style>
  <w:style w:type="paragraph" w:customStyle="1" w:styleId="-12">
    <w:name w:val="Список-1"/>
    <w:basedOn w:val="Normal"/>
    <w:rsid w:val="00CD3C9E"/>
    <w:pPr>
      <w:tabs>
        <w:tab w:val="num" w:pos="360"/>
        <w:tab w:val="left" w:pos="480"/>
      </w:tabs>
      <w:spacing w:before="120" w:after="0" w:line="240" w:lineRule="auto"/>
      <w:ind w:left="360" w:hanging="360"/>
      <w:jc w:val="both"/>
    </w:pPr>
    <w:rPr>
      <w:rFonts w:ascii="Arial" w:eastAsia="Times New Roman" w:hAnsi="Arial" w:cs="Times New Roman"/>
      <w:sz w:val="28"/>
      <w:szCs w:val="24"/>
      <w:lang w:val="en-US" w:eastAsia="ru-RU"/>
    </w:rPr>
  </w:style>
  <w:style w:type="paragraph" w:customStyle="1" w:styleId="af9">
    <w:name w:val="Дефис"/>
    <w:basedOn w:val="Corptext"/>
    <w:rsid w:val="00CD3C9E"/>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a">
    <w:name w:val="Заголовок в таблице"/>
    <w:basedOn w:val="afb"/>
    <w:rsid w:val="00CD3C9E"/>
    <w:pPr>
      <w:jc w:val="center"/>
    </w:pPr>
    <w:rPr>
      <w:b/>
    </w:rPr>
  </w:style>
  <w:style w:type="paragraph" w:customStyle="1" w:styleId="afb">
    <w:name w:val="Текст в таблице"/>
    <w:basedOn w:val="Normal"/>
    <w:rsid w:val="00CD3C9E"/>
    <w:pPr>
      <w:spacing w:after="0" w:line="240" w:lineRule="auto"/>
    </w:pPr>
    <w:rPr>
      <w:rFonts w:ascii="Arial" w:eastAsia="Times New Roman" w:hAnsi="Arial" w:cs="Times New Roman"/>
      <w:sz w:val="16"/>
      <w:szCs w:val="24"/>
      <w:lang w:eastAsia="ru-RU"/>
    </w:rPr>
  </w:style>
  <w:style w:type="paragraph" w:customStyle="1" w:styleId="afc">
    <w:name w:val="Название таблицы БД"/>
    <w:basedOn w:val="Normal"/>
    <w:rsid w:val="00CD3C9E"/>
    <w:pPr>
      <w:spacing w:after="120" w:line="360" w:lineRule="auto"/>
      <w:ind w:firstLine="720"/>
      <w:jc w:val="center"/>
    </w:pPr>
    <w:rPr>
      <w:rFonts w:ascii="Arial" w:eastAsia="Times New Roman" w:hAnsi="Arial" w:cs="Times New Roman"/>
      <w:b/>
      <w:sz w:val="24"/>
      <w:szCs w:val="24"/>
      <w:lang w:eastAsia="ru-RU"/>
    </w:rPr>
  </w:style>
  <w:style w:type="paragraph" w:customStyle="1" w:styleId="PageNumber1">
    <w:name w:val="Page Number1"/>
    <w:basedOn w:val="Normal"/>
    <w:rsid w:val="00CD3C9E"/>
    <w:pPr>
      <w:spacing w:after="0" w:line="240" w:lineRule="auto"/>
      <w:ind w:firstLine="567"/>
      <w:jc w:val="center"/>
    </w:pPr>
    <w:rPr>
      <w:rFonts w:ascii="Times New Roman" w:eastAsia="Times New Roman" w:hAnsi="Times New Roman" w:cs="Times New Roman"/>
      <w:sz w:val="28"/>
      <w:szCs w:val="24"/>
      <w:lang w:eastAsia="ru-RU"/>
    </w:rPr>
  </w:style>
  <w:style w:type="paragraph" w:customStyle="1" w:styleId="14">
    <w:name w:val="Стиль1"/>
    <w:basedOn w:val="Listnumerotat"/>
    <w:rsid w:val="00CD3C9E"/>
    <w:pPr>
      <w:tabs>
        <w:tab w:val="num" w:pos="1080"/>
      </w:tabs>
      <w:spacing w:before="0" w:line="240" w:lineRule="auto"/>
      <w:ind w:left="1080"/>
      <w:jc w:val="both"/>
    </w:pPr>
    <w:rPr>
      <w:rFonts w:ascii="Times New Roman" w:hAnsi="Times New Roman"/>
      <w:sz w:val="28"/>
    </w:rPr>
  </w:style>
  <w:style w:type="paragraph" w:styleId="Listnumerotat">
    <w:name w:val="List Number"/>
    <w:basedOn w:val="Normal"/>
    <w:rsid w:val="00CD3C9E"/>
    <w:pPr>
      <w:spacing w:before="120" w:after="0" w:line="360" w:lineRule="auto"/>
      <w:ind w:left="360" w:hanging="360"/>
    </w:pPr>
    <w:rPr>
      <w:rFonts w:ascii="Arial" w:eastAsia="Times New Roman" w:hAnsi="Arial" w:cs="Times New Roman"/>
      <w:sz w:val="24"/>
      <w:szCs w:val="24"/>
      <w:lang w:eastAsia="ru-RU"/>
    </w:rPr>
  </w:style>
  <w:style w:type="character" w:customStyle="1" w:styleId="reuse">
    <w:name w:val="reuse"/>
    <w:basedOn w:val="Fontdeparagrafimplicit"/>
    <w:rsid w:val="00CD3C9E"/>
  </w:style>
  <w:style w:type="paragraph" w:customStyle="1" w:styleId="afd">
    <w:name w:val="Маркер ГОСТ"/>
    <w:basedOn w:val="Normal"/>
    <w:rsid w:val="00CD3C9E"/>
    <w:pPr>
      <w:widowControl w:val="0"/>
      <w:tabs>
        <w:tab w:val="num" w:pos="1069"/>
      </w:tabs>
      <w:spacing w:after="0" w:line="360" w:lineRule="auto"/>
      <w:ind w:left="936" w:hanging="227"/>
      <w:jc w:val="both"/>
    </w:pPr>
    <w:rPr>
      <w:rFonts w:ascii="Times New Roman" w:eastAsia="Times New Roman" w:hAnsi="Times New Roman" w:cs="Arial"/>
      <w:sz w:val="26"/>
      <w:szCs w:val="24"/>
      <w:lang w:eastAsia="ru-RU"/>
    </w:rPr>
  </w:style>
  <w:style w:type="paragraph" w:customStyle="1" w:styleId="15">
    <w:name w:val="Список1"/>
    <w:basedOn w:val="Normal"/>
    <w:rsid w:val="00CD3C9E"/>
    <w:pPr>
      <w:tabs>
        <w:tab w:val="num" w:pos="1069"/>
      </w:tabs>
      <w:spacing w:after="0" w:line="240" w:lineRule="auto"/>
      <w:ind w:left="936" w:hanging="227"/>
      <w:jc w:val="both"/>
    </w:pPr>
    <w:rPr>
      <w:rFonts w:ascii="Times New Roman" w:eastAsia="Times New Roman" w:hAnsi="Times New Roman" w:cs="Arial"/>
      <w:sz w:val="28"/>
      <w:szCs w:val="24"/>
      <w:lang w:eastAsia="ru-RU"/>
    </w:rPr>
  </w:style>
  <w:style w:type="paragraph" w:customStyle="1" w:styleId="afe">
    <w:name w:val="Текст_в_рис_норм"/>
    <w:basedOn w:val="Normal"/>
    <w:rsid w:val="00CD3C9E"/>
    <w:pPr>
      <w:spacing w:after="0" w:line="240" w:lineRule="auto"/>
      <w:jc w:val="center"/>
    </w:pPr>
    <w:rPr>
      <w:rFonts w:ascii="Arial" w:eastAsia="Times New Roman" w:hAnsi="Arial" w:cs="Times New Roman"/>
      <w:sz w:val="24"/>
      <w:szCs w:val="24"/>
      <w:lang w:eastAsia="ru-RU"/>
    </w:rPr>
  </w:style>
  <w:style w:type="paragraph" w:customStyle="1" w:styleId="aff">
    <w:name w:val="Обычный_без_отступа"/>
    <w:basedOn w:val="Normal"/>
    <w:rsid w:val="00CD3C9E"/>
    <w:pPr>
      <w:spacing w:before="120" w:after="120" w:line="240" w:lineRule="auto"/>
      <w:jc w:val="both"/>
    </w:pPr>
    <w:rPr>
      <w:rFonts w:ascii="Times New Roman" w:eastAsia="Times New Roman" w:hAnsi="Times New Roman" w:cs="Times New Roman"/>
      <w:sz w:val="24"/>
      <w:szCs w:val="24"/>
      <w:lang w:eastAsia="ru-RU"/>
    </w:rPr>
  </w:style>
  <w:style w:type="paragraph" w:customStyle="1" w:styleId="aff0">
    <w:name w:val="Текст_в_рис_мал"/>
    <w:basedOn w:val="afe"/>
    <w:rsid w:val="00CD3C9E"/>
    <w:pPr>
      <w:jc w:val="left"/>
    </w:pPr>
    <w:rPr>
      <w:i/>
      <w:sz w:val="16"/>
    </w:rPr>
  </w:style>
  <w:style w:type="paragraph" w:customStyle="1" w:styleId="aff1">
    <w:name w:val="Рисунка"/>
    <w:basedOn w:val="Corptext"/>
    <w:rsid w:val="00CD3C9E"/>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123">
    <w:name w:val="ГОСТ Обычный 12 Знак Знак Знак"/>
    <w:basedOn w:val="Fontdeparagrafimplicit"/>
    <w:link w:val="122"/>
    <w:rsid w:val="00CD3C9E"/>
    <w:rPr>
      <w:rFonts w:ascii="Times New Roman" w:eastAsia="Times New Roman" w:hAnsi="Times New Roman" w:cs="Times New Roman"/>
      <w:sz w:val="24"/>
      <w:szCs w:val="24"/>
      <w:lang w:eastAsia="ru-RU"/>
    </w:rPr>
  </w:style>
  <w:style w:type="paragraph" w:customStyle="1" w:styleId="aff2">
    <w:name w:val="ГОСТ Перечисления с &quot;дефисом&quot; Знак"/>
    <w:link w:val="aff3"/>
    <w:rsid w:val="00CD3C9E"/>
    <w:pPr>
      <w:tabs>
        <w:tab w:val="left" w:pos="1134"/>
        <w:tab w:val="num" w:pos="1211"/>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aff3">
    <w:name w:val="ГОСТ Перечисления с &quot;дефисом&quot; Знак Знак"/>
    <w:basedOn w:val="Fontdeparagrafimplicit"/>
    <w:link w:val="aff2"/>
    <w:rsid w:val="00CD3C9E"/>
    <w:rPr>
      <w:rFonts w:ascii="Times New Roman" w:eastAsia="Times New Roman" w:hAnsi="Times New Roman" w:cs="Times New Roman"/>
      <w:sz w:val="24"/>
      <w:szCs w:val="24"/>
      <w:lang w:eastAsia="ru-RU"/>
    </w:rPr>
  </w:style>
  <w:style w:type="paragraph" w:customStyle="1" w:styleId="aff4">
    <w:name w:val="ГОСТ вложенное перечисление с дефисом"/>
    <w:basedOn w:val="aff2"/>
    <w:link w:val="aff5"/>
    <w:rsid w:val="00CD3C9E"/>
    <w:pPr>
      <w:tabs>
        <w:tab w:val="clear" w:pos="1134"/>
        <w:tab w:val="left" w:pos="1843"/>
      </w:tabs>
      <w:ind w:firstLine="1560"/>
    </w:pPr>
  </w:style>
  <w:style w:type="character" w:customStyle="1" w:styleId="aff5">
    <w:name w:val="ГОСТ вложенное перечисление с дефисом Знак"/>
    <w:basedOn w:val="aff3"/>
    <w:link w:val="aff4"/>
    <w:rsid w:val="00CD3C9E"/>
    <w:rPr>
      <w:rFonts w:ascii="Times New Roman" w:eastAsia="Times New Roman" w:hAnsi="Times New Roman" w:cs="Times New Roman"/>
      <w:sz w:val="24"/>
      <w:szCs w:val="24"/>
      <w:lang w:eastAsia="ru-RU"/>
    </w:rPr>
  </w:style>
  <w:style w:type="paragraph" w:customStyle="1" w:styleId="aff6">
    <w:name w:val="ГОСТ Введение Заключение Список источников"/>
    <w:next w:val="122"/>
    <w:rsid w:val="00CD3C9E"/>
    <w:pPr>
      <w:spacing w:before="200" w:after="200" w:line="240" w:lineRule="auto"/>
      <w:jc w:val="center"/>
      <w:outlineLvl w:val="0"/>
    </w:pPr>
    <w:rPr>
      <w:rFonts w:ascii="Arial" w:eastAsia="Times New Roman" w:hAnsi="Arial" w:cs="Times New Roman"/>
      <w:b/>
      <w:sz w:val="28"/>
      <w:szCs w:val="24"/>
      <w:lang w:eastAsia="ru-RU"/>
    </w:rPr>
  </w:style>
  <w:style w:type="paragraph" w:customStyle="1" w:styleId="aff7">
    <w:name w:val="ГОСТ Содержание Перечень обозначений и сокращений"/>
    <w:basedOn w:val="aff6"/>
    <w:next w:val="122"/>
    <w:rsid w:val="00CD3C9E"/>
    <w:pPr>
      <w:tabs>
        <w:tab w:val="num" w:pos="0"/>
      </w:tabs>
      <w:spacing w:after="360"/>
      <w:outlineLvl w:val="9"/>
    </w:pPr>
    <w:rPr>
      <w:rFonts w:ascii="Times New Roman" w:hAnsi="Times New Roman"/>
      <w:sz w:val="32"/>
    </w:rPr>
  </w:style>
  <w:style w:type="paragraph" w:customStyle="1" w:styleId="aff8">
    <w:name w:val="ГОСТ Список использованных источников"/>
    <w:rsid w:val="00CD3C9E"/>
    <w:pPr>
      <w:tabs>
        <w:tab w:val="num" w:pos="1211"/>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24">
    <w:name w:val="ГОСТ Перечисления 1) 2) ... Знак"/>
    <w:link w:val="125"/>
    <w:rsid w:val="00CD3C9E"/>
    <w:pPr>
      <w:tabs>
        <w:tab w:val="num"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5">
    <w:name w:val="ГОСТ Перечисления 1) 2) ... Знак Знак"/>
    <w:basedOn w:val="Fontdeparagrafimplicit"/>
    <w:link w:val="124"/>
    <w:locked/>
    <w:rsid w:val="00CD3C9E"/>
    <w:rPr>
      <w:rFonts w:ascii="Times New Roman" w:eastAsia="Times New Roman" w:hAnsi="Times New Roman" w:cs="Times New Roman"/>
      <w:sz w:val="24"/>
      <w:szCs w:val="24"/>
      <w:lang w:eastAsia="ru-RU"/>
    </w:rPr>
  </w:style>
  <w:style w:type="paragraph" w:customStyle="1" w:styleId="aff9">
    <w:name w:val="Нормальный"/>
    <w:rsid w:val="00CD3C9E"/>
    <w:pPr>
      <w:spacing w:after="0" w:line="240" w:lineRule="auto"/>
      <w:jc w:val="center"/>
    </w:pPr>
    <w:rPr>
      <w:rFonts w:ascii="Arial" w:eastAsia="Times New Roman" w:hAnsi="Arial" w:cs="Times New Roman"/>
      <w:b/>
      <w:caps/>
      <w:sz w:val="24"/>
      <w:szCs w:val="20"/>
      <w:lang w:eastAsia="ru-RU"/>
    </w:rPr>
  </w:style>
  <w:style w:type="paragraph" w:customStyle="1" w:styleId="gem">
    <w:name w:val="gem"/>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a">
    <w:name w:val="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6">
    <w:name w:val="уровень1"/>
    <w:basedOn w:val="Normal"/>
    <w:rsid w:val="00CD3C9E"/>
    <w:pPr>
      <w:tabs>
        <w:tab w:val="num" w:pos="1429"/>
      </w:tabs>
      <w:spacing w:after="0" w:line="240" w:lineRule="auto"/>
      <w:ind w:left="1429" w:hanging="360"/>
      <w:jc w:val="both"/>
    </w:pPr>
    <w:rPr>
      <w:rFonts w:ascii="Times New Roman" w:eastAsia="Times New Roman" w:hAnsi="Times New Roman" w:cs="Times New Roman"/>
      <w:b/>
      <w:sz w:val="28"/>
      <w:szCs w:val="24"/>
      <w:lang w:eastAsia="ru-RU"/>
    </w:rPr>
  </w:style>
  <w:style w:type="paragraph" w:customStyle="1" w:styleId="2">
    <w:name w:val="уровень2"/>
    <w:basedOn w:val="Normal"/>
    <w:rsid w:val="00CD3C9E"/>
    <w:pPr>
      <w:numPr>
        <w:ilvl w:val="1"/>
      </w:numPr>
      <w:tabs>
        <w:tab w:val="num" w:pos="567"/>
      </w:tabs>
      <w:spacing w:after="0" w:line="240" w:lineRule="auto"/>
      <w:ind w:left="567" w:hanging="340"/>
      <w:jc w:val="both"/>
    </w:pPr>
    <w:rPr>
      <w:rFonts w:ascii="Times New Roman" w:eastAsia="Times New Roman" w:hAnsi="Times New Roman" w:cs="Times New Roman"/>
      <w:b/>
      <w:sz w:val="24"/>
      <w:szCs w:val="24"/>
      <w:lang w:eastAsia="ru-RU"/>
    </w:rPr>
  </w:style>
  <w:style w:type="paragraph" w:customStyle="1" w:styleId="21">
    <w:name w:val="Основной текст с отступом 21"/>
    <w:basedOn w:val="Normal"/>
    <w:rsid w:val="00CD3C9E"/>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rsid w:val="00CD3C9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D3C9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3">
    <w:name w:val="c3"/>
    <w:basedOn w:val="Fontdeparagrafimplicit"/>
    <w:rsid w:val="00CD3C9E"/>
  </w:style>
  <w:style w:type="character" w:customStyle="1" w:styleId="c1">
    <w:name w:val="c1"/>
    <w:basedOn w:val="Fontdeparagrafimplicit"/>
    <w:rsid w:val="00CD3C9E"/>
  </w:style>
  <w:style w:type="paragraph" w:styleId="Listcumarcatori">
    <w:name w:val="List Bullet"/>
    <w:basedOn w:val="Normal"/>
    <w:autoRedefine/>
    <w:rsid w:val="00CD3C9E"/>
    <w:pPr>
      <w:keepNext/>
      <w:spacing w:after="60" w:line="240" w:lineRule="auto"/>
      <w:ind w:left="1021"/>
      <w:jc w:val="both"/>
    </w:pPr>
    <w:rPr>
      <w:rFonts w:ascii="Times New Roman" w:eastAsia="Times New Roman" w:hAnsi="Times New Roman" w:cs="Times New Roman"/>
      <w:bCs/>
      <w:sz w:val="24"/>
      <w:szCs w:val="24"/>
      <w:lang w:eastAsia="ru-RU"/>
    </w:rPr>
  </w:style>
  <w:style w:type="paragraph" w:customStyle="1" w:styleId="Preformatted">
    <w:name w:val="Preformatted"/>
    <w:basedOn w:val="Normal"/>
    <w:rsid w:val="00CD3C9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MS Mincho" w:hAnsi="Courier New" w:cs="Courier New"/>
      <w:sz w:val="20"/>
      <w:szCs w:val="20"/>
      <w:lang w:eastAsia="ja-JP"/>
    </w:rPr>
  </w:style>
  <w:style w:type="paragraph" w:customStyle="1" w:styleId="affb">
    <w:name w:val="Подпункт"/>
    <w:basedOn w:val="Titlu4"/>
    <w:rsid w:val="00CD3C9E"/>
    <w:pPr>
      <w:keepNext/>
      <w:spacing w:before="240" w:beforeAutospacing="0" w:after="60" w:afterAutospacing="0"/>
    </w:pPr>
    <w:rPr>
      <w:b w:val="0"/>
      <w:i/>
      <w:szCs w:val="28"/>
    </w:rPr>
  </w:style>
  <w:style w:type="paragraph" w:customStyle="1" w:styleId="17">
    <w:name w:val="Обычный1"/>
    <w:rsid w:val="00CD3C9E"/>
    <w:pPr>
      <w:widowControl w:val="0"/>
      <w:spacing w:after="0" w:line="300" w:lineRule="auto"/>
      <w:ind w:firstLine="720"/>
    </w:pPr>
    <w:rPr>
      <w:rFonts w:ascii="Arial" w:eastAsia="Times New Roman" w:hAnsi="Arial" w:cs="Times New Roman"/>
      <w:sz w:val="28"/>
      <w:szCs w:val="20"/>
      <w:lang w:eastAsia="ru-RU"/>
    </w:rPr>
  </w:style>
  <w:style w:type="paragraph" w:styleId="Textsimplu">
    <w:name w:val="Plain Text"/>
    <w:aliases w:val="Знак Знак"/>
    <w:basedOn w:val="Normal"/>
    <w:link w:val="TextsimpluCaracter"/>
    <w:rsid w:val="00CD3C9E"/>
    <w:pPr>
      <w:spacing w:after="0" w:line="240" w:lineRule="auto"/>
    </w:pPr>
    <w:rPr>
      <w:rFonts w:ascii="Courier New" w:eastAsia="Times New Roman" w:hAnsi="Courier New" w:cs="Times New Roman"/>
      <w:sz w:val="20"/>
      <w:szCs w:val="20"/>
      <w:lang w:eastAsia="ru-RU"/>
    </w:rPr>
  </w:style>
  <w:style w:type="character" w:customStyle="1" w:styleId="TextsimpluCaracter">
    <w:name w:val="Text simplu Caracter"/>
    <w:aliases w:val="Знак Знак Caracter"/>
    <w:basedOn w:val="Fontdeparagrafimplicit"/>
    <w:link w:val="Textsimplu"/>
    <w:rsid w:val="00CD3C9E"/>
    <w:rPr>
      <w:rFonts w:ascii="Courier New" w:eastAsia="Times New Roman" w:hAnsi="Courier New" w:cs="Times New Roman"/>
      <w:sz w:val="20"/>
      <w:szCs w:val="20"/>
      <w:lang w:eastAsia="ru-RU"/>
    </w:rPr>
  </w:style>
  <w:style w:type="paragraph" w:customStyle="1" w:styleId="affc">
    <w:name w:val="Ненумерованный перечень"/>
    <w:basedOn w:val="Normal"/>
    <w:rsid w:val="00CD3C9E"/>
    <w:pPr>
      <w:tabs>
        <w:tab w:val="num" w:pos="1931"/>
      </w:tabs>
      <w:spacing w:after="0" w:line="240" w:lineRule="auto"/>
      <w:ind w:left="891" w:firstLine="680"/>
    </w:pPr>
    <w:rPr>
      <w:rFonts w:ascii="Times New Roman" w:eastAsia="Times New Roman" w:hAnsi="Times New Roman" w:cs="Times New Roman"/>
      <w:sz w:val="24"/>
      <w:szCs w:val="24"/>
      <w:lang w:eastAsia="ru-RU"/>
    </w:rPr>
  </w:style>
  <w:style w:type="paragraph" w:customStyle="1" w:styleId="6">
    <w:name w:val="Обычный (веб)6"/>
    <w:basedOn w:val="Normal"/>
    <w:rsid w:val="00CD3C9E"/>
    <w:pPr>
      <w:spacing w:after="0" w:line="240" w:lineRule="auto"/>
    </w:pPr>
    <w:rPr>
      <w:rFonts w:ascii="Times New Roman" w:eastAsia="Times New Roman" w:hAnsi="Times New Roman" w:cs="Times New Roman"/>
      <w:sz w:val="24"/>
      <w:szCs w:val="24"/>
      <w:lang w:eastAsia="ru-RU"/>
    </w:rPr>
  </w:style>
  <w:style w:type="paragraph" w:styleId="Titlu">
    <w:name w:val="Title"/>
    <w:basedOn w:val="Normal"/>
    <w:link w:val="TitluCaracter"/>
    <w:uiPriority w:val="10"/>
    <w:qFormat/>
    <w:rsid w:val="00CD3C9E"/>
    <w:pPr>
      <w:spacing w:after="0" w:line="240" w:lineRule="auto"/>
      <w:ind w:left="9356"/>
      <w:jc w:val="center"/>
    </w:pPr>
    <w:rPr>
      <w:rFonts w:ascii="Times New Roman" w:eastAsia="Times New Roman" w:hAnsi="Times New Roman" w:cs="Times New Roman"/>
      <w:b/>
      <w:sz w:val="28"/>
      <w:szCs w:val="20"/>
      <w:lang w:eastAsia="ru-RU"/>
    </w:rPr>
  </w:style>
  <w:style w:type="character" w:customStyle="1" w:styleId="TitluCaracter">
    <w:name w:val="Titlu Caracter"/>
    <w:basedOn w:val="Fontdeparagrafimplicit"/>
    <w:link w:val="Titlu"/>
    <w:uiPriority w:val="10"/>
    <w:rsid w:val="00CD3C9E"/>
    <w:rPr>
      <w:rFonts w:ascii="Times New Roman" w:eastAsia="Times New Roman" w:hAnsi="Times New Roman" w:cs="Times New Roman"/>
      <w:b/>
      <w:sz w:val="28"/>
      <w:szCs w:val="20"/>
      <w:lang w:eastAsia="ru-RU"/>
    </w:rPr>
  </w:style>
  <w:style w:type="paragraph" w:styleId="Textbloc">
    <w:name w:val="Block Text"/>
    <w:basedOn w:val="Normal"/>
    <w:rsid w:val="00CD3C9E"/>
    <w:pPr>
      <w:spacing w:after="0" w:line="240" w:lineRule="auto"/>
      <w:ind w:left="113" w:right="113"/>
    </w:pPr>
    <w:rPr>
      <w:rFonts w:ascii="Times New Roman" w:eastAsia="Times New Roman" w:hAnsi="Times New Roman" w:cs="Times New Roman"/>
      <w:sz w:val="24"/>
      <w:szCs w:val="20"/>
      <w:lang w:eastAsia="ru-RU"/>
    </w:rPr>
  </w:style>
  <w:style w:type="paragraph" w:customStyle="1" w:styleId="affd">
    <w:name w:val="Подпись рисунка"/>
    <w:basedOn w:val="Normal"/>
    <w:rsid w:val="00CD3C9E"/>
    <w:pPr>
      <w:spacing w:after="120" w:line="240" w:lineRule="auto"/>
      <w:ind w:firstLine="567"/>
      <w:jc w:val="center"/>
    </w:pPr>
    <w:rPr>
      <w:rFonts w:ascii="Times New Roman" w:eastAsia="Times New Roman" w:hAnsi="Times New Roman" w:cs="Times New Roman"/>
      <w:b/>
      <w:sz w:val="20"/>
      <w:szCs w:val="20"/>
      <w:lang w:eastAsia="ru-RU"/>
    </w:rPr>
  </w:style>
  <w:style w:type="paragraph" w:customStyle="1" w:styleId="affe">
    <w:name w:val="Основной"/>
    <w:basedOn w:val="Normal"/>
    <w:autoRedefine/>
    <w:rsid w:val="00CD3C9E"/>
    <w:pPr>
      <w:tabs>
        <w:tab w:val="left" w:pos="8789"/>
      </w:tabs>
      <w:spacing w:after="0" w:line="288" w:lineRule="auto"/>
      <w:ind w:firstLine="851"/>
      <w:jc w:val="both"/>
    </w:pPr>
    <w:rPr>
      <w:rFonts w:ascii="Times New Roman" w:eastAsia="Times New Roman" w:hAnsi="Times New Roman" w:cs="Times New Roman"/>
      <w:sz w:val="28"/>
      <w:szCs w:val="20"/>
      <w:lang w:eastAsia="ru-RU"/>
    </w:rPr>
  </w:style>
  <w:style w:type="paragraph" w:customStyle="1" w:styleId="afff">
    <w:name w:val="Подпись рисунка Знак Знак"/>
    <w:basedOn w:val="Normal"/>
    <w:link w:val="afff0"/>
    <w:rsid w:val="00CD3C9E"/>
    <w:pPr>
      <w:spacing w:after="120" w:line="240" w:lineRule="auto"/>
      <w:ind w:firstLine="567"/>
      <w:jc w:val="center"/>
    </w:pPr>
    <w:rPr>
      <w:rFonts w:ascii="Times New Roman" w:eastAsia="Times New Roman" w:hAnsi="Times New Roman" w:cs="Times New Roman"/>
      <w:b/>
      <w:sz w:val="24"/>
      <w:szCs w:val="24"/>
      <w:lang w:eastAsia="ru-RU"/>
    </w:rPr>
  </w:style>
  <w:style w:type="character" w:customStyle="1" w:styleId="afff0">
    <w:name w:val="Подпись рисунка Знак Знак Знак"/>
    <w:basedOn w:val="Fontdeparagrafimplicit"/>
    <w:link w:val="afff"/>
    <w:rsid w:val="00CD3C9E"/>
    <w:rPr>
      <w:rFonts w:ascii="Times New Roman" w:eastAsia="Times New Roman" w:hAnsi="Times New Roman" w:cs="Times New Roman"/>
      <w:b/>
      <w:sz w:val="24"/>
      <w:szCs w:val="24"/>
      <w:lang w:eastAsia="ru-RU"/>
    </w:rPr>
  </w:style>
  <w:style w:type="paragraph" w:customStyle="1" w:styleId="afff1">
    <w:name w:val="Объект"/>
    <w:basedOn w:val="Normal"/>
    <w:next w:val="Normal"/>
    <w:rsid w:val="00CD3C9E"/>
    <w:pPr>
      <w:keepNext/>
      <w:spacing w:before="200" w:after="240" w:line="240" w:lineRule="auto"/>
      <w:jc w:val="center"/>
    </w:pPr>
    <w:rPr>
      <w:rFonts w:ascii="Times New Roman" w:eastAsia="Times New Roman" w:hAnsi="Times New Roman" w:cs="Times New Roman"/>
      <w:sz w:val="24"/>
      <w:szCs w:val="24"/>
      <w:lang w:eastAsia="ru-RU"/>
    </w:rPr>
  </w:style>
  <w:style w:type="paragraph" w:styleId="Corptext3">
    <w:name w:val="Body Text 3"/>
    <w:basedOn w:val="Normal"/>
    <w:link w:val="Corptext3Caracter"/>
    <w:rsid w:val="00CD3C9E"/>
    <w:pPr>
      <w:spacing w:after="0" w:line="240" w:lineRule="auto"/>
    </w:pPr>
    <w:rPr>
      <w:rFonts w:ascii="Times New Roman" w:eastAsia="Times New Roman" w:hAnsi="Times New Roman" w:cs="Times New Roman"/>
      <w:sz w:val="14"/>
      <w:szCs w:val="20"/>
      <w:lang w:eastAsia="ru-RU"/>
    </w:rPr>
  </w:style>
  <w:style w:type="character" w:customStyle="1" w:styleId="Corptext3Caracter">
    <w:name w:val="Corp text 3 Caracter"/>
    <w:basedOn w:val="Fontdeparagrafimplicit"/>
    <w:link w:val="Corptext3"/>
    <w:rsid w:val="00CD3C9E"/>
    <w:rPr>
      <w:rFonts w:ascii="Times New Roman" w:eastAsia="Times New Roman" w:hAnsi="Times New Roman" w:cs="Times New Roman"/>
      <w:sz w:val="14"/>
      <w:szCs w:val="20"/>
      <w:lang w:eastAsia="ru-RU"/>
    </w:rPr>
  </w:style>
  <w:style w:type="paragraph" w:styleId="List">
    <w:name w:val="List"/>
    <w:basedOn w:val="Normal"/>
    <w:rsid w:val="00CD3C9E"/>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Nonformat">
    <w:name w:val="ConsNonformat"/>
    <w:rsid w:val="00CD3C9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8">
    <w:name w:val="Знак1 Знак Знак Знак Знак Знак 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200">
    <w:name w:val="Стиль ГОСТ Обычный 12 + Первая строка:  0 см"/>
    <w:basedOn w:val="122"/>
    <w:rsid w:val="00CD3C9E"/>
    <w:pPr>
      <w:ind w:left="2268" w:firstLine="0"/>
    </w:pPr>
    <w:rPr>
      <w:szCs w:val="20"/>
    </w:rPr>
  </w:style>
  <w:style w:type="paragraph" w:customStyle="1" w:styleId="afff2">
    <w:name w:val="Название таблицы ГОСТ"/>
    <w:basedOn w:val="Legend"/>
    <w:link w:val="afff3"/>
    <w:rsid w:val="00CD3C9E"/>
    <w:pPr>
      <w:widowControl w:val="0"/>
      <w:autoSpaceDE w:val="0"/>
      <w:autoSpaceDN w:val="0"/>
      <w:adjustRightInd w:val="0"/>
      <w:spacing w:before="120" w:after="120" w:line="360" w:lineRule="auto"/>
      <w:jc w:val="both"/>
    </w:pPr>
    <w:rPr>
      <w:rFonts w:ascii="Times New Roman" w:eastAsia="Times New Roman" w:hAnsi="Times New Roman"/>
      <w:b w:val="0"/>
      <w:color w:val="44546A"/>
      <w:sz w:val="24"/>
    </w:rPr>
  </w:style>
  <w:style w:type="character" w:customStyle="1" w:styleId="afff3">
    <w:name w:val="Название таблицы ГОСТ Знак"/>
    <w:basedOn w:val="LegendCaracter"/>
    <w:link w:val="afff2"/>
    <w:rsid w:val="00CD3C9E"/>
    <w:rPr>
      <w:rFonts w:ascii="Times New Roman" w:eastAsia="Times New Roman" w:hAnsi="Times New Roman" w:cs="Times New Roman"/>
      <w:b w:val="0"/>
      <w:color w:val="44546A"/>
      <w:kern w:val="28"/>
      <w:sz w:val="24"/>
      <w:szCs w:val="20"/>
      <w:lang w:eastAsia="ru-RU"/>
    </w:rPr>
  </w:style>
  <w:style w:type="paragraph" w:customStyle="1" w:styleId="afff4">
    <w:name w:val="Стиль Название таблицы ГОСТ"/>
    <w:basedOn w:val="afff2"/>
    <w:link w:val="afff5"/>
    <w:rsid w:val="00CD3C9E"/>
  </w:style>
  <w:style w:type="character" w:customStyle="1" w:styleId="afff5">
    <w:name w:val="Стиль Название таблицы ГОСТ Знак"/>
    <w:basedOn w:val="afff3"/>
    <w:link w:val="afff4"/>
    <w:rsid w:val="00CD3C9E"/>
    <w:rPr>
      <w:rFonts w:ascii="Times New Roman" w:eastAsia="Times New Roman" w:hAnsi="Times New Roman" w:cs="Times New Roman"/>
      <w:b w:val="0"/>
      <w:color w:val="44546A"/>
      <w:kern w:val="28"/>
      <w:sz w:val="24"/>
      <w:szCs w:val="20"/>
      <w:lang w:eastAsia="ru-RU"/>
    </w:rPr>
  </w:style>
  <w:style w:type="paragraph" w:customStyle="1" w:styleId="afff6">
    <w:name w:val="ГОСТ Название таблицы"/>
    <w:basedOn w:val="Normal"/>
    <w:link w:val="afff7"/>
    <w:qFormat/>
    <w:rsid w:val="00CD3C9E"/>
    <w:pPr>
      <w:spacing w:after="0" w:line="360" w:lineRule="auto"/>
    </w:pPr>
    <w:rPr>
      <w:rFonts w:ascii="Times New Roman" w:eastAsia="Times New Roman" w:hAnsi="Times New Roman" w:cs="Times New Roman"/>
      <w:color w:val="44546A"/>
      <w:kern w:val="28"/>
      <w:sz w:val="24"/>
      <w:szCs w:val="20"/>
      <w:lang w:eastAsia="ru-RU"/>
    </w:rPr>
  </w:style>
  <w:style w:type="character" w:customStyle="1" w:styleId="afff7">
    <w:name w:val="ГОСТ Название таблицы Знак"/>
    <w:basedOn w:val="LegendCaracter"/>
    <w:link w:val="afff6"/>
    <w:rsid w:val="00CD3C9E"/>
    <w:rPr>
      <w:rFonts w:ascii="Times New Roman" w:eastAsia="Times New Roman" w:hAnsi="Times New Roman" w:cs="Times New Roman"/>
      <w:b w:val="0"/>
      <w:color w:val="44546A"/>
      <w:kern w:val="28"/>
      <w:sz w:val="24"/>
      <w:szCs w:val="20"/>
      <w:lang w:eastAsia="ru-RU"/>
    </w:rPr>
  </w:style>
  <w:style w:type="paragraph" w:customStyle="1" w:styleId="afff8">
    <w:name w:val="Осн.текст"/>
    <w:basedOn w:val="Normal"/>
    <w:rsid w:val="00CD3C9E"/>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19">
    <w:name w:val="Титул 1"/>
    <w:basedOn w:val="Normal"/>
    <w:rsid w:val="00CD3C9E"/>
    <w:pPr>
      <w:spacing w:after="0" w:line="240" w:lineRule="auto"/>
      <w:jc w:val="center"/>
    </w:pPr>
    <w:rPr>
      <w:rFonts w:ascii="Times New Roman" w:eastAsia="Times New Roman" w:hAnsi="Times New Roman" w:cs="Times New Roman"/>
      <w:b/>
      <w:caps/>
      <w:sz w:val="28"/>
      <w:szCs w:val="28"/>
      <w:lang w:eastAsia="ru-RU"/>
    </w:rPr>
  </w:style>
  <w:style w:type="paragraph" w:customStyle="1" w:styleId="20">
    <w:name w:val="Титул 2"/>
    <w:basedOn w:val="Normal"/>
    <w:rsid w:val="00CD3C9E"/>
    <w:pPr>
      <w:spacing w:after="0" w:line="240" w:lineRule="auto"/>
      <w:jc w:val="center"/>
    </w:pPr>
    <w:rPr>
      <w:rFonts w:ascii="Times New Roman" w:eastAsia="Times New Roman" w:hAnsi="Times New Roman" w:cs="Times New Roman"/>
      <w:caps/>
      <w:sz w:val="32"/>
      <w:szCs w:val="32"/>
      <w:lang w:eastAsia="ru-RU"/>
    </w:rPr>
  </w:style>
  <w:style w:type="paragraph" w:customStyle="1" w:styleId="3">
    <w:name w:val="Титул 3"/>
    <w:basedOn w:val="Normal"/>
    <w:rsid w:val="00CD3C9E"/>
    <w:pPr>
      <w:spacing w:after="0" w:line="240" w:lineRule="auto"/>
      <w:jc w:val="center"/>
    </w:pPr>
    <w:rPr>
      <w:rFonts w:ascii="Times New Roman" w:eastAsia="Times New Roman" w:hAnsi="Times New Roman" w:cs="Times New Roman"/>
      <w:sz w:val="28"/>
      <w:szCs w:val="28"/>
      <w:lang w:eastAsia="ru-RU"/>
    </w:rPr>
  </w:style>
  <w:style w:type="paragraph" w:customStyle="1" w:styleId="PlainText2">
    <w:name w:val="Plain Text2"/>
    <w:basedOn w:val="Normal"/>
    <w:rsid w:val="00CD3C9E"/>
    <w:pPr>
      <w:spacing w:after="0" w:line="240" w:lineRule="auto"/>
    </w:pPr>
    <w:rPr>
      <w:rFonts w:ascii="Courier New" w:eastAsia="Times New Roman" w:hAnsi="Courier New" w:cs="Times New Roman"/>
      <w:sz w:val="20"/>
      <w:szCs w:val="20"/>
      <w:lang w:eastAsia="ru-RU"/>
    </w:rPr>
  </w:style>
  <w:style w:type="paragraph" w:customStyle="1" w:styleId="PlainText1105">
    <w:name w:val="Стиль Plain Text + по ширине Слева:  1 см Первая строка:  1.05 см..."/>
    <w:basedOn w:val="PlainText2"/>
    <w:autoRedefine/>
    <w:rsid w:val="00CD3C9E"/>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Normal"/>
    <w:rsid w:val="00CD3C9E"/>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126">
    <w:name w:val="ГОСТ Обычный 12 Знак Знак Знак Знак Знак"/>
    <w:basedOn w:val="Fontdeparagrafimplicit"/>
    <w:link w:val="127"/>
    <w:rsid w:val="00CD3C9E"/>
    <w:rPr>
      <w:rFonts w:ascii="Arial" w:hAnsi="Arial"/>
      <w:sz w:val="24"/>
      <w:szCs w:val="24"/>
      <w:lang w:eastAsia="ru-RU"/>
    </w:rPr>
  </w:style>
  <w:style w:type="paragraph" w:customStyle="1" w:styleId="127">
    <w:name w:val="ГОСТ Обычный 12 Знак Знак Знак Знак"/>
    <w:link w:val="126"/>
    <w:rsid w:val="00CD3C9E"/>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Fontdeparagrafimplicit"/>
    <w:link w:val="TimesNewRoman150"/>
    <w:rsid w:val="00CD3C9E"/>
    <w:rPr>
      <w:bCs/>
      <w:sz w:val="24"/>
      <w:szCs w:val="24"/>
      <w:lang w:eastAsia="ru-RU"/>
    </w:rPr>
  </w:style>
  <w:style w:type="paragraph" w:customStyle="1" w:styleId="TimesNewRoman150">
    <w:name w:val="Стиль Times New Roman Первая строка:  15 см Междустр.интервал:  ... Знак"/>
    <w:basedOn w:val="Normal"/>
    <w:link w:val="TimesNewRoman15"/>
    <w:rsid w:val="00CD3C9E"/>
    <w:pPr>
      <w:spacing w:after="0" w:line="360" w:lineRule="auto"/>
      <w:ind w:firstLine="851"/>
      <w:jc w:val="both"/>
    </w:pPr>
    <w:rPr>
      <w:bCs/>
      <w:sz w:val="24"/>
      <w:szCs w:val="24"/>
      <w:lang w:eastAsia="ru-RU"/>
    </w:rPr>
  </w:style>
  <w:style w:type="character" w:customStyle="1" w:styleId="1TimesNewRoman">
    <w:name w:val="Стиль 1 Текст + Times New Roman Междустр.интервал:  полуторный Знак Знак"/>
    <w:basedOn w:val="TextsimpluCaracter"/>
    <w:link w:val="1TimesNewRoman0"/>
    <w:rsid w:val="00CD3C9E"/>
    <w:rPr>
      <w:rFonts w:ascii="Courier New" w:eastAsia="Times New Roman" w:hAnsi="Courier New" w:cs="Times New Roman"/>
      <w:sz w:val="24"/>
      <w:szCs w:val="24"/>
      <w:lang w:eastAsia="ru-RU"/>
    </w:rPr>
  </w:style>
  <w:style w:type="paragraph" w:customStyle="1" w:styleId="1TimesNewRoman0">
    <w:name w:val="Стиль 1 Текст + Times New Roman Междустр.интервал:  полуторный Знак"/>
    <w:basedOn w:val="Textsimplu"/>
    <w:link w:val="1TimesNewRoman"/>
    <w:rsid w:val="00CD3C9E"/>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Normal"/>
    <w:rsid w:val="00CD3C9E"/>
    <w:pPr>
      <w:spacing w:after="0" w:line="360" w:lineRule="auto"/>
      <w:ind w:firstLine="851"/>
      <w:jc w:val="both"/>
    </w:pPr>
    <w:rPr>
      <w:rFonts w:ascii="Arial" w:eastAsia="Times New Roman" w:hAnsi="Arial" w:cs="Times New Roman"/>
      <w:bCs/>
      <w:sz w:val="24"/>
      <w:szCs w:val="24"/>
      <w:lang w:eastAsia="ru-RU"/>
    </w:rPr>
  </w:style>
  <w:style w:type="paragraph" w:customStyle="1" w:styleId="1TimesNewRoman1">
    <w:name w:val="Стиль 1 Текст + Times New Roman Междустр.интервал:  полуторный"/>
    <w:basedOn w:val="Textsimplu"/>
    <w:rsid w:val="00CD3C9E"/>
    <w:pPr>
      <w:spacing w:line="360" w:lineRule="auto"/>
      <w:ind w:firstLine="851"/>
      <w:jc w:val="both"/>
    </w:pPr>
    <w:rPr>
      <w:rFonts w:ascii="Arial" w:hAnsi="Arial"/>
      <w:sz w:val="24"/>
      <w:szCs w:val="24"/>
    </w:rPr>
  </w:style>
  <w:style w:type="paragraph" w:customStyle="1" w:styleId="210">
    <w:name w:val="Основной текст 21"/>
    <w:basedOn w:val="Normal"/>
    <w:rsid w:val="00CD3C9E"/>
    <w:pPr>
      <w:widowControl w:val="0"/>
      <w:spacing w:after="222" w:line="240" w:lineRule="auto"/>
      <w:ind w:firstLine="709"/>
      <w:jc w:val="both"/>
    </w:pPr>
    <w:rPr>
      <w:rFonts w:ascii="Times New Roman" w:eastAsia="Times New Roman" w:hAnsi="Times New Roman" w:cs="Times New Roman"/>
      <w:sz w:val="28"/>
      <w:szCs w:val="20"/>
      <w:lang w:eastAsia="ru-RU"/>
    </w:rPr>
  </w:style>
  <w:style w:type="paragraph" w:customStyle="1" w:styleId="Myct1">
    <w:name w:val="My_ct_1"/>
    <w:basedOn w:val="Normal"/>
    <w:rsid w:val="00CD3C9E"/>
    <w:pPr>
      <w:spacing w:after="0" w:line="240" w:lineRule="auto"/>
      <w:ind w:firstLine="567"/>
      <w:jc w:val="both"/>
    </w:pPr>
    <w:rPr>
      <w:rFonts w:ascii="Times New Roman" w:eastAsia="Times New Roman" w:hAnsi="Times New Roman" w:cs="Times New Roman"/>
      <w:sz w:val="28"/>
      <w:szCs w:val="20"/>
      <w:lang w:val="en-US" w:eastAsia="ru-RU"/>
    </w:rPr>
  </w:style>
  <w:style w:type="paragraph" w:customStyle="1" w:styleId="perechisl">
    <w:name w:val="perechisl"/>
    <w:basedOn w:val="Normal"/>
    <w:rsid w:val="00CD3C9E"/>
    <w:pPr>
      <w:tabs>
        <w:tab w:val="num" w:pos="360"/>
        <w:tab w:val="left" w:pos="1134"/>
      </w:tabs>
      <w:spacing w:after="0" w:line="240" w:lineRule="auto"/>
      <w:ind w:firstLine="851"/>
      <w:jc w:val="both"/>
    </w:pPr>
    <w:rPr>
      <w:rFonts w:ascii="Times New Roman" w:eastAsia="Times New Roman" w:hAnsi="Times New Roman" w:cs="Times New Roman"/>
      <w:sz w:val="24"/>
      <w:szCs w:val="20"/>
      <w:lang w:eastAsia="ru-RU"/>
    </w:rPr>
  </w:style>
  <w:style w:type="paragraph" w:customStyle="1" w:styleId="PlainText1">
    <w:name w:val="Plain Text1"/>
    <w:basedOn w:val="Normal"/>
    <w:rsid w:val="00CD3C9E"/>
    <w:pPr>
      <w:widowControl w:val="0"/>
      <w:spacing w:after="0" w:line="240" w:lineRule="auto"/>
    </w:pPr>
    <w:rPr>
      <w:rFonts w:ascii="Courier New" w:eastAsia="Times New Roman" w:hAnsi="Courier New" w:cs="Times New Roman"/>
      <w:bCs/>
      <w:color w:val="000000"/>
      <w:kern w:val="20"/>
      <w:sz w:val="24"/>
      <w:szCs w:val="20"/>
      <w:lang w:eastAsia="ru-RU"/>
    </w:rPr>
  </w:style>
  <w:style w:type="paragraph" w:customStyle="1" w:styleId="My1">
    <w:name w:val="My. Простой список 1"/>
    <w:basedOn w:val="Normal"/>
    <w:rsid w:val="00CD3C9E"/>
    <w:pPr>
      <w:tabs>
        <w:tab w:val="num" w:pos="1080"/>
      </w:tabs>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paragraph" w:customStyle="1" w:styleId="Mystyle1">
    <w:name w:val="My_style_1"/>
    <w:basedOn w:val="Normal"/>
    <w:rsid w:val="00CD3C9E"/>
    <w:pPr>
      <w:tabs>
        <w:tab w:val="left" w:pos="8460"/>
      </w:tabs>
      <w:autoSpaceDE w:val="0"/>
      <w:autoSpaceDN w:val="0"/>
      <w:spacing w:before="60" w:after="60" w:line="240" w:lineRule="auto"/>
      <w:ind w:firstLine="567"/>
      <w:jc w:val="both"/>
    </w:pPr>
    <w:rPr>
      <w:rFonts w:ascii="Times New Roman" w:eastAsia="Times New Roman" w:hAnsi="Times New Roman" w:cs="Times New Roman"/>
      <w:sz w:val="28"/>
      <w:szCs w:val="20"/>
      <w:lang w:val="en-US" w:eastAsia="ru-RU"/>
    </w:rPr>
  </w:style>
  <w:style w:type="paragraph" w:customStyle="1" w:styleId="body">
    <w:name w:val="body"/>
    <w:basedOn w:val="Corptext"/>
    <w:rsid w:val="00CD3C9E"/>
    <w:pPr>
      <w:spacing w:after="120"/>
      <w:ind w:left="720"/>
      <w:jc w:val="both"/>
    </w:pPr>
    <w:rPr>
      <w:rFonts w:ascii="Times New Roman" w:eastAsia="Times New Roman" w:hAnsi="Times New Roman"/>
      <w:szCs w:val="24"/>
      <w:lang w:val="lv-LV"/>
    </w:rPr>
  </w:style>
  <w:style w:type="character" w:customStyle="1" w:styleId="bold1">
    <w:name w:val="bold1"/>
    <w:basedOn w:val="Fontdeparagrafimplicit"/>
    <w:rsid w:val="00CD3C9E"/>
    <w:rPr>
      <w:b/>
      <w:bCs/>
    </w:rPr>
  </w:style>
  <w:style w:type="character" w:customStyle="1" w:styleId="m1">
    <w:name w:val="m1"/>
    <w:basedOn w:val="Fontdeparagrafimplicit"/>
    <w:rsid w:val="00CD3C9E"/>
    <w:rPr>
      <w:color w:val="0000FF"/>
    </w:rPr>
  </w:style>
  <w:style w:type="character" w:customStyle="1" w:styleId="pi1">
    <w:name w:val="pi1"/>
    <w:basedOn w:val="Fontdeparagrafimplicit"/>
    <w:rsid w:val="00CD3C9E"/>
    <w:rPr>
      <w:color w:val="0000FF"/>
    </w:rPr>
  </w:style>
  <w:style w:type="character" w:customStyle="1" w:styleId="t1">
    <w:name w:val="t1"/>
    <w:basedOn w:val="Fontdeparagrafimplicit"/>
    <w:rsid w:val="00CD3C9E"/>
    <w:rPr>
      <w:color w:val="990000"/>
    </w:rPr>
  </w:style>
  <w:style w:type="character" w:customStyle="1" w:styleId="b1">
    <w:name w:val="b1"/>
    <w:basedOn w:val="Fontdeparagrafimplicit"/>
    <w:rsid w:val="00CD3C9E"/>
    <w:rPr>
      <w:rFonts w:ascii="Courier New" w:hAnsi="Courier New" w:cs="Courier New" w:hint="default"/>
      <w:b/>
      <w:bCs/>
      <w:strike w:val="0"/>
      <w:dstrike w:val="0"/>
      <w:color w:val="FF0000"/>
      <w:u w:val="none"/>
      <w:effect w:val="none"/>
    </w:rPr>
  </w:style>
  <w:style w:type="character" w:customStyle="1" w:styleId="tx1">
    <w:name w:val="tx1"/>
    <w:basedOn w:val="Fontdeparagrafimplicit"/>
    <w:rsid w:val="00CD3C9E"/>
    <w:rPr>
      <w:b/>
      <w:bCs/>
    </w:rPr>
  </w:style>
  <w:style w:type="character" w:customStyle="1" w:styleId="afff9">
    <w:name w:val="Подпись рисунка Знак Знак Знак Знак"/>
    <w:basedOn w:val="Fontdeparagrafimplicit"/>
    <w:rsid w:val="00CD3C9E"/>
    <w:rPr>
      <w:b/>
      <w:sz w:val="24"/>
      <w:szCs w:val="24"/>
      <w:lang w:val="ru-RU" w:eastAsia="ru-RU" w:bidi="ar-SA"/>
    </w:rPr>
  </w:style>
  <w:style w:type="character" w:customStyle="1" w:styleId="afffa">
    <w:name w:val="Название таблицы ГОСТ Знак Знак"/>
    <w:basedOn w:val="Fontdeparagrafimplicit"/>
    <w:rsid w:val="00CD3C9E"/>
    <w:rPr>
      <w:b/>
      <w:bCs/>
      <w:sz w:val="24"/>
      <w:lang w:val="ru-RU" w:eastAsia="ru-RU" w:bidi="ar-SA"/>
    </w:rPr>
  </w:style>
  <w:style w:type="paragraph" w:customStyle="1" w:styleId="afffb">
    <w:name w:val="Стиль Название таблицы ГОСТ Знак Знак"/>
    <w:link w:val="afffc"/>
    <w:rsid w:val="00CD3C9E"/>
    <w:pPr>
      <w:widowControl w:val="0"/>
      <w:autoSpaceDE w:val="0"/>
      <w:autoSpaceDN w:val="0"/>
      <w:adjustRightInd w:val="0"/>
      <w:spacing w:before="120" w:after="120" w:line="360" w:lineRule="auto"/>
      <w:jc w:val="both"/>
    </w:pPr>
    <w:rPr>
      <w:rFonts w:ascii="Times New Roman" w:eastAsia="Times New Roman" w:hAnsi="Times New Roman" w:cs="Times New Roman"/>
      <w:b/>
      <w:bCs/>
      <w:sz w:val="20"/>
      <w:szCs w:val="20"/>
      <w:lang w:eastAsia="ru-RU"/>
    </w:rPr>
  </w:style>
  <w:style w:type="character" w:customStyle="1" w:styleId="afffc">
    <w:name w:val="Стиль Название таблицы ГОСТ Знак Знак Знак"/>
    <w:basedOn w:val="afffa"/>
    <w:link w:val="afffb"/>
    <w:rsid w:val="00CD3C9E"/>
    <w:rPr>
      <w:rFonts w:ascii="Times New Roman" w:eastAsia="Times New Roman" w:hAnsi="Times New Roman" w:cs="Times New Roman"/>
      <w:b/>
      <w:bCs/>
      <w:sz w:val="20"/>
      <w:szCs w:val="20"/>
      <w:lang w:val="ru-RU" w:eastAsia="ru-RU" w:bidi="ar-SA"/>
    </w:rPr>
  </w:style>
  <w:style w:type="character" w:customStyle="1" w:styleId="doc-label">
    <w:name w:val="doc-label"/>
    <w:basedOn w:val="Fontdeparagrafimplicit"/>
    <w:rsid w:val="00CD3C9E"/>
  </w:style>
  <w:style w:type="character" w:styleId="MostrHTML">
    <w:name w:val="HTML Sample"/>
    <w:basedOn w:val="Fontdeparagrafimplicit"/>
    <w:rsid w:val="00CD3C9E"/>
    <w:rPr>
      <w:rFonts w:ascii="Courier New" w:hAnsi="Courier New" w:cs="Courier New"/>
    </w:rPr>
  </w:style>
  <w:style w:type="paragraph" w:customStyle="1" w:styleId="afffd">
    <w:name w:val="ГОСТ Введ Закл Перечень источ Перечень сокращ"/>
    <w:next w:val="121"/>
    <w:rsid w:val="00CD3C9E"/>
    <w:pPr>
      <w:pageBreakBefore/>
      <w:spacing w:after="360" w:line="360" w:lineRule="auto"/>
      <w:ind w:firstLine="851"/>
      <w:outlineLvl w:val="0"/>
    </w:pPr>
    <w:rPr>
      <w:rFonts w:ascii="Times New Roman" w:eastAsia="Times New Roman" w:hAnsi="Times New Roman" w:cs="Times New Roman"/>
      <w:b/>
      <w:sz w:val="32"/>
      <w:szCs w:val="24"/>
      <w:lang w:eastAsia="ru-RU"/>
    </w:rPr>
  </w:style>
  <w:style w:type="paragraph" w:customStyle="1" w:styleId="afffe">
    <w:name w:val="ГОСТ Содержание"/>
    <w:basedOn w:val="afffd"/>
    <w:next w:val="121"/>
    <w:rsid w:val="00CD3C9E"/>
    <w:pPr>
      <w:tabs>
        <w:tab w:val="num" w:pos="0"/>
      </w:tabs>
      <w:outlineLvl w:val="9"/>
    </w:pPr>
  </w:style>
  <w:style w:type="character" w:customStyle="1" w:styleId="112">
    <w:name w:val="ГОСТ Заголовок 1.1 Знак"/>
    <w:basedOn w:val="Fontdeparagrafimplicit"/>
    <w:rsid w:val="00CD3C9E"/>
    <w:rPr>
      <w:rFonts w:ascii="Arial" w:hAnsi="Arial"/>
      <w:b/>
      <w:i/>
      <w:sz w:val="28"/>
      <w:szCs w:val="24"/>
      <w:lang w:val="en-US" w:eastAsia="ru-RU" w:bidi="ar-SA"/>
    </w:rPr>
  </w:style>
  <w:style w:type="paragraph" w:customStyle="1" w:styleId="1114pt">
    <w:name w:val="Стиль Заголовок 1ЗАГОЛОВОК1 + 14 pt по ширине"/>
    <w:basedOn w:val="Titlu1"/>
    <w:rsid w:val="00CD3C9E"/>
    <w:pPr>
      <w:keepLines w:val="0"/>
      <w:tabs>
        <w:tab w:val="num" w:pos="360"/>
      </w:tabs>
      <w:spacing w:before="0" w:after="120" w:line="240" w:lineRule="auto"/>
      <w:ind w:left="360" w:hanging="360"/>
      <w:jc w:val="both"/>
    </w:pPr>
    <w:rPr>
      <w:rFonts w:ascii="Times New Roman" w:eastAsia="Times New Roman" w:hAnsi="Times New Roman" w:cs="Times New Roman"/>
      <w:bCs/>
      <w:color w:val="auto"/>
      <w:sz w:val="28"/>
      <w:szCs w:val="20"/>
      <w:lang w:eastAsia="ru-RU"/>
    </w:rPr>
  </w:style>
  <w:style w:type="paragraph" w:customStyle="1" w:styleId="212706">
    <w:name w:val="Стиль Заголовок 2 + Слева:  1.27 см Справа:  0 см Перед:  6 пт П..."/>
    <w:basedOn w:val="Titlu2"/>
    <w:rsid w:val="00CD3C9E"/>
    <w:pPr>
      <w:keepLines w:val="0"/>
      <w:tabs>
        <w:tab w:val="num" w:pos="360"/>
      </w:tabs>
      <w:spacing w:before="120" w:after="60" w:line="288" w:lineRule="auto"/>
      <w:ind w:left="360" w:hanging="360"/>
      <w:jc w:val="both"/>
    </w:pPr>
    <w:rPr>
      <w:rFonts w:ascii="Times New Roman" w:eastAsia="Times New Roman" w:hAnsi="Times New Roman" w:cs="Times New Roman"/>
      <w:bCs/>
      <w:color w:val="auto"/>
      <w:sz w:val="32"/>
      <w:szCs w:val="20"/>
      <w:u w:val="single"/>
      <w:lang w:eastAsia="ru-RU"/>
    </w:rPr>
  </w:style>
  <w:style w:type="paragraph" w:customStyle="1" w:styleId="312712">
    <w:name w:val="Стиль Заголовок 3 + по ширине Слева:  1.27 см Перед:  12 пт Посл..."/>
    <w:basedOn w:val="Titlu3"/>
    <w:rsid w:val="00CD3C9E"/>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Parteasuperioaraformularului-z">
    <w:name w:val="HTML Top of Form"/>
    <w:basedOn w:val="Normal"/>
    <w:next w:val="Normal"/>
    <w:link w:val="Parteasuperioaraformularului-zCaracter"/>
    <w:hidden/>
    <w:rsid w:val="00CD3C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superioaraformularului-zCaracter">
    <w:name w:val="Partea superioară a formularului-z Caracter"/>
    <w:basedOn w:val="Fontdeparagrafimplicit"/>
    <w:link w:val="Parteasuperioaraformularului-z"/>
    <w:rsid w:val="00CD3C9E"/>
    <w:rPr>
      <w:rFonts w:ascii="Arial" w:eastAsia="Times New Roman" w:hAnsi="Arial" w:cs="Arial"/>
      <w:vanish/>
      <w:sz w:val="16"/>
      <w:szCs w:val="16"/>
      <w:lang w:eastAsia="ru-RU"/>
    </w:rPr>
  </w:style>
  <w:style w:type="paragraph" w:styleId="Parteainferioaraformularului-z">
    <w:name w:val="HTML Bottom of Form"/>
    <w:basedOn w:val="Normal"/>
    <w:next w:val="Normal"/>
    <w:link w:val="Parteainferioaraformularului-zCaracter"/>
    <w:hidden/>
    <w:rsid w:val="00CD3C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inferioaraformularului-zCaracter">
    <w:name w:val="Partea inferioară a formularului-z Caracter"/>
    <w:basedOn w:val="Fontdeparagrafimplicit"/>
    <w:link w:val="Parteainferioaraformularului-z"/>
    <w:rsid w:val="00CD3C9E"/>
    <w:rPr>
      <w:rFonts w:ascii="Arial" w:eastAsia="Times New Roman" w:hAnsi="Arial" w:cs="Arial"/>
      <w:vanish/>
      <w:sz w:val="16"/>
      <w:szCs w:val="16"/>
      <w:lang w:eastAsia="ru-RU"/>
    </w:rPr>
  </w:style>
  <w:style w:type="character" w:customStyle="1" w:styleId="PlandocumentCaracter">
    <w:name w:val="Plan document Caracter"/>
    <w:basedOn w:val="Fontdeparagrafimplicit"/>
    <w:link w:val="Plandocument"/>
    <w:rsid w:val="00CD3C9E"/>
    <w:rPr>
      <w:rFonts w:ascii="Tahoma" w:eastAsia="Times New Roman" w:hAnsi="Tahoma" w:cs="Tahoma"/>
      <w:sz w:val="24"/>
      <w:szCs w:val="24"/>
      <w:shd w:val="clear" w:color="auto" w:fill="000080"/>
      <w:lang w:eastAsia="ru-RU"/>
    </w:rPr>
  </w:style>
  <w:style w:type="paragraph" w:styleId="Plandocument">
    <w:name w:val="Document Map"/>
    <w:basedOn w:val="Normal"/>
    <w:link w:val="PlandocumentCaracter"/>
    <w:rsid w:val="00CD3C9E"/>
    <w:pPr>
      <w:shd w:val="clear" w:color="auto" w:fill="000080"/>
      <w:spacing w:after="0" w:line="240" w:lineRule="auto"/>
    </w:pPr>
    <w:rPr>
      <w:rFonts w:ascii="Tahoma" w:eastAsia="Times New Roman" w:hAnsi="Tahoma" w:cs="Tahoma"/>
      <w:sz w:val="24"/>
      <w:szCs w:val="24"/>
      <w:lang w:eastAsia="ru-RU"/>
    </w:rPr>
  </w:style>
  <w:style w:type="character" w:customStyle="1" w:styleId="PlandocumentCaracter1">
    <w:name w:val="Plan document Caracter1"/>
    <w:basedOn w:val="Fontdeparagrafimplicit"/>
    <w:uiPriority w:val="99"/>
    <w:rsid w:val="00CD3C9E"/>
    <w:rPr>
      <w:rFonts w:ascii="Segoe UI" w:hAnsi="Segoe UI" w:cs="Segoe UI"/>
      <w:sz w:val="16"/>
      <w:szCs w:val="16"/>
    </w:rPr>
  </w:style>
  <w:style w:type="paragraph" w:customStyle="1" w:styleId="128">
    <w:name w:val="ГОСТ Обычный 12 Знак"/>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1111">
    <w:name w:val="ГОСТ Заголовок 1.1.1.1.1"/>
    <w:next w:val="121"/>
    <w:link w:val="111110"/>
    <w:autoRedefine/>
    <w:rsid w:val="00CD3C9E"/>
    <w:pPr>
      <w:tabs>
        <w:tab w:val="left" w:pos="1985"/>
        <w:tab w:val="num" w:pos="3770"/>
      </w:tabs>
      <w:spacing w:before="120" w:after="120" w:line="240" w:lineRule="auto"/>
      <w:ind w:left="142" w:firstLine="851"/>
      <w:outlineLvl w:val="4"/>
    </w:pPr>
    <w:rPr>
      <w:rFonts w:ascii="Times New Roman" w:eastAsia="Times New Roman" w:hAnsi="Times New Roman" w:cs="Times New Roman"/>
      <w:i/>
      <w:sz w:val="24"/>
      <w:szCs w:val="24"/>
      <w:lang w:eastAsia="ru-RU"/>
    </w:rPr>
  </w:style>
  <w:style w:type="character" w:customStyle="1" w:styleId="111110">
    <w:name w:val="ГОСТ Заголовок 1.1.1.1.1 Знак"/>
    <w:basedOn w:val="Fontdeparagrafimplicit"/>
    <w:link w:val="11111"/>
    <w:rsid w:val="00CD3C9E"/>
    <w:rPr>
      <w:rFonts w:ascii="Times New Roman" w:eastAsia="Times New Roman" w:hAnsi="Times New Roman" w:cs="Times New Roman"/>
      <w:i/>
      <w:sz w:val="24"/>
      <w:szCs w:val="24"/>
      <w:lang w:eastAsia="ru-RU"/>
    </w:rPr>
  </w:style>
  <w:style w:type="paragraph" w:customStyle="1" w:styleId="140">
    <w:name w:val="ГОСТ Обычный 14"/>
    <w:link w:val="141"/>
    <w:rsid w:val="00CD3C9E"/>
    <w:pPr>
      <w:tabs>
        <w:tab w:val="left" w:pos="1276"/>
      </w:tabs>
      <w:spacing w:after="120" w:line="240" w:lineRule="auto"/>
      <w:ind w:firstLine="851"/>
      <w:jc w:val="both"/>
    </w:pPr>
    <w:rPr>
      <w:rFonts w:ascii="Times New Roman" w:eastAsia="Times New Roman" w:hAnsi="Times New Roman" w:cs="Times New Roman"/>
      <w:sz w:val="28"/>
      <w:szCs w:val="28"/>
      <w:lang w:eastAsia="ru-RU"/>
    </w:rPr>
  </w:style>
  <w:style w:type="character" w:customStyle="1" w:styleId="141">
    <w:name w:val="ГОСТ Обычный 14 Знак"/>
    <w:basedOn w:val="Fontdeparagrafimplicit"/>
    <w:link w:val="140"/>
    <w:rsid w:val="00CD3C9E"/>
    <w:rPr>
      <w:rFonts w:ascii="Times New Roman" w:eastAsia="Times New Roman" w:hAnsi="Times New Roman" w:cs="Times New Roman"/>
      <w:sz w:val="28"/>
      <w:szCs w:val="28"/>
      <w:lang w:eastAsia="ru-RU"/>
    </w:rPr>
  </w:style>
  <w:style w:type="paragraph" w:customStyle="1" w:styleId="affff">
    <w:name w:val="ГОСТ Перечисления с &quot;дефисом&quot;"/>
    <w:rsid w:val="00CD3C9E"/>
    <w:pPr>
      <w:tabs>
        <w:tab w:val="left" w:pos="1134"/>
      </w:tabs>
      <w:spacing w:after="120" w:line="240" w:lineRule="auto"/>
      <w:jc w:val="both"/>
    </w:pPr>
    <w:rPr>
      <w:rFonts w:ascii="Times New Roman" w:eastAsia="Times New Roman" w:hAnsi="Times New Roman" w:cs="Times New Roman"/>
      <w:sz w:val="28"/>
      <w:szCs w:val="28"/>
      <w:lang w:eastAsia="ru-RU"/>
    </w:rPr>
  </w:style>
  <w:style w:type="paragraph" w:customStyle="1" w:styleId="1a">
    <w:name w:val="Заголовок оглавления1"/>
    <w:basedOn w:val="Titlu1"/>
    <w:next w:val="Normal"/>
    <w:uiPriority w:val="39"/>
    <w:qFormat/>
    <w:rsid w:val="00CD3C9E"/>
    <w:pPr>
      <w:spacing w:before="480" w:after="120" w:line="276" w:lineRule="auto"/>
      <w:ind w:firstLine="851"/>
      <w:outlineLvl w:val="9"/>
    </w:pPr>
    <w:rPr>
      <w:rFonts w:ascii="Cambria" w:eastAsia="Times New Roman" w:hAnsi="Cambria" w:cs="Times New Roman"/>
      <w:bCs/>
      <w:color w:val="365F91"/>
      <w:sz w:val="28"/>
      <w:szCs w:val="28"/>
    </w:rPr>
  </w:style>
  <w:style w:type="paragraph" w:styleId="Primindentpentrucorptext">
    <w:name w:val="Body Text First Indent"/>
    <w:basedOn w:val="Corptext"/>
    <w:link w:val="PrimindentpentrucorptextCaracter"/>
    <w:uiPriority w:val="99"/>
    <w:unhideWhenUsed/>
    <w:rsid w:val="00CD3C9E"/>
    <w:pPr>
      <w:spacing w:after="120"/>
      <w:ind w:firstLine="360"/>
    </w:pPr>
    <w:rPr>
      <w:rFonts w:ascii="Times New Roman" w:eastAsia="Times New Roman" w:hAnsi="Times New Roman"/>
      <w:szCs w:val="24"/>
      <w:lang w:val="ru-RU" w:eastAsia="ru-RU"/>
    </w:rPr>
  </w:style>
  <w:style w:type="character" w:customStyle="1" w:styleId="PrimindentpentrucorptextCaracter">
    <w:name w:val="Prim indent pentru corp text Caracter"/>
    <w:basedOn w:val="CorptextCaracter"/>
    <w:link w:val="Primindentpentrucorptext"/>
    <w:uiPriority w:val="99"/>
    <w:rsid w:val="00CD3C9E"/>
    <w:rPr>
      <w:rFonts w:ascii="Times New Roman" w:eastAsia="Times New Roman" w:hAnsi="Times New Roman" w:cs="Times New Roman"/>
      <w:sz w:val="24"/>
      <w:szCs w:val="24"/>
      <w:lang w:val="ro-RO" w:eastAsia="ru-RU"/>
    </w:rPr>
  </w:style>
  <w:style w:type="paragraph" w:styleId="Primindentpentrucorptext2">
    <w:name w:val="Body Text First Indent 2"/>
    <w:basedOn w:val="Indentcorptext"/>
    <w:link w:val="Primindentpentrucorptext2Caracter"/>
    <w:uiPriority w:val="99"/>
    <w:unhideWhenUsed/>
    <w:rsid w:val="00CD3C9E"/>
    <w:pPr>
      <w:spacing w:after="120"/>
      <w:ind w:left="360" w:firstLine="360"/>
      <w:jc w:val="left"/>
    </w:pPr>
    <w:rPr>
      <w:rFonts w:eastAsia="Times New Roman"/>
      <w:sz w:val="24"/>
      <w:szCs w:val="24"/>
      <w:lang w:val="ru-RU"/>
    </w:rPr>
  </w:style>
  <w:style w:type="character" w:customStyle="1" w:styleId="Primindentpentrucorptext2Caracter">
    <w:name w:val="Prim indent pentru corp text 2 Caracter"/>
    <w:basedOn w:val="IndentcorptextCaracter"/>
    <w:link w:val="Primindentpentrucorptext2"/>
    <w:uiPriority w:val="99"/>
    <w:rsid w:val="00CD3C9E"/>
    <w:rPr>
      <w:rFonts w:ascii="Times New Roman" w:eastAsia="Times New Roman" w:hAnsi="Times New Roman" w:cs="Times New Roman"/>
      <w:sz w:val="24"/>
      <w:szCs w:val="24"/>
      <w:lang w:val="ro-RO" w:eastAsia="ru-RU"/>
    </w:rPr>
  </w:style>
  <w:style w:type="paragraph" w:customStyle="1" w:styleId="1212">
    <w:name w:val="ГОСТ Обычный 12 Знак Знак1"/>
    <w:link w:val="1213"/>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3">
    <w:name w:val="ГОСТ Обычный 12 Знак Знак Знак1"/>
    <w:basedOn w:val="Fontdeparagrafimplicit"/>
    <w:link w:val="1212"/>
    <w:rsid w:val="00CD3C9E"/>
    <w:rPr>
      <w:rFonts w:ascii="Times New Roman" w:eastAsia="Times New Roman" w:hAnsi="Times New Roman" w:cs="Times New Roman"/>
      <w:sz w:val="24"/>
      <w:szCs w:val="24"/>
      <w:lang w:eastAsia="ru-RU"/>
    </w:rPr>
  </w:style>
  <w:style w:type="paragraph" w:customStyle="1" w:styleId="affff0">
    <w:name w:val="ГОСТ Название документа"/>
    <w:link w:val="affff1"/>
    <w:qFormat/>
    <w:rsid w:val="00CD3C9E"/>
    <w:pPr>
      <w:spacing w:after="120" w:line="240" w:lineRule="auto"/>
      <w:jc w:val="center"/>
    </w:pPr>
    <w:rPr>
      <w:rFonts w:ascii="Times New Roman" w:eastAsia="Times New Roman" w:hAnsi="Times New Roman" w:cs="Times New Roman"/>
      <w:b/>
      <w:bCs/>
      <w:noProof/>
      <w:color w:val="2E74B5"/>
      <w:sz w:val="44"/>
      <w:szCs w:val="44"/>
      <w:lang w:val="ro-RO" w:eastAsia="ru-RU"/>
    </w:rPr>
  </w:style>
  <w:style w:type="character" w:customStyle="1" w:styleId="affff1">
    <w:name w:val="ГОСТ Название документа Знак"/>
    <w:basedOn w:val="Titlu2Caracter"/>
    <w:link w:val="affff0"/>
    <w:rsid w:val="00CD3C9E"/>
    <w:rPr>
      <w:rFonts w:ascii="Times New Roman" w:eastAsia="Times New Roman" w:hAnsi="Times New Roman" w:cs="Times New Roman"/>
      <w:b/>
      <w:bCs/>
      <w:noProof/>
      <w:color w:val="2E74B5"/>
      <w:sz w:val="44"/>
      <w:szCs w:val="44"/>
      <w:lang w:val="ro-RO" w:eastAsia="ru-RU"/>
    </w:rPr>
  </w:style>
  <w:style w:type="paragraph" w:customStyle="1" w:styleId="affff2">
    <w:name w:val="ГОСТ тип программного документа"/>
    <w:link w:val="affff3"/>
    <w:qFormat/>
    <w:rsid w:val="00CD3C9E"/>
    <w:pPr>
      <w:spacing w:after="720" w:line="240" w:lineRule="auto"/>
      <w:jc w:val="center"/>
    </w:pPr>
    <w:rPr>
      <w:rFonts w:ascii="Times New Roman" w:eastAsia="Times New Roman" w:hAnsi="Times New Roman" w:cs="Times New Roman"/>
      <w:b/>
      <w:noProof/>
      <w:color w:val="2E74B5"/>
      <w:sz w:val="44"/>
      <w:szCs w:val="44"/>
      <w:lang w:val="en-US" w:eastAsia="ru-RU"/>
    </w:rPr>
  </w:style>
  <w:style w:type="character" w:customStyle="1" w:styleId="affff3">
    <w:name w:val="ГОСТ тип программного документа Знак"/>
    <w:basedOn w:val="Titlu1Caracter"/>
    <w:link w:val="affff2"/>
    <w:rsid w:val="00CD3C9E"/>
    <w:rPr>
      <w:rFonts w:ascii="Times New Roman" w:eastAsia="Times New Roman" w:hAnsi="Times New Roman" w:cs="Times New Roman"/>
      <w:b/>
      <w:noProof/>
      <w:color w:val="2E74B5"/>
      <w:sz w:val="44"/>
      <w:szCs w:val="44"/>
      <w:lang w:val="en-US" w:eastAsia="ru-RU"/>
    </w:rPr>
  </w:style>
  <w:style w:type="paragraph" w:customStyle="1" w:styleId="affff4">
    <w:name w:val="ГОСТ Обозначение документа"/>
    <w:basedOn w:val="Titlu4"/>
    <w:link w:val="affff5"/>
    <w:qFormat/>
    <w:rsid w:val="00CD3C9E"/>
    <w:pPr>
      <w:keepNext/>
      <w:spacing w:before="0" w:beforeAutospacing="0" w:after="120" w:afterAutospacing="0"/>
      <w:jc w:val="center"/>
    </w:pPr>
    <w:rPr>
      <w:b w:val="0"/>
      <w:i/>
      <w:color w:val="365F91"/>
      <w:sz w:val="32"/>
      <w:lang w:val="ro-RO"/>
    </w:rPr>
  </w:style>
  <w:style w:type="character" w:customStyle="1" w:styleId="affff5">
    <w:name w:val="ГОСТ Обозначение документа Знак"/>
    <w:basedOn w:val="Titlu4Caracter"/>
    <w:link w:val="affff4"/>
    <w:rsid w:val="00CD3C9E"/>
    <w:rPr>
      <w:rFonts w:ascii="Times New Roman" w:eastAsia="Times New Roman" w:hAnsi="Times New Roman" w:cs="Times New Roman"/>
      <w:b w:val="0"/>
      <w:bCs/>
      <w:i/>
      <w:color w:val="365F91"/>
      <w:sz w:val="32"/>
      <w:szCs w:val="24"/>
      <w:lang w:val="ro-RO" w:eastAsia="ru-RU"/>
    </w:rPr>
  </w:style>
  <w:style w:type="character" w:styleId="MaindescrisHTML">
    <w:name w:val="HTML Typewriter"/>
    <w:basedOn w:val="Fontdeparagrafimplicit"/>
    <w:uiPriority w:val="99"/>
    <w:unhideWhenUsed/>
    <w:rsid w:val="00CD3C9E"/>
    <w:rPr>
      <w:rFonts w:ascii="Courier New" w:eastAsia="Times New Roman" w:hAnsi="Courier New" w:cs="Courier New"/>
      <w:sz w:val="20"/>
      <w:szCs w:val="20"/>
    </w:rPr>
  </w:style>
  <w:style w:type="paragraph" w:customStyle="1" w:styleId="22">
    <w:name w:val="ГОСТ Оглавление 2"/>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b">
    <w:name w:val="ГОСТ Оглавление 1"/>
    <w:basedOn w:val="Cuprins1"/>
    <w:qFormat/>
    <w:rsid w:val="00CD3C9E"/>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0">
    <w:name w:val="ГОСТ Оглавление 3"/>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
    <w:name w:val="ГОСТ Оглавление 4"/>
    <w:basedOn w:val="Cuprins4"/>
    <w:qFormat/>
    <w:rsid w:val="00CD3C9E"/>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6">
    <w:name w:val="Гост Шрифт рисунка"/>
    <w:basedOn w:val="ad"/>
    <w:next w:val="121"/>
    <w:link w:val="affff7"/>
    <w:rsid w:val="00CD3C9E"/>
    <w:pPr>
      <w:ind w:firstLine="851"/>
    </w:pPr>
  </w:style>
  <w:style w:type="character" w:customStyle="1" w:styleId="affff7">
    <w:name w:val="Гост Шрифт рисунка Знак"/>
    <w:basedOn w:val="ae"/>
    <w:link w:val="affff6"/>
    <w:rsid w:val="00CD3C9E"/>
    <w:rPr>
      <w:rFonts w:ascii="Times New Roman" w:eastAsia="Times New Roman" w:hAnsi="Times New Roman" w:cs="Times New Roman"/>
      <w:sz w:val="20"/>
      <w:szCs w:val="24"/>
      <w:lang w:eastAsia="ru-RU"/>
    </w:rPr>
  </w:style>
  <w:style w:type="paragraph" w:customStyle="1" w:styleId="affff8">
    <w:name w:val="сноски"/>
    <w:basedOn w:val="Normal"/>
    <w:link w:val="affff9"/>
    <w:autoRedefine/>
    <w:rsid w:val="00CD3C9E"/>
    <w:pPr>
      <w:spacing w:after="0" w:line="240" w:lineRule="auto"/>
    </w:pPr>
    <w:rPr>
      <w:rFonts w:ascii="Times New Roman" w:eastAsia="Times New Roman" w:hAnsi="Times New Roman" w:cs="Times New Roman"/>
      <w:sz w:val="20"/>
      <w:szCs w:val="24"/>
      <w:lang w:eastAsia="ru-RU"/>
    </w:rPr>
  </w:style>
  <w:style w:type="character" w:customStyle="1" w:styleId="affff9">
    <w:name w:val="сноски Знак"/>
    <w:basedOn w:val="Fontdeparagrafimplicit"/>
    <w:link w:val="affff8"/>
    <w:rsid w:val="00CD3C9E"/>
    <w:rPr>
      <w:rFonts w:ascii="Times New Roman" w:eastAsia="Times New Roman" w:hAnsi="Times New Roman" w:cs="Times New Roman"/>
      <w:sz w:val="20"/>
      <w:szCs w:val="24"/>
      <w:lang w:eastAsia="ru-RU"/>
    </w:rPr>
  </w:style>
  <w:style w:type="paragraph" w:customStyle="1" w:styleId="SQL">
    <w:name w:val="SQL"/>
    <w:basedOn w:val="Normal"/>
    <w:next w:val="Normal"/>
    <w:rsid w:val="00CD3C9E"/>
    <w:pPr>
      <w:spacing w:after="0" w:line="240" w:lineRule="auto"/>
    </w:pPr>
    <w:rPr>
      <w:rFonts w:ascii="Courier New" w:eastAsia="Times New Roman" w:hAnsi="Courier New" w:cs="Courier New"/>
      <w:sz w:val="24"/>
      <w:szCs w:val="24"/>
      <w:lang w:val="en-US" w:eastAsia="ru-RU"/>
    </w:rPr>
  </w:style>
  <w:style w:type="paragraph" w:customStyle="1" w:styleId="affffa">
    <w:name w:val="Название рисунка ГОСТ + По левому краю"/>
    <w:basedOn w:val="NormalWeb"/>
    <w:rsid w:val="00CD3C9E"/>
    <w:pPr>
      <w:spacing w:before="0" w:beforeAutospacing="0" w:after="120" w:afterAutospacing="0"/>
      <w:ind w:left="720"/>
      <w:jc w:val="both"/>
    </w:pPr>
    <w:rPr>
      <w:color w:val="000000"/>
    </w:rPr>
  </w:style>
  <w:style w:type="character" w:customStyle="1" w:styleId="fimagecaption">
    <w:name w:val="f_imagecaption"/>
    <w:basedOn w:val="Fontdeparagrafimplicit"/>
    <w:rsid w:val="00CD3C9E"/>
  </w:style>
  <w:style w:type="paragraph" w:customStyle="1" w:styleId="butons">
    <w:name w:val="butons"/>
    <w:basedOn w:val="body"/>
    <w:rsid w:val="00CD3C9E"/>
    <w:pPr>
      <w:ind w:left="0"/>
    </w:pPr>
    <w:rPr>
      <w:szCs w:val="20"/>
      <w:lang w:val="ru-RU" w:eastAsia="ru-RU"/>
    </w:rPr>
  </w:style>
  <w:style w:type="paragraph" w:customStyle="1" w:styleId="affffb">
    <w:name w:val="_Перечисление маркированное."/>
    <w:basedOn w:val="Normal"/>
    <w:qFormat/>
    <w:rsid w:val="00CD3C9E"/>
    <w:pPr>
      <w:tabs>
        <w:tab w:val="num" w:pos="1350"/>
        <w:tab w:val="left" w:pos="1565"/>
      </w:tabs>
      <w:spacing w:after="0" w:line="240" w:lineRule="auto"/>
      <w:ind w:left="142" w:firstLine="851"/>
      <w:jc w:val="both"/>
    </w:pPr>
    <w:rPr>
      <w:rFonts w:ascii="Times New Roman" w:eastAsia="Times New Roman" w:hAnsi="Times New Roman" w:cs="Times New Roman"/>
      <w:sz w:val="24"/>
      <w:szCs w:val="24"/>
      <w:lang w:eastAsia="ru-RU"/>
    </w:rPr>
  </w:style>
  <w:style w:type="paragraph" w:customStyle="1" w:styleId="a4">
    <w:name w:val="_Перечисление нумерованное"/>
    <w:basedOn w:val="Normal"/>
    <w:qFormat/>
    <w:rsid w:val="00CD3C9E"/>
    <w:pPr>
      <w:numPr>
        <w:numId w:val="39"/>
      </w:numPr>
      <w:spacing w:after="0" w:line="240" w:lineRule="auto"/>
      <w:jc w:val="both"/>
    </w:pPr>
    <w:rPr>
      <w:rFonts w:ascii="Times New Roman" w:eastAsia="Times New Roman" w:hAnsi="Times New Roman" w:cs="Times New Roman"/>
      <w:sz w:val="24"/>
      <w:szCs w:val="24"/>
      <w:lang w:eastAsia="ru-RU"/>
    </w:rPr>
  </w:style>
  <w:style w:type="paragraph" w:customStyle="1" w:styleId="a0">
    <w:name w:val="Приложение"/>
    <w:basedOn w:val="Normal"/>
    <w:rsid w:val="00CD3C9E"/>
    <w:pPr>
      <w:numPr>
        <w:numId w:val="40"/>
      </w:numPr>
      <w:spacing w:after="0" w:line="240" w:lineRule="auto"/>
      <w:jc w:val="center"/>
    </w:pPr>
    <w:rPr>
      <w:rFonts w:ascii="Times New Roman" w:eastAsia="Times New Roman" w:hAnsi="Times New Roman" w:cs="Times New Roman"/>
      <w:b/>
      <w:sz w:val="32"/>
      <w:szCs w:val="28"/>
      <w:lang w:eastAsia="ru-RU"/>
    </w:rPr>
  </w:style>
  <w:style w:type="paragraph" w:customStyle="1" w:styleId="a3">
    <w:name w:val="Таб Название таблицы"/>
    <w:basedOn w:val="Normal"/>
    <w:rsid w:val="00CD3C9E"/>
    <w:pPr>
      <w:keepNext/>
      <w:numPr>
        <w:numId w:val="41"/>
      </w:numPr>
      <w:tabs>
        <w:tab w:val="clear" w:pos="851"/>
        <w:tab w:val="num" w:pos="360"/>
      </w:tabs>
      <w:spacing w:after="0" w:line="240" w:lineRule="auto"/>
      <w:ind w:left="0"/>
    </w:pPr>
    <w:rPr>
      <w:rFonts w:ascii="Times New Roman" w:eastAsia="Times New Roman" w:hAnsi="Times New Roman" w:cs="Times New Roman"/>
      <w:sz w:val="28"/>
      <w:szCs w:val="20"/>
      <w:lang w:eastAsia="ru-RU"/>
    </w:rPr>
  </w:style>
  <w:style w:type="paragraph" w:customStyle="1" w:styleId="affffc">
    <w:name w:val="Примечание"/>
    <w:basedOn w:val="Normal"/>
    <w:next w:val="Normal"/>
    <w:link w:val="affffd"/>
    <w:qFormat/>
    <w:rsid w:val="00CD3C9E"/>
    <w:pPr>
      <w:spacing w:after="0" w:line="240" w:lineRule="auto"/>
      <w:ind w:left="851"/>
      <w:jc w:val="both"/>
    </w:pPr>
    <w:rPr>
      <w:rFonts w:ascii="Times New Roman" w:eastAsia="Times New Roman" w:hAnsi="Times New Roman" w:cs="Times New Roman"/>
      <w:sz w:val="24"/>
      <w:szCs w:val="28"/>
      <w:lang w:eastAsia="ru-RU"/>
    </w:rPr>
  </w:style>
  <w:style w:type="character" w:customStyle="1" w:styleId="affffd">
    <w:name w:val="Примечание Знак"/>
    <w:basedOn w:val="Fontdeparagrafimplicit"/>
    <w:link w:val="affffc"/>
    <w:rsid w:val="00CD3C9E"/>
    <w:rPr>
      <w:rFonts w:ascii="Times New Roman" w:eastAsia="Times New Roman" w:hAnsi="Times New Roman" w:cs="Times New Roman"/>
      <w:sz w:val="24"/>
      <w:szCs w:val="28"/>
      <w:lang w:eastAsia="ru-RU"/>
    </w:rPr>
  </w:style>
  <w:style w:type="paragraph" w:customStyle="1" w:styleId="23">
    <w:name w:val="Абзац списка2"/>
    <w:basedOn w:val="Normal"/>
    <w:uiPriority w:val="34"/>
    <w:qFormat/>
    <w:rsid w:val="00CD3C9E"/>
    <w:pPr>
      <w:spacing w:after="200" w:line="276" w:lineRule="auto"/>
      <w:ind w:left="720"/>
      <w:contextualSpacing/>
    </w:pPr>
    <w:rPr>
      <w:rFonts w:ascii="Calibri" w:eastAsia="Calibri" w:hAnsi="Calibri" w:cs="Times New Roman"/>
      <w:lang w:val="x-none" w:eastAsia="x-none"/>
    </w:rPr>
  </w:style>
  <w:style w:type="character" w:customStyle="1" w:styleId="1c">
    <w:name w:val="Схема документа Знак1"/>
    <w:basedOn w:val="Fontdeparagrafimplicit"/>
    <w:uiPriority w:val="99"/>
    <w:semiHidden/>
    <w:rsid w:val="00CD3C9E"/>
    <w:rPr>
      <w:rFonts w:ascii="Segoe UI" w:hAnsi="Segoe UI" w:cs="Segoe UI"/>
      <w:noProof/>
      <w:sz w:val="16"/>
      <w:szCs w:val="16"/>
      <w:lang w:val="ro-RO"/>
    </w:rPr>
  </w:style>
  <w:style w:type="numbering" w:customStyle="1" w:styleId="FrListare1">
    <w:name w:val="Fără Listare1"/>
    <w:next w:val="FrListare"/>
    <w:uiPriority w:val="99"/>
    <w:semiHidden/>
    <w:unhideWhenUsed/>
    <w:rsid w:val="00CD3C9E"/>
  </w:style>
  <w:style w:type="paragraph" w:customStyle="1" w:styleId="Citat1">
    <w:name w:val="Citat1"/>
    <w:basedOn w:val="Normal"/>
    <w:next w:val="Normal"/>
    <w:uiPriority w:val="29"/>
    <w:qFormat/>
    <w:rsid w:val="00CD3C9E"/>
    <w:pPr>
      <w:widowControl w:val="0"/>
      <w:spacing w:before="160" w:after="0" w:line="240" w:lineRule="auto"/>
      <w:jc w:val="center"/>
    </w:pPr>
    <w:rPr>
      <w:rFonts w:ascii="Calibri" w:eastAsia="Calibri" w:hAnsi="Calibri" w:cs="Calibri"/>
      <w:i/>
      <w:iCs/>
      <w:color w:val="404040"/>
      <w:lang w:val="ro-RO"/>
    </w:rPr>
  </w:style>
  <w:style w:type="character" w:customStyle="1" w:styleId="CitatCaracter">
    <w:name w:val="Citat Caracter"/>
    <w:basedOn w:val="Fontdeparagrafimplicit"/>
    <w:link w:val="Citat"/>
    <w:uiPriority w:val="29"/>
    <w:rsid w:val="00CD3C9E"/>
    <w:rPr>
      <w:i/>
      <w:iCs/>
      <w:color w:val="404040"/>
    </w:rPr>
  </w:style>
  <w:style w:type="character" w:customStyle="1" w:styleId="Accentuareintens1">
    <w:name w:val="Accentuare intensă1"/>
    <w:basedOn w:val="Fontdeparagrafimplicit"/>
    <w:uiPriority w:val="21"/>
    <w:qFormat/>
    <w:rsid w:val="00CD3C9E"/>
    <w:rPr>
      <w:i/>
      <w:iCs/>
      <w:color w:val="2F5496"/>
    </w:rPr>
  </w:style>
  <w:style w:type="paragraph" w:customStyle="1" w:styleId="Citatintens1">
    <w:name w:val="Citat intens1"/>
    <w:basedOn w:val="Normal"/>
    <w:next w:val="Normal"/>
    <w:uiPriority w:val="30"/>
    <w:qFormat/>
    <w:rsid w:val="00CD3C9E"/>
    <w:pPr>
      <w:widowControl w:val="0"/>
      <w:pBdr>
        <w:top w:val="single" w:sz="4" w:space="10" w:color="2F5496"/>
        <w:bottom w:val="single" w:sz="4" w:space="10" w:color="2F5496"/>
      </w:pBdr>
      <w:spacing w:before="360" w:after="360" w:line="240" w:lineRule="auto"/>
      <w:ind w:left="864" w:right="864"/>
      <w:jc w:val="center"/>
    </w:pPr>
    <w:rPr>
      <w:rFonts w:ascii="Calibri" w:eastAsia="Calibri" w:hAnsi="Calibri" w:cs="Calibri"/>
      <w:i/>
      <w:iCs/>
      <w:color w:val="2F5496"/>
      <w:lang w:val="ro-RO"/>
    </w:rPr>
  </w:style>
  <w:style w:type="character" w:customStyle="1" w:styleId="CitatintensCaracter">
    <w:name w:val="Citat intens Caracter"/>
    <w:basedOn w:val="Fontdeparagrafimplicit"/>
    <w:link w:val="Citatintens"/>
    <w:uiPriority w:val="30"/>
    <w:rsid w:val="00CD3C9E"/>
    <w:rPr>
      <w:i/>
      <w:iCs/>
      <w:color w:val="2F5496"/>
    </w:rPr>
  </w:style>
  <w:style w:type="character" w:customStyle="1" w:styleId="Referireintens1">
    <w:name w:val="Referire intensă1"/>
    <w:basedOn w:val="Fontdeparagrafimplicit"/>
    <w:uiPriority w:val="32"/>
    <w:qFormat/>
    <w:rsid w:val="00CD3C9E"/>
    <w:rPr>
      <w:b/>
      <w:bCs/>
      <w:smallCaps/>
      <w:color w:val="2F5496"/>
      <w:spacing w:val="5"/>
    </w:rPr>
  </w:style>
  <w:style w:type="character" w:customStyle="1" w:styleId="Heading5Char">
    <w:name w:val="Heading 5 Char"/>
    <w:basedOn w:val="Fontdeparagrafimplicit"/>
    <w:uiPriority w:val="9"/>
    <w:rsid w:val="00CD3C9E"/>
    <w:rPr>
      <w:rFonts w:ascii="Arial" w:eastAsia="Arial" w:hAnsi="Arial" w:cs="Arial"/>
      <w:b/>
      <w:bCs/>
      <w:sz w:val="24"/>
      <w:szCs w:val="24"/>
    </w:rPr>
  </w:style>
  <w:style w:type="character" w:customStyle="1" w:styleId="Heading6Char">
    <w:name w:val="Heading 6 Char"/>
    <w:basedOn w:val="Fontdeparagrafimplicit"/>
    <w:uiPriority w:val="9"/>
    <w:rsid w:val="00CD3C9E"/>
    <w:rPr>
      <w:rFonts w:ascii="Arial" w:eastAsia="Arial" w:hAnsi="Arial" w:cs="Arial"/>
      <w:b/>
      <w:bCs/>
      <w:sz w:val="22"/>
      <w:szCs w:val="22"/>
    </w:rPr>
  </w:style>
  <w:style w:type="character" w:customStyle="1" w:styleId="Heading7Char">
    <w:name w:val="Heading 7 Char"/>
    <w:basedOn w:val="Fontdeparagrafimplicit"/>
    <w:uiPriority w:val="9"/>
    <w:rsid w:val="00CD3C9E"/>
    <w:rPr>
      <w:rFonts w:ascii="Arial" w:eastAsia="Arial" w:hAnsi="Arial" w:cs="Arial"/>
      <w:b/>
      <w:bCs/>
      <w:i/>
      <w:iCs/>
      <w:sz w:val="22"/>
      <w:szCs w:val="22"/>
    </w:rPr>
  </w:style>
  <w:style w:type="character" w:customStyle="1" w:styleId="Heading8Char">
    <w:name w:val="Heading 8 Char"/>
    <w:basedOn w:val="Fontdeparagrafimplicit"/>
    <w:uiPriority w:val="9"/>
    <w:rsid w:val="00CD3C9E"/>
    <w:rPr>
      <w:rFonts w:ascii="Arial" w:eastAsia="Arial" w:hAnsi="Arial" w:cs="Arial"/>
      <w:i/>
      <w:iCs/>
      <w:sz w:val="22"/>
      <w:szCs w:val="22"/>
    </w:rPr>
  </w:style>
  <w:style w:type="character" w:customStyle="1" w:styleId="Heading9Char">
    <w:name w:val="Heading 9 Char"/>
    <w:basedOn w:val="Fontdeparagrafimplicit"/>
    <w:uiPriority w:val="9"/>
    <w:rsid w:val="00CD3C9E"/>
    <w:rPr>
      <w:rFonts w:ascii="Arial" w:eastAsia="Arial" w:hAnsi="Arial" w:cs="Arial"/>
      <w:i/>
      <w:iCs/>
      <w:sz w:val="21"/>
      <w:szCs w:val="21"/>
    </w:rPr>
  </w:style>
  <w:style w:type="character" w:customStyle="1" w:styleId="TitleChar">
    <w:name w:val="Title Char"/>
    <w:basedOn w:val="Fontdeparagrafimplicit"/>
    <w:uiPriority w:val="10"/>
    <w:rsid w:val="00CD3C9E"/>
    <w:rPr>
      <w:sz w:val="48"/>
      <w:szCs w:val="48"/>
    </w:rPr>
  </w:style>
  <w:style w:type="character" w:customStyle="1" w:styleId="SubtitleChar">
    <w:name w:val="Subtitle Char"/>
    <w:basedOn w:val="Fontdeparagrafimplicit"/>
    <w:uiPriority w:val="11"/>
    <w:rsid w:val="00CD3C9E"/>
    <w:rPr>
      <w:sz w:val="24"/>
      <w:szCs w:val="24"/>
    </w:rPr>
  </w:style>
  <w:style w:type="character" w:customStyle="1" w:styleId="QuoteChar">
    <w:name w:val="Quote Char"/>
    <w:uiPriority w:val="29"/>
    <w:rsid w:val="00CD3C9E"/>
    <w:rPr>
      <w:i/>
    </w:rPr>
  </w:style>
  <w:style w:type="character" w:customStyle="1" w:styleId="IntenseQuoteChar">
    <w:name w:val="Intense Quote Char"/>
    <w:uiPriority w:val="30"/>
    <w:rsid w:val="00CD3C9E"/>
    <w:rPr>
      <w:i/>
    </w:rPr>
  </w:style>
  <w:style w:type="character" w:customStyle="1" w:styleId="FootnoteTextChar">
    <w:name w:val="Footnote Text Char"/>
    <w:uiPriority w:val="99"/>
    <w:rsid w:val="00CD3C9E"/>
    <w:rPr>
      <w:sz w:val="18"/>
    </w:rPr>
  </w:style>
  <w:style w:type="character" w:customStyle="1" w:styleId="EndnoteTextChar">
    <w:name w:val="Endnote Text Char"/>
    <w:uiPriority w:val="99"/>
    <w:rsid w:val="00CD3C9E"/>
    <w:rPr>
      <w:sz w:val="20"/>
    </w:rPr>
  </w:style>
  <w:style w:type="character" w:customStyle="1" w:styleId="Heading1Char">
    <w:name w:val="Heading 1 Char"/>
    <w:basedOn w:val="Fontdeparagrafimplicit"/>
    <w:uiPriority w:val="9"/>
    <w:rsid w:val="00CD3C9E"/>
    <w:rPr>
      <w:rFonts w:ascii="Arial" w:eastAsia="Arial" w:hAnsi="Arial" w:cs="Arial"/>
      <w:sz w:val="40"/>
      <w:szCs w:val="40"/>
    </w:rPr>
  </w:style>
  <w:style w:type="character" w:customStyle="1" w:styleId="Heading2Char">
    <w:name w:val="Heading 2 Char"/>
    <w:basedOn w:val="Fontdeparagrafimplicit"/>
    <w:uiPriority w:val="9"/>
    <w:rsid w:val="00CD3C9E"/>
    <w:rPr>
      <w:rFonts w:ascii="Arial" w:eastAsia="Arial" w:hAnsi="Arial" w:cs="Arial"/>
      <w:sz w:val="34"/>
    </w:rPr>
  </w:style>
  <w:style w:type="character" w:customStyle="1" w:styleId="Heading3Char">
    <w:name w:val="Heading 3 Char"/>
    <w:basedOn w:val="Fontdeparagrafimplicit"/>
    <w:uiPriority w:val="9"/>
    <w:rsid w:val="00CD3C9E"/>
    <w:rPr>
      <w:rFonts w:ascii="Arial" w:eastAsia="Arial" w:hAnsi="Arial" w:cs="Arial"/>
      <w:sz w:val="30"/>
      <w:szCs w:val="30"/>
    </w:rPr>
  </w:style>
  <w:style w:type="character" w:customStyle="1" w:styleId="Heading4Char">
    <w:name w:val="Heading 4 Char"/>
    <w:basedOn w:val="Fontdeparagrafimplicit"/>
    <w:uiPriority w:val="9"/>
    <w:rsid w:val="00CD3C9E"/>
    <w:rPr>
      <w:rFonts w:ascii="Arial" w:eastAsia="Arial" w:hAnsi="Arial" w:cs="Arial"/>
      <w:b/>
      <w:bCs/>
      <w:sz w:val="26"/>
      <w:szCs w:val="26"/>
    </w:rPr>
  </w:style>
  <w:style w:type="character" w:customStyle="1" w:styleId="HeaderChar">
    <w:name w:val="Header Char"/>
    <w:basedOn w:val="Fontdeparagrafimplicit"/>
    <w:uiPriority w:val="99"/>
    <w:rsid w:val="00CD3C9E"/>
  </w:style>
  <w:style w:type="character" w:customStyle="1" w:styleId="FooterChar">
    <w:name w:val="Footer Char"/>
    <w:basedOn w:val="Fontdeparagrafimplicit"/>
    <w:uiPriority w:val="99"/>
    <w:rsid w:val="00CD3C9E"/>
  </w:style>
  <w:style w:type="character" w:customStyle="1" w:styleId="CaptionChar">
    <w:name w:val="Caption Char"/>
    <w:uiPriority w:val="99"/>
    <w:rsid w:val="00CD3C9E"/>
  </w:style>
  <w:style w:type="table" w:customStyle="1" w:styleId="TableGridLight1">
    <w:name w:val="Table Grid Light1"/>
    <w:basedOn w:val="TabelNormal"/>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primar11">
    <w:name w:val="Tabel primar 11"/>
    <w:basedOn w:val="TabelNormal"/>
    <w:next w:val="Tabelprimar1"/>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primar21">
    <w:name w:val="Tabel primar 21"/>
    <w:basedOn w:val="TabelNormal"/>
    <w:next w:val="Tabelprimar2"/>
    <w:uiPriority w:val="59"/>
    <w:rsid w:val="00CD3C9E"/>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primar31">
    <w:name w:val="Tabel primar 31"/>
    <w:basedOn w:val="TabelNormal"/>
    <w:next w:val="Tabelprimar3"/>
    <w:uiPriority w:val="99"/>
    <w:rsid w:val="00CD3C9E"/>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41">
    <w:name w:val="Tabel simplu 41"/>
    <w:basedOn w:val="TabelNormal"/>
    <w:next w:val="Tabelsimplu4"/>
    <w:uiPriority w:val="99"/>
    <w:rsid w:val="00CD3C9E"/>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51">
    <w:name w:val="Tabel simplu 51"/>
    <w:basedOn w:val="TabelNormal"/>
    <w:next w:val="Tabelsimplu5"/>
    <w:uiPriority w:val="99"/>
    <w:rsid w:val="00CD3C9E"/>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gril1Luminos1">
    <w:name w:val="Tabel grilă 1 Luminos1"/>
    <w:basedOn w:val="TabelNormal"/>
    <w:next w:val="Tabelgril1Luminos"/>
    <w:uiPriority w:val="99"/>
    <w:rsid w:val="00CD3C9E"/>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cugril21">
    <w:name w:val="Tabel cu grilă 21"/>
    <w:basedOn w:val="TabelNormal"/>
    <w:next w:val="Tabelcugril2"/>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31">
    <w:name w:val="Tabel cu grilă 31"/>
    <w:basedOn w:val="TabelNormal"/>
    <w:next w:val="Tabelcugril3"/>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41">
    <w:name w:val="Tabel cu grilă 41"/>
    <w:basedOn w:val="TabelNormal"/>
    <w:next w:val="Tabelcugril4"/>
    <w:uiPriority w:val="59"/>
    <w:rsid w:val="00CD3C9E"/>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Normal"/>
    <w:uiPriority w:val="5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TabelNormal"/>
    <w:uiPriority w:val="5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TabelNormal"/>
    <w:uiPriority w:val="5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TabelNormal"/>
    <w:uiPriority w:val="5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TabelNormal"/>
    <w:uiPriority w:val="5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TabelNormal"/>
    <w:uiPriority w:val="5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gril5ntunecat1">
    <w:name w:val="Tabel grilă 5 Întunecat1"/>
    <w:basedOn w:val="TabelNormal"/>
    <w:next w:val="Tabelgril5ntunecat"/>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gril6Colorat1">
    <w:name w:val="Tabel grilă 6 Colorat1"/>
    <w:basedOn w:val="TabelNormal"/>
    <w:next w:val="Tabelgril6Colorat"/>
    <w:uiPriority w:val="99"/>
    <w:rsid w:val="00CD3C9E"/>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gril7Colorat1">
    <w:name w:val="Tabel grilă 7 Colorat1"/>
    <w:basedOn w:val="TabelNormal"/>
    <w:next w:val="Tabelgril7Colorat"/>
    <w:uiPriority w:val="99"/>
    <w:rsid w:val="00CD3C9E"/>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list1Luminos1">
    <w:name w:val="Tabel listă 1 Luminos1"/>
    <w:basedOn w:val="TabelNormal"/>
    <w:next w:val="Tabellist1Luminos"/>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list21">
    <w:name w:val="Tabel listă 21"/>
    <w:basedOn w:val="TabelNormal"/>
    <w:next w:val="Tabellist2"/>
    <w:uiPriority w:val="99"/>
    <w:rsid w:val="00CD3C9E"/>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31">
    <w:name w:val="Tabel listă 31"/>
    <w:basedOn w:val="TabelNormal"/>
    <w:next w:val="Tabellist3"/>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list41">
    <w:name w:val="Tabel listă 41"/>
    <w:basedOn w:val="TabelNormal"/>
    <w:next w:val="Tabellist4"/>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5ntunecat1">
    <w:name w:val="Tabel listă 5 Întunecat1"/>
    <w:basedOn w:val="TabelNormal"/>
    <w:next w:val="Tabellist5ntunecat"/>
    <w:uiPriority w:val="99"/>
    <w:rsid w:val="00CD3C9E"/>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Normal"/>
    <w:uiPriority w:val="99"/>
    <w:rsid w:val="00CD3C9E"/>
    <w:pPr>
      <w:widowControl w:val="0"/>
      <w:spacing w:after="0" w:line="240" w:lineRule="auto"/>
    </w:pPr>
    <w:rPr>
      <w:lang w:val="en-US"/>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TabelNormal"/>
    <w:uiPriority w:val="99"/>
    <w:rsid w:val="00CD3C9E"/>
    <w:pPr>
      <w:widowControl w:val="0"/>
      <w:spacing w:after="0" w:line="240" w:lineRule="auto"/>
    </w:pPr>
    <w:rPr>
      <w:lang w:val="en-US"/>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TabelNormal"/>
    <w:uiPriority w:val="99"/>
    <w:rsid w:val="00CD3C9E"/>
    <w:pPr>
      <w:widowControl w:val="0"/>
      <w:spacing w:after="0" w:line="240" w:lineRule="auto"/>
    </w:pPr>
    <w:rPr>
      <w:lang w:val="en-US"/>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TabelNormal"/>
    <w:uiPriority w:val="99"/>
    <w:rsid w:val="00CD3C9E"/>
    <w:pPr>
      <w:widowControl w:val="0"/>
      <w:spacing w:after="0" w:line="240" w:lineRule="auto"/>
    </w:pPr>
    <w:rPr>
      <w:lang w:val="en-US"/>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TabelNormal"/>
    <w:uiPriority w:val="99"/>
    <w:rsid w:val="00CD3C9E"/>
    <w:pPr>
      <w:widowControl w:val="0"/>
      <w:spacing w:after="0" w:line="240" w:lineRule="auto"/>
    </w:pPr>
    <w:rPr>
      <w:lang w:val="en-US"/>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TabelNormal"/>
    <w:uiPriority w:val="99"/>
    <w:rsid w:val="00CD3C9E"/>
    <w:pPr>
      <w:widowControl w:val="0"/>
      <w:spacing w:after="0" w:line="240" w:lineRule="auto"/>
    </w:pPr>
    <w:rPr>
      <w:lang w:val="en-US"/>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list6Colorat1">
    <w:name w:val="Tabel listă 6 Colorat1"/>
    <w:basedOn w:val="TabelNormal"/>
    <w:next w:val="Tabellist6Colorat"/>
    <w:uiPriority w:val="99"/>
    <w:rsid w:val="00CD3C9E"/>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list7Colorat1">
    <w:name w:val="Tabel listă 7 Colorat1"/>
    <w:basedOn w:val="TabelNormal"/>
    <w:next w:val="Tabellist7Colorat"/>
    <w:uiPriority w:val="99"/>
    <w:rsid w:val="00CD3C9E"/>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Normal"/>
    <w:uiPriority w:val="99"/>
    <w:rsid w:val="00CD3C9E"/>
    <w:pPr>
      <w:widowControl w:val="0"/>
      <w:spacing w:after="0" w:line="240" w:lineRule="auto"/>
    </w:pPr>
    <w:rPr>
      <w:lang w:val="en-US"/>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TabelNormal"/>
    <w:uiPriority w:val="99"/>
    <w:rsid w:val="00CD3C9E"/>
    <w:pPr>
      <w:widowControl w:val="0"/>
      <w:spacing w:after="0" w:line="240" w:lineRule="auto"/>
    </w:pPr>
    <w:rPr>
      <w:lang w:val="en-US"/>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TabelNormal"/>
    <w:uiPriority w:val="99"/>
    <w:rsid w:val="00CD3C9E"/>
    <w:pPr>
      <w:widowControl w:val="0"/>
      <w:spacing w:after="0" w:line="240" w:lineRule="auto"/>
    </w:pPr>
    <w:rPr>
      <w:lang w:val="en-US"/>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TabelNormal"/>
    <w:uiPriority w:val="99"/>
    <w:rsid w:val="00CD3C9E"/>
    <w:pPr>
      <w:widowControl w:val="0"/>
      <w:spacing w:after="0" w:line="240" w:lineRule="auto"/>
    </w:pPr>
    <w:rPr>
      <w:lang w:val="en-US"/>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TabelNormal"/>
    <w:uiPriority w:val="99"/>
    <w:rsid w:val="00CD3C9E"/>
    <w:pPr>
      <w:widowControl w:val="0"/>
      <w:spacing w:after="0" w:line="240" w:lineRule="auto"/>
    </w:pPr>
    <w:rPr>
      <w:lang w:val="en-US"/>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TabelNormal"/>
    <w:uiPriority w:val="99"/>
    <w:rsid w:val="00CD3C9E"/>
    <w:pPr>
      <w:widowControl w:val="0"/>
      <w:spacing w:after="0" w:line="240" w:lineRule="auto"/>
    </w:pPr>
    <w:rPr>
      <w:lang w:val="en-US"/>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TabelNormal"/>
    <w:uiPriority w:val="99"/>
    <w:rsid w:val="00CD3C9E"/>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Textnotdefinal">
    <w:name w:val="endnote text"/>
    <w:basedOn w:val="Normal"/>
    <w:link w:val="TextnotdefinalCaracter"/>
    <w:uiPriority w:val="99"/>
    <w:semiHidden/>
    <w:unhideWhenUsed/>
    <w:rsid w:val="00CD3C9E"/>
    <w:pPr>
      <w:widowControl w:val="0"/>
      <w:spacing w:after="0" w:line="240" w:lineRule="auto"/>
    </w:pPr>
    <w:rPr>
      <w:rFonts w:ascii="Calibri" w:eastAsia="Calibri" w:hAnsi="Calibri" w:cs="Calibri"/>
      <w:sz w:val="20"/>
      <w:lang w:val="ro-RO"/>
    </w:rPr>
  </w:style>
  <w:style w:type="character" w:customStyle="1" w:styleId="TextnotdefinalCaracter">
    <w:name w:val="Text notă de final Caracter"/>
    <w:basedOn w:val="Fontdeparagrafimplicit"/>
    <w:link w:val="Textnotdefinal"/>
    <w:uiPriority w:val="99"/>
    <w:semiHidden/>
    <w:rsid w:val="00CD3C9E"/>
    <w:rPr>
      <w:rFonts w:ascii="Calibri" w:eastAsia="Calibri" w:hAnsi="Calibri" w:cs="Calibri"/>
      <w:sz w:val="20"/>
      <w:lang w:val="ro-RO"/>
    </w:rPr>
  </w:style>
  <w:style w:type="character" w:styleId="Referinnotdefinal">
    <w:name w:val="endnote reference"/>
    <w:basedOn w:val="Fontdeparagrafimplicit"/>
    <w:uiPriority w:val="99"/>
    <w:semiHidden/>
    <w:unhideWhenUsed/>
    <w:rsid w:val="00CD3C9E"/>
    <w:rPr>
      <w:vertAlign w:val="superscript"/>
    </w:rPr>
  </w:style>
  <w:style w:type="paragraph" w:styleId="Tabeldefiguri">
    <w:name w:val="table of figures"/>
    <w:basedOn w:val="Normal"/>
    <w:next w:val="Normal"/>
    <w:uiPriority w:val="99"/>
    <w:unhideWhenUsed/>
    <w:rsid w:val="00CD3C9E"/>
    <w:pPr>
      <w:widowControl w:val="0"/>
      <w:spacing w:after="0" w:line="240" w:lineRule="auto"/>
    </w:pPr>
    <w:rPr>
      <w:rFonts w:ascii="Calibri" w:eastAsia="Calibri" w:hAnsi="Calibri" w:cs="Calibri"/>
      <w:lang w:val="ro-RO"/>
    </w:rPr>
  </w:style>
  <w:style w:type="table" w:customStyle="1" w:styleId="TableNormal1">
    <w:name w:val="Table Normal1"/>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NoList1">
    <w:name w:val="No List1"/>
    <w:next w:val="FrListare"/>
    <w:uiPriority w:val="99"/>
    <w:semiHidden/>
    <w:unhideWhenUsed/>
    <w:rsid w:val="00CD3C9E"/>
  </w:style>
  <w:style w:type="character" w:customStyle="1" w:styleId="fontstyle01">
    <w:name w:val="fontstyle01"/>
    <w:basedOn w:val="Fontdeparagrafimplicit"/>
    <w:rsid w:val="00CD3C9E"/>
    <w:rPr>
      <w:rFonts w:ascii="timesnewromanps-boldmt" w:hAnsi="timesnewromanps-boldmt" w:hint="default"/>
      <w:b/>
      <w:bCs/>
      <w:i w:val="0"/>
      <w:iCs w:val="0"/>
      <w:color w:val="000000"/>
      <w:sz w:val="24"/>
      <w:szCs w:val="24"/>
    </w:rPr>
  </w:style>
  <w:style w:type="character" w:customStyle="1" w:styleId="fontstyle21">
    <w:name w:val="fontstyle21"/>
    <w:basedOn w:val="Fontdeparagrafimplicit"/>
    <w:rsid w:val="00CD3C9E"/>
    <w:rPr>
      <w:rFonts w:ascii="TimesNewRomanPS-BoldItalicMT" w:hAnsi="TimesNewRomanPS-BoldItalicMT" w:hint="default"/>
      <w:b/>
      <w:bCs/>
      <w:i/>
      <w:iCs/>
      <w:color w:val="000000"/>
      <w:sz w:val="20"/>
      <w:szCs w:val="20"/>
    </w:rPr>
  </w:style>
  <w:style w:type="character" w:customStyle="1" w:styleId="fontstyle31">
    <w:name w:val="fontstyle31"/>
    <w:basedOn w:val="Fontdeparagrafimplicit"/>
    <w:rsid w:val="00CD3C9E"/>
    <w:rPr>
      <w:rFonts w:ascii="TimesNewRomanPSMT" w:hAnsi="TimesNewRomanPSMT" w:hint="default"/>
      <w:b w:val="0"/>
      <w:bCs w:val="0"/>
      <w:i w:val="0"/>
      <w:iCs w:val="0"/>
      <w:color w:val="000000"/>
      <w:sz w:val="24"/>
      <w:szCs w:val="24"/>
    </w:rPr>
  </w:style>
  <w:style w:type="character" w:customStyle="1" w:styleId="fontstyle41">
    <w:name w:val="fontstyle41"/>
    <w:basedOn w:val="Fontdeparagrafimplicit"/>
    <w:rsid w:val="00CD3C9E"/>
    <w:rPr>
      <w:rFonts w:ascii="TimesNewRomanPS-ItalicMT" w:hAnsi="TimesNewRomanPS-ItalicMT" w:hint="default"/>
      <w:b w:val="0"/>
      <w:bCs w:val="0"/>
      <w:i/>
      <w:iCs/>
      <w:color w:val="000000"/>
      <w:sz w:val="24"/>
      <w:szCs w:val="24"/>
    </w:rPr>
  </w:style>
  <w:style w:type="character" w:customStyle="1" w:styleId="fontstyle51">
    <w:name w:val="fontstyle51"/>
    <w:basedOn w:val="Fontdeparagrafimplicit"/>
    <w:rsid w:val="00CD3C9E"/>
    <w:rPr>
      <w:rFonts w:ascii="ArialMT" w:hAnsi="ArialMT" w:hint="default"/>
      <w:b w:val="0"/>
      <w:bCs w:val="0"/>
      <w:i w:val="0"/>
      <w:iCs w:val="0"/>
      <w:color w:val="000000"/>
      <w:sz w:val="20"/>
      <w:szCs w:val="20"/>
    </w:rPr>
  </w:style>
  <w:style w:type="table" w:customStyle="1" w:styleId="Tabelgril11">
    <w:name w:val="Tabel grilă11"/>
    <w:basedOn w:val="TabelNormal"/>
    <w:next w:val="Tabelgril"/>
    <w:uiPriority w:val="59"/>
    <w:rsid w:val="00CD3C9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екст_документации"/>
    <w:basedOn w:val="Normal"/>
    <w:link w:val="1d"/>
    <w:rsid w:val="00CD3C9E"/>
    <w:pPr>
      <w:tabs>
        <w:tab w:val="left" w:pos="851"/>
      </w:tabs>
      <w:spacing w:after="0" w:line="240" w:lineRule="auto"/>
      <w:ind w:firstLine="851"/>
      <w:jc w:val="both"/>
    </w:pPr>
    <w:rPr>
      <w:rFonts w:ascii="Times New Roman" w:eastAsia="Times New Roman" w:hAnsi="Times New Roman" w:cs="Times New Roman"/>
      <w:sz w:val="28"/>
      <w:szCs w:val="28"/>
    </w:rPr>
  </w:style>
  <w:style w:type="character" w:customStyle="1" w:styleId="1d">
    <w:name w:val="Текст_документации Знак1"/>
    <w:link w:val="affffe"/>
    <w:rsid w:val="00CD3C9E"/>
    <w:rPr>
      <w:rFonts w:ascii="Times New Roman" w:eastAsia="Times New Roman" w:hAnsi="Times New Roman" w:cs="Times New Roman"/>
      <w:sz w:val="28"/>
      <w:szCs w:val="28"/>
    </w:rPr>
  </w:style>
  <w:style w:type="paragraph" w:customStyle="1" w:styleId="western">
    <w:name w:val="western"/>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10">
    <w:name w:val="ГОСТ Заголовок 1.1.1 Знак"/>
    <w:basedOn w:val="Fontdeparagrafimplicit"/>
    <w:link w:val="111"/>
    <w:rsid w:val="00CD3C9E"/>
    <w:rPr>
      <w:rFonts w:ascii="Times New Roman" w:eastAsia="Times New Roman" w:hAnsi="Times New Roman" w:cs="Times New Roman"/>
      <w:sz w:val="28"/>
      <w:szCs w:val="24"/>
      <w:lang w:eastAsia="ru-RU"/>
    </w:rPr>
  </w:style>
  <w:style w:type="character" w:customStyle="1" w:styleId="1214">
    <w:name w:val="ГОСТ Перечисления 1) 2) ... Знак1"/>
    <w:basedOn w:val="Fontdeparagrafimplicit"/>
    <w:rsid w:val="00CD3C9E"/>
    <w:rPr>
      <w:sz w:val="24"/>
      <w:szCs w:val="24"/>
      <w:lang w:val="ru-RU" w:eastAsia="ru-RU" w:bidi="ar-SA"/>
    </w:rPr>
  </w:style>
  <w:style w:type="paragraph" w:customStyle="1" w:styleId="afffff">
    <w:name w:val="Обычный Новый"/>
    <w:basedOn w:val="Normal"/>
    <w:link w:val="afffff0"/>
    <w:qFormat/>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afffff0">
    <w:name w:val="Обычный Новый Знак"/>
    <w:basedOn w:val="Fontdeparagrafimplicit"/>
    <w:link w:val="afffff"/>
    <w:rsid w:val="00CD3C9E"/>
    <w:rPr>
      <w:rFonts w:ascii="Times New Roman" w:eastAsia="Times New Roman" w:hAnsi="Times New Roman" w:cs="Times New Roman"/>
      <w:sz w:val="24"/>
      <w:szCs w:val="24"/>
      <w:lang w:eastAsia="ru-RU"/>
    </w:rPr>
  </w:style>
  <w:style w:type="paragraph" w:customStyle="1" w:styleId="a1">
    <w:name w:val="Дефис Новый"/>
    <w:basedOn w:val="a2"/>
    <w:link w:val="afffff1"/>
    <w:qFormat/>
    <w:rsid w:val="00CD3C9E"/>
    <w:pPr>
      <w:numPr>
        <w:numId w:val="44"/>
      </w:numPr>
    </w:pPr>
  </w:style>
  <w:style w:type="character" w:customStyle="1" w:styleId="afffff1">
    <w:name w:val="Дефис Новый Знак"/>
    <w:basedOn w:val="Fontdeparagrafimplicit"/>
    <w:link w:val="a1"/>
    <w:rsid w:val="00CD3C9E"/>
    <w:rPr>
      <w:rFonts w:ascii="Times New Roman" w:eastAsia="Times New Roman" w:hAnsi="Times New Roman" w:cs="Times New Roman"/>
      <w:sz w:val="24"/>
      <w:szCs w:val="20"/>
      <w:lang w:eastAsia="ru-RU"/>
    </w:rPr>
  </w:style>
  <w:style w:type="table" w:customStyle="1" w:styleId="TableNormal2">
    <w:name w:val="Table Normal2"/>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elantet">
    <w:name w:val="Tabel antet"/>
    <w:basedOn w:val="Normal"/>
    <w:qFormat/>
    <w:rsid w:val="00CD3C9E"/>
    <w:pPr>
      <w:spacing w:before="120" w:after="120" w:line="240" w:lineRule="auto"/>
      <w:jc w:val="center"/>
    </w:pPr>
    <w:rPr>
      <w:b/>
      <w:sz w:val="20"/>
      <w:lang w:val="ro-RO"/>
      <w14:ligatures w14:val="standardContextual"/>
    </w:rPr>
  </w:style>
  <w:style w:type="paragraph" w:customStyle="1" w:styleId="Tabelconinut">
    <w:name w:val="Tabel conținut"/>
    <w:basedOn w:val="Normal"/>
    <w:qFormat/>
    <w:rsid w:val="00CD3C9E"/>
    <w:pPr>
      <w:spacing w:before="60" w:after="60" w:line="240" w:lineRule="auto"/>
    </w:pPr>
    <w:rPr>
      <w:sz w:val="20"/>
      <w:lang w:val="ro-RO"/>
      <w14:ligatures w14:val="standardContextual"/>
    </w:rPr>
  </w:style>
  <w:style w:type="paragraph" w:customStyle="1" w:styleId="Listnumere">
    <w:name w:val="Listă numere"/>
    <w:basedOn w:val="Normal"/>
    <w:qFormat/>
    <w:rsid w:val="00CD3C9E"/>
    <w:pPr>
      <w:numPr>
        <w:numId w:val="77"/>
      </w:numPr>
      <w:tabs>
        <w:tab w:val="num" w:pos="199"/>
        <w:tab w:val="num" w:pos="360"/>
      </w:tabs>
      <w:spacing w:before="120" w:after="120" w:line="242" w:lineRule="auto"/>
      <w:ind w:left="0" w:firstLine="1077"/>
      <w:jc w:val="both"/>
    </w:pPr>
    <w:rPr>
      <w:sz w:val="20"/>
      <w:lang w:val="ro-RO"/>
      <w14:ligatures w14:val="standardContextual"/>
    </w:rPr>
  </w:style>
  <w:style w:type="paragraph" w:styleId="Citat">
    <w:name w:val="Quote"/>
    <w:basedOn w:val="Normal"/>
    <w:next w:val="Normal"/>
    <w:link w:val="CitatCaracter"/>
    <w:uiPriority w:val="29"/>
    <w:qFormat/>
    <w:rsid w:val="00CD3C9E"/>
    <w:pPr>
      <w:spacing w:before="200"/>
      <w:ind w:left="864" w:right="864"/>
      <w:jc w:val="center"/>
    </w:pPr>
    <w:rPr>
      <w:i/>
      <w:iCs/>
      <w:color w:val="404040"/>
    </w:rPr>
  </w:style>
  <w:style w:type="character" w:customStyle="1" w:styleId="CitatCaracter1">
    <w:name w:val="Citat Caracter1"/>
    <w:basedOn w:val="Fontdeparagrafimplicit"/>
    <w:uiPriority w:val="29"/>
    <w:rsid w:val="00CD3C9E"/>
    <w:rPr>
      <w:i/>
      <w:iCs/>
      <w:color w:val="404040" w:themeColor="text1" w:themeTint="BF"/>
    </w:rPr>
  </w:style>
  <w:style w:type="character" w:customStyle="1" w:styleId="Accentuareintens2">
    <w:name w:val="Accentuare intensă2"/>
    <w:basedOn w:val="Fontdeparagrafimplicit"/>
    <w:uiPriority w:val="21"/>
    <w:qFormat/>
    <w:rsid w:val="00CD3C9E"/>
    <w:rPr>
      <w:i/>
      <w:iCs/>
      <w:color w:val="5B9BD5"/>
    </w:rPr>
  </w:style>
  <w:style w:type="paragraph" w:customStyle="1" w:styleId="Citatintens2">
    <w:name w:val="Citat intens2"/>
    <w:basedOn w:val="Normal"/>
    <w:next w:val="Normal"/>
    <w:uiPriority w:val="30"/>
    <w:qFormat/>
    <w:rsid w:val="00CD3C9E"/>
    <w:pPr>
      <w:pBdr>
        <w:top w:val="single" w:sz="4" w:space="10" w:color="5B9BD5"/>
        <w:bottom w:val="single" w:sz="4" w:space="10" w:color="5B9BD5"/>
      </w:pBdr>
      <w:spacing w:before="360" w:after="360"/>
      <w:ind w:left="864" w:right="864"/>
      <w:jc w:val="center"/>
    </w:pPr>
    <w:rPr>
      <w:i/>
      <w:iCs/>
      <w:color w:val="2F5496"/>
    </w:rPr>
  </w:style>
  <w:style w:type="character" w:customStyle="1" w:styleId="CitatintensCaracter1">
    <w:name w:val="Citat intens Caracter1"/>
    <w:basedOn w:val="Fontdeparagrafimplicit"/>
    <w:uiPriority w:val="30"/>
    <w:rsid w:val="00CD3C9E"/>
    <w:rPr>
      <w:i/>
      <w:iCs/>
      <w:color w:val="5B9BD5"/>
    </w:rPr>
  </w:style>
  <w:style w:type="character" w:customStyle="1" w:styleId="Referireintens2">
    <w:name w:val="Referire intensă2"/>
    <w:basedOn w:val="Fontdeparagrafimplicit"/>
    <w:uiPriority w:val="32"/>
    <w:qFormat/>
    <w:rsid w:val="00CD3C9E"/>
    <w:rPr>
      <w:b/>
      <w:bCs/>
      <w:smallCaps/>
      <w:color w:val="5B9BD5"/>
      <w:spacing w:val="5"/>
    </w:rPr>
  </w:style>
  <w:style w:type="table" w:customStyle="1" w:styleId="Tabelprimar12">
    <w:name w:val="Tabel primar 12"/>
    <w:basedOn w:val="TabelNormal"/>
    <w:next w:val="Tabelprimar1"/>
    <w:uiPriority w:val="41"/>
    <w:rsid w:val="00CD3C9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primar22">
    <w:name w:val="Tabel primar 22"/>
    <w:basedOn w:val="TabelNormal"/>
    <w:next w:val="Tabelprimar2"/>
    <w:uiPriority w:val="42"/>
    <w:rsid w:val="00CD3C9E"/>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primar32">
    <w:name w:val="Tabel primar 32"/>
    <w:basedOn w:val="TabelNormal"/>
    <w:next w:val="Tabelprimar3"/>
    <w:uiPriority w:val="43"/>
    <w:rsid w:val="00CD3C9E"/>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simplu42">
    <w:name w:val="Tabel simplu 42"/>
    <w:basedOn w:val="TabelNormal"/>
    <w:next w:val="Tabelsimplu4"/>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simplu52">
    <w:name w:val="Tabel simplu 52"/>
    <w:basedOn w:val="TabelNormal"/>
    <w:next w:val="Tabelsimplu5"/>
    <w:uiPriority w:val="45"/>
    <w:rsid w:val="00CD3C9E"/>
    <w:pPr>
      <w:spacing w:after="0" w:line="240" w:lineRule="auto"/>
    </w:pPr>
    <w:tblPr>
      <w:tblStyleRowBandSize w:val="1"/>
      <w:tblStyleColBandSize w:val="1"/>
    </w:tblPr>
    <w:tblStylePr w:type="firstRow">
      <w:rPr>
        <w:rFonts w:ascii="Calibri Light" w:eastAsia="SimSun" w:hAnsi="Calibri Light" w:cs="Times New Roman"/>
        <w:i/>
        <w:iCs/>
        <w:sz w:val="26"/>
      </w:rPr>
      <w:tblPr/>
      <w:tcPr>
        <w:tcBorders>
          <w:bottom w:val="single" w:sz="4" w:space="0" w:color="7F7F7F"/>
        </w:tcBorders>
        <w:shd w:val="clear" w:color="auto" w:fill="FFFFFF"/>
      </w:tcPr>
    </w:tblStylePr>
    <w:tblStylePr w:type="lastRow">
      <w:rPr>
        <w:rFonts w:ascii="Calibri Light" w:eastAsia="SimSu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7F7F7F"/>
        </w:tcBorders>
        <w:shd w:val="clear" w:color="auto" w:fill="FFFFFF"/>
      </w:tcPr>
    </w:tblStylePr>
    <w:tblStylePr w:type="lastCol">
      <w:rPr>
        <w:rFonts w:ascii="Calibri Light" w:eastAsia="SimSu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gril1Luminos2">
    <w:name w:val="Tabel grilă 1 Luminos2"/>
    <w:basedOn w:val="TabelNormal"/>
    <w:next w:val="Tabelgril1Luminos"/>
    <w:uiPriority w:val="46"/>
    <w:rsid w:val="00CD3C9E"/>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cugril22">
    <w:name w:val="Tabel cu grilă 22"/>
    <w:basedOn w:val="TabelNormal"/>
    <w:next w:val="Tabelcugril2"/>
    <w:uiPriority w:val="47"/>
    <w:rsid w:val="00CD3C9E"/>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cugril32">
    <w:name w:val="Tabel cu grilă 32"/>
    <w:basedOn w:val="TabelNormal"/>
    <w:next w:val="Tabelcugril3"/>
    <w:uiPriority w:val="48"/>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cugril42">
    <w:name w:val="Tabel cu grilă 42"/>
    <w:basedOn w:val="TabelNormal"/>
    <w:next w:val="Tabelcugril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5ntunecat2">
    <w:name w:val="Tabel grilă 5 Întunecat2"/>
    <w:basedOn w:val="TabelNormal"/>
    <w:next w:val="Tabelgril5ntunecat"/>
    <w:uiPriority w:val="50"/>
    <w:rsid w:val="00CD3C9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gril6Colorat2">
    <w:name w:val="Tabel grilă 6 Colorat2"/>
    <w:basedOn w:val="TabelNormal"/>
    <w:next w:val="Tabelgril6Colorat"/>
    <w:uiPriority w:val="51"/>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7Colorat2">
    <w:name w:val="Tabel grilă 7 Colorat2"/>
    <w:basedOn w:val="TabelNormal"/>
    <w:next w:val="Tabelgril7Colorat"/>
    <w:uiPriority w:val="52"/>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list1Luminos2">
    <w:name w:val="Tabel listă 1 Luminos2"/>
    <w:basedOn w:val="TabelNormal"/>
    <w:next w:val="Tabellist1Luminos"/>
    <w:uiPriority w:val="46"/>
    <w:rsid w:val="00CD3C9E"/>
    <w:pPr>
      <w:spacing w:after="0" w:line="240" w:lineRule="auto"/>
    </w:p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22">
    <w:name w:val="Tabel listă 22"/>
    <w:basedOn w:val="TabelNormal"/>
    <w:next w:val="Tabellist2"/>
    <w:uiPriority w:val="47"/>
    <w:rsid w:val="00CD3C9E"/>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32">
    <w:name w:val="Tabel listă 32"/>
    <w:basedOn w:val="TabelNormal"/>
    <w:next w:val="Tabellist3"/>
    <w:uiPriority w:val="48"/>
    <w:rsid w:val="00CD3C9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list42">
    <w:name w:val="Tabel listă 42"/>
    <w:basedOn w:val="TabelNormal"/>
    <w:next w:val="Tabellist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5ntunecat2">
    <w:name w:val="Tabel listă 5 Întunecat2"/>
    <w:basedOn w:val="TabelNormal"/>
    <w:next w:val="Tabellist5ntunecat"/>
    <w:uiPriority w:val="50"/>
    <w:rsid w:val="00CD3C9E"/>
    <w:pPr>
      <w:spacing w:after="0" w:line="240" w:lineRule="auto"/>
    </w:pPr>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ist6Colorat2">
    <w:name w:val="Tabel listă 6 Colorat2"/>
    <w:basedOn w:val="TabelNormal"/>
    <w:next w:val="Tabellist6Colorat"/>
    <w:uiPriority w:val="51"/>
    <w:rsid w:val="00CD3C9E"/>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7Colorat2">
    <w:name w:val="Tabel listă 7 Colorat2"/>
    <w:basedOn w:val="TabelNormal"/>
    <w:next w:val="Tabellist7Colorat"/>
    <w:uiPriority w:val="52"/>
    <w:rsid w:val="00CD3C9E"/>
    <w:pPr>
      <w:spacing w:after="0" w:line="240" w:lineRule="auto"/>
    </w:pPr>
    <w:rPr>
      <w:color w:val="000000"/>
    </w:rPr>
    <w:tblPr>
      <w:tblStyleRowBandSize w:val="1"/>
      <w:tblStyleColBandSize w:val="1"/>
    </w:tblPr>
    <w:tblStylePr w:type="firstRow">
      <w:rPr>
        <w:rFonts w:ascii="Calibri Light" w:eastAsia="SimSun" w:hAnsi="Calibri Light" w:cs="Times New Roman"/>
        <w:i/>
        <w:iCs/>
        <w:sz w:val="26"/>
      </w:rPr>
      <w:tblPr/>
      <w:tcPr>
        <w:tcBorders>
          <w:bottom w:val="single" w:sz="4" w:space="0" w:color="000000"/>
        </w:tcBorders>
        <w:shd w:val="clear" w:color="auto" w:fill="FFFFFF"/>
      </w:tcPr>
    </w:tblStylePr>
    <w:tblStylePr w:type="lastRow">
      <w:rPr>
        <w:rFonts w:ascii="Calibri Light" w:eastAsia="SimSu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000000"/>
        </w:tcBorders>
        <w:shd w:val="clear" w:color="auto" w:fill="FFFFFF"/>
      </w:tcPr>
    </w:tblStylePr>
    <w:tblStylePr w:type="lastCol">
      <w:rPr>
        <w:rFonts w:ascii="Calibri Light" w:eastAsia="SimSu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itatintens">
    <w:name w:val="Intense Quote"/>
    <w:basedOn w:val="Normal"/>
    <w:next w:val="Normal"/>
    <w:link w:val="CitatintensCaracter"/>
    <w:uiPriority w:val="30"/>
    <w:qFormat/>
    <w:rsid w:val="00CD3C9E"/>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CitatintensCaracter2">
    <w:name w:val="Citat intens Caracter2"/>
    <w:basedOn w:val="Fontdeparagrafimplicit"/>
    <w:uiPriority w:val="30"/>
    <w:rsid w:val="00CD3C9E"/>
    <w:rPr>
      <w:i/>
      <w:iCs/>
      <w:color w:val="5B9BD5" w:themeColor="accent1"/>
    </w:rPr>
  </w:style>
  <w:style w:type="table" w:styleId="Tabelprimar1">
    <w:name w:val="Plain Table 1"/>
    <w:basedOn w:val="TabelNormal"/>
    <w:uiPriority w:val="41"/>
    <w:rsid w:val="00CD3C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CD3C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CD3C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simplu4">
    <w:name w:val="Plain Table 4"/>
    <w:basedOn w:val="TabelNormal"/>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simplu5">
    <w:name w:val="Plain Table 5"/>
    <w:basedOn w:val="TabelNormal"/>
    <w:uiPriority w:val="45"/>
    <w:rsid w:val="00CD3C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1Luminos">
    <w:name w:val="Grid Table 1 Light"/>
    <w:basedOn w:val="TabelNormal"/>
    <w:uiPriority w:val="46"/>
    <w:rsid w:val="00CD3C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cugril2">
    <w:name w:val="Grid Table 2"/>
    <w:basedOn w:val="TabelNormal"/>
    <w:uiPriority w:val="47"/>
    <w:rsid w:val="00CD3C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cugril3">
    <w:name w:val="Grid Table 3"/>
    <w:basedOn w:val="TabelNormal"/>
    <w:uiPriority w:val="48"/>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cugril4">
    <w:name w:val="Grid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5ntunecat">
    <w:name w:val="Grid Table 5 Dark"/>
    <w:basedOn w:val="TabelNormal"/>
    <w:uiPriority w:val="50"/>
    <w:rsid w:val="00CD3C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gril6Colorat">
    <w:name w:val="Grid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7Colorat">
    <w:name w:val="Grid Table 7 Colorful"/>
    <w:basedOn w:val="TabelNormal"/>
    <w:uiPriority w:val="52"/>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ist1Luminos">
    <w:name w:val="List Table 1 Light"/>
    <w:basedOn w:val="TabelNormal"/>
    <w:uiPriority w:val="46"/>
    <w:rsid w:val="00CD3C9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2">
    <w:name w:val="List Table 2"/>
    <w:basedOn w:val="TabelNormal"/>
    <w:uiPriority w:val="47"/>
    <w:rsid w:val="00CD3C9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3">
    <w:name w:val="List Table 3"/>
    <w:basedOn w:val="TabelNormal"/>
    <w:uiPriority w:val="48"/>
    <w:rsid w:val="00CD3C9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list4">
    <w:name w:val="List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5ntunecat">
    <w:name w:val="List Table 5 Dark"/>
    <w:basedOn w:val="TabelNormal"/>
    <w:uiPriority w:val="50"/>
    <w:rsid w:val="00CD3C9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6Colorat">
    <w:name w:val="List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7Colorat">
    <w:name w:val="List Table 7 Colorful"/>
    <w:basedOn w:val="TabelNormal"/>
    <w:uiPriority w:val="52"/>
    <w:rsid w:val="00CD3C9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centuareintens">
    <w:name w:val="Intense Emphasis"/>
    <w:basedOn w:val="Fontdeparagrafimplicit"/>
    <w:uiPriority w:val="21"/>
    <w:qFormat/>
    <w:rsid w:val="00CD3C9E"/>
    <w:rPr>
      <w:i/>
      <w:iCs/>
      <w:color w:val="5B9BD5" w:themeColor="accent1"/>
    </w:rPr>
  </w:style>
  <w:style w:type="character" w:styleId="Referireintens">
    <w:name w:val="Intense Reference"/>
    <w:basedOn w:val="Fontdeparagrafimplicit"/>
    <w:uiPriority w:val="32"/>
    <w:qFormat/>
    <w:rsid w:val="00CD3C9E"/>
    <w:rPr>
      <w:b/>
      <w:bCs/>
      <w:smallCaps/>
      <w:color w:val="5B9BD5" w:themeColor="accent1"/>
      <w:spacing w:val="5"/>
    </w:rPr>
  </w:style>
  <w:style w:type="character" w:customStyle="1" w:styleId="1e">
    <w:name w:val="Текст выноски Знак1"/>
    <w:basedOn w:val="Fontdeparagrafimplicit"/>
    <w:uiPriority w:val="99"/>
    <w:semiHidden/>
    <w:rsid w:val="00461E36"/>
    <w:rPr>
      <w:rFonts w:ascii="Segoe UI" w:hAnsi="Segoe UI" w:cs="Segoe UI"/>
      <w:kern w:val="0"/>
      <w:sz w:val="18"/>
      <w:szCs w:val="18"/>
      <w14:ligatures w14:val="none"/>
    </w:rPr>
  </w:style>
  <w:style w:type="character" w:customStyle="1" w:styleId="HTML1">
    <w:name w:val="Стандартный HTML Знак1"/>
    <w:basedOn w:val="Fontdeparagrafimplicit"/>
    <w:uiPriority w:val="99"/>
    <w:semiHidden/>
    <w:rsid w:val="00461E36"/>
    <w:rPr>
      <w:rFonts w:ascii="Consolas" w:hAnsi="Consolas"/>
      <w:kern w:val="0"/>
      <w:sz w:val="20"/>
      <w:szCs w:val="20"/>
      <w14:ligatures w14:val="none"/>
    </w:rPr>
  </w:style>
  <w:style w:type="paragraph" w:customStyle="1" w:styleId="113">
    <w:name w:val="Заголовок 11"/>
    <w:basedOn w:val="Normal"/>
    <w:rsid w:val="00461E36"/>
    <w:pPr>
      <w:ind w:left="720" w:hanging="360"/>
    </w:pPr>
  </w:style>
  <w:style w:type="paragraph" w:customStyle="1" w:styleId="211">
    <w:name w:val="Заголовок 21"/>
    <w:basedOn w:val="Normal"/>
    <w:rsid w:val="00461E36"/>
    <w:pPr>
      <w:ind w:left="1440" w:hanging="360"/>
    </w:pPr>
  </w:style>
  <w:style w:type="paragraph" w:customStyle="1" w:styleId="310">
    <w:name w:val="Заголовок 31"/>
    <w:basedOn w:val="Normal"/>
    <w:rsid w:val="00461E36"/>
    <w:pPr>
      <w:ind w:left="2160" w:hanging="360"/>
    </w:pPr>
  </w:style>
  <w:style w:type="paragraph" w:customStyle="1" w:styleId="51">
    <w:name w:val="Заголовок 51"/>
    <w:basedOn w:val="Normal"/>
    <w:rsid w:val="00461E36"/>
    <w:pPr>
      <w:ind w:left="3600" w:hanging="360"/>
    </w:pPr>
  </w:style>
  <w:style w:type="paragraph" w:customStyle="1" w:styleId="61">
    <w:name w:val="Заголовок 61"/>
    <w:basedOn w:val="Normal"/>
    <w:rsid w:val="00461E36"/>
    <w:pPr>
      <w:ind w:left="4320" w:hanging="360"/>
    </w:pPr>
  </w:style>
  <w:style w:type="paragraph" w:customStyle="1" w:styleId="71">
    <w:name w:val="Заголовок 71"/>
    <w:basedOn w:val="Normal"/>
    <w:rsid w:val="00461E36"/>
    <w:pPr>
      <w:ind w:left="5040" w:hanging="360"/>
    </w:pPr>
  </w:style>
  <w:style w:type="paragraph" w:customStyle="1" w:styleId="81">
    <w:name w:val="Заголовок 81"/>
    <w:basedOn w:val="Normal"/>
    <w:rsid w:val="00461E36"/>
    <w:pPr>
      <w:ind w:left="5760" w:hanging="360"/>
    </w:pPr>
  </w:style>
  <w:style w:type="paragraph" w:customStyle="1" w:styleId="91">
    <w:name w:val="Заголовок 91"/>
    <w:basedOn w:val="Normal"/>
    <w:rsid w:val="00461E36"/>
    <w:pPr>
      <w:ind w:left="64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1.vsdx"/><Relationship Id="rId18" Type="http://schemas.openxmlformats.org/officeDocument/2006/relationships/image" Target="media/image5.emf"/><Relationship Id="rId26"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2.emf"/><Relationship Id="rId17" Type="http://schemas.openxmlformats.org/officeDocument/2006/relationships/package" Target="embeddings/Microsoft_Visio_Drawing3.vsdx"/><Relationship Id="rId25" Type="http://schemas.openxmlformats.org/officeDocument/2006/relationships/package" Target="embeddings/Microsoft_Visio_Drawing5.vsdx"/><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7.emf"/><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package" Target="embeddings/Microsoft_Visio_Drawing2.vsdx"/><Relationship Id="rId23" Type="http://schemas.openxmlformats.org/officeDocument/2006/relationships/footer" Target="footer3.xml"/><Relationship Id="rId28" Type="http://schemas.openxmlformats.org/officeDocument/2006/relationships/header" Target="header3.xml"/><Relationship Id="rId10" Type="http://schemas.openxmlformats.org/officeDocument/2006/relationships/package" Target="embeddings/Microsoft_Visio_Drawing.vsdx"/><Relationship Id="rId19" Type="http://schemas.openxmlformats.org/officeDocument/2006/relationships/package" Target="embeddings/Microsoft_Visio_Drawing4.vsdx"/><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3.emf"/><Relationship Id="rId22" Type="http://schemas.openxmlformats.org/officeDocument/2006/relationships/footer" Target="footer2.xml"/><Relationship Id="rId27" Type="http://schemas.openxmlformats.org/officeDocument/2006/relationships/package" Target="embeddings/Microsoft_Visio_Drawing6.vsdx"/><Relationship Id="rId30" Type="http://schemas.openxmlformats.org/officeDocument/2006/relationships/footer" Target="footer5.xml"/><Relationship Id="rId8" Type="http://schemas.openxmlformats.org/officeDocument/2006/relationships/hyperlink" Target="https://www.usability.gov/sites/default/files/documents/guidelines_book.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182</Pages>
  <Words>71786</Words>
  <Characters>416360</Characters>
  <Application>Microsoft Office Word</Application>
  <DocSecurity>0</DocSecurity>
  <Lines>3469</Lines>
  <Paragraphs>974</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487172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51</cp:revision>
  <cp:lastPrinted>2025-03-11T12:15:00Z</cp:lastPrinted>
  <dcterms:created xsi:type="dcterms:W3CDTF">2022-02-02T06:58:00Z</dcterms:created>
  <dcterms:modified xsi:type="dcterms:W3CDTF">2025-12-30T06:07:00Z</dcterms:modified>
</cp:coreProperties>
</file>