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1FF72E3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C73F0F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26F0D02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F6E7BD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4C92348F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B25DAA" w14:paraId="4E18406B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B25DAA" w14:paraId="50BD4CFA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8B3B1EA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093EED0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B25DAA" w14:paraId="391473EA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3406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504677F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B884" w14:textId="5494EBE9" w:rsidR="00385D5A" w:rsidRPr="00B25DAA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B25DAA">
              <w:rPr>
                <w:lang w:val="ro-MD"/>
              </w:rPr>
              <w:t>Pește</w:t>
            </w:r>
            <w:proofErr w:type="gramEnd"/>
          </w:p>
        </w:tc>
      </w:tr>
      <w:tr w:rsidR="00385D5A" w:rsidRPr="00C00499" w14:paraId="0DDDAFB4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3A763586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63F01EE2" w14:textId="77777777" w:rsidR="00385D5A" w:rsidRPr="00C00499" w:rsidRDefault="00385D5A" w:rsidP="00385D5A"/>
        </w:tc>
      </w:tr>
      <w:tr w:rsidR="00385D5A" w:rsidRPr="0065496F" w14:paraId="3D2DDC2A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A3993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842E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D95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99FB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F9D2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117C934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E82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190672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1B0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5A893F27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193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2FC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1AB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EEF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2EF6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5F0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145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B25DAA" w14:paraId="6D2791C1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F20C" w14:textId="784EF314" w:rsidR="00385D5A" w:rsidRPr="00B25DAA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B25DAA">
              <w:rPr>
                <w:sz w:val="20"/>
                <w:szCs w:val="20"/>
                <w:lang w:val="ro-MD"/>
              </w:rPr>
              <w:t>51 Pește Merluciu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9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23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3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9AE1" w14:textId="25233A62" w:rsidR="00385D5A" w:rsidRPr="00B25DAA" w:rsidRDefault="00B25DAA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Congelat, bucată nu mai mică de 300gr., cinietuit (fără cap, fără măruntaie, fără gheață, fără solzi), ambalat în cutii cu marcaj, conform HG 520 din 22.06.2010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A1C7" w14:textId="77777777" w:rsidR="00385D5A" w:rsidRPr="00B25DAA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0279" w14:textId="77777777" w:rsidR="00385D5A" w:rsidRPr="00B25DAA" w:rsidRDefault="00385D5A" w:rsidP="00385D5A">
            <w:pPr>
              <w:rPr>
                <w:sz w:val="20"/>
                <w:szCs w:val="20"/>
              </w:rPr>
            </w:pPr>
          </w:p>
        </w:tc>
      </w:tr>
    </w:tbl>
    <w:p w14:paraId="7FA9F75F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3683EC40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7E0B2D16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B2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EF1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2023-11-24T11:57:00Z</dcterms:created>
  <dcterms:modified xsi:type="dcterms:W3CDTF">2023-11-24T11:57:00Z</dcterms:modified>
</cp:coreProperties>
</file>