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ind w:left="0" w:firstLine="0"/>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after="0"/>
        <w:jc w:val="center"/>
        <w:rPr>
          <w:rFonts w:ascii="Times New Roman" w:hAnsi="Times New Roman" w:eastAsia="Times New Roman" w:cs="Times New Roman"/>
          <w:bCs w:val="0"/>
          <w:color w:val="auto"/>
        </w:rPr>
      </w:pPr>
    </w:p>
    <w:p>
      <w:pPr>
        <w:pStyle w:val="4"/>
        <w:keepNext w:val="0"/>
        <w:keepLines w:val="0"/>
        <w:tabs>
          <w:tab w:val="left" w:pos="37"/>
        </w:tabs>
        <w:spacing w:before="0" w:after="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after="0"/>
        <w:ind w:left="-284" w:firstLine="284"/>
        <w:jc w:val="center"/>
        <w:rPr>
          <w:rFonts w:ascii="Times New Roman" w:hAnsi="Times New Roman" w:eastAsia="Times New Roman" w:cs="Times New Roman"/>
          <w:bCs w:val="0"/>
          <w:color w:val="auto"/>
        </w:rPr>
      </w:pPr>
    </w:p>
    <w:p>
      <w:pPr>
        <w:pStyle w:val="3"/>
        <w:numPr>
          <w:ilvl w:val="0"/>
          <w:numId w:val="2"/>
        </w:numPr>
        <w:tabs>
          <w:tab w:val="left" w:pos="-284"/>
          <w:tab w:val="left" w:pos="196"/>
          <w:tab w:val="left" w:pos="567"/>
          <w:tab w:val="clear" w:pos="1134"/>
        </w:tabs>
        <w:spacing w:before="0"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pPr>
        <w:pStyle w:val="3"/>
        <w:numPr>
          <w:ilvl w:val="0"/>
          <w:numId w:val="2"/>
        </w:numPr>
        <w:tabs>
          <w:tab w:val="left" w:pos="-284"/>
          <w:tab w:val="left" w:pos="196"/>
          <w:tab w:val="left" w:pos="567"/>
          <w:tab w:val="clear" w:pos="1134"/>
        </w:tabs>
        <w:spacing w:before="0" w:after="120"/>
        <w:ind w:left="-284" w:firstLine="284"/>
        <w:rPr>
          <w:color w:val="000000" w:themeColor="text1"/>
          <w:lang w:val="zh-CN"/>
          <w14:textFill>
            <w14:solidFill>
              <w14:schemeClr w14:val="tx1"/>
            </w14:solidFill>
          </w14:textFill>
        </w:rPr>
      </w:pPr>
      <w:r>
        <w:rPr>
          <w:lang w:val="it-IT"/>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bookmarkStart w:id="3" w:name="_Hlk68783876"/>
      <w:bookmarkEnd w:id="3"/>
    </w:p>
    <w:p>
      <w:pPr>
        <w:pStyle w:val="3"/>
        <w:numPr>
          <w:ilvl w:val="0"/>
          <w:numId w:val="2"/>
        </w:numPr>
        <w:tabs>
          <w:tab w:val="left" w:pos="-284"/>
          <w:tab w:val="left" w:pos="196"/>
          <w:tab w:val="left" w:pos="567"/>
          <w:tab w:val="clear" w:pos="1134"/>
        </w:tabs>
        <w:spacing w:before="0"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2"/>
        </w:numPr>
        <w:tabs>
          <w:tab w:val="left" w:pos="-284"/>
          <w:tab w:val="left" w:pos="196"/>
          <w:tab w:val="left" w:pos="567"/>
          <w:tab w:val="clear" w:pos="1134"/>
        </w:tabs>
        <w:spacing w:before="0"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2"/>
        </w:numPr>
        <w:tabs>
          <w:tab w:val="left" w:pos="-284"/>
          <w:tab w:val="left" w:pos="196"/>
          <w:tab w:val="left" w:pos="567"/>
          <w:tab w:val="clear" w:pos="1134"/>
        </w:tabs>
        <w:spacing w:before="0"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2"/>
        </w:numPr>
        <w:tabs>
          <w:tab w:val="left" w:pos="-284"/>
          <w:tab w:val="left" w:pos="196"/>
          <w:tab w:val="left" w:pos="567"/>
          <w:tab w:val="clear" w:pos="1134"/>
        </w:tabs>
        <w:spacing w:before="0"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2"/>
        </w:numPr>
        <w:tabs>
          <w:tab w:val="left" w:pos="-284"/>
          <w:tab w:val="left" w:pos="196"/>
          <w:tab w:val="left" w:pos="426"/>
        </w:tabs>
        <w:spacing w:before="0"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2"/>
        </w:numPr>
        <w:tabs>
          <w:tab w:val="left" w:pos="-284"/>
          <w:tab w:val="left" w:pos="196"/>
          <w:tab w:val="left" w:pos="567"/>
        </w:tabs>
        <w:spacing w:before="0"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2"/>
        </w:numPr>
        <w:tabs>
          <w:tab w:val="left" w:pos="-284"/>
          <w:tab w:val="left" w:pos="196"/>
          <w:tab w:val="left" w:pos="426"/>
          <w:tab w:val="clear" w:pos="1134"/>
        </w:tabs>
        <w:spacing w:before="0"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2"/>
        </w:numPr>
        <w:tabs>
          <w:tab w:val="left" w:pos="-284"/>
          <w:tab w:val="left" w:pos="196"/>
          <w:tab w:val="left" w:pos="426"/>
          <w:tab w:val="clear" w:pos="1134"/>
        </w:tabs>
        <w:spacing w:before="0"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2"/>
        </w:numPr>
        <w:tabs>
          <w:tab w:val="left" w:pos="-284"/>
          <w:tab w:val="left" w:pos="196"/>
          <w:tab w:val="left" w:pos="426"/>
          <w:tab w:val="clear" w:pos="1134"/>
        </w:tabs>
        <w:spacing w:before="0"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pPr>
        <w:pStyle w:val="3"/>
        <w:numPr>
          <w:ilvl w:val="0"/>
          <w:numId w:val="3"/>
        </w:numPr>
        <w:tabs>
          <w:tab w:val="left" w:pos="-284"/>
          <w:tab w:val="left" w:pos="426"/>
          <w:tab w:val="clear" w:pos="1134"/>
        </w:tabs>
        <w:spacing w:before="0"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pPr>
        <w:pStyle w:val="3"/>
        <w:numPr>
          <w:ilvl w:val="0"/>
          <w:numId w:val="3"/>
        </w:numPr>
        <w:tabs>
          <w:tab w:val="left" w:pos="-284"/>
          <w:tab w:val="left" w:pos="426"/>
          <w:tab w:val="clear" w:pos="1134"/>
        </w:tabs>
        <w:spacing w:before="0"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2"/>
        </w:numPr>
        <w:tabs>
          <w:tab w:val="left" w:pos="-284"/>
          <w:tab w:val="left" w:pos="196"/>
          <w:tab w:val="left" w:pos="426"/>
          <w:tab w:val="clear" w:pos="1134"/>
        </w:tabs>
        <w:spacing w:before="0"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pPr>
        <w:pStyle w:val="3"/>
        <w:numPr>
          <w:ilvl w:val="0"/>
          <w:numId w:val="4"/>
        </w:numPr>
        <w:tabs>
          <w:tab w:val="left" w:pos="-284"/>
          <w:tab w:val="left" w:pos="142"/>
          <w:tab w:val="left" w:pos="426"/>
          <w:tab w:val="clear" w:pos="1134"/>
        </w:tabs>
        <w:spacing w:before="0"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pPr>
        <w:pStyle w:val="3"/>
        <w:numPr>
          <w:ilvl w:val="0"/>
          <w:numId w:val="4"/>
        </w:numPr>
        <w:tabs>
          <w:tab w:val="left" w:pos="-284"/>
          <w:tab w:val="left" w:pos="142"/>
          <w:tab w:val="left" w:pos="426"/>
          <w:tab w:val="clear" w:pos="1134"/>
        </w:tabs>
        <w:spacing w:before="0"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pPr>
        <w:pStyle w:val="3"/>
        <w:numPr>
          <w:ilvl w:val="0"/>
          <w:numId w:val="4"/>
        </w:numPr>
        <w:tabs>
          <w:tab w:val="left" w:pos="-284"/>
          <w:tab w:val="left" w:pos="142"/>
          <w:tab w:val="left" w:pos="426"/>
          <w:tab w:val="clear" w:pos="1134"/>
        </w:tabs>
        <w:spacing w:before="0"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79968"/>
      <w:bookmarkStart w:id="22" w:name="_Toc392180139"/>
    </w:p>
    <w:p>
      <w:pPr>
        <w:pStyle w:val="3"/>
        <w:numPr>
          <w:ilvl w:val="0"/>
          <w:numId w:val="4"/>
        </w:numPr>
        <w:tabs>
          <w:tab w:val="left" w:pos="-284"/>
          <w:tab w:val="left" w:pos="142"/>
          <w:tab w:val="left" w:pos="426"/>
          <w:tab w:val="clear" w:pos="1134"/>
        </w:tabs>
        <w:spacing w:before="0"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80140"/>
      <w:bookmarkStart w:id="25" w:name="_Toc392179969"/>
    </w:p>
    <w:p>
      <w:pPr>
        <w:pStyle w:val="3"/>
        <w:numPr>
          <w:ilvl w:val="0"/>
          <w:numId w:val="4"/>
        </w:numPr>
        <w:tabs>
          <w:tab w:val="left" w:pos="-284"/>
          <w:tab w:val="left" w:pos="142"/>
          <w:tab w:val="left" w:pos="426"/>
          <w:tab w:val="clear" w:pos="1134"/>
        </w:tabs>
        <w:spacing w:before="0"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before="0" w:after="120"/>
        <w:rPr>
          <w:color w:val="000000" w:themeColor="text1"/>
          <w:lang w:val="it-IT"/>
          <w14:textFill>
            <w14:solidFill>
              <w14:schemeClr w14:val="tx1"/>
            </w14:solidFill>
          </w14:textFill>
        </w:rPr>
      </w:pPr>
    </w:p>
    <w:p>
      <w:pPr>
        <w:tabs>
          <w:tab w:val="left" w:pos="-284"/>
          <w:tab w:val="left" w:pos="142"/>
          <w:tab w:val="left" w:pos="426"/>
        </w:tabs>
        <w:spacing w:before="0" w:after="120"/>
        <w:rPr>
          <w:color w:val="000000" w:themeColor="text1"/>
          <w:lang w:val="it-IT"/>
          <w14:textFill>
            <w14:solidFill>
              <w14:schemeClr w14:val="tx1"/>
            </w14:solidFill>
          </w14:textFill>
        </w:rPr>
      </w:pPr>
    </w:p>
    <w:p>
      <w:pPr>
        <w:pStyle w:val="4"/>
        <w:keepNext w:val="0"/>
        <w:keepLines w:val="0"/>
        <w:tabs>
          <w:tab w:val="left" w:pos="-284"/>
        </w:tabs>
        <w:spacing w:before="0" w:after="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before="0"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before="0"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before="0"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before="0" w:after="120"/>
        <w:ind w:left="-284" w:firstLine="0"/>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before="0"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before="0"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before="0"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before="0"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before="0"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before="0" w:after="120"/>
        <w:ind w:left="-284" w:firstLine="284"/>
        <w:rPr>
          <w:lang w:val="it-IT"/>
        </w:rPr>
      </w:pPr>
      <w:r>
        <w:rPr>
          <w:b/>
          <w:lang w:val="it-IT"/>
        </w:rPr>
        <w:t xml:space="preserve">20. </w:t>
      </w:r>
      <w:r>
        <w:rPr>
          <w:lang w:val="it-IT"/>
        </w:rPr>
        <w:t>Autoritatea contractantă aplică criterii și cerințe de calificare numai referitoare la:</w:t>
      </w:r>
    </w:p>
    <w:p>
      <w:pPr>
        <w:spacing w:before="0" w:after="120"/>
        <w:ind w:left="142" w:firstLine="0"/>
        <w:rPr>
          <w:lang w:val="it-IT"/>
        </w:rPr>
      </w:pPr>
      <w:r>
        <w:rPr>
          <w:lang w:val="it-IT"/>
        </w:rPr>
        <w:t>1) eligibilitatea ofertantului sau candidatului;</w:t>
      </w:r>
    </w:p>
    <w:p>
      <w:pPr>
        <w:spacing w:before="0" w:after="120"/>
        <w:ind w:left="142" w:firstLine="0"/>
        <w:rPr>
          <w:lang w:val="it-IT"/>
        </w:rPr>
      </w:pPr>
      <w:r>
        <w:rPr>
          <w:lang w:val="it-IT"/>
        </w:rPr>
        <w:t>2) capacitatea de exercitare a activității profesionale;</w:t>
      </w:r>
    </w:p>
    <w:p>
      <w:pPr>
        <w:pStyle w:val="3"/>
        <w:numPr>
          <w:ilvl w:val="0"/>
          <w:numId w:val="0"/>
        </w:numPr>
        <w:tabs>
          <w:tab w:val="left" w:pos="0"/>
          <w:tab w:val="clear" w:pos="1134"/>
        </w:tabs>
        <w:spacing w:before="0" w:after="120"/>
        <w:ind w:left="142" w:firstLine="0"/>
        <w:rPr>
          <w:lang w:val="it-IT"/>
        </w:rPr>
      </w:pPr>
      <w:r>
        <w:rPr>
          <w:lang w:val="it-IT"/>
        </w:rPr>
        <w:t>3) capacitatea economică şi financiară;</w:t>
      </w:r>
    </w:p>
    <w:p>
      <w:pPr>
        <w:pStyle w:val="3"/>
        <w:numPr>
          <w:ilvl w:val="0"/>
          <w:numId w:val="0"/>
        </w:numPr>
        <w:tabs>
          <w:tab w:val="left" w:pos="0"/>
          <w:tab w:val="clear" w:pos="1134"/>
        </w:tabs>
        <w:spacing w:before="0" w:after="120"/>
        <w:ind w:left="142" w:firstLine="0"/>
        <w:rPr>
          <w:lang w:val="it-IT"/>
        </w:rPr>
      </w:pPr>
      <w:r>
        <w:rPr>
          <w:lang w:val="it-IT"/>
        </w:rPr>
        <w:t>4) capacitatea tehnică;</w:t>
      </w:r>
    </w:p>
    <w:p>
      <w:pPr>
        <w:pStyle w:val="3"/>
        <w:numPr>
          <w:ilvl w:val="0"/>
          <w:numId w:val="0"/>
        </w:numPr>
        <w:tabs>
          <w:tab w:val="left" w:pos="0"/>
          <w:tab w:val="left" w:pos="567"/>
          <w:tab w:val="clear" w:pos="1134"/>
        </w:tabs>
        <w:spacing w:before="0" w:after="120"/>
        <w:ind w:left="142" w:firstLine="0"/>
        <w:rPr>
          <w:lang w:val="it-IT"/>
        </w:rPr>
      </w:pPr>
      <w:r>
        <w:rPr>
          <w:lang w:val="it-IT"/>
        </w:rPr>
        <w:t>5) standarde de asigurare a calității;</w:t>
      </w:r>
    </w:p>
    <w:p>
      <w:pPr>
        <w:pStyle w:val="3"/>
        <w:numPr>
          <w:ilvl w:val="0"/>
          <w:numId w:val="0"/>
        </w:numPr>
        <w:tabs>
          <w:tab w:val="left" w:pos="0"/>
          <w:tab w:val="clear" w:pos="1134"/>
        </w:tabs>
        <w:spacing w:before="0" w:after="120"/>
        <w:ind w:left="142" w:firstLine="0"/>
        <w:rPr>
          <w:lang w:val="it-IT"/>
        </w:rPr>
      </w:pPr>
      <w:r>
        <w:rPr>
          <w:lang w:val="it-IT"/>
        </w:rPr>
        <w:t>6) standarde de protecție a mediului.</w:t>
      </w:r>
    </w:p>
    <w:p>
      <w:pPr>
        <w:pStyle w:val="3"/>
        <w:numPr>
          <w:ilvl w:val="0"/>
          <w:numId w:val="0"/>
        </w:numPr>
        <w:tabs>
          <w:tab w:val="left" w:pos="-284"/>
          <w:tab w:val="left" w:pos="142"/>
          <w:tab w:val="left" w:pos="284"/>
          <w:tab w:val="clear" w:pos="1134"/>
        </w:tabs>
        <w:spacing w:before="0"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before="0"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before="0"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before="0"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before="0"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before="0"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before="0"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before="0"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before="0"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3"/>
        <w:numPr>
          <w:ilvl w:val="0"/>
          <w:numId w:val="0"/>
        </w:numPr>
        <w:tabs>
          <w:tab w:val="left" w:pos="-284"/>
          <w:tab w:val="left" w:pos="142"/>
          <w:tab w:val="left" w:pos="284"/>
          <w:tab w:val="left" w:pos="426"/>
          <w:tab w:val="clear" w:pos="1134"/>
        </w:tabs>
        <w:spacing w:before="0"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before="0"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before="0"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before="0"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before="0"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before="0"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before="0"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before="0"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before="0"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before="0"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before="0"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before="0"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before="0"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before="0"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before="0"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before="0"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before="0"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before="0"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before="0"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pPr>
        <w:pStyle w:val="3"/>
        <w:numPr>
          <w:ilvl w:val="0"/>
          <w:numId w:val="0"/>
        </w:numPr>
        <w:tabs>
          <w:tab w:val="left" w:pos="-284"/>
          <w:tab w:val="left" w:pos="142"/>
          <w:tab w:val="left" w:pos="284"/>
          <w:tab w:val="left" w:pos="426"/>
          <w:tab w:val="left" w:pos="567"/>
          <w:tab w:val="left" w:pos="709"/>
          <w:tab w:val="clear" w:pos="1134"/>
        </w:tabs>
        <w:spacing w:before="0"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before="0"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before="0"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before="0"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bookmarkStart w:id="33" w:name="_Toc449539040"/>
      <w:bookmarkEnd w:id="33"/>
      <w:bookmarkStart w:id="34" w:name="_Toc392180150"/>
      <w:bookmarkEnd w:id="34"/>
    </w:p>
    <w:p>
      <w:pPr>
        <w:tabs>
          <w:tab w:val="left" w:pos="-284"/>
          <w:tab w:val="left" w:pos="142"/>
          <w:tab w:val="left" w:pos="284"/>
          <w:tab w:val="left" w:pos="426"/>
          <w:tab w:val="left" w:pos="604"/>
        </w:tabs>
        <w:spacing w:before="0"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before="0"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before="0"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before="0"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before="0"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after="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3-a</w:t>
      </w:r>
    </w:p>
    <w:p>
      <w:bookmarkStart w:id="35" w:name="_Toc392180151"/>
      <w:bookmarkEnd w:id="35"/>
      <w:bookmarkStart w:id="36" w:name="_Toc449539041"/>
      <w:bookmarkEnd w:id="36"/>
    </w:p>
    <w:p>
      <w:pPr>
        <w:pStyle w:val="4"/>
        <w:keepNext w:val="0"/>
        <w:keepLines w:val="0"/>
        <w:tabs>
          <w:tab w:val="left" w:pos="-284"/>
        </w:tabs>
        <w:spacing w:before="0" w:after="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5"/>
        </w:numPr>
        <w:tabs>
          <w:tab w:val="left" w:pos="709"/>
          <w:tab w:val="left" w:pos="993"/>
        </w:tabs>
        <w:spacing w:before="0"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5"/>
        </w:numPr>
        <w:tabs>
          <w:tab w:val="left" w:pos="709"/>
          <w:tab w:val="left" w:pos="993"/>
        </w:tabs>
        <w:spacing w:before="0" w:after="120"/>
        <w:ind w:left="-284" w:firstLine="710"/>
        <w:rPr>
          <w:b/>
          <w:i/>
          <w:lang w:val="it-IT"/>
        </w:rPr>
      </w:pPr>
      <w:r>
        <w:rPr>
          <w:b/>
          <w:i/>
          <w:lang w:val="it-IT"/>
        </w:rPr>
        <w:t xml:space="preserve">a gazelor naturale </w:t>
      </w:r>
      <w:bookmarkStart w:id="41" w:name="_Hlk69898210"/>
      <w:r>
        <w:rPr>
          <w:bCs/>
          <w:iCs/>
          <w:lang w:val="it-IT"/>
        </w:rPr>
        <w:t xml:space="preserve">în conformitate cu Legea nr. 108/2016 cu privire la gazele naturale și Legea nr. 174/2017 cu privire la energetică și actele normative de reglementare ale  ANRE, </w:t>
      </w:r>
      <w:bookmarkEnd w:id="41"/>
      <w:r>
        <w:rPr>
          <w:bCs/>
          <w:iCs/>
          <w:lang w:val="it-IT"/>
        </w:rPr>
        <w:t>de exemplu: Regulamentul privind furnizarea gazelor naturale, aprobat prin Hotărârea ANRE nr. 113/2019.</w:t>
      </w:r>
      <w:bookmarkStart w:id="42" w:name="_Hlk65748327"/>
      <w:bookmarkEnd w:id="42"/>
    </w:p>
    <w:p>
      <w:pPr>
        <w:pStyle w:val="3"/>
        <w:numPr>
          <w:ilvl w:val="0"/>
          <w:numId w:val="5"/>
        </w:numPr>
        <w:tabs>
          <w:tab w:val="left" w:pos="709"/>
          <w:tab w:val="left" w:pos="993"/>
        </w:tabs>
        <w:spacing w:before="0"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5"/>
        </w:numPr>
        <w:tabs>
          <w:tab w:val="left" w:pos="-284"/>
          <w:tab w:val="left" w:pos="709"/>
          <w:tab w:val="left" w:pos="851"/>
        </w:tabs>
        <w:spacing w:before="0"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5"/>
        </w:numPr>
        <w:tabs>
          <w:tab w:val="left" w:pos="709"/>
          <w:tab w:val="left" w:pos="993"/>
        </w:tabs>
        <w:spacing w:before="0"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6"/>
        </w:numPr>
        <w:tabs>
          <w:tab w:val="left" w:pos="709"/>
          <w:tab w:val="left" w:pos="993"/>
        </w:tabs>
        <w:spacing w:before="0" w:after="120"/>
        <w:rPr>
          <w:i/>
          <w:iCs/>
        </w:rPr>
      </w:pPr>
      <w:r>
        <w:rPr>
          <w:rFonts w:eastAsiaTheme="majorEastAsia"/>
          <w:b/>
          <w:i/>
          <w:iCs/>
        </w:rPr>
        <w:t xml:space="preserve"> produselor petroliere pentru alimentarea automobilelor</w:t>
      </w:r>
    </w:p>
    <w:p>
      <w:pPr>
        <w:tabs>
          <w:tab w:val="left" w:pos="851"/>
          <w:tab w:val="left" w:pos="993"/>
        </w:tabs>
        <w:spacing w:before="0" w:after="120"/>
        <w:ind w:left="-284" w:firstLine="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6"/>
        </w:numPr>
        <w:tabs>
          <w:tab w:val="left" w:pos="851"/>
          <w:tab w:val="left" w:pos="993"/>
        </w:tabs>
        <w:spacing w:before="0" w:after="120"/>
        <w:rPr>
          <w:lang w:val="ro-RO"/>
        </w:rPr>
      </w:pPr>
      <w:r>
        <w:rPr>
          <w:rFonts w:eastAsiaTheme="majorEastAsia"/>
          <w:b/>
          <w:i/>
          <w:iCs/>
        </w:rPr>
        <w:t>de  furnizare a energiei electrice</w:t>
      </w:r>
    </w:p>
    <w:p>
      <w:pPr>
        <w:tabs>
          <w:tab w:val="left" w:pos="851"/>
          <w:tab w:val="left" w:pos="993"/>
        </w:tabs>
        <w:spacing w:before="0" w:after="120"/>
        <w:ind w:left="-284" w:firstLine="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before="0"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7"/>
        </w:numPr>
        <w:tabs>
          <w:tab w:val="left" w:pos="851"/>
          <w:tab w:val="left" w:pos="993"/>
        </w:tabs>
        <w:spacing w:before="0" w:after="120"/>
        <w:rPr>
          <w:i/>
          <w:iCs/>
        </w:rPr>
      </w:pPr>
      <w:r>
        <w:rPr>
          <w:rFonts w:eastAsiaTheme="majorEastAsia"/>
          <w:b/>
          <w:i/>
          <w:iCs/>
        </w:rPr>
        <w:t>a produselor petroliere pentru alimentarea automobilelor</w:t>
      </w:r>
    </w:p>
    <w:p>
      <w:pPr>
        <w:tabs>
          <w:tab w:val="left" w:pos="851"/>
          <w:tab w:val="left" w:pos="993"/>
        </w:tabs>
        <w:ind w:left="-284" w:firstLine="0"/>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firstLine="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before="0" w:after="120"/>
        <w:ind w:firstLine="567"/>
        <w:jc w:val="center"/>
      </w:pPr>
      <w:r>
        <w:t>Calcularea prețului unitar se efectuează conform formulei:</w:t>
      </w:r>
    </w:p>
    <w:p>
      <m:oMathPara>
        <m:oMath>
          <m:r>
            <m:rPr/>
            <w:rPr>
              <w:rFonts w:ascii="Cambria Math" w:hAnsi="Cambria Math"/>
            </w:rPr>
            <m:t>Pu=</m:t>
          </m:r>
          <m:f>
            <m:fPr/>
            <m:num>
              <m:d>
                <m:dPr/>
                <m:e>
                  <m:r>
                    <m:rPr/>
                    <w:rPr>
                      <w:rFonts w:ascii="Cambria Math" w:hAnsi="Cambria Math"/>
                    </w:rPr>
                    <m:t>M1+M2+…+M15</m:t>
                  </m:r>
                </m:e>
              </m:d>
            </m:num>
            <m:den>
              <m:r>
                <m:rPr/>
                <w:rPr>
                  <w:rFonts w:ascii="Cambria Math" w:hAnsi="Cambria Math"/>
                </w:rPr>
                <m:t>15</m:t>
              </m:r>
            </m:den>
          </m:f>
          <m:r>
            <m:rPr/>
            <w:rPr>
              <w:rFonts w:ascii="Cambria Math" w:hAnsi="Cambria Math"/>
            </w:rPr>
            <m:t>−D</m:t>
          </m:r>
          <m:r>
            <m:rPr>
              <m:nor/>
              <m:sty m:val="p"/>
            </m:rPr>
            <w:rPr>
              <w:rFonts w:ascii="Cambria Math" w:hAnsi="Cambria Math"/>
            </w:rPr>
            <m:t>%</m:t>
          </m:r>
        </m:oMath>
      </m:oMathPara>
    </w:p>
    <w:p>
      <w:pPr>
        <w:keepNext/>
        <w:keepLines/>
        <w:numPr>
          <w:ilvl w:val="0"/>
          <w:numId w:val="0"/>
        </w:numPr>
        <w:jc w:val="center"/>
        <w:outlineLvl w:val="1"/>
        <w:rPr>
          <w:rFonts w:eastAsiaTheme="majorEastAsia"/>
          <w:b/>
        </w:rPr>
      </w:pPr>
    </w:p>
    <w:p>
      <w:pPr>
        <w:tabs>
          <w:tab w:val="left" w:pos="851"/>
          <w:tab w:val="left" w:pos="993"/>
        </w:tabs>
        <w:spacing w:before="0"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before="0" w:after="120"/>
        <w:ind w:left="-284" w:firstLine="0"/>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before="0" w:after="120"/>
        <w:ind w:left="-284" w:firstLine="0"/>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before="0" w:after="120"/>
        <w:ind w:left="-284" w:firstLine="0"/>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7"/>
        </w:numPr>
        <w:tabs>
          <w:tab w:val="left" w:pos="851"/>
          <w:tab w:val="left" w:pos="993"/>
        </w:tabs>
        <w:spacing w:before="0" w:after="120"/>
        <w:rPr>
          <w:lang w:val="ro-RO"/>
        </w:rPr>
      </w:pPr>
      <w:r>
        <w:rPr>
          <w:rFonts w:eastAsiaTheme="majorEastAsia"/>
          <w:b/>
          <w:i/>
          <w:iCs/>
        </w:rPr>
        <w:t>a energiei electrice</w:t>
      </w:r>
    </w:p>
    <w:p>
      <w:pPr>
        <w:tabs>
          <w:tab w:val="left" w:pos="851"/>
          <w:tab w:val="left" w:pos="993"/>
        </w:tabs>
        <w:ind w:left="-284" w:firstLine="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before="0" w:after="120"/>
        <w:ind w:left="-284" w:firstLine="284"/>
        <w:jc w:val="both"/>
      </w:pPr>
      <w:bookmarkStart w:id="47" w:name="_Toc449630844"/>
      <w:bookmarkEnd w:id="47"/>
      <w:bookmarkStart w:id="48" w:name="_Toc449692045"/>
      <w:bookmarkEnd w:id="48"/>
      <w:bookmarkStart w:id="49" w:name="_Toc449632597"/>
      <w:bookmarkEnd w:id="49"/>
      <w:bookmarkStart w:id="50" w:name="_Toc449633089"/>
      <w:bookmarkEnd w:id="50"/>
      <w:bookmarkStart w:id="51" w:name="_Toc392255170"/>
      <w:bookmarkStart w:id="52" w:name="_Toc392199060"/>
      <w:bookmarkStart w:id="53" w:name="_Toc392198690"/>
      <w:bookmarkStart w:id="54" w:name="_Toc392254909"/>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before="0" w:after="120"/>
      </w:pPr>
      <w:r>
        <w:rPr>
          <w:b/>
        </w:rPr>
        <w:t xml:space="preserve">48. </w:t>
      </w:r>
      <w:r>
        <w:t>Oferta cuprinde următoarele formulare:</w:t>
      </w:r>
    </w:p>
    <w:p>
      <w:pPr>
        <w:tabs>
          <w:tab w:val="left" w:pos="960"/>
        </w:tabs>
        <w:spacing w:before="0" w:after="120"/>
        <w:ind w:left="-284" w:firstLine="0"/>
        <w:jc w:val="both"/>
      </w:pPr>
      <w:bookmarkStart w:id="56" w:name="_Toc449633089"/>
      <w:bookmarkEnd w:id="56"/>
      <w:bookmarkStart w:id="57" w:name="_Toc449692045"/>
      <w:bookmarkEnd w:id="57"/>
      <w:bookmarkStart w:id="58" w:name="_Toc449632597"/>
      <w:bookmarkEnd w:id="58"/>
      <w:bookmarkStart w:id="59" w:name="_Toc449630844"/>
      <w:bookmarkEnd w:id="59"/>
      <w:bookmarkStart w:id="60" w:name="_Toc449692047"/>
      <w:bookmarkStart w:id="61" w:name="_Toc449633091"/>
      <w:bookmarkStart w:id="62" w:name="_Toc449632599"/>
      <w:bookmarkStart w:id="63"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pPr>
        <w:tabs>
          <w:tab w:val="left" w:pos="-284"/>
          <w:tab w:val="left" w:pos="426"/>
          <w:tab w:val="left" w:pos="960"/>
        </w:tabs>
        <w:spacing w:before="0"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before="0"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before="0"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before="0"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before="0"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before="0"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before="0"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before="0"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before="0"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before="0"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before="0"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before="0" w:after="120"/>
        <w:ind w:left="-284" w:firstLine="284"/>
        <w:jc w:val="both"/>
      </w:pPr>
      <w:r>
        <w:rPr>
          <w:b/>
        </w:rPr>
        <w:t xml:space="preserve">57. </w:t>
      </w:r>
      <w:r>
        <w:t xml:space="preserve">Autoritatea contractantă stabileşte perioada maximă </w:t>
      </w:r>
      <w:bookmarkStart w:id="64" w:name="_Hlk61599803"/>
      <w:r>
        <w:t>de livrare/prestare a bunurilor/serviciilor</w:t>
      </w:r>
      <w:bookmarkEnd w:id="64"/>
      <w:r>
        <w:t xml:space="preserve"> în anexa nr. 2.</w:t>
      </w:r>
    </w:p>
    <w:p>
      <w:pPr>
        <w:tabs>
          <w:tab w:val="left" w:pos="0"/>
          <w:tab w:val="left" w:pos="426"/>
          <w:tab w:val="left" w:pos="604"/>
          <w:tab w:val="left" w:pos="960"/>
        </w:tabs>
        <w:spacing w:before="0" w:after="120"/>
        <w:ind w:left="-284" w:firstLine="284"/>
        <w:jc w:val="both"/>
      </w:pPr>
      <w:r>
        <w:rPr>
          <w:b/>
        </w:rPr>
        <w:t xml:space="preserve">58. </w:t>
      </w:r>
      <w:r>
        <w:t>Preţurile pentru bunurile/serviciile solicitate se indică în lei moldoveneşti, cu două cifre după virgulă, cu excepţia cazurilor în care anexa nr. 2 prevede altfel.</w:t>
      </w:r>
      <w:bookmarkStart w:id="65" w:name="_Hlk71620894"/>
      <w:bookmarkEnd w:id="65"/>
    </w:p>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before="0"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before="0"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before="0"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before="0"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before="0"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before="0"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before="0"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before="0"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before="0"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p>
    <w:p>
      <w:pPr>
        <w:tabs>
          <w:tab w:val="left" w:pos="-284"/>
          <w:tab w:val="left" w:pos="179"/>
          <w:tab w:val="left" w:pos="426"/>
          <w:tab w:val="left" w:pos="604"/>
        </w:tabs>
        <w:spacing w:before="0" w:after="120"/>
        <w:ind w:left="-284" w:firstLine="284"/>
        <w:jc w:val="both"/>
      </w:pPr>
      <w:bookmarkStart w:id="66" w:name="_Toc449539055"/>
      <w:bookmarkEnd w:id="66"/>
      <w:bookmarkStart w:id="67" w:name="_Toc392180165"/>
      <w:bookmarkEnd w:id="67"/>
    </w:p>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before="0"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before="0"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before="0"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before="0"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before="0"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before="0"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before="0"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before="0"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before="0"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before="0"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before="0"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before="0"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before="0"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before="0"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before="0"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before="0" w:after="120"/>
        <w:jc w:val="both"/>
      </w:pPr>
      <w:r>
        <w:t>3) ofertantul nu transmite în perioada stabilită clarificările solicitate;</w:t>
      </w:r>
    </w:p>
    <w:p>
      <w:pPr>
        <w:tabs>
          <w:tab w:val="left" w:pos="-284"/>
          <w:tab w:val="left" w:pos="142"/>
          <w:tab w:val="left" w:pos="426"/>
          <w:tab w:val="left" w:pos="604"/>
          <w:tab w:val="left" w:pos="1134"/>
        </w:tabs>
        <w:spacing w:before="0" w:after="120"/>
        <w:jc w:val="both"/>
      </w:pPr>
      <w:r>
        <w:t>4) oferta financiară nu are un preț fixat;</w:t>
      </w:r>
    </w:p>
    <w:p>
      <w:pPr>
        <w:tabs>
          <w:tab w:val="left" w:pos="-284"/>
          <w:tab w:val="left" w:pos="142"/>
          <w:tab w:val="left" w:pos="426"/>
          <w:tab w:val="left" w:pos="604"/>
          <w:tab w:val="left" w:pos="1134"/>
        </w:tabs>
        <w:spacing w:before="0"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before="0"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before="0"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before="0"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before="0"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before="0"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before="0"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before="0"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before="0"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before="0"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before="0"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before="0"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8" w:name="_Hlk74131486"/>
      <w:r>
        <w:t xml:space="preserve">asociațiilor, acționarilor, administratorilor </w:t>
      </w:r>
      <w:bookmarkEnd w:id="68"/>
      <w:r>
        <w:t xml:space="preserve">și a beneficiarilor efectivi. </w:t>
      </w:r>
    </w:p>
    <w:p>
      <w:pPr>
        <w:tabs>
          <w:tab w:val="left" w:pos="-284"/>
          <w:tab w:val="left" w:pos="142"/>
          <w:tab w:val="left" w:pos="426"/>
          <w:tab w:val="left" w:pos="604"/>
          <w:tab w:val="left" w:pos="1134"/>
        </w:tabs>
        <w:spacing w:before="0"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before="0" w:after="120"/>
        <w:jc w:val="both"/>
      </w:pPr>
    </w:p>
    <w:p>
      <w:pPr>
        <w:tabs>
          <w:tab w:val="left" w:pos="-284"/>
          <w:tab w:val="left" w:pos="462"/>
          <w:tab w:val="left" w:pos="1134"/>
        </w:tabs>
        <w:spacing w:before="0"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before="0"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before="0"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before="0"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before="0"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before="0"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before="0"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before="0"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9" w:name="_Hlk74040125"/>
      <w:r>
        <w:rPr>
          <w:lang w:eastAsia="en-GB"/>
        </w:rPr>
        <w:t xml:space="preserve">monitorizării conformităţii desfăşurării procedurilor de achiziţii publice </w:t>
      </w:r>
      <w:bookmarkEnd w:id="69"/>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before="0"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before="0"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before="0"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before="0"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0" w:name="_Hlk65835752"/>
      <w:r>
        <w:t xml:space="preserve">ce ține de condițiile speciale al contractului </w:t>
      </w:r>
      <w:bookmarkEnd w:id="70"/>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before="0"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before="0" w:after="120"/>
        <w:ind w:left="-284" w:firstLine="284"/>
        <w:jc w:val="both"/>
      </w:pPr>
      <w:r>
        <w:rPr>
          <w:b/>
        </w:rPr>
        <w:t xml:space="preserve">100. </w:t>
      </w:r>
      <w:r>
        <w:t>În cazul serviciilor de audit, autoritatea contractantă indică în partea II ce ține de condițiile speciale al contractului drepturile/</w:t>
      </w:r>
      <w:bookmarkStart w:id="71" w:name="_Hlk65836894"/>
      <w:r>
        <w:t>obligațiile</w:t>
      </w:r>
      <w:bookmarkEnd w:id="71"/>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before="0" w:after="120"/>
        <w:ind w:left="-284" w:firstLine="284"/>
        <w:jc w:val="both"/>
      </w:pPr>
      <w:r>
        <w:rPr>
          <w:b/>
        </w:rPr>
        <w:t>101.</w:t>
      </w:r>
      <w:r>
        <w:t xml:space="preserve"> Nu se acceptă în cadrul achizițiilor publice proiectele contractelor ce deviază de la </w:t>
      </w:r>
      <w:bookmarkStart w:id="72" w:name="_Hlk71287993"/>
      <w:r>
        <w:t xml:space="preserve">anexa nr. 24, </w:t>
      </w:r>
      <w:bookmarkEnd w:id="72"/>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before="0"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before="0"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before="0"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before="0"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before="0"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65"/>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r>
        <w:rPr>
          <w:rFonts w:eastAsia="Calibri"/>
          <w:b/>
          <w:sz w:val="28"/>
          <w:szCs w:val="28"/>
        </w:rPr>
        <w:t>ANUNȚ DE INTENȚIE</w:t>
      </w:r>
      <w:bookmarkStart w:id="73" w:name="_Hlk77770908"/>
      <w:bookmarkEnd w:id="73"/>
    </w:p>
    <w:p>
      <w:pPr>
        <w:spacing w:before="0" w:after="160" w:line="276" w:lineRule="auto"/>
        <w:jc w:val="center"/>
        <w:rPr>
          <w:rFonts w:eastAsia="Calibri"/>
        </w:rPr>
      </w:pPr>
      <w:r>
        <w:rPr>
          <w:rFonts w:eastAsia="Calibri"/>
        </w:rPr>
        <w:t xml:space="preserve">Nr. ______din____________ </w:t>
      </w:r>
    </w:p>
    <w:p>
      <w:pPr>
        <w:numPr>
          <w:ilvl w:val="0"/>
          <w:numId w:val="8"/>
        </w:numPr>
        <w:spacing w:before="240" w:after="160" w:line="276" w:lineRule="auto"/>
        <w:ind w:left="1077" w:hanging="720"/>
        <w:jc w:val="both"/>
        <w:rPr>
          <w:rFonts w:eastAsia="Calibri"/>
          <w:b/>
        </w:rPr>
      </w:pPr>
      <w:r>
        <w:rPr>
          <w:rFonts w:eastAsia="Calibri"/>
          <w:b/>
        </w:rPr>
        <w:t>Informații generale despre autoritatea contractantă:</w:t>
      </w:r>
    </w:p>
    <w:tbl>
      <w:tblPr>
        <w:tblStyle w:val="1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8"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autofit"/>
        <w:tblCellMar>
          <w:top w:w="0" w:type="dxa"/>
          <w:left w:w="108" w:type="dxa"/>
          <w:bottom w:w="0" w:type="dxa"/>
          <w:right w:w="108" w:type="dxa"/>
        </w:tblCellMar>
      </w:tblPr>
      <w:tblGrid>
        <w:gridCol w:w="566"/>
        <w:gridCol w:w="1134"/>
        <w:gridCol w:w="2269"/>
        <w:gridCol w:w="1276"/>
        <w:gridCol w:w="3260"/>
        <w:gridCol w:w="1418"/>
      </w:tblGrid>
      <w:tr>
        <w:trPr>
          <w:trHeight w:val="567" w:hRule="atLeast"/>
        </w:trPr>
        <w:tc>
          <w:tcPr>
            <w:tcW w:w="566" w:type="dxa"/>
            <w:tcBorders>
              <w:top w:val="single" w:color="000000" w:sz="4" w:space="0"/>
              <w:left w:val="single" w:color="000000" w:sz="4" w:space="0"/>
              <w:bottom w:val="single" w:color="000000" w:sz="4" w:space="0"/>
              <w:right w:val="single" w:color="000000"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000000" w:sz="4" w:space="0"/>
              <w:left w:val="single" w:color="000000" w:sz="4" w:space="0"/>
              <w:bottom w:val="single" w:color="000000" w:sz="4" w:space="0"/>
              <w:right w:val="single" w:color="000000" w:sz="4" w:space="0"/>
            </w:tcBorders>
            <w:shd w:val="clear" w:color="auto" w:fill="F2F2F2"/>
            <w:vAlign w:val="center"/>
          </w:tcPr>
          <w:p>
            <w:pPr>
              <w:spacing w:line="276" w:lineRule="auto"/>
              <w:jc w:val="center"/>
              <w:rPr>
                <w:rFonts w:eastAsia="Calibri"/>
              </w:rPr>
            </w:pPr>
            <w:r>
              <w:rPr>
                <w:rFonts w:eastAsia="Calibri"/>
              </w:rPr>
              <w:t>Cod CPV</w:t>
            </w:r>
          </w:p>
        </w:tc>
        <w:tc>
          <w:tcPr>
            <w:tcW w:w="2269" w:type="dxa"/>
            <w:tcBorders>
              <w:top w:val="single" w:color="000000" w:sz="4" w:space="0"/>
              <w:left w:val="single" w:color="000000" w:sz="4" w:space="0"/>
              <w:bottom w:val="single" w:color="000000" w:sz="4" w:space="0"/>
              <w:right w:val="single" w:color="000000"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000000" w:sz="4" w:space="0"/>
              <w:left w:val="single" w:color="000000" w:sz="4" w:space="0"/>
              <w:bottom w:val="single" w:color="000000" w:sz="4" w:space="0"/>
              <w:right w:val="single" w:color="000000"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000000" w:sz="4" w:space="0"/>
              <w:left w:val="single" w:color="000000" w:sz="4" w:space="0"/>
              <w:bottom w:val="single" w:color="000000" w:sz="4" w:space="0"/>
              <w:right w:val="single" w:color="000000" w:sz="4" w:space="0"/>
            </w:tcBorders>
            <w:shd w:val="clear" w:color="auto" w:fill="F2F2F2"/>
            <w:vAlign w:val="center"/>
          </w:tcPr>
          <w:p>
            <w:pPr>
              <w:spacing w:line="276" w:lineRule="auto"/>
              <w:jc w:val="center"/>
              <w:rPr>
                <w:rFonts w:eastAsia="Calibri"/>
              </w:rPr>
            </w:pPr>
            <w:r>
              <w:rPr>
                <w:rFonts w:eastAsia="Calibri"/>
              </w:rPr>
              <w:t>Descrierea achiziției</w:t>
            </w:r>
          </w:p>
        </w:tc>
        <w:tc>
          <w:tcPr>
            <w:tcW w:w="1417" w:type="dxa"/>
            <w:tcBorders>
              <w:top w:val="single" w:color="000000" w:sz="4" w:space="0"/>
              <w:left w:val="single" w:color="000000" w:sz="4" w:space="0"/>
              <w:bottom w:val="single" w:color="000000" w:sz="4" w:space="0"/>
              <w:right w:val="single" w:color="000000"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rPr>
                <w:rFonts w:eastAsia="Calibri"/>
              </w:rPr>
            </w:pPr>
          </w:p>
        </w:tc>
        <w:tc>
          <w:tcPr>
            <w:tcW w:w="226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jc w:val="center"/>
              <w:rPr>
                <w:rFonts w:eastAsia="Calibri"/>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jc w:val="both"/>
              <w:rPr>
                <w:rFonts w:eastAsia="Calibri"/>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tcPr>
          <w:p>
            <w:pPr>
              <w:spacing w:line="276" w:lineRule="auto"/>
              <w:jc w:val="center"/>
              <w:rPr>
                <w:rFonts w:eastAsia="Calibri"/>
              </w:rPr>
            </w:pPr>
          </w:p>
        </w:tc>
      </w:tr>
      <w:tr>
        <w:trPr>
          <w:trHeight w:val="397" w:hRule="atLeast"/>
        </w:trPr>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rPr>
                <w:rFonts w:eastAsia="Calibri"/>
              </w:rPr>
            </w:pPr>
          </w:p>
        </w:tc>
        <w:tc>
          <w:tcPr>
            <w:tcW w:w="226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jc w:val="center"/>
              <w:rPr>
                <w:rFonts w:eastAsia="Calibri"/>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76" w:lineRule="auto"/>
              <w:jc w:val="both"/>
              <w:rPr>
                <w:rFonts w:eastAsia="Calibri"/>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tcPr>
          <w:p>
            <w:pPr>
              <w:spacing w:line="276" w:lineRule="auto"/>
              <w:jc w:val="center"/>
              <w:rPr>
                <w:rFonts w:eastAsia="Calibri"/>
              </w:rPr>
            </w:pPr>
          </w:p>
        </w:tc>
      </w:tr>
    </w:tbl>
    <w:p>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101"/>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3" w:type="dxa"/>
            <w:shd w:val="clear" w:color="auto" w:fill="F2F2F2"/>
          </w:tcPr>
          <w:p>
            <w:pPr>
              <w:spacing w:before="0" w:after="0"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before="0" w:after="0"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3" w:type="dxa"/>
            <w:shd w:val="clear" w:color="auto" w:fill="F2F2F2"/>
          </w:tcPr>
          <w:p>
            <w:pPr>
              <w:spacing w:before="0" w:after="0"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before="0" w:after="0"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3" w:type="dxa"/>
            <w:shd w:val="clear" w:color="auto" w:fill="F2F2F2"/>
          </w:tcPr>
          <w:p>
            <w:pPr>
              <w:spacing w:before="0" w:after="0" w:line="276" w:lineRule="auto"/>
              <w:contextualSpacing/>
              <w:jc w:val="both"/>
              <w:rPr>
                <w:rFonts w:eastAsia="Calibri"/>
              </w:rPr>
            </w:pPr>
            <w:r>
              <w:rPr>
                <w:rFonts w:eastAsia="Calibri"/>
              </w:rPr>
              <w:t>Scurtă descriere a criteriilor de selecție</w:t>
            </w:r>
          </w:p>
        </w:tc>
        <w:tc>
          <w:tcPr>
            <w:tcW w:w="3969" w:type="dxa"/>
          </w:tcPr>
          <w:p>
            <w:pPr>
              <w:spacing w:before="0" w:after="0" w:line="276" w:lineRule="auto"/>
              <w:contextualSpacing/>
              <w:jc w:val="both"/>
              <w:rPr>
                <w:rFonts w:eastAsia="Calibri"/>
                <w:sz w:val="20"/>
                <w:szCs w:val="20"/>
              </w:rPr>
            </w:pPr>
          </w:p>
          <w:p>
            <w:pPr>
              <w:spacing w:before="0" w:after="0" w:line="276" w:lineRule="auto"/>
              <w:contextualSpacing/>
              <w:jc w:val="both"/>
              <w:rPr>
                <w:rFonts w:eastAsia="Calibri"/>
              </w:rPr>
            </w:pPr>
          </w:p>
          <w:p>
            <w:pPr>
              <w:spacing w:before="0" w:after="0" w:line="276" w:lineRule="auto"/>
              <w:contextualSpacing/>
              <w:jc w:val="both"/>
              <w:rPr>
                <w:rFonts w:eastAsia="Calibri"/>
              </w:rPr>
            </w:pPr>
          </w:p>
        </w:tc>
      </w:tr>
    </w:tbl>
    <w:p>
      <w:pPr>
        <w:numPr>
          <w:ilvl w:val="0"/>
          <w:numId w:val="8"/>
        </w:numPr>
        <w:spacing w:before="240" w:after="160" w:line="276" w:lineRule="auto"/>
        <w:jc w:val="both"/>
        <w:rPr>
          <w:rFonts w:eastAsia="Calibri"/>
          <w:b/>
        </w:rPr>
      </w:pPr>
      <w:r>
        <w:rPr>
          <w:rFonts w:eastAsia="Calibri"/>
          <w:b/>
        </w:rPr>
        <w:t>Alte informații:</w:t>
      </w:r>
    </w:p>
    <w:tbl>
      <w:tblPr>
        <w:tblStyle w:val="101"/>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1" w:type="dxa"/>
            <w:shd w:val="clear" w:color="auto" w:fill="F2F2F2"/>
          </w:tcPr>
          <w:p>
            <w:pPr>
              <w:spacing w:before="0" w:after="0"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before="0" w:after="0"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1" w:type="dxa"/>
            <w:shd w:val="clear" w:color="auto" w:fill="F2F2F2"/>
          </w:tcPr>
          <w:p>
            <w:pPr>
              <w:spacing w:before="0" w:after="0" w:line="276" w:lineRule="auto"/>
              <w:contextualSpacing/>
              <w:jc w:val="both"/>
              <w:rPr>
                <w:rFonts w:eastAsia="Calibri"/>
              </w:rPr>
            </w:pPr>
            <w:r>
              <w:rPr>
                <w:rFonts w:eastAsia="Calibri"/>
              </w:rPr>
              <w:t>Tehnici și instrumente specifice de atribuire utilizate</w:t>
            </w:r>
          </w:p>
        </w:tc>
        <w:tc>
          <w:tcPr>
            <w:tcW w:w="4111" w:type="dxa"/>
          </w:tcPr>
          <w:p>
            <w:pPr>
              <w:spacing w:before="0" w:after="0" w:line="276" w:lineRule="auto"/>
              <w:contextualSpacing/>
              <w:jc w:val="both"/>
              <w:rPr>
                <w:rFonts w:eastAsia="Calibri"/>
              </w:rPr>
            </w:pPr>
            <w:r>
              <w:rPr>
                <w:rFonts w:eastAsia="Calibri"/>
              </w:rPr>
              <w:t>Acord-cadru □</w:t>
            </w:r>
          </w:p>
          <w:p>
            <w:pPr>
              <w:spacing w:before="0" w:after="0"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1" w:type="dxa"/>
            <w:shd w:val="clear" w:color="auto" w:fill="F2F2F2"/>
          </w:tcPr>
          <w:p>
            <w:pPr>
              <w:spacing w:before="0" w:after="0" w:line="276" w:lineRule="auto"/>
              <w:contextualSpacing/>
              <w:jc w:val="both"/>
              <w:rPr>
                <w:lang w:eastAsia="zh-CN"/>
              </w:rPr>
            </w:pPr>
            <w:r>
              <w:rPr>
                <w:lang w:eastAsia="zh-CN"/>
              </w:rPr>
              <w:t>Contractul intră sub incidența Acordului privind achizițiile guvernamentale al Organizației Mondiale a Comerțului</w:t>
            </w:r>
          </w:p>
          <w:p>
            <w:pPr>
              <w:spacing w:before="0" w:after="0"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before="0" w:after="0"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1" w:type="dxa"/>
            <w:shd w:val="clear" w:color="auto" w:fill="F2F2F2"/>
          </w:tcPr>
          <w:p>
            <w:pPr>
              <w:spacing w:line="276" w:lineRule="auto"/>
              <w:jc w:val="both"/>
              <w:rPr>
                <w:rFonts w:eastAsia="Calibri"/>
              </w:rPr>
            </w:pPr>
            <w:r>
              <w:rPr>
                <w:rFonts w:eastAsia="Calibri"/>
              </w:rPr>
              <w:t>Agenția Națională pentru Soluționarea Contestațiilor</w:t>
            </w:r>
          </w:p>
          <w:p>
            <w:pPr>
              <w:spacing w:before="0" w:after="0"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\h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1" w:type="dxa"/>
            <w:shd w:val="clear" w:color="auto" w:fill="F2F2F2"/>
          </w:tcPr>
          <w:p>
            <w:pPr>
              <w:spacing w:before="0" w:after="0"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before="0"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rPr>
      </w:pPr>
    </w:p>
    <w:p>
      <w:pPr>
        <w:spacing w:before="0"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after="0"/>
        <w:rPr>
          <w:sz w:val="20"/>
          <w:szCs w:val="20"/>
          <w:lang w:eastAsia="ru-RU"/>
        </w:rPr>
      </w:pPr>
    </w:p>
    <w:p>
      <w:pPr>
        <w:pStyle w:val="65"/>
        <w:tabs>
          <w:tab w:val="left" w:pos="567"/>
        </w:tabs>
        <w:spacing w:before="0" w:beforeAutospacing="0" w:after="0"/>
        <w:ind w:left="0" w:firstLine="0"/>
        <w:jc w:val="center"/>
        <w:rPr>
          <w:rFonts w:eastAsia="PMingLiU"/>
          <w:lang w:val="it-IT" w:eastAsia="zh-CN"/>
        </w:rPr>
      </w:pPr>
    </w:p>
    <w:p>
      <w:pPr>
        <w:numPr>
          <w:ilvl w:val="0"/>
          <w:numId w:val="0"/>
        </w:numPr>
        <w:spacing w:before="120" w:after="0"/>
        <w:jc w:val="center"/>
        <w:outlineLvl w:val="0"/>
        <w:rPr>
          <w:b/>
          <w:sz w:val="28"/>
          <w:szCs w:val="28"/>
          <w:lang w:eastAsia="ru-RU"/>
        </w:rPr>
      </w:pPr>
      <w:bookmarkStart w:id="74" w:name="_Hlk77770922"/>
      <w:r>
        <w:rPr>
          <w:b/>
          <w:sz w:val="28"/>
          <w:szCs w:val="28"/>
          <w:lang w:eastAsia="ru-RU"/>
        </w:rPr>
        <w:t>ANUNȚ DE PARTICIPARE INCLUSIV PENTRU PROCEDURILE DE PRESELECȚIE/PROCEDURILE NEGOCIATE</w:t>
      </w:r>
      <w:bookmarkEnd w:id="74"/>
    </w:p>
    <w:p>
      <w:pPr>
        <w:rPr>
          <w:sz w:val="20"/>
          <w:szCs w:val="20"/>
          <w:lang w:val="it-IT" w:eastAsia="ru-RU"/>
        </w:rPr>
      </w:pPr>
    </w:p>
    <w:p>
      <w:pPr>
        <w:shd w:val="clear" w:color="auto" w:fill="FFFFFF" w:themeFill="background1"/>
        <w:spacing w:before="120" w:after="0"/>
        <w:rPr>
          <w:b/>
          <w:lang w:val="it-IT" w:eastAsia="ru-RU"/>
        </w:rPr>
      </w:pPr>
      <w:r>
        <w:rPr>
          <w:b/>
          <w:lang w:val="it-IT" w:eastAsia="ru-RU"/>
        </w:rPr>
        <w:t xml:space="preserve">privind achiziționarea </w:t>
      </w:r>
      <w:r>
        <w:rPr>
          <w:b/>
          <w:shd w:val="clear" w:fill="FFFFFF"/>
          <w:lang w:val="it-IT" w:eastAsia="ru-RU"/>
        </w:rPr>
        <w:t xml:space="preserve">_________________________________________________________________________    </w:t>
      </w:r>
      <w:r>
        <w:rPr>
          <w:b/>
          <w:shd w:val="clear" w:fill="FFFFFF"/>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numPr>
          <w:ilvl w:val="0"/>
          <w:numId w:val="0"/>
        </w:numPr>
        <w:shd w:val="clear" w:color="auto" w:fill="FFFFFF" w:themeFill="background1"/>
        <w:spacing w:before="120" w:after="0"/>
        <w:outlineLvl w:val="0"/>
        <w:rPr>
          <w:b/>
          <w:sz w:val="32"/>
          <w:szCs w:val="32"/>
          <w:lang w:eastAsia="ru-RU"/>
        </w:rPr>
      </w:pPr>
    </w:p>
    <w:p>
      <w:pPr>
        <w:shd w:val="clear" w:color="auto" w:fill="FFFFFF" w:themeFill="background1"/>
        <w:rPr>
          <w:sz w:val="20"/>
          <w:szCs w:val="20"/>
          <w:lang w:val="it-IT" w:eastAsia="ru-RU"/>
        </w:rPr>
      </w:pPr>
    </w:p>
    <w:p>
      <w:pPr>
        <w:numPr>
          <w:ilvl w:val="0"/>
          <w:numId w:val="9"/>
        </w:numPr>
        <w:shd w:val="clear" w:color="auto" w:fill="FFFFFF" w:themeFill="background1"/>
        <w:tabs>
          <w:tab w:val="left" w:pos="284"/>
          <w:tab w:val="right" w:pos="9531"/>
        </w:tabs>
        <w:spacing w:before="120" w:after="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9"/>
        </w:numPr>
        <w:shd w:val="clear" w:color="auto" w:fill="FFFFFF" w:themeFill="background1"/>
        <w:tabs>
          <w:tab w:val="left" w:pos="284"/>
          <w:tab w:val="right" w:pos="9531"/>
        </w:tabs>
        <w:spacing w:before="120" w:after="0"/>
        <w:ind w:left="284" w:hanging="284"/>
        <w:rPr>
          <w:b/>
          <w:lang w:val="ru-RU" w:eastAsia="ru-RU"/>
        </w:rPr>
      </w:pPr>
      <w:r>
        <w:rPr>
          <w:b/>
          <w:lang w:val="ru-RU" w:eastAsia="ru-RU"/>
        </w:rPr>
        <w:t>IDNO:</w:t>
      </w:r>
      <w:r>
        <w:rPr>
          <w:b/>
          <w:shd w:val="clear" w:fill="FFFFFF"/>
          <w:lang w:val="ru-RU" w:eastAsia="ru-RU"/>
        </w:rPr>
        <w:t>________________________________________________________________</w:t>
      </w:r>
    </w:p>
    <w:p>
      <w:pPr>
        <w:numPr>
          <w:ilvl w:val="0"/>
          <w:numId w:val="9"/>
        </w:numPr>
        <w:shd w:val="clear" w:color="auto" w:fill="FFFFFF" w:themeFill="background1"/>
        <w:tabs>
          <w:tab w:val="left" w:pos="284"/>
          <w:tab w:val="right" w:pos="9531"/>
        </w:tabs>
        <w:spacing w:before="120" w:after="0"/>
        <w:ind w:left="284" w:hanging="284"/>
        <w:rPr>
          <w:b/>
          <w:lang w:val="ru-RU" w:eastAsia="ru-RU"/>
        </w:rPr>
      </w:pPr>
      <w:r>
        <w:rPr>
          <w:b/>
          <w:lang w:val="ru-RU" w:eastAsia="ru-RU"/>
        </w:rPr>
        <w:t>Adresa</w:t>
      </w:r>
      <w:r>
        <w:rPr>
          <w:b/>
          <w:shd w:val="clear" w:fill="FFFFFF"/>
          <w:lang w:val="ru-RU" w:eastAsia="ru-RU"/>
        </w:rPr>
        <w:t>________________________________________________________________</w:t>
      </w:r>
    </w:p>
    <w:p>
      <w:pPr>
        <w:numPr>
          <w:ilvl w:val="0"/>
          <w:numId w:val="9"/>
        </w:numPr>
        <w:shd w:val="clear" w:color="auto" w:fill="FFFFFF" w:themeFill="background1"/>
        <w:tabs>
          <w:tab w:val="left" w:pos="284"/>
          <w:tab w:val="right" w:pos="9531"/>
        </w:tabs>
        <w:spacing w:before="120" w:after="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fill="FFFFFF"/>
          <w:lang w:val="ru-RU" w:eastAsia="ru-RU"/>
        </w:rPr>
        <w:t>_________________________________________________</w:t>
      </w:r>
      <w:r>
        <w:rPr>
          <w:b/>
          <w:shd w:val="clear" w:fill="FFFFFF"/>
          <w:lang w:val="ru-RU" w:eastAsia="ru-RU"/>
        </w:rPr>
        <w:softHyphen/>
      </w:r>
      <w:r>
        <w:rPr>
          <w:b/>
          <w:shd w:val="clear" w:fill="FFFFFF"/>
          <w:lang w:val="ru-RU" w:eastAsia="ru-RU"/>
        </w:rPr>
        <w:softHyphen/>
      </w:r>
    </w:p>
    <w:p>
      <w:pPr>
        <w:numPr>
          <w:ilvl w:val="0"/>
          <w:numId w:val="9"/>
        </w:numPr>
        <w:shd w:val="clear" w:color="auto" w:fill="FFFFFF" w:themeFill="background1"/>
        <w:tabs>
          <w:tab w:val="left" w:pos="284"/>
          <w:tab w:val="right" w:pos="9531"/>
        </w:tabs>
        <w:spacing w:before="120" w:after="0"/>
        <w:ind w:left="284" w:hanging="284"/>
        <w:rPr>
          <w:b/>
          <w:lang w:val="it-IT" w:eastAsia="ru-RU"/>
        </w:rPr>
      </w:pPr>
      <w:r>
        <w:rPr>
          <w:b/>
          <w:lang w:val="it-IT" w:eastAsia="ru-RU"/>
        </w:rPr>
        <w:t xml:space="preserve">Adresa de e-mail și pagina web oficială ale autorității contractante: </w:t>
      </w:r>
      <w:r>
        <w:rPr>
          <w:b/>
          <w:shd w:val="clear" w:fill="FFFFFF"/>
          <w:lang w:val="it-IT" w:eastAsia="ru-RU"/>
        </w:rPr>
        <w:t>____________</w:t>
      </w:r>
    </w:p>
    <w:p>
      <w:pPr>
        <w:numPr>
          <w:ilvl w:val="0"/>
          <w:numId w:val="9"/>
        </w:numPr>
        <w:shd w:val="clear" w:color="auto" w:fill="FFFFFF" w:themeFill="background1"/>
        <w:tabs>
          <w:tab w:val="left" w:pos="284"/>
          <w:tab w:val="right" w:pos="9531"/>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9"/>
        </w:numPr>
        <w:shd w:val="clear" w:color="auto" w:fill="FFFFFF" w:themeFill="background1"/>
        <w:tabs>
          <w:tab w:val="left" w:pos="284"/>
          <w:tab w:val="right" w:pos="9531"/>
        </w:tabs>
        <w:spacing w:before="120" w:after="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9"/>
        </w:numPr>
        <w:shd w:val="clear" w:color="auto" w:fill="FFFFFF" w:themeFill="background1"/>
        <w:tabs>
          <w:tab w:val="left" w:pos="284"/>
          <w:tab w:val="right" w:pos="426"/>
        </w:tabs>
        <w:spacing w:before="120" w:after="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autofit"/>
        <w:tblCellMar>
          <w:top w:w="0" w:type="dxa"/>
          <w:left w:w="108" w:type="dxa"/>
          <w:bottom w:w="0" w:type="dxa"/>
          <w:right w:w="108" w:type="dxa"/>
        </w:tblCellMar>
      </w:tblPr>
      <w:tblGrid>
        <w:gridCol w:w="534"/>
        <w:gridCol w:w="1007"/>
        <w:gridCol w:w="2336"/>
        <w:gridCol w:w="1150"/>
        <w:gridCol w:w="1167"/>
        <w:gridCol w:w="1947"/>
        <w:gridCol w:w="1934"/>
      </w:tblGrid>
      <w:tr>
        <w:tblPrEx>
          <w:tblCellMar>
            <w:top w:w="0" w:type="dxa"/>
            <w:left w:w="108" w:type="dxa"/>
            <w:bottom w:w="0" w:type="dxa"/>
            <w:right w:w="108" w:type="dxa"/>
          </w:tblCellMar>
        </w:tblPrEx>
        <w:trPr>
          <w:trHeight w:val="567" w:hRule="atLeast"/>
        </w:trPr>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b/>
                <w:sz w:val="20"/>
                <w:szCs w:val="20"/>
                <w:lang w:val="ru-RU" w:eastAsia="ru-RU"/>
              </w:rPr>
            </w:pPr>
            <w:r>
              <w:rPr>
                <w:b/>
                <w:sz w:val="20"/>
                <w:szCs w:val="20"/>
                <w:lang w:val="ru-RU" w:eastAsia="ru-RU"/>
              </w:rPr>
              <w:t>Nr. d/o</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b/>
                <w:sz w:val="20"/>
                <w:szCs w:val="20"/>
                <w:lang w:val="ru-RU" w:eastAsia="ru-RU"/>
              </w:rPr>
            </w:pPr>
            <w:r>
              <w:rPr>
                <w:b/>
                <w:sz w:val="20"/>
                <w:szCs w:val="20"/>
                <w:lang w:val="ru-RU" w:eastAsia="ru-RU"/>
              </w:rPr>
              <w:t>Cod CPV</w:t>
            </w:r>
          </w:p>
        </w:tc>
        <w:tc>
          <w:tcPr>
            <w:tcW w:w="2393"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b/>
                <w:sz w:val="20"/>
                <w:szCs w:val="20"/>
                <w:lang w:val="it-IT" w:eastAsia="ru-RU"/>
              </w:rPr>
            </w:pPr>
            <w:r>
              <w:rPr>
                <w:b/>
                <w:sz w:val="20"/>
                <w:szCs w:val="20"/>
                <w:lang w:val="it-IT" w:eastAsia="ru-RU"/>
              </w:rPr>
              <w:t>Denumirea bunurilor/ serviciilor</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b/>
                <w:sz w:val="20"/>
                <w:szCs w:val="20"/>
                <w:lang w:val="ru-RU" w:eastAsia="ru-RU"/>
              </w:rPr>
            </w:pPr>
            <w:r>
              <w:rPr>
                <w:b/>
                <w:sz w:val="20"/>
                <w:szCs w:val="20"/>
                <w:lang w:val="ru-RU" w:eastAsia="ru-RU"/>
              </w:rPr>
              <w:t>Cantitatea</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b/>
                <w:sz w:val="20"/>
                <w:szCs w:val="20"/>
                <w:lang w:val="it-IT" w:eastAsia="ru-RU"/>
              </w:rPr>
            </w:pPr>
            <w:r>
              <w:rPr>
                <w:b/>
                <w:sz w:val="20"/>
                <w:szCs w:val="20"/>
                <w:lang w:val="it-IT" w:eastAsia="ru-RU"/>
              </w:rPr>
              <w:t>Specificarea tehnică deplină solicitată, Standarde de referință</w:t>
            </w:r>
          </w:p>
        </w:tc>
        <w:tc>
          <w:tcPr>
            <w:tcW w:w="1979" w:type="dxa"/>
            <w:tcBorders>
              <w:top w:val="single" w:color="000000" w:sz="4" w:space="0"/>
              <w:left w:val="single" w:color="000000" w:sz="4" w:space="0"/>
              <w:bottom w:val="single" w:color="000000" w:sz="4" w:space="0"/>
              <w:right w:val="single" w:color="000000" w:sz="4" w:space="0"/>
            </w:tcBorders>
            <w:shd w:val="clear" w:color="auto" w:fill="auto"/>
          </w:tcPr>
          <w:p>
            <w:pPr>
              <w:shd w:val="clear" w:color="auto" w:fill="FFFFFF" w:themeFill="background1"/>
              <w:spacing w:before="120" w:after="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it-IT" w:eastAsia="ru-RU"/>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it-IT" w:eastAsia="ru-RU"/>
              </w:rPr>
            </w:pPr>
          </w:p>
        </w:tc>
        <w:tc>
          <w:tcPr>
            <w:tcW w:w="2393"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r>
              <w:rPr>
                <w:b/>
                <w:sz w:val="20"/>
                <w:szCs w:val="20"/>
                <w:lang w:val="ru-RU" w:eastAsia="ru-RU"/>
              </w:rPr>
              <w:t>Lotul 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979" w:type="dxa"/>
            <w:tcBorders>
              <w:top w:val="single" w:color="000000" w:sz="4" w:space="0"/>
              <w:left w:val="single" w:color="000000" w:sz="4" w:space="0"/>
              <w:bottom w:val="single" w:color="000000" w:sz="4" w:space="0"/>
              <w:right w:val="single" w:color="000000" w:sz="4" w:space="0"/>
            </w:tcBorders>
            <w:shd w:val="clear" w:color="auto" w:fill="auto"/>
          </w:tcPr>
          <w:p>
            <w:pPr>
              <w:shd w:val="clear" w:color="auto" w:fill="FFFFFF" w:themeFill="background1"/>
              <w:spacing w:before="120" w:after="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2393"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979" w:type="dxa"/>
            <w:tcBorders>
              <w:top w:val="single" w:color="000000" w:sz="4" w:space="0"/>
              <w:left w:val="single" w:color="000000" w:sz="4" w:space="0"/>
              <w:bottom w:val="single" w:color="000000" w:sz="4" w:space="0"/>
              <w:right w:val="single" w:color="000000" w:sz="4" w:space="0"/>
            </w:tcBorders>
            <w:shd w:val="clear" w:color="auto" w:fill="auto"/>
          </w:tcPr>
          <w:p>
            <w:pPr>
              <w:shd w:val="clear" w:color="auto" w:fill="FFFFFF" w:themeFill="background1"/>
              <w:spacing w:before="120" w:after="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2393"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r>
              <w:rPr>
                <w:b/>
                <w:sz w:val="20"/>
                <w:szCs w:val="20"/>
                <w:lang w:val="ru-RU" w:eastAsia="ru-RU"/>
              </w:rPr>
              <w:t>Lotul 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979" w:type="dxa"/>
            <w:tcBorders>
              <w:top w:val="single" w:color="000000" w:sz="4" w:space="0"/>
              <w:left w:val="single" w:color="000000" w:sz="4" w:space="0"/>
              <w:bottom w:val="single" w:color="000000" w:sz="4" w:space="0"/>
              <w:right w:val="single" w:color="000000" w:sz="4" w:space="0"/>
            </w:tcBorders>
            <w:shd w:val="clear" w:color="auto" w:fill="auto"/>
          </w:tcPr>
          <w:p>
            <w:pPr>
              <w:shd w:val="clear" w:color="auto" w:fill="FFFFFF" w:themeFill="background1"/>
              <w:spacing w:before="120" w:after="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2393"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p>
        </w:tc>
        <w:tc>
          <w:tcPr>
            <w:tcW w:w="1979" w:type="dxa"/>
            <w:tcBorders>
              <w:top w:val="single" w:color="000000" w:sz="4" w:space="0"/>
              <w:left w:val="single" w:color="000000" w:sz="4" w:space="0"/>
              <w:bottom w:val="single" w:color="000000" w:sz="4" w:space="0"/>
              <w:right w:val="single" w:color="000000" w:sz="4" w:space="0"/>
            </w:tcBorders>
            <w:shd w:val="clear" w:color="auto" w:fill="auto"/>
          </w:tcPr>
          <w:p>
            <w:pPr>
              <w:shd w:val="clear" w:color="auto" w:fill="FFFFFF" w:themeFill="background1"/>
              <w:spacing w:before="120" w:after="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shd w:val="clear" w:color="auto" w:fill="FFFFFF" w:themeFill="background1"/>
              <w:spacing w:before="120" w:after="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79" w:type="dxa"/>
            <w:tcBorders>
              <w:top w:val="single" w:color="000000" w:sz="4" w:space="0"/>
              <w:left w:val="single" w:color="000000" w:sz="4" w:space="0"/>
              <w:bottom w:val="single" w:color="000000" w:sz="4" w:space="0"/>
              <w:right w:val="single" w:color="000000" w:sz="4" w:space="0"/>
            </w:tcBorders>
            <w:shd w:val="clear" w:color="auto" w:fill="auto"/>
          </w:tcPr>
          <w:p>
            <w:pPr>
              <w:shd w:val="clear" w:color="auto" w:fill="FFFFFF" w:themeFill="background1"/>
              <w:spacing w:before="120" w:after="0"/>
              <w:jc w:val="center"/>
              <w:rPr>
                <w:sz w:val="20"/>
                <w:szCs w:val="20"/>
                <w:lang w:val="ru-RU" w:eastAsia="ru-RU"/>
              </w:rPr>
            </w:pPr>
          </w:p>
        </w:tc>
      </w:tr>
    </w:tbl>
    <w:p>
      <w:pPr>
        <w:numPr>
          <w:ilvl w:val="0"/>
          <w:numId w:val="9"/>
        </w:numPr>
        <w:shd w:val="clear" w:color="auto" w:fill="FFFFFF" w:themeFill="background1"/>
        <w:tabs>
          <w:tab w:val="right" w:pos="426"/>
        </w:tabs>
        <w:spacing w:before="120" w:after="0"/>
        <w:ind w:left="360" w:hanging="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9"/>
        </w:numPr>
        <w:shd w:val="clear" w:color="auto" w:fill="FFFFFF" w:themeFill="background1"/>
        <w:tabs>
          <w:tab w:val="right" w:pos="426"/>
        </w:tabs>
        <w:ind w:left="357" w:hanging="360"/>
        <w:rPr>
          <w:b/>
          <w:lang w:val="it-IT" w:eastAsia="ru-RU"/>
        </w:rPr>
      </w:pPr>
      <w:r>
        <w:rPr>
          <w:b/>
          <w:lang w:val="it-IT" w:eastAsia="ru-RU"/>
        </w:rPr>
        <w:t>În cazul în care contractul este împărțit pe loturi un operator economic poate depune oferta (se va selecta):</w:t>
      </w:r>
    </w:p>
    <w:p>
      <w:pPr>
        <w:numPr>
          <w:ilvl w:val="0"/>
          <w:numId w:val="10"/>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0"/>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0"/>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0"/>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9"/>
        </w:numPr>
        <w:shd w:val="clear" w:color="auto" w:fill="FFFFFF" w:themeFill="background1"/>
        <w:tabs>
          <w:tab w:val="right" w:pos="426"/>
        </w:tabs>
        <w:spacing w:before="120" w:after="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9"/>
        </w:numPr>
        <w:shd w:val="clear" w:color="auto" w:fill="FFFFFF" w:themeFill="background1"/>
        <w:tabs>
          <w:tab w:val="left" w:pos="0"/>
          <w:tab w:val="left" w:pos="284"/>
          <w:tab w:val="left" w:pos="426"/>
        </w:tabs>
        <w:spacing w:before="120" w:after="0"/>
        <w:ind w:left="284" w:hanging="284"/>
        <w:rPr>
          <w:b/>
          <w:lang w:val="it-IT" w:eastAsia="ru-RU"/>
        </w:rPr>
      </w:pPr>
      <w:r>
        <w:rPr>
          <w:b/>
          <w:lang w:val="it-IT" w:eastAsia="ru-RU"/>
        </w:rPr>
        <w:t>Termenii și condițiile de livrare/prestare solicitați: _________________________</w:t>
      </w:r>
    </w:p>
    <w:p>
      <w:pPr>
        <w:numPr>
          <w:ilvl w:val="0"/>
          <w:numId w:val="9"/>
        </w:numPr>
        <w:shd w:val="clear" w:color="auto" w:fill="FFFFFF" w:themeFill="background1"/>
        <w:tabs>
          <w:tab w:val="left" w:pos="0"/>
          <w:tab w:val="left" w:pos="284"/>
          <w:tab w:val="left" w:pos="426"/>
        </w:tabs>
        <w:spacing w:before="120" w:after="0"/>
        <w:ind w:left="284" w:hanging="284"/>
        <w:rPr>
          <w:b/>
          <w:lang w:val="it-IT" w:eastAsia="ru-RU"/>
        </w:rPr>
      </w:pPr>
      <w:r>
        <w:rPr>
          <w:b/>
          <w:lang w:val="it-IT" w:eastAsia="ru-RU"/>
        </w:rPr>
        <w:t>Termenul de valabilitate a contractului:___________________________________</w:t>
      </w:r>
    </w:p>
    <w:p>
      <w:pPr>
        <w:numPr>
          <w:ilvl w:val="0"/>
          <w:numId w:val="9"/>
        </w:numPr>
        <w:tabs>
          <w:tab w:val="right" w:pos="426"/>
        </w:tabs>
        <w:spacing w:before="120" w:after="0"/>
        <w:ind w:left="360" w:hanging="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spacing w:before="0" w:after="0"/>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9"/>
        </w:numPr>
        <w:shd w:val="clear" w:color="auto" w:fill="FFFFFF" w:themeFill="background1"/>
        <w:tabs>
          <w:tab w:val="right" w:pos="426"/>
        </w:tabs>
        <w:spacing w:before="120" w:after="0"/>
        <w:ind w:left="360" w:hanging="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spacing w:before="0" w:after="0"/>
        <w:contextualSpacing/>
        <w:jc w:val="center"/>
        <w:rPr>
          <w:sz w:val="20"/>
          <w:lang w:val="en-US" w:eastAsia="ru-RU"/>
        </w:rPr>
      </w:pPr>
      <w:r>
        <w:rPr>
          <w:sz w:val="20"/>
          <w:lang w:val="en-US" w:eastAsia="ru-RU"/>
        </w:rPr>
        <w:t>(se menționează respectivele acte cu putere de lege și acte administrative)</w:t>
      </w:r>
    </w:p>
    <w:p>
      <w:pPr>
        <w:numPr>
          <w:ilvl w:val="0"/>
          <w:numId w:val="9"/>
        </w:numPr>
        <w:shd w:val="clear" w:color="auto" w:fill="FFFFFF" w:themeFill="background1"/>
        <w:tabs>
          <w:tab w:val="right" w:pos="426"/>
        </w:tabs>
        <w:spacing w:before="120" w:after="0"/>
        <w:ind w:left="36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0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8"/>
        <w:gridCol w:w="1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8"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8"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8"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9"/>
        </w:numPr>
        <w:shd w:val="clear" w:color="auto" w:fill="FFFFFF" w:themeFill="background1"/>
        <w:tabs>
          <w:tab w:val="right" w:pos="426"/>
        </w:tabs>
        <w:spacing w:before="120" w:after="0"/>
        <w:ind w:left="360" w:hanging="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9"/>
        </w:numPr>
        <w:ind w:left="426" w:hanging="426"/>
        <w:rPr>
          <w:b/>
          <w:lang w:val="it-IT" w:eastAsia="ru-RU"/>
        </w:rPr>
      </w:pPr>
      <w:r>
        <w:rPr>
          <w:b/>
          <w:lang w:val="it-IT" w:eastAsia="ru-RU"/>
        </w:rPr>
        <w:t>Garanția de bună execuție a contractului, după caz______________, cuantumul_.</w:t>
      </w:r>
    </w:p>
    <w:p>
      <w:pPr>
        <w:numPr>
          <w:ilvl w:val="0"/>
          <w:numId w:val="9"/>
        </w:numPr>
        <w:shd w:val="clear" w:color="auto" w:fill="FFFFFF" w:themeFill="background1"/>
        <w:tabs>
          <w:tab w:val="right" w:pos="426"/>
        </w:tabs>
        <w:spacing w:before="120" w:after="0"/>
        <w:ind w:left="360" w:hanging="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9"/>
        </w:numPr>
        <w:shd w:val="clear" w:color="auto" w:fill="FFFFFF" w:themeFill="background1"/>
        <w:tabs>
          <w:tab w:val="right" w:pos="426"/>
        </w:tabs>
        <w:spacing w:before="120" w:after="0"/>
        <w:ind w:left="360" w:hanging="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9"/>
        </w:numPr>
        <w:tabs>
          <w:tab w:val="right" w:pos="426"/>
        </w:tabs>
        <w:spacing w:before="120" w:after="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9"/>
        </w:numPr>
        <w:tabs>
          <w:tab w:val="right" w:pos="426"/>
        </w:tabs>
        <w:spacing w:before="120" w:after="0"/>
        <w:ind w:left="0" w:firstLine="0"/>
        <w:rPr>
          <w:b/>
          <w:lang w:val="it-IT" w:eastAsia="ru-RU"/>
        </w:rPr>
      </w:pPr>
      <w:bookmarkStart w:id="75" w:name="_Hlk71621175"/>
      <w:r>
        <w:rPr>
          <w:b/>
          <w:lang w:val="it-IT" w:eastAsia="ru-RU"/>
        </w:rPr>
        <w:t>Ofertele se prezintă în valuta________________</w:t>
      </w:r>
      <w:bookmarkEnd w:id="75"/>
      <w:r>
        <w:rPr>
          <w:b/>
          <w:lang w:val="it-IT" w:eastAsia="ru-RU"/>
        </w:rPr>
        <w:t>____________________________</w:t>
      </w:r>
    </w:p>
    <w:p>
      <w:pPr>
        <w:numPr>
          <w:ilvl w:val="0"/>
          <w:numId w:val="9"/>
        </w:numPr>
        <w:tabs>
          <w:tab w:val="right" w:pos="426"/>
        </w:tabs>
        <w:spacing w:before="120" w:after="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9"/>
        </w:numPr>
        <w:tabs>
          <w:tab w:val="right" w:pos="426"/>
        </w:tabs>
        <w:spacing w:before="120" w:after="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after="0"/>
        <w:ind w:left="360" w:firstLine="0"/>
        <w:rPr>
          <w:b/>
          <w:lang w:val="it-IT" w:eastAsia="ru-RU"/>
        </w:rPr>
      </w:pPr>
    </w:p>
    <w:tbl>
      <w:tblPr>
        <w:tblStyle w:val="10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462"/>
        <w:gridCol w:w="1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6462"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72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pPr>
              <w:shd w:val="clear" w:color="auto" w:fill="FFFFFF" w:themeFill="background1"/>
              <w:tabs>
                <w:tab w:val="left" w:pos="612"/>
              </w:tabs>
              <w:spacing w:before="120" w:after="120"/>
              <w:rPr>
                <w:iCs/>
                <w:lang w:val="ru-RU" w:eastAsia="ru-RU"/>
              </w:rPr>
            </w:pPr>
          </w:p>
        </w:tc>
        <w:tc>
          <w:tcPr>
            <w:tcW w:w="6462" w:type="dxa"/>
            <w:shd w:val="clear" w:color="auto" w:fill="auto"/>
          </w:tcPr>
          <w:p>
            <w:pPr>
              <w:shd w:val="clear" w:color="auto" w:fill="FFFFFF" w:themeFill="background1"/>
              <w:tabs>
                <w:tab w:val="left" w:pos="612"/>
              </w:tabs>
              <w:spacing w:before="120" w:after="120"/>
              <w:rPr>
                <w:iCs/>
                <w:lang w:val="ru-RU" w:eastAsia="ru-RU"/>
              </w:rPr>
            </w:pPr>
          </w:p>
        </w:tc>
        <w:tc>
          <w:tcPr>
            <w:tcW w:w="1726"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pPr>
              <w:shd w:val="clear" w:color="auto" w:fill="FFFFFF" w:themeFill="background1"/>
              <w:tabs>
                <w:tab w:val="left" w:pos="612"/>
              </w:tabs>
              <w:spacing w:before="120" w:after="120"/>
              <w:rPr>
                <w:iCs/>
                <w:lang w:val="ru-RU" w:eastAsia="ru-RU"/>
              </w:rPr>
            </w:pPr>
          </w:p>
        </w:tc>
        <w:tc>
          <w:tcPr>
            <w:tcW w:w="6462" w:type="dxa"/>
            <w:shd w:val="clear" w:color="auto" w:fill="auto"/>
          </w:tcPr>
          <w:p>
            <w:pPr>
              <w:shd w:val="clear" w:color="auto" w:fill="FFFFFF" w:themeFill="background1"/>
              <w:tabs>
                <w:tab w:val="left" w:pos="612"/>
              </w:tabs>
              <w:spacing w:before="120" w:after="120"/>
              <w:rPr>
                <w:iCs/>
                <w:lang w:val="ru-RU" w:eastAsia="ru-RU"/>
              </w:rPr>
            </w:pPr>
          </w:p>
        </w:tc>
        <w:tc>
          <w:tcPr>
            <w:tcW w:w="1726"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9"/>
        </w:numPr>
        <w:shd w:val="clear" w:color="auto" w:fill="FFFFFF" w:themeFill="background1"/>
        <w:tabs>
          <w:tab w:val="right" w:pos="426"/>
        </w:tabs>
        <w:spacing w:before="120" w:after="0"/>
        <w:ind w:left="0" w:firstLine="0"/>
        <w:rPr>
          <w:b/>
          <w:lang w:val="it-IT" w:eastAsia="ru-RU"/>
        </w:rPr>
      </w:pPr>
      <w:r>
        <w:rPr>
          <w:b/>
          <w:lang w:val="it-IT" w:eastAsia="ru-RU"/>
        </w:rPr>
        <w:t>Termenul limită de depunere/deschidere a ofertelor:</w:t>
      </w:r>
    </w:p>
    <w:p>
      <w:pPr>
        <w:numPr>
          <w:ilvl w:val="0"/>
          <w:numId w:val="11"/>
        </w:numPr>
        <w:shd w:val="clear" w:color="auto" w:fill="FFFFFF" w:themeFill="background1"/>
        <w:tabs>
          <w:tab w:val="right" w:pos="426"/>
        </w:tabs>
        <w:spacing w:before="120" w:after="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1"/>
        </w:numPr>
        <w:shd w:val="clear" w:color="auto" w:fill="FFFFFF" w:themeFill="background1"/>
        <w:tabs>
          <w:tab w:val="right" w:pos="426"/>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9"/>
        </w:numPr>
        <w:shd w:val="clear" w:color="auto" w:fill="FFFFFF" w:themeFill="background1"/>
        <w:tabs>
          <w:tab w:val="right" w:pos="426"/>
        </w:tabs>
        <w:spacing w:before="120" w:after="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after="0"/>
        <w:ind w:left="450" w:firstLine="0"/>
        <w:jc w:val="both"/>
        <w:rPr>
          <w:b/>
          <w:lang w:val="it-IT" w:eastAsia="ru-RU"/>
        </w:rPr>
      </w:pPr>
      <w:r>
        <w:rPr>
          <w:b/>
          <w:i/>
          <w:lang w:val="it-IT" w:eastAsia="ru-RU"/>
        </w:rPr>
        <w:t>Ofertele sau cererile de participare vor fi depuse electronic prin intermediul SIA RSAP</w:t>
      </w:r>
    </w:p>
    <w:p>
      <w:pPr>
        <w:numPr>
          <w:ilvl w:val="0"/>
          <w:numId w:val="9"/>
        </w:numPr>
        <w:tabs>
          <w:tab w:val="right" w:pos="426"/>
        </w:tabs>
        <w:spacing w:before="120" w:after="0"/>
        <w:ind w:left="0" w:firstLine="0"/>
        <w:rPr>
          <w:b/>
          <w:lang w:val="it-IT" w:eastAsia="ru-RU"/>
        </w:rPr>
      </w:pPr>
      <w:r>
        <w:rPr>
          <w:b/>
          <w:lang w:val="it-IT" w:eastAsia="ru-RU"/>
        </w:rPr>
        <w:t>Termenul de valabilitate a ofertelor: _____________________________________</w:t>
      </w:r>
    </w:p>
    <w:p>
      <w:pPr>
        <w:numPr>
          <w:ilvl w:val="0"/>
          <w:numId w:val="9"/>
        </w:numPr>
        <w:tabs>
          <w:tab w:val="right" w:pos="426"/>
        </w:tabs>
        <w:spacing w:before="120" w:after="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spacing w:before="0" w:after="0"/>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before="0" w:after="120"/>
        <w:ind w:left="360" w:firstLine="0"/>
        <w:rPr>
          <w:b/>
          <w:i/>
          <w:lang w:val="it-IT" w:eastAsia="ru-RU"/>
        </w:rPr>
      </w:pPr>
      <w:r>
        <w:rPr>
          <w:b/>
          <w:i/>
          <w:lang w:val="it-IT" w:eastAsia="ru-RU"/>
        </w:rPr>
        <w:t xml:space="preserve">Ofertele întârziate vor fi respinse. </w:t>
      </w:r>
    </w:p>
    <w:p>
      <w:pPr>
        <w:numPr>
          <w:ilvl w:val="0"/>
          <w:numId w:val="9"/>
        </w:numPr>
        <w:shd w:val="clear" w:color="auto" w:fill="FFFFFF" w:themeFill="background1"/>
        <w:tabs>
          <w:tab w:val="right" w:pos="426"/>
        </w:tabs>
        <w:spacing w:before="120" w:after="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9"/>
        </w:numPr>
        <w:shd w:val="clear" w:color="auto" w:fill="FFFFFF" w:themeFill="background1"/>
        <w:tabs>
          <w:tab w:val="right" w:pos="426"/>
        </w:tabs>
        <w:spacing w:before="120" w:after="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9"/>
        </w:numPr>
        <w:shd w:val="clear" w:color="auto" w:fill="FFFFFF" w:themeFill="background1"/>
        <w:tabs>
          <w:tab w:val="right" w:pos="426"/>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spacing w:before="0" w:after="0"/>
        <w:ind w:left="1980" w:firstLine="0"/>
        <w:contextualSpacing/>
        <w:jc w:val="center"/>
        <w:rPr>
          <w:sz w:val="20"/>
          <w:lang w:val="it-IT" w:eastAsia="ru-RU"/>
        </w:rPr>
      </w:pPr>
      <w:r>
        <w:rPr>
          <w:sz w:val="20"/>
          <w:lang w:val="it-IT" w:eastAsia="ru-RU"/>
        </w:rPr>
        <w:t>(se specifică denumirea proiectului și/sau programului)</w:t>
      </w:r>
    </w:p>
    <w:p>
      <w:pPr>
        <w:numPr>
          <w:ilvl w:val="0"/>
          <w:numId w:val="9"/>
        </w:numPr>
        <w:shd w:val="clear" w:color="auto" w:fill="FFFFFF" w:themeFill="background1"/>
        <w:tabs>
          <w:tab w:val="right" w:pos="426"/>
        </w:tabs>
        <w:spacing w:before="120" w:after="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firstLine="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firstLine="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firstLine="0"/>
        <w:rPr>
          <w:b/>
          <w:i/>
          <w:lang w:val="en-US" w:eastAsia="ru-RU"/>
        </w:rPr>
      </w:pPr>
      <w:r>
        <w:rPr>
          <w:b/>
          <w:i/>
          <w:lang w:val="en-US" w:eastAsia="ru-RU"/>
        </w:rPr>
        <w:t>Tel/Fax/email:022-820 652, 022 820-651, contestatii@ansc.md</w:t>
      </w:r>
    </w:p>
    <w:p>
      <w:pPr>
        <w:numPr>
          <w:ilvl w:val="0"/>
          <w:numId w:val="9"/>
        </w:numPr>
        <w:shd w:val="clear" w:color="auto" w:fill="FFFFFF" w:themeFill="background1"/>
        <w:tabs>
          <w:tab w:val="right" w:pos="426"/>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9"/>
        </w:numPr>
        <w:shd w:val="clear" w:color="auto" w:fill="FFFFFF" w:themeFill="background1"/>
        <w:tabs>
          <w:tab w:val="right" w:pos="426"/>
        </w:tabs>
        <w:spacing w:before="120" w:after="0"/>
        <w:ind w:left="360" w:hanging="360"/>
        <w:jc w:val="both"/>
        <w:rPr>
          <w:b/>
          <w:lang w:val="it-IT" w:eastAsia="ru-RU"/>
        </w:rPr>
      </w:pPr>
      <w:r>
        <w:rPr>
          <w:b/>
          <w:lang w:val="it-IT" w:eastAsia="ru-RU"/>
        </w:rPr>
        <w:t>În cazul achizițiilor periodice, calendarul estimat pentru publicarea anunțurilor viitoare</w:t>
      </w:r>
      <w:r>
        <w:rPr>
          <w:b/>
          <w:shd w:val="clear" w:fill="FFFFFF"/>
          <w:lang w:val="it-IT" w:eastAsia="ru-RU"/>
        </w:rPr>
        <w:t>:______________________________________________________________</w:t>
      </w:r>
    </w:p>
    <w:p>
      <w:pPr>
        <w:numPr>
          <w:ilvl w:val="0"/>
          <w:numId w:val="9"/>
        </w:numPr>
        <w:shd w:val="clear" w:color="auto" w:fill="FFFFFF" w:themeFill="background1"/>
        <w:tabs>
          <w:tab w:val="right" w:pos="426"/>
        </w:tabs>
        <w:spacing w:before="120" w:after="0"/>
        <w:ind w:left="360" w:hanging="360"/>
        <w:jc w:val="both"/>
        <w:rPr>
          <w:b/>
          <w:lang w:val="it-IT" w:eastAsia="ru-RU"/>
        </w:rPr>
      </w:pPr>
      <w:r>
        <w:rPr>
          <w:b/>
          <w:lang w:val="it-IT" w:eastAsia="ru-RU"/>
        </w:rPr>
        <w:t xml:space="preserve">Data publicării anunțului de intenție sau, după caz, precizarea că nu a fost publicat un astfel de </w:t>
      </w:r>
      <w:r>
        <w:rPr>
          <w:b/>
          <w:shd w:val="clear" w:fill="FFFFFF"/>
          <w:lang w:val="it-IT" w:eastAsia="ru-RU"/>
        </w:rPr>
        <w:t>anunţ:______________________________________________________</w:t>
      </w:r>
    </w:p>
    <w:p>
      <w:pPr>
        <w:numPr>
          <w:ilvl w:val="0"/>
          <w:numId w:val="9"/>
        </w:numPr>
        <w:shd w:val="clear" w:color="auto" w:fill="FFFFFF" w:themeFill="background1"/>
        <w:tabs>
          <w:tab w:val="right" w:pos="426"/>
        </w:tabs>
        <w:spacing w:before="120" w:after="0"/>
        <w:ind w:left="0" w:firstLine="0"/>
        <w:rPr>
          <w:b/>
          <w:lang w:val="it-IT" w:eastAsia="ru-RU"/>
        </w:rPr>
      </w:pPr>
      <w:r>
        <w:rPr>
          <w:b/>
          <w:lang w:val="it-IT" w:eastAsia="ru-RU"/>
        </w:rPr>
        <w:t>Data transmiterii spre publicare a anunțului de participar</w:t>
      </w:r>
      <w:r>
        <w:rPr>
          <w:b/>
          <w:shd w:val="clear" w:fill="FFFFFF"/>
          <w:lang w:val="it-IT" w:eastAsia="ru-RU"/>
        </w:rPr>
        <w:t>e:__________________</w:t>
      </w:r>
    </w:p>
    <w:p>
      <w:pPr>
        <w:numPr>
          <w:ilvl w:val="0"/>
          <w:numId w:val="9"/>
        </w:numPr>
        <w:shd w:val="clear" w:color="auto" w:fill="FFFFFF" w:themeFill="background1"/>
        <w:tabs>
          <w:tab w:val="right" w:pos="426"/>
        </w:tabs>
        <w:spacing w:before="120" w:after="0"/>
        <w:ind w:left="0" w:firstLine="0"/>
        <w:rPr>
          <w:b/>
          <w:lang w:val="it-IT" w:eastAsia="ru-RU"/>
        </w:rPr>
      </w:pPr>
      <w:r>
        <w:rPr>
          <w:b/>
          <w:lang w:val="it-IT" w:eastAsia="ru-RU"/>
        </w:rPr>
        <w:t>În cadrul procedurii de achiziție publică se va utiliza/accepta:</w:t>
      </w:r>
    </w:p>
    <w:tbl>
      <w:tblPr>
        <w:tblStyle w:val="102"/>
        <w:tblW w:w="8310" w:type="dxa"/>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4"/>
        <w:gridCol w:w="3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3"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496"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3"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496"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3"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496"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3"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496"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4813"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496" w:type="dxa"/>
            <w:shd w:val="clear" w:color="auto" w:fill="FFFFFF" w:themeFill="background1"/>
          </w:tcPr>
          <w:p>
            <w:pPr>
              <w:shd w:val="clear" w:color="auto" w:fill="FFFFFF" w:themeFill="background1"/>
              <w:tabs>
                <w:tab w:val="right" w:pos="426"/>
              </w:tabs>
              <w:rPr>
                <w:lang w:val="ru-RU" w:eastAsia="ru-RU"/>
              </w:rPr>
            </w:pPr>
          </w:p>
        </w:tc>
      </w:tr>
    </w:tbl>
    <w:p>
      <w:pPr>
        <w:numPr>
          <w:ilvl w:val="0"/>
          <w:numId w:val="9"/>
        </w:numPr>
        <w:shd w:val="clear" w:color="auto" w:fill="FFFFFF" w:themeFill="background1"/>
        <w:tabs>
          <w:tab w:val="right" w:pos="426"/>
        </w:tabs>
        <w:spacing w:before="120" w:after="0"/>
        <w:ind w:left="360" w:hanging="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fill="FFFFFF"/>
          <w:lang w:eastAsia="ru-RU"/>
        </w:rPr>
        <w:t>______________________________________________________________________</w:t>
      </w:r>
    </w:p>
    <w:p>
      <w:pPr>
        <w:shd w:val="clear" w:color="auto" w:fill="FFFFFF" w:themeFill="background1"/>
        <w:tabs>
          <w:tab w:val="right" w:pos="426"/>
        </w:tabs>
        <w:spacing w:before="0" w:after="0"/>
        <w:ind w:left="3960" w:firstLine="0"/>
        <w:contextualSpacing/>
        <w:jc w:val="center"/>
        <w:rPr>
          <w:sz w:val="20"/>
          <w:lang w:val="it-IT" w:eastAsia="ru-RU"/>
        </w:rPr>
      </w:pPr>
      <w:r>
        <w:rPr>
          <w:sz w:val="20"/>
          <w:lang w:val="it-IT" w:eastAsia="ru-RU"/>
        </w:rPr>
        <w:t>(se specifică da sau nu)</w:t>
      </w:r>
    </w:p>
    <w:p>
      <w:pPr>
        <w:numPr>
          <w:ilvl w:val="0"/>
          <w:numId w:val="9"/>
        </w:numPr>
        <w:shd w:val="clear" w:color="auto" w:fill="FFFFFF" w:themeFill="background1"/>
        <w:tabs>
          <w:tab w:val="right" w:pos="426"/>
        </w:tabs>
        <w:spacing w:before="120" w:after="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fill="FFFFFF"/>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fill="FFFFFF"/>
          <w:lang w:val="it-IT" w:eastAsia="ru-RU"/>
        </w:rPr>
        <w:t xml:space="preserve">______________________________  </w:t>
      </w:r>
      <w:r>
        <w:rPr>
          <w:b/>
        </w:rPr>
        <w:t>.</w:t>
      </w:r>
    </w:p>
    <w:p>
      <w:pPr>
        <w:tabs>
          <w:tab w:val="decimal" w:pos="8364"/>
        </w:tabs>
        <w:spacing w:line="276" w:lineRule="auto"/>
        <w:ind w:right="-144" w:firstLine="0"/>
        <w:jc w:val="center"/>
        <w:rPr>
          <w:b/>
          <w:bCs/>
          <w:color w:val="000000"/>
        </w:rPr>
      </w:pPr>
    </w:p>
    <w:p>
      <w:pPr>
        <w:tabs>
          <w:tab w:val="decimal" w:pos="8364"/>
        </w:tabs>
        <w:spacing w:line="276" w:lineRule="auto"/>
        <w:ind w:right="-144" w:firstLine="0"/>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r>
        <w:rPr>
          <w:rFonts w:eastAsia="Calibri"/>
          <w:b/>
          <w:sz w:val="28"/>
          <w:szCs w:val="28"/>
        </w:rPr>
        <w:t>INVITAȚIE DE PARTICIPARE LA ETAPELE DE PRESELECȚIE/LA PROCEDURILE NEGOCIATE</w:t>
      </w:r>
      <w:bookmarkStart w:id="76" w:name="_Hlk77770940"/>
      <w:bookmarkEnd w:id="76"/>
    </w:p>
    <w:p>
      <w:pPr>
        <w:shd w:val="clear" w:color="auto" w:fill="FFFFFF" w:themeFill="background1"/>
        <w:spacing w:before="120" w:after="0"/>
        <w:rPr>
          <w:b/>
          <w:lang w:val="it-IT" w:eastAsia="ru-RU"/>
        </w:rPr>
      </w:pPr>
    </w:p>
    <w:p>
      <w:pPr>
        <w:shd w:val="clear" w:color="auto" w:fill="FFFFFF" w:themeFill="background1"/>
        <w:spacing w:before="120" w:after="0"/>
        <w:rPr>
          <w:b/>
          <w:lang w:val="it-IT" w:eastAsia="ru-RU"/>
        </w:rPr>
      </w:pPr>
      <w:r>
        <w:rPr>
          <w:b/>
          <w:lang w:val="it-IT" w:eastAsia="ru-RU"/>
        </w:rPr>
        <w:t xml:space="preserve">privind achiziționarea </w:t>
      </w:r>
      <w:r>
        <w:rPr>
          <w:b/>
          <w:shd w:val="clear" w:fill="FFFFFF"/>
          <w:lang w:val="it-IT" w:eastAsia="ru-RU"/>
        </w:rPr>
        <w:t>_____________________________________________________</w:t>
      </w:r>
      <w:r>
        <w:rPr>
          <w:b/>
          <w:shd w:val="clear" w:fill="FFFFFF"/>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numPr>
          <w:ilvl w:val="0"/>
          <w:numId w:val="0"/>
        </w:numPr>
        <w:shd w:val="clear" w:color="auto" w:fill="FFFFFF" w:themeFill="background1"/>
        <w:spacing w:before="120" w:after="0"/>
        <w:outlineLvl w:val="0"/>
        <w:rPr>
          <w:b/>
          <w:sz w:val="32"/>
          <w:szCs w:val="32"/>
          <w:lang w:eastAsia="ru-RU"/>
        </w:rPr>
      </w:pPr>
    </w:p>
    <w:p>
      <w:pPr>
        <w:shd w:val="clear" w:color="auto" w:fill="FFFFFF" w:themeFill="background1"/>
        <w:rPr>
          <w:sz w:val="20"/>
          <w:szCs w:val="20"/>
          <w:lang w:val="it-IT" w:eastAsia="ru-RU"/>
        </w:rPr>
      </w:pPr>
    </w:p>
    <w:p>
      <w:pPr>
        <w:pStyle w:val="3"/>
        <w:numPr>
          <w:ilvl w:val="0"/>
          <w:numId w:val="12"/>
        </w:numPr>
        <w:shd w:val="clear" w:color="auto" w:fill="FFFFFF" w:themeFill="background1"/>
        <w:tabs>
          <w:tab w:val="left" w:pos="142"/>
          <w:tab w:val="left" w:pos="284"/>
          <w:tab w:val="right" w:pos="9531"/>
          <w:tab w:val="clear" w:pos="1134"/>
        </w:tabs>
        <w:spacing w:before="120" w:after="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2"/>
        </w:numPr>
        <w:shd w:val="clear" w:color="auto" w:fill="FFFFFF" w:themeFill="background1"/>
        <w:tabs>
          <w:tab w:val="left" w:pos="284"/>
          <w:tab w:val="right" w:pos="9531"/>
        </w:tabs>
        <w:spacing w:before="120" w:after="0"/>
        <w:ind w:left="284" w:hanging="284"/>
        <w:rPr>
          <w:b/>
          <w:lang w:val="ru-RU" w:eastAsia="ru-RU"/>
        </w:rPr>
      </w:pPr>
      <w:r>
        <w:rPr>
          <w:b/>
          <w:lang w:val="ru-RU" w:eastAsia="ru-RU"/>
        </w:rPr>
        <w:t xml:space="preserve">IDNO: </w:t>
      </w:r>
      <w:r>
        <w:rPr>
          <w:b/>
          <w:shd w:val="clear" w:fill="FFFFFF"/>
          <w:lang w:val="ru-RU" w:eastAsia="ru-RU"/>
        </w:rPr>
        <w:t>________________________________________________________________</w:t>
      </w:r>
    </w:p>
    <w:p>
      <w:pPr>
        <w:numPr>
          <w:ilvl w:val="0"/>
          <w:numId w:val="12"/>
        </w:numPr>
        <w:shd w:val="clear" w:color="auto" w:fill="FFFFFF" w:themeFill="background1"/>
        <w:tabs>
          <w:tab w:val="left" w:pos="284"/>
          <w:tab w:val="right" w:pos="9531"/>
        </w:tabs>
        <w:spacing w:before="120" w:after="0"/>
        <w:ind w:left="284" w:hanging="284"/>
        <w:rPr>
          <w:b/>
          <w:lang w:val="ru-RU" w:eastAsia="ru-RU"/>
        </w:rPr>
      </w:pPr>
      <w:r>
        <w:rPr>
          <w:b/>
          <w:lang w:val="ru-RU" w:eastAsia="ru-RU"/>
        </w:rPr>
        <w:t>Adresa</w:t>
      </w:r>
      <w:r>
        <w:rPr>
          <w:b/>
          <w:shd w:val="clear" w:fill="FFFFFF"/>
          <w:lang w:val="ru-RU" w:eastAsia="ru-RU"/>
        </w:rPr>
        <w:t>________________________________________________________________</w:t>
      </w:r>
    </w:p>
    <w:p>
      <w:pPr>
        <w:numPr>
          <w:ilvl w:val="0"/>
          <w:numId w:val="12"/>
        </w:numPr>
        <w:shd w:val="clear" w:color="auto" w:fill="FFFFFF" w:themeFill="background1"/>
        <w:tabs>
          <w:tab w:val="left" w:pos="284"/>
          <w:tab w:val="right" w:pos="9531"/>
        </w:tabs>
        <w:spacing w:before="120" w:after="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fill="FFFFFF"/>
          <w:lang w:val="ru-RU" w:eastAsia="ru-RU"/>
        </w:rPr>
        <w:t>_________________________________________________</w:t>
      </w:r>
    </w:p>
    <w:p>
      <w:pPr>
        <w:numPr>
          <w:ilvl w:val="0"/>
          <w:numId w:val="12"/>
        </w:numPr>
        <w:shd w:val="clear" w:color="auto" w:fill="FFFFFF" w:themeFill="background1"/>
        <w:tabs>
          <w:tab w:val="left" w:pos="284"/>
          <w:tab w:val="right" w:pos="9531"/>
        </w:tabs>
        <w:spacing w:before="120" w:after="0"/>
        <w:ind w:left="284" w:hanging="284"/>
        <w:rPr>
          <w:b/>
          <w:lang w:val="it-IT" w:eastAsia="ru-RU"/>
        </w:rPr>
      </w:pPr>
      <w:r>
        <w:rPr>
          <w:b/>
          <w:lang w:val="it-IT" w:eastAsia="ru-RU"/>
        </w:rPr>
        <w:t xml:space="preserve">Adresa de e-mail și pagina web oficială ale autorității contractante: </w:t>
      </w:r>
      <w:r>
        <w:rPr>
          <w:b/>
          <w:shd w:val="clear" w:fill="FFFFFF"/>
          <w:lang w:val="it-IT" w:eastAsia="ru-RU"/>
        </w:rPr>
        <w:t>____________</w:t>
      </w:r>
    </w:p>
    <w:p>
      <w:pPr>
        <w:numPr>
          <w:ilvl w:val="0"/>
          <w:numId w:val="12"/>
        </w:numPr>
        <w:shd w:val="clear" w:color="auto" w:fill="FFFFFF" w:themeFill="background1"/>
        <w:tabs>
          <w:tab w:val="left" w:pos="284"/>
          <w:tab w:val="right" w:pos="9531"/>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2"/>
        </w:numPr>
        <w:shd w:val="clear" w:color="auto" w:fill="FFFFFF" w:themeFill="background1"/>
        <w:tabs>
          <w:tab w:val="left" w:pos="284"/>
          <w:tab w:val="right" w:pos="9531"/>
        </w:tabs>
        <w:spacing w:before="120" w:after="0"/>
        <w:ind w:left="288" w:hanging="288"/>
        <w:rPr>
          <w:b/>
          <w:lang w:val="it-IT" w:eastAsia="ru-RU"/>
        </w:rPr>
      </w:pPr>
      <w:r>
        <w:rPr>
          <w:b/>
          <w:lang w:eastAsia="ro-RO"/>
        </w:rPr>
        <w:t>Anunțul de participare: Nr._________, Data publicării____________, Link______</w:t>
      </w:r>
    </w:p>
    <w:p>
      <w:pPr>
        <w:numPr>
          <w:ilvl w:val="0"/>
          <w:numId w:val="12"/>
        </w:numPr>
        <w:shd w:val="clear" w:color="auto" w:fill="FFFFFF" w:themeFill="background1"/>
        <w:tabs>
          <w:tab w:val="left" w:pos="284"/>
          <w:tab w:val="right" w:pos="426"/>
        </w:tabs>
        <w:spacing w:before="120" w:after="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2"/>
        </w:numPr>
        <w:shd w:val="clear" w:color="auto" w:fill="FFFFFF" w:themeFill="background1"/>
        <w:tabs>
          <w:tab w:val="left" w:pos="284"/>
          <w:tab w:val="right" w:pos="426"/>
        </w:tabs>
        <w:spacing w:before="120" w:after="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102"/>
        <w:tblW w:w="7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09"/>
        <w:gridCol w:w="3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09"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val="ro-RO" w:eastAsia="ru-RU"/>
              </w:rPr>
              <w:t>Denumirea documentului</w:t>
            </w:r>
          </w:p>
        </w:tc>
        <w:tc>
          <w:tcPr>
            <w:tcW w:w="3564"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09" w:type="dxa"/>
            <w:shd w:val="clear" w:color="auto" w:fill="auto"/>
          </w:tcPr>
          <w:p>
            <w:pPr>
              <w:shd w:val="clear" w:color="auto" w:fill="FFFFFF" w:themeFill="background1"/>
              <w:tabs>
                <w:tab w:val="left" w:pos="612"/>
              </w:tabs>
              <w:spacing w:before="120" w:after="120"/>
              <w:rPr>
                <w:iCs/>
                <w:lang w:val="it-IT" w:eastAsia="ru-RU"/>
              </w:rPr>
            </w:pPr>
          </w:p>
        </w:tc>
        <w:tc>
          <w:tcPr>
            <w:tcW w:w="3564"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09" w:type="dxa"/>
            <w:shd w:val="clear" w:color="auto" w:fill="auto"/>
          </w:tcPr>
          <w:p>
            <w:pPr>
              <w:shd w:val="clear" w:color="auto" w:fill="FFFFFF" w:themeFill="background1"/>
              <w:tabs>
                <w:tab w:val="left" w:pos="612"/>
              </w:tabs>
              <w:spacing w:before="120" w:after="120"/>
              <w:rPr>
                <w:iCs/>
                <w:lang w:val="it-IT" w:eastAsia="ru-RU"/>
              </w:rPr>
            </w:pPr>
          </w:p>
        </w:tc>
        <w:tc>
          <w:tcPr>
            <w:tcW w:w="3564"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2"/>
        </w:numPr>
        <w:shd w:val="clear" w:color="auto" w:fill="FFFFFF" w:themeFill="background1"/>
        <w:tabs>
          <w:tab w:val="right" w:pos="426"/>
        </w:tabs>
        <w:spacing w:before="120" w:after="0"/>
        <w:ind w:left="644" w:hanging="644"/>
        <w:jc w:val="both"/>
        <w:rPr>
          <w:b/>
          <w:lang w:val="it-IT" w:eastAsia="ru-RU"/>
        </w:rPr>
      </w:pPr>
      <w:r>
        <w:rPr>
          <w:b/>
          <w:lang w:val="it-IT" w:eastAsia="ru-RU"/>
        </w:rPr>
        <w:t>Garanția pentru ofertă, după caz ________________ , cuantumul___________.</w:t>
      </w:r>
    </w:p>
    <w:p>
      <w:pPr>
        <w:numPr>
          <w:ilvl w:val="0"/>
          <w:numId w:val="12"/>
        </w:numPr>
        <w:shd w:val="clear" w:color="auto" w:fill="FFFFFF" w:themeFill="background1"/>
        <w:tabs>
          <w:tab w:val="right" w:pos="426"/>
        </w:tabs>
        <w:spacing w:before="120" w:after="0"/>
        <w:ind w:left="644" w:hanging="644"/>
        <w:jc w:val="both"/>
        <w:rPr>
          <w:b/>
          <w:lang w:val="it-IT" w:eastAsia="ru-RU"/>
        </w:rPr>
      </w:pPr>
      <w:r>
        <w:rPr>
          <w:b/>
          <w:lang w:val="it-IT" w:eastAsia="ru-RU"/>
        </w:rPr>
        <w:t>Garanția de bună execuție a contractului, după caz______________, cuantumul.</w:t>
      </w:r>
    </w:p>
    <w:p>
      <w:pPr>
        <w:numPr>
          <w:ilvl w:val="0"/>
          <w:numId w:val="12"/>
        </w:numPr>
        <w:shd w:val="clear" w:color="auto" w:fill="FFFFFF" w:themeFill="background1"/>
        <w:tabs>
          <w:tab w:val="right" w:pos="426"/>
        </w:tabs>
        <w:spacing w:before="120" w:after="0"/>
        <w:ind w:left="644" w:hanging="644"/>
        <w:jc w:val="both"/>
        <w:rPr>
          <w:b/>
          <w:lang w:val="it-IT" w:eastAsia="ru-RU"/>
        </w:rPr>
      </w:pPr>
      <w:r>
        <w:rPr>
          <w:b/>
          <w:lang w:val="it-IT" w:eastAsia="ru-RU"/>
        </w:rPr>
        <w:t>Ofertele se prezintă în valuta____________________________________________</w:t>
      </w:r>
    </w:p>
    <w:p>
      <w:pPr>
        <w:numPr>
          <w:ilvl w:val="0"/>
          <w:numId w:val="12"/>
        </w:numPr>
        <w:shd w:val="clear" w:color="auto" w:fill="FFFFFF" w:themeFill="background1"/>
        <w:tabs>
          <w:tab w:val="right" w:pos="426"/>
        </w:tabs>
        <w:spacing w:before="120" w:after="0"/>
        <w:ind w:left="0" w:firstLine="0"/>
        <w:rPr>
          <w:b/>
          <w:lang w:val="it-IT" w:eastAsia="ru-RU"/>
        </w:rPr>
      </w:pPr>
      <w:r>
        <w:rPr>
          <w:b/>
          <w:lang w:val="it-IT" w:eastAsia="ru-RU"/>
        </w:rPr>
        <w:t>Termenul limită de depunere/deschidere a ofertelor:</w:t>
      </w:r>
    </w:p>
    <w:p>
      <w:pPr>
        <w:numPr>
          <w:ilvl w:val="0"/>
          <w:numId w:val="11"/>
        </w:numPr>
        <w:shd w:val="clear" w:color="auto" w:fill="FFFFFF" w:themeFill="background1"/>
        <w:tabs>
          <w:tab w:val="right" w:pos="426"/>
        </w:tabs>
        <w:spacing w:before="120" w:after="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1"/>
        </w:numPr>
        <w:shd w:val="clear" w:color="auto" w:fill="FFFFFF" w:themeFill="background1"/>
        <w:tabs>
          <w:tab w:val="right" w:pos="426"/>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2"/>
        </w:numPr>
        <w:shd w:val="clear" w:color="auto" w:fill="FFFFFF" w:themeFill="background1"/>
        <w:tabs>
          <w:tab w:val="right" w:pos="426"/>
        </w:tabs>
        <w:spacing w:before="120" w:after="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after="0"/>
        <w:ind w:left="450" w:firstLine="0"/>
        <w:rPr>
          <w:b/>
          <w:lang w:val="it-IT" w:eastAsia="ru-RU"/>
        </w:rPr>
      </w:pPr>
      <w:r>
        <w:rPr>
          <w:b/>
          <w:i/>
          <w:lang w:val="it-IT" w:eastAsia="ru-RU"/>
        </w:rPr>
        <w:t>Ofertele vor fi depuse electronic prin intermediul SIA RSAP (după caz)</w:t>
      </w:r>
    </w:p>
    <w:p>
      <w:pPr>
        <w:numPr>
          <w:ilvl w:val="0"/>
          <w:numId w:val="12"/>
        </w:numPr>
        <w:tabs>
          <w:tab w:val="right" w:pos="426"/>
        </w:tabs>
        <w:spacing w:before="120" w:after="0"/>
        <w:ind w:left="0" w:firstLine="0"/>
        <w:rPr>
          <w:b/>
          <w:lang w:val="it-IT" w:eastAsia="ru-RU"/>
        </w:rPr>
      </w:pPr>
      <w:r>
        <w:rPr>
          <w:b/>
          <w:lang w:val="it-IT" w:eastAsia="ru-RU"/>
        </w:rPr>
        <w:t>Termenul de valabilitate a ofertelor: _____________________________________</w:t>
      </w:r>
    </w:p>
    <w:p>
      <w:pPr>
        <w:numPr>
          <w:ilvl w:val="0"/>
          <w:numId w:val="12"/>
        </w:numPr>
        <w:tabs>
          <w:tab w:val="right" w:pos="426"/>
        </w:tabs>
        <w:spacing w:before="120" w:after="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spacing w:before="0" w:after="0"/>
        <w:ind w:left="3240" w:firstLine="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before="0" w:after="120"/>
        <w:ind w:left="360" w:firstLine="0"/>
        <w:rPr>
          <w:b/>
          <w:i/>
          <w:lang w:val="it-IT" w:eastAsia="ru-RU"/>
        </w:rPr>
      </w:pPr>
      <w:r>
        <w:rPr>
          <w:b/>
          <w:i/>
          <w:lang w:val="it-IT" w:eastAsia="ru-RU"/>
        </w:rPr>
        <w:t xml:space="preserve">Ofertele întîrziate vor fi respinse. </w:t>
      </w:r>
    </w:p>
    <w:p>
      <w:pPr>
        <w:numPr>
          <w:ilvl w:val="0"/>
          <w:numId w:val="12"/>
        </w:numPr>
        <w:shd w:val="clear" w:color="auto" w:fill="FFFFFF" w:themeFill="background1"/>
        <w:tabs>
          <w:tab w:val="right" w:pos="426"/>
        </w:tabs>
        <w:spacing w:before="120" w:after="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2"/>
        </w:numPr>
        <w:shd w:val="clear" w:color="auto" w:fill="FFFFFF" w:themeFill="background1"/>
        <w:tabs>
          <w:tab w:val="right" w:pos="426"/>
        </w:tabs>
        <w:spacing w:before="120" w:after="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2"/>
        </w:numPr>
        <w:shd w:val="clear" w:color="auto" w:fill="FFFFFF" w:themeFill="background1"/>
        <w:tabs>
          <w:tab w:val="right" w:pos="426"/>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spacing w:before="0" w:after="0"/>
        <w:ind w:left="1980" w:firstLine="0"/>
        <w:contextualSpacing/>
        <w:jc w:val="center"/>
        <w:rPr>
          <w:sz w:val="20"/>
          <w:lang w:val="it-IT" w:eastAsia="ru-RU"/>
        </w:rPr>
      </w:pPr>
      <w:r>
        <w:rPr>
          <w:sz w:val="20"/>
          <w:lang w:val="it-IT" w:eastAsia="ru-RU"/>
        </w:rPr>
        <w:t>(se specifică denumirea proiectului și/sau programului)</w:t>
      </w:r>
    </w:p>
    <w:p>
      <w:pPr>
        <w:numPr>
          <w:ilvl w:val="0"/>
          <w:numId w:val="12"/>
        </w:numPr>
        <w:shd w:val="clear" w:color="auto" w:fill="FFFFFF" w:themeFill="background1"/>
        <w:tabs>
          <w:tab w:val="right" w:pos="426"/>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2"/>
        </w:numPr>
        <w:shd w:val="clear" w:color="auto" w:fill="FFFFFF" w:themeFill="background1"/>
        <w:tabs>
          <w:tab w:val="right" w:pos="426"/>
        </w:tabs>
        <w:spacing w:before="120" w:after="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fill="FFFFFF"/>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fill="FFFFFF"/>
          <w:lang w:val="it-IT" w:eastAsia="ru-RU"/>
        </w:rPr>
        <w:t xml:space="preserve">______________________________  </w:t>
      </w:r>
    </w:p>
    <w:p>
      <w:pPr>
        <w:tabs>
          <w:tab w:val="decimal" w:pos="8364"/>
        </w:tabs>
        <w:spacing w:line="276" w:lineRule="auto"/>
        <w:ind w:right="-144" w:firstLine="0"/>
        <w:jc w:val="center"/>
        <w:rPr>
          <w:b/>
          <w:bCs/>
          <w:color w:val="000000"/>
        </w:rPr>
      </w:pPr>
    </w:p>
    <w:p>
      <w:pPr>
        <w:tabs>
          <w:tab w:val="decimal" w:pos="8364"/>
        </w:tabs>
        <w:spacing w:line="276" w:lineRule="auto"/>
        <w:ind w:right="-144" w:firstLine="0"/>
        <w:jc w:val="center"/>
        <w:rPr>
          <w:b/>
          <w:bCs/>
          <w:color w:val="000000"/>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sz w:val="28"/>
          <w:szCs w:val="28"/>
          <w:lang w:val="it-IT" w:eastAsia="zh-CN"/>
        </w:rPr>
      </w:pPr>
    </w:p>
    <w:p>
      <w:pPr>
        <w:pStyle w:val="65"/>
        <w:tabs>
          <w:tab w:val="left" w:pos="567"/>
        </w:tabs>
        <w:spacing w:before="0" w:beforeAutospacing="0" w:after="0"/>
        <w:ind w:left="0" w:firstLine="0"/>
        <w:jc w:val="center"/>
        <w:rPr>
          <w:rFonts w:eastAsia="PMingLiU"/>
          <w:sz w:val="28"/>
          <w:szCs w:val="28"/>
          <w:lang w:val="it-IT" w:eastAsia="zh-CN"/>
        </w:rPr>
      </w:pPr>
      <w:r>
        <w:rPr>
          <w:rFonts w:eastAsia="PMingLiU"/>
          <w:sz w:val="28"/>
          <w:szCs w:val="28"/>
          <w:lang w:val="it-IT" w:eastAsia="zh-CN"/>
        </w:rPr>
        <w:t>PROCES-VERBAL CU PRIVIRE LA REZULTATELE PRESELECȚIEI CANDIDAȚILOR</w:t>
      </w:r>
      <w:bookmarkStart w:id="77" w:name="_Hlk77770953"/>
      <w:bookmarkEnd w:id="77"/>
    </w:p>
    <w:p>
      <w:pPr>
        <w:pStyle w:val="65"/>
        <w:tabs>
          <w:tab w:val="left" w:pos="567"/>
        </w:tabs>
        <w:spacing w:before="0" w:beforeAutospacing="0" w:after="0"/>
        <w:ind w:left="0" w:firstLine="0"/>
        <w:jc w:val="center"/>
        <w:rPr>
          <w:rFonts w:eastAsia="PMingLiU"/>
          <w:sz w:val="28"/>
          <w:szCs w:val="28"/>
          <w:lang w:val="it-IT" w:eastAsia="zh-CN"/>
        </w:rPr>
      </w:pPr>
    </w:p>
    <w:p>
      <w:pPr>
        <w:pStyle w:val="6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2" w:type="dxa"/>
          <w:left w:w="24" w:type="dxa"/>
          <w:bottom w:w="12" w:type="dxa"/>
          <w:right w:w="24" w:type="dxa"/>
        </w:tblCellMar>
      </w:tblPr>
      <w:tblGrid>
        <w:gridCol w:w="9533"/>
      </w:tblGrid>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r>
              <w:rPr>
                <w:b/>
                <w:bCs/>
              </w:rPr>
              <w:t>Autoritatea contractantă:________________________________________________________</w:t>
            </w:r>
          </w:p>
        </w:tc>
      </w:tr>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ind w:right="129" w:firstLine="0"/>
              <w:rPr>
                <w:b/>
                <w:bCs/>
              </w:rPr>
            </w:pPr>
            <w:r>
              <w:rPr>
                <w:b/>
                <w:bCs/>
              </w:rPr>
              <w:t>IDNO:________________________________________________________________________</w:t>
            </w:r>
          </w:p>
        </w:tc>
      </w:tr>
      <w:tr>
        <w:tblPrEx>
          <w:tblCellMar>
            <w:top w:w="12" w:type="dxa"/>
            <w:left w:w="24" w:type="dxa"/>
            <w:bottom w:w="12" w:type="dxa"/>
            <w:right w:w="24" w:type="dxa"/>
          </w:tblCellMar>
        </w:tblPrEx>
        <w:trPr>
          <w:trHeight w:val="120" w:hRule="exact"/>
        </w:trPr>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p>
        </w:tc>
      </w:tr>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r>
              <w:rPr>
                <w:b/>
                <w:bCs/>
              </w:rPr>
              <w:t>Procedura de achiziţie publică:___________________________________________________</w:t>
            </w:r>
          </w:p>
        </w:tc>
      </w:tr>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r>
              <w:rPr>
                <w:b/>
                <w:bCs/>
              </w:rPr>
              <w:t>Nr.:__________________________________________________________________________</w:t>
            </w:r>
          </w:p>
        </w:tc>
      </w:tr>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r>
              <w:rPr>
                <w:b/>
                <w:bCs/>
              </w:rPr>
              <w:t>publicată în ___________link:___________________________________________________</w:t>
            </w:r>
          </w:p>
        </w:tc>
      </w:tr>
      <w:tr>
        <w:tblPrEx>
          <w:tblCellMar>
            <w:top w:w="12" w:type="dxa"/>
            <w:left w:w="24" w:type="dxa"/>
            <w:bottom w:w="12" w:type="dxa"/>
            <w:right w:w="24" w:type="dxa"/>
          </w:tblCellMar>
        </w:tblPrEx>
        <w:trPr>
          <w:trHeight w:val="120" w:hRule="exact"/>
        </w:trPr>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p>
        </w:tc>
      </w:tr>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r>
              <w:rPr>
                <w:b/>
                <w:bCs/>
              </w:rPr>
              <w:t>Tipul obiectului de achiziţie:_____________________________________________________</w:t>
            </w:r>
          </w:p>
        </w:tc>
      </w:tr>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ind w:right="129" w:firstLine="0"/>
              <w:rPr>
                <w:b/>
                <w:bCs/>
              </w:rPr>
            </w:pPr>
            <w:r>
              <w:rPr>
                <w:b/>
                <w:bCs/>
              </w:rPr>
              <w:t>Obiectul achiziţiei:_____________________________________________________________</w:t>
            </w:r>
          </w:p>
        </w:tc>
      </w:tr>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r>
              <w:rPr>
                <w:b/>
                <w:bCs/>
              </w:rPr>
              <w:t>Cod CPV:____________________________________________________________________</w:t>
            </w:r>
          </w:p>
        </w:tc>
      </w:tr>
      <w:tr>
        <w:tblPrEx>
          <w:tblCellMar>
            <w:top w:w="12" w:type="dxa"/>
            <w:left w:w="24" w:type="dxa"/>
            <w:bottom w:w="12" w:type="dxa"/>
            <w:right w:w="24"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Pr>
          <w:p>
            <w:pPr>
              <w:rPr>
                <w:b/>
                <w:bCs/>
              </w:rPr>
            </w:pPr>
          </w:p>
        </w:tc>
      </w:tr>
    </w:tbl>
    <w:p>
      <w:pPr>
        <w:pStyle w:val="65"/>
        <w:tabs>
          <w:tab w:val="left" w:pos="567"/>
        </w:tabs>
        <w:spacing w:before="0" w:beforeAutospacing="0" w:after="0"/>
        <w:ind w:left="0" w:firstLine="0"/>
        <w:rPr>
          <w:rFonts w:eastAsia="PMingLiU"/>
          <w:b w:val="0"/>
          <w:lang w:val="ro-RO" w:eastAsia="zh-CN"/>
        </w:rPr>
      </w:pPr>
    </w:p>
    <w:p>
      <w:pPr>
        <w:pStyle w:val="65"/>
        <w:tabs>
          <w:tab w:val="left" w:pos="567"/>
        </w:tabs>
        <w:spacing w:before="280" w:after="120"/>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65"/>
        <w:tabs>
          <w:tab w:val="left" w:pos="0"/>
          <w:tab w:val="clear" w:pos="360"/>
        </w:tabs>
        <w:spacing w:before="280" w:after="120"/>
        <w:ind w:left="0" w:firstLine="0"/>
        <w:rPr>
          <w:rFonts w:eastAsia="PMingLiU"/>
          <w:b w:val="0"/>
          <w:lang w:val="ro-RO" w:eastAsia="zh-CN"/>
        </w:rPr>
      </w:pPr>
    </w:p>
    <w:p>
      <w:pPr>
        <w:pStyle w:val="6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65"/>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6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6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6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6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65"/>
        <w:tabs>
          <w:tab w:val="left" w:pos="567"/>
        </w:tabs>
        <w:spacing w:before="280" w:after="120"/>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6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6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6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6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6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65"/>
        <w:tabs>
          <w:tab w:val="left" w:pos="567"/>
        </w:tabs>
        <w:spacing w:before="0" w:beforeAutospacing="0" w:after="0"/>
        <w:ind w:left="0" w:firstLine="0"/>
        <w:rPr>
          <w:rFonts w:eastAsia="PMingLiU"/>
          <w:b w:val="0"/>
          <w:lang w:val="ro-RO" w:eastAsia="zh-CN"/>
        </w:rPr>
      </w:pPr>
    </w:p>
    <w:p>
      <w:pPr>
        <w:pStyle w:val="6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tblLayout w:type="autofit"/>
        <w:tblCellMar>
          <w:top w:w="24" w:type="dxa"/>
          <w:left w:w="24" w:type="dxa"/>
          <w:bottom w:w="24" w:type="dxa"/>
          <w:right w:w="24" w:type="dxa"/>
        </w:tblCellMar>
      </w:tblPr>
      <w:tblGrid>
        <w:gridCol w:w="4216"/>
        <w:gridCol w:w="5317"/>
      </w:tblGrid>
      <w:tr>
        <w:tblPrEx>
          <w:tblCellMar>
            <w:top w:w="24" w:type="dxa"/>
            <w:left w:w="24" w:type="dxa"/>
            <w:bottom w:w="24" w:type="dxa"/>
            <w:right w:w="24" w:type="dxa"/>
          </w:tblCellMar>
        </w:tblPrEx>
        <w:tc>
          <w:tcPr>
            <w:tcW w:w="9532"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tblCellMar>
            <w:top w:w="24" w:type="dxa"/>
            <w:left w:w="24" w:type="dxa"/>
            <w:bottom w:w="24" w:type="dxa"/>
            <w:right w:w="24" w:type="dxa"/>
          </w:tblCellMar>
        </w:tblPrEx>
        <w:trPr>
          <w:trHeight w:val="176" w:hRule="atLeast"/>
        </w:trPr>
        <w:tc>
          <w:tcPr>
            <w:tcW w:w="4216"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5316" w:type="dxa"/>
            <w:tcBorders>
              <w:top w:val="single" w:color="000000" w:sz="12" w:space="0"/>
              <w:left w:val="single" w:color="000000" w:sz="12" w:space="0"/>
              <w:bottom w:val="single" w:color="000000" w:sz="12" w:space="0"/>
              <w:right w:val="single" w:color="000000" w:sz="12" w:space="0"/>
            </w:tcBorders>
            <w:shd w:val="clear" w:color="auto" w:fill="FFFFFF" w:themeFill="background1"/>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tblCellMar>
            <w:top w:w="24" w:type="dxa"/>
            <w:left w:w="24" w:type="dxa"/>
            <w:bottom w:w="24" w:type="dxa"/>
            <w:right w:w="24" w:type="dxa"/>
          </w:tblCellMar>
        </w:tblPrEx>
        <w:trPr>
          <w:trHeight w:val="176" w:hRule="exact"/>
        </w:trPr>
        <w:tc>
          <w:tcPr>
            <w:tcW w:w="4216"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cMar>
            <w:vAlign w:val="center"/>
          </w:tcPr>
          <w:p>
            <w:pPr>
              <w:rPr>
                <w:bCs/>
                <w:color w:val="000000" w:themeColor="text1"/>
                <w14:textFill>
                  <w14:solidFill>
                    <w14:schemeClr w14:val="tx1"/>
                  </w14:solidFill>
                </w14:textFill>
              </w:rPr>
            </w:pPr>
          </w:p>
        </w:tc>
        <w:tc>
          <w:tcPr>
            <w:tcW w:w="5316" w:type="dxa"/>
            <w:tcBorders>
              <w:top w:val="single" w:color="000000" w:sz="12" w:space="0"/>
              <w:left w:val="single" w:color="000000" w:sz="12" w:space="0"/>
              <w:bottom w:val="single" w:color="000000" w:sz="12" w:space="0"/>
              <w:right w:val="single" w:color="000000" w:sz="12" w:space="0"/>
            </w:tcBorders>
            <w:shd w:val="clear" w:color="auto" w:fill="FFFFFF" w:themeFill="background1"/>
            <w:vAlign w:val="center"/>
          </w:tcPr>
          <w:p>
            <w:pPr>
              <w:jc w:val="center"/>
              <w:rPr>
                <w:bCs/>
                <w:color w:val="000000" w:themeColor="text1"/>
                <w14:textFill>
                  <w14:solidFill>
                    <w14:schemeClr w14:val="tx1"/>
                  </w14:solidFill>
                </w14:textFill>
              </w:rPr>
            </w:pPr>
          </w:p>
        </w:tc>
      </w:tr>
      <w:tr>
        <w:tblPrEx>
          <w:tblCellMar>
            <w:top w:w="24" w:type="dxa"/>
            <w:left w:w="24" w:type="dxa"/>
            <w:bottom w:w="24" w:type="dxa"/>
            <w:right w:w="24" w:type="dxa"/>
          </w:tblCellMar>
        </w:tblPrEx>
        <w:trPr>
          <w:trHeight w:val="176" w:hRule="exact"/>
        </w:trPr>
        <w:tc>
          <w:tcPr>
            <w:tcW w:w="4216"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cMar>
            <w:vAlign w:val="center"/>
          </w:tcPr>
          <w:p>
            <w:pPr>
              <w:rPr>
                <w:bCs/>
                <w:color w:val="000000" w:themeColor="text1"/>
                <w14:textFill>
                  <w14:solidFill>
                    <w14:schemeClr w14:val="tx1"/>
                  </w14:solidFill>
                </w14:textFill>
              </w:rPr>
            </w:pPr>
          </w:p>
        </w:tc>
        <w:tc>
          <w:tcPr>
            <w:tcW w:w="5316" w:type="dxa"/>
            <w:tcBorders>
              <w:top w:val="single" w:color="000000" w:sz="12" w:space="0"/>
              <w:left w:val="single" w:color="000000" w:sz="12" w:space="0"/>
              <w:bottom w:val="single" w:color="000000" w:sz="12" w:space="0"/>
              <w:right w:val="single" w:color="000000" w:sz="12" w:space="0"/>
            </w:tcBorders>
            <w:shd w:val="clear" w:color="auto" w:fill="FFFFFF" w:themeFill="background1"/>
            <w:vAlign w:val="center"/>
          </w:tcPr>
          <w:p>
            <w:pPr>
              <w:jc w:val="center"/>
              <w:rPr>
                <w:bCs/>
                <w:color w:val="000000" w:themeColor="text1"/>
                <w14:textFill>
                  <w14:solidFill>
                    <w14:schemeClr w14:val="tx1"/>
                  </w14:solidFill>
                </w14:textFill>
              </w:rPr>
            </w:pPr>
          </w:p>
        </w:tc>
      </w:tr>
      <w:tr>
        <w:tblPrEx>
          <w:tblCellMar>
            <w:top w:w="24" w:type="dxa"/>
            <w:left w:w="24" w:type="dxa"/>
            <w:bottom w:w="24" w:type="dxa"/>
            <w:right w:w="24" w:type="dxa"/>
          </w:tblCellMar>
        </w:tblPrEx>
        <w:trPr>
          <w:trHeight w:val="176" w:hRule="exact"/>
        </w:trPr>
        <w:tc>
          <w:tcPr>
            <w:tcW w:w="4216"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cMar>
            <w:vAlign w:val="center"/>
          </w:tcPr>
          <w:p>
            <w:pPr>
              <w:rPr>
                <w:bCs/>
                <w:color w:val="000000" w:themeColor="text1"/>
                <w14:textFill>
                  <w14:solidFill>
                    <w14:schemeClr w14:val="tx1"/>
                  </w14:solidFill>
                </w14:textFill>
              </w:rPr>
            </w:pPr>
          </w:p>
        </w:tc>
        <w:tc>
          <w:tcPr>
            <w:tcW w:w="5316" w:type="dxa"/>
            <w:tcBorders>
              <w:top w:val="single" w:color="000000" w:sz="12" w:space="0"/>
              <w:left w:val="single" w:color="000000" w:sz="12" w:space="0"/>
              <w:bottom w:val="single" w:color="000000" w:sz="12" w:space="0"/>
              <w:right w:val="single" w:color="000000" w:sz="12" w:space="0"/>
            </w:tcBorders>
            <w:shd w:val="clear" w:color="auto" w:fill="FFFFFF" w:themeFill="background1"/>
            <w:vAlign w:val="center"/>
          </w:tcPr>
          <w:p>
            <w:pPr>
              <w:jc w:val="center"/>
              <w:rPr>
                <w:bCs/>
                <w:color w:val="000000" w:themeColor="text1"/>
                <w14:textFill>
                  <w14:solidFill>
                    <w14:schemeClr w14:val="tx1"/>
                  </w14:solidFill>
                </w14:textFill>
              </w:rPr>
            </w:pPr>
          </w:p>
        </w:tc>
      </w:tr>
    </w:tbl>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6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6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6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6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6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6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65"/>
        <w:tabs>
          <w:tab w:val="left" w:pos="567"/>
        </w:tabs>
        <w:spacing w:before="280" w:after="120"/>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65"/>
        <w:tabs>
          <w:tab w:val="left" w:pos="567"/>
        </w:tabs>
        <w:spacing w:before="0" w:beforeAutospacing="0" w:after="0"/>
        <w:ind w:left="0" w:firstLine="0"/>
        <w:rPr>
          <w:rFonts w:eastAsia="PMingLiU"/>
          <w:lang w:val="it-IT" w:eastAsia="zh-CN"/>
        </w:rPr>
      </w:pPr>
    </w:p>
    <w:p>
      <w:pPr>
        <w:pStyle w:val="6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65"/>
        <w:tabs>
          <w:tab w:val="left" w:pos="567"/>
        </w:tabs>
        <w:spacing w:before="0" w:beforeAutospacing="0" w:after="0"/>
        <w:ind w:left="0" w:firstLine="0"/>
        <w:rPr>
          <w:rFonts w:eastAsia="PMingLiU"/>
          <w:lang w:val="ro-RO" w:eastAsia="zh-CN"/>
        </w:rPr>
      </w:pPr>
      <w:r>
        <w:rPr>
          <w:rFonts w:eastAsia="PMingLiU"/>
          <w:lang w:val="ro-RO" w:eastAsia="zh-CN"/>
        </w:rPr>
        <w:t>1.</w:t>
      </w:r>
    </w:p>
    <w:p>
      <w:pPr>
        <w:pStyle w:val="65"/>
        <w:tabs>
          <w:tab w:val="left" w:pos="567"/>
        </w:tabs>
        <w:spacing w:before="0" w:beforeAutospacing="0" w:after="0"/>
        <w:ind w:left="0" w:firstLine="0"/>
        <w:rPr>
          <w:rFonts w:eastAsia="PMingLiU"/>
          <w:lang w:val="ro-RO" w:eastAsia="zh-CN"/>
        </w:rPr>
      </w:pPr>
      <w:r>
        <w:rPr>
          <w:rFonts w:eastAsia="PMingLiU"/>
          <w:lang w:val="ro-RO" w:eastAsia="zh-CN"/>
        </w:rPr>
        <w:t>2.</w:t>
      </w:r>
    </w:p>
    <w:p>
      <w:pPr>
        <w:pStyle w:val="65"/>
        <w:tabs>
          <w:tab w:val="left" w:pos="567"/>
        </w:tabs>
        <w:spacing w:before="0" w:beforeAutospacing="0" w:after="0"/>
        <w:ind w:left="0" w:firstLine="0"/>
        <w:rPr>
          <w:rFonts w:eastAsia="PMingLiU"/>
          <w:lang w:val="ro-RO" w:eastAsia="zh-CN"/>
        </w:rPr>
      </w:pPr>
      <w:r>
        <w:rPr>
          <w:rFonts w:eastAsia="PMingLiU"/>
          <w:lang w:val="ro-RO" w:eastAsia="zh-CN"/>
        </w:rPr>
        <w:t>3.</w:t>
      </w:r>
    </w:p>
    <w:p>
      <w:pPr>
        <w:pStyle w:val="65"/>
        <w:tabs>
          <w:tab w:val="left" w:pos="567"/>
        </w:tabs>
        <w:spacing w:before="0" w:beforeAutospacing="0" w:after="0"/>
        <w:ind w:left="0" w:firstLine="0"/>
        <w:rPr>
          <w:rFonts w:eastAsia="PMingLiU"/>
          <w:lang w:val="ro-RO" w:eastAsia="zh-CN"/>
        </w:rPr>
      </w:pPr>
      <w:r>
        <w:rPr>
          <w:rFonts w:eastAsia="PMingLiU"/>
          <w:lang w:val="ro-RO" w:eastAsia="zh-CN"/>
        </w:rPr>
        <w:t>etc.</w:t>
      </w: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6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6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6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65"/>
        <w:tabs>
          <w:tab w:val="left" w:pos="567"/>
        </w:tabs>
        <w:spacing w:before="0" w:beforeAutospacing="0" w:after="0"/>
        <w:ind w:left="0" w:firstLine="0"/>
        <w:jc w:val="both"/>
        <w:rPr>
          <w:rFonts w:eastAsia="PMingLiU"/>
          <w:b w:val="0"/>
          <w:lang w:val="ro-RO" w:eastAsia="zh-CN"/>
        </w:rPr>
      </w:pPr>
    </w:p>
    <w:p>
      <w:pPr>
        <w:pStyle w:val="65"/>
        <w:tabs>
          <w:tab w:val="left" w:pos="567"/>
        </w:tabs>
        <w:spacing w:before="280" w:after="120"/>
        <w:ind w:left="1338" w:hanging="1338"/>
        <w:jc w:val="both"/>
        <w:rPr>
          <w:rFonts w:eastAsia="PMingLiU"/>
          <w:lang w:val="ro-RO" w:eastAsia="zh-CN"/>
        </w:rPr>
      </w:pPr>
      <w:r>
        <w:rPr>
          <w:rFonts w:eastAsia="PMingLiU"/>
          <w:lang w:val="ro-RO" w:eastAsia="zh-CN"/>
        </w:rPr>
        <w:t>Semnăturile membrilor grupului de lucru:</w:t>
      </w:r>
    </w:p>
    <w:p>
      <w:pPr>
        <w:pStyle w:val="65"/>
        <w:tabs>
          <w:tab w:val="left" w:pos="567"/>
        </w:tabs>
        <w:spacing w:before="0" w:beforeAutospacing="0" w:after="0"/>
        <w:ind w:left="1338"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65"/>
        <w:tabs>
          <w:tab w:val="left" w:pos="567"/>
        </w:tabs>
        <w:spacing w:before="0" w:beforeAutospacing="0" w:after="0"/>
        <w:ind w:left="1338"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65"/>
        <w:tabs>
          <w:tab w:val="left" w:pos="567"/>
        </w:tabs>
        <w:spacing w:before="0" w:beforeAutospacing="0" w:after="0"/>
        <w:ind w:left="1338"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65"/>
        <w:tabs>
          <w:tab w:val="left" w:pos="567"/>
        </w:tabs>
        <w:spacing w:before="0" w:beforeAutospacing="0" w:after="0"/>
        <w:ind w:left="1338"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6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6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pStyle w:val="65"/>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65"/>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r>
        <w:rPr>
          <w:rFonts w:eastAsia="Calibri"/>
          <w:b/>
          <w:sz w:val="28"/>
          <w:szCs w:val="28"/>
        </w:rPr>
        <w:t>ANUNȚ DE ATRIBUIRE</w:t>
      </w:r>
      <w:bookmarkStart w:id="78" w:name="_Hlk77770975"/>
      <w:bookmarkEnd w:id="78"/>
    </w:p>
    <w:p>
      <w:pPr>
        <w:spacing w:before="0" w:after="160"/>
        <w:jc w:val="center"/>
        <w:rPr>
          <w:rFonts w:eastAsia="Calibri"/>
          <w:u w:val="single"/>
        </w:rPr>
      </w:pPr>
      <w:r>
        <w:rPr>
          <w:rFonts w:eastAsia="Cambria"/>
        </w:rPr>
        <w:t>Nr. din___________</w:t>
      </w:r>
    </w:p>
    <w:p>
      <w:pPr>
        <w:numPr>
          <w:ilvl w:val="0"/>
          <w:numId w:val="13"/>
        </w:numPr>
        <w:spacing w:before="0" w:after="160" w:line="259" w:lineRule="auto"/>
        <w:contextualSpacing/>
        <w:jc w:val="both"/>
        <w:rPr>
          <w:rFonts w:eastAsia="Calibri"/>
          <w:b/>
        </w:rPr>
      </w:pPr>
      <w:r>
        <w:rPr>
          <w:rFonts w:eastAsia="Calibri"/>
          <w:b/>
        </w:rPr>
        <w:t>Date cu privire la autoritatea contractantă</w:t>
      </w:r>
    </w:p>
    <w:tbl>
      <w:tblPr>
        <w:tblStyle w:val="103"/>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7"/>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mbria"/>
              </w:rPr>
            </w:pPr>
            <w:r>
              <w:rPr>
                <w:rFonts w:eastAsia="Calibri"/>
              </w:rPr>
              <w:t>Denumirea autorității contractante</w:t>
            </w:r>
          </w:p>
        </w:tc>
        <w:tc>
          <w:tcPr>
            <w:tcW w:w="5528" w:type="dxa"/>
          </w:tcPr>
          <w:p>
            <w:pPr>
              <w:ind w:right="-1" w:firstLine="0"/>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libri"/>
              </w:rPr>
            </w:pPr>
            <w:r>
              <w:rPr>
                <w:rFonts w:eastAsia="Cambria"/>
              </w:rPr>
              <w:t>Localitate</w:t>
            </w:r>
          </w:p>
        </w:tc>
        <w:tc>
          <w:tcPr>
            <w:tcW w:w="5528" w:type="dxa"/>
          </w:tcPr>
          <w:p>
            <w:pPr>
              <w:ind w:right="-1" w:firstLine="0"/>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mbria"/>
              </w:rPr>
            </w:pPr>
            <w:r>
              <w:rPr>
                <w:rFonts w:eastAsia="Calibri"/>
              </w:rPr>
              <w:t>IDNO</w:t>
            </w:r>
          </w:p>
        </w:tc>
        <w:tc>
          <w:tcPr>
            <w:tcW w:w="5528" w:type="dxa"/>
          </w:tcPr>
          <w:p>
            <w:pPr>
              <w:ind w:right="-1" w:firstLine="0"/>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libri"/>
              </w:rPr>
            </w:pPr>
            <w:r>
              <w:rPr>
                <w:rFonts w:eastAsia="Calibri"/>
              </w:rPr>
              <w:t>Adresa</w:t>
            </w:r>
          </w:p>
        </w:tc>
        <w:tc>
          <w:tcPr>
            <w:tcW w:w="5528" w:type="dxa"/>
          </w:tcPr>
          <w:p>
            <w:pPr>
              <w:ind w:right="-1" w:firstLine="0"/>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libri"/>
              </w:rPr>
            </w:pPr>
            <w:r>
              <w:rPr>
                <w:rFonts w:eastAsia="Calibri"/>
              </w:rPr>
              <w:t>Număr de telefon/fax</w:t>
            </w:r>
          </w:p>
        </w:tc>
        <w:tc>
          <w:tcPr>
            <w:tcW w:w="5528" w:type="dxa"/>
          </w:tcPr>
          <w:p>
            <w:pPr>
              <w:ind w:right="-1" w:firstLine="0"/>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libri"/>
              </w:rPr>
            </w:pPr>
            <w:r>
              <w:rPr>
                <w:rFonts w:eastAsia="Calibri"/>
              </w:rPr>
              <w:t>E-mail</w:t>
            </w:r>
          </w:p>
        </w:tc>
        <w:tc>
          <w:tcPr>
            <w:tcW w:w="5528" w:type="dxa"/>
          </w:tcPr>
          <w:p>
            <w:pPr>
              <w:ind w:right="-1" w:firstLine="0"/>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libri"/>
              </w:rPr>
            </w:pPr>
            <w:r>
              <w:rPr>
                <w:rFonts w:eastAsia="Calibri"/>
              </w:rPr>
              <w:t>Pagina web oficială</w:t>
            </w:r>
          </w:p>
        </w:tc>
        <w:tc>
          <w:tcPr>
            <w:tcW w:w="5528" w:type="dxa"/>
          </w:tcPr>
          <w:p>
            <w:pPr>
              <w:ind w:right="-1" w:firstLine="0"/>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libri"/>
              </w:rPr>
            </w:pPr>
            <w:r>
              <w:rPr>
                <w:rFonts w:eastAsia="Calibri"/>
              </w:rPr>
              <w:t>Persoana de contact</w:t>
            </w:r>
          </w:p>
        </w:tc>
        <w:tc>
          <w:tcPr>
            <w:tcW w:w="5528" w:type="dxa"/>
          </w:tcPr>
          <w:p>
            <w:pPr>
              <w:ind w:right="-1" w:firstLine="0"/>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FFFFFF" w:themeFill="background1"/>
          </w:tcPr>
          <w:p>
            <w:pPr>
              <w:ind w:right="-1" w:firstLine="0"/>
              <w:jc w:val="both"/>
              <w:rPr>
                <w:rFonts w:eastAsia="Calibri"/>
              </w:rPr>
            </w:pPr>
            <w:r>
              <w:rPr>
                <w:rFonts w:eastAsia="Calibri"/>
              </w:rPr>
              <w:t xml:space="preserve">Tipul autorității contractante și obiectul principal de activitate </w:t>
            </w:r>
          </w:p>
          <w:p>
            <w:pPr>
              <w:ind w:right="-1" w:firstLine="0"/>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firstLine="0"/>
              <w:jc w:val="both"/>
              <w:rPr>
                <w:rFonts w:eastAsia="Cambria"/>
              </w:rPr>
            </w:pPr>
          </w:p>
        </w:tc>
      </w:tr>
    </w:tbl>
    <w:p>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104"/>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before="0" w:after="160" w:line="259" w:lineRule="auto"/>
              <w:ind w:right="-1" w:firstLine="0"/>
              <w:jc w:val="both"/>
              <w:rPr>
                <w:lang w:eastAsia="ro-RO"/>
              </w:rPr>
            </w:pPr>
            <w:r>
              <w:rPr>
                <w:lang w:eastAsia="ro-RO"/>
              </w:rPr>
              <w:t>Tipul procedurii de atribuire aplicate</w:t>
            </w:r>
          </w:p>
        </w:tc>
        <w:tc>
          <w:tcPr>
            <w:tcW w:w="5569" w:type="dxa"/>
          </w:tcPr>
          <w:p>
            <w:pPr>
              <w:spacing w:before="0" w:after="160" w:line="259" w:lineRule="auto"/>
              <w:ind w:right="-1" w:firstLine="0"/>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before="0" w:after="160" w:line="259" w:lineRule="auto"/>
              <w:ind w:right="-1" w:firstLine="0"/>
              <w:jc w:val="both"/>
              <w:rPr>
                <w:lang w:eastAsia="ro-RO"/>
              </w:rPr>
            </w:pPr>
            <w:r>
              <w:rPr>
                <w:lang w:eastAsia="ro-RO"/>
              </w:rPr>
              <w:t xml:space="preserve">Justificarea alegerii procedurii de atribuire </w:t>
            </w:r>
          </w:p>
          <w:p>
            <w:pPr>
              <w:spacing w:before="0" w:after="160" w:line="259" w:lineRule="auto"/>
              <w:ind w:right="-1" w:firstLine="0"/>
              <w:jc w:val="both"/>
              <w:rPr>
                <w:i/>
                <w:sz w:val="20"/>
                <w:szCs w:val="20"/>
                <w:lang w:eastAsia="ro-RO"/>
              </w:rPr>
            </w:pPr>
            <w:r>
              <w:rPr>
                <w:i/>
                <w:sz w:val="20"/>
                <w:szCs w:val="20"/>
                <w:lang w:eastAsia="ro-RO"/>
              </w:rPr>
              <w:t>(în cazul procedurii de negociere fără publicarea prealabilă a unui anunț de participare)</w:t>
            </w:r>
          </w:p>
        </w:tc>
        <w:tc>
          <w:tcPr>
            <w:tcW w:w="5569" w:type="dxa"/>
          </w:tcPr>
          <w:p>
            <w:pPr>
              <w:spacing w:before="0" w:after="160" w:line="259" w:lineRule="auto"/>
              <w:ind w:right="-1" w:firstLine="0"/>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before="0" w:after="160" w:line="259" w:lineRule="auto"/>
              <w:ind w:right="-1" w:firstLine="0"/>
              <w:jc w:val="both"/>
              <w:rPr>
                <w:lang w:eastAsia="ro-RO"/>
              </w:rPr>
            </w:pPr>
            <w:r>
              <w:rPr>
                <w:lang w:eastAsia="ro-RO"/>
              </w:rPr>
              <w:t>Tipul obiectului contractului de achiziție/acordului-cadru</w:t>
            </w:r>
          </w:p>
        </w:tc>
        <w:tc>
          <w:tcPr>
            <w:tcW w:w="5569" w:type="dxa"/>
          </w:tcPr>
          <w:p>
            <w:pPr>
              <w:spacing w:before="0" w:after="160" w:line="259" w:lineRule="auto"/>
              <w:ind w:right="-1" w:firstLine="0"/>
              <w:jc w:val="both"/>
              <w:rPr>
                <w:lang w:eastAsia="ro-RO"/>
              </w:rPr>
            </w:pPr>
            <w:r>
              <w:rPr>
                <w:lang w:eastAsia="ro-RO"/>
              </w:rPr>
              <w:t xml:space="preserve">Bunuri □  </w:t>
            </w:r>
          </w:p>
          <w:p>
            <w:pPr>
              <w:spacing w:before="0" w:after="160" w:line="259" w:lineRule="auto"/>
              <w:ind w:right="-1" w:firstLine="0"/>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before="0" w:after="160" w:line="259" w:lineRule="auto"/>
              <w:ind w:right="-1" w:firstLine="0"/>
              <w:jc w:val="both"/>
              <w:rPr>
                <w:lang w:eastAsia="ro-RO"/>
              </w:rPr>
            </w:pPr>
            <w:r>
              <w:rPr>
                <w:lang w:eastAsia="ro-RO"/>
              </w:rPr>
              <w:t>Obiectul de achiziție</w:t>
            </w:r>
          </w:p>
        </w:tc>
        <w:tc>
          <w:tcPr>
            <w:tcW w:w="5569" w:type="dxa"/>
          </w:tcPr>
          <w:p>
            <w:pPr>
              <w:spacing w:before="0" w:after="160" w:line="259" w:lineRule="auto"/>
              <w:ind w:right="-1" w:firstLine="0"/>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before="0" w:after="160" w:line="259" w:lineRule="auto"/>
              <w:ind w:right="-1" w:firstLine="0"/>
              <w:jc w:val="both"/>
              <w:rPr>
                <w:lang w:eastAsia="ro-RO"/>
              </w:rPr>
            </w:pPr>
            <w:r>
              <w:rPr>
                <w:lang w:eastAsia="ro-RO"/>
              </w:rPr>
              <w:t>Anunțul de participare</w:t>
            </w:r>
          </w:p>
          <w:p>
            <w:pPr>
              <w:spacing w:before="0" w:after="160" w:line="259" w:lineRule="auto"/>
              <w:ind w:right="-1" w:firstLine="0"/>
              <w:jc w:val="both"/>
              <w:rPr>
                <w:i/>
                <w:lang w:eastAsia="ro-RO"/>
              </w:rPr>
            </w:pPr>
          </w:p>
        </w:tc>
        <w:tc>
          <w:tcPr>
            <w:tcW w:w="5569" w:type="dxa"/>
          </w:tcPr>
          <w:p>
            <w:pPr>
              <w:spacing w:before="0" w:after="160" w:line="259" w:lineRule="auto"/>
              <w:ind w:right="-1" w:firstLine="0"/>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before="0" w:after="160" w:line="259" w:lineRule="auto"/>
              <w:ind w:right="-1" w:firstLine="0"/>
              <w:jc w:val="both"/>
              <w:rPr>
                <w:lang w:eastAsia="ro-RO"/>
              </w:rPr>
            </w:pPr>
          </w:p>
        </w:tc>
        <w:tc>
          <w:tcPr>
            <w:tcW w:w="5569" w:type="dxa"/>
          </w:tcPr>
          <w:p>
            <w:pPr>
              <w:spacing w:before="0" w:after="160" w:line="259" w:lineRule="auto"/>
              <w:ind w:right="-1" w:firstLine="0"/>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before="0" w:after="160" w:line="259" w:lineRule="auto"/>
              <w:ind w:right="-1" w:firstLine="0"/>
              <w:jc w:val="both"/>
              <w:rPr>
                <w:lang w:eastAsia="ro-RO"/>
              </w:rPr>
            </w:pPr>
          </w:p>
        </w:tc>
        <w:tc>
          <w:tcPr>
            <w:tcW w:w="5569" w:type="dxa"/>
          </w:tcPr>
          <w:p>
            <w:pPr>
              <w:spacing w:before="0" w:after="160" w:line="259" w:lineRule="auto"/>
              <w:ind w:right="-1" w:firstLine="0"/>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before="0" w:after="160" w:line="259" w:lineRule="auto"/>
              <w:ind w:right="-1" w:firstLine="0"/>
              <w:jc w:val="both"/>
              <w:rPr>
                <w:lang w:eastAsia="ro-RO"/>
              </w:rPr>
            </w:pPr>
            <w:r>
              <w:rPr>
                <w:lang w:eastAsia="ro-RO"/>
              </w:rPr>
              <w:t>Criteriul de atribuire utilizat</w:t>
            </w:r>
          </w:p>
        </w:tc>
        <w:tc>
          <w:tcPr>
            <w:tcW w:w="5569" w:type="dxa"/>
          </w:tcPr>
          <w:p>
            <w:pPr>
              <w:spacing w:before="0" w:after="160" w:line="259" w:lineRule="auto"/>
              <w:ind w:right="-1" w:firstLine="0"/>
              <w:jc w:val="both"/>
              <w:rPr>
                <w:lang w:eastAsia="ro-RO"/>
              </w:rPr>
            </w:pPr>
            <w:r>
              <w:rPr>
                <w:lang w:eastAsia="ro-RO"/>
              </w:rPr>
              <w:t>Prețul cel mai scăzut □</w:t>
            </w:r>
          </w:p>
          <w:p>
            <w:pPr>
              <w:spacing w:before="0" w:after="160" w:line="259" w:lineRule="auto"/>
              <w:ind w:right="-1" w:firstLine="0"/>
              <w:jc w:val="both"/>
              <w:rPr>
                <w:lang w:eastAsia="ro-RO"/>
              </w:rPr>
            </w:pPr>
            <w:r>
              <w:rPr>
                <w:lang w:eastAsia="ro-RO"/>
              </w:rPr>
              <w:t>Costul cel mai scăzut □</w:t>
            </w:r>
          </w:p>
          <w:p>
            <w:pPr>
              <w:spacing w:before="0" w:after="160" w:line="259" w:lineRule="auto"/>
              <w:ind w:right="-1" w:firstLine="0"/>
              <w:jc w:val="both"/>
              <w:rPr>
                <w:lang w:eastAsia="ro-RO"/>
              </w:rPr>
            </w:pPr>
            <w:r>
              <w:rPr>
                <w:lang w:eastAsia="ro-RO"/>
              </w:rPr>
              <w:t>Cel mai bun raport calitate-preț □</w:t>
            </w:r>
          </w:p>
          <w:p>
            <w:pPr>
              <w:spacing w:before="0" w:after="160" w:line="259" w:lineRule="auto"/>
              <w:ind w:right="-1" w:firstLine="0"/>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before="0" w:after="160" w:line="259" w:lineRule="auto"/>
              <w:ind w:right="-1" w:firstLine="0"/>
              <w:jc w:val="both"/>
              <w:rPr>
                <w:lang w:eastAsia="ro-RO"/>
              </w:rPr>
            </w:pPr>
            <w:r>
              <w:t>Tehnici și instrumente specifice de atribuire utilizate</w:t>
            </w:r>
          </w:p>
        </w:tc>
        <w:tc>
          <w:tcPr>
            <w:tcW w:w="5569" w:type="dxa"/>
          </w:tcPr>
          <w:p>
            <w:pPr>
              <w:spacing w:before="0" w:after="160" w:line="259" w:lineRule="auto"/>
              <w:ind w:right="-1" w:firstLine="0"/>
              <w:jc w:val="both"/>
              <w:rPr>
                <w:lang w:eastAsia="ro-RO"/>
              </w:rPr>
            </w:pPr>
            <w:r>
              <w:rPr>
                <w:lang w:eastAsia="ro-RO"/>
              </w:rPr>
              <w:t xml:space="preserve">Acord-cadru □ </w:t>
            </w:r>
          </w:p>
          <w:p>
            <w:pPr>
              <w:spacing w:before="0" w:after="160" w:line="259" w:lineRule="auto"/>
              <w:ind w:right="-1" w:firstLine="0"/>
              <w:jc w:val="both"/>
              <w:rPr>
                <w:lang w:eastAsia="ro-RO"/>
              </w:rPr>
            </w:pPr>
            <w:r>
              <w:t xml:space="preserve">Sistem dinamic de achiziții </w:t>
            </w:r>
            <w:r>
              <w:rPr>
                <w:lang w:eastAsia="ro-RO"/>
              </w:rPr>
              <w:t xml:space="preserve">□ </w:t>
            </w:r>
          </w:p>
          <w:p>
            <w:pPr>
              <w:spacing w:before="0" w:after="160" w:line="259" w:lineRule="auto"/>
              <w:ind w:right="-1" w:firstLine="0"/>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before="0" w:after="160" w:line="259" w:lineRule="auto"/>
              <w:jc w:val="both"/>
              <w:rPr>
                <w:rFonts w:eastAsia="Calibri"/>
              </w:rPr>
            </w:pPr>
            <w:r>
              <w:rPr>
                <w:rFonts w:eastAsia="Calibri"/>
              </w:rPr>
              <w:t>Nr. oferte primite</w:t>
            </w:r>
          </w:p>
        </w:tc>
        <w:tc>
          <w:tcPr>
            <w:tcW w:w="5569" w:type="dxa"/>
          </w:tcPr>
          <w:p>
            <w:pPr>
              <w:tabs>
                <w:tab w:val="left" w:pos="1134"/>
                <w:tab w:val="left" w:pos="2694"/>
              </w:tabs>
              <w:spacing w:before="0"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before="0" w:after="160" w:line="259" w:lineRule="auto"/>
              <w:ind w:right="-1" w:firstLine="0"/>
              <w:jc w:val="both"/>
            </w:pPr>
          </w:p>
        </w:tc>
        <w:tc>
          <w:tcPr>
            <w:tcW w:w="5569" w:type="dxa"/>
          </w:tcPr>
          <w:p>
            <w:pPr>
              <w:spacing w:before="0" w:after="160" w:line="259" w:lineRule="auto"/>
              <w:ind w:right="-1" w:firstLine="0"/>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before="0" w:after="160" w:line="259" w:lineRule="auto"/>
              <w:ind w:right="-1" w:firstLine="0"/>
              <w:jc w:val="both"/>
            </w:pPr>
          </w:p>
        </w:tc>
        <w:tc>
          <w:tcPr>
            <w:tcW w:w="5569" w:type="dxa"/>
          </w:tcPr>
          <w:p>
            <w:pPr>
              <w:spacing w:before="0" w:after="160" w:line="259" w:lineRule="auto"/>
              <w:ind w:right="-1" w:firstLine="0"/>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before="0" w:after="160" w:line="259" w:lineRule="auto"/>
              <w:ind w:right="-1" w:firstLine="0"/>
              <w:jc w:val="both"/>
            </w:pPr>
          </w:p>
        </w:tc>
        <w:tc>
          <w:tcPr>
            <w:tcW w:w="5569" w:type="dxa"/>
          </w:tcPr>
          <w:p>
            <w:pPr>
              <w:spacing w:before="0" w:after="160" w:line="259" w:lineRule="auto"/>
              <w:ind w:right="-1" w:firstLine="0"/>
              <w:jc w:val="both"/>
              <w:rPr>
                <w:lang w:eastAsia="ro-RO"/>
              </w:rPr>
            </w:pPr>
            <w:r>
              <w:rPr>
                <w:rFonts w:eastAsia="Calibri"/>
              </w:rPr>
              <w:t>Pe cale electronică:</w:t>
            </w:r>
          </w:p>
        </w:tc>
      </w:tr>
    </w:tbl>
    <w:p>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103"/>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2"/>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2"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2"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2"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2" w:type="dxa"/>
            <w:shd w:val="clear" w:color="auto" w:fill="FFFFFF" w:themeFill="background1"/>
          </w:tcPr>
          <w:p>
            <w:pPr>
              <w:ind w:right="-1" w:firstLine="0"/>
              <w:jc w:val="both"/>
              <w:rPr>
                <w:rFonts w:eastAsia="Calibri"/>
              </w:rPr>
            </w:pPr>
            <w:r>
              <w:rPr>
                <w:lang w:eastAsia="ro-RO"/>
              </w:rPr>
              <w:t xml:space="preserve">Întreprindere mică sau mijlocie </w:t>
            </w:r>
          </w:p>
        </w:tc>
        <w:tc>
          <w:tcPr>
            <w:tcW w:w="5528" w:type="dxa"/>
          </w:tcPr>
          <w:p>
            <w:pPr>
              <w:ind w:right="-1" w:firstLine="0"/>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2"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spacing w:before="0" w:after="0"/>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4" w:hRule="atLeast"/>
        </w:trPr>
        <w:tc>
          <w:tcPr>
            <w:tcW w:w="4252"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10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2966"/>
        <w:gridCol w:w="1160"/>
        <w:gridCol w:w="1324"/>
        <w:gridCol w:w="1491"/>
        <w:gridCol w:w="1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0" w:type="dxa"/>
            <w:shd w:val="clear" w:color="auto" w:fill="F2F2F2"/>
          </w:tcPr>
          <w:p>
            <w:pPr>
              <w:tabs>
                <w:tab w:val="left" w:pos="1134"/>
                <w:tab w:val="left" w:pos="2694"/>
              </w:tabs>
              <w:jc w:val="center"/>
              <w:rPr>
                <w:rFonts w:eastAsia="Calibri"/>
              </w:rPr>
            </w:pPr>
            <w:r>
              <w:rPr>
                <w:rFonts w:eastAsia="Calibri"/>
              </w:rPr>
              <w:t>Nr. crt.</w:t>
            </w:r>
          </w:p>
        </w:tc>
        <w:tc>
          <w:tcPr>
            <w:tcW w:w="2966" w:type="dxa"/>
            <w:shd w:val="clear" w:color="auto" w:fill="F2F2F2"/>
          </w:tcPr>
          <w:p>
            <w:pPr>
              <w:tabs>
                <w:tab w:val="left" w:pos="1134"/>
                <w:tab w:val="left" w:pos="2694"/>
              </w:tabs>
              <w:jc w:val="center"/>
              <w:rPr>
                <w:rFonts w:eastAsia="Calibri"/>
              </w:rPr>
            </w:pPr>
            <w:r>
              <w:rPr>
                <w:rFonts w:eastAsia="Calibri"/>
              </w:rPr>
              <w:t>Denumirea bunurilor/serviciilor</w:t>
            </w:r>
          </w:p>
        </w:tc>
        <w:tc>
          <w:tcPr>
            <w:tcW w:w="1160" w:type="dxa"/>
            <w:shd w:val="clear" w:color="auto" w:fill="F2F2F2"/>
          </w:tcPr>
          <w:p>
            <w:pPr>
              <w:tabs>
                <w:tab w:val="left" w:pos="1134"/>
                <w:tab w:val="left" w:pos="2694"/>
              </w:tabs>
              <w:jc w:val="center"/>
              <w:rPr>
                <w:rFonts w:eastAsia="Calibri"/>
              </w:rPr>
            </w:pPr>
            <w:r>
              <w:rPr>
                <w:rFonts w:eastAsia="Calibri"/>
              </w:rPr>
              <w:t>Cod CPV</w:t>
            </w:r>
          </w:p>
        </w:tc>
        <w:tc>
          <w:tcPr>
            <w:tcW w:w="1324" w:type="dxa"/>
            <w:shd w:val="clear" w:color="auto" w:fill="F2F2F2"/>
          </w:tcPr>
          <w:p>
            <w:pPr>
              <w:tabs>
                <w:tab w:val="left" w:pos="1134"/>
                <w:tab w:val="left" w:pos="2694"/>
              </w:tabs>
              <w:jc w:val="center"/>
              <w:rPr>
                <w:rFonts w:eastAsia="Calibri"/>
              </w:rPr>
            </w:pPr>
            <w:r>
              <w:rPr>
                <w:rFonts w:eastAsia="Calibri"/>
              </w:rPr>
              <w:t>Cantitate/ Unitate de măsură</w:t>
            </w:r>
          </w:p>
        </w:tc>
        <w:tc>
          <w:tcPr>
            <w:tcW w:w="1491" w:type="dxa"/>
            <w:shd w:val="clear" w:color="auto" w:fill="F2F2F2"/>
          </w:tcPr>
          <w:p>
            <w:pPr>
              <w:tabs>
                <w:tab w:val="left" w:pos="1134"/>
                <w:tab w:val="left" w:pos="2694"/>
              </w:tabs>
              <w:jc w:val="center"/>
              <w:rPr>
                <w:rFonts w:eastAsia="Calibri"/>
              </w:rPr>
            </w:pPr>
            <w:r>
              <w:rPr>
                <w:rFonts w:eastAsia="Calibri"/>
              </w:rPr>
              <w:t>Nr. și data contractului</w:t>
            </w:r>
          </w:p>
        </w:tc>
        <w:tc>
          <w:tcPr>
            <w:tcW w:w="1263"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tcPr>
          <w:p>
            <w:pPr>
              <w:tabs>
                <w:tab w:val="left" w:pos="1134"/>
                <w:tab w:val="left" w:pos="2694"/>
              </w:tabs>
              <w:spacing w:before="240" w:after="0"/>
              <w:jc w:val="center"/>
              <w:rPr>
                <w:rFonts w:eastAsia="Calibri"/>
              </w:rPr>
            </w:pPr>
            <w:r>
              <w:rPr>
                <w:rFonts w:eastAsia="Calibri"/>
              </w:rPr>
              <w:t>1</w:t>
            </w:r>
          </w:p>
        </w:tc>
        <w:tc>
          <w:tcPr>
            <w:tcW w:w="2966" w:type="dxa"/>
          </w:tcPr>
          <w:p>
            <w:pPr>
              <w:tabs>
                <w:tab w:val="left" w:pos="1134"/>
                <w:tab w:val="left" w:pos="2694"/>
              </w:tabs>
              <w:spacing w:before="240" w:after="0"/>
              <w:jc w:val="both"/>
              <w:rPr>
                <w:rFonts w:eastAsia="Calibri"/>
              </w:rPr>
            </w:pPr>
            <w:r>
              <w:rPr>
                <w:rFonts w:eastAsia="Calibri"/>
              </w:rPr>
              <w:t>Denumire lot nr. 1</w:t>
            </w:r>
          </w:p>
        </w:tc>
        <w:tc>
          <w:tcPr>
            <w:tcW w:w="1160" w:type="dxa"/>
          </w:tcPr>
          <w:p>
            <w:pPr>
              <w:tabs>
                <w:tab w:val="left" w:pos="1134"/>
                <w:tab w:val="left" w:pos="2694"/>
              </w:tabs>
              <w:spacing w:before="240" w:after="0"/>
              <w:jc w:val="center"/>
              <w:rPr>
                <w:rFonts w:eastAsia="Calibri"/>
              </w:rPr>
            </w:pPr>
          </w:p>
        </w:tc>
        <w:tc>
          <w:tcPr>
            <w:tcW w:w="1324" w:type="dxa"/>
          </w:tcPr>
          <w:p>
            <w:pPr>
              <w:tabs>
                <w:tab w:val="left" w:pos="1134"/>
                <w:tab w:val="left" w:pos="2694"/>
              </w:tabs>
              <w:spacing w:before="240" w:after="0"/>
              <w:jc w:val="center"/>
              <w:rPr>
                <w:rFonts w:eastAsia="Calibri"/>
              </w:rPr>
            </w:pPr>
          </w:p>
        </w:tc>
        <w:tc>
          <w:tcPr>
            <w:tcW w:w="1491" w:type="dxa"/>
          </w:tcPr>
          <w:p>
            <w:pPr>
              <w:tabs>
                <w:tab w:val="left" w:pos="1134"/>
                <w:tab w:val="left" w:pos="2694"/>
              </w:tabs>
              <w:spacing w:before="240" w:after="0"/>
              <w:jc w:val="center"/>
              <w:rPr>
                <w:rFonts w:eastAsia="Calibri"/>
              </w:rPr>
            </w:pPr>
          </w:p>
        </w:tc>
        <w:tc>
          <w:tcPr>
            <w:tcW w:w="1263" w:type="dxa"/>
          </w:tcPr>
          <w:p>
            <w:pPr>
              <w:tabs>
                <w:tab w:val="left" w:pos="1134"/>
                <w:tab w:val="left" w:pos="2694"/>
              </w:tabs>
              <w:spacing w:before="240" w:after="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tcPr>
          <w:p>
            <w:pPr>
              <w:tabs>
                <w:tab w:val="left" w:pos="1134"/>
                <w:tab w:val="left" w:pos="2694"/>
              </w:tabs>
              <w:spacing w:before="240" w:after="0"/>
              <w:jc w:val="center"/>
              <w:rPr>
                <w:rFonts w:eastAsia="Calibri"/>
              </w:rPr>
            </w:pPr>
            <w:r>
              <w:rPr>
                <w:rFonts w:eastAsia="Calibri"/>
              </w:rPr>
              <w:t>n</w:t>
            </w:r>
          </w:p>
        </w:tc>
        <w:tc>
          <w:tcPr>
            <w:tcW w:w="2966" w:type="dxa"/>
          </w:tcPr>
          <w:p>
            <w:pPr>
              <w:tabs>
                <w:tab w:val="left" w:pos="1134"/>
                <w:tab w:val="left" w:pos="2694"/>
              </w:tabs>
              <w:spacing w:before="240" w:after="0"/>
              <w:jc w:val="both"/>
              <w:rPr>
                <w:rFonts w:eastAsia="Calibri"/>
              </w:rPr>
            </w:pPr>
            <w:r>
              <w:rPr>
                <w:rFonts w:eastAsia="Calibri"/>
              </w:rPr>
              <w:t>Denumire lot nr. n</w:t>
            </w:r>
          </w:p>
        </w:tc>
        <w:tc>
          <w:tcPr>
            <w:tcW w:w="1160" w:type="dxa"/>
          </w:tcPr>
          <w:p>
            <w:pPr>
              <w:tabs>
                <w:tab w:val="left" w:pos="1134"/>
                <w:tab w:val="left" w:pos="2694"/>
              </w:tabs>
              <w:spacing w:before="240" w:after="0"/>
              <w:jc w:val="center"/>
              <w:rPr>
                <w:rFonts w:eastAsia="Calibri"/>
              </w:rPr>
            </w:pPr>
          </w:p>
        </w:tc>
        <w:tc>
          <w:tcPr>
            <w:tcW w:w="1324" w:type="dxa"/>
          </w:tcPr>
          <w:p>
            <w:pPr>
              <w:tabs>
                <w:tab w:val="left" w:pos="1134"/>
                <w:tab w:val="left" w:pos="2694"/>
              </w:tabs>
              <w:spacing w:before="240" w:after="0"/>
              <w:jc w:val="center"/>
              <w:rPr>
                <w:rFonts w:eastAsia="Calibri"/>
              </w:rPr>
            </w:pPr>
          </w:p>
        </w:tc>
        <w:tc>
          <w:tcPr>
            <w:tcW w:w="1491" w:type="dxa"/>
          </w:tcPr>
          <w:p>
            <w:pPr>
              <w:tabs>
                <w:tab w:val="left" w:pos="1134"/>
                <w:tab w:val="left" w:pos="2694"/>
              </w:tabs>
              <w:spacing w:before="240" w:after="0"/>
              <w:jc w:val="center"/>
              <w:rPr>
                <w:rFonts w:eastAsia="Calibri"/>
              </w:rPr>
            </w:pPr>
          </w:p>
        </w:tc>
        <w:tc>
          <w:tcPr>
            <w:tcW w:w="1263" w:type="dxa"/>
          </w:tcPr>
          <w:p>
            <w:pPr>
              <w:tabs>
                <w:tab w:val="left" w:pos="1134"/>
                <w:tab w:val="left" w:pos="2694"/>
              </w:tabs>
              <w:spacing w:before="240" w:after="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3"/>
        </w:numPr>
        <w:spacing w:before="240" w:after="160" w:line="259" w:lineRule="auto"/>
        <w:jc w:val="both"/>
        <w:rPr>
          <w:rFonts w:eastAsia="Calibri"/>
          <w:b/>
        </w:rPr>
      </w:pPr>
      <w:r>
        <w:rPr>
          <w:rFonts w:eastAsia="Calibri"/>
          <w:b/>
        </w:rPr>
        <w:t>Alte informații:</w:t>
      </w:r>
    </w:p>
    <w:tbl>
      <w:tblPr>
        <w:tblStyle w:val="1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5"/>
        <w:gridCol w:w="4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spacing w:before="0" w:after="0"/>
              <w:contextualSpacing/>
              <w:jc w:val="both"/>
              <w:rPr>
                <w:rFonts w:eastAsia="Calibri"/>
                <w:bCs/>
              </w:rPr>
            </w:pPr>
            <w:r>
              <w:rPr>
                <w:rFonts w:eastAsia="Calibri"/>
              </w:rPr>
              <w:t>Contractul (contractele) atribuit (atribuite) se referă la un proiect și/sau un program finanțat din fonduri ale UE</w:t>
            </w:r>
          </w:p>
        </w:tc>
        <w:tc>
          <w:tcPr>
            <w:tcW w:w="4393" w:type="dxa"/>
          </w:tcPr>
          <w:p>
            <w:pPr>
              <w:ind w:right="-1" w:firstLine="0"/>
              <w:jc w:val="both"/>
              <w:rPr>
                <w:lang w:eastAsia="ro-RO"/>
              </w:rPr>
            </w:pPr>
            <w:r>
              <w:rPr>
                <w:lang w:eastAsia="ro-RO"/>
              </w:rPr>
              <w:t xml:space="preserve">Nu □        </w:t>
            </w:r>
          </w:p>
          <w:p>
            <w:pPr>
              <w:ind w:right="-1" w:firstLine="0"/>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firstLine="0"/>
              <w:jc w:val="both"/>
              <w:rPr>
                <w:highlight w:val="yellow"/>
                <w:lang w:eastAsia="ro-RO"/>
              </w:rPr>
            </w:pPr>
            <w:r>
              <w:rPr>
                <w:lang w:eastAsia="ro-RO"/>
              </w:rPr>
              <w:t>Publicarea anterioară în JOUE privind contractul (contractele) la care se referă anunțul respectiv</w:t>
            </w:r>
          </w:p>
        </w:tc>
        <w:tc>
          <w:tcPr>
            <w:tcW w:w="4393" w:type="dxa"/>
          </w:tcPr>
          <w:p>
            <w:pPr>
              <w:ind w:right="-1" w:firstLine="0"/>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3"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spacing w:before="0" w:after="0"/>
              <w:contextualSpacing/>
              <w:jc w:val="both"/>
              <w:rPr>
                <w:lang w:eastAsia="zh-CN"/>
              </w:rPr>
            </w:pPr>
          </w:p>
        </w:tc>
        <w:tc>
          <w:tcPr>
            <w:tcW w:w="4393"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\h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3" w:type="dxa"/>
          </w:tcPr>
          <w:p>
            <w:pPr>
              <w:jc w:val="both"/>
              <w:rPr>
                <w:rFonts w:eastAsia="Calibri"/>
              </w:rPr>
            </w:pPr>
          </w:p>
        </w:tc>
      </w:tr>
    </w:tbl>
    <w:p>
      <w:pPr>
        <w:spacing w:before="120" w:after="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highlight w:val="white"/>
        </w:rPr>
      </w:pPr>
      <w:r>
        <w:rPr>
          <w:rFonts w:eastAsia="Calibri"/>
          <w:b/>
          <w:i/>
          <w:color w:val="FF0000"/>
          <w:sz w:val="20"/>
          <w:szCs w:val="20"/>
        </w:rPr>
        <w:t xml:space="preserve">Notă: </w:t>
      </w:r>
      <w:r>
        <w:rPr>
          <w:rFonts w:eastAsia="Calibri"/>
          <w:i/>
          <w:sz w:val="20"/>
          <w:szCs w:val="20"/>
        </w:rPr>
        <w:t>A</w:t>
      </w:r>
      <w:r>
        <w:rPr>
          <w:rFonts w:eastAsia="Calibri"/>
          <w:i/>
          <w:sz w:val="20"/>
          <w:szCs w:val="20"/>
          <w:shd w:val="clear"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highlight w:val="white"/>
        </w:rPr>
      </w:pPr>
    </w:p>
    <w:p>
      <w:pPr>
        <w:jc w:val="both"/>
        <w:rPr>
          <w:rFonts w:eastAsia="Calibri"/>
          <w:i/>
          <w:sz w:val="20"/>
          <w:szCs w:val="20"/>
          <w:highlight w:val="white"/>
        </w:rPr>
      </w:pPr>
    </w:p>
    <w:p>
      <w:pPr>
        <w:ind w:right="-1" w:firstLine="0"/>
        <w:jc w:val="center"/>
        <w:rPr>
          <w:b/>
          <w:bCs/>
          <w:color w:val="000000"/>
          <w:sz w:val="22"/>
          <w:szCs w:val="22"/>
        </w:rPr>
      </w:pPr>
    </w:p>
    <w:p>
      <w:pPr>
        <w:ind w:right="-1" w:firstLine="0"/>
        <w:jc w:val="center"/>
        <w:rPr>
          <w:b/>
          <w:bCs/>
          <w:color w:val="000000"/>
          <w:sz w:val="28"/>
          <w:szCs w:val="28"/>
        </w:rPr>
      </w:pPr>
      <w:r>
        <w:rPr>
          <w:b/>
          <w:bCs/>
          <w:color w:val="000000"/>
          <w:sz w:val="28"/>
          <w:szCs w:val="28"/>
        </w:rPr>
        <w:t>ANUNȚ</w:t>
      </w:r>
    </w:p>
    <w:p>
      <w:pPr>
        <w:ind w:right="-1" w:firstLine="0"/>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bookmarkStart w:id="79" w:name="_Hlk77771006"/>
      <w:bookmarkEnd w:id="79"/>
    </w:p>
    <w:p>
      <w:pPr>
        <w:spacing w:before="240" w:after="240"/>
        <w:ind w:right="-1" w:firstLine="0"/>
        <w:jc w:val="center"/>
        <w:rPr>
          <w:rFonts w:eastAsia="Cambria"/>
          <w:sz w:val="22"/>
          <w:szCs w:val="22"/>
        </w:rPr>
      </w:pPr>
      <w:r>
        <w:rPr>
          <w:rFonts w:eastAsia="Cambria"/>
          <w:sz w:val="22"/>
          <w:szCs w:val="22"/>
        </w:rPr>
        <w:t>Nr. ___________ din _____________</w:t>
      </w:r>
    </w:p>
    <w:p>
      <w:pPr>
        <w:numPr>
          <w:ilvl w:val="0"/>
          <w:numId w:val="14"/>
        </w:numPr>
        <w:tabs>
          <w:tab w:val="left" w:pos="1134"/>
          <w:tab w:val="left" w:pos="2694"/>
        </w:tabs>
        <w:spacing w:before="240" w:after="240"/>
        <w:ind w:left="1080" w:right="-1" w:hanging="720"/>
        <w:jc w:val="both"/>
        <w:rPr>
          <w:rFonts w:eastAsia="Cambria"/>
          <w:b/>
          <w:sz w:val="22"/>
          <w:szCs w:val="22"/>
          <w:lang w:eastAsia="zh-CN"/>
        </w:rPr>
      </w:pPr>
      <w:r>
        <w:rPr>
          <w:rFonts w:eastAsia="Cambria"/>
          <w:b/>
          <w:sz w:val="22"/>
          <w:szCs w:val="22"/>
          <w:lang w:eastAsia="zh-CN"/>
        </w:rPr>
        <w:t>Date cu privire la autoritatea contractantă:</w:t>
      </w:r>
    </w:p>
    <w:tbl>
      <w:tblPr>
        <w:tblStyle w:val="105"/>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54"/>
        <w:gridCol w:w="38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3" w:type="dxa"/>
            <w:shd w:val="clear" w:color="auto" w:fill="FFFFFF" w:themeFill="background1"/>
          </w:tcPr>
          <w:p>
            <w:pPr>
              <w:jc w:val="both"/>
              <w:rPr>
                <w:rFonts w:eastAsia="Cambria"/>
                <w:b/>
              </w:rPr>
            </w:pPr>
            <w:r>
              <w:rPr>
                <w:b/>
              </w:rPr>
              <w:t>Denumirea autorității contractante</w:t>
            </w:r>
          </w:p>
        </w:tc>
        <w:tc>
          <w:tcPr>
            <w:tcW w:w="3801"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953" w:type="dxa"/>
            <w:shd w:val="clear" w:color="auto" w:fill="FFFFFF" w:themeFill="background1"/>
          </w:tcPr>
          <w:p>
            <w:pPr>
              <w:jc w:val="both"/>
              <w:rPr>
                <w:b/>
              </w:rPr>
            </w:pPr>
            <w:r>
              <w:rPr>
                <w:rFonts w:eastAsia="Cambria"/>
                <w:b/>
              </w:rPr>
              <w:t>Localitate</w:t>
            </w:r>
          </w:p>
        </w:tc>
        <w:tc>
          <w:tcPr>
            <w:tcW w:w="3801"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3" w:type="dxa"/>
            <w:shd w:val="clear" w:color="auto" w:fill="FFFFFF" w:themeFill="background1"/>
          </w:tcPr>
          <w:p>
            <w:pPr>
              <w:jc w:val="both"/>
              <w:rPr>
                <w:rFonts w:eastAsia="Cambria"/>
                <w:b/>
              </w:rPr>
            </w:pPr>
            <w:r>
              <w:rPr>
                <w:b/>
              </w:rPr>
              <w:t>IDNO</w:t>
            </w:r>
          </w:p>
        </w:tc>
        <w:tc>
          <w:tcPr>
            <w:tcW w:w="3801"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953" w:type="dxa"/>
            <w:shd w:val="clear" w:color="auto" w:fill="FFFFFF" w:themeFill="background1"/>
          </w:tcPr>
          <w:p>
            <w:pPr>
              <w:jc w:val="both"/>
              <w:rPr>
                <w:b/>
              </w:rPr>
            </w:pPr>
            <w:r>
              <w:rPr>
                <w:b/>
              </w:rPr>
              <w:t>Adresa</w:t>
            </w:r>
          </w:p>
        </w:tc>
        <w:tc>
          <w:tcPr>
            <w:tcW w:w="3801"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3" w:type="dxa"/>
            <w:shd w:val="clear" w:color="auto" w:fill="FFFFFF" w:themeFill="background1"/>
          </w:tcPr>
          <w:p>
            <w:pPr>
              <w:jc w:val="both"/>
              <w:rPr>
                <w:b/>
              </w:rPr>
            </w:pPr>
            <w:r>
              <w:rPr>
                <w:b/>
              </w:rPr>
              <w:t>Număr de telefon</w:t>
            </w:r>
          </w:p>
        </w:tc>
        <w:tc>
          <w:tcPr>
            <w:tcW w:w="3801"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3" w:type="dxa"/>
            <w:shd w:val="clear" w:color="auto" w:fill="FFFFFF" w:themeFill="background1"/>
          </w:tcPr>
          <w:p>
            <w:pPr>
              <w:jc w:val="both"/>
              <w:rPr>
                <w:b/>
              </w:rPr>
            </w:pPr>
            <w:r>
              <w:rPr>
                <w:b/>
              </w:rPr>
              <w:t>Număr de fax</w:t>
            </w:r>
          </w:p>
        </w:tc>
        <w:tc>
          <w:tcPr>
            <w:tcW w:w="3801"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3" w:type="dxa"/>
            <w:shd w:val="clear" w:color="auto" w:fill="FFFFFF" w:themeFill="background1"/>
          </w:tcPr>
          <w:p>
            <w:pPr>
              <w:jc w:val="both"/>
              <w:rPr>
                <w:b/>
              </w:rPr>
            </w:pPr>
            <w:r>
              <w:rPr>
                <w:b/>
              </w:rPr>
              <w:t xml:space="preserve">E-mail </w:t>
            </w:r>
          </w:p>
        </w:tc>
        <w:tc>
          <w:tcPr>
            <w:tcW w:w="3801"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3" w:type="dxa"/>
            <w:shd w:val="clear" w:color="auto" w:fill="FFFFFF" w:themeFill="background1"/>
          </w:tcPr>
          <w:p>
            <w:pPr>
              <w:jc w:val="both"/>
              <w:rPr>
                <w:b/>
              </w:rPr>
            </w:pPr>
            <w:r>
              <w:rPr>
                <w:b/>
              </w:rPr>
              <w:t>Pagina web oficială</w:t>
            </w:r>
          </w:p>
        </w:tc>
        <w:tc>
          <w:tcPr>
            <w:tcW w:w="3801"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3801" w:type="dxa"/>
          </w:tcPr>
          <w:p>
            <w:pPr>
              <w:jc w:val="both"/>
              <w:rPr>
                <w:rFonts w:eastAsia="Cambria"/>
              </w:rPr>
            </w:pPr>
          </w:p>
        </w:tc>
      </w:tr>
    </w:tbl>
    <w:p>
      <w:pPr>
        <w:numPr>
          <w:ilvl w:val="0"/>
          <w:numId w:val="14"/>
        </w:numPr>
        <w:tabs>
          <w:tab w:val="left" w:pos="1134"/>
          <w:tab w:val="left" w:pos="2694"/>
        </w:tabs>
        <w:spacing w:before="240" w:after="240"/>
        <w:ind w:left="1080" w:right="-1" w:hanging="720"/>
        <w:jc w:val="both"/>
        <w:rPr>
          <w:rFonts w:eastAsia="Cambria"/>
          <w:b/>
          <w:sz w:val="22"/>
          <w:szCs w:val="22"/>
          <w:lang w:eastAsia="zh-CN"/>
        </w:rPr>
      </w:pPr>
      <w:r>
        <w:rPr>
          <w:rFonts w:eastAsia="Cambria"/>
          <w:b/>
          <w:sz w:val="22"/>
          <w:szCs w:val="22"/>
          <w:lang w:eastAsia="zh-CN"/>
        </w:rPr>
        <w:t>Date cu privire la procedura de achiziție:</w:t>
      </w:r>
    </w:p>
    <w:tbl>
      <w:tblPr>
        <w:tblStyle w:val="105"/>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52"/>
        <w:gridCol w:w="38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1" w:type="dxa"/>
            <w:shd w:val="clear" w:color="auto" w:fill="FFFFFF" w:themeFill="background1"/>
          </w:tcPr>
          <w:p>
            <w:pPr>
              <w:jc w:val="both"/>
              <w:rPr>
                <w:b/>
                <w:lang w:eastAsia="ro-RO"/>
              </w:rPr>
            </w:pPr>
            <w:r>
              <w:rPr>
                <w:b/>
                <w:lang w:eastAsia="ro-RO"/>
              </w:rPr>
              <w:t>Tipul procedurii de achiziție</w:t>
            </w:r>
          </w:p>
        </w:tc>
        <w:tc>
          <w:tcPr>
            <w:tcW w:w="3803"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1" w:type="dxa"/>
            <w:shd w:val="clear" w:color="auto" w:fill="FFFFFF" w:themeFill="background1"/>
          </w:tcPr>
          <w:p>
            <w:pPr>
              <w:jc w:val="both"/>
              <w:rPr>
                <w:b/>
                <w:lang w:eastAsia="ro-RO"/>
              </w:rPr>
            </w:pPr>
            <w:r>
              <w:rPr>
                <w:b/>
                <w:lang w:eastAsia="ro-RO"/>
              </w:rPr>
              <w:t>Obiectul achiziției</w:t>
            </w:r>
          </w:p>
        </w:tc>
        <w:tc>
          <w:tcPr>
            <w:tcW w:w="3803"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1" w:type="dxa"/>
            <w:shd w:val="clear" w:color="auto" w:fill="FFFFFF" w:themeFill="background1"/>
          </w:tcPr>
          <w:p>
            <w:pPr>
              <w:jc w:val="both"/>
              <w:rPr>
                <w:b/>
                <w:lang w:eastAsia="ro-RO"/>
              </w:rPr>
            </w:pPr>
            <w:r>
              <w:rPr>
                <w:b/>
                <w:lang w:eastAsia="ro-RO"/>
              </w:rPr>
              <w:t>Cod CPV</w:t>
            </w:r>
          </w:p>
        </w:tc>
        <w:tc>
          <w:tcPr>
            <w:tcW w:w="3803"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1" w:type="dxa"/>
            <w:shd w:val="clear" w:color="auto" w:fill="FFFFFF" w:themeFill="background1"/>
          </w:tcPr>
          <w:p>
            <w:pPr>
              <w:jc w:val="both"/>
              <w:rPr>
                <w:b/>
                <w:lang w:eastAsia="ro-RO"/>
              </w:rPr>
            </w:pPr>
            <w:r>
              <w:rPr>
                <w:b/>
                <w:lang w:eastAsia="ro-RO"/>
              </w:rPr>
              <w:t xml:space="preserve">Valoarea estimată a achiziției </w:t>
            </w:r>
          </w:p>
        </w:tc>
        <w:tc>
          <w:tcPr>
            <w:tcW w:w="3803"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1"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\h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3803"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1" w:type="dxa"/>
            <w:vMerge w:val="continue"/>
            <w:shd w:val="clear" w:color="auto" w:fill="FFFFFF" w:themeFill="background1"/>
          </w:tcPr>
          <w:p>
            <w:pPr>
              <w:jc w:val="both"/>
              <w:rPr>
                <w:b/>
                <w:lang w:eastAsia="ro-RO"/>
              </w:rPr>
            </w:pPr>
          </w:p>
        </w:tc>
        <w:tc>
          <w:tcPr>
            <w:tcW w:w="3803"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1" w:type="dxa"/>
            <w:shd w:val="clear" w:color="auto" w:fill="FFFFFF" w:themeFill="background1"/>
          </w:tcPr>
          <w:p>
            <w:pPr>
              <w:jc w:val="both"/>
              <w:rPr>
                <w:b/>
              </w:rPr>
            </w:pPr>
            <w:r>
              <w:rPr>
                <w:b/>
                <w:lang w:eastAsia="ro-RO"/>
              </w:rPr>
              <w:t>Data publicării anunțului de participare</w:t>
            </w:r>
          </w:p>
        </w:tc>
        <w:tc>
          <w:tcPr>
            <w:tcW w:w="3803"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4951"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3803" w:type="dxa"/>
          </w:tcPr>
          <w:p>
            <w:pPr>
              <w:jc w:val="both"/>
              <w:rPr>
                <w:rFonts w:eastAsia="Cambria"/>
              </w:rPr>
            </w:pPr>
          </w:p>
        </w:tc>
      </w:tr>
    </w:tbl>
    <w:p>
      <w:pPr>
        <w:numPr>
          <w:ilvl w:val="0"/>
          <w:numId w:val="14"/>
        </w:numPr>
        <w:tabs>
          <w:tab w:val="left" w:pos="1134"/>
          <w:tab w:val="left" w:pos="2694"/>
        </w:tabs>
        <w:spacing w:before="240" w:after="240"/>
        <w:ind w:left="1080" w:right="-1" w:hanging="720"/>
        <w:jc w:val="both"/>
        <w:rPr>
          <w:rFonts w:eastAsia="Cambria"/>
          <w:b/>
          <w:sz w:val="22"/>
          <w:szCs w:val="22"/>
          <w:lang w:eastAsia="zh-CN"/>
        </w:rPr>
      </w:pPr>
      <w:r>
        <w:rPr>
          <w:rFonts w:eastAsia="Cambria"/>
          <w:b/>
          <w:sz w:val="22"/>
          <w:szCs w:val="22"/>
          <w:lang w:eastAsia="zh-CN"/>
        </w:rPr>
        <w:t>Date cu privire la contractul de achiziție/acordul-cadru:</w:t>
      </w:r>
    </w:p>
    <w:tbl>
      <w:tblPr>
        <w:tblStyle w:val="105"/>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41"/>
        <w:gridCol w:w="38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4940" w:type="dxa"/>
            <w:shd w:val="clear" w:color="auto" w:fill="FFFFFF" w:themeFill="background1"/>
          </w:tcPr>
          <w:p>
            <w:pPr>
              <w:jc w:val="both"/>
              <w:rPr>
                <w:b/>
                <w:lang w:eastAsia="ro-RO"/>
              </w:rPr>
            </w:pPr>
            <w:r>
              <w:rPr>
                <w:b/>
                <w:lang w:eastAsia="ro-RO"/>
              </w:rPr>
              <w:t>Tipul contractului de achiziție/acordului-cadru</w:t>
            </w:r>
          </w:p>
        </w:tc>
        <w:tc>
          <w:tcPr>
            <w:tcW w:w="3814"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4940"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3814"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4940" w:type="dxa"/>
            <w:shd w:val="clear" w:color="auto" w:fill="FFFFFF" w:themeFill="background1"/>
          </w:tcPr>
          <w:p>
            <w:pPr>
              <w:jc w:val="both"/>
              <w:rPr>
                <w:b/>
                <w:lang w:eastAsia="ro-RO"/>
              </w:rPr>
            </w:pPr>
            <w:r>
              <w:rPr>
                <w:b/>
                <w:lang w:eastAsia="ro-RO"/>
              </w:rPr>
              <w:t>Sursa de finanțare</w:t>
            </w:r>
          </w:p>
        </w:tc>
        <w:tc>
          <w:tcPr>
            <w:tcW w:w="3814"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4940" w:type="dxa"/>
            <w:shd w:val="clear" w:color="auto" w:fill="FFFFFF" w:themeFill="background1"/>
          </w:tcPr>
          <w:p>
            <w:pPr>
              <w:jc w:val="both"/>
              <w:rPr>
                <w:b/>
                <w:lang w:eastAsia="ro-RO"/>
              </w:rPr>
            </w:pPr>
            <w:r>
              <w:rPr>
                <w:b/>
                <w:lang w:eastAsia="ro-RO"/>
              </w:rPr>
              <w:t>Data deciziei de atribuire a contractului de achiziție/ acordului-cadru</w:t>
            </w:r>
          </w:p>
        </w:tc>
        <w:tc>
          <w:tcPr>
            <w:tcW w:w="3814"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4940" w:type="dxa"/>
            <w:shd w:val="clear" w:color="auto" w:fill="FFFFFF" w:themeFill="background1"/>
          </w:tcPr>
          <w:p>
            <w:pPr>
              <w:jc w:val="both"/>
              <w:rPr>
                <w:b/>
                <w:lang w:eastAsia="ro-RO"/>
              </w:rPr>
            </w:pPr>
            <w:r>
              <w:rPr>
                <w:b/>
                <w:lang w:eastAsia="ro-RO"/>
              </w:rPr>
              <w:t>Denumirea operatorului economic</w:t>
            </w:r>
          </w:p>
        </w:tc>
        <w:tc>
          <w:tcPr>
            <w:tcW w:w="3814"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4940" w:type="dxa"/>
            <w:vMerge w:val="restart"/>
            <w:shd w:val="clear" w:color="auto" w:fill="FFFFFF" w:themeFill="background1"/>
          </w:tcPr>
          <w:p>
            <w:pPr>
              <w:jc w:val="both"/>
              <w:rPr>
                <w:b/>
                <w:lang w:eastAsia="ro-RO"/>
              </w:rPr>
            </w:pPr>
            <w:r>
              <w:rPr>
                <w:b/>
                <w:lang w:eastAsia="ro-RO"/>
              </w:rPr>
              <w:t>Nr. și data contractului de achiziție/acordului-cadru</w:t>
            </w:r>
          </w:p>
        </w:tc>
        <w:tc>
          <w:tcPr>
            <w:tcW w:w="3814"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4940" w:type="dxa"/>
            <w:vMerge w:val="continue"/>
            <w:shd w:val="clear" w:color="auto" w:fill="FFFFFF" w:themeFill="background1"/>
          </w:tcPr>
          <w:p>
            <w:pPr>
              <w:jc w:val="both"/>
              <w:rPr>
                <w:b/>
                <w:lang w:eastAsia="ro-RO"/>
              </w:rPr>
            </w:pPr>
          </w:p>
        </w:tc>
        <w:tc>
          <w:tcPr>
            <w:tcW w:w="3814"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4940" w:type="dxa"/>
            <w:vMerge w:val="restart"/>
            <w:shd w:val="clear" w:color="auto" w:fill="FFFFFF" w:themeFill="background1"/>
          </w:tcPr>
          <w:p>
            <w:pPr>
              <w:jc w:val="both"/>
              <w:rPr>
                <w:b/>
                <w:lang w:eastAsia="ro-RO"/>
              </w:rPr>
            </w:pPr>
            <w:r>
              <w:rPr>
                <w:b/>
                <w:lang w:eastAsia="ro-RO"/>
              </w:rPr>
              <w:t>Valoarea contractului de achiziție/acordului-cadru</w:t>
            </w:r>
          </w:p>
        </w:tc>
        <w:tc>
          <w:tcPr>
            <w:tcW w:w="3814"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4940" w:type="dxa"/>
            <w:vMerge w:val="continue"/>
            <w:shd w:val="clear" w:color="auto" w:fill="FFFFFF" w:themeFill="background1"/>
          </w:tcPr>
          <w:p>
            <w:pPr>
              <w:jc w:val="both"/>
              <w:rPr>
                <w:b/>
                <w:lang w:eastAsia="ro-RO"/>
              </w:rPr>
            </w:pPr>
          </w:p>
        </w:tc>
        <w:tc>
          <w:tcPr>
            <w:tcW w:w="3814"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4940" w:type="dxa"/>
            <w:shd w:val="clear" w:color="auto" w:fill="FFFFFF" w:themeFill="background1"/>
          </w:tcPr>
          <w:p>
            <w:pPr>
              <w:jc w:val="both"/>
              <w:rPr>
                <w:b/>
                <w:lang w:eastAsia="ro-RO"/>
              </w:rPr>
            </w:pPr>
            <w:r>
              <w:rPr>
                <w:b/>
                <w:lang w:eastAsia="ro-RO"/>
              </w:rPr>
              <w:t>Termen de valabilitate</w:t>
            </w:r>
          </w:p>
        </w:tc>
        <w:tc>
          <w:tcPr>
            <w:tcW w:w="3814"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4940" w:type="dxa"/>
            <w:shd w:val="clear" w:color="auto" w:fill="FFFFFF" w:themeFill="background1"/>
          </w:tcPr>
          <w:p>
            <w:pPr>
              <w:jc w:val="both"/>
              <w:rPr>
                <w:b/>
                <w:lang w:eastAsia="ro-RO"/>
              </w:rPr>
            </w:pPr>
            <w:r>
              <w:rPr>
                <w:b/>
                <w:lang w:eastAsia="ro-RO"/>
              </w:rPr>
              <w:t>Termen de execuție</w:t>
            </w:r>
          </w:p>
        </w:tc>
        <w:tc>
          <w:tcPr>
            <w:tcW w:w="3814" w:type="dxa"/>
          </w:tcPr>
          <w:p>
            <w:pPr>
              <w:jc w:val="both"/>
              <w:rPr>
                <w:lang w:eastAsia="ro-RO"/>
              </w:rPr>
            </w:pPr>
          </w:p>
        </w:tc>
      </w:tr>
    </w:tbl>
    <w:p>
      <w:pPr>
        <w:numPr>
          <w:ilvl w:val="0"/>
          <w:numId w:val="14"/>
        </w:numPr>
        <w:tabs>
          <w:tab w:val="left" w:pos="1134"/>
          <w:tab w:val="left" w:pos="2694"/>
        </w:tabs>
        <w:spacing w:before="240" w:after="240"/>
        <w:ind w:left="1080" w:right="-1" w:hanging="720"/>
        <w:jc w:val="both"/>
        <w:rPr>
          <w:rFonts w:eastAsia="Cambria"/>
          <w:b/>
          <w:sz w:val="22"/>
          <w:szCs w:val="22"/>
          <w:lang w:eastAsia="zh-CN"/>
        </w:rPr>
      </w:pPr>
      <w:r>
        <w:rPr>
          <w:rFonts w:eastAsia="Cambria"/>
          <w:b/>
          <w:sz w:val="22"/>
          <w:szCs w:val="22"/>
          <w:lang w:eastAsia="zh-CN"/>
        </w:rPr>
        <w:t>Date cu privire la modificările efectuate:</w:t>
      </w:r>
    </w:p>
    <w:tbl>
      <w:tblPr>
        <w:tblStyle w:val="105"/>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84"/>
        <w:gridCol w:w="43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83" w:type="dxa"/>
            <w:shd w:val="clear" w:color="auto" w:fill="FFFFFF" w:themeFill="background1"/>
          </w:tcPr>
          <w:p>
            <w:pPr>
              <w:ind w:right="-1" w:firstLine="0"/>
              <w:jc w:val="both"/>
              <w:rPr>
                <w:b/>
                <w:lang w:eastAsia="ro-RO"/>
              </w:rPr>
            </w:pPr>
            <w:r>
              <w:rPr>
                <w:b/>
                <w:lang w:eastAsia="ro-RO"/>
              </w:rPr>
              <w:t xml:space="preserve">Tipul modificărilor </w:t>
            </w:r>
          </w:p>
        </w:tc>
        <w:tc>
          <w:tcPr>
            <w:tcW w:w="4371" w:type="dxa"/>
          </w:tcPr>
          <w:p>
            <w:pPr>
              <w:ind w:right="-1" w:firstLine="0"/>
              <w:jc w:val="both"/>
            </w:pPr>
            <w:r>
              <w:t xml:space="preserve">Micşorarea valorii contractului </w:t>
            </w:r>
            <w:r>
              <w:rPr>
                <w:lang w:eastAsia="ro-RO"/>
              </w:rPr>
              <w:t xml:space="preserve"> □</w:t>
            </w:r>
          </w:p>
          <w:p>
            <w:pPr>
              <w:ind w:right="-1" w:firstLine="0"/>
              <w:jc w:val="both"/>
            </w:pPr>
            <w:r>
              <w:t xml:space="preserve">Majorarea valorii contractului </w:t>
            </w:r>
            <w:r>
              <w:rPr>
                <w:lang w:eastAsia="ro-RO"/>
              </w:rPr>
              <w:t xml:space="preserve"> □</w:t>
            </w:r>
          </w:p>
          <w:p>
            <w:pPr>
              <w:ind w:right="-1" w:firstLine="0"/>
            </w:pPr>
            <w:r>
              <w:t xml:space="preserve">Modificarea termenului de livrare/prestare </w:t>
            </w:r>
            <w:r>
              <w:rPr>
                <w:lang w:eastAsia="ro-RO"/>
              </w:rPr>
              <w:t xml:space="preserve"> □</w:t>
            </w:r>
          </w:p>
          <w:p>
            <w:pPr>
              <w:ind w:right="-1" w:firstLine="0"/>
              <w:jc w:val="both"/>
            </w:pPr>
            <w:r>
              <w:t xml:space="preserve">Modificarea termenului de valabilitate </w:t>
            </w:r>
            <w:r>
              <w:rPr>
                <w:lang w:eastAsia="ro-RO"/>
              </w:rPr>
              <w:t xml:space="preserve"> □</w:t>
            </w:r>
          </w:p>
          <w:p>
            <w:pPr>
              <w:ind w:right="-1" w:firstLine="0"/>
              <w:jc w:val="both"/>
              <w:rPr>
                <w:lang w:eastAsia="ro-RO"/>
              </w:rPr>
            </w:pPr>
            <w:r>
              <w:t xml:space="preserve">Rezoluțiunea contractului </w:t>
            </w:r>
            <w:r>
              <w:rPr>
                <w:lang w:eastAsia="ro-RO"/>
              </w:rPr>
              <w:t xml:space="preserve"> □</w:t>
            </w:r>
          </w:p>
          <w:p>
            <w:pPr>
              <w:ind w:right="-1" w:firstLine="0"/>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83" w:type="dxa"/>
            <w:shd w:val="clear" w:color="auto" w:fill="FFFFFF" w:themeFill="background1"/>
          </w:tcPr>
          <w:p>
            <w:pPr>
              <w:ind w:right="-1" w:firstLine="0"/>
              <w:jc w:val="both"/>
              <w:rPr>
                <w:b/>
                <w:lang w:eastAsia="ro-RO"/>
              </w:rPr>
            </w:pPr>
            <w:r>
              <w:rPr>
                <w:b/>
                <w:lang w:eastAsia="ro-RO"/>
              </w:rPr>
              <w:t>Temeiul juridic</w:t>
            </w:r>
          </w:p>
        </w:tc>
        <w:tc>
          <w:tcPr>
            <w:tcW w:w="4371" w:type="dxa"/>
          </w:tcPr>
          <w:p>
            <w:pPr>
              <w:ind w:right="-1" w:firstLine="0"/>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83" w:type="dxa"/>
            <w:shd w:val="clear" w:color="auto" w:fill="FFFFFF" w:themeFill="background1"/>
          </w:tcPr>
          <w:p>
            <w:pPr>
              <w:ind w:right="-1" w:firstLine="0"/>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371" w:type="dxa"/>
          </w:tcPr>
          <w:p>
            <w:pPr>
              <w:ind w:right="-1" w:firstLine="0"/>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83" w:type="dxa"/>
            <w:shd w:val="clear" w:color="auto" w:fill="FFFFFF" w:themeFill="background1"/>
          </w:tcPr>
          <w:p>
            <w:pPr>
              <w:ind w:right="-1" w:firstLine="0"/>
              <w:jc w:val="both"/>
              <w:rPr>
                <w:b/>
                <w:lang w:eastAsia="ro-RO"/>
              </w:rPr>
            </w:pPr>
            <w:r>
              <w:rPr>
                <w:b/>
                <w:lang w:eastAsia="ro-RO"/>
              </w:rPr>
              <w:t xml:space="preserve">Modificarea anterioară a contractului de achiziții publice/acordului-cadru </w:t>
            </w:r>
            <w:r>
              <w:rPr>
                <w:i/>
                <w:lang w:eastAsia="ro-RO"/>
              </w:rPr>
              <w:t>(după caz)</w:t>
            </w:r>
          </w:p>
        </w:tc>
        <w:tc>
          <w:tcPr>
            <w:tcW w:w="4371" w:type="dxa"/>
          </w:tcPr>
          <w:p>
            <w:pPr>
              <w:ind w:right="-1" w:firstLine="0"/>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83" w:type="dxa"/>
            <w:shd w:val="clear" w:color="auto" w:fill="FFFFFF" w:themeFill="background1"/>
          </w:tcPr>
          <w:p>
            <w:pPr>
              <w:ind w:right="-1" w:firstLine="0"/>
              <w:jc w:val="both"/>
              <w:rPr>
                <w:b/>
                <w:lang w:eastAsia="ro-RO"/>
              </w:rPr>
            </w:pPr>
            <w:r>
              <w:rPr>
                <w:b/>
                <w:lang w:eastAsia="ro-RO"/>
              </w:rPr>
              <w:t>Alte informații relevante</w:t>
            </w:r>
          </w:p>
        </w:tc>
        <w:tc>
          <w:tcPr>
            <w:tcW w:w="4371" w:type="dxa"/>
          </w:tcPr>
          <w:p>
            <w:pPr>
              <w:ind w:right="-1" w:firstLine="0"/>
              <w:jc w:val="both"/>
              <w:rPr>
                <w:lang w:eastAsia="ro-RO"/>
              </w:rPr>
            </w:pPr>
          </w:p>
        </w:tc>
      </w:tr>
    </w:tbl>
    <w:p>
      <w:pPr>
        <w:numPr>
          <w:ilvl w:val="0"/>
          <w:numId w:val="14"/>
        </w:numPr>
        <w:tabs>
          <w:tab w:val="left" w:pos="1134"/>
          <w:tab w:val="left" w:pos="2694"/>
        </w:tabs>
        <w:spacing w:before="240" w:after="0"/>
        <w:ind w:left="1080" w:right="-1" w:hanging="720"/>
        <w:jc w:val="both"/>
        <w:rPr>
          <w:b/>
          <w:color w:val="000000"/>
          <w:sz w:val="22"/>
          <w:szCs w:val="22"/>
          <w:lang w:eastAsia="zh-CN"/>
        </w:rPr>
      </w:pPr>
      <w:r>
        <w:rPr>
          <w:b/>
          <w:color w:val="000000"/>
          <w:sz w:val="22"/>
          <w:szCs w:val="22"/>
          <w:lang w:eastAsia="zh-CN"/>
        </w:rPr>
        <w:t>Descrierea achiziției înainte și după modificare:</w:t>
      </w:r>
    </w:p>
    <w:p>
      <w:pPr>
        <w:ind w:right="-1" w:firstLine="0"/>
        <w:jc w:val="both"/>
        <w:rPr>
          <w:i/>
          <w:color w:val="000000"/>
          <w:sz w:val="22"/>
          <w:szCs w:val="22"/>
        </w:rPr>
      </w:pPr>
      <w:r>
        <w:rPr>
          <w:i/>
          <w:color w:val="000000"/>
          <w:sz w:val="22"/>
          <w:szCs w:val="22"/>
        </w:rPr>
        <w:t>(Se vor indica natura și cantitatea sau valoarea bunurilor, natura și amploarea serviciilor)</w:t>
      </w:r>
    </w:p>
    <w:p>
      <w:pPr>
        <w:ind w:right="-1" w:firstLine="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after="0"/>
        <w:ind w:left="1080" w:right="-1" w:hanging="720"/>
        <w:jc w:val="both"/>
        <w:rPr>
          <w:b/>
          <w:color w:val="000000"/>
          <w:sz w:val="22"/>
          <w:szCs w:val="22"/>
          <w:lang w:eastAsia="zh-CN"/>
        </w:rPr>
      </w:pPr>
      <w:r>
        <w:rPr>
          <w:b/>
          <w:color w:val="000000"/>
          <w:sz w:val="22"/>
          <w:szCs w:val="22"/>
          <w:lang w:eastAsia="zh-CN"/>
        </w:rPr>
        <w:t>Descrierea circumstanțelor care au făcut necesară modificarea:</w:t>
      </w:r>
    </w:p>
    <w:p>
      <w:pPr>
        <w:ind w:right="-1" w:firstLine="0"/>
        <w:jc w:val="both"/>
        <w:rPr>
          <w:color w:val="000000"/>
          <w:sz w:val="22"/>
          <w:szCs w:val="22"/>
          <w:lang w:val="it-IT"/>
        </w:rPr>
      </w:pPr>
      <w:r>
        <w:rPr>
          <w:i/>
          <w:color w:val="000000"/>
          <w:sz w:val="22"/>
          <w:szCs w:val="22"/>
        </w:rPr>
        <w:t>(Se vor indica motivele/argumentele modificării contractului de achiziție/acordului-cadru)</w:t>
      </w:r>
    </w:p>
    <w:p>
      <w:pPr>
        <w:ind w:right="-1" w:firstLine="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after="240"/>
        <w:ind w:left="1080" w:right="-1" w:hanging="720"/>
        <w:jc w:val="both"/>
        <w:rPr>
          <w:b/>
          <w:sz w:val="22"/>
          <w:szCs w:val="22"/>
          <w:lang w:eastAsia="zh-CN"/>
        </w:rPr>
      </w:pPr>
      <w:r>
        <w:rPr>
          <w:b/>
          <w:sz w:val="22"/>
          <w:szCs w:val="22"/>
          <w:lang w:eastAsia="zh-CN"/>
        </w:rPr>
        <w:t>Rezultatele examinării:</w:t>
      </w:r>
    </w:p>
    <w:p>
      <w:pPr>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105"/>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63"/>
        <w:gridCol w:w="1578"/>
        <w:gridCol w:w="1490"/>
        <w:gridCol w:w="1943"/>
        <w:gridCol w:w="17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63" w:type="dxa"/>
            <w:vMerge w:val="restart"/>
            <w:shd w:val="clear" w:color="auto" w:fill="FFFFFF" w:themeFill="background1"/>
            <w:vAlign w:val="center"/>
          </w:tcPr>
          <w:p>
            <w:pPr>
              <w:ind w:right="-1" w:firstLine="0"/>
              <w:jc w:val="center"/>
              <w:rPr>
                <w:b/>
              </w:rPr>
            </w:pPr>
            <w:r>
              <w:rPr>
                <w:b/>
              </w:rPr>
              <w:t>Denumire operator economic</w:t>
            </w:r>
          </w:p>
        </w:tc>
        <w:tc>
          <w:tcPr>
            <w:tcW w:w="3068" w:type="dxa"/>
            <w:gridSpan w:val="2"/>
            <w:vMerge w:val="restart"/>
            <w:shd w:val="clear" w:color="auto" w:fill="FFFFFF" w:themeFill="background1"/>
            <w:vAlign w:val="center"/>
          </w:tcPr>
          <w:p>
            <w:pPr>
              <w:ind w:right="-1" w:firstLine="0"/>
              <w:jc w:val="center"/>
              <w:rPr>
                <w:b/>
              </w:rPr>
            </w:pPr>
            <w:r>
              <w:rPr>
                <w:b/>
              </w:rPr>
              <w:t>Nr. și data acordului adițional</w:t>
            </w:r>
          </w:p>
        </w:tc>
        <w:tc>
          <w:tcPr>
            <w:tcW w:w="3724" w:type="dxa"/>
            <w:gridSpan w:val="2"/>
            <w:shd w:val="clear" w:color="auto" w:fill="FFFFFF" w:themeFill="background1"/>
            <w:vAlign w:val="center"/>
          </w:tcPr>
          <w:p>
            <w:pPr>
              <w:ind w:right="-1" w:firstLine="0"/>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63" w:type="dxa"/>
            <w:vMerge w:val="continue"/>
            <w:shd w:val="clear" w:color="auto" w:fill="FFFFFF" w:themeFill="background1"/>
            <w:vAlign w:val="center"/>
          </w:tcPr>
          <w:p>
            <w:pPr>
              <w:ind w:right="-1" w:firstLine="0"/>
              <w:jc w:val="center"/>
              <w:rPr>
                <w:b/>
              </w:rPr>
            </w:pPr>
          </w:p>
        </w:tc>
        <w:tc>
          <w:tcPr>
            <w:tcW w:w="3068" w:type="dxa"/>
            <w:gridSpan w:val="2"/>
            <w:vMerge w:val="continue"/>
            <w:shd w:val="clear" w:color="auto" w:fill="FFFFFF" w:themeFill="background1"/>
            <w:vAlign w:val="center"/>
          </w:tcPr>
          <w:p>
            <w:pPr>
              <w:ind w:right="-1" w:firstLine="0"/>
              <w:jc w:val="center"/>
              <w:rPr>
                <w:b/>
              </w:rPr>
            </w:pPr>
          </w:p>
        </w:tc>
        <w:tc>
          <w:tcPr>
            <w:tcW w:w="1943" w:type="dxa"/>
            <w:shd w:val="clear" w:color="auto" w:fill="FFFFFF" w:themeFill="background1"/>
            <w:vAlign w:val="center"/>
          </w:tcPr>
          <w:p>
            <w:pPr>
              <w:ind w:right="-1" w:firstLine="0"/>
              <w:jc w:val="center"/>
              <w:rPr>
                <w:b/>
              </w:rPr>
            </w:pPr>
            <w:r>
              <w:rPr>
                <w:b/>
              </w:rPr>
              <w:t>Fără TVA</w:t>
            </w:r>
          </w:p>
        </w:tc>
        <w:tc>
          <w:tcPr>
            <w:tcW w:w="1781" w:type="dxa"/>
            <w:shd w:val="clear" w:color="auto" w:fill="FFFFFF" w:themeFill="background1"/>
            <w:vAlign w:val="center"/>
          </w:tcPr>
          <w:p>
            <w:pPr>
              <w:ind w:right="-1" w:firstLine="0"/>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63" w:type="dxa"/>
          </w:tcPr>
          <w:p>
            <w:pPr>
              <w:jc w:val="both"/>
            </w:pPr>
          </w:p>
        </w:tc>
        <w:tc>
          <w:tcPr>
            <w:tcW w:w="1578" w:type="dxa"/>
          </w:tcPr>
          <w:p>
            <w:pPr>
              <w:jc w:val="both"/>
            </w:pPr>
          </w:p>
        </w:tc>
        <w:tc>
          <w:tcPr>
            <w:tcW w:w="1490" w:type="dxa"/>
          </w:tcPr>
          <w:p>
            <w:pPr>
              <w:jc w:val="both"/>
            </w:pPr>
          </w:p>
        </w:tc>
        <w:tc>
          <w:tcPr>
            <w:tcW w:w="1943" w:type="dxa"/>
          </w:tcPr>
          <w:p>
            <w:pPr>
              <w:jc w:val="both"/>
            </w:pPr>
          </w:p>
        </w:tc>
        <w:tc>
          <w:tcPr>
            <w:tcW w:w="1781" w:type="dxa"/>
          </w:tcPr>
          <w:p>
            <w:pPr>
              <w:jc w:val="both"/>
            </w:pPr>
          </w:p>
        </w:tc>
      </w:tr>
    </w:tbl>
    <w:p>
      <w:pPr>
        <w:spacing w:before="240" w:after="0"/>
        <w:ind w:right="-1" w:firstLine="0"/>
        <w:jc w:val="both"/>
        <w:rPr>
          <w:b/>
          <w:sz w:val="22"/>
          <w:szCs w:val="22"/>
        </w:rPr>
      </w:pPr>
      <w:r>
        <w:rPr>
          <w:b/>
          <w:sz w:val="22"/>
          <w:szCs w:val="22"/>
        </w:rPr>
        <w:t>Conducătorul grupului de lucru:</w:t>
      </w:r>
    </w:p>
    <w:p>
      <w:pPr>
        <w:tabs>
          <w:tab w:val="left" w:pos="567"/>
        </w:tabs>
        <w:spacing w:before="240" w:after="0"/>
        <w:ind w:right="-1" w:firstLine="0"/>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80" w:name="_Toc449692095"/>
      <w:bookmarkEnd w:id="80"/>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65"/>
        <w:tabs>
          <w:tab w:val="left" w:pos="567"/>
        </w:tabs>
        <w:spacing w:before="0" w:beforeAutospacing="0" w:after="0"/>
        <w:ind w:left="0" w:firstLine="0"/>
        <w:jc w:val="center"/>
        <w:rPr>
          <w:rFonts w:eastAsia="PMingLiU"/>
          <w:lang w:val="it-IT" w:eastAsia="zh-CN"/>
        </w:rPr>
      </w:pPr>
    </w:p>
    <w:p>
      <w:pPr>
        <w:pStyle w:val="65"/>
        <w:tabs>
          <w:tab w:val="left" w:pos="567"/>
        </w:tabs>
        <w:spacing w:before="0" w:beforeAutospacing="0" w:after="0"/>
        <w:ind w:left="0" w:firstLine="0"/>
        <w:jc w:val="center"/>
        <w:rPr>
          <w:rFonts w:eastAsia="PMingLiU"/>
          <w:lang w:val="it-IT" w:eastAsia="zh-CN"/>
        </w:rPr>
      </w:pPr>
    </w:p>
    <w:p>
      <w:pPr>
        <w:pStyle w:val="13"/>
        <w:tabs>
          <w:tab w:val="left" w:pos="567"/>
        </w:tabs>
        <w:rPr>
          <w:rFonts w:asciiTheme="majorHAnsi" w:hAnsiTheme="majorHAnsi" w:cstheme="majorHAnsi"/>
          <w:b/>
          <w:szCs w:val="24"/>
        </w:rPr>
      </w:pPr>
      <w:bookmarkStart w:id="81" w:name="_Toc449692095"/>
      <w:bookmarkEnd w:id="81"/>
    </w:p>
    <w:p>
      <w:pPr>
        <w:pStyle w:val="13"/>
        <w:tabs>
          <w:tab w:val="left" w:pos="567"/>
        </w:tabs>
        <w:jc w:val="center"/>
        <w:rPr>
          <w:rFonts w:ascii="Times New Roman" w:hAnsi="Times New Roman"/>
          <w:sz w:val="28"/>
          <w:szCs w:val="28"/>
        </w:rPr>
      </w:pPr>
      <w:r>
        <w:rPr>
          <w:rFonts w:ascii="Times New Roman" w:hAnsi="Times New Roman"/>
          <w:b/>
          <w:sz w:val="28"/>
          <w:szCs w:val="28"/>
        </w:rPr>
        <w:t>CERERE DE PARTICIPARE</w:t>
      </w:r>
      <w:bookmarkStart w:id="82" w:name="_Hlk77771042"/>
      <w:bookmarkEnd w:id="82"/>
    </w:p>
    <w:p>
      <w:pPr>
        <w:pStyle w:val="13"/>
        <w:tabs>
          <w:tab w:val="left" w:pos="-142"/>
        </w:tabs>
        <w:spacing w:before="240" w:after="0"/>
        <w:jc w:val="center"/>
        <w:rPr>
          <w:rFonts w:asciiTheme="majorHAnsi" w:hAnsiTheme="majorHAnsi" w:cstheme="majorHAnsi"/>
          <w:szCs w:val="24"/>
        </w:rPr>
      </w:pPr>
    </w:p>
    <w:p>
      <w:pPr>
        <w:pStyle w:val="13"/>
        <w:tabs>
          <w:tab w:val="left" w:pos="-142"/>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after="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Start w:id="83" w:name="_Hlk77771056"/>
      <w:bookmarkEnd w:id="83"/>
    </w:p>
    <w:p>
      <w:pPr>
        <w:pStyle w:val="13"/>
        <w:tabs>
          <w:tab w:val="left" w:pos="567"/>
        </w:tabs>
        <w:spacing w:line="360" w:lineRule="auto"/>
        <w:rPr>
          <w:rFonts w:ascii="Times New Roman" w:hAnsi="Times New Roman"/>
          <w:szCs w:val="24"/>
        </w:rPr>
      </w:pPr>
    </w:p>
    <w:p>
      <w:pPr>
        <w:pStyle w:val="13"/>
        <w:tabs>
          <w:tab w:val="left" w:pos="-142"/>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after="0"/>
        <w:rPr>
          <w:b/>
          <w:lang w:val="it-IT" w:eastAsia="ru-RU"/>
        </w:rPr>
      </w:pPr>
      <w:r>
        <w:rPr>
          <w:rFonts w:eastAsia="Calibri"/>
        </w:rPr>
        <w:t xml:space="preserve">    Ne angajăm să menținem oferta valabilă,</w:t>
      </w:r>
      <w:r>
        <w:rPr>
          <w:b/>
          <w:lang w:val="it-IT" w:eastAsia="ru-RU"/>
        </w:rPr>
        <w:t xml:space="preserve"> privind achiziționarea </w:t>
      </w:r>
      <w:r>
        <w:rPr>
          <w:b/>
          <w:shd w:val="clear" w:fill="FFFFFF"/>
          <w:lang w:val="it-IT" w:eastAsia="ru-RU"/>
        </w:rPr>
        <w:t>_________________</w:t>
      </w:r>
      <w:r>
        <w:rPr>
          <w:b/>
          <w:shd w:val="clear" w:fill="FFFFFF"/>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bookmarkStart w:id="84" w:name="_Toc449692096"/>
      <w:bookmarkEnd w:id="84"/>
    </w:p>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5" w:name="_Hlk77771091"/>
      <w:r>
        <w:rPr>
          <w:rFonts w:ascii="Times New Roman" w:hAnsi="Times New Roman"/>
          <w:b/>
          <w:szCs w:val="24"/>
        </w:rPr>
        <w:t>SCRISOARE  DE  GARANŢIE  BANCARĂ</w:t>
      </w:r>
      <w:bookmarkEnd w:id="85"/>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6" w:name="_Hlk69119432"/>
      <w:r>
        <w:rPr>
          <w:rFonts w:ascii="Times New Roman" w:hAnsi="Times New Roman"/>
          <w:szCs w:val="24"/>
        </w:rPr>
        <w:t>Anexa nr.2 Anunțul de Participare</w:t>
      </w:r>
      <w:bookmarkEnd w:id="8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before="0" w:after="200" w:line="276" w:lineRule="auto"/>
        <w:rPr>
          <w:lang w:eastAsia="zh-CN"/>
        </w:rPr>
      </w:pPr>
      <w:bookmarkStart w:id="87" w:name="_Toc449692097"/>
      <w:bookmarkEnd w:id="87"/>
    </w:p>
    <w:p>
      <w:pPr>
        <w:spacing w:before="0"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autofit"/>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numPr>
                <w:ilvl w:val="0"/>
                <w:numId w:val="0"/>
              </w:numPr>
              <w:spacing w:before="200" w:after="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numPr>
                <w:ilvl w:val="0"/>
                <w:numId w:val="0"/>
              </w:numPr>
              <w:spacing w:before="200" w:after="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firstLine="0"/>
              <w:jc w:val="both"/>
            </w:pPr>
            <w:r>
              <w:t>Data: “___” _____________________ 20__</w:t>
            </w:r>
          </w:p>
          <w:p>
            <w:pPr>
              <w:tabs>
                <w:tab w:val="right" w:pos="6000"/>
                <w:tab w:val="right" w:pos="9360"/>
              </w:tabs>
              <w:spacing w:line="360" w:lineRule="auto"/>
              <w:ind w:right="660" w:firstLine="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firstLine="0"/>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firstLine="0"/>
              <w:jc w:val="both"/>
            </w:pPr>
          </w:p>
          <w:p>
            <w:pPr>
              <w:jc w:val="center"/>
              <w:rPr>
                <w:b/>
                <w:bCs/>
                <w:sz w:val="28"/>
                <w:szCs w:val="28"/>
              </w:rPr>
            </w:pPr>
            <w:bookmarkStart w:id="88" w:name="_Hlk77771126"/>
            <w:r>
              <w:rPr>
                <w:b/>
                <w:bCs/>
                <w:sz w:val="28"/>
                <w:szCs w:val="28"/>
              </w:rPr>
              <w:t>GARANŢIA DE BUNĂ EXECUŢIE</w:t>
            </w:r>
            <w:bookmarkEnd w:id="88"/>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tbl>
    <w:p>
      <w:pPr>
        <w:jc w:val="right"/>
        <w:rPr>
          <w:sz w:val="22"/>
          <w:szCs w:val="22"/>
          <w:lang w:val="it-IT"/>
        </w:rPr>
      </w:pPr>
      <w:bookmarkStart w:id="89" w:name="_Toc449692097"/>
      <w:bookmarkEnd w:id="89"/>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before="0" w:after="200" w:line="276" w:lineRule="auto"/>
        <w:rPr>
          <w:rFonts w:eastAsia="PMingLiU"/>
          <w:lang w:eastAsia="zh-CN"/>
        </w:rPr>
      </w:pPr>
    </w:p>
    <w:p>
      <w:pPr>
        <w:pStyle w:val="13"/>
        <w:tabs>
          <w:tab w:val="left" w:pos="567"/>
        </w:tabs>
        <w:jc w:val="center"/>
        <w:rPr>
          <w:rFonts w:ascii="Times New Roman" w:hAnsi="Times New Roman"/>
          <w:b/>
          <w:szCs w:val="24"/>
        </w:rPr>
      </w:pPr>
      <w:r>
        <w:rPr>
          <w:rFonts w:ascii="Times New Roman" w:hAnsi="Times New Roman"/>
          <w:b/>
          <w:szCs w:val="24"/>
        </w:rPr>
        <w:t>INFORMAŢII PRIVIND ASOCIEREA</w:t>
      </w:r>
      <w:bookmarkStart w:id="90" w:name="_Hlk77771143"/>
      <w:bookmarkEnd w:id="90"/>
    </w:p>
    <w:p>
      <w:pPr>
        <w:pStyle w:val="13"/>
        <w:tabs>
          <w:tab w:val="left" w:pos="567"/>
        </w:tabs>
        <w:jc w:val="center"/>
        <w:rPr>
          <w:rFonts w:ascii="Times New Roman" w:hAnsi="Times New Roman"/>
          <w:b/>
          <w:szCs w:val="24"/>
        </w:rPr>
      </w:pPr>
    </w:p>
    <w:p>
      <w:pPr>
        <w:tabs>
          <w:tab w:val="left" w:pos="567"/>
        </w:tabs>
        <w:jc w:val="both"/>
        <w:rPr>
          <w:u w:val="single"/>
        </w:rPr>
      </w:pPr>
      <w:r>
        <w:rPr>
          <w:b/>
        </w:rPr>
        <w:t>1.Părţi contractante</w:t>
      </w:r>
      <w:r>
        <w:t xml:space="preserve"> (agenţi economici)</w:t>
      </w:r>
    </w:p>
    <w:p>
      <w:pPr>
        <w:numPr>
          <w:ilvl w:val="0"/>
          <w:numId w:val="16"/>
        </w:numPr>
        <w:tabs>
          <w:tab w:val="left" w:pos="567"/>
          <w:tab w:val="left" w:pos="1080"/>
        </w:tabs>
        <w:ind w:left="0" w:firstLine="0"/>
        <w:jc w:val="both"/>
      </w:pPr>
      <w:r>
        <w:t>____________________________________________________________________</w:t>
      </w:r>
    </w:p>
    <w:p>
      <w:pPr>
        <w:numPr>
          <w:ilvl w:val="0"/>
          <w:numId w:val="16"/>
        </w:numPr>
        <w:tabs>
          <w:tab w:val="left" w:pos="567"/>
          <w:tab w:val="left" w:pos="1080"/>
        </w:tabs>
        <w:ind w:left="0" w:firstLine="0"/>
        <w:jc w:val="both"/>
      </w:pPr>
      <w:r>
        <w:t>____________________________________________________________________</w:t>
      </w:r>
    </w:p>
    <w:p>
      <w:pPr>
        <w:numPr>
          <w:ilvl w:val="0"/>
          <w:numId w:val="16"/>
        </w:numPr>
        <w:tabs>
          <w:tab w:val="left" w:pos="567"/>
          <w:tab w:val="left" w:pos="1080"/>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(părţi contractante):</w:t>
      </w:r>
    </w:p>
    <w:p>
      <w:pPr>
        <w:pStyle w:val="3"/>
        <w:numPr>
          <w:ilvl w:val="0"/>
          <w:numId w:val="17"/>
        </w:numPr>
        <w:tabs>
          <w:tab w:val="left" w:pos="567"/>
          <w:tab w:val="left" w:pos="1080"/>
          <w:tab w:val="clear" w:pos="1134"/>
        </w:tabs>
        <w:spacing w:before="0" w:after="0"/>
        <w:ind w:left="0" w:firstLine="0"/>
        <w:contextualSpacing/>
      </w:pPr>
      <w:r>
        <w:t>____________________________________________________________________</w:t>
      </w:r>
    </w:p>
    <w:p>
      <w:pPr>
        <w:pStyle w:val="3"/>
        <w:numPr>
          <w:ilvl w:val="0"/>
          <w:numId w:val="17"/>
        </w:numPr>
        <w:tabs>
          <w:tab w:val="left" w:pos="567"/>
          <w:tab w:val="left" w:pos="1080"/>
          <w:tab w:val="clear" w:pos="1134"/>
        </w:tabs>
        <w:spacing w:before="0" w:after="0"/>
        <w:ind w:left="0" w:firstLine="0"/>
        <w:contextualSpacing/>
      </w:pPr>
      <w:r>
        <w:t>____________________________________________________________________</w:t>
      </w:r>
    </w:p>
    <w:p>
      <w:pPr>
        <w:pStyle w:val="3"/>
        <w:numPr>
          <w:ilvl w:val="0"/>
          <w:numId w:val="17"/>
        </w:numPr>
        <w:tabs>
          <w:tab w:val="left" w:pos="567"/>
          <w:tab w:val="left" w:pos="1080"/>
          <w:tab w:val="clear" w:pos="1134"/>
        </w:tabs>
        <w:spacing w:before="0" w:after="0"/>
        <w:ind w:left="0" w:firstLine="0"/>
        <w:contextualSpacing/>
      </w:pPr>
      <w:r>
        <w:t>____________________________________________________________________</w:t>
      </w:r>
    </w:p>
    <w:p>
      <w:pPr>
        <w:tabs>
          <w:tab w:val="left" w:pos="567"/>
        </w:tabs>
        <w:jc w:val="both"/>
      </w:pPr>
      <w:r>
        <w:rPr>
          <w:b/>
        </w:rPr>
        <w:t>3. Informaţii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b) Locul şi data înregistrării asociaţiei_________________________________________</w:t>
      </w:r>
    </w:p>
    <w:p>
      <w:pPr>
        <w:pStyle w:val="22"/>
        <w:tabs>
          <w:tab w:val="left" w:pos="567"/>
        </w:tabs>
        <w:jc w:val="both"/>
      </w:pPr>
      <w:r>
        <w:t>c)Activităţi economice ce se vor realiza în comun _________________________________________________________________________</w:t>
      </w:r>
    </w:p>
    <w:p>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pPr>
        <w:pBdr>
          <w:bottom w:val="single" w:color="000000" w:sz="12" w:space="1"/>
        </w:pBdr>
        <w:tabs>
          <w:tab w:val="left" w:pos="567"/>
        </w:tabs>
        <w:jc w:val="both"/>
      </w:pPr>
      <w:r>
        <w:t xml:space="preserve">e) Valoarea  și cota procentuală a bunurilor livrate/serviciilor prestate de fiecare asociat </w:t>
      </w:r>
    </w:p>
    <w:p>
      <w:pPr>
        <w:tabs>
          <w:tab w:val="left" w:pos="567"/>
        </w:tabs>
        <w:jc w:val="both"/>
      </w:pPr>
      <w:r>
        <w:t>f) Condiţii de administrare a asociaţiei_________________________________________</w:t>
      </w:r>
    </w:p>
    <w:p>
      <w:pPr>
        <w:tabs>
          <w:tab w:val="left" w:pos="567"/>
        </w:tabs>
        <w:jc w:val="both"/>
      </w:pPr>
      <w:r>
        <w:t>g)Modalitatea de împărţire a rezultatelor activităţii economice comune desfăşurate _________________________________________________________________________</w:t>
      </w:r>
    </w:p>
    <w:p>
      <w:pPr>
        <w:tabs>
          <w:tab w:val="left" w:pos="284"/>
        </w:tabs>
        <w:jc w:val="both"/>
      </w:pPr>
      <w:r>
        <w:t>h)Cauze de încetare a asociaţiei şi modul de împărţire a rezultatelor   lichidării_________________________________________________________________</w:t>
      </w:r>
    </w:p>
    <w:p>
      <w:pPr>
        <w:tabs>
          <w:tab w:val="left" w:pos="567"/>
        </w:tabs>
        <w:jc w:val="both"/>
      </w:pPr>
      <w:r>
        <w:t>i) Repartizarea fizică, valorică şi procentuală între fiecare asociat pentru executarea obiectivului supus licitaţiei__________________________________________________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numPr>
          <w:ilvl w:val="0"/>
          <w:numId w:val="0"/>
        </w:numPr>
        <w:jc w:val="center"/>
        <w:outlineLvl w:val="1"/>
        <w:rPr>
          <w:rFonts w:eastAsiaTheme="majorEastAsia"/>
          <w:b/>
          <w:bCs/>
        </w:rPr>
      </w:pPr>
      <w:bookmarkStart w:id="91" w:name="_Toc449692117"/>
      <w:bookmarkEnd w:id="91"/>
      <w:bookmarkStart w:id="92" w:name="_Toc390252620"/>
      <w:bookmarkEnd w:id="92"/>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bookmarkStart w:id="93" w:name="_Hlk77771164"/>
      <w:bookmarkEnd w:id="93"/>
    </w:p>
    <w:p>
      <w:pPr>
        <w:tabs>
          <w:tab w:val="left" w:pos="567"/>
        </w:tabs>
        <w:jc w:val="center"/>
        <w:rPr>
          <w:b/>
        </w:rPr>
      </w:pPr>
    </w:p>
    <w:p>
      <w:pPr>
        <w:tabs>
          <w:tab w:val="left" w:pos="567"/>
        </w:tabs>
        <w:rPr>
          <w:b/>
        </w:rPr>
      </w:pPr>
    </w:p>
    <w:tbl>
      <w:tblPr>
        <w:tblStyle w:val="11"/>
        <w:tblW w:w="8676" w:type="dxa"/>
        <w:tblInd w:w="108" w:type="dxa"/>
        <w:tblLayout w:type="autofit"/>
        <w:tblCellMar>
          <w:top w:w="0" w:type="dxa"/>
          <w:left w:w="108" w:type="dxa"/>
          <w:bottom w:w="0" w:type="dxa"/>
          <w:right w:w="108" w:type="dxa"/>
        </w:tblCellMar>
      </w:tblPr>
      <w:tblGrid>
        <w:gridCol w:w="450"/>
        <w:gridCol w:w="1131"/>
        <w:gridCol w:w="1841"/>
        <w:gridCol w:w="2314"/>
        <w:gridCol w:w="1744"/>
        <w:gridCol w:w="1393"/>
      </w:tblGrid>
      <w:tr>
        <w:tblPrEx>
          <w:tblCellMar>
            <w:top w:w="0" w:type="dxa"/>
            <w:left w:w="108" w:type="dxa"/>
            <w:bottom w:w="0" w:type="dxa"/>
            <w:right w:w="108" w:type="dxa"/>
          </w:tblCellMar>
        </w:tblPrEx>
        <w:trPr>
          <w:trHeight w:val="1140" w:hRule="atLeast"/>
        </w:trPr>
        <w:tc>
          <w:tcPr>
            <w:tcW w:w="607" w:type="dxa"/>
            <w:tcBorders>
              <w:top w:val="single" w:color="000000" w:sz="4" w:space="0"/>
              <w:left w:val="single" w:color="000000" w:sz="4" w:space="0"/>
              <w:bottom w:val="single" w:color="000000" w:sz="4" w:space="0"/>
              <w:right w:val="single" w:color="000000"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000000" w:sz="4" w:space="0"/>
              <w:bottom w:val="single" w:color="000000" w:sz="4" w:space="0"/>
              <w:right w:val="single" w:color="000000" w:sz="4" w:space="0"/>
            </w:tcBorders>
            <w:vAlign w:val="center"/>
          </w:tcPr>
          <w:p>
            <w:pPr>
              <w:jc w:val="center"/>
              <w:rPr>
                <w:b/>
                <w:bCs/>
              </w:rPr>
            </w:pPr>
            <w:r>
              <w:rPr>
                <w:b/>
                <w:bCs/>
              </w:rPr>
              <w:t>Obiectul contractului</w:t>
            </w:r>
          </w:p>
        </w:tc>
        <w:tc>
          <w:tcPr>
            <w:tcW w:w="1439" w:type="dxa"/>
            <w:tcBorders>
              <w:top w:val="single" w:color="000000" w:sz="4" w:space="0"/>
              <w:bottom w:val="single" w:color="000000" w:sz="4" w:space="0"/>
              <w:right w:val="single" w:color="000000" w:sz="4" w:space="0"/>
            </w:tcBorders>
            <w:vAlign w:val="center"/>
          </w:tcPr>
          <w:p>
            <w:pPr>
              <w:jc w:val="center"/>
              <w:rPr>
                <w:b/>
                <w:bCs/>
              </w:rPr>
            </w:pPr>
            <w:r>
              <w:rPr>
                <w:b/>
                <w:bCs/>
              </w:rPr>
              <w:t>Denumirea/numele beneficiarului/Adresa</w:t>
            </w:r>
          </w:p>
        </w:tc>
        <w:tc>
          <w:tcPr>
            <w:tcW w:w="2148" w:type="dxa"/>
            <w:tcBorders>
              <w:top w:val="single" w:color="000000" w:sz="4" w:space="0"/>
              <w:bottom w:val="single" w:color="000000" w:sz="4" w:space="0"/>
              <w:right w:val="single" w:color="000000" w:sz="4" w:space="0"/>
            </w:tcBorders>
            <w:vAlign w:val="center"/>
          </w:tcPr>
          <w:p>
            <w:pPr>
              <w:jc w:val="center"/>
              <w:rPr>
                <w:b/>
                <w:bCs/>
              </w:rPr>
            </w:pPr>
            <w:r>
              <w:rPr>
                <w:b/>
                <w:bCs/>
              </w:rPr>
              <w:t>Calitatea Furnizorului/Prestatorului</w:t>
            </w:r>
            <w:r>
              <w:rPr>
                <w:b/>
                <w:bCs/>
                <w:vertAlign w:val="superscript"/>
              </w:rPr>
              <w:t>*)</w:t>
            </w:r>
          </w:p>
        </w:tc>
        <w:tc>
          <w:tcPr>
            <w:tcW w:w="1842" w:type="dxa"/>
            <w:tcBorders>
              <w:top w:val="single" w:color="000000" w:sz="4" w:space="0"/>
              <w:bottom w:val="single" w:color="000000" w:sz="4" w:space="0"/>
              <w:right w:val="single" w:color="000000" w:sz="4" w:space="0"/>
            </w:tcBorders>
            <w:vAlign w:val="center"/>
          </w:tcPr>
          <w:p>
            <w:pPr>
              <w:jc w:val="center"/>
              <w:rPr>
                <w:b/>
                <w:bCs/>
              </w:rPr>
            </w:pPr>
            <w:r>
              <w:rPr>
                <w:b/>
                <w:bCs/>
              </w:rPr>
              <w:t>Preţul contractului/ valoarea bunurilor/serviciilor livrate/prestate</w:t>
            </w:r>
          </w:p>
        </w:tc>
        <w:tc>
          <w:tcPr>
            <w:tcW w:w="1559" w:type="dxa"/>
            <w:tcBorders>
              <w:top w:val="single" w:color="000000" w:sz="4" w:space="0"/>
              <w:bottom w:val="single" w:color="000000" w:sz="4" w:space="0"/>
              <w:right w:val="single" w:color="000000"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left w:val="single" w:color="000000" w:sz="4" w:space="0"/>
              <w:bottom w:val="single" w:color="000000" w:sz="4" w:space="0"/>
              <w:right w:val="single" w:color="000000" w:sz="4" w:space="0"/>
            </w:tcBorders>
            <w:vAlign w:val="center"/>
          </w:tcPr>
          <w:p>
            <w:pPr>
              <w:jc w:val="center"/>
              <w:rPr>
                <w:b/>
                <w:bCs/>
              </w:rPr>
            </w:pPr>
            <w:r>
              <w:rPr>
                <w:b/>
                <w:bCs/>
              </w:rPr>
              <w:t>1</w:t>
            </w:r>
          </w:p>
        </w:tc>
        <w:tc>
          <w:tcPr>
            <w:tcW w:w="1080" w:type="dxa"/>
            <w:tcBorders>
              <w:bottom w:val="single" w:color="000000" w:sz="4" w:space="0"/>
              <w:right w:val="single" w:color="000000" w:sz="4" w:space="0"/>
            </w:tcBorders>
            <w:vAlign w:val="center"/>
          </w:tcPr>
          <w:p>
            <w:pPr>
              <w:jc w:val="center"/>
            </w:pPr>
            <w:r>
              <w:t> </w:t>
            </w:r>
          </w:p>
        </w:tc>
        <w:tc>
          <w:tcPr>
            <w:tcW w:w="1439" w:type="dxa"/>
            <w:tcBorders>
              <w:bottom w:val="single" w:color="000000" w:sz="4" w:space="0"/>
              <w:right w:val="single" w:color="000000" w:sz="4" w:space="0"/>
            </w:tcBorders>
            <w:vAlign w:val="center"/>
          </w:tcPr>
          <w:p>
            <w:pPr>
              <w:jc w:val="center"/>
            </w:pPr>
            <w:r>
              <w:t> </w:t>
            </w:r>
          </w:p>
        </w:tc>
        <w:tc>
          <w:tcPr>
            <w:tcW w:w="2148" w:type="dxa"/>
            <w:tcBorders>
              <w:bottom w:val="single" w:color="000000" w:sz="4" w:space="0"/>
              <w:right w:val="single" w:color="000000" w:sz="4" w:space="0"/>
            </w:tcBorders>
            <w:vAlign w:val="center"/>
          </w:tcPr>
          <w:p>
            <w:pPr>
              <w:jc w:val="center"/>
            </w:pPr>
            <w:r>
              <w:t> </w:t>
            </w:r>
          </w:p>
        </w:tc>
        <w:tc>
          <w:tcPr>
            <w:tcW w:w="1842" w:type="dxa"/>
            <w:tcBorders>
              <w:bottom w:val="single" w:color="000000" w:sz="4" w:space="0"/>
              <w:right w:val="single" w:color="000000" w:sz="4" w:space="0"/>
            </w:tcBorders>
            <w:vAlign w:val="center"/>
          </w:tcPr>
          <w:p>
            <w:pPr>
              <w:jc w:val="center"/>
            </w:pPr>
            <w:r>
              <w:t> </w:t>
            </w:r>
          </w:p>
        </w:tc>
        <w:tc>
          <w:tcPr>
            <w:tcW w:w="1559" w:type="dxa"/>
            <w:tcBorders>
              <w:bottom w:val="single" w:color="000000" w:sz="4" w:space="0"/>
              <w:right w:val="single" w:color="000000"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left w:val="single" w:color="000000" w:sz="4" w:space="0"/>
              <w:bottom w:val="single" w:color="000000" w:sz="4" w:space="0"/>
              <w:right w:val="single" w:color="000000" w:sz="4" w:space="0"/>
            </w:tcBorders>
            <w:vAlign w:val="center"/>
          </w:tcPr>
          <w:p>
            <w:pPr>
              <w:jc w:val="center"/>
              <w:rPr>
                <w:b/>
                <w:bCs/>
              </w:rPr>
            </w:pPr>
            <w:r>
              <w:rPr>
                <w:b/>
                <w:bCs/>
              </w:rPr>
              <w:t>2</w:t>
            </w:r>
          </w:p>
        </w:tc>
        <w:tc>
          <w:tcPr>
            <w:tcW w:w="1080" w:type="dxa"/>
            <w:tcBorders>
              <w:bottom w:val="single" w:color="000000" w:sz="4" w:space="0"/>
              <w:right w:val="single" w:color="000000" w:sz="4" w:space="0"/>
            </w:tcBorders>
            <w:vAlign w:val="center"/>
          </w:tcPr>
          <w:p>
            <w:pPr>
              <w:jc w:val="center"/>
            </w:pPr>
            <w:r>
              <w:t> </w:t>
            </w:r>
          </w:p>
        </w:tc>
        <w:tc>
          <w:tcPr>
            <w:tcW w:w="1439" w:type="dxa"/>
            <w:tcBorders>
              <w:bottom w:val="single" w:color="000000" w:sz="4" w:space="0"/>
              <w:right w:val="single" w:color="000000" w:sz="4" w:space="0"/>
            </w:tcBorders>
            <w:vAlign w:val="center"/>
          </w:tcPr>
          <w:p>
            <w:pPr>
              <w:jc w:val="center"/>
            </w:pPr>
            <w:r>
              <w:t> </w:t>
            </w:r>
          </w:p>
        </w:tc>
        <w:tc>
          <w:tcPr>
            <w:tcW w:w="2148" w:type="dxa"/>
            <w:tcBorders>
              <w:bottom w:val="single" w:color="000000" w:sz="4" w:space="0"/>
              <w:right w:val="single" w:color="000000" w:sz="4" w:space="0"/>
            </w:tcBorders>
            <w:vAlign w:val="center"/>
          </w:tcPr>
          <w:p>
            <w:pPr>
              <w:jc w:val="center"/>
            </w:pPr>
            <w:r>
              <w:t> </w:t>
            </w:r>
          </w:p>
        </w:tc>
        <w:tc>
          <w:tcPr>
            <w:tcW w:w="1842" w:type="dxa"/>
            <w:tcBorders>
              <w:bottom w:val="single" w:color="000000" w:sz="4" w:space="0"/>
              <w:right w:val="single" w:color="000000" w:sz="4" w:space="0"/>
            </w:tcBorders>
            <w:vAlign w:val="center"/>
          </w:tcPr>
          <w:p>
            <w:pPr>
              <w:jc w:val="center"/>
            </w:pPr>
            <w:r>
              <w:t> </w:t>
            </w:r>
          </w:p>
        </w:tc>
        <w:tc>
          <w:tcPr>
            <w:tcW w:w="1559" w:type="dxa"/>
            <w:tcBorders>
              <w:bottom w:val="single" w:color="000000" w:sz="4" w:space="0"/>
              <w:right w:val="single" w:color="000000"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left w:val="single" w:color="000000" w:sz="4" w:space="0"/>
              <w:bottom w:val="single" w:color="000000" w:sz="4" w:space="0"/>
              <w:right w:val="single" w:color="000000" w:sz="4" w:space="0"/>
            </w:tcBorders>
            <w:vAlign w:val="center"/>
          </w:tcPr>
          <w:p>
            <w:pPr>
              <w:jc w:val="center"/>
              <w:rPr>
                <w:b/>
                <w:bCs/>
              </w:rPr>
            </w:pPr>
            <w:r>
              <w:rPr>
                <w:b/>
                <w:bCs/>
              </w:rPr>
              <w:t>...</w:t>
            </w:r>
          </w:p>
        </w:tc>
        <w:tc>
          <w:tcPr>
            <w:tcW w:w="1080" w:type="dxa"/>
            <w:tcBorders>
              <w:bottom w:val="single" w:color="000000" w:sz="4" w:space="0"/>
              <w:right w:val="single" w:color="000000" w:sz="4" w:space="0"/>
            </w:tcBorders>
            <w:vAlign w:val="center"/>
          </w:tcPr>
          <w:p>
            <w:pPr>
              <w:jc w:val="center"/>
            </w:pPr>
            <w:r>
              <w:t> </w:t>
            </w:r>
          </w:p>
        </w:tc>
        <w:tc>
          <w:tcPr>
            <w:tcW w:w="1439" w:type="dxa"/>
            <w:tcBorders>
              <w:bottom w:val="single" w:color="000000" w:sz="4" w:space="0"/>
              <w:right w:val="single" w:color="000000" w:sz="4" w:space="0"/>
            </w:tcBorders>
            <w:vAlign w:val="center"/>
          </w:tcPr>
          <w:p>
            <w:pPr>
              <w:jc w:val="center"/>
            </w:pPr>
            <w:r>
              <w:t> </w:t>
            </w:r>
          </w:p>
        </w:tc>
        <w:tc>
          <w:tcPr>
            <w:tcW w:w="2148" w:type="dxa"/>
            <w:tcBorders>
              <w:bottom w:val="single" w:color="000000" w:sz="4" w:space="0"/>
              <w:right w:val="single" w:color="000000" w:sz="4" w:space="0"/>
            </w:tcBorders>
            <w:vAlign w:val="center"/>
          </w:tcPr>
          <w:p>
            <w:pPr>
              <w:jc w:val="center"/>
            </w:pPr>
            <w:r>
              <w:t> </w:t>
            </w:r>
          </w:p>
        </w:tc>
        <w:tc>
          <w:tcPr>
            <w:tcW w:w="1842" w:type="dxa"/>
            <w:tcBorders>
              <w:bottom w:val="single" w:color="000000" w:sz="4" w:space="0"/>
              <w:right w:val="single" w:color="000000" w:sz="4" w:space="0"/>
            </w:tcBorders>
            <w:vAlign w:val="center"/>
          </w:tcPr>
          <w:p>
            <w:pPr>
              <w:jc w:val="center"/>
            </w:pPr>
            <w:r>
              <w:t> </w:t>
            </w:r>
          </w:p>
        </w:tc>
        <w:tc>
          <w:tcPr>
            <w:tcW w:w="1559" w:type="dxa"/>
            <w:tcBorders>
              <w:bottom w:val="single" w:color="000000" w:sz="4" w:space="0"/>
              <w:right w:val="single" w:color="000000"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precizează calitatea în care a participat la îndeplinirea contractului, care poate fi de: contractant unic sau lider de asociaţie;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Funcţia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spacing w:line="276" w:lineRule="auto"/>
        <w:jc w:val="center"/>
        <w:rPr>
          <w:rFonts w:eastAsia="PMingLiU"/>
          <w:b/>
          <w:lang w:eastAsia="zh-CN"/>
        </w:rPr>
      </w:pPr>
    </w:p>
    <w:p>
      <w:pPr>
        <w:keepNext/>
        <w:numPr>
          <w:ilvl w:val="0"/>
          <w:numId w:val="0"/>
        </w:numPr>
        <w:ind w:firstLine="1"/>
        <w:jc w:val="center"/>
        <w:outlineLvl w:val="1"/>
        <w:rPr>
          <w:rFonts w:eastAsia="PMingLiU"/>
          <w:b/>
          <w:bCs/>
          <w:iCs/>
          <w:lang w:eastAsia="zh-CN"/>
        </w:rPr>
      </w:pPr>
      <w:bookmarkStart w:id="94" w:name="_Toc449633156"/>
      <w:bookmarkStart w:id="95" w:name="_Toc449692111"/>
      <w:bookmarkStart w:id="96" w:name="_Toc449632664"/>
      <w:r>
        <w:rPr>
          <w:rFonts w:eastAsia="PMingLiU"/>
          <w:b/>
          <w:bCs/>
          <w:iCs/>
          <w:lang w:eastAsia="zh-CN"/>
        </w:rPr>
        <w:t>DECLARAŢIE</w:t>
      </w:r>
      <w:bookmarkEnd w:id="94"/>
      <w:bookmarkEnd w:id="95"/>
      <w:bookmarkEnd w:id="96"/>
    </w:p>
    <w:p>
      <w:pPr>
        <w:numPr>
          <w:ilvl w:val="0"/>
          <w:numId w:val="0"/>
        </w:numPr>
        <w:tabs>
          <w:tab w:val="left" w:pos="720"/>
        </w:tabs>
        <w:jc w:val="center"/>
        <w:outlineLvl w:val="1"/>
        <w:rPr>
          <w:rFonts w:eastAsia="PMingLiU"/>
          <w:b/>
          <w:lang w:eastAsia="zh-CN"/>
        </w:rPr>
      </w:pPr>
      <w:bookmarkStart w:id="97" w:name="_Toc449633157"/>
      <w:bookmarkStart w:id="98" w:name="_Toc449632665"/>
      <w:bookmarkStart w:id="9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7"/>
      <w:bookmarkEnd w:id="98"/>
      <w:bookmarkEnd w:id="99"/>
      <w:bookmarkStart w:id="100" w:name="_Hlk77771185"/>
      <w:bookmarkEnd w:id="100"/>
    </w:p>
    <w:p>
      <w:pPr>
        <w:tabs>
          <w:tab w:val="left" w:pos="567"/>
        </w:tabs>
        <w:jc w:val="both"/>
      </w:pPr>
    </w:p>
    <w:tbl>
      <w:tblPr>
        <w:tblStyle w:val="11"/>
        <w:tblW w:w="9493" w:type="dxa"/>
        <w:tblInd w:w="108" w:type="dxa"/>
        <w:tblLayout w:type="autofit"/>
        <w:tblCellMar>
          <w:top w:w="0" w:type="dxa"/>
          <w:left w:w="108" w:type="dxa"/>
          <w:bottom w:w="0" w:type="dxa"/>
          <w:right w:w="108" w:type="dxa"/>
        </w:tblCellMar>
      </w:tblPr>
      <w:tblGrid>
        <w:gridCol w:w="719"/>
        <w:gridCol w:w="4680"/>
        <w:gridCol w:w="1261"/>
        <w:gridCol w:w="1289"/>
        <w:gridCol w:w="1544"/>
      </w:tblGrid>
      <w:tr>
        <w:tblPrEx>
          <w:tblCellMar>
            <w:top w:w="0" w:type="dxa"/>
            <w:left w:w="108" w:type="dxa"/>
            <w:bottom w:w="0" w:type="dxa"/>
            <w:right w:w="108" w:type="dxa"/>
          </w:tblCellMar>
        </w:tblPrEx>
        <w:trPr>
          <w:trHeight w:val="700" w:hRule="atLeast"/>
        </w:trPr>
        <w:tc>
          <w:tcPr>
            <w:tcW w:w="719" w:type="dxa"/>
            <w:tcBorders>
              <w:top w:val="single" w:color="000000" w:sz="4" w:space="0"/>
              <w:left w:val="single" w:color="000000" w:sz="4" w:space="0"/>
              <w:bottom w:val="single" w:color="000000" w:sz="4" w:space="0"/>
              <w:right w:val="single" w:color="000000" w:sz="4" w:space="0"/>
            </w:tcBorders>
          </w:tcPr>
          <w:p>
            <w:pPr>
              <w:numPr>
                <w:ilvl w:val="0"/>
                <w:numId w:val="0"/>
              </w:numPr>
              <w:tabs>
                <w:tab w:val="left" w:pos="567"/>
                <w:tab w:val="left" w:pos="1134"/>
              </w:tabs>
              <w:ind w:left="360" w:firstLine="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tcBorders>
              <w:top w:val="single" w:color="000000" w:sz="4" w:space="0"/>
              <w:left w:val="single" w:color="000000" w:sz="4" w:space="0"/>
              <w:bottom w:val="single" w:color="000000" w:sz="4" w:space="0"/>
              <w:right w:val="single" w:color="000000" w:sz="4" w:space="0"/>
            </w:tcBorders>
            <w:vAlign w:val="center"/>
          </w:tcPr>
          <w:p>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tabs>
                <w:tab w:val="left" w:pos="567"/>
                <w:tab w:val="left" w:pos="1134"/>
              </w:tabs>
              <w:ind w:left="360" w:firstLine="0"/>
              <w:jc w:val="center"/>
              <w:outlineLvl w:val="0"/>
              <w:rPr>
                <w:b/>
              </w:rPr>
            </w:pPr>
          </w:p>
          <w:p>
            <w:pPr>
              <w:tabs>
                <w:tab w:val="left" w:pos="567"/>
              </w:tabs>
              <w:jc w:val="center"/>
              <w:rPr>
                <w:b/>
              </w:rPr>
            </w:pPr>
            <w:r>
              <w:rPr>
                <w:b/>
              </w:rPr>
              <w:t>Unitatea de măsură</w:t>
            </w:r>
          </w:p>
          <w:p>
            <w:pPr>
              <w:tabs>
                <w:tab w:val="left" w:pos="567"/>
              </w:tabs>
              <w:jc w:val="center"/>
              <w:rPr>
                <w:b/>
              </w:rPr>
            </w:pPr>
            <w:r>
              <w:rPr>
                <w:b/>
              </w:rPr>
              <w:t>(bucăţi şi seturi)</w:t>
            </w:r>
          </w:p>
        </w:tc>
        <w:tc>
          <w:tcPr>
            <w:tcW w:w="1289" w:type="dxa"/>
            <w:tcBorders>
              <w:top w:val="single" w:color="000000" w:sz="4" w:space="0"/>
              <w:left w:val="single" w:color="000000" w:sz="4" w:space="0"/>
              <w:bottom w:val="single" w:color="000000" w:sz="4" w:space="0"/>
              <w:right w:val="single" w:color="000000" w:sz="4" w:space="0"/>
            </w:tcBorders>
            <w:vAlign w:val="center"/>
          </w:tcPr>
          <w:p>
            <w:pPr>
              <w:numPr>
                <w:ilvl w:val="0"/>
                <w:numId w:val="0"/>
              </w:numPr>
              <w:tabs>
                <w:tab w:val="left" w:pos="567"/>
                <w:tab w:val="left" w:pos="1134"/>
              </w:tabs>
              <w:ind w:left="360" w:firstLine="0"/>
              <w:jc w:val="center"/>
              <w:outlineLvl w:val="0"/>
              <w:rPr>
                <w:b/>
              </w:rPr>
            </w:pPr>
          </w:p>
          <w:p>
            <w:pPr>
              <w:tabs>
                <w:tab w:val="left" w:pos="567"/>
              </w:tabs>
              <w:jc w:val="center"/>
              <w:rPr>
                <w:b/>
              </w:rPr>
            </w:pPr>
            <w:r>
              <w:rPr>
                <w:b/>
              </w:rPr>
              <w:t>Asigurate din dotare</w:t>
            </w:r>
          </w:p>
        </w:tc>
        <w:tc>
          <w:tcPr>
            <w:tcW w:w="1544" w:type="dxa"/>
            <w:tcBorders>
              <w:top w:val="single" w:color="000000" w:sz="4" w:space="0"/>
              <w:left w:val="single" w:color="000000" w:sz="4" w:space="0"/>
              <w:bottom w:val="single" w:color="000000" w:sz="4" w:space="0"/>
              <w:right w:val="single" w:color="000000" w:sz="4" w:space="0"/>
            </w:tcBorders>
            <w:vAlign w:val="center"/>
          </w:tcPr>
          <w:p>
            <w:pPr>
              <w:numPr>
                <w:ilvl w:val="0"/>
                <w:numId w:val="0"/>
              </w:numPr>
              <w:tabs>
                <w:tab w:val="left" w:pos="567"/>
                <w:tab w:val="left" w:pos="1134"/>
              </w:tabs>
              <w:ind w:left="360" w:firstLine="0"/>
              <w:jc w:val="center"/>
              <w:outlineLvl w:val="0"/>
              <w:rPr>
                <w:b/>
              </w:rPr>
            </w:pPr>
          </w:p>
          <w:p>
            <w:pPr>
              <w:tabs>
                <w:tab w:val="left" w:pos="567"/>
              </w:tabs>
              <w:jc w:val="center"/>
              <w:rPr>
                <w:b/>
              </w:rPr>
            </w:pPr>
            <w:r>
              <w:rPr>
                <w:b/>
              </w:rPr>
              <w:t>Asigurate de la terţi sau din alte surse</w:t>
            </w:r>
          </w:p>
        </w:tc>
      </w:tr>
      <w:tr>
        <w:tblPrEx>
          <w:tblCellMar>
            <w:top w:w="0" w:type="dxa"/>
            <w:left w:w="108" w:type="dxa"/>
            <w:bottom w:w="0" w:type="dxa"/>
            <w:right w:w="108" w:type="dxa"/>
          </w:tblCellMar>
        </w:tblPrEx>
        <w:trPr>
          <w:trHeight w:val="240" w:hRule="atLeast"/>
        </w:trPr>
        <w:tc>
          <w:tcPr>
            <w:tcW w:w="719" w:type="dxa"/>
            <w:tcBorders>
              <w:top w:val="single" w:color="000000" w:sz="4" w:space="0"/>
              <w:left w:val="single" w:color="000000" w:sz="4" w:space="0"/>
              <w:bottom w:val="single" w:color="000000" w:sz="4" w:space="0"/>
              <w:right w:val="single" w:color="000000" w:sz="4" w:space="0"/>
            </w:tcBorders>
          </w:tcPr>
          <w:p>
            <w:pPr>
              <w:tabs>
                <w:tab w:val="left" w:pos="567"/>
              </w:tabs>
              <w:jc w:val="both"/>
              <w:rPr>
                <w:b/>
              </w:rPr>
            </w:pPr>
            <w:r>
              <w:rPr>
                <w:b/>
              </w:rPr>
              <w:t>0</w:t>
            </w:r>
          </w:p>
        </w:tc>
        <w:tc>
          <w:tcPr>
            <w:tcW w:w="4680" w:type="dxa"/>
            <w:tcBorders>
              <w:top w:val="single" w:color="000000" w:sz="4" w:space="0"/>
              <w:left w:val="single" w:color="000000" w:sz="4" w:space="0"/>
              <w:bottom w:val="single" w:color="000000" w:sz="4" w:space="0"/>
              <w:right w:val="single" w:color="000000" w:sz="4" w:space="0"/>
            </w:tcBorders>
          </w:tcPr>
          <w:p>
            <w:pPr>
              <w:tabs>
                <w:tab w:val="left" w:pos="567"/>
              </w:tabs>
              <w:jc w:val="both"/>
              <w:rPr>
                <w:b/>
              </w:rPr>
            </w:pPr>
            <w:r>
              <w:rPr>
                <w:b/>
              </w:rPr>
              <w:t xml:space="preserve">                             1</w:t>
            </w:r>
          </w:p>
        </w:tc>
        <w:tc>
          <w:tcPr>
            <w:tcW w:w="1261" w:type="dxa"/>
            <w:tcBorders>
              <w:top w:val="single" w:color="000000" w:sz="4" w:space="0"/>
              <w:left w:val="single" w:color="000000" w:sz="4" w:space="0"/>
              <w:bottom w:val="single" w:color="000000" w:sz="4" w:space="0"/>
              <w:right w:val="single" w:color="000000" w:sz="4" w:space="0"/>
            </w:tcBorders>
          </w:tcPr>
          <w:p>
            <w:pPr>
              <w:tabs>
                <w:tab w:val="left" w:pos="567"/>
              </w:tabs>
              <w:jc w:val="both"/>
              <w:rPr>
                <w:b/>
              </w:rPr>
            </w:pPr>
            <w:r>
              <w:rPr>
                <w:b/>
              </w:rPr>
              <w:t>2</w:t>
            </w:r>
          </w:p>
        </w:tc>
        <w:tc>
          <w:tcPr>
            <w:tcW w:w="1289" w:type="dxa"/>
            <w:tcBorders>
              <w:top w:val="single" w:color="000000" w:sz="4" w:space="0"/>
              <w:left w:val="single" w:color="000000" w:sz="4" w:space="0"/>
              <w:bottom w:val="single" w:color="000000" w:sz="4" w:space="0"/>
              <w:right w:val="single" w:color="000000" w:sz="4" w:space="0"/>
            </w:tcBorders>
          </w:tcPr>
          <w:p>
            <w:pPr>
              <w:tabs>
                <w:tab w:val="left" w:pos="567"/>
              </w:tabs>
              <w:jc w:val="both"/>
              <w:rPr>
                <w:b/>
              </w:rPr>
            </w:pPr>
            <w:r>
              <w:rPr>
                <w:b/>
              </w:rPr>
              <w:t>3</w:t>
            </w:r>
          </w:p>
        </w:tc>
        <w:tc>
          <w:tcPr>
            <w:tcW w:w="1544" w:type="dxa"/>
            <w:tcBorders>
              <w:top w:val="single" w:color="000000" w:sz="4" w:space="0"/>
              <w:left w:val="single" w:color="000000" w:sz="4" w:space="0"/>
              <w:bottom w:val="single" w:color="000000" w:sz="4" w:space="0"/>
              <w:right w:val="single" w:color="000000" w:sz="4" w:space="0"/>
            </w:tcBorders>
          </w:tcPr>
          <w:p>
            <w:pPr>
              <w:tabs>
                <w:tab w:val="left" w:pos="567"/>
              </w:tabs>
              <w:jc w:val="both"/>
              <w:rPr>
                <w:b/>
              </w:rPr>
            </w:pPr>
            <w:r>
              <w:rPr>
                <w:b/>
              </w:rPr>
              <w:t>4</w:t>
            </w:r>
          </w:p>
        </w:tc>
      </w:tr>
      <w:tr>
        <w:tblPrEx>
          <w:tblCellMar>
            <w:top w:w="0" w:type="dxa"/>
            <w:left w:w="108" w:type="dxa"/>
            <w:bottom w:w="0" w:type="dxa"/>
            <w:right w:w="108" w:type="dxa"/>
          </w:tblCellMar>
        </w:tblPrEx>
        <w:trPr>
          <w:trHeight w:val="240" w:hRule="atLeast"/>
        </w:trPr>
        <w:tc>
          <w:tcPr>
            <w:tcW w:w="719" w:type="dxa"/>
            <w:tcBorders>
              <w:top w:val="single" w:color="000000" w:sz="4" w:space="0"/>
              <w:left w:val="single" w:color="000000" w:sz="4" w:space="0"/>
              <w:bottom w:val="single" w:color="000000" w:sz="4" w:space="0"/>
              <w:right w:val="single" w:color="000000" w:sz="4" w:space="0"/>
            </w:tcBorders>
          </w:tcPr>
          <w:p>
            <w:pPr>
              <w:tabs>
                <w:tab w:val="left" w:pos="567"/>
              </w:tabs>
              <w:jc w:val="both"/>
            </w:pPr>
            <w:r>
              <w:t>1.</w:t>
            </w:r>
          </w:p>
        </w:tc>
        <w:tc>
          <w:tcPr>
            <w:tcW w:w="468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6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89"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4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240" w:hRule="atLeast"/>
        </w:trPr>
        <w:tc>
          <w:tcPr>
            <w:tcW w:w="719" w:type="dxa"/>
            <w:tcBorders>
              <w:top w:val="single" w:color="000000" w:sz="4" w:space="0"/>
              <w:left w:val="single" w:color="000000" w:sz="4" w:space="0"/>
              <w:bottom w:val="single" w:color="000000" w:sz="4" w:space="0"/>
              <w:right w:val="single" w:color="000000" w:sz="4" w:space="0"/>
            </w:tcBorders>
          </w:tcPr>
          <w:p>
            <w:pPr>
              <w:tabs>
                <w:tab w:val="left" w:pos="567"/>
              </w:tabs>
              <w:jc w:val="both"/>
            </w:pPr>
            <w:r>
              <w:t>2.</w:t>
            </w:r>
          </w:p>
        </w:tc>
        <w:tc>
          <w:tcPr>
            <w:tcW w:w="468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6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89"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4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240" w:hRule="atLeast"/>
        </w:trPr>
        <w:tc>
          <w:tcPr>
            <w:tcW w:w="719" w:type="dxa"/>
            <w:tcBorders>
              <w:top w:val="single" w:color="000000" w:sz="4" w:space="0"/>
              <w:left w:val="single" w:color="000000" w:sz="4" w:space="0"/>
              <w:bottom w:val="single" w:color="000000" w:sz="4" w:space="0"/>
              <w:right w:val="single" w:color="000000" w:sz="4" w:space="0"/>
            </w:tcBorders>
          </w:tcPr>
          <w:p>
            <w:pPr>
              <w:tabs>
                <w:tab w:val="left" w:pos="567"/>
              </w:tabs>
              <w:jc w:val="both"/>
            </w:pPr>
            <w:r>
              <w:t>3.</w:t>
            </w:r>
          </w:p>
        </w:tc>
        <w:tc>
          <w:tcPr>
            <w:tcW w:w="468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6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89"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4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240" w:hRule="atLeast"/>
        </w:trPr>
        <w:tc>
          <w:tcPr>
            <w:tcW w:w="719" w:type="dxa"/>
            <w:tcBorders>
              <w:top w:val="single" w:color="000000" w:sz="4" w:space="0"/>
              <w:left w:val="single" w:color="000000" w:sz="4" w:space="0"/>
              <w:bottom w:val="single" w:color="000000" w:sz="4" w:space="0"/>
              <w:right w:val="single" w:color="000000" w:sz="4" w:space="0"/>
            </w:tcBorders>
          </w:tcPr>
          <w:p>
            <w:pPr>
              <w:tabs>
                <w:tab w:val="left" w:pos="567"/>
              </w:tabs>
              <w:jc w:val="both"/>
            </w:pPr>
            <w:r>
              <w:t>.</w:t>
            </w:r>
          </w:p>
        </w:tc>
        <w:tc>
          <w:tcPr>
            <w:tcW w:w="468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6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89"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4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240" w:hRule="atLeast"/>
        </w:trPr>
        <w:tc>
          <w:tcPr>
            <w:tcW w:w="719"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468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6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89"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4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240" w:hRule="atLeast"/>
        </w:trPr>
        <w:tc>
          <w:tcPr>
            <w:tcW w:w="719" w:type="dxa"/>
            <w:tcBorders>
              <w:top w:val="single" w:color="000000" w:sz="4" w:space="0"/>
              <w:left w:val="single" w:color="000000" w:sz="4" w:space="0"/>
              <w:bottom w:val="single" w:color="000000" w:sz="4" w:space="0"/>
              <w:right w:val="single" w:color="000000" w:sz="4" w:space="0"/>
            </w:tcBorders>
          </w:tcPr>
          <w:p>
            <w:pPr>
              <w:tabs>
                <w:tab w:val="left" w:pos="567"/>
              </w:tabs>
              <w:jc w:val="both"/>
            </w:pPr>
            <w:r>
              <w:t>n</w:t>
            </w:r>
          </w:p>
        </w:tc>
        <w:tc>
          <w:tcPr>
            <w:tcW w:w="468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6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289"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4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firmei: ____________________________</w:t>
      </w:r>
    </w:p>
    <w:p>
      <w:pPr>
        <w:jc w:val="both"/>
        <w:rPr>
          <w:rFonts w:eastAsia="PMingLiU"/>
          <w:lang w:eastAsia="zh-CN"/>
        </w:rPr>
      </w:pPr>
      <w:r>
        <w:rPr>
          <w:rFonts w:eastAsia="PMingLiU"/>
          <w:lang w:eastAsia="zh-CN"/>
        </w:rPr>
        <w:t>Denumirea firmei: _________________________________</w:t>
      </w:r>
    </w:p>
    <w:p>
      <w:pPr>
        <w:spacing w:before="0"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r>
        <w:rPr>
          <w:rFonts w:eastAsia="PMingLiU"/>
          <w:b/>
          <w:lang w:eastAsia="zh-CN"/>
        </w:rPr>
        <w:t>DECLARAŢIE</w:t>
      </w:r>
    </w:p>
    <w:p>
      <w:pPr>
        <w:ind w:firstLine="709"/>
        <w:jc w:val="center"/>
        <w:rPr>
          <w:rFonts w:eastAsia="PMingLiU"/>
          <w:b/>
          <w:lang w:eastAsia="zh-CN"/>
        </w:rPr>
      </w:pPr>
      <w:bookmarkStart w:id="101" w:name="_Hlk77771205"/>
      <w:r>
        <w:rPr>
          <w:rFonts w:eastAsia="PMingLiU"/>
          <w:b/>
          <w:lang w:eastAsia="zh-CN"/>
        </w:rPr>
        <w:t>privind personalul de specialitate propus pentru implementarea contractului</w:t>
      </w:r>
      <w:bookmarkEnd w:id="101"/>
    </w:p>
    <w:p>
      <w:pPr>
        <w:tabs>
          <w:tab w:val="left" w:pos="567"/>
        </w:tabs>
        <w:jc w:val="both"/>
        <w:rPr>
          <w:b/>
        </w:rPr>
      </w:pPr>
    </w:p>
    <w:tbl>
      <w:tblPr>
        <w:tblStyle w:val="11"/>
        <w:tblW w:w="5000" w:type="pct"/>
        <w:tblInd w:w="0" w:type="dxa"/>
        <w:tblLayout w:type="autofit"/>
        <w:tblCellMar>
          <w:top w:w="0" w:type="dxa"/>
          <w:left w:w="108" w:type="dxa"/>
          <w:bottom w:w="0" w:type="dxa"/>
          <w:right w:w="108" w:type="dxa"/>
        </w:tblCellMar>
      </w:tblPr>
      <w:tblGrid>
        <w:gridCol w:w="570"/>
        <w:gridCol w:w="1140"/>
        <w:gridCol w:w="1630"/>
        <w:gridCol w:w="1696"/>
        <w:gridCol w:w="2370"/>
        <w:gridCol w:w="1575"/>
      </w:tblGrid>
      <w:tr>
        <w:tblPrEx>
          <w:tblCellMar>
            <w:top w:w="0" w:type="dxa"/>
            <w:left w:w="108" w:type="dxa"/>
            <w:bottom w:w="0" w:type="dxa"/>
            <w:right w:w="108" w:type="dxa"/>
          </w:tblCellMar>
        </w:tblPrEx>
        <w:trPr>
          <w:cantSplit/>
          <w:trHeight w:val="1942" w:hRule="atLeast"/>
        </w:trPr>
        <w:tc>
          <w:tcPr>
            <w:tcW w:w="556" w:type="dxa"/>
            <w:tcBorders>
              <w:top w:val="single" w:color="000000" w:sz="4" w:space="0"/>
              <w:left w:val="single" w:color="000000" w:sz="4" w:space="0"/>
              <w:bottom w:val="single" w:color="000000" w:sz="4" w:space="0"/>
              <w:right w:val="single" w:color="000000" w:sz="4" w:space="0"/>
            </w:tcBorders>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1112" w:type="dxa"/>
            <w:tcBorders>
              <w:top w:val="single" w:color="000000" w:sz="4" w:space="0"/>
              <w:left w:val="single" w:color="000000" w:sz="4" w:space="0"/>
              <w:bottom w:val="single" w:color="000000" w:sz="4" w:space="0"/>
              <w:right w:val="single" w:color="000000" w:sz="4" w:space="0"/>
            </w:tcBorders>
            <w:vAlign w:val="center"/>
          </w:tcPr>
          <w:p>
            <w:pPr>
              <w:pStyle w:val="2"/>
              <w:numPr>
                <w:ilvl w:val="0"/>
                <w:numId w:val="0"/>
              </w:numPr>
              <w:tabs>
                <w:tab w:val="left" w:pos="567"/>
              </w:tabs>
              <w:ind w:left="360" w:firstLine="0"/>
              <w:rPr>
                <w:bCs/>
              </w:rPr>
            </w:pPr>
          </w:p>
          <w:p>
            <w:pPr>
              <w:tabs>
                <w:tab w:val="left" w:pos="567"/>
              </w:tabs>
              <w:jc w:val="center"/>
              <w:rPr>
                <w:b/>
                <w:bCs/>
              </w:rPr>
            </w:pPr>
            <w:r>
              <w:rPr>
                <w:b/>
                <w:bCs/>
              </w:rPr>
              <w:t>Funcţia</w:t>
            </w:r>
          </w:p>
        </w:tc>
        <w:tc>
          <w:tcPr>
            <w:tcW w:w="159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tabs>
                <w:tab w:val="left" w:pos="567"/>
                <w:tab w:val="left" w:pos="1134"/>
              </w:tabs>
              <w:ind w:left="360" w:firstLine="0"/>
              <w:jc w:val="center"/>
              <w:outlineLvl w:val="0"/>
              <w:rPr>
                <w:b/>
                <w:bCs/>
              </w:rPr>
            </w:pPr>
          </w:p>
          <w:p>
            <w:pPr>
              <w:tabs>
                <w:tab w:val="left" w:pos="567"/>
              </w:tabs>
              <w:jc w:val="center"/>
              <w:rPr>
                <w:b/>
                <w:bCs/>
              </w:rPr>
            </w:pPr>
            <w:r>
              <w:rPr>
                <w:b/>
                <w:bCs/>
              </w:rPr>
              <w:t>Studii de specialitate</w:t>
            </w:r>
          </w:p>
        </w:tc>
        <w:tc>
          <w:tcPr>
            <w:tcW w:w="1655" w:type="dxa"/>
            <w:tcBorders>
              <w:top w:val="single" w:color="000000" w:sz="4" w:space="0"/>
              <w:left w:val="single" w:color="000000" w:sz="4" w:space="0"/>
              <w:bottom w:val="single" w:color="000000" w:sz="4" w:space="0"/>
              <w:right w:val="single" w:color="000000" w:sz="4" w:space="0"/>
            </w:tcBorders>
            <w:vAlign w:val="center"/>
          </w:tcPr>
          <w:p>
            <w:pPr>
              <w:tabs>
                <w:tab w:val="left" w:pos="567"/>
              </w:tabs>
              <w:jc w:val="center"/>
              <w:rPr>
                <w:b/>
                <w:bCs/>
              </w:rPr>
            </w:pPr>
            <w:r>
              <w:rPr>
                <w:b/>
                <w:bCs/>
              </w:rPr>
              <w:t>Vechimea în  munca de specialitate (ani)</w:t>
            </w:r>
          </w:p>
        </w:tc>
        <w:tc>
          <w:tcPr>
            <w:tcW w:w="2313" w:type="dxa"/>
            <w:tcBorders>
              <w:top w:val="single" w:color="000000" w:sz="4" w:space="0"/>
              <w:left w:val="single" w:color="000000" w:sz="4" w:space="0"/>
              <w:bottom w:val="single" w:color="000000" w:sz="4" w:space="0"/>
              <w:right w:val="single" w:color="000000" w:sz="4" w:space="0"/>
            </w:tcBorders>
            <w:vAlign w:val="center"/>
          </w:tcPr>
          <w:p>
            <w:pPr>
              <w:tabs>
                <w:tab w:val="left" w:pos="567"/>
              </w:tabs>
              <w:jc w:val="center"/>
              <w:rPr>
                <w:b/>
                <w:bCs/>
              </w:rPr>
            </w:pPr>
            <w:r>
              <w:rPr>
                <w:b/>
                <w:bCs/>
              </w:rPr>
              <w:t>Numărul şi denumirea bunurilor/serviciilor similare livrate/prestate în calitate de conducător</w:t>
            </w:r>
          </w:p>
        </w:tc>
        <w:tc>
          <w:tcPr>
            <w:tcW w:w="1537" w:type="dxa"/>
            <w:tcBorders>
              <w:top w:val="single" w:color="000000" w:sz="4" w:space="0"/>
              <w:left w:val="single" w:color="000000" w:sz="4" w:space="0"/>
              <w:bottom w:val="single" w:color="000000" w:sz="4" w:space="0"/>
              <w:right w:val="single" w:color="000000" w:sz="4" w:space="0"/>
            </w:tcBorders>
            <w:vAlign w:val="center"/>
          </w:tcPr>
          <w:p>
            <w:pPr>
              <w:tabs>
                <w:tab w:val="left" w:pos="567"/>
              </w:tabs>
              <w:jc w:val="center"/>
              <w:rPr>
                <w:b/>
                <w:bCs/>
              </w:rPr>
            </w:pPr>
            <w:r>
              <w:rPr>
                <w:b/>
                <w:bCs/>
              </w:rPr>
              <w:t>Numărul certificatului de atestare</w:t>
            </w:r>
          </w:p>
          <w:p>
            <w:pPr>
              <w:tabs>
                <w:tab w:val="left" w:pos="567"/>
              </w:tabs>
              <w:jc w:val="center"/>
              <w:rPr>
                <w:b/>
                <w:bCs/>
              </w:rPr>
            </w:pPr>
            <w:r>
              <w:rPr>
                <w:b/>
                <w:bCs/>
              </w:rPr>
              <w:t>și data eliberării</w:t>
            </w:r>
          </w:p>
          <w:p>
            <w:pPr>
              <w:numPr>
                <w:ilvl w:val="0"/>
                <w:numId w:val="0"/>
              </w:numPr>
              <w:tabs>
                <w:tab w:val="left" w:pos="567"/>
                <w:tab w:val="left" w:pos="1134"/>
              </w:tabs>
              <w:ind w:left="360" w:firstLine="0"/>
              <w:jc w:val="center"/>
              <w:outlineLvl w:val="0"/>
              <w:rPr>
                <w:b/>
                <w:bCs/>
              </w:rPr>
            </w:pPr>
          </w:p>
          <w:p>
            <w:pPr>
              <w:numPr>
                <w:ilvl w:val="0"/>
                <w:numId w:val="0"/>
              </w:numPr>
              <w:tabs>
                <w:tab w:val="left" w:pos="567"/>
                <w:tab w:val="left" w:pos="1134"/>
              </w:tabs>
              <w:ind w:left="360" w:firstLine="0"/>
              <w:jc w:val="center"/>
              <w:outlineLvl w:val="0"/>
              <w:rPr>
                <w:b/>
                <w:bCs/>
              </w:rPr>
            </w:pPr>
          </w:p>
        </w:tc>
      </w:tr>
      <w:tr>
        <w:tblPrEx>
          <w:tblCellMar>
            <w:top w:w="0" w:type="dxa"/>
            <w:left w:w="108" w:type="dxa"/>
            <w:bottom w:w="0" w:type="dxa"/>
            <w:right w:w="108" w:type="dxa"/>
          </w:tblCellMar>
        </w:tblPrEx>
        <w:trPr>
          <w:cantSplit/>
          <w:trHeight w:val="320" w:hRule="atLeast"/>
        </w:trPr>
        <w:tc>
          <w:tcPr>
            <w:tcW w:w="556" w:type="dxa"/>
            <w:tcBorders>
              <w:top w:val="single" w:color="000000" w:sz="4" w:space="0"/>
              <w:left w:val="single" w:color="000000" w:sz="4" w:space="0"/>
              <w:bottom w:val="single" w:color="000000" w:sz="4" w:space="0"/>
              <w:right w:val="single" w:color="000000" w:sz="4" w:space="0"/>
            </w:tcBorders>
          </w:tcPr>
          <w:p>
            <w:pPr>
              <w:numPr>
                <w:ilvl w:val="0"/>
                <w:numId w:val="0"/>
              </w:numPr>
              <w:tabs>
                <w:tab w:val="left" w:pos="567"/>
                <w:tab w:val="left" w:pos="1134"/>
              </w:tabs>
              <w:ind w:left="360" w:firstLine="0"/>
              <w:jc w:val="both"/>
              <w:outlineLvl w:val="0"/>
              <w:rPr>
                <w:b/>
                <w:bCs/>
              </w:rPr>
            </w:pPr>
          </w:p>
        </w:tc>
        <w:tc>
          <w:tcPr>
            <w:tcW w:w="1112" w:type="dxa"/>
            <w:tcBorders>
              <w:top w:val="single" w:color="000000" w:sz="4" w:space="0"/>
              <w:left w:val="single" w:color="000000" w:sz="4" w:space="0"/>
              <w:bottom w:val="single" w:color="000000" w:sz="4" w:space="0"/>
              <w:right w:val="single" w:color="000000" w:sz="4" w:space="0"/>
            </w:tcBorders>
          </w:tcPr>
          <w:p>
            <w:pPr>
              <w:tabs>
                <w:tab w:val="left" w:pos="567"/>
              </w:tabs>
              <w:jc w:val="center"/>
              <w:rPr>
                <w:b/>
                <w:bCs/>
              </w:rPr>
            </w:pPr>
            <w:r>
              <w:rPr>
                <w:b/>
                <w:bCs/>
              </w:rPr>
              <w:t>1</w:t>
            </w:r>
          </w:p>
        </w:tc>
        <w:tc>
          <w:tcPr>
            <w:tcW w:w="1591" w:type="dxa"/>
            <w:tcBorders>
              <w:top w:val="single" w:color="000000" w:sz="4" w:space="0"/>
              <w:left w:val="single" w:color="000000" w:sz="4" w:space="0"/>
              <w:bottom w:val="single" w:color="000000" w:sz="4" w:space="0"/>
              <w:right w:val="single" w:color="000000" w:sz="4" w:space="0"/>
            </w:tcBorders>
          </w:tcPr>
          <w:p>
            <w:pPr>
              <w:tabs>
                <w:tab w:val="left" w:pos="567"/>
              </w:tabs>
              <w:jc w:val="center"/>
              <w:rPr>
                <w:b/>
                <w:bCs/>
              </w:rPr>
            </w:pPr>
            <w:r>
              <w:rPr>
                <w:b/>
                <w:bCs/>
              </w:rPr>
              <w:t>2</w:t>
            </w:r>
          </w:p>
        </w:tc>
        <w:tc>
          <w:tcPr>
            <w:tcW w:w="1655" w:type="dxa"/>
            <w:tcBorders>
              <w:top w:val="single" w:color="000000" w:sz="4" w:space="0"/>
              <w:left w:val="single" w:color="000000" w:sz="4" w:space="0"/>
              <w:bottom w:val="single" w:color="000000" w:sz="4" w:space="0"/>
              <w:right w:val="single" w:color="000000" w:sz="4" w:space="0"/>
            </w:tcBorders>
          </w:tcPr>
          <w:p>
            <w:pPr>
              <w:tabs>
                <w:tab w:val="left" w:pos="567"/>
              </w:tabs>
              <w:jc w:val="center"/>
              <w:rPr>
                <w:b/>
                <w:bCs/>
              </w:rPr>
            </w:pPr>
            <w:r>
              <w:rPr>
                <w:b/>
                <w:bCs/>
              </w:rPr>
              <w:t>3</w:t>
            </w:r>
          </w:p>
        </w:tc>
        <w:tc>
          <w:tcPr>
            <w:tcW w:w="2313" w:type="dxa"/>
            <w:tcBorders>
              <w:top w:val="single" w:color="000000" w:sz="4" w:space="0"/>
              <w:left w:val="single" w:color="000000" w:sz="4" w:space="0"/>
              <w:bottom w:val="single" w:color="000000" w:sz="4" w:space="0"/>
              <w:right w:val="single" w:color="000000" w:sz="4" w:space="0"/>
            </w:tcBorders>
          </w:tcPr>
          <w:p>
            <w:pPr>
              <w:tabs>
                <w:tab w:val="left" w:pos="567"/>
              </w:tabs>
              <w:jc w:val="center"/>
              <w:rPr>
                <w:b/>
                <w:bCs/>
              </w:rPr>
            </w:pPr>
            <w:r>
              <w:rPr>
                <w:b/>
                <w:bCs/>
              </w:rPr>
              <w:t>4</w:t>
            </w:r>
          </w:p>
        </w:tc>
        <w:tc>
          <w:tcPr>
            <w:tcW w:w="1537" w:type="dxa"/>
            <w:tcBorders>
              <w:top w:val="single" w:color="000000" w:sz="4" w:space="0"/>
              <w:left w:val="single" w:color="000000" w:sz="4" w:space="0"/>
              <w:bottom w:val="single" w:color="000000" w:sz="4" w:space="0"/>
              <w:right w:val="single" w:color="000000" w:sz="4" w:space="0"/>
            </w:tcBorders>
          </w:tcPr>
          <w:p>
            <w:pPr>
              <w:tabs>
                <w:tab w:val="left" w:pos="567"/>
              </w:tabs>
              <w:jc w:val="center"/>
              <w:rPr>
                <w:b/>
                <w:bCs/>
              </w:rPr>
            </w:pPr>
            <w:r>
              <w:rPr>
                <w:b/>
                <w:bCs/>
              </w:rPr>
              <w:t>5</w:t>
            </w:r>
          </w:p>
        </w:tc>
      </w:tr>
      <w:tr>
        <w:tblPrEx>
          <w:tblCellMar>
            <w:top w:w="0" w:type="dxa"/>
            <w:left w:w="108" w:type="dxa"/>
            <w:bottom w:w="0" w:type="dxa"/>
            <w:right w:w="108" w:type="dxa"/>
          </w:tblCellMar>
        </w:tblPrEx>
        <w:trPr>
          <w:cantSplit/>
          <w:trHeight w:val="140" w:hRule="atLeast"/>
        </w:trPr>
        <w:tc>
          <w:tcPr>
            <w:tcW w:w="55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112" w:type="dxa"/>
            <w:tcBorders>
              <w:top w:val="single" w:color="000000" w:sz="4" w:space="0"/>
              <w:left w:val="single" w:color="000000" w:sz="4" w:space="0"/>
              <w:bottom w:val="single" w:color="000000" w:sz="4" w:space="0"/>
              <w:right w:val="single" w:color="000000" w:sz="4" w:space="0"/>
            </w:tcBorders>
          </w:tcPr>
          <w:p>
            <w:pPr>
              <w:tabs>
                <w:tab w:val="left" w:pos="567"/>
              </w:tabs>
              <w:jc w:val="both"/>
              <w:rPr>
                <w:bCs/>
              </w:rPr>
            </w:pPr>
          </w:p>
        </w:tc>
        <w:tc>
          <w:tcPr>
            <w:tcW w:w="159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65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2313"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537"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r>
      <w:tr>
        <w:tblPrEx>
          <w:tblCellMar>
            <w:top w:w="0" w:type="dxa"/>
            <w:left w:w="108" w:type="dxa"/>
            <w:bottom w:w="0" w:type="dxa"/>
            <w:right w:w="108" w:type="dxa"/>
          </w:tblCellMar>
        </w:tblPrEx>
        <w:trPr>
          <w:cantSplit/>
          <w:trHeight w:val="140" w:hRule="atLeast"/>
        </w:trPr>
        <w:tc>
          <w:tcPr>
            <w:tcW w:w="55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112" w:type="dxa"/>
            <w:tcBorders>
              <w:top w:val="single" w:color="000000" w:sz="4" w:space="0"/>
              <w:left w:val="single" w:color="000000" w:sz="4" w:space="0"/>
              <w:bottom w:val="single" w:color="000000" w:sz="4" w:space="0"/>
              <w:right w:val="single" w:color="000000" w:sz="4" w:space="0"/>
            </w:tcBorders>
          </w:tcPr>
          <w:p>
            <w:pPr>
              <w:tabs>
                <w:tab w:val="left" w:pos="567"/>
              </w:tabs>
              <w:jc w:val="both"/>
              <w:rPr>
                <w:bCs/>
              </w:rPr>
            </w:pPr>
          </w:p>
        </w:tc>
        <w:tc>
          <w:tcPr>
            <w:tcW w:w="159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65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2313"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537"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r>
      <w:tr>
        <w:tblPrEx>
          <w:tblCellMar>
            <w:top w:w="0" w:type="dxa"/>
            <w:left w:w="108" w:type="dxa"/>
            <w:bottom w:w="0" w:type="dxa"/>
            <w:right w:w="108" w:type="dxa"/>
          </w:tblCellMar>
        </w:tblPrEx>
        <w:trPr>
          <w:cantSplit/>
          <w:trHeight w:val="140" w:hRule="atLeast"/>
        </w:trPr>
        <w:tc>
          <w:tcPr>
            <w:tcW w:w="55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112" w:type="dxa"/>
            <w:tcBorders>
              <w:top w:val="single" w:color="000000" w:sz="4" w:space="0"/>
              <w:left w:val="single" w:color="000000" w:sz="4" w:space="0"/>
              <w:bottom w:val="single" w:color="000000" w:sz="4" w:space="0"/>
              <w:right w:val="single" w:color="000000" w:sz="4" w:space="0"/>
            </w:tcBorders>
          </w:tcPr>
          <w:p>
            <w:pPr>
              <w:tabs>
                <w:tab w:val="left" w:pos="567"/>
              </w:tabs>
              <w:jc w:val="both"/>
              <w:rPr>
                <w:bCs/>
              </w:rPr>
            </w:pPr>
          </w:p>
        </w:tc>
        <w:tc>
          <w:tcPr>
            <w:tcW w:w="159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65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2313"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537"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r>
      <w:tr>
        <w:tblPrEx>
          <w:tblCellMar>
            <w:top w:w="0" w:type="dxa"/>
            <w:left w:w="108" w:type="dxa"/>
            <w:bottom w:w="0" w:type="dxa"/>
            <w:right w:w="108" w:type="dxa"/>
          </w:tblCellMar>
        </w:tblPrEx>
        <w:trPr>
          <w:cantSplit/>
          <w:trHeight w:val="140" w:hRule="atLeast"/>
        </w:trPr>
        <w:tc>
          <w:tcPr>
            <w:tcW w:w="55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112" w:type="dxa"/>
            <w:tcBorders>
              <w:top w:val="single" w:color="000000" w:sz="4" w:space="0"/>
              <w:left w:val="single" w:color="000000" w:sz="4" w:space="0"/>
              <w:bottom w:val="single" w:color="000000" w:sz="4" w:space="0"/>
              <w:right w:val="single" w:color="000000" w:sz="4" w:space="0"/>
            </w:tcBorders>
          </w:tcPr>
          <w:p>
            <w:pPr>
              <w:tabs>
                <w:tab w:val="left" w:pos="567"/>
              </w:tabs>
              <w:jc w:val="both"/>
              <w:rPr>
                <w:bCs/>
              </w:rPr>
            </w:pPr>
          </w:p>
        </w:tc>
        <w:tc>
          <w:tcPr>
            <w:tcW w:w="159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65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2313"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537"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r>
      <w:tr>
        <w:tblPrEx>
          <w:tblCellMar>
            <w:top w:w="0" w:type="dxa"/>
            <w:left w:w="108" w:type="dxa"/>
            <w:bottom w:w="0" w:type="dxa"/>
            <w:right w:w="108" w:type="dxa"/>
          </w:tblCellMar>
        </w:tblPrEx>
        <w:trPr>
          <w:cantSplit/>
          <w:trHeight w:val="536" w:hRule="atLeast"/>
        </w:trPr>
        <w:tc>
          <w:tcPr>
            <w:tcW w:w="55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112" w:type="dxa"/>
            <w:tcBorders>
              <w:top w:val="single" w:color="000000" w:sz="4" w:space="0"/>
              <w:left w:val="single" w:color="000000" w:sz="4" w:space="0"/>
              <w:bottom w:val="single" w:color="000000" w:sz="4" w:space="0"/>
              <w:right w:val="single" w:color="000000" w:sz="4" w:space="0"/>
            </w:tcBorders>
          </w:tcPr>
          <w:p>
            <w:pPr>
              <w:tabs>
                <w:tab w:val="left" w:pos="567"/>
              </w:tabs>
              <w:jc w:val="both"/>
              <w:rPr>
                <w:bCs/>
              </w:rPr>
            </w:pPr>
          </w:p>
        </w:tc>
        <w:tc>
          <w:tcPr>
            <w:tcW w:w="159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65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2313"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c>
          <w:tcPr>
            <w:tcW w:w="1537"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numPr>
          <w:ilvl w:val="0"/>
          <w:numId w:val="0"/>
        </w:numPr>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r>
        <w:rPr>
          <w:rFonts w:eastAsia="SimSun"/>
          <w:b/>
          <w:bCs/>
          <w:iCs/>
          <w:lang w:eastAsia="zh-CN"/>
        </w:rPr>
        <w:t>LISTA SUBCONTRACTANȚILOR</w:t>
      </w:r>
    </w:p>
    <w:p>
      <w:pPr>
        <w:jc w:val="center"/>
        <w:rPr>
          <w:rFonts w:eastAsia="SimSun"/>
          <w:b/>
          <w:bCs/>
          <w:iCs/>
          <w:lang w:eastAsia="zh-CN"/>
        </w:rPr>
      </w:pPr>
      <w:r>
        <w:rPr>
          <w:rFonts w:eastAsia="SimSun"/>
          <w:b/>
          <w:bCs/>
          <w:iCs/>
          <w:lang w:eastAsia="zh-CN"/>
        </w:rPr>
        <w:t>ŞI PARTEA/PĂRŢILE DIN CONTRACT CARE SUNT</w:t>
      </w:r>
    </w:p>
    <w:p>
      <w:pPr>
        <w:jc w:val="center"/>
        <w:rPr>
          <w:rFonts w:eastAsia="SimSun"/>
          <w:b/>
          <w:bCs/>
          <w:iCs/>
          <w:lang w:eastAsia="zh-CN"/>
        </w:rPr>
      </w:pPr>
      <w:bookmarkStart w:id="102" w:name="_Hlk77771231"/>
      <w:r>
        <w:rPr>
          <w:rFonts w:eastAsia="SimSun"/>
          <w:b/>
          <w:bCs/>
          <w:iCs/>
          <w:lang w:eastAsia="zh-CN"/>
        </w:rPr>
        <w:t>ÎNDEPLINITE DE ACEŞTIA</w:t>
      </w:r>
      <w:bookmarkEnd w:id="102"/>
    </w:p>
    <w:p>
      <w:pPr>
        <w:jc w:val="center"/>
        <w:rPr>
          <w:rFonts w:eastAsia="SimSun"/>
          <w:b/>
          <w:bCs/>
          <w:iCs/>
          <w:lang w:eastAsia="zh-CN"/>
        </w:rPr>
      </w:pPr>
    </w:p>
    <w:tbl>
      <w:tblPr>
        <w:tblStyle w:val="11"/>
        <w:tblW w:w="8756" w:type="dxa"/>
        <w:tblInd w:w="0" w:type="dxa"/>
        <w:tblLayout w:type="autofit"/>
        <w:tblCellMar>
          <w:top w:w="0" w:type="dxa"/>
          <w:left w:w="108" w:type="dxa"/>
          <w:bottom w:w="0" w:type="dxa"/>
          <w:right w:w="108" w:type="dxa"/>
        </w:tblCellMar>
      </w:tblPr>
      <w:tblGrid>
        <w:gridCol w:w="561"/>
        <w:gridCol w:w="3126"/>
        <w:gridCol w:w="1985"/>
        <w:gridCol w:w="1590"/>
        <w:gridCol w:w="1494"/>
      </w:tblGrid>
      <w:tr>
        <w:tblPrEx>
          <w:tblCellMar>
            <w:top w:w="0" w:type="dxa"/>
            <w:left w:w="108" w:type="dxa"/>
            <w:bottom w:w="0" w:type="dxa"/>
            <w:right w:w="108" w:type="dxa"/>
          </w:tblCellMar>
        </w:tblPrEx>
        <w:trPr>
          <w:cantSplit/>
          <w:trHeight w:val="920" w:hRule="atLeast"/>
        </w:trPr>
        <w:tc>
          <w:tcPr>
            <w:tcW w:w="561" w:type="dxa"/>
            <w:tcBorders>
              <w:top w:val="single" w:color="000000" w:sz="4" w:space="0"/>
              <w:left w:val="single" w:color="000000" w:sz="4" w:space="0"/>
              <w:bottom w:val="single" w:color="000000" w:sz="4" w:space="0"/>
              <w:right w:val="single" w:color="000000" w:sz="4" w:space="0"/>
            </w:tcBorders>
            <w:vAlign w:val="center"/>
          </w:tcPr>
          <w:p>
            <w:pPr>
              <w:tabs>
                <w:tab w:val="left" w:pos="567"/>
              </w:tabs>
              <w:jc w:val="both"/>
              <w:rPr>
                <w:b/>
              </w:rPr>
            </w:pPr>
            <w:r>
              <w:rPr>
                <w:b/>
              </w:rPr>
              <w:t>Nr. d/o</w:t>
            </w:r>
          </w:p>
        </w:tc>
        <w:tc>
          <w:tcPr>
            <w:tcW w:w="3126" w:type="dxa"/>
            <w:tcBorders>
              <w:top w:val="single" w:color="000000" w:sz="4" w:space="0"/>
              <w:left w:val="single" w:color="000000" w:sz="4" w:space="0"/>
              <w:bottom w:val="single" w:color="000000" w:sz="4" w:space="0"/>
              <w:right w:val="single" w:color="000000" w:sz="4" w:space="0"/>
            </w:tcBorders>
            <w:vAlign w:val="center"/>
          </w:tcPr>
          <w:p>
            <w:pPr>
              <w:jc w:val="center"/>
              <w:rPr>
                <w:b/>
              </w:rPr>
            </w:pPr>
            <w:r>
              <w:rPr>
                <w:b/>
              </w:rPr>
              <w:t>Numele şi adresa subantreprenorilor</w:t>
            </w:r>
          </w:p>
        </w:tc>
        <w:tc>
          <w:tcPr>
            <w:tcW w:w="1985" w:type="dxa"/>
            <w:tcBorders>
              <w:top w:val="single" w:color="000000" w:sz="4" w:space="0"/>
              <w:left w:val="single" w:color="000000" w:sz="4" w:space="0"/>
              <w:bottom w:val="single" w:color="000000" w:sz="4" w:space="0"/>
              <w:right w:val="single" w:color="000000" w:sz="4" w:space="0"/>
            </w:tcBorders>
            <w:vAlign w:val="center"/>
          </w:tcPr>
          <w:p>
            <w:pPr>
              <w:jc w:val="center"/>
              <w:rPr>
                <w:rFonts w:eastAsia="MS Mincho"/>
                <w:b/>
                <w:lang w:eastAsia="zh-CN"/>
              </w:rPr>
            </w:pPr>
            <w:r>
              <w:rPr>
                <w:rFonts w:eastAsia="MS Mincho"/>
                <w:b/>
                <w:lang w:eastAsia="zh-CN"/>
              </w:rPr>
              <w:t>Activităţi din contract</w:t>
            </w:r>
          </w:p>
        </w:tc>
        <w:tc>
          <w:tcPr>
            <w:tcW w:w="1590" w:type="dxa"/>
            <w:tcBorders>
              <w:top w:val="single" w:color="000000" w:sz="4" w:space="0"/>
              <w:left w:val="single" w:color="000000" w:sz="4" w:space="0"/>
              <w:bottom w:val="single" w:color="000000" w:sz="4" w:space="0"/>
              <w:right w:val="single" w:color="000000" w:sz="4" w:space="0"/>
            </w:tcBorders>
            <w:vAlign w:val="center"/>
          </w:tcPr>
          <w:p>
            <w:pPr>
              <w:jc w:val="center"/>
              <w:rPr>
                <w:rFonts w:eastAsia="MS Mincho"/>
                <w:b/>
                <w:lang w:eastAsia="zh-CN"/>
              </w:rPr>
            </w:pPr>
            <w:r>
              <w:rPr>
                <w:rFonts w:eastAsia="MS Mincho"/>
                <w:b/>
                <w:lang w:eastAsia="zh-CN"/>
              </w:rPr>
              <w:t>Valoarea aproximativă</w:t>
            </w:r>
          </w:p>
        </w:tc>
        <w:tc>
          <w:tcPr>
            <w:tcW w:w="1494" w:type="dxa"/>
            <w:tcBorders>
              <w:top w:val="single" w:color="000000" w:sz="4" w:space="0"/>
              <w:left w:val="single" w:color="000000" w:sz="4" w:space="0"/>
              <w:bottom w:val="single" w:color="000000" w:sz="4" w:space="0"/>
              <w:right w:val="single" w:color="000000" w:sz="4" w:space="0"/>
            </w:tcBorders>
            <w:vAlign w:val="center"/>
          </w:tcPr>
          <w:p>
            <w:pPr>
              <w:jc w:val="center"/>
              <w:rPr>
                <w:rFonts w:eastAsia="MS Mincho"/>
                <w:b/>
                <w:lang w:eastAsia="zh-CN"/>
              </w:rPr>
            </w:pPr>
            <w:r>
              <w:rPr>
                <w:rFonts w:eastAsia="MS Mincho"/>
                <w:b/>
                <w:lang w:eastAsia="zh-CN"/>
              </w:rPr>
              <w:t>% din valoarea contractului</w:t>
            </w:r>
          </w:p>
        </w:tc>
      </w:tr>
      <w:tr>
        <w:tblPrEx>
          <w:tblCellMar>
            <w:top w:w="0" w:type="dxa"/>
            <w:left w:w="108" w:type="dxa"/>
            <w:bottom w:w="0" w:type="dxa"/>
            <w:right w:w="108" w:type="dxa"/>
          </w:tblCellMar>
        </w:tblPrEx>
        <w:trPr>
          <w:trHeight w:val="175" w:hRule="atLeast"/>
        </w:trPr>
        <w:tc>
          <w:tcPr>
            <w:tcW w:w="561" w:type="dxa"/>
            <w:tcBorders>
              <w:top w:val="single" w:color="000000" w:sz="4" w:space="0"/>
              <w:left w:val="single" w:color="000000" w:sz="4" w:space="0"/>
              <w:bottom w:val="single" w:color="000000" w:sz="4" w:space="0"/>
              <w:right w:val="single" w:color="000000" w:sz="4" w:space="0"/>
            </w:tcBorders>
          </w:tcPr>
          <w:p>
            <w:pPr>
              <w:tabs>
                <w:tab w:val="left" w:pos="567"/>
              </w:tabs>
              <w:jc w:val="both"/>
            </w:pPr>
            <w:r>
              <w:t>1.</w:t>
            </w:r>
          </w:p>
        </w:tc>
        <w:tc>
          <w:tcPr>
            <w:tcW w:w="312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98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9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49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337" w:hRule="atLeast"/>
        </w:trPr>
        <w:tc>
          <w:tcPr>
            <w:tcW w:w="561" w:type="dxa"/>
            <w:tcBorders>
              <w:top w:val="single" w:color="000000" w:sz="4" w:space="0"/>
              <w:left w:val="single" w:color="000000" w:sz="4" w:space="0"/>
              <w:bottom w:val="single" w:color="000000" w:sz="4" w:space="0"/>
              <w:right w:val="single" w:color="000000" w:sz="4" w:space="0"/>
            </w:tcBorders>
          </w:tcPr>
          <w:p>
            <w:pPr>
              <w:tabs>
                <w:tab w:val="left" w:pos="567"/>
              </w:tabs>
              <w:jc w:val="both"/>
            </w:pPr>
            <w:r>
              <w:t>2.</w:t>
            </w:r>
          </w:p>
        </w:tc>
        <w:tc>
          <w:tcPr>
            <w:tcW w:w="312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98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9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49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181" w:hRule="atLeast"/>
        </w:trPr>
        <w:tc>
          <w:tcPr>
            <w:tcW w:w="561" w:type="dxa"/>
            <w:tcBorders>
              <w:top w:val="single" w:color="000000" w:sz="4" w:space="0"/>
              <w:left w:val="single" w:color="000000" w:sz="4" w:space="0"/>
              <w:bottom w:val="single" w:color="000000" w:sz="4" w:space="0"/>
              <w:right w:val="single" w:color="000000" w:sz="4" w:space="0"/>
            </w:tcBorders>
          </w:tcPr>
          <w:p>
            <w:pPr>
              <w:tabs>
                <w:tab w:val="left" w:pos="567"/>
              </w:tabs>
              <w:jc w:val="both"/>
            </w:pPr>
            <w:r>
              <w:t>3.</w:t>
            </w:r>
          </w:p>
        </w:tc>
        <w:tc>
          <w:tcPr>
            <w:tcW w:w="312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98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9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49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181" w:hRule="atLeast"/>
        </w:trPr>
        <w:tc>
          <w:tcPr>
            <w:tcW w:w="561" w:type="dxa"/>
            <w:tcBorders>
              <w:top w:val="single" w:color="000000" w:sz="4" w:space="0"/>
              <w:left w:val="single" w:color="000000" w:sz="4" w:space="0"/>
              <w:bottom w:val="single" w:color="000000" w:sz="4" w:space="0"/>
              <w:right w:val="single" w:color="000000" w:sz="4" w:space="0"/>
            </w:tcBorders>
          </w:tcPr>
          <w:p>
            <w:pPr>
              <w:tabs>
                <w:tab w:val="left" w:pos="567"/>
              </w:tabs>
              <w:jc w:val="both"/>
            </w:pPr>
            <w:r>
              <w:t>4.</w:t>
            </w:r>
          </w:p>
        </w:tc>
        <w:tc>
          <w:tcPr>
            <w:tcW w:w="312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98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9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49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r>
        <w:tblPrEx>
          <w:tblCellMar>
            <w:top w:w="0" w:type="dxa"/>
            <w:left w:w="108" w:type="dxa"/>
            <w:bottom w:w="0" w:type="dxa"/>
            <w:right w:w="108" w:type="dxa"/>
          </w:tblCellMar>
        </w:tblPrEx>
        <w:trPr>
          <w:trHeight w:val="181" w:hRule="atLeast"/>
        </w:trPr>
        <w:tc>
          <w:tcPr>
            <w:tcW w:w="561"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3126"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985"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590"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c>
          <w:tcPr>
            <w:tcW w:w="1494" w:type="dxa"/>
            <w:tcBorders>
              <w:top w:val="single" w:color="000000" w:sz="4" w:space="0"/>
              <w:left w:val="single" w:color="000000" w:sz="4" w:space="0"/>
              <w:bottom w:val="single" w:color="000000" w:sz="4" w:space="0"/>
              <w:right w:val="single" w:color="000000" w:sz="4" w:space="0"/>
            </w:tcBorders>
          </w:tcPr>
          <w:p>
            <w:pPr>
              <w:keepNext/>
              <w:keepLines/>
              <w:numPr>
                <w:ilvl w:val="0"/>
                <w:numId w:val="0"/>
              </w:numPr>
              <w:tabs>
                <w:tab w:val="left" w:pos="567"/>
              </w:tabs>
              <w:spacing w:before="200" w:after="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Funcţia în cadrul firmei: _________________________</w:t>
      </w:r>
    </w:p>
    <w:p>
      <w:pPr>
        <w:jc w:val="both"/>
        <w:rPr>
          <w:rFonts w:eastAsia="PMingLiU"/>
          <w:lang w:eastAsia="zh-CN"/>
        </w:rPr>
      </w:pPr>
      <w:r>
        <w:rPr>
          <w:rFonts w:eastAsia="PMingLiU"/>
          <w:lang w:eastAsia="zh-CN"/>
        </w:rPr>
        <w:t>Denumirea firmei: ______________________________</w:t>
      </w:r>
      <w:bookmarkStart w:id="103" w:name="_Hlk65681427"/>
      <w:bookmarkEnd w:id="103"/>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keepNext/>
        <w:keepLines/>
        <w:numPr>
          <w:ilvl w:val="0"/>
          <w:numId w:val="0"/>
        </w:numPr>
        <w:jc w:val="center"/>
        <w:outlineLvl w:val="1"/>
        <w:rPr>
          <w:rFonts w:eastAsiaTheme="majorEastAsia"/>
          <w:b/>
          <w:bCs/>
        </w:rPr>
      </w:pPr>
    </w:p>
    <w:p>
      <w:pPr>
        <w:spacing w:before="0" w:after="200" w:line="276" w:lineRule="auto"/>
        <w:jc w:val="center"/>
        <w:rPr>
          <w:rFonts w:eastAsia="PMingLiU"/>
          <w:b/>
          <w:lang w:eastAsia="zh-CN"/>
        </w:rPr>
      </w:pPr>
    </w:p>
    <w:p>
      <w:pPr>
        <w:spacing w:before="0" w:after="200" w:line="276" w:lineRule="auto"/>
        <w:jc w:val="center"/>
        <w:rPr>
          <w:rFonts w:eastAsia="PMingLiU"/>
          <w:b/>
          <w:lang w:eastAsia="zh-CN"/>
        </w:rPr>
      </w:pPr>
    </w:p>
    <w:p>
      <w:pPr>
        <w:spacing w:before="0" w:after="200" w:line="276" w:lineRule="auto"/>
        <w:jc w:val="center"/>
        <w:rPr>
          <w:rFonts w:eastAsia="PMingLiU"/>
          <w:b/>
          <w:lang w:eastAsia="zh-CN"/>
        </w:rPr>
      </w:pPr>
    </w:p>
    <w:p>
      <w:pPr>
        <w:spacing w:before="0" w:after="200" w:line="276" w:lineRule="auto"/>
        <w:jc w:val="center"/>
        <w:rPr>
          <w:rFonts w:eastAsia="PMingLiU"/>
          <w:b/>
          <w:lang w:eastAsia="zh-CN"/>
        </w:rPr>
      </w:pPr>
    </w:p>
    <w:p>
      <w:pPr>
        <w:spacing w:before="0" w:after="200" w:line="276" w:lineRule="auto"/>
        <w:jc w:val="center"/>
        <w:rPr>
          <w:rFonts w:eastAsia="PMingLiU"/>
          <w:b/>
          <w:lang w:eastAsia="zh-CN"/>
        </w:rPr>
      </w:pPr>
    </w:p>
    <w:p>
      <w:pPr>
        <w:spacing w:before="0" w:after="200" w:line="276" w:lineRule="auto"/>
        <w:jc w:val="center"/>
        <w:rPr>
          <w:rFonts w:eastAsia="PMingLiU"/>
          <w:b/>
          <w:lang w:eastAsia="zh-CN"/>
        </w:rPr>
      </w:pPr>
    </w:p>
    <w:p>
      <w:pPr>
        <w:spacing w:before="0" w:after="200" w:line="276" w:lineRule="auto"/>
        <w:jc w:val="center"/>
        <w:rPr>
          <w:rFonts w:eastAsia="PMingLiU"/>
          <w:b/>
          <w:lang w:eastAsia="zh-CN"/>
        </w:rPr>
      </w:pPr>
    </w:p>
    <w:p>
      <w:pPr>
        <w:spacing w:before="0" w:after="200" w:line="276" w:lineRule="auto"/>
        <w:rPr>
          <w:rFonts w:eastAsia="PMingLiU"/>
          <w:b/>
          <w:lang w:eastAsia="zh-CN"/>
        </w:rPr>
      </w:pPr>
    </w:p>
    <w:p>
      <w:pPr>
        <w:spacing w:before="0" w:after="200" w:line="276" w:lineRule="auto"/>
        <w:jc w:val="center"/>
        <w:rPr>
          <w:rFonts w:eastAsia="PMingLiU"/>
          <w:b/>
          <w:lang w:eastAsia="zh-CN"/>
        </w:rPr>
      </w:pPr>
    </w:p>
    <w:p>
      <w:pPr>
        <w:spacing w:before="0" w:after="200" w:line="276" w:lineRule="auto"/>
        <w:jc w:val="center"/>
        <w:rPr>
          <w:rFonts w:eastAsia="PMingLiU"/>
          <w:b/>
          <w:lang w:eastAsia="zh-CN"/>
        </w:rPr>
      </w:pPr>
    </w:p>
    <w:p>
      <w:pPr>
        <w:spacing w:before="0"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firstLine="0"/>
      </w:pPr>
      <w:r>
        <w:t>ANGAJAMENT TERŢ SUSŢINĂTOR FINANCIAR</w:t>
      </w:r>
      <w:bookmarkStart w:id="104" w:name="_Hlk77771256"/>
      <w:bookmarkEnd w:id="104"/>
    </w:p>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after="0"/>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numPr>
          <w:ilvl w:val="0"/>
          <w:numId w:val="0"/>
        </w:numPr>
        <w:spacing w:before="240" w:after="60"/>
        <w:jc w:val="center"/>
        <w:outlineLvl w:val="0"/>
        <w:rPr>
          <w:b/>
          <w:bCs/>
          <w:kern w:val="2"/>
        </w:rPr>
      </w:pPr>
      <w:bookmarkStart w:id="105" w:name="_Hlk77771277"/>
      <w:r>
        <w:rPr>
          <w:b/>
          <w:bCs/>
          <w:kern w:val="2"/>
        </w:rPr>
        <w:t xml:space="preserve">DECLARAŢIE TERŢ SUSŢINĂTOR FINANCIAR </w:t>
      </w:r>
      <w:bookmarkEnd w:id="105"/>
    </w:p>
    <w:p>
      <w:pPr>
        <w:shd w:val="clear" w:color="auto" w:fill="FFFFFF"/>
        <w:spacing w:before="0"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before="0" w:after="200"/>
        <w:jc w:val="center"/>
        <w:rPr>
          <w:rFonts w:eastAsia="Calibri"/>
          <w:b/>
        </w:rPr>
      </w:pPr>
      <w:r>
        <w:rPr>
          <w:rFonts w:eastAsia="Calibri"/>
          <w:b/>
        </w:rPr>
        <w:t>Declaraţie</w:t>
      </w:r>
    </w:p>
    <w:p>
      <w:pPr>
        <w:spacing w:before="0" w:after="200"/>
        <w:rPr>
          <w:rFonts w:eastAsia="Calibri"/>
        </w:rPr>
      </w:pPr>
    </w:p>
    <w:p>
      <w:pPr>
        <w:shd w:val="clear" w:color="auto" w:fill="FFFFFF"/>
        <w:tabs>
          <w:tab w:val="left" w:leader="dot" w:pos="6648"/>
        </w:tabs>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before="0" w:after="200"/>
        <w:rPr>
          <w:rFonts w:eastAsia="Calibri"/>
        </w:rPr>
      </w:pPr>
    </w:p>
    <w:p>
      <w:pPr>
        <w:shd w:val="clear" w:color="auto" w:fill="FFFFFF"/>
        <w:spacing w:before="0"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before="0" w:after="200"/>
        <w:rPr>
          <w:rFonts w:eastAsia="Calibri"/>
        </w:rPr>
      </w:pPr>
      <w:r>
        <w:rPr>
          <w:rFonts w:eastAsia="Calibri"/>
        </w:rPr>
        <w:t>(</w:t>
      </w:r>
      <w:r>
        <w:rPr>
          <w:rFonts w:eastAsia="Calibri"/>
          <w:i/>
          <w:iCs/>
        </w:rPr>
        <w:t>semnătură autorizată</w:t>
      </w:r>
      <w:r>
        <w:rPr>
          <w:rFonts w:eastAsia="Calibri"/>
        </w:rPr>
        <w:t>)</w:t>
      </w:r>
    </w:p>
    <w:p>
      <w:pPr>
        <w:shd w:val="clear" w:color="auto" w:fill="FFFFFF"/>
        <w:spacing w:before="0" w:after="200"/>
        <w:rPr>
          <w:rFonts w:eastAsia="Calibri"/>
        </w:rPr>
      </w:pPr>
    </w:p>
    <w:p>
      <w:pPr>
        <w:shd w:val="clear" w:color="auto" w:fill="FFFFFF"/>
        <w:spacing w:before="0"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firstLine="0"/>
        <w:rPr>
          <w:sz w:val="22"/>
          <w:szCs w:val="22"/>
          <w:lang w:val="it-IT"/>
        </w:rPr>
      </w:pPr>
    </w:p>
    <w:p>
      <w:pPr>
        <w:pStyle w:val="2"/>
        <w:numPr>
          <w:ilvl w:val="0"/>
          <w:numId w:val="0"/>
        </w:numPr>
        <w:ind w:left="720" w:firstLine="0"/>
        <w:rPr>
          <w:lang w:val="it-IT"/>
        </w:rPr>
      </w:pPr>
      <w:bookmarkStart w:id="106" w:name="_Hlk77771292"/>
      <w:r>
        <w:rPr>
          <w:lang w:val="it-IT"/>
        </w:rPr>
        <w:t>ANGAJAMENT PRIVIND SUSŢINEREA TEHNICĂ ȘI PROFESIONALĂ A OFERTANTULUI/GRUPULUI DE OPERATORI ECONOMICI</w:t>
      </w:r>
      <w:bookmarkEnd w:id="106"/>
    </w:p>
    <w:p>
      <w:pPr>
        <w:ind w:left="5040" w:firstLine="720"/>
        <w:jc w:val="both"/>
        <w:rPr>
          <w:rStyle w:val="79"/>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after="0"/>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numPr>
          <w:ilvl w:val="0"/>
          <w:numId w:val="0"/>
        </w:numPr>
        <w:spacing w:before="240" w:after="60"/>
        <w:jc w:val="center"/>
        <w:outlineLvl w:val="0"/>
        <w:rPr>
          <w:b/>
          <w:bCs/>
          <w:kern w:val="2"/>
        </w:rPr>
      </w:pPr>
      <w:r>
        <w:rPr>
          <w:b/>
          <w:bCs/>
          <w:kern w:val="2"/>
        </w:rPr>
        <w:t xml:space="preserve">DECLARAŢIE TERŢ SUSŢINĂTOR TEHNIC </w:t>
      </w:r>
      <w:bookmarkStart w:id="107" w:name="_Hlk77771312"/>
      <w:bookmarkEnd w:id="107"/>
    </w:p>
    <w:p>
      <w:pPr>
        <w:shd w:val="clear" w:color="auto" w:fill="FFFFFF"/>
        <w:spacing w:before="0"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before="0" w:after="200"/>
        <w:jc w:val="center"/>
        <w:rPr>
          <w:rFonts w:eastAsia="Calibri"/>
          <w:b/>
        </w:rPr>
      </w:pPr>
      <w:r>
        <w:rPr>
          <w:rFonts w:eastAsia="Calibri"/>
          <w:b/>
        </w:rPr>
        <w:t>Declaraţie</w:t>
      </w:r>
    </w:p>
    <w:p>
      <w:pPr>
        <w:spacing w:before="0" w:after="200"/>
        <w:rPr>
          <w:rFonts w:eastAsia="Calibri"/>
        </w:rPr>
      </w:pPr>
    </w:p>
    <w:p>
      <w:pPr>
        <w:shd w:val="clear" w:color="auto" w:fill="FFFFFF"/>
        <w:tabs>
          <w:tab w:val="left" w:leader="dot" w:pos="6648"/>
        </w:tabs>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before="0" w:after="200"/>
        <w:rPr>
          <w:rFonts w:eastAsia="Calibri"/>
        </w:rPr>
      </w:pPr>
    </w:p>
    <w:p>
      <w:pPr>
        <w:shd w:val="clear" w:color="auto" w:fill="FFFFFF"/>
        <w:spacing w:before="0" w:after="200"/>
        <w:rPr>
          <w:rFonts w:eastAsia="Calibri"/>
        </w:rPr>
      </w:pPr>
    </w:p>
    <w:p>
      <w:pPr>
        <w:shd w:val="clear" w:color="auto" w:fill="FFFFFF"/>
        <w:spacing w:before="0" w:after="200"/>
        <w:ind w:left="34" w:firstLine="0"/>
        <w:jc w:val="center"/>
        <w:rPr>
          <w:rFonts w:eastAsia="Calibri"/>
          <w:b/>
        </w:rPr>
      </w:pPr>
      <w:r>
        <w:rPr>
          <w:rFonts w:eastAsia="Calibri"/>
          <w:b/>
          <w:spacing w:val="-3"/>
        </w:rPr>
        <w:t>LISTA</w:t>
      </w:r>
    </w:p>
    <w:p>
      <w:pPr>
        <w:shd w:val="clear" w:color="auto" w:fill="FFFFFF"/>
        <w:spacing w:before="0" w:after="200"/>
        <w:ind w:left="29" w:firstLine="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8107" w:type="dxa"/>
        <w:tblInd w:w="648" w:type="dxa"/>
        <w:tblLayout w:type="autofit"/>
        <w:tblCellMar>
          <w:top w:w="0" w:type="dxa"/>
          <w:left w:w="108" w:type="dxa"/>
          <w:bottom w:w="0" w:type="dxa"/>
          <w:right w:w="108" w:type="dxa"/>
        </w:tblCellMar>
      </w:tblPr>
      <w:tblGrid>
        <w:gridCol w:w="599"/>
        <w:gridCol w:w="3398"/>
        <w:gridCol w:w="1269"/>
        <w:gridCol w:w="1571"/>
        <w:gridCol w:w="1270"/>
      </w:tblGrid>
      <w:tr>
        <w:tblPrEx>
          <w:tblCellMar>
            <w:top w:w="0" w:type="dxa"/>
            <w:left w:w="108" w:type="dxa"/>
            <w:bottom w:w="0" w:type="dxa"/>
            <w:right w:w="108" w:type="dxa"/>
          </w:tblCellMar>
        </w:tblPrEx>
        <w:tc>
          <w:tcPr>
            <w:tcW w:w="59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398"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sz w:val="22"/>
                <w:szCs w:val="22"/>
                <w:lang w:eastAsia="ro-RO"/>
              </w:rPr>
              <w:t>Cantitate U.M.</w:t>
            </w:r>
          </w:p>
        </w:tc>
        <w:tc>
          <w:tcPr>
            <w:tcW w:w="2841" w:type="dxa"/>
            <w:gridSpan w:val="2"/>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sz w:val="22"/>
                <w:szCs w:val="22"/>
                <w:lang w:eastAsia="ro-RO"/>
              </w:rPr>
              <w:t>Forma de deţinere</w:t>
            </w:r>
          </w:p>
        </w:tc>
      </w:tr>
      <w:tr>
        <w:tblPrEx>
          <w:tblCellMar>
            <w:top w:w="0" w:type="dxa"/>
            <w:left w:w="108" w:type="dxa"/>
            <w:bottom w:w="0" w:type="dxa"/>
            <w:right w:w="108" w:type="dxa"/>
          </w:tblCellMar>
        </w:tblPrEx>
        <w:tc>
          <w:tcPr>
            <w:tcW w:w="59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3398"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57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sz w:val="22"/>
                <w:szCs w:val="22"/>
                <w:lang w:eastAsia="ro-RO"/>
              </w:rPr>
              <w:t xml:space="preserve">Proprietate </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sz w:val="22"/>
                <w:szCs w:val="22"/>
                <w:lang w:eastAsia="ro-RO"/>
              </w:rPr>
              <w:t>În chirie</w:t>
            </w:r>
          </w:p>
        </w:tc>
      </w:tr>
      <w:tr>
        <w:tblPrEx>
          <w:tblCellMar>
            <w:top w:w="0" w:type="dxa"/>
            <w:left w:w="108" w:type="dxa"/>
            <w:bottom w:w="0" w:type="dxa"/>
            <w:right w:w="108" w:type="dxa"/>
          </w:tblCellMar>
        </w:tblPrEx>
        <w:tc>
          <w:tcPr>
            <w:tcW w:w="59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3398"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57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r>
      <w:tr>
        <w:tblPrEx>
          <w:tblCellMar>
            <w:top w:w="0" w:type="dxa"/>
            <w:left w:w="108" w:type="dxa"/>
            <w:bottom w:w="0" w:type="dxa"/>
            <w:right w:w="108" w:type="dxa"/>
          </w:tblCellMar>
        </w:tblPrEx>
        <w:tc>
          <w:tcPr>
            <w:tcW w:w="59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3398"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57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r>
      <w:tr>
        <w:tblPrEx>
          <w:tblCellMar>
            <w:top w:w="0" w:type="dxa"/>
            <w:left w:w="108" w:type="dxa"/>
            <w:bottom w:w="0" w:type="dxa"/>
            <w:right w:w="108" w:type="dxa"/>
          </w:tblCellMar>
        </w:tblPrEx>
        <w:tc>
          <w:tcPr>
            <w:tcW w:w="59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3398"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57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p>
        </w:tc>
      </w:tr>
    </w:tbl>
    <w:p>
      <w:pPr>
        <w:spacing w:before="0" w:after="200"/>
        <w:ind w:left="28" w:firstLine="0"/>
        <w:rPr>
          <w:rFonts w:eastAsia="Calibri"/>
          <w:sz w:val="22"/>
          <w:szCs w:val="22"/>
        </w:rPr>
      </w:pPr>
    </w:p>
    <w:p>
      <w:pPr>
        <w:spacing w:before="0" w:after="200"/>
        <w:ind w:left="28" w:firstLine="0"/>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before="0"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before="0"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bookmarkStart w:id="108" w:name="_Hlk70069562"/>
      <w:bookmarkEnd w:id="108"/>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before="0" w:after="200" w:line="276" w:lineRule="auto"/>
        <w:jc w:val="center"/>
        <w:rPr>
          <w:rFonts w:eastAsia="Calibri"/>
        </w:rPr>
      </w:pPr>
    </w:p>
    <w:p>
      <w:pPr>
        <w:keepNext/>
        <w:numPr>
          <w:ilvl w:val="0"/>
          <w:numId w:val="0"/>
        </w:numPr>
        <w:spacing w:before="240" w:after="60"/>
        <w:ind w:left="432" w:hanging="432"/>
        <w:jc w:val="center"/>
        <w:outlineLvl w:val="0"/>
        <w:rPr>
          <w:b/>
          <w:bCs/>
          <w:kern w:val="2"/>
        </w:rPr>
      </w:pPr>
      <w:r>
        <w:rPr>
          <w:b/>
          <w:bCs/>
          <w:kern w:val="2"/>
        </w:rPr>
        <w:t>DECLARAŢIE TERŢ SUSŢINĂTOR PROFESIONAL</w:t>
      </w:r>
      <w:bookmarkStart w:id="109" w:name="_Hlk77771330"/>
      <w:bookmarkEnd w:id="109"/>
    </w:p>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before="0" w:after="200" w:line="276" w:lineRule="auto"/>
        <w:jc w:val="center"/>
        <w:rPr>
          <w:rFonts w:eastAsia="Calibri"/>
          <w:b/>
        </w:rPr>
      </w:pPr>
      <w:r>
        <w:rPr>
          <w:rFonts w:eastAsia="Calibri"/>
          <w:b/>
        </w:rPr>
        <w:t>Declaraţie</w:t>
      </w:r>
    </w:p>
    <w:p>
      <w:pPr>
        <w:shd w:val="clear" w:color="auto" w:fill="FFFFFF"/>
        <w:spacing w:before="0"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before="0" w:after="200" w:line="276" w:lineRule="auto"/>
        <w:ind w:right="6" w:firstLine="0"/>
        <w:jc w:val="center"/>
        <w:rPr>
          <w:rFonts w:eastAsia="Calibri"/>
          <w:b/>
        </w:rPr>
      </w:pPr>
      <w:r>
        <w:rPr>
          <w:rFonts w:eastAsia="Calibri"/>
          <w:b/>
          <w:spacing w:val="-3"/>
        </w:rPr>
        <w:t>LISTA</w:t>
      </w:r>
    </w:p>
    <w:p>
      <w:pPr>
        <w:shd w:val="clear" w:color="auto" w:fill="FFFFFF"/>
        <w:ind w:right="14" w:firstLine="0"/>
        <w:jc w:val="center"/>
        <w:rPr>
          <w:rFonts w:eastAsia="Calibri"/>
        </w:rPr>
      </w:pPr>
      <w:r>
        <w:rPr>
          <w:rFonts w:eastAsia="Calibri"/>
        </w:rPr>
        <w:t>privind personalul de specialitate angajat care urmează a fi efectiv</w:t>
      </w:r>
    </w:p>
    <w:p>
      <w:pPr>
        <w:shd w:val="clear" w:color="auto" w:fill="FFFFFF"/>
        <w:ind w:right="10" w:firstLine="0"/>
        <w:jc w:val="center"/>
        <w:rPr>
          <w:rFonts w:eastAsia="Calibri"/>
        </w:rPr>
      </w:pPr>
      <w:r>
        <w:rPr>
          <w:rFonts w:eastAsia="Calibri"/>
        </w:rPr>
        <w:t>alocat pentru îndeplinirea contractului de achiziţie publică</w:t>
      </w:r>
    </w:p>
    <w:p>
      <w:pPr>
        <w:shd w:val="clear" w:color="auto" w:fill="FFFFFF"/>
        <w:ind w:right="10" w:firstLine="0"/>
        <w:jc w:val="center"/>
        <w:rPr>
          <w:rFonts w:eastAsia="Calibri"/>
        </w:rPr>
      </w:pPr>
    </w:p>
    <w:tbl>
      <w:tblPr>
        <w:tblStyle w:val="11"/>
        <w:tblW w:w="8381" w:type="dxa"/>
        <w:jc w:val="center"/>
        <w:tblLayout w:type="autofit"/>
        <w:tblCellMar>
          <w:top w:w="0" w:type="dxa"/>
          <w:left w:w="108" w:type="dxa"/>
          <w:bottom w:w="0" w:type="dxa"/>
          <w:right w:w="108" w:type="dxa"/>
        </w:tblCellMar>
      </w:tblPr>
      <w:tblGrid>
        <w:gridCol w:w="3023"/>
        <w:gridCol w:w="1756"/>
        <w:gridCol w:w="1845"/>
        <w:gridCol w:w="1757"/>
      </w:tblGrid>
      <w:tr>
        <w:tblPrEx>
          <w:tblCellMar>
            <w:top w:w="0" w:type="dxa"/>
            <w:left w:w="108" w:type="dxa"/>
            <w:bottom w:w="0" w:type="dxa"/>
            <w:right w:w="108" w:type="dxa"/>
          </w:tblCellMar>
        </w:tblPrEx>
        <w:trPr>
          <w:jc w:val="center"/>
        </w:trPr>
        <w:tc>
          <w:tcPr>
            <w:tcW w:w="3023"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lang w:eastAsia="ro-RO"/>
              </w:rPr>
              <w:t>Anul 1</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lang w:eastAsia="ro-RO"/>
              </w:rPr>
              <w:t>Anul 2</w:t>
            </w: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lang w:eastAsia="ro-RO"/>
              </w:rPr>
              <w:t>Anul 3</w:t>
            </w:r>
          </w:p>
        </w:tc>
      </w:tr>
      <w:tr>
        <w:tblPrEx>
          <w:tblCellMar>
            <w:top w:w="0" w:type="dxa"/>
            <w:left w:w="108" w:type="dxa"/>
            <w:bottom w:w="0" w:type="dxa"/>
            <w:right w:w="108" w:type="dxa"/>
          </w:tblCellMar>
        </w:tblPrEx>
        <w:trPr>
          <w:jc w:val="center"/>
        </w:trPr>
        <w:tc>
          <w:tcPr>
            <w:tcW w:w="3023"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r>
              <w:rPr>
                <w:rFonts w:eastAsia="Calibri"/>
              </w:rPr>
              <w:t>Personalul de specialitate</w:t>
            </w: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r>
      <w:tr>
        <w:tblPrEx>
          <w:tblCellMar>
            <w:top w:w="0" w:type="dxa"/>
            <w:left w:w="108" w:type="dxa"/>
            <w:bottom w:w="0" w:type="dxa"/>
            <w:right w:w="108" w:type="dxa"/>
          </w:tblCellMar>
        </w:tblPrEx>
        <w:trPr>
          <w:jc w:val="center"/>
        </w:trPr>
        <w:tc>
          <w:tcPr>
            <w:tcW w:w="302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lang w:eastAsia="ro-RO"/>
              </w:rPr>
              <w:t>…………</w:t>
            </w: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r>
      <w:tr>
        <w:tblPrEx>
          <w:tblCellMar>
            <w:top w:w="0" w:type="dxa"/>
            <w:left w:w="108" w:type="dxa"/>
            <w:bottom w:w="0" w:type="dxa"/>
            <w:right w:w="108" w:type="dxa"/>
          </w:tblCellMar>
        </w:tblPrEx>
        <w:trPr>
          <w:jc w:val="center"/>
        </w:trPr>
        <w:tc>
          <w:tcPr>
            <w:tcW w:w="302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lang w:eastAsia="ro-RO"/>
              </w:rPr>
              <w:t>…………</w:t>
            </w: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r>
      <w:tr>
        <w:tblPrEx>
          <w:tblCellMar>
            <w:top w:w="0" w:type="dxa"/>
            <w:left w:w="108" w:type="dxa"/>
            <w:bottom w:w="0" w:type="dxa"/>
            <w:right w:w="108" w:type="dxa"/>
          </w:tblCellMar>
        </w:tblPrEx>
        <w:trPr>
          <w:jc w:val="center"/>
        </w:trPr>
        <w:tc>
          <w:tcPr>
            <w:tcW w:w="302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eastAsia="Calibri"/>
                <w:lang w:eastAsia="ro-RO"/>
              </w:rPr>
            </w:pPr>
            <w:r>
              <w:rPr>
                <w:rFonts w:eastAsia="Calibri"/>
                <w:lang w:eastAsia="ro-RO"/>
              </w:rPr>
              <w:t>………….</w:t>
            </w: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c>
          <w:tcPr>
            <w:tcW w:w="1756" w:type="dxa"/>
            <w:tcBorders>
              <w:top w:val="single" w:color="000000" w:sz="4" w:space="0"/>
              <w:left w:val="single" w:color="000000" w:sz="4" w:space="0"/>
              <w:bottom w:val="single" w:color="000000" w:sz="4" w:space="0"/>
              <w:right w:val="single" w:color="000000" w:sz="4" w:space="0"/>
            </w:tcBorders>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before="0" w:after="200" w:line="276" w:lineRule="auto"/>
        <w:ind w:firstLine="720"/>
        <w:rPr>
          <w:rFonts w:eastAsia="Calibri"/>
          <w:spacing w:val="-1"/>
        </w:rPr>
      </w:pPr>
    </w:p>
    <w:p>
      <w:pPr>
        <w:shd w:val="clear" w:color="auto" w:fill="FFFFFF"/>
        <w:spacing w:before="0"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before="0"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bookmarkStart w:id="110" w:name="_Hlk70343526"/>
      <w:bookmarkEnd w:id="110"/>
    </w:p>
    <w:p>
      <w:pPr>
        <w:keepNext/>
        <w:keepLines/>
        <w:numPr>
          <w:ilvl w:val="0"/>
          <w:numId w:val="0"/>
        </w:numPr>
        <w:outlineLvl w:val="1"/>
        <w:rPr>
          <w:rFonts w:eastAsiaTheme="majorEastAsia"/>
          <w:b/>
          <w:bCs/>
        </w:rPr>
      </w:pPr>
    </w:p>
    <w:p>
      <w:pPr>
        <w:keepNext/>
        <w:keepLines/>
        <w:numPr>
          <w:ilvl w:val="0"/>
          <w:numId w:val="0"/>
        </w:numPr>
        <w:jc w:val="center"/>
        <w:outlineLvl w:val="1"/>
        <w:rPr>
          <w:rFonts w:eastAsiaTheme="majorEastAsia"/>
          <w:b/>
        </w:rPr>
      </w:pPr>
      <w:bookmarkStart w:id="111" w:name="_Toc390252620"/>
      <w:bookmarkEnd w:id="111"/>
      <w:bookmarkStart w:id="112" w:name="_Toc449692117"/>
      <w:bookmarkEnd w:id="112"/>
    </w:p>
    <w:p>
      <w:pPr>
        <w:keepNext/>
        <w:keepLines/>
        <w:numPr>
          <w:ilvl w:val="0"/>
          <w:numId w:val="0"/>
        </w:numPr>
        <w:jc w:val="center"/>
        <w:outlineLvl w:val="1"/>
        <w:rPr>
          <w:rFonts w:eastAsiaTheme="majorEastAsia"/>
          <w:b/>
        </w:rPr>
      </w:pPr>
      <w:bookmarkStart w:id="113" w:name="_Toc449692118"/>
      <w:r>
        <w:rPr>
          <w:rFonts w:eastAsiaTheme="majorEastAsia"/>
          <w:b/>
        </w:rPr>
        <w:t>CAIET DE SARCINI</w:t>
      </w:r>
      <w:bookmarkEnd w:id="113"/>
      <w:bookmarkStart w:id="114" w:name="_Hlk77771358"/>
      <w:bookmarkEnd w:id="114"/>
    </w:p>
    <w:p>
      <w:pPr>
        <w:keepNext/>
        <w:keepLines/>
        <w:numPr>
          <w:ilvl w:val="0"/>
          <w:numId w:val="0"/>
        </w:numPr>
        <w:jc w:val="center"/>
        <w:outlineLvl w:val="1"/>
        <w:rPr>
          <w:rFonts w:eastAsiaTheme="majorEastAsia"/>
          <w:b/>
        </w:rPr>
      </w:pPr>
      <w:r>
        <w:rPr>
          <w:rFonts w:eastAsiaTheme="majorEastAsia"/>
          <w:b/>
        </w:rPr>
        <w:t>Bunuri/Servicii</w:t>
      </w:r>
    </w:p>
    <w:p>
      <w:pPr>
        <w:keepNext/>
        <w:keepLines/>
        <w:numPr>
          <w:ilvl w:val="0"/>
          <w:numId w:val="0"/>
        </w:numPr>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numPr>
          <w:ilvl w:val="0"/>
          <w:numId w:val="0"/>
        </w:numPr>
        <w:outlineLvl w:val="1"/>
        <w:rPr>
          <w:rFonts w:eastAsiaTheme="majorEastAsia"/>
          <w:b/>
        </w:rPr>
      </w:pPr>
    </w:p>
    <w:p>
      <w:pPr>
        <w:ind w:left="709" w:firstLine="0"/>
        <w:rPr>
          <w:b/>
        </w:rPr>
      </w:pPr>
      <w:r>
        <w:rPr>
          <w:b/>
        </w:rPr>
        <w:t>1. Descriere generală. Informaţii</w:t>
      </w:r>
    </w:p>
    <w:p>
      <w:pPr>
        <w:ind w:firstLine="709"/>
        <w:jc w:val="both"/>
        <w:rPr>
          <w:bCs/>
        </w:rPr>
      </w:pPr>
      <w:bookmarkStart w:id="115" w:name="_Hlk63345649"/>
      <w:r>
        <w:rPr>
          <w:bCs/>
        </w:rPr>
        <w:t>Se dau detalii generale privind obiectul achiziției.</w:t>
      </w:r>
      <w:bookmarkEnd w:id="115"/>
    </w:p>
    <w:p>
      <w:pPr>
        <w:ind w:firstLine="709"/>
        <w:jc w:val="both"/>
        <w:rPr>
          <w:b/>
        </w:rPr>
      </w:pPr>
      <w:r>
        <w:rPr>
          <w:b/>
        </w:rPr>
        <w:t>2.  Utilizarea, păstrarea, protecţia, calitatea</w:t>
      </w:r>
      <w:bookmarkStart w:id="116" w:name="_Hlk63425519"/>
      <w:r>
        <w:rPr>
          <w:b/>
        </w:rPr>
        <w:t xml:space="preserve"> produselor/serviciilor</w:t>
      </w:r>
      <w:bookmarkEnd w:id="116"/>
    </w:p>
    <w:p>
      <w:pPr>
        <w:ind w:firstLine="709"/>
        <w:jc w:val="both"/>
        <w:rPr>
          <w:bCs/>
        </w:rPr>
      </w:pPr>
      <w:r>
        <w:rPr>
          <w:bCs/>
        </w:rPr>
        <w:t>Se precizează detalii privind modul de transportare, prestare, utilizare și locul livrării/prestării a produselor/serviciilor.</w:t>
      </w:r>
    </w:p>
    <w:p>
      <w:pPr>
        <w:pStyle w:val="3"/>
        <w:numPr>
          <w:ilvl w:val="0"/>
          <w:numId w:val="18"/>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3"/>
        <w:numPr>
          <w:ilvl w:val="0"/>
          <w:numId w:val="18"/>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18"/>
        </w:numPr>
        <w:rPr>
          <w:b/>
        </w:rPr>
      </w:pPr>
      <w:r>
        <w:rPr>
          <w:b/>
        </w:rPr>
        <w:t>Mostre</w:t>
      </w:r>
    </w:p>
    <w:p>
      <w:pPr>
        <w:ind w:firstLine="709"/>
        <w:jc w:val="both"/>
      </w:pPr>
      <w:r>
        <w:t>Se precizează modul de prezentare a mostrelor la toate produsele utilizate.</w:t>
      </w:r>
    </w:p>
    <w:p>
      <w:pPr>
        <w:pStyle w:val="3"/>
        <w:numPr>
          <w:ilvl w:val="0"/>
          <w:numId w:val="18"/>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sectPr>
          <w:footerReference r:id="rId5" w:type="default"/>
          <w:pgSz w:w="11906" w:h="16838"/>
          <w:pgMar w:top="568" w:right="1440" w:bottom="1418" w:left="1701" w:header="0" w:footer="708" w:gutter="0"/>
          <w:pgNumType w:fmt="decimal"/>
          <w:cols w:space="720" w:num="1"/>
          <w:formProt w:val="0"/>
          <w:docGrid w:linePitch="360" w:charSpace="0"/>
        </w:sect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Start w:id="117" w:name="_Hlk63071406"/>
      <w:bookmarkEnd w:id="117"/>
      <w:bookmarkStart w:id="118" w:name="_Hlk65747910"/>
      <w:bookmarkEnd w:id="118"/>
    </w:p>
    <w:tbl>
      <w:tblPr>
        <w:tblStyle w:val="11"/>
        <w:tblpPr w:leftFromText="180" w:rightFromText="180" w:vertAnchor="page" w:horzAnchor="margin" w:tblpXSpec="left" w:tblpY="347"/>
        <w:tblW w:w="5000" w:type="pct"/>
        <w:tblInd w:w="0" w:type="dxa"/>
        <w:tblLayout w:type="fixed"/>
        <w:tblCellMar>
          <w:top w:w="0" w:type="dxa"/>
          <w:left w:w="108" w:type="dxa"/>
          <w:bottom w:w="0" w:type="dxa"/>
          <w:right w:w="108" w:type="dxa"/>
        </w:tblCellMar>
      </w:tblPr>
      <w:tblGrid>
        <w:gridCol w:w="1633"/>
        <w:gridCol w:w="298"/>
        <w:gridCol w:w="1322"/>
        <w:gridCol w:w="2052"/>
        <w:gridCol w:w="1381"/>
        <w:gridCol w:w="1330"/>
        <w:gridCol w:w="545"/>
        <w:gridCol w:w="2051"/>
        <w:gridCol w:w="2783"/>
        <w:gridCol w:w="1247"/>
        <w:gridCol w:w="263"/>
      </w:tblGrid>
      <w:tr>
        <w:tblPrEx>
          <w:tblCellMar>
            <w:top w:w="0" w:type="dxa"/>
            <w:left w:w="108" w:type="dxa"/>
            <w:bottom w:w="0" w:type="dxa"/>
            <w:right w:w="108" w:type="dxa"/>
          </w:tblCellMar>
        </w:tblPrEx>
        <w:trPr>
          <w:trHeight w:val="697" w:hRule="atLeast"/>
        </w:trPr>
        <w:tc>
          <w:tcPr>
            <w:tcW w:w="14905" w:type="dxa"/>
            <w:gridSpan w:val="11"/>
            <w:shd w:val="clear" w:color="auto" w:fill="auto"/>
            <w:vAlign w:val="center"/>
          </w:tcPr>
          <w:p>
            <w:pPr>
              <w:jc w:val="center"/>
              <w:rPr>
                <w:sz w:val="22"/>
                <w:szCs w:val="22"/>
                <w:lang w:val="it-IT"/>
              </w:rPr>
            </w:pPr>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9" w:name="_Toc356920194"/>
            <w:bookmarkStart w:id="120" w:name="_Toc392180206"/>
            <w:bookmarkStart w:id="121" w:name="_Hlk77771394"/>
            <w:bookmarkStart w:id="122" w:name="_Toc449539095"/>
            <w:r>
              <w:t xml:space="preserve">Specificaţii tehnice </w:t>
            </w:r>
            <w:bookmarkEnd w:id="119"/>
            <w:bookmarkEnd w:id="120"/>
            <w:bookmarkEnd w:id="121"/>
            <w:bookmarkEnd w:id="122"/>
          </w:p>
        </w:tc>
      </w:tr>
      <w:tr>
        <w:tblPrEx>
          <w:tblCellMar>
            <w:top w:w="0" w:type="dxa"/>
            <w:left w:w="108" w:type="dxa"/>
            <w:bottom w:w="0" w:type="dxa"/>
            <w:right w:w="108" w:type="dxa"/>
          </w:tblCellMar>
        </w:tblPrEx>
        <w:tc>
          <w:tcPr>
            <w:tcW w:w="14905" w:type="dxa"/>
            <w:gridSpan w:val="11"/>
            <w:tcBorders>
              <w:bottom w:val="single" w:color="000000" w:sz="4" w:space="0"/>
            </w:tcBorders>
            <w:shd w:val="clear" w:color="auto" w:fill="auto"/>
          </w:tcPr>
          <w:tbl>
            <w:tblPr>
              <w:tblStyle w:val="11"/>
              <w:tblW w:w="10500" w:type="dxa"/>
              <w:jc w:val="center"/>
              <w:tblLayout w:type="fixed"/>
              <w:tblCellMar>
                <w:top w:w="15" w:type="dxa"/>
                <w:left w:w="45" w:type="dxa"/>
                <w:bottom w:w="15" w:type="dxa"/>
                <w:right w:w="45" w:type="dxa"/>
              </w:tblCellMar>
            </w:tblPr>
            <w:tblGrid>
              <w:gridCol w:w="10500"/>
            </w:tblGrid>
            <w:tr>
              <w:trPr>
                <w:jc w:val="center"/>
              </w:trPr>
              <w:tc>
                <w:tcPr>
                  <w:tcW w:w="10500" w:type="dxa"/>
                </w:tcPr>
                <w:p>
                  <w:pPr>
                    <w:jc w:val="center"/>
                    <w:rPr>
                      <w:b/>
                    </w:rPr>
                  </w:pPr>
                  <w:r>
                    <w:rPr>
                      <w:i/>
                      <w:iCs/>
                    </w:rPr>
                    <w:t>[</w:t>
                  </w:r>
                  <w:r>
                    <w:rPr>
                      <w:i/>
                      <w:iCs/>
                      <w:sz w:val="22"/>
                      <w:szCs w:val="22"/>
                    </w:rPr>
                    <w:t>Acest tabel va fi completat de către ofertant în coloanele 2, 3, 4, 6, 7, iar de către autoritatea contractantă – în coloanele 1, 5,]</w:t>
                  </w:r>
                </w:p>
              </w:tc>
            </w:tr>
          </w:tbl>
          <w:p>
            <w:pPr>
              <w:jc w:val="center"/>
              <w:rPr>
                <w:b/>
              </w:rPr>
            </w:pPr>
          </w:p>
        </w:tc>
      </w:tr>
      <w:tr>
        <w:tblPrEx>
          <w:tblCellMar>
            <w:top w:w="0" w:type="dxa"/>
            <w:left w:w="108" w:type="dxa"/>
            <w:bottom w:w="0" w:type="dxa"/>
            <w:right w:w="108" w:type="dxa"/>
          </w:tblCellMar>
        </w:tblPrEx>
        <w:trPr>
          <w:trHeight w:val="397" w:hRule="atLeast"/>
        </w:trPr>
        <w:tc>
          <w:tcPr>
            <w:tcW w:w="1464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rPr>
                <w:b/>
              </w:rPr>
            </w:pPr>
            <w:r>
              <w:t>Numărul procedurii de achiziție______________din_________</w:t>
            </w:r>
          </w:p>
        </w:tc>
        <w:tc>
          <w:tcPr>
            <w:tcW w:w="263" w:type="dxa"/>
          </w:tcPr>
          <w:p>
            <w:pPr>
              <w:rPr>
                <w:b/>
              </w:rPr>
            </w:pPr>
          </w:p>
        </w:tc>
      </w:tr>
      <w:tr>
        <w:tblPrEx>
          <w:tblCellMar>
            <w:top w:w="0" w:type="dxa"/>
            <w:left w:w="108" w:type="dxa"/>
            <w:bottom w:w="0" w:type="dxa"/>
            <w:right w:w="108" w:type="dxa"/>
          </w:tblCellMar>
        </w:tblPrEx>
        <w:trPr>
          <w:trHeight w:val="397" w:hRule="atLeast"/>
        </w:trPr>
        <w:tc>
          <w:tcPr>
            <w:tcW w:w="1464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rPr>
                <w:b/>
              </w:rPr>
            </w:pPr>
            <w:r>
              <w:t>Obiectul achiziției:</w:t>
            </w:r>
            <w:r>
              <w:rPr>
                <w:rFonts w:hint="default" w:cs="Times New Roman"/>
                <w:b/>
                <w:bCs w:val="0"/>
                <w:sz w:val="24"/>
                <w:szCs w:val="24"/>
                <w:highlight w:val="white"/>
                <w:u w:val="none"/>
                <w:lang w:val="ro-RO" w:eastAsia="ru-RU"/>
              </w:rPr>
              <w:t>Sistem antiincendiar (procurare și instalare)</w:t>
            </w:r>
          </w:p>
        </w:tc>
        <w:tc>
          <w:tcPr>
            <w:tcW w:w="263" w:type="dxa"/>
          </w:tcPr>
          <w:p>
            <w:pPr>
              <w:rPr>
                <w:b/>
              </w:rPr>
            </w:pPr>
          </w:p>
        </w:tc>
      </w:tr>
      <w:tr>
        <w:tblPrEx>
          <w:tblCellMar>
            <w:top w:w="0" w:type="dxa"/>
            <w:left w:w="108" w:type="dxa"/>
            <w:bottom w:w="0" w:type="dxa"/>
            <w:right w:w="108" w:type="dxa"/>
          </w:tblCellMar>
        </w:tblPrEx>
        <w:trPr>
          <w:trHeight w:val="567" w:hRule="atLeast"/>
        </w:trPr>
        <w:tc>
          <w:tcPr>
            <w:tcW w:w="8561" w:type="dxa"/>
            <w:gridSpan w:val="7"/>
            <w:shd w:val="clear" w:color="auto" w:fill="auto"/>
          </w:tcPr>
          <w:p>
            <w:pPr>
              <w:rPr>
                <w:b/>
              </w:rPr>
            </w:pPr>
          </w:p>
        </w:tc>
        <w:tc>
          <w:tcPr>
            <w:tcW w:w="6344" w:type="dxa"/>
            <w:gridSpan w:val="4"/>
            <w:shd w:val="clear" w:color="auto" w:fill="auto"/>
          </w:tcPr>
          <w:p>
            <w:pPr>
              <w:rPr>
                <w:b/>
              </w:rPr>
            </w:pPr>
          </w:p>
        </w:tc>
      </w:tr>
      <w:tr>
        <w:tblPrEx>
          <w:tblCellMar>
            <w:top w:w="0" w:type="dxa"/>
            <w:left w:w="108" w:type="dxa"/>
            <w:bottom w:w="0" w:type="dxa"/>
            <w:right w:w="108" w:type="dxa"/>
          </w:tblCellMar>
        </w:tblPrEx>
        <w:trPr>
          <w:trHeight w:val="1043" w:hRule="atLeast"/>
        </w:trPr>
        <w:tc>
          <w:tcPr>
            <w:tcW w:w="3253" w:type="dxa"/>
            <w:gridSpan w:val="3"/>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szCs w:val="20"/>
              </w:rPr>
            </w:pPr>
            <w:r>
              <w:rPr>
                <w:b/>
                <w:sz w:val="20"/>
                <w:szCs w:val="20"/>
              </w:rPr>
              <w:t xml:space="preserve">Denumirea bunurilor/serviciilor </w:t>
            </w:r>
          </w:p>
        </w:tc>
        <w:tc>
          <w:tcPr>
            <w:tcW w:w="2052"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szCs w:val="20"/>
              </w:rPr>
            </w:pPr>
            <w:r>
              <w:rPr>
                <w:b/>
                <w:sz w:val="20"/>
                <w:szCs w:val="20"/>
              </w:rPr>
              <w:t>Denumirea modelului bunului/serviciului</w:t>
            </w:r>
          </w:p>
        </w:tc>
        <w:tc>
          <w:tcPr>
            <w:tcW w:w="1381"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szCs w:val="20"/>
              </w:rPr>
            </w:pPr>
            <w:r>
              <w:rPr>
                <w:b/>
                <w:sz w:val="20"/>
                <w:szCs w:val="20"/>
              </w:rPr>
              <w:t>Ţara de origine</w:t>
            </w:r>
          </w:p>
        </w:tc>
        <w:tc>
          <w:tcPr>
            <w:tcW w:w="1330"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szCs w:val="20"/>
              </w:rPr>
            </w:pPr>
            <w:r>
              <w:rPr>
                <w:b/>
                <w:sz w:val="20"/>
                <w:szCs w:val="20"/>
              </w:rPr>
              <w:t>Produ-cătorul</w:t>
            </w:r>
          </w:p>
        </w:tc>
        <w:tc>
          <w:tcPr>
            <w:tcW w:w="2596" w:type="dxa"/>
            <w:gridSpan w:val="2"/>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2783" w:type="dxa"/>
            <w:tcBorders>
              <w:top w:val="single" w:color="000000" w:sz="4" w:space="0"/>
              <w:left w:val="single" w:color="000000" w:sz="4" w:space="0"/>
              <w:bottom w:val="single" w:color="000000" w:sz="4" w:space="0"/>
              <w:right w:val="single" w:color="000000"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szCs w:val="20"/>
              </w:rPr>
            </w:pPr>
            <w:r>
              <w:rPr>
                <w:b/>
                <w:sz w:val="20"/>
                <w:szCs w:val="20"/>
              </w:rPr>
              <w:t>Standarde de referinţă</w:t>
            </w:r>
          </w:p>
        </w:tc>
        <w:tc>
          <w:tcPr>
            <w:tcW w:w="263" w:type="dxa"/>
          </w:tcPr>
          <w:p>
            <w:pPr>
              <w:rPr>
                <w:b/>
              </w:rPr>
            </w:pPr>
          </w:p>
        </w:tc>
      </w:tr>
      <w:tr>
        <w:trPr>
          <w:trHeight w:val="283" w:hRule="atLeast"/>
        </w:trPr>
        <w:tc>
          <w:tcPr>
            <w:tcW w:w="32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szCs w:val="20"/>
              </w:rPr>
            </w:pPr>
            <w:r>
              <w:rPr>
                <w:sz w:val="20"/>
                <w:szCs w:val="20"/>
              </w:rPr>
              <w:t>1</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szCs w:val="20"/>
              </w:rPr>
            </w:pPr>
            <w:r>
              <w:rPr>
                <w:sz w:val="20"/>
                <w:szCs w:val="20"/>
              </w:rPr>
              <w:t>2</w:t>
            </w: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szCs w:val="20"/>
              </w:rPr>
            </w:pPr>
            <w:r>
              <w:rPr>
                <w:sz w:val="20"/>
                <w:szCs w:val="20"/>
              </w:rPr>
              <w:t>3</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szCs w:val="20"/>
              </w:rPr>
            </w:pPr>
            <w:r>
              <w:rPr>
                <w:sz w:val="20"/>
                <w:szCs w:val="20"/>
              </w:rPr>
              <w:t>4</w:t>
            </w:r>
          </w:p>
        </w:tc>
        <w:tc>
          <w:tcPr>
            <w:tcW w:w="25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szCs w:val="20"/>
              </w:rPr>
            </w:pPr>
            <w:r>
              <w:rPr>
                <w:sz w:val="20"/>
                <w:szCs w:val="20"/>
              </w:rPr>
              <w:t>5</w:t>
            </w:r>
          </w:p>
        </w:tc>
        <w:tc>
          <w:tcPr>
            <w:tcW w:w="2783" w:type="dxa"/>
            <w:tcBorders>
              <w:top w:val="single" w:color="000000" w:sz="4" w:space="0"/>
              <w:left w:val="single" w:color="000000" w:sz="4" w:space="0"/>
              <w:bottom w:val="single" w:color="000000" w:sz="4" w:space="0"/>
              <w:right w:val="single" w:color="000000" w:sz="4" w:space="0"/>
            </w:tcBorders>
          </w:tcPr>
          <w:p>
            <w:pPr>
              <w:jc w:val="center"/>
              <w:rPr>
                <w:sz w:val="20"/>
                <w:szCs w:val="20"/>
              </w:rPr>
            </w:pPr>
            <w:r>
              <w:rPr>
                <w:sz w:val="20"/>
                <w:szCs w:val="20"/>
              </w:rPr>
              <w:t>6</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szCs w:val="20"/>
              </w:rPr>
            </w:pPr>
            <w:r>
              <w:rPr>
                <w:sz w:val="20"/>
                <w:szCs w:val="20"/>
              </w:rPr>
              <w:t>7</w:t>
            </w:r>
          </w:p>
        </w:tc>
        <w:tc>
          <w:tcPr>
            <w:tcW w:w="263" w:type="dxa"/>
          </w:tcPr>
          <w:p>
            <w:pPr>
              <w:rPr>
                <w:b/>
              </w:rPr>
            </w:pPr>
          </w:p>
        </w:tc>
      </w:tr>
      <w:tr>
        <w:tblPrEx>
          <w:tblCellMar>
            <w:top w:w="0" w:type="dxa"/>
            <w:left w:w="108" w:type="dxa"/>
            <w:bottom w:w="0" w:type="dxa"/>
            <w:right w:w="108" w:type="dxa"/>
          </w:tblCellMar>
        </w:tblPrEx>
        <w:trPr>
          <w:trHeight w:val="397" w:hRule="atLeast"/>
        </w:trPr>
        <w:tc>
          <w:tcPr>
            <w:tcW w:w="32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szCs w:val="20"/>
              </w:rPr>
            </w:pPr>
            <w:r>
              <w:rPr>
                <w:b/>
                <w:sz w:val="20"/>
                <w:szCs w:val="20"/>
              </w:rPr>
              <w:t>Bunuri/servicii</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5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783" w:type="dxa"/>
            <w:tcBorders>
              <w:top w:val="single" w:color="000000" w:sz="4" w:space="0"/>
              <w:left w:val="single" w:color="000000" w:sz="4" w:space="0"/>
              <w:bottom w:val="single" w:color="000000" w:sz="4" w:space="0"/>
              <w:right w:val="single" w:color="000000" w:sz="4" w:space="0"/>
            </w:tcBorders>
          </w:tcPr>
          <w:p>
            <w:pPr>
              <w:rPr>
                <w:sz w:val="20"/>
                <w:szCs w:val="20"/>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63" w:type="dxa"/>
          </w:tcPr>
          <w:p>
            <w:pPr>
              <w:rPr>
                <w:b/>
              </w:rPr>
            </w:pPr>
          </w:p>
        </w:tc>
      </w:tr>
      <w:tr>
        <w:tblPrEx>
          <w:tblCellMar>
            <w:top w:w="0" w:type="dxa"/>
            <w:left w:w="108" w:type="dxa"/>
            <w:bottom w:w="0" w:type="dxa"/>
            <w:right w:w="108" w:type="dxa"/>
          </w:tblCellMar>
        </w:tblPrEx>
        <w:trPr>
          <w:trHeight w:val="397" w:hRule="atLeast"/>
        </w:trPr>
        <w:tc>
          <w:tcPr>
            <w:tcW w:w="32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r>
              <w:rPr>
                <w:sz w:val="20"/>
                <w:szCs w:val="20"/>
              </w:rPr>
              <w:t>Lotul 1</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5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783" w:type="dxa"/>
            <w:tcBorders>
              <w:top w:val="single" w:color="000000" w:sz="4" w:space="0"/>
              <w:left w:val="single" w:color="000000" w:sz="4" w:space="0"/>
              <w:bottom w:val="single" w:color="000000" w:sz="4" w:space="0"/>
              <w:right w:val="single" w:color="000000" w:sz="4" w:space="0"/>
            </w:tcBorders>
          </w:tcPr>
          <w:p>
            <w:pPr>
              <w:rPr>
                <w:sz w:val="20"/>
                <w:szCs w:val="20"/>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63" w:type="dxa"/>
          </w:tcPr>
          <w:p>
            <w:pPr>
              <w:rPr>
                <w:b/>
              </w:rPr>
            </w:pPr>
          </w:p>
        </w:tc>
      </w:tr>
      <w:tr>
        <w:tblPrEx>
          <w:tblCellMar>
            <w:top w:w="0" w:type="dxa"/>
            <w:left w:w="108" w:type="dxa"/>
            <w:bottom w:w="0" w:type="dxa"/>
            <w:right w:w="108" w:type="dxa"/>
          </w:tblCellMar>
        </w:tblPrEx>
        <w:trPr>
          <w:trHeight w:val="397" w:hRule="atLeast"/>
        </w:trPr>
        <w:tc>
          <w:tcPr>
            <w:tcW w:w="32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szCs w:val="20"/>
              </w:rPr>
            </w:pPr>
            <w:r>
              <w:rPr>
                <w:rFonts w:hint="default" w:cs="Times New Roman"/>
                <w:b/>
                <w:bCs w:val="0"/>
                <w:sz w:val="24"/>
                <w:szCs w:val="24"/>
                <w:highlight w:val="white"/>
                <w:u w:val="none"/>
                <w:lang w:val="ro-RO" w:eastAsia="ru-RU"/>
              </w:rPr>
              <w:t>Sistem antiincendiar (procurare și instalare)</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5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r>
              <w:rPr>
                <w:rFonts w:hint="default"/>
                <w:b/>
                <w:sz w:val="22"/>
                <w:szCs w:val="22"/>
                <w:vertAlign w:val="baseline"/>
                <w:lang w:val="ro-RO" w:eastAsia="ru-RU"/>
              </w:rPr>
              <w:t>Conform formularului nr. 1 (Caietul de sarcini)</w:t>
            </w:r>
          </w:p>
        </w:tc>
        <w:tc>
          <w:tcPr>
            <w:tcW w:w="2783" w:type="dxa"/>
            <w:tcBorders>
              <w:top w:val="single" w:color="000000" w:sz="4" w:space="0"/>
              <w:left w:val="single" w:color="000000" w:sz="4" w:space="0"/>
              <w:bottom w:val="single" w:color="000000" w:sz="4" w:space="0"/>
              <w:right w:val="single" w:color="000000" w:sz="4" w:space="0"/>
            </w:tcBorders>
          </w:tcPr>
          <w:p>
            <w:pPr>
              <w:rPr>
                <w:sz w:val="20"/>
                <w:szCs w:val="20"/>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63" w:type="dxa"/>
          </w:tcPr>
          <w:p>
            <w:pPr>
              <w:rPr>
                <w:b/>
              </w:rPr>
            </w:pPr>
          </w:p>
        </w:tc>
      </w:tr>
      <w:tr>
        <w:trPr>
          <w:trHeight w:val="397" w:hRule="atLeast"/>
        </w:trPr>
        <w:tc>
          <w:tcPr>
            <w:tcW w:w="32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szCs w:val="20"/>
              </w:rPr>
            </w:pPr>
            <w:r>
              <w:rPr>
                <w:b/>
                <w:sz w:val="20"/>
                <w:szCs w:val="20"/>
              </w:rPr>
              <w:t>Total lot 1</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5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783" w:type="dxa"/>
            <w:tcBorders>
              <w:top w:val="single" w:color="000000" w:sz="4" w:space="0"/>
              <w:left w:val="single" w:color="000000" w:sz="4" w:space="0"/>
              <w:bottom w:val="single" w:color="000000" w:sz="4" w:space="0"/>
              <w:right w:val="single" w:color="000000" w:sz="4" w:space="0"/>
            </w:tcBorders>
          </w:tcPr>
          <w:p>
            <w:pPr>
              <w:rPr>
                <w:sz w:val="20"/>
                <w:szCs w:val="20"/>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63" w:type="dxa"/>
          </w:tcPr>
          <w:p>
            <w:pPr>
              <w:rPr>
                <w:b/>
              </w:rPr>
            </w:pPr>
          </w:p>
        </w:tc>
      </w:tr>
      <w:tr>
        <w:tblPrEx>
          <w:tblCellMar>
            <w:top w:w="0" w:type="dxa"/>
            <w:left w:w="108" w:type="dxa"/>
            <w:bottom w:w="0" w:type="dxa"/>
            <w:right w:w="108" w:type="dxa"/>
          </w:tblCellMar>
        </w:tblPrEx>
        <w:trPr>
          <w:trHeight w:val="397" w:hRule="atLeast"/>
        </w:trPr>
        <w:tc>
          <w:tcPr>
            <w:tcW w:w="32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szCs w:val="20"/>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5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783" w:type="dxa"/>
            <w:tcBorders>
              <w:top w:val="single" w:color="000000" w:sz="4" w:space="0"/>
              <w:left w:val="single" w:color="000000" w:sz="4" w:space="0"/>
              <w:bottom w:val="single" w:color="000000" w:sz="4" w:space="0"/>
              <w:right w:val="single" w:color="000000" w:sz="4" w:space="0"/>
            </w:tcBorders>
          </w:tcPr>
          <w:p>
            <w:pPr>
              <w:rPr>
                <w:sz w:val="20"/>
                <w:szCs w:val="20"/>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63" w:type="dxa"/>
          </w:tcPr>
          <w:p>
            <w:pPr>
              <w:rPr>
                <w:b/>
              </w:rPr>
            </w:pPr>
          </w:p>
        </w:tc>
      </w:tr>
      <w:tr>
        <w:trPr>
          <w:trHeight w:val="397" w:hRule="atLeast"/>
        </w:trPr>
        <w:tc>
          <w:tcPr>
            <w:tcW w:w="32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szCs w:val="20"/>
              </w:rPr>
            </w:pPr>
            <w:r>
              <w:rPr>
                <w:b/>
                <w:sz w:val="20"/>
                <w:szCs w:val="20"/>
              </w:rPr>
              <w:t>TOTAL</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5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783" w:type="dxa"/>
            <w:tcBorders>
              <w:top w:val="single" w:color="000000" w:sz="4" w:space="0"/>
              <w:left w:val="single" w:color="000000" w:sz="4" w:space="0"/>
              <w:bottom w:val="single" w:color="000000" w:sz="4" w:space="0"/>
              <w:right w:val="single" w:color="000000" w:sz="4" w:space="0"/>
            </w:tcBorders>
          </w:tcPr>
          <w:p>
            <w:pPr>
              <w:rPr>
                <w:sz w:val="20"/>
                <w:szCs w:val="20"/>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szCs w:val="20"/>
              </w:rPr>
            </w:pPr>
          </w:p>
        </w:tc>
        <w:tc>
          <w:tcPr>
            <w:tcW w:w="263" w:type="dxa"/>
          </w:tcPr>
          <w:p>
            <w:pPr>
              <w:rPr>
                <w:b/>
              </w:rPr>
            </w:pPr>
          </w:p>
        </w:tc>
      </w:tr>
      <w:tr>
        <w:trPr>
          <w:trHeight w:val="397" w:hRule="atLeast"/>
        </w:trPr>
        <w:tc>
          <w:tcPr>
            <w:tcW w:w="14905" w:type="dxa"/>
            <w:gridSpan w:val="11"/>
            <w:tcBorders>
              <w:top w:val="single" w:color="000000" w:sz="4" w:space="0"/>
            </w:tcBorders>
            <w:shd w:val="clear" w:color="auto" w:fill="auto"/>
            <w:vAlign w:val="center"/>
          </w:tcPr>
          <w:p>
            <w:pPr>
              <w:tabs>
                <w:tab w:val="left" w:pos="6120"/>
              </w:tabs>
              <w:rPr>
                <w:b/>
              </w:rPr>
            </w:pPr>
          </w:p>
          <w:p>
            <w:pPr>
              <w:rPr>
                <w:b/>
              </w:rPr>
            </w:pPr>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fixed"/>
              <w:tblCellMar>
                <w:top w:w="0" w:type="dxa"/>
                <w:left w:w="108" w:type="dxa"/>
                <w:bottom w:w="0" w:type="dxa"/>
                <w:right w:w="108" w:type="dxa"/>
              </w:tblCellMar>
            </w:tblPr>
            <w:tblGrid>
              <w:gridCol w:w="928"/>
              <w:gridCol w:w="291"/>
              <w:gridCol w:w="2463"/>
              <w:gridCol w:w="929"/>
              <w:gridCol w:w="907"/>
              <w:gridCol w:w="1367"/>
              <w:gridCol w:w="1144"/>
              <w:gridCol w:w="1440"/>
              <w:gridCol w:w="1137"/>
              <w:gridCol w:w="54"/>
              <w:gridCol w:w="1338"/>
              <w:gridCol w:w="259"/>
              <w:gridCol w:w="36"/>
              <w:gridCol w:w="926"/>
              <w:gridCol w:w="232"/>
              <w:gridCol w:w="24"/>
              <w:gridCol w:w="35"/>
              <w:gridCol w:w="1160"/>
              <w:gridCol w:w="222"/>
              <w:gridCol w:w="222"/>
              <w:gridCol w:w="445"/>
            </w:tblGrid>
            <w:tr>
              <w:tblPrEx>
                <w:tblCellMar>
                  <w:top w:w="0" w:type="dxa"/>
                  <w:left w:w="108" w:type="dxa"/>
                  <w:bottom w:w="0" w:type="dxa"/>
                  <w:right w:w="108" w:type="dxa"/>
                </w:tblCellMar>
              </w:tblPrEx>
              <w:trPr>
                <w:trHeight w:val="697" w:hRule="atLeast"/>
              </w:trPr>
              <w:tc>
                <w:tcPr>
                  <w:tcW w:w="13797" w:type="dxa"/>
                  <w:gridSpan w:val="15"/>
                  <w:shd w:val="clear" w:color="auto" w:fill="auto"/>
                  <w:vAlign w:val="center"/>
                </w:tcPr>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50" w:type="dxa"/>
                  <w:gridSpan w:val="3"/>
                </w:tcPr>
                <w:p>
                  <w:pPr>
                    <w:pStyle w:val="4"/>
                    <w:spacing w:before="200" w:after="0"/>
                    <w:jc w:val="right"/>
                    <w:rPr>
                      <w:b w:val="0"/>
                      <w:sz w:val="20"/>
                      <w:szCs w:val="20"/>
                      <w:lang w:val="en-US"/>
                    </w:rPr>
                  </w:pPr>
                </w:p>
              </w:tc>
              <w:tc>
                <w:tcPr>
                  <w:tcW w:w="25" w:type="dxa"/>
                </w:tcPr>
                <w:p>
                  <w:pPr>
                    <w:rPr>
                      <w:b/>
                    </w:rPr>
                  </w:pP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c>
                <w:tcPr>
                  <w:tcW w:w="13797" w:type="dxa"/>
                  <w:gridSpan w:val="15"/>
                  <w:tcBorders>
                    <w:bottom w:val="single" w:color="000000"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rPr>
                      <w:b/>
                    </w:rPr>
                  </w:pPr>
                </w:p>
              </w:tc>
              <w:tc>
                <w:tcPr>
                  <w:tcW w:w="1250" w:type="dxa"/>
                  <w:gridSpan w:val="3"/>
                  <w:tcBorders>
                    <w:bottom w:val="single" w:color="000000" w:sz="4" w:space="0"/>
                  </w:tcBorders>
                </w:tcPr>
                <w:p>
                  <w:pPr>
                    <w:jc w:val="both"/>
                    <w:rPr>
                      <w:i/>
                      <w:iCs/>
                    </w:rPr>
                  </w:pPr>
                </w:p>
              </w:tc>
              <w:tc>
                <w:tcPr>
                  <w:tcW w:w="25" w:type="dxa"/>
                </w:tcPr>
                <w:p>
                  <w:pPr>
                    <w:rPr>
                      <w:b/>
                    </w:rPr>
                  </w:pP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rPr>
                <w:trHeight w:val="397" w:hRule="atLeast"/>
              </w:trPr>
              <w:tc>
                <w:tcPr>
                  <w:tcW w:w="1249" w:type="dxa"/>
                  <w:gridSpan w:val="2"/>
                  <w:tcBorders>
                    <w:top w:val="single" w:color="000000" w:sz="4" w:space="0"/>
                    <w:left w:val="single" w:color="000000" w:sz="4" w:space="0"/>
                    <w:bottom w:val="single" w:color="000000" w:sz="4" w:space="0"/>
                    <w:right w:val="single" w:color="000000" w:sz="4" w:space="0"/>
                  </w:tcBorders>
                </w:tcPr>
                <w:p>
                  <w:pPr>
                    <w:rPr>
                      <w:b/>
                    </w:rPr>
                  </w:pPr>
                </w:p>
              </w:tc>
              <w:tc>
                <w:tcPr>
                  <w:tcW w:w="14309" w:type="dxa"/>
                  <w:gridSpan w:val="19"/>
                  <w:tcBorders>
                    <w:top w:val="single" w:color="000000" w:sz="4" w:space="0"/>
                    <w:left w:val="single" w:color="000000" w:sz="4" w:space="0"/>
                    <w:bottom w:val="single" w:color="000000" w:sz="4" w:space="0"/>
                    <w:right w:val="single" w:color="000000" w:sz="4" w:space="0"/>
                  </w:tcBorders>
                  <w:shd w:val="clear" w:color="auto" w:fill="auto"/>
                  <w:vAlign w:val="center"/>
                </w:tcPr>
                <w:p>
                  <w:pPr>
                    <w:rPr>
                      <w:b/>
                    </w:rPr>
                  </w:pPr>
                  <w:r>
                    <w:t>Numărul  procedurii de achiziție______________din_________</w:t>
                  </w:r>
                </w:p>
              </w:tc>
            </w:tr>
            <w:tr>
              <w:tblPrEx>
                <w:tblCellMar>
                  <w:top w:w="0" w:type="dxa"/>
                  <w:left w:w="108" w:type="dxa"/>
                  <w:bottom w:w="0" w:type="dxa"/>
                  <w:right w:w="108" w:type="dxa"/>
                </w:tblCellMar>
              </w:tblPrEx>
              <w:trPr>
                <w:trHeight w:val="397" w:hRule="atLeast"/>
              </w:trPr>
              <w:tc>
                <w:tcPr>
                  <w:tcW w:w="1249" w:type="dxa"/>
                  <w:gridSpan w:val="2"/>
                  <w:tcBorders>
                    <w:top w:val="single" w:color="000000" w:sz="4" w:space="0"/>
                    <w:left w:val="single" w:color="000000" w:sz="4" w:space="0"/>
                    <w:bottom w:val="single" w:color="000000" w:sz="4" w:space="0"/>
                    <w:right w:val="single" w:color="000000" w:sz="4" w:space="0"/>
                  </w:tcBorders>
                </w:tcPr>
                <w:p>
                  <w:pPr>
                    <w:rPr>
                      <w:b/>
                    </w:rPr>
                  </w:pPr>
                </w:p>
              </w:tc>
              <w:tc>
                <w:tcPr>
                  <w:tcW w:w="14309" w:type="dxa"/>
                  <w:gridSpan w:val="19"/>
                  <w:tcBorders>
                    <w:top w:val="single" w:color="000000" w:sz="4" w:space="0"/>
                    <w:left w:val="single" w:color="000000" w:sz="4" w:space="0"/>
                    <w:bottom w:val="single" w:color="000000" w:sz="4" w:space="0"/>
                    <w:right w:val="single" w:color="000000" w:sz="4" w:space="0"/>
                  </w:tcBorders>
                  <w:shd w:val="clear" w:color="auto" w:fill="auto"/>
                  <w:vAlign w:val="center"/>
                </w:tcPr>
                <w:p>
                  <w:pPr>
                    <w:rPr>
                      <w:b/>
                    </w:rPr>
                  </w:pPr>
                  <w:r>
                    <w:t>Obiectul de achiziției:</w:t>
                  </w:r>
                  <w:r>
                    <w:rPr>
                      <w:rFonts w:hint="default" w:cs="Times New Roman"/>
                      <w:b/>
                      <w:bCs w:val="0"/>
                      <w:sz w:val="24"/>
                      <w:szCs w:val="24"/>
                      <w:highlight w:val="white"/>
                      <w:u w:val="none"/>
                      <w:lang w:val="ro-RO" w:eastAsia="ru-RU"/>
                    </w:rPr>
                    <w:t>Sistem antiincendiar (procurare și instalare)</w:t>
                  </w:r>
                  <w:r>
                    <w:t>_</w:t>
                  </w:r>
                </w:p>
              </w:tc>
            </w:tr>
            <w:tr>
              <w:tblPrEx>
                <w:tblCellMar>
                  <w:top w:w="0" w:type="dxa"/>
                  <w:left w:w="108" w:type="dxa"/>
                  <w:bottom w:w="0" w:type="dxa"/>
                  <w:right w:w="108" w:type="dxa"/>
                </w:tblCellMar>
              </w:tblPrEx>
              <w:trPr>
                <w:trHeight w:val="567" w:hRule="atLeast"/>
              </w:trPr>
              <w:tc>
                <w:tcPr>
                  <w:tcW w:w="12308" w:type="dxa"/>
                  <w:gridSpan w:val="11"/>
                  <w:shd w:val="clear" w:color="auto" w:fill="auto"/>
                </w:tcPr>
                <w:p>
                  <w:pPr>
                    <w:rPr>
                      <w:b/>
                    </w:rPr>
                  </w:pPr>
                </w:p>
              </w:tc>
              <w:tc>
                <w:tcPr>
                  <w:tcW w:w="1250" w:type="dxa"/>
                  <w:gridSpan w:val="3"/>
                </w:tcPr>
                <w:p>
                  <w:pPr>
                    <w:rPr>
                      <w:b/>
                    </w:rPr>
                  </w:pPr>
                </w:p>
              </w:tc>
              <w:tc>
                <w:tcPr>
                  <w:tcW w:w="2000" w:type="dxa"/>
                  <w:gridSpan w:val="7"/>
                </w:tcPr>
                <w:p>
                  <w:pPr>
                    <w:rPr>
                      <w:b/>
                    </w:rPr>
                  </w:pPr>
                </w:p>
              </w:tc>
            </w:tr>
            <w:tr>
              <w:tblPrEx>
                <w:tblCellMar>
                  <w:top w:w="0" w:type="dxa"/>
                  <w:left w:w="108" w:type="dxa"/>
                  <w:bottom w:w="0" w:type="dxa"/>
                  <w:right w:w="108" w:type="dxa"/>
                </w:tblCellMar>
              </w:tblPrEx>
              <w:trPr>
                <w:trHeight w:val="1043" w:hRule="atLeast"/>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sz w:val="20"/>
                    </w:rPr>
                  </w:pPr>
                  <w:r>
                    <w:rPr>
                      <w:b/>
                      <w:sz w:val="20"/>
                    </w:rPr>
                    <w:t>Cod CPV</w:t>
                  </w:r>
                </w:p>
              </w:tc>
              <w:tc>
                <w:tcPr>
                  <w:tcW w:w="2832" w:type="dxa"/>
                  <w:gridSpan w:val="2"/>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rPr>
                  </w:pPr>
                  <w:r>
                    <w:rPr>
                      <w:b/>
                      <w:sz w:val="20"/>
                    </w:rPr>
                    <w:t>Denumirea bunurilor/serviciilor</w:t>
                  </w:r>
                </w:p>
              </w:tc>
              <w:tc>
                <w:tcPr>
                  <w:tcW w:w="951"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rPr>
                  </w:pPr>
                  <w:r>
                    <w:rPr>
                      <w:b/>
                      <w:sz w:val="20"/>
                    </w:rPr>
                    <w:t>Unitatea de măsură</w:t>
                  </w:r>
                </w:p>
              </w:tc>
              <w:tc>
                <w:tcPr>
                  <w:tcW w:w="928" w:type="dxa"/>
                  <w:tcBorders>
                    <w:top w:val="single" w:color="000000" w:sz="4" w:space="0"/>
                    <w:left w:val="single" w:color="000000" w:sz="4" w:space="0"/>
                    <w:right w:val="single" w:color="000000" w:sz="4" w:space="0"/>
                  </w:tcBorders>
                  <w:shd w:val="clear" w:color="auto" w:fill="auto"/>
                </w:tcPr>
                <w:p>
                  <w:pPr>
                    <w:jc w:val="center"/>
                    <w:rPr>
                      <w:b/>
                      <w:sz w:val="20"/>
                    </w:rPr>
                  </w:pPr>
                  <w:r>
                    <w:rPr>
                      <w:b/>
                      <w:sz w:val="20"/>
                    </w:rPr>
                    <w:t>Canti-tatea</w:t>
                  </w:r>
                </w:p>
              </w:tc>
              <w:tc>
                <w:tcPr>
                  <w:tcW w:w="1402"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rPr>
                  </w:pPr>
                  <w:r>
                    <w:rPr>
                      <w:b/>
                      <w:sz w:val="20"/>
                    </w:rPr>
                    <w:t>Preţ unitar (fără TVA)</w:t>
                  </w:r>
                </w:p>
              </w:tc>
              <w:tc>
                <w:tcPr>
                  <w:tcW w:w="1172"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rPr>
                  </w:pPr>
                  <w:r>
                    <w:rPr>
                      <w:b/>
                      <w:sz w:val="20"/>
                    </w:rPr>
                    <w:t>Preţ unitar (cu TVA)</w:t>
                  </w:r>
                </w:p>
              </w:tc>
              <w:tc>
                <w:tcPr>
                  <w:tcW w:w="1478"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65" w:type="dxa"/>
                  <w:tcBorders>
                    <w:top w:val="single" w:color="000000" w:sz="4" w:space="0"/>
                    <w:left w:val="single" w:color="000000" w:sz="4" w:space="0"/>
                    <w:bottom w:val="single" w:color="000000" w:sz="4" w:space="0"/>
                    <w:right w:val="single" w:color="000000"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95" w:type="dxa"/>
                  <w:gridSpan w:val="3"/>
                  <w:tcBorders>
                    <w:top w:val="single" w:color="000000" w:sz="4" w:space="0"/>
                    <w:left w:val="single" w:color="000000" w:sz="4" w:space="0"/>
                    <w:bottom w:val="single" w:color="000000" w:sz="4" w:space="0"/>
                    <w:right w:val="single" w:color="000000"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1249" w:type="dxa"/>
                  <w:gridSpan w:val="4"/>
                  <w:tcBorders>
                    <w:top w:val="single" w:color="000000" w:sz="4" w:space="0"/>
                    <w:left w:val="single" w:color="000000" w:sz="4" w:space="0"/>
                    <w:bottom w:val="single" w:color="000000" w:sz="4" w:space="0"/>
                    <w:right w:val="single" w:color="000000" w:sz="4" w:space="0"/>
                  </w:tcBorders>
                </w:tcPr>
                <w:p>
                  <w:pPr>
                    <w:rPr>
                      <w:b/>
                      <w:sz w:val="20"/>
                      <w:szCs w:val="28"/>
                    </w:rPr>
                  </w:pPr>
                  <w:r>
                    <w:rPr>
                      <w:b/>
                      <w:sz w:val="20"/>
                      <w:szCs w:val="28"/>
                    </w:rPr>
                    <w:t>Clasificație bugetară (IBAN)</w:t>
                  </w:r>
                </w:p>
              </w:tc>
              <w:tc>
                <w:tcPr>
                  <w:tcW w:w="1250" w:type="dxa"/>
                  <w:gridSpan w:val="3"/>
                  <w:tcBorders>
                    <w:top w:val="single" w:color="000000" w:sz="4" w:space="0"/>
                    <w:left w:val="single" w:color="000000" w:sz="4" w:space="0"/>
                    <w:bottom w:val="single" w:color="000000" w:sz="4" w:space="0"/>
                    <w:right w:val="single" w:color="000000" w:sz="4" w:space="0"/>
                  </w:tcBorders>
                </w:tcPr>
                <w:p>
                  <w:pPr>
                    <w:jc w:val="center"/>
                    <w:rPr>
                      <w:b/>
                      <w:sz w:val="20"/>
                      <w:szCs w:val="28"/>
                    </w:rPr>
                  </w:pPr>
                  <w:r>
                    <w:rPr>
                      <w:b/>
                      <w:sz w:val="20"/>
                      <w:szCs w:val="28"/>
                    </w:rPr>
                    <w:t>Discount</w:t>
                  </w:r>
                </w:p>
                <w:p>
                  <w:pPr>
                    <w:jc w:val="center"/>
                    <w:rPr>
                      <w:b/>
                      <w:sz w:val="20"/>
                      <w:szCs w:val="28"/>
                    </w:rPr>
                  </w:pPr>
                  <w:r>
                    <w:rPr>
                      <w:b/>
                      <w:sz w:val="20"/>
                      <w:szCs w:val="28"/>
                    </w:rPr>
                    <w:t>%</w:t>
                  </w:r>
                </w:p>
              </w:tc>
              <w:tc>
                <w:tcPr>
                  <w:tcW w:w="34" w:type="dxa"/>
                </w:tcPr>
                <w:p>
                  <w:pPr>
                    <w:rPr>
                      <w:b/>
                    </w:rPr>
                  </w:pPr>
                </w:p>
              </w:tc>
              <w:tc>
                <w:tcPr>
                  <w:tcW w:w="452" w:type="dxa"/>
                </w:tcPr>
                <w:p>
                  <w:pPr>
                    <w:rPr>
                      <w:b/>
                    </w:rPr>
                  </w:pPr>
                </w:p>
              </w:tc>
            </w:tr>
            <w:tr>
              <w:trPr>
                <w:trHeight w:val="283" w:hRule="atLeast"/>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rPr>
                  </w:pPr>
                  <w:r>
                    <w:rPr>
                      <w:sz w:val="20"/>
                    </w:rPr>
                    <w:t>1</w:t>
                  </w:r>
                </w:p>
              </w:tc>
              <w:tc>
                <w:tcPr>
                  <w:tcW w:w="2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rPr>
                  </w:pPr>
                  <w:r>
                    <w:rPr>
                      <w:sz w:val="20"/>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rPr>
                  </w:pPr>
                  <w:r>
                    <w:rPr>
                      <w:sz w:val="20"/>
                    </w:rPr>
                    <w:t>3</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rPr>
                  </w:pPr>
                  <w:r>
                    <w:rPr>
                      <w:sz w:val="20"/>
                    </w:rPr>
                    <w:t>4</w:t>
                  </w: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rPr>
                  </w:pPr>
                  <w:r>
                    <w:rPr>
                      <w:sz w:val="20"/>
                    </w:rPr>
                    <w:t>5</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rPr>
                  </w:pPr>
                  <w:r>
                    <w:rPr>
                      <w:sz w:val="20"/>
                    </w:rPr>
                    <w:t>6</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rPr>
                  </w:pPr>
                  <w:r>
                    <w:rPr>
                      <w:sz w:val="20"/>
                    </w:rPr>
                    <w:t>7</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20"/>
                    </w:rPr>
                  </w:pPr>
                  <w:r>
                    <w:rPr>
                      <w:sz w:val="20"/>
                    </w:rPr>
                    <w:t>8</w:t>
                  </w:r>
                </w:p>
              </w:tc>
              <w:tc>
                <w:tcPr>
                  <w:tcW w:w="1695" w:type="dxa"/>
                  <w:gridSpan w:val="3"/>
                  <w:tcBorders>
                    <w:top w:val="single" w:color="000000" w:sz="4" w:space="0"/>
                    <w:left w:val="single" w:color="000000" w:sz="4" w:space="0"/>
                    <w:bottom w:val="single" w:color="000000" w:sz="4" w:space="0"/>
                    <w:right w:val="single" w:color="000000" w:sz="4" w:space="0"/>
                  </w:tcBorders>
                </w:tcPr>
                <w:p>
                  <w:pPr>
                    <w:jc w:val="center"/>
                    <w:rPr>
                      <w:sz w:val="20"/>
                    </w:rPr>
                  </w:pPr>
                  <w:r>
                    <w:rPr>
                      <w:sz w:val="20"/>
                    </w:rPr>
                    <w:t>9</w:t>
                  </w:r>
                </w:p>
              </w:tc>
              <w:tc>
                <w:tcPr>
                  <w:tcW w:w="1249" w:type="dxa"/>
                  <w:gridSpan w:val="4"/>
                  <w:tcBorders>
                    <w:top w:val="single" w:color="000000" w:sz="4" w:space="0"/>
                    <w:left w:val="single" w:color="000000" w:sz="4" w:space="0"/>
                    <w:bottom w:val="single" w:color="000000" w:sz="4" w:space="0"/>
                    <w:right w:val="single" w:color="000000" w:sz="4" w:space="0"/>
                  </w:tcBorders>
                </w:tcPr>
                <w:p>
                  <w:pPr>
                    <w:jc w:val="center"/>
                    <w:rPr>
                      <w:sz w:val="20"/>
                    </w:rPr>
                  </w:pPr>
                  <w:r>
                    <w:rPr>
                      <w:sz w:val="20"/>
                    </w:rPr>
                    <w:t>10</w:t>
                  </w:r>
                </w:p>
              </w:tc>
              <w:tc>
                <w:tcPr>
                  <w:tcW w:w="1250" w:type="dxa"/>
                  <w:gridSpan w:val="3"/>
                  <w:tcBorders>
                    <w:top w:val="single" w:color="000000" w:sz="4" w:space="0"/>
                    <w:left w:val="single" w:color="000000" w:sz="4" w:space="0"/>
                    <w:bottom w:val="single" w:color="000000" w:sz="4" w:space="0"/>
                    <w:right w:val="single" w:color="000000" w:sz="4" w:space="0"/>
                  </w:tcBorders>
                </w:tcPr>
                <w:p>
                  <w:pPr>
                    <w:jc w:val="center"/>
                    <w:rPr>
                      <w:sz w:val="20"/>
                    </w:rPr>
                  </w:pPr>
                  <w:r>
                    <w:rPr>
                      <w:sz w:val="20"/>
                    </w:rPr>
                    <w:t>11</w:t>
                  </w: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rPr>
                <w:trHeight w:val="397" w:hRule="atLeast"/>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2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rPr>
                  </w:pPr>
                  <w:r>
                    <w:rPr>
                      <w:b/>
                      <w:sz w:val="20"/>
                    </w:rPr>
                    <w:t>Bunuri/servicii</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695"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1249" w:type="dxa"/>
                  <w:gridSpan w:val="4"/>
                  <w:tcBorders>
                    <w:top w:val="single" w:color="000000" w:sz="4" w:space="0"/>
                    <w:left w:val="single" w:color="000000" w:sz="4" w:space="0"/>
                    <w:bottom w:val="single" w:color="000000" w:sz="4" w:space="0"/>
                    <w:right w:val="single" w:color="000000" w:sz="4" w:space="0"/>
                  </w:tcBorders>
                </w:tcPr>
                <w:p>
                  <w:pPr>
                    <w:rPr>
                      <w:sz w:val="20"/>
                    </w:rPr>
                  </w:pPr>
                </w:p>
              </w:tc>
              <w:tc>
                <w:tcPr>
                  <w:tcW w:w="1250"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rPr>
                <w:trHeight w:val="397" w:hRule="atLeast"/>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2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r>
                    <w:rPr>
                      <w:sz w:val="20"/>
                    </w:rPr>
                    <w:t>Lotul 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695"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1249" w:type="dxa"/>
                  <w:gridSpan w:val="4"/>
                  <w:tcBorders>
                    <w:top w:val="single" w:color="000000" w:sz="4" w:space="0"/>
                    <w:left w:val="single" w:color="000000" w:sz="4" w:space="0"/>
                    <w:bottom w:val="single" w:color="000000" w:sz="4" w:space="0"/>
                    <w:right w:val="single" w:color="000000" w:sz="4" w:space="0"/>
                  </w:tcBorders>
                </w:tcPr>
                <w:p>
                  <w:pPr>
                    <w:rPr>
                      <w:sz w:val="20"/>
                    </w:rPr>
                  </w:pPr>
                </w:p>
              </w:tc>
              <w:tc>
                <w:tcPr>
                  <w:tcW w:w="1250"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rPr>
                <w:trHeight w:val="397" w:hRule="atLeast"/>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2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rPr>
                  </w:pPr>
                  <w:r>
                    <w:rPr>
                      <w:rFonts w:hint="default" w:cs="Times New Roman"/>
                      <w:b w:val="0"/>
                      <w:bCs/>
                      <w:sz w:val="24"/>
                      <w:szCs w:val="24"/>
                      <w:highlight w:val="white"/>
                      <w:u w:val="none"/>
                      <w:lang w:val="ro-RO" w:eastAsia="ru-RU"/>
                    </w:rPr>
                    <w:t>Sistem antiincendiar (procurare și instalare)</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
                    <w:numPr>
                      <w:ilvl w:val="0"/>
                      <w:numId w:val="0"/>
                    </w:numPr>
                    <w:ind w:left="0" w:leftChars="0" w:firstLine="0" w:firstLineChars="0"/>
                    <w:jc w:val="center"/>
                    <w:rPr>
                      <w:rFonts w:hint="default" w:ascii="Times New Roman" w:hAnsi="Times New Roman" w:cs="Times New Roman"/>
                      <w:b w:val="0"/>
                      <w:bCs/>
                      <w:sz w:val="22"/>
                      <w:szCs w:val="22"/>
                    </w:rPr>
                  </w:pPr>
                  <w:r>
                    <w:rPr>
                      <w:rFonts w:hint="default" w:ascii="Times New Roman" w:hAnsi="Times New Roman" w:cs="Times New Roman"/>
                      <w:b w:val="0"/>
                      <w:bCs/>
                      <w:sz w:val="22"/>
                      <w:szCs w:val="22"/>
                      <w:vertAlign w:val="baseline"/>
                      <w:lang w:val="ro-RO" w:eastAsia="ru-RU"/>
                    </w:rPr>
                    <w:t>Sistem</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
                    <w:numPr>
                      <w:ilvl w:val="0"/>
                      <w:numId w:val="0"/>
                    </w:numPr>
                    <w:ind w:left="0" w:leftChars="0" w:firstLine="0" w:firstLineChars="0"/>
                    <w:jc w:val="center"/>
                    <w:rPr>
                      <w:rFonts w:hint="default" w:ascii="Times New Roman" w:hAnsi="Times New Roman" w:cs="Times New Roman"/>
                      <w:b w:val="0"/>
                      <w:bCs/>
                      <w:sz w:val="22"/>
                      <w:szCs w:val="22"/>
                    </w:rPr>
                  </w:pPr>
                  <w:r>
                    <w:rPr>
                      <w:rFonts w:hint="default" w:ascii="Times New Roman" w:hAnsi="Times New Roman" w:cs="Times New Roman"/>
                      <w:b w:val="0"/>
                      <w:bCs/>
                      <w:sz w:val="22"/>
                      <w:szCs w:val="22"/>
                      <w:vertAlign w:val="baseline"/>
                      <w:lang w:val="ro-RO" w:eastAsia="ru-RU"/>
                    </w:rPr>
                    <w:t>1</w:t>
                  </w: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695"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1249" w:type="dxa"/>
                  <w:gridSpan w:val="4"/>
                  <w:tcBorders>
                    <w:top w:val="single" w:color="000000" w:sz="4" w:space="0"/>
                    <w:left w:val="single" w:color="000000" w:sz="4" w:space="0"/>
                    <w:bottom w:val="single" w:color="000000" w:sz="4" w:space="0"/>
                    <w:right w:val="single" w:color="000000" w:sz="4" w:space="0"/>
                  </w:tcBorders>
                </w:tcPr>
                <w:p>
                  <w:pPr>
                    <w:rPr>
                      <w:sz w:val="20"/>
                    </w:rPr>
                  </w:pPr>
                </w:p>
              </w:tc>
              <w:tc>
                <w:tcPr>
                  <w:tcW w:w="1250"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rPr>
                <w:trHeight w:val="397" w:hRule="atLeast"/>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2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rPr>
                  </w:pPr>
                  <w:r>
                    <w:rPr>
                      <w:b/>
                      <w:sz w:val="20"/>
                    </w:rPr>
                    <w:t>Total lot 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695"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1249" w:type="dxa"/>
                  <w:gridSpan w:val="4"/>
                  <w:tcBorders>
                    <w:top w:val="single" w:color="000000" w:sz="4" w:space="0"/>
                    <w:left w:val="single" w:color="000000" w:sz="4" w:space="0"/>
                    <w:bottom w:val="single" w:color="000000" w:sz="4" w:space="0"/>
                    <w:right w:val="single" w:color="000000" w:sz="4" w:space="0"/>
                  </w:tcBorders>
                </w:tcPr>
                <w:p>
                  <w:pPr>
                    <w:rPr>
                      <w:sz w:val="20"/>
                    </w:rPr>
                  </w:pPr>
                </w:p>
              </w:tc>
              <w:tc>
                <w:tcPr>
                  <w:tcW w:w="1250"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rPr>
                <w:trHeight w:val="397" w:hRule="atLeast"/>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2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695"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1249" w:type="dxa"/>
                  <w:gridSpan w:val="4"/>
                  <w:tcBorders>
                    <w:top w:val="single" w:color="000000" w:sz="4" w:space="0"/>
                    <w:left w:val="single" w:color="000000" w:sz="4" w:space="0"/>
                    <w:bottom w:val="single" w:color="000000" w:sz="4" w:space="0"/>
                    <w:right w:val="single" w:color="000000" w:sz="4" w:space="0"/>
                  </w:tcBorders>
                </w:tcPr>
                <w:p>
                  <w:pPr>
                    <w:rPr>
                      <w:sz w:val="20"/>
                    </w:rPr>
                  </w:pPr>
                </w:p>
              </w:tc>
              <w:tc>
                <w:tcPr>
                  <w:tcW w:w="1250"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rPr>
                <w:trHeight w:val="397" w:hRule="atLeast"/>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2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b/>
                      <w:sz w:val="20"/>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sz w:val="20"/>
                    </w:rPr>
                  </w:pPr>
                </w:p>
              </w:tc>
              <w:tc>
                <w:tcPr>
                  <w:tcW w:w="1695"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1249" w:type="dxa"/>
                  <w:gridSpan w:val="4"/>
                  <w:tcBorders>
                    <w:top w:val="single" w:color="000000" w:sz="4" w:space="0"/>
                    <w:left w:val="single" w:color="000000" w:sz="4" w:space="0"/>
                    <w:bottom w:val="single" w:color="000000" w:sz="4" w:space="0"/>
                    <w:right w:val="single" w:color="000000" w:sz="4" w:space="0"/>
                  </w:tcBorders>
                </w:tcPr>
                <w:p>
                  <w:pPr>
                    <w:rPr>
                      <w:sz w:val="20"/>
                    </w:rPr>
                  </w:pPr>
                </w:p>
              </w:tc>
              <w:tc>
                <w:tcPr>
                  <w:tcW w:w="1250" w:type="dxa"/>
                  <w:gridSpan w:val="3"/>
                  <w:tcBorders>
                    <w:top w:val="single" w:color="000000" w:sz="4" w:space="0"/>
                    <w:left w:val="single" w:color="000000" w:sz="4" w:space="0"/>
                    <w:bottom w:val="single" w:color="000000" w:sz="4" w:space="0"/>
                    <w:right w:val="single" w:color="000000" w:sz="4" w:space="0"/>
                  </w:tcBorders>
                </w:tcPr>
                <w:p>
                  <w:pPr>
                    <w:rPr>
                      <w:sz w:val="20"/>
                    </w:rPr>
                  </w:pPr>
                </w:p>
              </w:tc>
              <w:tc>
                <w:tcPr>
                  <w:tcW w:w="34" w:type="dxa"/>
                </w:tcPr>
                <w:p>
                  <w:pPr>
                    <w:rPr>
                      <w:b/>
                    </w:rPr>
                  </w:pPr>
                </w:p>
              </w:tc>
              <w:tc>
                <w:tcPr>
                  <w:tcW w:w="452" w:type="dxa"/>
                </w:tcPr>
                <w:p>
                  <w:pPr>
                    <w:rPr>
                      <w:b/>
                    </w:rPr>
                  </w:pPr>
                </w:p>
              </w:tc>
            </w:tr>
            <w:tr>
              <w:tblPrEx>
                <w:tblCellMar>
                  <w:top w:w="0" w:type="dxa"/>
                  <w:left w:w="108" w:type="dxa"/>
                  <w:bottom w:w="0" w:type="dxa"/>
                  <w:right w:w="108" w:type="dxa"/>
                </w:tblCellMar>
              </w:tblPrEx>
              <w:trPr>
                <w:trHeight w:val="397" w:hRule="atLeast"/>
              </w:trPr>
              <w:tc>
                <w:tcPr>
                  <w:tcW w:w="10933" w:type="dxa"/>
                  <w:gridSpan w:val="10"/>
                  <w:tcBorders>
                    <w:top w:val="single" w:color="000000"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000000" w:sz="4" w:space="0"/>
                  </w:tcBorders>
                </w:tcPr>
                <w:p>
                  <w:pPr>
                    <w:tabs>
                      <w:tab w:val="left" w:pos="6120"/>
                    </w:tabs>
                    <w:rPr>
                      <w:sz w:val="20"/>
                    </w:rPr>
                  </w:pPr>
                </w:p>
              </w:tc>
              <w:tc>
                <w:tcPr>
                  <w:tcW w:w="1248" w:type="dxa"/>
                  <w:gridSpan w:val="4"/>
                  <w:tcBorders>
                    <w:top w:val="single" w:color="000000" w:sz="4" w:space="0"/>
                  </w:tcBorders>
                </w:tcPr>
                <w:p>
                  <w:pPr>
                    <w:tabs>
                      <w:tab w:val="left" w:pos="6120"/>
                    </w:tabs>
                    <w:rPr>
                      <w:sz w:val="20"/>
                    </w:rPr>
                  </w:pPr>
                </w:p>
              </w:tc>
              <w:tc>
                <w:tcPr>
                  <w:tcW w:w="1248" w:type="dxa"/>
                  <w:gridSpan w:val="3"/>
                  <w:tcBorders>
                    <w:top w:val="single" w:color="000000" w:sz="4" w:space="0"/>
                  </w:tcBorders>
                </w:tcPr>
                <w:p>
                  <w:pPr>
                    <w:tabs>
                      <w:tab w:val="left" w:pos="6120"/>
                    </w:tabs>
                    <w:rPr>
                      <w:sz w:val="20"/>
                    </w:rPr>
                  </w:pPr>
                </w:p>
              </w:tc>
              <w:tc>
                <w:tcPr>
                  <w:tcW w:w="452" w:type="dxa"/>
                </w:tcPr>
                <w:p>
                  <w:pPr>
                    <w:rPr>
                      <w:b/>
                    </w:rPr>
                  </w:pPr>
                </w:p>
              </w:tc>
            </w:tr>
          </w:tbl>
          <w:p>
            <w:pPr>
              <w:rPr>
                <w:bCs/>
                <w:iCs/>
              </w:rPr>
            </w:pPr>
          </w:p>
        </w:tc>
      </w:tr>
      <w:tr>
        <w:tblPrEx>
          <w:tblCellMar>
            <w:top w:w="0" w:type="dxa"/>
            <w:left w:w="108" w:type="dxa"/>
            <w:bottom w:w="0" w:type="dxa"/>
            <w:right w:w="108" w:type="dxa"/>
          </w:tblCellMar>
        </w:tblPrEx>
        <w:trPr>
          <w:trHeight w:val="397" w:hRule="atLeast"/>
        </w:trPr>
        <w:tc>
          <w:tcPr>
            <w:tcW w:w="1633" w:type="dxa"/>
            <w:tcBorders>
              <w:top w:val="single" w:color="000000" w:sz="4" w:space="0"/>
            </w:tcBorders>
          </w:tcPr>
          <w:p>
            <w:pPr>
              <w:tabs>
                <w:tab w:val="left" w:pos="6120"/>
              </w:tabs>
              <w:rPr>
                <w:b/>
              </w:rPr>
            </w:pPr>
          </w:p>
        </w:tc>
        <w:tc>
          <w:tcPr>
            <w:tcW w:w="298" w:type="dxa"/>
            <w:tcBorders>
              <w:top w:val="single" w:color="000000" w:sz="4" w:space="0"/>
            </w:tcBorders>
          </w:tcPr>
          <w:p>
            <w:pPr>
              <w:tabs>
                <w:tab w:val="left" w:pos="6120"/>
              </w:tabs>
              <w:rPr>
                <w:b/>
              </w:rPr>
            </w:pPr>
          </w:p>
        </w:tc>
        <w:tc>
          <w:tcPr>
            <w:tcW w:w="12711" w:type="dxa"/>
            <w:gridSpan w:val="8"/>
            <w:tcBorders>
              <w:top w:val="single" w:color="000000" w:sz="4" w:space="0"/>
            </w:tcBorders>
            <w:shd w:val="clear" w:color="auto" w:fill="auto"/>
            <w:vAlign w:val="center"/>
          </w:tcPr>
          <w:p>
            <w:pPr>
              <w:rPr>
                <w:bCs/>
                <w:iCs/>
              </w:rPr>
            </w:pPr>
          </w:p>
        </w:tc>
        <w:tc>
          <w:tcPr>
            <w:tcW w:w="263" w:type="dxa"/>
          </w:tcPr>
          <w:p>
            <w:pPr>
              <w:rPr>
                <w:b/>
              </w:rPr>
            </w:pPr>
          </w:p>
        </w:tc>
      </w:tr>
    </w:tbl>
    <w:p>
      <w:pPr>
        <w:sectPr>
          <w:footerReference r:id="rId6" w:type="default"/>
          <w:pgSz w:w="16838" w:h="11906" w:orient="landscape"/>
          <w:pgMar w:top="993" w:right="1440" w:bottom="1440" w:left="709" w:header="0" w:footer="709" w:gutter="0"/>
          <w:pgNumType w:fmt="decimal"/>
          <w:cols w:space="720" w:num="1"/>
          <w:formProt w:val="0"/>
          <w:docGrid w:linePitch="360" w:charSpace="0"/>
        </w:sectPr>
      </w:pPr>
    </w:p>
    <w:p>
      <w:pPr>
        <w:jc w:val="right"/>
        <w:rPr>
          <w:sz w:val="22"/>
          <w:szCs w:val="22"/>
          <w:lang w:val="it-IT"/>
        </w:rPr>
      </w:pPr>
      <w:r>
        <w:rPr>
          <w:lang w:val="it-IT"/>
        </w:rPr>
        <w:t>Anexa nr. 24</w:t>
      </w:r>
    </w:p>
    <w:p>
      <w:pPr>
        <w:framePr w:w="23" w:h="9569" w:hRule="exact" w:wrap="auto" w:vAnchor="text" w:hAnchor="text" w:y="-589"/>
        <w:jc w:val="center"/>
        <w:rPr>
          <w:b/>
        </w:rPr>
      </w:pP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tbl>
      <w:tblPr>
        <w:tblStyle w:val="11"/>
        <w:tblpPr w:leftFromText="180" w:rightFromText="180" w:vertAnchor="text" w:horzAnchor="page" w:tblpX="925" w:tblpY="670"/>
        <w:tblOverlap w:val="never"/>
        <w:tblW w:w="10222" w:type="dxa"/>
        <w:tblInd w:w="0" w:type="dxa"/>
        <w:tblLayout w:type="fixed"/>
        <w:tblCellMar>
          <w:top w:w="0" w:type="dxa"/>
          <w:left w:w="108" w:type="dxa"/>
          <w:bottom w:w="0" w:type="dxa"/>
          <w:right w:w="108" w:type="dxa"/>
        </w:tblCellMar>
      </w:tblPr>
      <w:tblGrid>
        <w:gridCol w:w="10222"/>
      </w:tblGrid>
      <w:tr>
        <w:tblPrEx>
          <w:tblCellMar>
            <w:top w:w="0" w:type="dxa"/>
            <w:left w:w="108" w:type="dxa"/>
            <w:bottom w:w="0" w:type="dxa"/>
            <w:right w:w="108" w:type="dxa"/>
          </w:tblCellMar>
        </w:tblPrEx>
        <w:trPr>
          <w:trHeight w:val="697" w:hRule="atLeast"/>
        </w:trPr>
        <w:tc>
          <w:tcPr>
            <w:tcW w:w="10222" w:type="dxa"/>
            <w:vAlign w:val="center"/>
          </w:tcPr>
          <w:p>
            <w:pPr>
              <w:jc w:val="both"/>
              <w:rPr>
                <w:b/>
              </w:rPr>
            </w:pPr>
            <w:bookmarkStart w:id="123" w:name="_Hlk77771427"/>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rPr>
                <w:b/>
              </w:rPr>
            </w:pPr>
            <w:r>
              <w:t>privind achiziţia de</w:t>
            </w:r>
            <w:r>
              <w:softHyphen/>
            </w:r>
            <w:r>
              <w:softHyphen/>
            </w:r>
            <w:r>
              <w:softHyphen/>
            </w:r>
            <w:r>
              <w:t>_</w:t>
            </w:r>
            <w:r>
              <w:rPr>
                <w:rFonts w:hint="default" w:cs="Times New Roman"/>
                <w:b w:val="0"/>
                <w:bCs/>
                <w:sz w:val="24"/>
                <w:szCs w:val="24"/>
                <w:highlight w:val="white"/>
                <w:u w:val="none"/>
                <w:lang w:val="ro-RO" w:eastAsia="ru-RU"/>
              </w:rPr>
              <w:t>Sistem antiincendiar (procurare și instalare)</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w:t>
            </w:r>
            <w:r>
              <w:rPr>
                <w:rFonts w:hint="default" w:cs="Times New Roman"/>
                <w:b/>
                <w:bCs w:val="0"/>
                <w:sz w:val="24"/>
                <w:szCs w:val="24"/>
                <w:highlight w:val="white"/>
                <w:u w:val="single"/>
                <w:lang w:val="ro-RO" w:eastAsia="ru-RU"/>
              </w:rPr>
              <w:t>Sistem antiincendiar (procurare și instalare)</w:t>
            </w:r>
            <w:r>
              <w:rPr>
                <w:i/>
              </w:rPr>
              <w:t>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w:t>
            </w:r>
            <w:r>
              <w:rPr>
                <w:rFonts w:hint="default"/>
                <w:i/>
                <w:lang w:val="ro-RO"/>
              </w:rPr>
              <w:t xml:space="preserve">                </w:t>
            </w:r>
            <w:r>
              <w:rPr>
                <w:i/>
              </w:rPr>
              <w:t xml:space="preserve">  _</w:t>
            </w:r>
            <w:r>
              <w:rPr>
                <w:rFonts w:hint="default"/>
                <w:i/>
                <w:u w:val="single"/>
                <w:lang w:val="en-US"/>
              </w:rPr>
              <w:t>mun. Chi</w:t>
            </w:r>
            <w:r>
              <w:rPr>
                <w:rFonts w:hint="default"/>
                <w:i/>
                <w:u w:val="single"/>
                <w:lang w:val="ro-RO"/>
              </w:rPr>
              <w:t>șinău</w:t>
            </w:r>
            <w:r>
              <w:rPr>
                <w:i/>
              </w:rPr>
              <w:t>_</w:t>
            </w:r>
          </w:p>
          <w:p>
            <w:pPr>
              <w:jc w:val="both"/>
              <w:rPr>
                <w:i/>
              </w:rPr>
            </w:pPr>
            <w:r>
              <w:rPr>
                <w:i/>
              </w:rPr>
              <w:t xml:space="preserve">                                                                                                                           (localitatea)</w:t>
            </w:r>
          </w:p>
          <w:p>
            <w:pPr>
              <w:jc w:val="both"/>
              <w:rPr>
                <w:i/>
              </w:rPr>
            </w:pPr>
          </w:p>
          <w:p>
            <w:pPr>
              <w:jc w:val="both"/>
              <w:rPr>
                <w:i/>
              </w:rPr>
            </w:pPr>
          </w:p>
          <w:tbl>
            <w:tblPr>
              <w:tblStyle w:val="11"/>
              <w:tblW w:w="9922" w:type="dxa"/>
              <w:tblInd w:w="0" w:type="dxa"/>
              <w:tblLayout w:type="fixed"/>
              <w:tblCellMar>
                <w:top w:w="0" w:type="dxa"/>
                <w:left w:w="108" w:type="dxa"/>
                <w:bottom w:w="0" w:type="dxa"/>
                <w:right w:w="108" w:type="dxa"/>
              </w:tblCellMar>
            </w:tblPr>
            <w:tblGrid>
              <w:gridCol w:w="4890"/>
              <w:gridCol w:w="5032"/>
            </w:tblGrid>
            <w:tr>
              <w:tblPrEx>
                <w:tblCellMar>
                  <w:top w:w="0" w:type="dxa"/>
                  <w:left w:w="108" w:type="dxa"/>
                  <w:bottom w:w="0" w:type="dxa"/>
                  <w:right w:w="108" w:type="dxa"/>
                </w:tblCellMar>
              </w:tblPrEx>
              <w:trPr>
                <w:trHeight w:val="567" w:hRule="atLeast"/>
              </w:trPr>
              <w:tc>
                <w:tcPr>
                  <w:tcW w:w="4890" w:type="dxa"/>
                  <w:tcBorders>
                    <w:top w:val="single" w:color="000000" w:sz="4" w:space="0"/>
                    <w:left w:val="single" w:color="000000" w:sz="4" w:space="0"/>
                    <w:bottom w:val="single" w:color="000000" w:sz="4" w:space="0"/>
                    <w:right w:val="single" w:color="000000" w:sz="4" w:space="0"/>
                  </w:tcBorders>
                  <w:vAlign w:val="center"/>
                </w:tcPr>
                <w:p>
                  <w:pPr>
                    <w:jc w:val="center"/>
                    <w:rPr>
                      <w:b/>
                      <w:caps/>
                      <w:sz w:val="40"/>
                    </w:rPr>
                  </w:pPr>
                  <w:r>
                    <w:rPr>
                      <w:b/>
                    </w:rPr>
                    <w:t>Furnizorul/Prestatorul de bunuri /servicii</w:t>
                  </w:r>
                </w:p>
              </w:tc>
              <w:tc>
                <w:tcPr>
                  <w:tcW w:w="5032" w:type="dxa"/>
                  <w:tcBorders>
                    <w:top w:val="single" w:color="000000" w:sz="4" w:space="0"/>
                    <w:left w:val="single" w:color="000000" w:sz="4" w:space="0"/>
                    <w:bottom w:val="single" w:color="000000" w:sz="4" w:space="0"/>
                    <w:right w:val="single" w:color="000000"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90" w:type="dxa"/>
                  <w:tcBorders>
                    <w:top w:val="single" w:color="000000" w:sz="4" w:space="0"/>
                    <w:left w:val="single" w:color="000000" w:sz="4" w:space="0"/>
                    <w:bottom w:val="single" w:color="000000" w:sz="4" w:space="0"/>
                    <w:right w:val="single" w:color="000000" w:sz="4" w:space="0"/>
                  </w:tcBorders>
                </w:tcPr>
                <w:p>
                  <w:pPr>
                    <w:rPr>
                      <w:b/>
                    </w:rPr>
                  </w:pPr>
                </w:p>
                <w:p>
                  <w:pPr>
                    <w:rPr>
                      <w:b/>
                    </w:rPr>
                  </w:pPr>
                  <w:r>
                    <w:rPr>
                      <w:b/>
                    </w:rPr>
                    <w:t>______________________________________</w:t>
                  </w:r>
                  <w:r>
                    <w:t>,</w:t>
                  </w:r>
                </w:p>
                <w:p>
                  <w:pPr>
                    <w:spacing w:line="360" w:lineRule="auto"/>
                    <w:rPr>
                      <w:i/>
                      <w:sz w:val="18"/>
                      <w:szCs w:val="18"/>
                    </w:rPr>
                  </w:pPr>
                  <w:r>
                    <w:rPr>
                      <w:i/>
                      <w:sz w:val="18"/>
                      <w:szCs w:val="18"/>
                    </w:rPr>
                    <w:t>(denumirea completă a întreprinderii, asociaţiei, organizaţiei)</w:t>
                  </w:r>
                </w:p>
                <w:p>
                  <w:pPr>
                    <w:rPr>
                      <w:b/>
                    </w:rPr>
                  </w:pPr>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pPr>
                    <w:rPr>
                      <w:b/>
                    </w:rPr>
                  </w:pPr>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rPr>
                      <w:b/>
                    </w:rPr>
                  </w:pPr>
                  <w:r>
                    <w:t xml:space="preserve">denumit(a) în continuare </w:t>
                  </w:r>
                  <w:r>
                    <w:rPr>
                      <w:i/>
                    </w:rPr>
                    <w:t>Furnizor/Prestator</w:t>
                  </w:r>
                </w:p>
                <w:p>
                  <w:pPr>
                    <w:rPr>
                      <w:b/>
                    </w:rPr>
                  </w:pPr>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5032" w:type="dxa"/>
                  <w:tcBorders>
                    <w:top w:val="single" w:color="000000" w:sz="4" w:space="0"/>
                    <w:left w:val="single" w:color="000000" w:sz="4" w:space="0"/>
                    <w:bottom w:val="single" w:color="000000" w:sz="4" w:space="0"/>
                    <w:right w:val="single" w:color="000000" w:sz="4" w:space="0"/>
                  </w:tcBorders>
                </w:tcPr>
                <w:p>
                  <w:pPr>
                    <w:rPr>
                      <w:b/>
                    </w:rPr>
                  </w:pPr>
                </w:p>
                <w:p>
                  <w:pPr>
                    <w:rPr>
                      <w:b/>
                    </w:rPr>
                  </w:pPr>
                  <w:r>
                    <w:rPr>
                      <w:rFonts w:hint="default"/>
                      <w:b/>
                      <w:u w:val="single"/>
                      <w:lang w:val="ro-RO"/>
                    </w:rPr>
                    <w:t>IMSP Spitalul Clinic Municipal de Copii nr. 1</w:t>
                  </w:r>
                  <w:r>
                    <w:t>,</w:t>
                  </w:r>
                </w:p>
                <w:p>
                  <w:pPr>
                    <w:spacing w:line="360" w:lineRule="auto"/>
                    <w:rPr>
                      <w:i/>
                      <w:sz w:val="18"/>
                      <w:szCs w:val="18"/>
                    </w:rPr>
                  </w:pPr>
                  <w:r>
                    <w:rPr>
                      <w:i/>
                      <w:sz w:val="18"/>
                      <w:szCs w:val="18"/>
                    </w:rPr>
                    <w:t>(denumirea completă a întreprinderii, asociaţiei, organizaţiei)</w:t>
                  </w:r>
                </w:p>
                <w:p>
                  <w:pPr>
                    <w:rPr>
                      <w:b/>
                    </w:rPr>
                  </w:pPr>
                  <w:r>
                    <w:t>reprezentată prin</w:t>
                  </w:r>
                  <w:r>
                    <w:rPr>
                      <w:rFonts w:hint="default"/>
                      <w:lang w:val="ro-RO"/>
                    </w:rPr>
                    <w:t xml:space="preserve"> directoare, Aliona ROTARI </w:t>
                  </w:r>
                  <w:r>
                    <w:t>,</w:t>
                  </w:r>
                </w:p>
                <w:p>
                  <w:pPr>
                    <w:spacing w:line="360" w:lineRule="auto"/>
                    <w:ind w:firstLine="1701"/>
                    <w:jc w:val="center"/>
                    <w:rPr>
                      <w:i/>
                      <w:sz w:val="18"/>
                      <w:szCs w:val="18"/>
                    </w:rPr>
                  </w:pPr>
                  <w:r>
                    <w:rPr>
                      <w:i/>
                      <w:sz w:val="18"/>
                      <w:szCs w:val="18"/>
                    </w:rPr>
                    <w:t>(funcţia, numele, prenumele)</w:t>
                  </w:r>
                </w:p>
                <w:p>
                  <w:pPr>
                    <w:rPr>
                      <w:b/>
                    </w:rPr>
                  </w:pPr>
                  <w:r>
                    <w:t xml:space="preserve">care acţionează în baza </w:t>
                  </w:r>
                  <w:r>
                    <w:rPr>
                      <w:rFonts w:hint="default"/>
                      <w:b/>
                      <w:u w:val="single"/>
                      <w:lang w:val="ro-RO"/>
                    </w:rPr>
                    <w:t>Statutului</w:t>
                  </w:r>
                  <w:r>
                    <w:t>,</w:t>
                  </w:r>
                </w:p>
                <w:p>
                  <w:pPr>
                    <w:spacing w:line="360" w:lineRule="auto"/>
                    <w:ind w:firstLine="2198"/>
                    <w:rPr>
                      <w:i/>
                      <w:sz w:val="18"/>
                      <w:szCs w:val="18"/>
                    </w:rPr>
                  </w:pPr>
                  <w:r>
                    <w:rPr>
                      <w:i/>
                      <w:sz w:val="18"/>
                      <w:szCs w:val="18"/>
                    </w:rPr>
                    <w:t>(statut, regulament, hotărîre etc.)</w:t>
                  </w:r>
                </w:p>
                <w:p>
                  <w:pPr>
                    <w:spacing w:line="360" w:lineRule="auto"/>
                    <w:rPr>
                      <w:b/>
                    </w:rPr>
                  </w:pPr>
                  <w:r>
                    <w:t xml:space="preserve">denumit(a) în continuare </w:t>
                  </w:r>
                  <w:r>
                    <w:rPr>
                      <w:i/>
                    </w:rPr>
                    <w:t>Cumpărător</w:t>
                  </w:r>
                  <w:r>
                    <w:t>/</w:t>
                  </w:r>
                  <w:r>
                    <w:rPr>
                      <w:i/>
                      <w:iCs/>
                    </w:rPr>
                    <w:t>Beneficiar</w:t>
                  </w:r>
                </w:p>
                <w:p>
                  <w:pPr>
                    <w:jc w:val="center"/>
                    <w:rPr>
                      <w:b/>
                    </w:rPr>
                  </w:pPr>
                  <w:r>
                    <w:rPr>
                      <w:rFonts w:hint="default"/>
                      <w:b/>
                      <w:u w:val="single"/>
                      <w:lang w:val="ro-RO"/>
                    </w:rPr>
                    <w:t>1003600152569</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w:t>
            </w:r>
            <w:r>
              <w:rPr>
                <w:rFonts w:hint="default" w:cs="Times New Roman"/>
                <w:b w:val="0"/>
                <w:bCs/>
                <w:sz w:val="24"/>
                <w:szCs w:val="24"/>
                <w:highlight w:val="white"/>
                <w:u w:val="none"/>
                <w:lang w:val="ro-RO" w:eastAsia="ru-RU"/>
              </w:rPr>
              <w:t>Sistem antiincendiar (procurare și instalare)</w:t>
            </w:r>
            <w:r>
              <w:rPr>
                <w:iCs/>
              </w:rPr>
              <w:t>______,</w:t>
            </w:r>
          </w:p>
          <w:p>
            <w:pPr>
              <w:jc w:val="center"/>
              <w:rPr>
                <w:i/>
                <w:sz w:val="20"/>
                <w:szCs w:val="20"/>
              </w:rPr>
            </w:pPr>
            <w:r>
              <w:rPr>
                <w:i/>
                <w:sz w:val="20"/>
                <w:szCs w:val="20"/>
              </w:rPr>
              <w:t>(denumirea bunului/serviciului)</w:t>
            </w:r>
          </w:p>
          <w:p>
            <w:pPr>
              <w:jc w:val="both"/>
              <w:rPr>
                <w:iCs/>
              </w:rPr>
            </w:pPr>
            <w:r>
              <w:rPr>
                <w:iCs/>
              </w:rPr>
              <w:t xml:space="preserve">denumite în continuare Bunuri/Servicii, conform procedurii de achiziții publice de tip </w:t>
            </w:r>
            <w:r>
              <w:rPr>
                <w:rFonts w:hint="default"/>
                <w:iCs/>
                <w:lang w:val="ro-RO"/>
              </w:rPr>
              <w:t xml:space="preserve">Cerer Prin Oferta de Preț </w:t>
            </w:r>
            <w:r>
              <w:rPr>
                <w:iCs/>
              </w:rPr>
              <w:t xml:space="preserve">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bookmarkStart w:id="126" w:name="_GoBack"/>
            <w:bookmarkEnd w:id="126"/>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rFonts w:hint="default" w:ascii="Times New Roman" w:hAnsi="Times New Roman" w:eastAsia="SimSun" w:cs="Times New Roman"/>
                <w:color w:val="000000"/>
                <w:kern w:val="0"/>
                <w:sz w:val="24"/>
                <w:szCs w:val="24"/>
                <w:lang w:val="ro-RO" w:eastAsia="zh-CN" w:bidi="ar"/>
              </w:rPr>
            </w:pPr>
            <w:r>
              <w:rPr>
                <w:iCs/>
              </w:rPr>
              <w:t>c)</w:t>
            </w:r>
            <w:r>
              <w:rPr>
                <w:iCs/>
              </w:rPr>
              <w:tab/>
            </w:r>
            <w:r>
              <w:rPr>
                <w:rFonts w:hint="default" w:ascii="Times New Roman" w:hAnsi="Times New Roman" w:eastAsia="SimSun" w:cs="Times New Roman"/>
                <w:color w:val="000000"/>
                <w:kern w:val="0"/>
                <w:sz w:val="24"/>
                <w:szCs w:val="24"/>
                <w:lang w:val="en-US" w:eastAsia="zh-CN" w:bidi="ar"/>
              </w:rPr>
              <w:t>Formularele Devizelor 3,5,7</w:t>
            </w:r>
            <w:r>
              <w:rPr>
                <w:rFonts w:hint="default" w:ascii="Times New Roman" w:hAnsi="Times New Roman" w:eastAsia="SimSun" w:cs="Times New Roman"/>
                <w:color w:val="000000"/>
                <w:kern w:val="0"/>
                <w:sz w:val="24"/>
                <w:szCs w:val="24"/>
                <w:lang w:val="ro-RO" w:eastAsia="zh-CN" w:bidi="ar"/>
              </w:rPr>
              <w:t xml:space="preserve"> </w:t>
            </w:r>
          </w:p>
          <w:p>
            <w:pPr>
              <w:jc w:val="both"/>
              <w:rPr>
                <w:iCs/>
              </w:rPr>
            </w:pPr>
            <w:r>
              <w:rPr>
                <w:rFonts w:hint="default" w:ascii="Times New Roman" w:hAnsi="Times New Roman" w:eastAsia="SimSun" w:cs="Times New Roman"/>
                <w:color w:val="000000"/>
                <w:kern w:val="0"/>
                <w:sz w:val="24"/>
                <w:szCs w:val="24"/>
                <w:lang w:val="ro-RO" w:eastAsia="zh-CN" w:bidi="ar"/>
              </w:rPr>
              <w:t xml:space="preserve">d) </w:t>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 xml:space="preserve">să anunţe Cumpărătorul/Beneficiarul după semnarea prezentului Contract, în decurs de </w:t>
            </w:r>
            <w:r>
              <w:rPr>
                <w:rFonts w:hint="default"/>
                <w:iCs/>
                <w:lang w:val="ro-RO"/>
              </w:rPr>
              <w:t>5</w:t>
            </w:r>
            <w:r>
              <w:rPr>
                <w:iCs/>
              </w:rPr>
              <w:t>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 xml:space="preserve">Partea iniţiatoare a rezoluțiunii Contractului este obligată să comunice în termen de </w:t>
            </w:r>
            <w:r>
              <w:rPr>
                <w:rFonts w:hint="default"/>
                <w:iCs/>
                <w:lang w:val="ro-RO"/>
              </w:rPr>
              <w:t>3</w:t>
            </w:r>
            <w:r>
              <w:rPr>
                <w:iCs/>
              </w:rPr>
              <w:t xml:space="preserve"> zile lucrătoare celeilalte Părţi despre intenţiile ei printr-o scrisoare motivată.</w:t>
            </w:r>
          </w:p>
          <w:p>
            <w:pPr>
              <w:jc w:val="both"/>
              <w:rPr>
                <w:iCs/>
              </w:rPr>
            </w:pPr>
            <w:r>
              <w:rPr>
                <w:iCs/>
              </w:rPr>
              <w:t>8.5.</w:t>
            </w:r>
            <w:r>
              <w:rPr>
                <w:iCs/>
              </w:rPr>
              <w:tab/>
            </w:r>
            <w:r>
              <w:rPr>
                <w:iCs/>
              </w:rPr>
              <w:t xml:space="preserve">Partea înştiinţată este obligată să răspundă în decurs de </w:t>
            </w:r>
            <w:r>
              <w:rPr>
                <w:rFonts w:hint="default"/>
                <w:iCs/>
                <w:lang w:val="ro-RO"/>
              </w:rPr>
              <w:t>3</w:t>
            </w:r>
            <w:r>
              <w:rPr>
                <w:iCs/>
              </w:rPr>
              <w:t xml:space="preserve">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 xml:space="preserve">Pretenţiile privind calitatea bunurilor/serviciilor livrate/prestate sunt înaintate Furnizorului/Prestatorului în termen de </w:t>
            </w:r>
            <w:r>
              <w:rPr>
                <w:rFonts w:hint="default"/>
                <w:iCs/>
                <w:lang w:val="ro-RO"/>
              </w:rPr>
              <w:t>3</w:t>
            </w:r>
            <w:r>
              <w:rPr>
                <w:iCs/>
              </w:rPr>
              <w:t xml:space="preserve">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 xml:space="preserve">Furnizorul/Prestatorul este obligat să examineze pretenţiile înaintate în termen de </w:t>
            </w:r>
            <w:r>
              <w:rPr>
                <w:rFonts w:hint="default"/>
                <w:iCs/>
                <w:lang w:val="ro-RO"/>
              </w:rPr>
              <w:t>3</w:t>
            </w:r>
            <w:r>
              <w:rPr>
                <w:iCs/>
              </w:rPr>
              <w:t xml:space="preserve">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w:t>
            </w:r>
            <w:r>
              <w:rPr>
                <w:rFonts w:hint="default"/>
                <w:iCs/>
                <w:lang w:val="ro-RO"/>
              </w:rPr>
              <w:t>/</w:t>
            </w:r>
            <w:r>
              <w:rPr>
                <w:iCs/>
              </w:rPr>
              <w:t>___</w:t>
            </w:r>
            <w:r>
              <w:rPr>
                <w:rFonts w:hint="default"/>
                <w:iCs/>
                <w:lang w:val="ro-RO"/>
              </w:rPr>
              <w:t>/2024</w:t>
            </w:r>
            <w:r>
              <w:rPr>
                <w:iCs/>
              </w:rPr>
              <w:t>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i/>
              </w:rPr>
            </w:pPr>
          </w:p>
          <w:p>
            <w:pPr>
              <w:jc w:val="both"/>
              <w:rPr>
                <w:i/>
              </w:rPr>
            </w:pPr>
          </w:p>
          <w:p>
            <w:pPr>
              <w:jc w:val="both"/>
              <w:rPr>
                <w:iCs/>
              </w:rPr>
            </w:pPr>
          </w:p>
          <w:p>
            <w:pPr>
              <w:pStyle w:val="2"/>
              <w:numPr>
                <w:ilvl w:val="0"/>
                <w:numId w:val="19"/>
              </w:numPr>
              <w:tabs>
                <w:tab w:val="left" w:pos="2295"/>
              </w:tabs>
              <w:rPr>
                <w:lang w:val="it-IT"/>
              </w:rPr>
            </w:pPr>
            <w:r>
              <w:rPr>
                <w:lang w:val="it-IT"/>
              </w:rPr>
              <w:t xml:space="preserve">CONDIȚIILE </w:t>
            </w:r>
          </w:p>
          <w:p>
            <w:pPr>
              <w:pStyle w:val="3"/>
              <w:numPr>
                <w:ilvl w:val="0"/>
                <w:numId w:val="0"/>
              </w:numPr>
              <w:tabs>
                <w:tab w:val="left" w:pos="2295"/>
              </w:tabs>
              <w:ind w:left="3240" w:firstLine="0"/>
              <w:rPr>
                <w:lang w:val="it-IT"/>
              </w:rPr>
            </w:pPr>
            <w:r>
              <w:rPr>
                <w:b/>
                <w:lang w:val="it-IT"/>
              </w:rPr>
              <w:t>SPECIALE A CONTRACTULUI</w:t>
            </w:r>
          </w:p>
          <w:p>
            <w:pPr>
              <w:jc w:val="center"/>
              <w:rPr>
                <w:b/>
              </w:rPr>
            </w:pPr>
            <w:r>
              <w:t xml:space="preserve">             (</w:t>
            </w:r>
            <w:r>
              <w:rPr>
                <w:sz w:val="20"/>
                <w:szCs w:val="20"/>
              </w:rPr>
              <w:t>LA NECESITATE)</w:t>
            </w:r>
          </w:p>
          <w:p>
            <w:pPr>
              <w:tabs>
                <w:tab w:val="left" w:pos="567"/>
                <w:tab w:val="left" w:pos="4005"/>
              </w:tabs>
              <w:jc w:val="both"/>
              <w:rPr>
                <w:b/>
              </w:rPr>
            </w:pPr>
          </w:p>
          <w:p>
            <w:pPr>
              <w:jc w:val="both"/>
              <w:rPr>
                <w:b/>
              </w:rPr>
            </w:pPr>
          </w:p>
          <w:p>
            <w:pPr>
              <w:jc w:val="both"/>
              <w:rPr>
                <w:b/>
              </w:rPr>
            </w:pPr>
          </w:p>
          <w:p>
            <w:pPr>
              <w:spacing w:before="0" w:after="0" w:line="276" w:lineRule="auto"/>
              <w:contextualSpacing/>
              <w:jc w:val="center"/>
              <w:rPr>
                <w:b/>
              </w:rPr>
            </w:pPr>
            <w:r>
              <w:rPr>
                <w:b/>
              </w:rPr>
              <w:t>RECHIZITELE JURIDICE, POŞTALE ŞI DE PLĂŢI ALE PĂRŢILOR</w:t>
            </w:r>
          </w:p>
          <w:p>
            <w:pPr>
              <w:tabs>
                <w:tab w:val="left" w:pos="2685"/>
              </w:tabs>
              <w:jc w:val="both"/>
              <w:rPr>
                <w:b/>
              </w:rPr>
            </w:pPr>
            <w:r>
              <w:tab/>
            </w:r>
          </w:p>
          <w:tbl>
            <w:tblPr>
              <w:tblStyle w:val="11"/>
              <w:tblW w:w="10090" w:type="dxa"/>
              <w:jc w:val="center"/>
              <w:tblLayout w:type="fixed"/>
              <w:tblCellMar>
                <w:top w:w="0" w:type="dxa"/>
                <w:left w:w="108" w:type="dxa"/>
                <w:bottom w:w="0" w:type="dxa"/>
                <w:right w:w="108" w:type="dxa"/>
              </w:tblCellMar>
            </w:tblPr>
            <w:tblGrid>
              <w:gridCol w:w="5164"/>
              <w:gridCol w:w="4926"/>
            </w:tblGrid>
            <w:tr>
              <w:tblPrEx>
                <w:tblCellMar>
                  <w:top w:w="0" w:type="dxa"/>
                  <w:left w:w="108" w:type="dxa"/>
                  <w:bottom w:w="0" w:type="dxa"/>
                  <w:right w:w="108" w:type="dxa"/>
                </w:tblCellMar>
              </w:tblPrEx>
              <w:trPr>
                <w:jc w:val="center"/>
              </w:trPr>
              <w:tc>
                <w:tcPr>
                  <w:tcW w:w="5163" w:type="dxa"/>
                </w:tcPr>
                <w:p>
                  <w:pPr>
                    <w:tabs>
                      <w:tab w:val="left" w:pos="3295"/>
                    </w:tabs>
                    <w:jc w:val="center"/>
                    <w:rPr>
                      <w:b/>
                    </w:rPr>
                  </w:pPr>
                  <w:r>
                    <w:rPr>
                      <w:b/>
                    </w:rPr>
                    <w:t>Furnizorul/Prestatorul de bunuri/servicii</w:t>
                  </w:r>
                </w:p>
              </w:tc>
              <w:tc>
                <w:tcPr>
                  <w:tcW w:w="4926" w:type="dxa"/>
                </w:tcPr>
                <w:p>
                  <w:pPr>
                    <w:tabs>
                      <w:tab w:val="left" w:pos="3295"/>
                    </w:tabs>
                    <w:jc w:val="center"/>
                    <w:rPr>
                      <w:b/>
                      <w:iCs/>
                    </w:rPr>
                  </w:pPr>
                  <w:r>
                    <w:rPr>
                      <w:b/>
                      <w:iCs/>
                    </w:rPr>
                    <w:t>Cumpărătorul/Beneficiarul</w:t>
                  </w:r>
                </w:p>
                <w:p>
                  <w:pPr>
                    <w:tabs>
                      <w:tab w:val="left" w:pos="3295"/>
                    </w:tabs>
                    <w:jc w:val="center"/>
                    <w:rPr>
                      <w:rFonts w:hint="default"/>
                      <w:b/>
                      <w:iCs/>
                      <w:lang w:val="ro-RO"/>
                    </w:rPr>
                  </w:pPr>
                  <w:r>
                    <w:rPr>
                      <w:rFonts w:hint="default"/>
                      <w:b/>
                      <w:iCs/>
                      <w:lang w:val="ro-RO"/>
                    </w:rPr>
                    <w:t>IMSP Spitalul Clinic Municipal de Copii nr. 1</w:t>
                  </w:r>
                </w:p>
              </w:tc>
            </w:tr>
            <w:tr>
              <w:tblPrEx>
                <w:tblCellMar>
                  <w:top w:w="0" w:type="dxa"/>
                  <w:left w:w="108" w:type="dxa"/>
                  <w:bottom w:w="0" w:type="dxa"/>
                  <w:right w:w="108" w:type="dxa"/>
                </w:tblCellMar>
              </w:tblPrEx>
              <w:trPr>
                <w:jc w:val="center"/>
              </w:trPr>
              <w:tc>
                <w:tcPr>
                  <w:tcW w:w="5163" w:type="dxa"/>
                  <w:vAlign w:val="center"/>
                </w:tcPr>
                <w:p>
                  <w:pPr>
                    <w:tabs>
                      <w:tab w:val="left" w:pos="1134"/>
                      <w:tab w:val="left" w:pos="4680"/>
                      <w:tab w:val="left" w:pos="7020"/>
                    </w:tabs>
                    <w:suppressAutoHyphens/>
                    <w:ind w:firstLine="567"/>
                    <w:jc w:val="both"/>
                    <w:rPr>
                      <w:rFonts w:hint="default"/>
                      <w:b/>
                      <w:lang w:val="ro-RO"/>
                    </w:rPr>
                  </w:pPr>
                  <w:r>
                    <w:t>Adresa poştală:</w:t>
                  </w:r>
                  <w:r>
                    <w:rPr>
                      <w:rFonts w:hint="default"/>
                      <w:lang w:val="ro-RO"/>
                    </w:rPr>
                    <w:t xml:space="preserve"> MD___,</w:t>
                  </w:r>
                </w:p>
              </w:tc>
              <w:tc>
                <w:tcPr>
                  <w:tcW w:w="4926" w:type="dxa"/>
                  <w:vAlign w:val="center"/>
                </w:tcPr>
                <w:p>
                  <w:pPr>
                    <w:tabs>
                      <w:tab w:val="left" w:pos="1134"/>
                      <w:tab w:val="left" w:pos="4680"/>
                      <w:tab w:val="left" w:pos="7020"/>
                    </w:tabs>
                    <w:suppressAutoHyphens/>
                    <w:jc w:val="both"/>
                    <w:rPr>
                      <w:rFonts w:hint="default"/>
                      <w:b/>
                      <w:lang w:val="ro-RO"/>
                    </w:rPr>
                  </w:pPr>
                  <w:r>
                    <w:t>Adresa poştală:</w:t>
                  </w:r>
                  <w:r>
                    <w:rPr>
                      <w:rFonts w:hint="default"/>
                      <w:lang w:val="ro-RO"/>
                    </w:rPr>
                    <w:t xml:space="preserve"> MD2004, mun. Chișinău str. Serghei Lazo nr. 7</w:t>
                  </w:r>
                </w:p>
              </w:tc>
            </w:tr>
            <w:tr>
              <w:tblPrEx>
                <w:tblCellMar>
                  <w:top w:w="0" w:type="dxa"/>
                  <w:left w:w="108" w:type="dxa"/>
                  <w:bottom w:w="0" w:type="dxa"/>
                  <w:right w:w="108" w:type="dxa"/>
                </w:tblCellMar>
              </w:tblPrEx>
              <w:trPr>
                <w:jc w:val="center"/>
              </w:trPr>
              <w:tc>
                <w:tcPr>
                  <w:tcW w:w="5163" w:type="dxa"/>
                  <w:vAlign w:val="center"/>
                </w:tcPr>
                <w:p>
                  <w:pPr>
                    <w:tabs>
                      <w:tab w:val="left" w:pos="1134"/>
                      <w:tab w:val="left" w:pos="4680"/>
                      <w:tab w:val="left" w:pos="7020"/>
                    </w:tabs>
                    <w:suppressAutoHyphens/>
                    <w:ind w:firstLine="567"/>
                    <w:jc w:val="both"/>
                    <w:rPr>
                      <w:b/>
                    </w:rPr>
                  </w:pPr>
                  <w:r>
                    <w:t>Telefon:</w:t>
                  </w:r>
                </w:p>
              </w:tc>
              <w:tc>
                <w:tcPr>
                  <w:tcW w:w="4926" w:type="dxa"/>
                  <w:vAlign w:val="center"/>
                </w:tcPr>
                <w:p>
                  <w:pPr>
                    <w:tabs>
                      <w:tab w:val="left" w:pos="1134"/>
                      <w:tab w:val="left" w:pos="4680"/>
                      <w:tab w:val="left" w:pos="7020"/>
                    </w:tabs>
                    <w:suppressAutoHyphens/>
                    <w:jc w:val="both"/>
                    <w:rPr>
                      <w:rFonts w:hint="default"/>
                      <w:b/>
                      <w:lang w:val="ro-RO"/>
                    </w:rPr>
                  </w:pPr>
                  <w:r>
                    <w:t>Telefon:</w:t>
                  </w:r>
                  <w:r>
                    <w:rPr>
                      <w:rFonts w:hint="default"/>
                      <w:lang w:val="ro-RO"/>
                    </w:rPr>
                    <w:t xml:space="preserve"> 022-24-23-69</w:t>
                  </w:r>
                </w:p>
              </w:tc>
            </w:tr>
            <w:tr>
              <w:tblPrEx>
                <w:tblCellMar>
                  <w:top w:w="0" w:type="dxa"/>
                  <w:left w:w="108" w:type="dxa"/>
                  <w:bottom w:w="0" w:type="dxa"/>
                  <w:right w:w="108" w:type="dxa"/>
                </w:tblCellMar>
              </w:tblPrEx>
              <w:trPr>
                <w:trHeight w:val="312" w:hRule="atLeast"/>
                <w:jc w:val="center"/>
              </w:trPr>
              <w:tc>
                <w:tcPr>
                  <w:tcW w:w="5163" w:type="dxa"/>
                  <w:vAlign w:val="center"/>
                </w:tcPr>
                <w:p>
                  <w:pPr>
                    <w:tabs>
                      <w:tab w:val="left" w:pos="1134"/>
                      <w:tab w:val="left" w:pos="4680"/>
                      <w:tab w:val="left" w:pos="7020"/>
                    </w:tabs>
                    <w:suppressAutoHyphens/>
                    <w:ind w:firstLine="567"/>
                    <w:jc w:val="both"/>
                    <w:rPr>
                      <w:b/>
                    </w:rPr>
                  </w:pPr>
                  <w:r>
                    <w:t>Cod fiscal:</w:t>
                  </w:r>
                </w:p>
              </w:tc>
              <w:tc>
                <w:tcPr>
                  <w:tcW w:w="4926" w:type="dxa"/>
                  <w:vAlign w:val="center"/>
                </w:tcPr>
                <w:p>
                  <w:pPr>
                    <w:tabs>
                      <w:tab w:val="left" w:pos="1134"/>
                      <w:tab w:val="left" w:pos="4680"/>
                      <w:tab w:val="left" w:pos="7020"/>
                    </w:tabs>
                    <w:suppressAutoHyphens/>
                    <w:jc w:val="both"/>
                    <w:rPr>
                      <w:rFonts w:hint="default"/>
                      <w:b/>
                      <w:lang w:val="ro-RO"/>
                    </w:rPr>
                  </w:pPr>
                  <w:r>
                    <w:t>Cod fiscal:</w:t>
                  </w:r>
                  <w:r>
                    <w:rPr>
                      <w:rFonts w:hint="default"/>
                      <w:lang w:val="ro-RO"/>
                    </w:rPr>
                    <w:t xml:space="preserve"> 1003600152569</w:t>
                  </w:r>
                </w:p>
              </w:tc>
            </w:tr>
            <w:tr>
              <w:tblPrEx>
                <w:tblCellMar>
                  <w:top w:w="0" w:type="dxa"/>
                  <w:left w:w="108" w:type="dxa"/>
                  <w:bottom w:w="0" w:type="dxa"/>
                  <w:right w:w="108" w:type="dxa"/>
                </w:tblCellMar>
              </w:tblPrEx>
              <w:trPr>
                <w:trHeight w:val="256" w:hRule="atLeast"/>
                <w:jc w:val="center"/>
              </w:trPr>
              <w:tc>
                <w:tcPr>
                  <w:tcW w:w="5163" w:type="dxa"/>
                  <w:vAlign w:val="center"/>
                </w:tcPr>
                <w:p>
                  <w:pPr>
                    <w:tabs>
                      <w:tab w:val="left" w:pos="1134"/>
                      <w:tab w:val="left" w:pos="4680"/>
                      <w:tab w:val="left" w:pos="7020"/>
                    </w:tabs>
                    <w:suppressAutoHyphens/>
                    <w:ind w:firstLine="567"/>
                    <w:jc w:val="both"/>
                    <w:rPr>
                      <w:b/>
                    </w:rPr>
                  </w:pPr>
                  <w:r>
                    <w:t>Banca:</w:t>
                  </w:r>
                </w:p>
              </w:tc>
              <w:tc>
                <w:tcPr>
                  <w:tcW w:w="4926" w:type="dxa"/>
                  <w:vAlign w:val="center"/>
                </w:tcPr>
                <w:p>
                  <w:pPr>
                    <w:tabs>
                      <w:tab w:val="left" w:pos="1134"/>
                      <w:tab w:val="left" w:pos="4680"/>
                      <w:tab w:val="left" w:pos="7020"/>
                    </w:tabs>
                    <w:suppressAutoHyphens/>
                    <w:jc w:val="both"/>
                    <w:rPr>
                      <w:rFonts w:hint="default"/>
                      <w:b/>
                      <w:lang w:val="ro-RO"/>
                    </w:rPr>
                  </w:pPr>
                  <w:r>
                    <w:t>Banca:</w:t>
                  </w:r>
                  <w:r>
                    <w:rPr>
                      <w:rFonts w:hint="default"/>
                      <w:lang w:val="ro-RO"/>
                    </w:rPr>
                    <w:t xml:space="preserve"> TREZORERIA DE STAT</w:t>
                  </w:r>
                </w:p>
              </w:tc>
            </w:tr>
            <w:tr>
              <w:tblPrEx>
                <w:tblCellMar>
                  <w:top w:w="0" w:type="dxa"/>
                  <w:left w:w="108" w:type="dxa"/>
                  <w:bottom w:w="0" w:type="dxa"/>
                  <w:right w:w="108" w:type="dxa"/>
                </w:tblCellMar>
              </w:tblPrEx>
              <w:trPr>
                <w:jc w:val="center"/>
              </w:trPr>
              <w:tc>
                <w:tcPr>
                  <w:tcW w:w="5163" w:type="dxa"/>
                  <w:vAlign w:val="center"/>
                </w:tcPr>
                <w:p>
                  <w:pPr>
                    <w:tabs>
                      <w:tab w:val="left" w:pos="1134"/>
                      <w:tab w:val="left" w:pos="4680"/>
                      <w:tab w:val="left" w:pos="7020"/>
                    </w:tabs>
                    <w:suppressAutoHyphens/>
                    <w:ind w:firstLine="567"/>
                    <w:jc w:val="both"/>
                    <w:rPr>
                      <w:b/>
                    </w:rPr>
                  </w:pPr>
                  <w:r>
                    <w:t>Cod:</w:t>
                  </w:r>
                </w:p>
              </w:tc>
              <w:tc>
                <w:tcPr>
                  <w:tcW w:w="4926" w:type="dxa"/>
                  <w:vAlign w:val="center"/>
                </w:tcPr>
                <w:p>
                  <w:pPr>
                    <w:tabs>
                      <w:tab w:val="left" w:pos="1134"/>
                      <w:tab w:val="left" w:pos="4680"/>
                      <w:tab w:val="left" w:pos="7020"/>
                    </w:tabs>
                    <w:suppressAutoHyphens/>
                    <w:jc w:val="both"/>
                    <w:rPr>
                      <w:rFonts w:hint="default"/>
                      <w:b/>
                      <w:lang w:val="ro-RO"/>
                    </w:rPr>
                  </w:pPr>
                  <w:r>
                    <w:t>Cod:</w:t>
                  </w:r>
                  <w:r>
                    <w:rPr>
                      <w:rFonts w:hint="default"/>
                      <w:lang w:val="ro-RO"/>
                    </w:rPr>
                    <w:t>TREZMD2X</w:t>
                  </w:r>
                </w:p>
              </w:tc>
            </w:tr>
            <w:tr>
              <w:tblPrEx>
                <w:tblCellMar>
                  <w:top w:w="0" w:type="dxa"/>
                  <w:left w:w="108" w:type="dxa"/>
                  <w:bottom w:w="0" w:type="dxa"/>
                  <w:right w:w="108" w:type="dxa"/>
                </w:tblCellMar>
              </w:tblPrEx>
              <w:trPr>
                <w:jc w:val="center"/>
              </w:trPr>
              <w:tc>
                <w:tcPr>
                  <w:tcW w:w="5163" w:type="dxa"/>
                  <w:vAlign w:val="center"/>
                </w:tcPr>
                <w:p>
                  <w:pPr>
                    <w:tabs>
                      <w:tab w:val="left" w:pos="1134"/>
                      <w:tab w:val="left" w:pos="4680"/>
                      <w:tab w:val="left" w:pos="7020"/>
                    </w:tabs>
                    <w:suppressAutoHyphens/>
                    <w:ind w:firstLine="567"/>
                    <w:jc w:val="both"/>
                    <w:rPr>
                      <w:b/>
                    </w:rPr>
                  </w:pPr>
                  <w:r>
                    <w:t>IBAN</w:t>
                  </w:r>
                </w:p>
              </w:tc>
              <w:tc>
                <w:tcPr>
                  <w:tcW w:w="4926" w:type="dxa"/>
                  <w:vAlign w:val="center"/>
                </w:tcPr>
                <w:p>
                  <w:pPr>
                    <w:rPr>
                      <w:rFonts w:hint="default"/>
                      <w:b/>
                      <w:lang w:val="ro-RO"/>
                    </w:rPr>
                  </w:pPr>
                  <w:r>
                    <w:t>IBAN</w:t>
                  </w:r>
                  <w:r>
                    <w:rPr>
                      <w:rFonts w:hint="default"/>
                      <w:lang w:val="ro-RO"/>
                    </w:rPr>
                    <w:t>: M</w:t>
                  </w:r>
                  <w:r>
                    <w:rPr>
                      <w:rFonts w:hint="default"/>
                      <w:sz w:val="24"/>
                      <w:szCs w:val="24"/>
                      <w:lang w:val="ro-RO"/>
                    </w:rPr>
                    <w:t>D12TRPCBW518430A00358AA</w:t>
                  </w:r>
                </w:p>
              </w:tc>
            </w:tr>
            <w:tr>
              <w:tblPrEx>
                <w:tblCellMar>
                  <w:top w:w="0" w:type="dxa"/>
                  <w:left w:w="108" w:type="dxa"/>
                  <w:bottom w:w="0" w:type="dxa"/>
                  <w:right w:w="108" w:type="dxa"/>
                </w:tblCellMar>
              </w:tblPrEx>
              <w:trPr>
                <w:trHeight w:val="713" w:hRule="atLeast"/>
                <w:jc w:val="center"/>
              </w:trPr>
              <w:tc>
                <w:tcPr>
                  <w:tcW w:w="5163" w:type="dxa"/>
                  <w:vAlign w:val="center"/>
                </w:tcPr>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tc>
              <w:tc>
                <w:tcPr>
                  <w:tcW w:w="4926" w:type="dxa"/>
                  <w:vAlign w:val="center"/>
                </w:tcPr>
                <w:p>
                  <w:pPr>
                    <w:tabs>
                      <w:tab w:val="left" w:pos="1134"/>
                      <w:tab w:val="left" w:pos="4680"/>
                      <w:tab w:val="left" w:pos="7020"/>
                    </w:tabs>
                    <w:suppressAutoHyphens/>
                    <w:ind w:firstLine="567"/>
                    <w:jc w:val="both"/>
                    <w:rPr>
                      <w:b/>
                    </w:rPr>
                  </w:pPr>
                </w:p>
              </w:tc>
            </w:tr>
          </w:tbl>
          <w:p>
            <w:pPr>
              <w:pStyle w:val="3"/>
              <w:numPr>
                <w:ilvl w:val="0"/>
                <w:numId w:val="0"/>
              </w:numPr>
              <w:tabs>
                <w:tab w:val="left" w:pos="2685"/>
                <w:tab w:val="clear" w:pos="1134"/>
              </w:tabs>
              <w:spacing w:before="0" w:after="0" w:line="276" w:lineRule="auto"/>
              <w:ind w:left="0" w:firstLine="0"/>
              <w:contextualSpacing/>
              <w:jc w:val="center"/>
              <w:rPr>
                <w:lang w:val="ro-RO"/>
              </w:rPr>
            </w:pPr>
            <w:r>
              <w:rPr>
                <w:b/>
                <w:lang w:val="ro-RO"/>
              </w:rPr>
              <w:t>SEMNĂTURILE PĂRŢILOR</w:t>
            </w:r>
          </w:p>
          <w:tbl>
            <w:tblPr>
              <w:tblStyle w:val="11"/>
              <w:tblW w:w="5000" w:type="pct"/>
              <w:jc w:val="center"/>
              <w:tblLayout w:type="fixed"/>
              <w:tblCellMar>
                <w:top w:w="0" w:type="dxa"/>
                <w:left w:w="108" w:type="dxa"/>
                <w:bottom w:w="0" w:type="dxa"/>
                <w:right w:w="108" w:type="dxa"/>
              </w:tblCellMar>
            </w:tblPr>
            <w:tblGrid>
              <w:gridCol w:w="5326"/>
              <w:gridCol w:w="4680"/>
            </w:tblGrid>
            <w:tr>
              <w:trPr>
                <w:trHeight w:val="357" w:hRule="atLeast"/>
                <w:jc w:val="center"/>
              </w:trPr>
              <w:tc>
                <w:tcPr>
                  <w:tcW w:w="5300" w:type="dxa"/>
                  <w:vAlign w:val="center"/>
                </w:tcPr>
                <w:p>
                  <w:pPr>
                    <w:jc w:val="center"/>
                    <w:rPr>
                      <w:b/>
                    </w:rPr>
                  </w:pPr>
                  <w:r>
                    <w:rPr>
                      <w:b/>
                    </w:rPr>
                    <w:t>Furnizorul/Prestatorul de bunuri/servicii</w:t>
                  </w:r>
                </w:p>
              </w:tc>
              <w:tc>
                <w:tcPr>
                  <w:tcW w:w="4656"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300" w:type="dxa"/>
                  <w:vAlign w:val="center"/>
                </w:tcPr>
                <w:p>
                  <w:pPr>
                    <w:jc w:val="both"/>
                    <w:rPr>
                      <w:b/>
                    </w:rPr>
                  </w:pPr>
                </w:p>
                <w:p>
                  <w:pPr>
                    <w:jc w:val="both"/>
                    <w:rPr>
                      <w:b/>
                    </w:rPr>
                  </w:pPr>
                </w:p>
                <w:p>
                  <w:pPr>
                    <w:jc w:val="both"/>
                    <w:rPr>
                      <w:b/>
                    </w:rPr>
                  </w:pPr>
                  <w:r>
                    <w:rPr>
                      <w:b/>
                    </w:rPr>
                    <w:t>.</w:t>
                  </w:r>
                </w:p>
              </w:tc>
              <w:tc>
                <w:tcPr>
                  <w:tcW w:w="4656" w:type="dxa"/>
                  <w:vAlign w:val="center"/>
                </w:tcPr>
                <w:p>
                  <w:pPr>
                    <w:jc w:val="both"/>
                    <w:rPr>
                      <w:b/>
                    </w:rPr>
                  </w:pPr>
                </w:p>
                <w:p>
                  <w:pPr>
                    <w:jc w:val="both"/>
                    <w:rPr>
                      <w:b/>
                    </w:rPr>
                  </w:pPr>
                </w:p>
                <w:p>
                  <w:pPr>
                    <w:jc w:val="both"/>
                    <w:rPr>
                      <w:b/>
                    </w:rPr>
                  </w:pPr>
                </w:p>
              </w:tc>
            </w:tr>
          </w:tbl>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tabs>
                <w:tab w:val="left" w:pos="2295"/>
              </w:tabs>
              <w:jc w:val="right"/>
              <w:rPr>
                <w:b/>
              </w:rPr>
            </w:pPr>
            <w:r>
              <w:t>Anexa nr. 1</w:t>
            </w:r>
          </w:p>
          <w:p>
            <w:pPr>
              <w:tabs>
                <w:tab w:val="left" w:pos="2295"/>
              </w:tabs>
              <w:jc w:val="right"/>
              <w:rPr>
                <w:b/>
              </w:rPr>
            </w:pPr>
            <w:r>
              <w:t>la contractul nr. ___________</w:t>
            </w:r>
          </w:p>
          <w:p>
            <w:pPr>
              <w:tabs>
                <w:tab w:val="left" w:pos="2295"/>
              </w:tabs>
              <w:jc w:val="right"/>
              <w:rPr>
                <w:b/>
              </w:rPr>
            </w:pPr>
            <w:r>
              <w:t>Din „____”  _____ 20_______</w:t>
            </w:r>
          </w:p>
          <w:p>
            <w:pPr>
              <w:tabs>
                <w:tab w:val="left" w:pos="2295"/>
              </w:tabs>
              <w:jc w:val="both"/>
              <w:rPr>
                <w:b/>
              </w:rPr>
            </w:pPr>
          </w:p>
          <w:p>
            <w:pPr>
              <w:tabs>
                <w:tab w:val="left" w:pos="2295"/>
              </w:tabs>
              <w:jc w:val="both"/>
              <w:rPr>
                <w:b/>
              </w:rPr>
            </w:pPr>
          </w:p>
          <w:p>
            <w:pPr>
              <w:tabs>
                <w:tab w:val="left" w:pos="2295"/>
              </w:tabs>
              <w:jc w:val="center"/>
              <w:rPr>
                <w:b/>
              </w:rPr>
            </w:pPr>
            <w:r>
              <w:t>SPECIFICAŢII TEHNICE - conform datelor din anexa nr. 22</w:t>
            </w:r>
          </w:p>
          <w:p>
            <w:pPr>
              <w:tabs>
                <w:tab w:val="left" w:pos="2295"/>
              </w:tabs>
              <w:jc w:val="both"/>
              <w:rPr>
                <w:b/>
              </w:rPr>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Layout w:type="fixed"/>
              <w:tblCellMar>
                <w:top w:w="0" w:type="dxa"/>
                <w:left w:w="108" w:type="dxa"/>
                <w:bottom w:w="0" w:type="dxa"/>
                <w:right w:w="108" w:type="dxa"/>
              </w:tblCellMar>
            </w:tblPr>
            <w:tblGrid>
              <w:gridCol w:w="5164"/>
              <w:gridCol w:w="4926"/>
            </w:tblGrid>
            <w:tr>
              <w:tblPrEx>
                <w:tblCellMar>
                  <w:top w:w="0" w:type="dxa"/>
                  <w:left w:w="108" w:type="dxa"/>
                  <w:bottom w:w="0" w:type="dxa"/>
                  <w:right w:w="108" w:type="dxa"/>
                </w:tblCellMar>
              </w:tblPrEx>
              <w:trPr>
                <w:trHeight w:val="713" w:hRule="atLeast"/>
                <w:jc w:val="center"/>
              </w:trPr>
              <w:tc>
                <w:tcPr>
                  <w:tcW w:w="5163" w:type="dxa"/>
                  <w:vAlign w:val="center"/>
                </w:tcPr>
                <w:p>
                  <w:pPr>
                    <w:tabs>
                      <w:tab w:val="left" w:pos="1134"/>
                      <w:tab w:val="left" w:pos="4680"/>
                      <w:tab w:val="left" w:pos="7020"/>
                    </w:tabs>
                    <w:suppressAutoHyphens/>
                    <w:jc w:val="both"/>
                    <w:rPr>
                      <w:b/>
                    </w:rPr>
                  </w:pPr>
                </w:p>
              </w:tc>
              <w:tc>
                <w:tcPr>
                  <w:tcW w:w="4926" w:type="dxa"/>
                  <w:vAlign w:val="center"/>
                </w:tcPr>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tc>
            </w:tr>
          </w:tbl>
          <w:p>
            <w:pPr>
              <w:pStyle w:val="3"/>
              <w:numPr>
                <w:ilvl w:val="0"/>
                <w:numId w:val="0"/>
              </w:numPr>
              <w:tabs>
                <w:tab w:val="left" w:pos="2685"/>
                <w:tab w:val="clear" w:pos="1134"/>
              </w:tabs>
              <w:spacing w:before="0" w:after="0" w:line="276" w:lineRule="auto"/>
              <w:ind w:left="0" w:firstLine="0"/>
              <w:contextualSpacing/>
              <w:jc w:val="center"/>
              <w:rPr>
                <w:lang w:val="ro-RO"/>
              </w:rPr>
            </w:pPr>
            <w:r>
              <w:rPr>
                <w:b/>
                <w:lang w:val="ro-RO"/>
              </w:rPr>
              <w:t>SEMNĂTURILE PĂRŢILOR</w:t>
            </w:r>
          </w:p>
          <w:tbl>
            <w:tblPr>
              <w:tblStyle w:val="11"/>
              <w:tblW w:w="5000" w:type="pct"/>
              <w:jc w:val="center"/>
              <w:tblLayout w:type="fixed"/>
              <w:tblCellMar>
                <w:top w:w="0" w:type="dxa"/>
                <w:left w:w="108" w:type="dxa"/>
                <w:bottom w:w="0" w:type="dxa"/>
                <w:right w:w="108" w:type="dxa"/>
              </w:tblCellMar>
            </w:tblPr>
            <w:tblGrid>
              <w:gridCol w:w="5326"/>
              <w:gridCol w:w="4680"/>
            </w:tblGrid>
            <w:tr>
              <w:tblPrEx>
                <w:tblCellMar>
                  <w:top w:w="0" w:type="dxa"/>
                  <w:left w:w="108" w:type="dxa"/>
                  <w:bottom w:w="0" w:type="dxa"/>
                  <w:right w:w="108" w:type="dxa"/>
                </w:tblCellMar>
              </w:tblPrEx>
              <w:trPr>
                <w:trHeight w:val="357" w:hRule="atLeast"/>
                <w:jc w:val="center"/>
              </w:trPr>
              <w:tc>
                <w:tcPr>
                  <w:tcW w:w="5300" w:type="dxa"/>
                  <w:vAlign w:val="center"/>
                </w:tcPr>
                <w:p>
                  <w:pPr>
                    <w:jc w:val="center"/>
                    <w:rPr>
                      <w:b/>
                    </w:rPr>
                  </w:pPr>
                  <w:r>
                    <w:rPr>
                      <w:b/>
                    </w:rPr>
                    <w:t>Furnizorul/Prestatorul de bunuri/servicii</w:t>
                  </w:r>
                </w:p>
              </w:tc>
              <w:tc>
                <w:tcPr>
                  <w:tcW w:w="4656"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300" w:type="dxa"/>
                  <w:vAlign w:val="center"/>
                </w:tcPr>
                <w:p>
                  <w:pPr>
                    <w:jc w:val="both"/>
                    <w:rPr>
                      <w:b/>
                    </w:rPr>
                  </w:pPr>
                </w:p>
                <w:p>
                  <w:pPr>
                    <w:jc w:val="both"/>
                    <w:rPr>
                      <w:b/>
                    </w:rPr>
                  </w:pPr>
                </w:p>
                <w:p>
                  <w:pPr>
                    <w:jc w:val="both"/>
                    <w:rPr>
                      <w:b/>
                    </w:rPr>
                  </w:pPr>
                </w:p>
              </w:tc>
              <w:tc>
                <w:tcPr>
                  <w:tcW w:w="4656" w:type="dxa"/>
                  <w:vAlign w:val="center"/>
                </w:tcPr>
                <w:p>
                  <w:pPr>
                    <w:jc w:val="both"/>
                    <w:rPr>
                      <w:b/>
                    </w:rPr>
                  </w:pPr>
                </w:p>
                <w:p>
                  <w:pPr>
                    <w:jc w:val="both"/>
                    <w:rPr>
                      <w:b/>
                    </w:rPr>
                  </w:pPr>
                </w:p>
                <w:p>
                  <w:pPr>
                    <w:jc w:val="both"/>
                    <w:rPr>
                      <w:b/>
                    </w:rPr>
                  </w:pPr>
                  <w:r>
                    <w:rPr>
                      <w:b/>
                    </w:rPr>
                    <w:t xml:space="preserve">  </w:t>
                  </w:r>
                </w:p>
              </w:tc>
            </w:tr>
          </w:tbl>
          <w:p>
            <w:pPr>
              <w:jc w:val="both"/>
              <w:rPr>
                <w:b/>
              </w:rPr>
            </w:pPr>
          </w:p>
          <w:p>
            <w:pPr>
              <w:ind w:firstLine="567"/>
              <w:jc w:val="both"/>
              <w:rPr>
                <w:b/>
              </w:rPr>
            </w:pPr>
          </w:p>
          <w:p>
            <w:pPr>
              <w:tabs>
                <w:tab w:val="left" w:pos="2295"/>
              </w:tabs>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ind w:firstLine="567"/>
              <w:jc w:val="both"/>
              <w:rPr>
                <w:b/>
              </w:rPr>
            </w:pPr>
          </w:p>
          <w:p>
            <w:pPr>
              <w:jc w:val="right"/>
              <w:rPr>
                <w:b/>
              </w:rPr>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numPr>
                <w:ilvl w:val="0"/>
                <w:numId w:val="0"/>
              </w:numPr>
              <w:spacing w:before="200" w:after="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numPr>
                <w:ilvl w:val="0"/>
                <w:numId w:val="0"/>
              </w:numPr>
              <w:spacing w:before="200" w:after="0"/>
              <w:ind w:firstLine="567"/>
              <w:jc w:val="both"/>
              <w:outlineLvl w:val="2"/>
              <w:rPr>
                <w:lang w:val="it-IT"/>
              </w:rPr>
            </w:pPr>
          </w:p>
          <w:p>
            <w:pPr>
              <w:keepNext/>
              <w:keepLines/>
              <w:numPr>
                <w:ilvl w:val="0"/>
                <w:numId w:val="0"/>
              </w:numPr>
              <w:spacing w:before="200" w:after="0"/>
              <w:ind w:firstLine="567"/>
              <w:jc w:val="both"/>
              <w:outlineLvl w:val="2"/>
              <w:rPr>
                <w:lang w:val="it-IT"/>
              </w:rPr>
            </w:pPr>
          </w:p>
          <w:tbl>
            <w:tblPr>
              <w:tblStyle w:val="11"/>
              <w:tblW w:w="10090" w:type="dxa"/>
              <w:jc w:val="center"/>
              <w:tblLayout w:type="fixed"/>
              <w:tblCellMar>
                <w:top w:w="0" w:type="dxa"/>
                <w:left w:w="108" w:type="dxa"/>
                <w:bottom w:w="0" w:type="dxa"/>
                <w:right w:w="108" w:type="dxa"/>
              </w:tblCellMar>
            </w:tblPr>
            <w:tblGrid>
              <w:gridCol w:w="5164"/>
              <w:gridCol w:w="4926"/>
            </w:tblGrid>
            <w:tr>
              <w:tblPrEx>
                <w:tblCellMar>
                  <w:top w:w="0" w:type="dxa"/>
                  <w:left w:w="108" w:type="dxa"/>
                  <w:bottom w:w="0" w:type="dxa"/>
                  <w:right w:w="108" w:type="dxa"/>
                </w:tblCellMar>
              </w:tblPrEx>
              <w:trPr>
                <w:trHeight w:val="713" w:hRule="atLeast"/>
                <w:jc w:val="center"/>
              </w:trPr>
              <w:tc>
                <w:tcPr>
                  <w:tcW w:w="5163" w:type="dxa"/>
                  <w:vAlign w:val="center"/>
                </w:tcPr>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p>
                  <w:pPr>
                    <w:tabs>
                      <w:tab w:val="left" w:pos="1134"/>
                      <w:tab w:val="left" w:pos="4680"/>
                      <w:tab w:val="left" w:pos="7020"/>
                    </w:tabs>
                    <w:suppressAutoHyphens/>
                    <w:jc w:val="both"/>
                    <w:rPr>
                      <w:b/>
                    </w:rPr>
                  </w:pPr>
                </w:p>
              </w:tc>
              <w:tc>
                <w:tcPr>
                  <w:tcW w:w="4926" w:type="dxa"/>
                  <w:vAlign w:val="center"/>
                </w:tcPr>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p>
                  <w:pPr>
                    <w:tabs>
                      <w:tab w:val="left" w:pos="1134"/>
                      <w:tab w:val="left" w:pos="4680"/>
                      <w:tab w:val="left" w:pos="7020"/>
                    </w:tabs>
                    <w:suppressAutoHyphens/>
                    <w:ind w:firstLine="567"/>
                    <w:jc w:val="both"/>
                    <w:rPr>
                      <w:b/>
                    </w:rPr>
                  </w:pPr>
                </w:p>
              </w:tc>
            </w:tr>
          </w:tbl>
          <w:p>
            <w:pPr>
              <w:pStyle w:val="3"/>
              <w:numPr>
                <w:ilvl w:val="0"/>
                <w:numId w:val="0"/>
              </w:numPr>
              <w:tabs>
                <w:tab w:val="left" w:pos="2685"/>
                <w:tab w:val="clear" w:pos="1134"/>
              </w:tabs>
              <w:spacing w:before="0" w:after="0" w:line="276" w:lineRule="auto"/>
              <w:ind w:left="0" w:firstLine="0"/>
              <w:contextualSpacing/>
              <w:jc w:val="center"/>
              <w:rPr>
                <w:lang w:val="ro-RO"/>
              </w:rPr>
            </w:pPr>
            <w:r>
              <w:rPr>
                <w:b/>
                <w:lang w:val="ro-RO"/>
              </w:rPr>
              <w:t>SEMNĂTURILE PĂRŢILOR</w:t>
            </w:r>
          </w:p>
          <w:tbl>
            <w:tblPr>
              <w:tblStyle w:val="11"/>
              <w:tblW w:w="5000" w:type="pct"/>
              <w:jc w:val="center"/>
              <w:tblLayout w:type="fixed"/>
              <w:tblCellMar>
                <w:top w:w="0" w:type="dxa"/>
                <w:left w:w="108" w:type="dxa"/>
                <w:bottom w:w="0" w:type="dxa"/>
                <w:right w:w="108" w:type="dxa"/>
              </w:tblCellMar>
            </w:tblPr>
            <w:tblGrid>
              <w:gridCol w:w="5326"/>
              <w:gridCol w:w="4680"/>
            </w:tblGrid>
            <w:tr>
              <w:tblPrEx>
                <w:tblCellMar>
                  <w:top w:w="0" w:type="dxa"/>
                  <w:left w:w="108" w:type="dxa"/>
                  <w:bottom w:w="0" w:type="dxa"/>
                  <w:right w:w="108" w:type="dxa"/>
                </w:tblCellMar>
              </w:tblPrEx>
              <w:trPr>
                <w:trHeight w:val="357" w:hRule="atLeast"/>
                <w:jc w:val="center"/>
              </w:trPr>
              <w:tc>
                <w:tcPr>
                  <w:tcW w:w="5300" w:type="dxa"/>
                  <w:vAlign w:val="center"/>
                </w:tcPr>
                <w:p>
                  <w:pPr>
                    <w:jc w:val="center"/>
                    <w:rPr>
                      <w:b/>
                    </w:rPr>
                  </w:pPr>
                  <w:r>
                    <w:rPr>
                      <w:b/>
                    </w:rPr>
                    <w:t>Furnizorul/Prestatorul de bunuri/servicii</w:t>
                  </w:r>
                </w:p>
              </w:tc>
              <w:tc>
                <w:tcPr>
                  <w:tcW w:w="4656"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300" w:type="dxa"/>
                  <w:vAlign w:val="center"/>
                </w:tcPr>
                <w:p>
                  <w:pPr>
                    <w:jc w:val="both"/>
                    <w:rPr>
                      <w:b/>
                    </w:rPr>
                  </w:pPr>
                </w:p>
                <w:p>
                  <w:pPr>
                    <w:jc w:val="both"/>
                    <w:rPr>
                      <w:b/>
                    </w:rPr>
                  </w:pPr>
                </w:p>
                <w:p>
                  <w:pPr>
                    <w:jc w:val="both"/>
                    <w:rPr>
                      <w:b/>
                    </w:rPr>
                  </w:pPr>
                </w:p>
              </w:tc>
              <w:tc>
                <w:tcPr>
                  <w:tcW w:w="4656" w:type="dxa"/>
                  <w:vAlign w:val="center"/>
                </w:tcPr>
                <w:p>
                  <w:pPr>
                    <w:jc w:val="both"/>
                    <w:rPr>
                      <w:b/>
                    </w:rPr>
                  </w:pPr>
                </w:p>
                <w:p>
                  <w:pPr>
                    <w:jc w:val="both"/>
                    <w:rPr>
                      <w:b/>
                    </w:rPr>
                  </w:pPr>
                </w:p>
                <w:p>
                  <w:pPr>
                    <w:jc w:val="both"/>
                    <w:rPr>
                      <w:b/>
                    </w:rPr>
                  </w:pPr>
                </w:p>
              </w:tc>
            </w:tr>
          </w:tbl>
          <w:p>
            <w:pPr>
              <w:jc w:val="both"/>
              <w:rPr>
                <w:b/>
              </w:rPr>
            </w:pPr>
          </w:p>
          <w:p>
            <w:pPr>
              <w:tabs>
                <w:tab w:val="left" w:pos="2295"/>
              </w:tabs>
              <w:jc w:val="both"/>
              <w:rPr>
                <w:b/>
              </w:rPr>
            </w:pPr>
          </w:p>
          <w:p>
            <w:pPr>
              <w:ind w:right="23" w:firstLine="0"/>
              <w:jc w:val="center"/>
              <w:rPr>
                <w:b/>
              </w:rPr>
            </w:pPr>
          </w:p>
          <w:p>
            <w:pPr>
              <w:ind w:right="23" w:firstLine="0"/>
              <w:jc w:val="center"/>
              <w:rPr>
                <w:color w:val="000000"/>
                <w:w w:val="90"/>
              </w:rPr>
            </w:pPr>
          </w:p>
          <w:p>
            <w:pPr>
              <w:ind w:right="23" w:firstLine="0"/>
              <w:jc w:val="center"/>
              <w:rPr>
                <w:color w:val="000000"/>
                <w:w w:val="90"/>
              </w:rPr>
            </w:pPr>
          </w:p>
          <w:p>
            <w:pPr>
              <w:ind w:right="23" w:firstLine="0"/>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ind w:right="23" w:firstLine="0"/>
              <w:jc w:val="center"/>
              <w:rPr>
                <w:color w:val="000000"/>
                <w:w w:val="90"/>
              </w:rPr>
            </w:pPr>
          </w:p>
          <w:p>
            <w:pPr>
              <w:ind w:right="23" w:firstLine="0"/>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80"/>
              <w:gridCol w:w="4567"/>
            </w:tblGrid>
            <w:tr>
              <w:tblPrEx>
                <w:tblCellMar>
                  <w:top w:w="0" w:type="dxa"/>
                  <w:left w:w="108" w:type="dxa"/>
                  <w:bottom w:w="0" w:type="dxa"/>
                  <w:right w:w="108" w:type="dxa"/>
                </w:tblCellMar>
              </w:tblPrEx>
              <w:tc>
                <w:tcPr>
                  <w:tcW w:w="9746" w:type="dxa"/>
                  <w:gridSpan w:val="2"/>
                </w:tcPr>
                <w:p>
                  <w:pPr>
                    <w:jc w:val="center"/>
                    <w:rPr>
                      <w:b/>
                      <w:bCs/>
                    </w:rPr>
                  </w:pPr>
                  <w:bookmarkStart w:id="124" w:name="_Hlk77771456"/>
                  <w:r>
                    <w:rPr>
                      <w:b/>
                      <w:bCs/>
                      <w:caps/>
                    </w:rPr>
                    <w:t>ACORD ADIȚIONAL</w:t>
                  </w:r>
                  <w:r>
                    <w:rPr>
                      <w:b/>
                      <w:bCs/>
                    </w:rPr>
                    <w:t xml:space="preserve"> </w:t>
                  </w:r>
                  <w:bookmarkEnd w:id="124"/>
                  <w:r>
                    <w:rPr>
                      <w:b/>
                      <w:bCs/>
                    </w:rPr>
                    <w:t>Nr.______</w:t>
                  </w:r>
                </w:p>
                <w:p>
                  <w:pPr>
                    <w:jc w:val="center"/>
                    <w:rPr>
                      <w:b/>
                    </w:rPr>
                  </w:pPr>
                </w:p>
                <w:p>
                  <w:pPr>
                    <w:jc w:val="center"/>
                    <w:rPr>
                      <w:b/>
                    </w:rPr>
                  </w:pPr>
                  <w:r>
                    <w:t>la contractul Nr.</w:t>
                  </w:r>
                  <w:r>
                    <w:rPr>
                      <w:rFonts w:eastAsia="Calibri"/>
                    </w:rPr>
                    <w:t>________</w:t>
                  </w:r>
                  <w:r>
                    <w:t>din ”__„_________ 20___</w:t>
                  </w:r>
                </w:p>
                <w:p>
                  <w:pPr>
                    <w:rPr>
                      <w:b/>
                    </w:rPr>
                  </w:pPr>
                </w:p>
                <w:p>
                  <w:pPr>
                    <w:rPr>
                      <w:b/>
                    </w:rPr>
                  </w:pPr>
                </w:p>
              </w:tc>
            </w:tr>
            <w:tr>
              <w:tblPrEx>
                <w:tblCellMar>
                  <w:top w:w="0" w:type="dxa"/>
                  <w:left w:w="108" w:type="dxa"/>
                  <w:bottom w:w="0" w:type="dxa"/>
                  <w:right w:w="108" w:type="dxa"/>
                </w:tblCellMar>
              </w:tblPrEx>
              <w:tc>
                <w:tcPr>
                  <w:tcW w:w="9746"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7"/>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numPr>
                      <w:ilvl w:val="0"/>
                      <w:numId w:val="20"/>
                    </w:numPr>
                    <w:ind w:left="743" w:firstLine="0"/>
                    <w:rPr>
                      <w:lang w:val="ro-RO"/>
                    </w:rPr>
                  </w:pPr>
                  <w:r>
                    <w:rPr>
                      <w:lang w:val="ro-RO"/>
                    </w:rPr>
                    <w:t>_________________________________________________________________________</w:t>
                  </w:r>
                </w:p>
                <w:p>
                  <w:pPr>
                    <w:tabs>
                      <w:tab w:val="right" w:pos="10205"/>
                    </w:tabs>
                    <w:ind w:left="1134" w:right="-1" w:firstLine="0"/>
                    <w:rPr>
                      <w:b/>
                    </w:rPr>
                  </w:pPr>
                </w:p>
                <w:p>
                  <w:pPr>
                    <w:ind w:right="-1" w:firstLine="567"/>
                    <w:jc w:val="both"/>
                    <w:rPr>
                      <w:b/>
                    </w:rPr>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Pr>
                    <w:rPr>
                      <w:b/>
                    </w:rPr>
                  </w:pPr>
                </w:p>
                <w:p>
                  <w:pPr>
                    <w:rPr>
                      <w:b/>
                    </w:rPr>
                  </w:pPr>
                </w:p>
                <w:p>
                  <w:pPr>
                    <w:rPr>
                      <w:b/>
                    </w:rPr>
                  </w:pPr>
                </w:p>
                <w:p>
                  <w:pPr>
                    <w:rPr>
                      <w:b/>
                    </w:rPr>
                  </w:pPr>
                </w:p>
                <w:p>
                  <w:pPr>
                    <w:pStyle w:val="3"/>
                    <w:numPr>
                      <w:ilvl w:val="0"/>
                      <w:numId w:val="0"/>
                    </w:numPr>
                    <w:tabs>
                      <w:tab w:val="left" w:pos="2685"/>
                      <w:tab w:val="clear" w:pos="1134"/>
                    </w:tabs>
                    <w:spacing w:before="0" w:after="0" w:line="276" w:lineRule="auto"/>
                    <w:ind w:left="0" w:firstLine="0"/>
                    <w:contextualSpacing/>
                    <w:jc w:val="center"/>
                    <w:rPr>
                      <w:lang w:val="ro-RO"/>
                    </w:rPr>
                  </w:pPr>
                  <w:r>
                    <w:rPr>
                      <w:b/>
                      <w:lang w:val="ro-RO"/>
                    </w:rPr>
                    <w:t>SEMNĂTURILE PĂRŢILOR</w:t>
                  </w:r>
                </w:p>
                <w:tbl>
                  <w:tblPr>
                    <w:tblStyle w:val="11"/>
                    <w:tblW w:w="5000" w:type="pct"/>
                    <w:jc w:val="center"/>
                    <w:tblLayout w:type="fixed"/>
                    <w:tblCellMar>
                      <w:top w:w="0" w:type="dxa"/>
                      <w:left w:w="108" w:type="dxa"/>
                      <w:bottom w:w="0" w:type="dxa"/>
                      <w:right w:w="108" w:type="dxa"/>
                    </w:tblCellMar>
                  </w:tblPr>
                  <w:tblGrid>
                    <w:gridCol w:w="5074"/>
                    <w:gridCol w:w="4457"/>
                  </w:tblGrid>
                  <w:tr>
                    <w:trPr>
                      <w:trHeight w:val="357" w:hRule="atLeast"/>
                      <w:jc w:val="center"/>
                    </w:trPr>
                    <w:tc>
                      <w:tcPr>
                        <w:tcW w:w="5073" w:type="dxa"/>
                        <w:vAlign w:val="center"/>
                      </w:tcPr>
                      <w:p>
                        <w:pPr>
                          <w:jc w:val="center"/>
                          <w:rPr>
                            <w:b/>
                          </w:rPr>
                        </w:pPr>
                        <w:r>
                          <w:rPr>
                            <w:b/>
                          </w:rPr>
                          <w:t>Furnizorul/Prestatorul de bunuri/servicii</w:t>
                        </w:r>
                      </w:p>
                    </w:tc>
                    <w:tc>
                      <w:tcPr>
                        <w:tcW w:w="4457"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073" w:type="dxa"/>
                        <w:vAlign w:val="center"/>
                      </w:tcPr>
                      <w:p>
                        <w:pPr>
                          <w:jc w:val="both"/>
                          <w:rPr>
                            <w:b/>
                          </w:rPr>
                        </w:pPr>
                      </w:p>
                      <w:p>
                        <w:pPr>
                          <w:jc w:val="both"/>
                          <w:rPr>
                            <w:b/>
                          </w:rPr>
                        </w:pPr>
                      </w:p>
                      <w:p>
                        <w:pPr>
                          <w:jc w:val="both"/>
                          <w:rPr>
                            <w:b/>
                          </w:rPr>
                        </w:pPr>
                        <w:r>
                          <w:rPr>
                            <w:b/>
                          </w:rPr>
                          <w:t xml:space="preserve">    </w:t>
                        </w:r>
                      </w:p>
                    </w:tc>
                    <w:tc>
                      <w:tcPr>
                        <w:tcW w:w="4457" w:type="dxa"/>
                        <w:vAlign w:val="center"/>
                      </w:tcPr>
                      <w:p>
                        <w:pPr>
                          <w:jc w:val="both"/>
                          <w:rPr>
                            <w:b/>
                          </w:rPr>
                        </w:pPr>
                      </w:p>
                      <w:p>
                        <w:pPr>
                          <w:jc w:val="both"/>
                          <w:rPr>
                            <w:b/>
                          </w:rPr>
                        </w:pPr>
                      </w:p>
                      <w:p>
                        <w:pPr>
                          <w:jc w:val="both"/>
                          <w:rPr>
                            <w:b/>
                          </w:rPr>
                        </w:pPr>
                        <w:r>
                          <w:rPr>
                            <w:b/>
                          </w:rPr>
                          <w:t xml:space="preserve">  </w:t>
                        </w:r>
                      </w:p>
                    </w:tc>
                  </w:tr>
                </w:tbl>
                <w:p>
                  <w:pPr>
                    <w:rPr>
                      <w:b/>
                    </w:rPr>
                  </w:pPr>
                </w:p>
                <w:p>
                  <w:pPr>
                    <w:rPr>
                      <w:b/>
                    </w:rPr>
                  </w:pPr>
                </w:p>
              </w:tc>
            </w:tr>
            <w:tr>
              <w:tblPrEx>
                <w:tblCellMar>
                  <w:top w:w="0" w:type="dxa"/>
                  <w:left w:w="108" w:type="dxa"/>
                  <w:bottom w:w="0" w:type="dxa"/>
                  <w:right w:w="108" w:type="dxa"/>
                </w:tblCellMar>
              </w:tblPrEx>
              <w:trPr>
                <w:trHeight w:val="357" w:hRule="atLeast"/>
              </w:trPr>
              <w:tc>
                <w:tcPr>
                  <w:tcW w:w="5179" w:type="dxa"/>
                </w:tcPr>
                <w:p>
                  <w:pPr>
                    <w:jc w:val="center"/>
                    <w:rPr>
                      <w:b/>
                    </w:rPr>
                  </w:pPr>
                </w:p>
              </w:tc>
              <w:tc>
                <w:tcPr>
                  <w:tcW w:w="4567" w:type="dxa"/>
                </w:tcPr>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tc>
            </w:tr>
            <w:tr>
              <w:tblPrEx>
                <w:tblCellMar>
                  <w:top w:w="0" w:type="dxa"/>
                  <w:left w:w="108" w:type="dxa"/>
                  <w:bottom w:w="0" w:type="dxa"/>
                  <w:right w:w="108" w:type="dxa"/>
                </w:tblCellMar>
              </w:tblPrEx>
              <w:trPr>
                <w:trHeight w:val="1759" w:hRule="atLeast"/>
              </w:trPr>
              <w:tc>
                <w:tcPr>
                  <w:tcW w:w="5179" w:type="dxa"/>
                </w:tcPr>
                <w:p>
                  <w:pPr>
                    <w:jc w:val="center"/>
                    <w:rPr>
                      <w:b/>
                    </w:rPr>
                  </w:pPr>
                </w:p>
              </w:tc>
              <w:tc>
                <w:tcPr>
                  <w:tcW w:w="4567" w:type="dxa"/>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tc>
            </w:tr>
          </w:tbl>
          <w:p>
            <w:pPr>
              <w:ind w:right="23" w:firstLine="0"/>
              <w:jc w:val="center"/>
              <w:rPr>
                <w:b/>
                <w:bCs/>
              </w:rPr>
            </w:pPr>
            <w:r>
              <w:rPr>
                <w:b/>
                <w:bCs/>
              </w:rPr>
              <w:t>ACORD-CADRU</w:t>
            </w:r>
            <w:bookmarkStart w:id="125" w:name="_Hlk77771474"/>
            <w:bookmarkEnd w:id="125"/>
          </w:p>
          <w:p>
            <w:pPr>
              <w:ind w:right="23" w:firstLine="0"/>
              <w:jc w:val="center"/>
              <w:rPr>
                <w:b/>
              </w:rPr>
            </w:pPr>
            <w:r>
              <w:t>nr. ________ data ___________</w:t>
            </w:r>
          </w:p>
          <w:p>
            <w:pPr>
              <w:ind w:right="23" w:firstLine="0"/>
              <w:jc w:val="center"/>
              <w:rPr>
                <w:b/>
              </w:rPr>
            </w:pPr>
          </w:p>
          <w:p>
            <w:pPr>
              <w:ind w:left="720" w:right="-540" w:firstLine="0"/>
              <w:jc w:val="both"/>
              <w:rPr>
                <w:b/>
                <w:bCs/>
              </w:rPr>
            </w:pPr>
            <w:r>
              <w:rPr>
                <w:b/>
                <w:bCs/>
              </w:rPr>
              <w:t>1. Părţile acordului-cadru</w:t>
            </w:r>
          </w:p>
          <w:p>
            <w:pPr>
              <w:ind w:left="1140" w:right="-540" w:firstLine="0"/>
              <w:jc w:val="both"/>
              <w:rPr>
                <w:b/>
              </w:rPr>
            </w:pPr>
          </w:p>
          <w:p>
            <w:pPr>
              <w:jc w:val="both"/>
              <w:rPr>
                <w:b/>
              </w:rPr>
            </w:pPr>
            <w:r>
              <w:tab/>
            </w:r>
            <w:r>
              <w:t>În temeiul Legii nr. 131/2015 privind achizițiile publice, cu modificările ulterioare, s-a încheiat prezentul acord-cadru,</w:t>
            </w:r>
          </w:p>
          <w:p>
            <w:pPr>
              <w:jc w:val="both"/>
              <w:rPr>
                <w:b/>
              </w:rPr>
            </w:pPr>
          </w:p>
          <w:p>
            <w:pPr>
              <w:jc w:val="both"/>
              <w:rPr>
                <w:b/>
              </w:rPr>
            </w:pPr>
            <w:r>
              <w:t xml:space="preserve">    între</w:t>
            </w:r>
          </w:p>
          <w:p>
            <w:pPr>
              <w:jc w:val="both"/>
              <w:rPr>
                <w:b/>
              </w:rPr>
            </w:pPr>
          </w:p>
          <w:p>
            <w:pPr>
              <w:jc w:val="both"/>
              <w:rPr>
                <w:rStyle w:val="73"/>
                <w:b w:val="0"/>
                <w:bCs w:val="0"/>
              </w:rPr>
            </w:pPr>
            <w:r>
              <w:rPr>
                <w:rStyle w:val="74"/>
                <w:i/>
              </w:rPr>
              <w:t>(Denumirea autorităţii contractante)…………………………</w:t>
            </w:r>
            <w:r>
              <w:rPr>
                <w:rStyle w:val="74"/>
              </w:rPr>
              <w:t xml:space="preserve">,adresa completă:……………………….., telefon: …………………./fax: ………………….., </w:t>
            </w:r>
            <w:r>
              <w:t xml:space="preserve">cod fiscal …………… cont Trezorerie: …………, reprezentată prin domnul …………………………………….., </w:t>
            </w:r>
            <w:r>
              <w:rPr>
                <w:rStyle w:val="74"/>
              </w:rPr>
              <w:t xml:space="preserve">în calitate de </w:t>
            </w:r>
            <w:r>
              <w:rPr>
                <w:rStyle w:val="74"/>
                <w:b/>
                <w:bCs/>
              </w:rPr>
              <w:t>promitent-achizitor</w:t>
            </w:r>
            <w:r>
              <w:rPr>
                <w:rStyle w:val="74"/>
              </w:rPr>
              <w:t xml:space="preserve">, pe de o parte, </w:t>
            </w:r>
            <w:r>
              <w:rPr>
                <w:rStyle w:val="73"/>
                <w:b w:val="0"/>
                <w:bCs w:val="0"/>
              </w:rPr>
              <w:t>  </w:t>
            </w:r>
            <w:r>
              <w:rPr>
                <w:rStyle w:val="73"/>
                <w:b w:val="0"/>
                <w:bCs w:val="0"/>
              </w:rPr>
              <w:tab/>
            </w:r>
          </w:p>
          <w:p>
            <w:pPr>
              <w:jc w:val="both"/>
              <w:rPr>
                <w:b/>
              </w:rPr>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jc w:val="both"/>
              <w:rPr>
                <w:b/>
              </w:rPr>
            </w:pPr>
          </w:p>
          <w:p>
            <w:pPr>
              <w:ind w:left="710" w:firstLine="0"/>
              <w:jc w:val="both"/>
              <w:rPr>
                <w:b/>
                <w:bCs/>
              </w:rPr>
            </w:pPr>
            <w:r>
              <w:rPr>
                <w:b/>
                <w:bCs/>
              </w:rPr>
              <w:t>2. Scopul acordului-cadru</w:t>
            </w:r>
          </w:p>
          <w:p>
            <w:pPr>
              <w:jc w:val="both"/>
              <w:rPr>
                <w:b/>
              </w:rPr>
            </w:pPr>
          </w:p>
          <w:p>
            <w:pPr>
              <w:jc w:val="both"/>
              <w:rPr>
                <w:b/>
              </w:rPr>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jc w:val="both"/>
              <w:rPr>
                <w:b/>
              </w:rPr>
            </w:pPr>
          </w:p>
          <w:p>
            <w:pPr>
              <w:jc w:val="both"/>
              <w:rPr>
                <w:b/>
              </w:rPr>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jc w:val="both"/>
              <w:rPr>
                <w:b/>
              </w:rPr>
            </w:pPr>
          </w:p>
          <w:p>
            <w:pPr>
              <w:ind w:left="710" w:firstLine="0"/>
              <w:jc w:val="both"/>
              <w:rPr>
                <w:b/>
                <w:bCs/>
              </w:rPr>
            </w:pPr>
            <w:r>
              <w:rPr>
                <w:b/>
                <w:bCs/>
              </w:rPr>
              <w:t>3. Durata acordului-cadru</w:t>
            </w:r>
          </w:p>
          <w:p>
            <w:pPr>
              <w:jc w:val="both"/>
              <w:rPr>
                <w:b/>
              </w:rPr>
            </w:pPr>
          </w:p>
          <w:p>
            <w:pPr>
              <w:jc w:val="both"/>
              <w:rPr>
                <w:b/>
              </w:rPr>
            </w:pPr>
            <w:r>
              <w:t>3.1  Durata prezentului acord-cadru este de ....... ani şi ……………. de luni, începînd de la data semnării.</w:t>
            </w:r>
          </w:p>
          <w:p>
            <w:pPr>
              <w:jc w:val="both"/>
              <w:rPr>
                <w:b/>
              </w:rPr>
            </w:pPr>
          </w:p>
          <w:p>
            <w:pPr>
              <w:ind w:left="568" w:firstLine="0"/>
              <w:jc w:val="both"/>
              <w:rPr>
                <w:b/>
                <w:bCs/>
              </w:rPr>
            </w:pPr>
            <w:r>
              <w:rPr>
                <w:b/>
                <w:bCs/>
              </w:rPr>
              <w:t>4.  Obligaţiile promitentului – furnizor/prestator</w:t>
            </w:r>
          </w:p>
          <w:p>
            <w:pPr>
              <w:jc w:val="both"/>
              <w:rPr>
                <w:i/>
                <w:iCs/>
              </w:rPr>
            </w:pPr>
          </w:p>
          <w:p>
            <w:pPr>
              <w:jc w:val="both"/>
              <w:rPr>
                <w:b/>
              </w:rPr>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rPr>
                <w:b/>
              </w:rPr>
            </w:pPr>
            <w:r>
              <w:t>4.2 Promitenții furnizori/prestatori se obligă să nu transfere, nici total și nici parţial, obligaţiile asumate prin prezentul acord-cadru.</w:t>
            </w:r>
          </w:p>
          <w:p>
            <w:pPr>
              <w:jc w:val="both"/>
              <w:rPr>
                <w:i/>
                <w:iCs/>
              </w:rPr>
            </w:pPr>
          </w:p>
          <w:p>
            <w:pPr>
              <w:ind w:left="568" w:firstLine="0"/>
              <w:jc w:val="both"/>
              <w:rPr>
                <w:b/>
                <w:bCs/>
              </w:rPr>
            </w:pPr>
            <w:r>
              <w:rPr>
                <w:b/>
                <w:bCs/>
              </w:rPr>
              <w:t>5. Obligaţiile promitentului-achizitor</w:t>
            </w:r>
          </w:p>
          <w:p>
            <w:pPr>
              <w:jc w:val="both"/>
              <w:rPr>
                <w:b/>
              </w:rPr>
            </w:pPr>
          </w:p>
          <w:p>
            <w:pPr>
              <w:jc w:val="both"/>
              <w:rPr>
                <w:b/>
              </w:rPr>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rPr>
                <w:b/>
              </w:rPr>
            </w:pPr>
          </w:p>
          <w:p>
            <w:pPr>
              <w:ind w:left="426" w:firstLine="0"/>
              <w:rPr>
                <w:b/>
                <w:bCs/>
              </w:rPr>
            </w:pPr>
            <w:r>
              <w:rPr>
                <w:b/>
                <w:bCs/>
              </w:rPr>
              <w:t xml:space="preserve"> 6. Rezoluțiune unilaterală</w:t>
            </w:r>
          </w:p>
          <w:p>
            <w:pPr>
              <w:ind w:left="660" w:firstLine="0"/>
              <w:jc w:val="both"/>
              <w:rPr>
                <w:b/>
              </w:rPr>
            </w:pPr>
          </w:p>
          <w:p>
            <w:pPr>
              <w:jc w:val="both"/>
              <w:rPr>
                <w:b/>
              </w:rPr>
            </w:pPr>
            <w:r>
              <w:t>6.1. Partea promitentă este în drept să rezoluționeze unilateral acordul – cadru ca urmare a neîndeplinirii sau îndeplinirii în mod necorespunzător a obligaţiilor asumate prin prezentul acord – cadru, de către cealaltă parte.</w:t>
            </w:r>
          </w:p>
          <w:p>
            <w:pPr>
              <w:jc w:val="both"/>
              <w:rPr>
                <w:b/>
              </w:rPr>
            </w:pPr>
            <w:r>
              <w:t>6.2. Rezoluțiunea unilaterală determină încetarea efectelor juridice a acordului cadru cu condiția ca promitentul achizitor să anunţe în scris  promitentul – furnizor/prestator cu 10 zile înainte de data încetării acestuia.</w:t>
            </w:r>
          </w:p>
          <w:p>
            <w:pPr>
              <w:ind w:firstLine="720"/>
              <w:jc w:val="both"/>
              <w:rPr>
                <w:b/>
              </w:rPr>
            </w:pPr>
          </w:p>
          <w:p>
            <w:pPr>
              <w:pStyle w:val="3"/>
              <w:numPr>
                <w:ilvl w:val="0"/>
                <w:numId w:val="21"/>
              </w:numPr>
              <w:tabs>
                <w:tab w:val="left" w:pos="739"/>
                <w:tab w:val="left" w:pos="1131"/>
                <w:tab w:val="left" w:pos="1326"/>
                <w:tab w:val="clear" w:pos="1134"/>
              </w:tabs>
              <w:ind w:firstLine="97"/>
              <w:rPr>
                <w:b/>
                <w:bCs/>
              </w:rPr>
            </w:pPr>
            <w:r>
              <w:rPr>
                <w:b/>
                <w:bCs/>
              </w:rPr>
              <w:t>Documentele acordului cadru:</w:t>
            </w:r>
          </w:p>
          <w:p>
            <w:pPr>
              <w:ind w:left="660" w:firstLine="0"/>
              <w:jc w:val="both"/>
              <w:rPr>
                <w:b/>
              </w:rPr>
            </w:pPr>
          </w:p>
          <w:p>
            <w:pPr>
              <w:jc w:val="both"/>
              <w:rPr>
                <w:iCs/>
              </w:rPr>
            </w:pPr>
            <w:r>
              <w:rPr>
                <w:iCs/>
              </w:rPr>
              <w:t>a) propunerea tehnică;</w:t>
            </w:r>
          </w:p>
          <w:p>
            <w:pPr>
              <w:jc w:val="both"/>
              <w:rPr>
                <w:b/>
              </w:rPr>
            </w:pPr>
            <w:r>
              <w:t>b) propunerea financiară;</w:t>
            </w:r>
          </w:p>
          <w:p>
            <w:pPr>
              <w:jc w:val="both"/>
              <w:rPr>
                <w:b/>
              </w:rPr>
            </w:pPr>
            <w:r>
              <w:t>c) caietul de sarcini, după caz;</w:t>
            </w:r>
          </w:p>
          <w:p>
            <w:pPr>
              <w:jc w:val="both"/>
              <w:rPr>
                <w:b/>
              </w:rPr>
            </w:pPr>
            <w:r>
              <w:t>d) alte anexe, după caz.</w:t>
            </w:r>
          </w:p>
          <w:p>
            <w:pPr>
              <w:jc w:val="both"/>
              <w:rPr>
                <w:b/>
              </w:rPr>
            </w:pPr>
          </w:p>
          <w:p>
            <w:pPr>
              <w:ind w:left="426" w:firstLine="0"/>
              <w:rPr>
                <w:b/>
                <w:bCs/>
              </w:rPr>
            </w:pPr>
            <w:r>
              <w:rPr>
                <w:b/>
                <w:bCs/>
              </w:rPr>
              <w:t>8. Încetarea acordului - cadru</w:t>
            </w:r>
          </w:p>
          <w:p>
            <w:pPr>
              <w:jc w:val="both"/>
              <w:rPr>
                <w:b/>
                <w:bCs/>
              </w:rPr>
            </w:pPr>
          </w:p>
          <w:p>
            <w:pPr>
              <w:jc w:val="both"/>
              <w:rPr>
                <w:b/>
              </w:rPr>
            </w:pPr>
            <w:r>
              <w:t>8.1 - (1) Prezentul acord - cadru încetează de drept:</w:t>
            </w:r>
          </w:p>
          <w:p>
            <w:pPr>
              <w:jc w:val="both"/>
              <w:rPr>
                <w:b/>
              </w:rPr>
            </w:pPr>
            <w:r>
              <w:t>- prin ajungerea la termen;</w:t>
            </w:r>
          </w:p>
          <w:p>
            <w:pPr>
              <w:jc w:val="both"/>
              <w:rPr>
                <w:b/>
              </w:rPr>
            </w:pPr>
            <w:r>
              <w:t xml:space="preserve">          (2)Acordul - cadru poate înceta şi în următoarele cazuri:</w:t>
            </w:r>
          </w:p>
          <w:p>
            <w:pPr>
              <w:jc w:val="both"/>
              <w:rPr>
                <w:b/>
              </w:rPr>
            </w:pPr>
            <w:r>
              <w:t>- prin acordul de voinţă al părţilor ;</w:t>
            </w:r>
          </w:p>
          <w:p>
            <w:pPr>
              <w:jc w:val="both"/>
              <w:rPr>
                <w:b/>
              </w:rPr>
            </w:pPr>
            <w:r>
              <w:t>- prin rezoluțiunea de către o parte ca urmare a neîndeplinirii sau îndeplinirii în mod necorespunzător a obligaţiilor asumate prin prezentul acord–cadru, de către cealaltă parte, cu notificare prealabilă de_____ zile a părţii în culpă.</w:t>
            </w:r>
          </w:p>
          <w:p>
            <w:pPr>
              <w:jc w:val="both"/>
              <w:rPr>
                <w:b/>
              </w:rPr>
            </w:pPr>
          </w:p>
          <w:p>
            <w:pPr>
              <w:jc w:val="both"/>
              <w:rPr>
                <w:b/>
              </w:rPr>
            </w:pPr>
            <w:r>
              <w:t>CLAUZE APLICABILE CONTRACTELOR SUBSECVENTE</w:t>
            </w:r>
          </w:p>
          <w:p>
            <w:pPr>
              <w:jc w:val="both"/>
              <w:rPr>
                <w:b/>
              </w:rPr>
            </w:pPr>
          </w:p>
          <w:p>
            <w:pPr>
              <w:ind w:left="710" w:firstLine="0"/>
              <w:jc w:val="both"/>
              <w:rPr>
                <w:b/>
                <w:bCs/>
              </w:rPr>
            </w:pPr>
            <w:r>
              <w:rPr>
                <w:b/>
                <w:bCs/>
              </w:rPr>
              <w:t xml:space="preserve">9. Executarea contractelor subsecvente </w:t>
            </w:r>
          </w:p>
          <w:p>
            <w:pPr>
              <w:ind w:left="710" w:firstLine="0"/>
              <w:jc w:val="both"/>
              <w:rPr>
                <w:b/>
                <w:bCs/>
              </w:rPr>
            </w:pPr>
          </w:p>
          <w:p>
            <w:pPr>
              <w:jc w:val="both"/>
              <w:rPr>
                <w:b/>
              </w:rPr>
            </w:pPr>
            <w:r>
              <w:t>9.1 Executarea contractelor subsecvente va începe din momentul încheierii acestora.</w:t>
            </w:r>
          </w:p>
          <w:p>
            <w:pPr>
              <w:jc w:val="both"/>
              <w:rPr>
                <w:b/>
              </w:rPr>
            </w:pPr>
            <w:r>
              <w:t>9.2 Furnizorul/Prestatorul are obligaţia de a începe livrarea bunurilor/prestarea serviciilor în timpul cel mai scurt rezonabil posibil de la primirea comenzii;</w:t>
            </w:r>
          </w:p>
          <w:p>
            <w:pPr>
              <w:jc w:val="both"/>
              <w:rPr>
                <w:b/>
              </w:rPr>
            </w:pPr>
          </w:p>
          <w:p>
            <w:pPr>
              <w:ind w:left="710" w:firstLine="0"/>
              <w:jc w:val="both"/>
              <w:rPr>
                <w:b/>
                <w:bCs/>
              </w:rPr>
            </w:pPr>
            <w:r>
              <w:rPr>
                <w:b/>
                <w:bCs/>
              </w:rPr>
              <w:t xml:space="preserve">10. Obligaţiile principale ale furnizorului/prestatorului după încheierea contractului subsecvent </w:t>
            </w:r>
          </w:p>
          <w:p>
            <w:pPr>
              <w:jc w:val="both"/>
              <w:rPr>
                <w:b/>
              </w:rPr>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rPr>
                <w:b/>
              </w:rPr>
            </w:pPr>
          </w:p>
          <w:p>
            <w:pPr>
              <w:ind w:left="710" w:firstLine="0"/>
              <w:jc w:val="both"/>
              <w:rPr>
                <w:b/>
                <w:bCs/>
              </w:rPr>
            </w:pPr>
            <w:r>
              <w:rPr>
                <w:b/>
                <w:bCs/>
              </w:rPr>
              <w:t>11. Litigii</w:t>
            </w:r>
          </w:p>
          <w:p>
            <w:pPr>
              <w:ind w:left="710" w:firstLine="0"/>
              <w:jc w:val="both"/>
              <w:rPr>
                <w:b/>
                <w:bCs/>
              </w:rPr>
            </w:pPr>
          </w:p>
          <w:p>
            <w:pPr>
              <w:jc w:val="both"/>
              <w:rPr>
                <w:b/>
              </w:rPr>
            </w:pPr>
            <w:r>
              <w:t>11.1 Litigiile ce pot apărea ca urmare a aplicării şi interpretării prevederilor prezentului acord - cadru se vor soluţiona pe cale amiabilă.</w:t>
            </w:r>
          </w:p>
          <w:p>
            <w:pPr>
              <w:jc w:val="both"/>
              <w:rPr>
                <w:b/>
              </w:rPr>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rPr>
                <w:b/>
              </w:rPr>
            </w:pPr>
            <w:r>
              <w:t>Părţile au încheiat astăzi, ________20__, prezentul acord-cadru, în ___ exemplare toate având aceeaşi putere juridică.</w:t>
            </w:r>
          </w:p>
          <w:p>
            <w:pPr>
              <w:jc w:val="both"/>
              <w:rPr>
                <w:b/>
              </w:rPr>
            </w:pPr>
            <w:r>
              <w:t>Prezentul Acord – cadru  se consideră încheiat şi intră în vigoare la data semnării lui de către Părţi, fiind valabil până la „__” _______________ 20__.</w:t>
            </w: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r>
              <w:t>Promitent-achizitor,                                              Promitent-furnizor/prestator,</w:t>
            </w:r>
          </w:p>
          <w:p>
            <w:pPr>
              <w:jc w:val="both"/>
              <w:rPr>
                <w:b/>
              </w:rPr>
            </w:pPr>
            <w:r>
              <w:t xml:space="preserve">              ...........................                                                     ..........................</w:t>
            </w:r>
          </w:p>
          <w:p>
            <w:pPr>
              <w:jc w:val="both"/>
              <w:rPr>
                <w:b/>
              </w:rPr>
            </w:pPr>
            <w:r>
              <w:t xml:space="preserve">                                                                                                                                                                 (semnatura autorizata)                                              (semnatura autorizata)</w:t>
            </w:r>
          </w:p>
          <w:p>
            <w:pPr>
              <w:jc w:val="both"/>
              <w:rPr>
                <w:b/>
              </w:rPr>
            </w:pPr>
            <w:r>
              <w:t xml:space="preserve">                                                                                                   </w:t>
            </w:r>
          </w:p>
          <w:p>
            <w:pPr>
              <w:jc w:val="both"/>
              <w:rPr>
                <w:b/>
              </w:rPr>
            </w:pPr>
          </w:p>
          <w:p>
            <w:pPr>
              <w:jc w:val="both"/>
              <w:rPr>
                <w:b/>
              </w:rPr>
            </w:pPr>
          </w:p>
          <w:p>
            <w:pPr>
              <w:jc w:val="both"/>
              <w:rPr>
                <w:b/>
              </w:rPr>
            </w:pPr>
          </w:p>
          <w:p>
            <w:pPr>
              <w:jc w:val="both"/>
              <w:rPr>
                <w:b/>
              </w:rPr>
            </w:pPr>
            <w:r>
              <w:t>Promitent-achizitor,                                              Promitent-furnizor /prestator,</w:t>
            </w:r>
          </w:p>
          <w:p>
            <w:pPr>
              <w:jc w:val="both"/>
              <w:rPr>
                <w:b/>
              </w:rPr>
            </w:pPr>
            <w:r>
              <w:t xml:space="preserve">              ...........................                                                     ...........................</w:t>
            </w:r>
          </w:p>
          <w:p>
            <w:pPr>
              <w:jc w:val="both"/>
              <w:rPr>
                <w:b/>
              </w:rPr>
            </w:pPr>
          </w:p>
          <w:p>
            <w:pPr>
              <w:jc w:val="both"/>
              <w:rPr>
                <w:b/>
              </w:rPr>
            </w:pPr>
            <w:r>
              <w:t xml:space="preserve">                                                                                                                                                                 (semnatura autorizata)                                              (semnatura autorizata)</w:t>
            </w:r>
          </w:p>
          <w:p>
            <w:pPr>
              <w:jc w:val="both"/>
              <w:rPr>
                <w:b/>
              </w:rPr>
            </w:pPr>
            <w:r>
              <w:t xml:space="preserve">                                                                                         </w:t>
            </w:r>
          </w:p>
          <w:p>
            <w:pPr>
              <w:jc w:val="both"/>
              <w:rPr>
                <w:b/>
              </w:rPr>
            </w:pPr>
          </w:p>
          <w:p>
            <w:pPr>
              <w:jc w:val="both"/>
              <w:rPr>
                <w:b/>
              </w:rPr>
            </w:pPr>
          </w:p>
          <w:p>
            <w:pPr>
              <w:jc w:val="both"/>
              <w:rPr>
                <w:b/>
              </w:rPr>
            </w:pPr>
            <w:r>
              <w:t>Promitent-achizitor,                                              Promitent-furnizor /prestator,</w:t>
            </w:r>
          </w:p>
          <w:p>
            <w:pPr>
              <w:jc w:val="both"/>
              <w:rPr>
                <w:b/>
              </w:rPr>
            </w:pPr>
            <w:r>
              <w:t xml:space="preserve">              ...........................                                                     ...........................</w:t>
            </w:r>
          </w:p>
          <w:p>
            <w:pPr>
              <w:jc w:val="both"/>
              <w:rPr>
                <w:b/>
              </w:rPr>
            </w:pPr>
          </w:p>
          <w:p>
            <w:pPr>
              <w:jc w:val="both"/>
              <w:rPr>
                <w:b/>
              </w:rPr>
            </w:pPr>
            <w:r>
              <w:t xml:space="preserve">                                                                                                                                                                 (semnatura autorizata)                                              (semnatura autorizata)</w:t>
            </w:r>
          </w:p>
          <w:p>
            <w:pPr>
              <w:jc w:val="both"/>
              <w:rPr>
                <w:b/>
              </w:rPr>
            </w:pPr>
            <w:r>
              <w:t xml:space="preserve">                                                                                                    </w:t>
            </w:r>
          </w:p>
          <w:p>
            <w:pPr>
              <w:jc w:val="both"/>
              <w:rPr>
                <w:sz w:val="28"/>
                <w:szCs w:val="28"/>
              </w:rPr>
            </w:pPr>
          </w:p>
          <w:p>
            <w:pPr>
              <w:jc w:val="both"/>
              <w:rPr>
                <w:b/>
              </w:rPr>
            </w:pPr>
          </w:p>
          <w:p>
            <w:pPr>
              <w:jc w:val="both"/>
              <w:rPr>
                <w:b/>
              </w:rPr>
            </w:pPr>
          </w:p>
          <w:p>
            <w:pPr>
              <w:jc w:val="both"/>
              <w:rPr>
                <w:b/>
              </w:rPr>
            </w:pPr>
          </w:p>
          <w:p>
            <w:pPr>
              <w:jc w:val="both"/>
              <w:rPr>
                <w:b/>
              </w:rPr>
            </w:pPr>
          </w:p>
        </w:tc>
      </w:tr>
      <w:tr>
        <w:tblPrEx>
          <w:tblCellMar>
            <w:top w:w="0" w:type="dxa"/>
            <w:left w:w="108" w:type="dxa"/>
            <w:bottom w:w="0" w:type="dxa"/>
            <w:right w:w="108" w:type="dxa"/>
          </w:tblCellMar>
        </w:tblPrEx>
        <w:trPr>
          <w:trHeight w:val="697" w:hRule="atLeast"/>
        </w:trPr>
        <w:tc>
          <w:tcPr>
            <w:tcW w:w="10222" w:type="dxa"/>
            <w:vAlign w:val="center"/>
          </w:tcPr>
          <w:p>
            <w:pPr>
              <w:jc w:val="right"/>
              <w:rPr>
                <w:b/>
              </w:rPr>
            </w:pPr>
          </w:p>
          <w:p>
            <w:pPr>
              <w:jc w:val="right"/>
              <w:rPr>
                <w:b/>
              </w:rPr>
            </w:pPr>
          </w:p>
          <w:p>
            <w:pPr>
              <w:jc w:val="right"/>
              <w:rPr>
                <w:b/>
              </w:rPr>
            </w:pPr>
          </w:p>
          <w:p>
            <w:pPr>
              <w:jc w:val="right"/>
              <w:rPr>
                <w:b/>
              </w:rPr>
            </w:pPr>
          </w:p>
          <w:p>
            <w:pPr>
              <w:jc w:val="right"/>
              <w:rPr>
                <w:b/>
              </w:rPr>
            </w:pPr>
          </w:p>
          <w:p>
            <w:pPr>
              <w:jc w:val="right"/>
              <w:rPr>
                <w:b/>
              </w:rPr>
            </w:pPr>
          </w:p>
          <w:p>
            <w:pPr>
              <w:jc w:val="right"/>
              <w:rPr>
                <w:b/>
              </w:rPr>
            </w:pPr>
          </w:p>
          <w:p>
            <w:pPr>
              <w:jc w:val="right"/>
              <w:rPr>
                <w:b/>
              </w:rPr>
            </w:pPr>
          </w:p>
          <w:p>
            <w:pPr>
              <w:jc w:val="right"/>
              <w:rPr>
                <w:b/>
              </w:rPr>
            </w:pPr>
          </w:p>
          <w:p>
            <w:pPr>
              <w:jc w:val="right"/>
              <w:rPr>
                <w:b/>
              </w:rPr>
            </w:pPr>
          </w:p>
          <w:p>
            <w:pPr>
              <w:jc w:val="right"/>
              <w:rPr>
                <w:b/>
              </w:rPr>
            </w:pPr>
          </w:p>
          <w:p>
            <w:pPr>
              <w:jc w:val="right"/>
              <w:rPr>
                <w:b/>
              </w:rPr>
            </w:pPr>
            <w:r>
              <w:t>Anexa nr. 2</w:t>
            </w:r>
          </w:p>
          <w:p>
            <w:pPr>
              <w:jc w:val="right"/>
              <w:rPr>
                <w:b/>
              </w:rPr>
            </w:pPr>
            <w:r>
              <w:t>la Ordinul ministrului finanţelor</w:t>
            </w:r>
          </w:p>
          <w:p>
            <w:pPr>
              <w:jc w:val="right"/>
              <w:rPr>
                <w:b/>
              </w:rPr>
            </w:pPr>
            <w:r>
              <w:t>nr._________din “____” ________ 2021___</w:t>
            </w:r>
          </w:p>
          <w:p>
            <w:pPr>
              <w:jc w:val="both"/>
              <w:rPr>
                <w:b/>
              </w:rPr>
            </w:pPr>
          </w:p>
        </w:tc>
      </w:tr>
    </w:tbl>
    <w:p>
      <w:pPr>
        <w:jc w:val="center"/>
        <w:rPr>
          <w:b/>
        </w:rPr>
      </w:pPr>
      <w:r>
        <w:rPr>
          <w:b/>
        </w:rPr>
        <w:t>CONTRACT – MODEL</w:t>
      </w:r>
      <w:bookmarkEnd w:id="123"/>
      <w:r>
        <w:rPr>
          <w:b/>
        </w:rPr>
        <w:t xml:space="preserve"> </w:t>
      </w:r>
    </w:p>
    <w:p>
      <w:pPr>
        <w:pStyle w:val="3"/>
        <w:numPr>
          <w:ilvl w:val="0"/>
          <w:numId w:val="0"/>
        </w:numPr>
        <w:ind w:left="0" w:right="-1" w:firstLine="0"/>
        <w:rPr>
          <w:lang w:val="ro-RO"/>
        </w:rPr>
      </w:pPr>
    </w:p>
    <w:p>
      <w:pPr>
        <w:pStyle w:val="3"/>
        <w:numPr>
          <w:ilvl w:val="0"/>
          <w:numId w:val="0"/>
        </w:numPr>
        <w:ind w:left="0" w:right="-1" w:firstLine="0"/>
        <w:rPr>
          <w:i/>
          <w:lang w:val="ro-RO"/>
        </w:rPr>
      </w:pPr>
    </w:p>
    <w:p>
      <w:pPr>
        <w:tabs>
          <w:tab w:val="left" w:pos="3900"/>
        </w:tabs>
        <w:jc w:val="center"/>
        <w:rPr>
          <w:b/>
          <w:bCs/>
        </w:rPr>
      </w:pPr>
    </w:p>
    <w:p>
      <w:pPr>
        <w:tabs>
          <w:tab w:val="left" w:pos="3900"/>
        </w:tabs>
        <w:jc w:val="center"/>
        <w:rPr>
          <w:b/>
          <w:bCs/>
        </w:rPr>
      </w:pPr>
      <w:r>
        <w:rPr>
          <w:b/>
          <w:bCs/>
        </w:rPr>
        <w:t>Lista ordinelor ministrului finanţelor care se abrogă</w:t>
      </w:r>
    </w:p>
    <w:p>
      <w:pPr>
        <w:jc w:val="both"/>
        <w:rPr>
          <w:b/>
        </w:rPr>
      </w:pPr>
    </w:p>
    <w:p>
      <w:pPr>
        <w:jc w:val="both"/>
        <w:rPr>
          <w:b/>
        </w:rPr>
      </w:pPr>
    </w:p>
    <w:p>
      <w:pPr>
        <w:pStyle w:val="3"/>
        <w:numPr>
          <w:ilvl w:val="0"/>
          <w:numId w:val="22"/>
        </w:numPr>
        <w:tabs>
          <w:tab w:val="left" w:pos="851"/>
          <w:tab w:val="clear" w:pos="1134"/>
        </w:tabs>
        <w:ind w:left="709" w:firstLine="11"/>
        <w:rPr>
          <w:b/>
        </w:rPr>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firstLine="0"/>
        <w:rPr>
          <w:b/>
        </w:rPr>
      </w:pPr>
    </w:p>
    <w:p>
      <w:pPr>
        <w:pStyle w:val="3"/>
        <w:numPr>
          <w:ilvl w:val="0"/>
          <w:numId w:val="22"/>
        </w:numPr>
        <w:tabs>
          <w:tab w:val="left" w:pos="851"/>
          <w:tab w:val="clear" w:pos="1134"/>
        </w:tabs>
        <w:ind w:left="709" w:firstLine="11"/>
        <w:rPr>
          <w:b/>
        </w:rPr>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rPr>
          <w:b/>
        </w:rPr>
      </w:pPr>
    </w:p>
    <w:p>
      <w:pPr>
        <w:pStyle w:val="3"/>
        <w:numPr>
          <w:ilvl w:val="0"/>
          <w:numId w:val="22"/>
        </w:numPr>
        <w:tabs>
          <w:tab w:val="left" w:pos="851"/>
          <w:tab w:val="clear" w:pos="1134"/>
        </w:tabs>
        <w:ind w:left="709" w:firstLine="11"/>
        <w:rPr>
          <w:b/>
        </w:rPr>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firstLine="0"/>
        <w:rPr>
          <w:b/>
        </w:rPr>
      </w:pPr>
    </w:p>
    <w:p>
      <w:pPr>
        <w:pStyle w:val="3"/>
        <w:numPr>
          <w:ilvl w:val="0"/>
          <w:numId w:val="0"/>
        </w:numPr>
        <w:ind w:left="720" w:firstLine="0"/>
        <w:rPr>
          <w:b/>
        </w:rPr>
      </w:pPr>
      <w:r>
        <w:t xml:space="preserve">   </w:t>
      </w: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sectPr>
      <w:footerReference r:id="rId7" w:type="default"/>
      <w:pgSz w:w="11906" w:h="16838"/>
      <w:pgMar w:top="709" w:right="1440" w:bottom="1440" w:left="1440" w:header="0" w:footer="708" w:gutter="0"/>
      <w:pgNumType w:fmt="decimal"/>
      <w:cols w:space="720" w:num="1"/>
      <w:formProt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Calibri">
    <w:panose1 w:val="020F0502020204030204"/>
    <w:charset w:val="EE"/>
    <w:family w:val="roman"/>
    <w:pitch w:val="default"/>
    <w:sig w:usb0="E4002EFF" w:usb1="C000247B" w:usb2="00000009" w:usb3="00000000" w:csb0="200001FF" w:csb1="00000000"/>
  </w:font>
  <w:font w:name="Calibri Light">
    <w:panose1 w:val="020F0302020204030204"/>
    <w:charset w:val="EE"/>
    <w:family w:val="roman"/>
    <w:pitch w:val="default"/>
    <w:sig w:usb0="E4002EFF" w:usb1="C0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Baltica RR">
    <w:altName w:val="Liberation Mono"/>
    <w:panose1 w:val="00000000000000000000"/>
    <w:charset w:val="EE"/>
    <w:family w:val="roman"/>
    <w:pitch w:val="default"/>
    <w:sig w:usb0="00000000" w:usb1="00000000" w:usb2="00000000" w:usb3="00000000" w:csb0="00000000" w:csb1="00000000"/>
  </w:font>
  <w:font w:name="Cambria">
    <w:panose1 w:val="02040503050406030204"/>
    <w:charset w:val="EE"/>
    <w:family w:val="roman"/>
    <w:pitch w:val="default"/>
    <w:sig w:usb0="E00006FF" w:usb1="420024FF" w:usb2="02000000" w:usb3="00000000" w:csb0="2000019F" w:csb1="00000000"/>
  </w:font>
  <w:font w:name="Tahoma">
    <w:panose1 w:val="020B0604030504040204"/>
    <w:charset w:val="EE"/>
    <w:family w:val="roman"/>
    <w:pitch w:val="default"/>
    <w:sig w:usb0="E1002EFF" w:usb1="C000605B" w:usb2="00000029" w:usb3="00000000" w:csb0="200101FF" w:csb1="20280000"/>
  </w:font>
  <w:font w:name="Consolas">
    <w:panose1 w:val="020B0609020204030204"/>
    <w:charset w:val="EE"/>
    <w:family w:val="roman"/>
    <w:pitch w:val="default"/>
    <w:sig w:usb0="E00006FF" w:usb1="0000FCFF" w:usb2="00000001" w:usb3="00000000" w:csb0="6000019F" w:csb1="DFD70000"/>
  </w:font>
  <w:font w:name="Liberation Sans">
    <w:panose1 w:val="020B0604020202020204"/>
    <w:charset w:val="EE"/>
    <w:family w:val="swiss"/>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Tms Rmn">
    <w:altName w:val="Times New Roman"/>
    <w:panose1 w:val="00000000000000000000"/>
    <w:charset w:val="EE"/>
    <w:family w:val="roman"/>
    <w:pitch w:val="default"/>
    <w:sig w:usb0="00000000" w:usb1="00000000" w:usb2="00000000" w:usb3="00000000" w:csb0="00000000" w:csb1="00000000"/>
  </w:font>
  <w:font w:name="PMingLiU">
    <w:altName w:val="Liberation Mono"/>
    <w:panose1 w:val="00000000000000000000"/>
    <w:charset w:val="00"/>
    <w:family w:val="auto"/>
    <w:pitch w:val="default"/>
    <w:sig w:usb0="00000000" w:usb1="00000000" w:usb2="00000000" w:usb3="00000000" w:csb0="00000000" w:csb1="00000000"/>
  </w:font>
  <w:font w:name="EUAlbertina">
    <w:altName w:val="Liberation Mono"/>
    <w:panose1 w:val="00000000000000000000"/>
    <w:charset w:val="EE"/>
    <w:family w:val="roman"/>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Calibri Light">
    <w:panose1 w:val="020F0302020204030204"/>
    <w:charset w:val="00"/>
    <w:family w:val="auto"/>
    <w:pitch w:val="default"/>
    <w:sig w:usb0="E4002EFF" w:usb1="C000247B" w:usb2="00000009" w:usb3="00000000" w:csb0="200001FF"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6398217"/>
      <w:docPartObj>
        <w:docPartGallery w:val="AutoText"/>
      </w:docPartObj>
    </w:sdtPr>
    <w:sdtContent>
      <w:p>
        <w:pPr>
          <w:pStyle w:val="22"/>
          <w:jc w:val="right"/>
        </w:pPr>
        <w:r>
          <w:fldChar w:fldCharType="begin"/>
        </w:r>
        <w:r>
          <w:instrText xml:space="preserve">PAGE</w:instrText>
        </w:r>
        <w:r>
          <w:fldChar w:fldCharType="separate"/>
        </w:r>
        <w:r>
          <w:t>46</w:t>
        </w:r>
        <w:r>
          <w:fldChar w:fldCharType="end"/>
        </w:r>
      </w:p>
      <w:p>
        <w:pPr>
          <w:pStyle w:val="22"/>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2787905"/>
      <w:docPartObj>
        <w:docPartGallery w:val="AutoText"/>
      </w:docPartObj>
    </w:sdtPr>
    <w:sdtContent>
      <w:p>
        <w:pPr>
          <w:pStyle w:val="22"/>
          <w:jc w:val="right"/>
        </w:pPr>
        <w:r>
          <w:fldChar w:fldCharType="begin"/>
        </w:r>
        <w:r>
          <w:instrText xml:space="preserve">PAGE</w:instrText>
        </w:r>
        <w:r>
          <w:fldChar w:fldCharType="separate"/>
        </w:r>
        <w:r>
          <w:t>48</w:t>
        </w:r>
        <w:r>
          <w:fldChar w:fldCharType="end"/>
        </w:r>
      </w:p>
      <w:p>
        <w:pPr>
          <w:pStyle w:val="22"/>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1577372"/>
      <w:docPartObj>
        <w:docPartGallery w:val="AutoText"/>
      </w:docPartObj>
    </w:sdtPr>
    <w:sdtContent>
      <w:p>
        <w:pPr>
          <w:pStyle w:val="22"/>
          <w:jc w:val="right"/>
        </w:pPr>
        <w:r>
          <w:fldChar w:fldCharType="begin"/>
        </w:r>
        <w:r>
          <w:instrText xml:space="preserve">PAGE</w:instrText>
        </w:r>
        <w:r>
          <w:fldChar w:fldCharType="separate"/>
        </w:r>
        <w:r>
          <w:t>61</w:t>
        </w:r>
        <w:r>
          <w:fldChar w:fldCharType="end"/>
        </w:r>
      </w:p>
      <w:p>
        <w:pPr>
          <w:pStyle w:val="22"/>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upperRoman"/>
      <w:lvlText w:val="%1."/>
      <w:lvlJc w:val="left"/>
      <w:pPr>
        <w:ind w:left="1080" w:hanging="72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9C8AC8EF"/>
    <w:multiLevelType w:val="multilevel"/>
    <w:tmpl w:val="9C8AC8EF"/>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2">
    <w:nsid w:val="B0F1ACD9"/>
    <w:multiLevelType w:val="multilevel"/>
    <w:tmpl w:val="B0F1ACD9"/>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B5E306ED"/>
    <w:multiLevelType w:val="multilevel"/>
    <w:tmpl w:val="B5E306ED"/>
    <w:lvl w:ilvl="0" w:tentative="0">
      <w:start w:val="1"/>
      <w:numFmt w:val="decimal"/>
      <w:lvlText w:val="%1)"/>
      <w:lvlJc w:val="left"/>
      <w:pPr>
        <w:ind w:left="502" w:hanging="360"/>
      </w:p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4">
    <w:nsid w:val="BF205925"/>
    <w:multiLevelType w:val="multilevel"/>
    <w:tmpl w:val="BF205925"/>
    <w:lvl w:ilvl="0" w:tentative="0">
      <w:start w:val="1"/>
      <w:numFmt w:val="decimal"/>
      <w:lvlText w:val="%1."/>
      <w:lvlJc w:val="left"/>
      <w:pPr>
        <w:ind w:left="644" w:hanging="360"/>
      </w:pPr>
      <w:rPr>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5">
    <w:nsid w:val="C8879AEF"/>
    <w:multiLevelType w:val="multilevel"/>
    <w:tmpl w:val="C8879AEF"/>
    <w:lvl w:ilvl="0" w:tentative="0">
      <w:start w:val="5"/>
      <w:numFmt w:val="bullet"/>
      <w:lvlText w:val="-"/>
      <w:lvlJc w:val="left"/>
      <w:pPr>
        <w:ind w:left="720" w:hanging="360"/>
      </w:pPr>
      <w:rPr>
        <w:rFonts w:hint="default" w:ascii="Times New Roman" w:hAnsi="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6">
    <w:nsid w:val="D7F9FE59"/>
    <w:multiLevelType w:val="multilevel"/>
    <w:tmpl w:val="D7F9FE59"/>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DCBA6B53"/>
    <w:multiLevelType w:val="multilevel"/>
    <w:tmpl w:val="DCBA6B53"/>
    <w:lvl w:ilvl="0" w:tentative="0">
      <w:start w:val="1"/>
      <w:numFmt w:val="decimal"/>
      <w:lvlText w:val="%1."/>
      <w:lvlJc w:val="left"/>
      <w:pPr>
        <w:ind w:left="1069" w:hanging="360"/>
      </w:pPr>
      <w:rPr>
        <w:rFonts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F4B5D9F5"/>
    <w:multiLevelType w:val="multilevel"/>
    <w:tmpl w:val="F4B5D9F5"/>
    <w:lvl w:ilvl="0" w:tentative="0">
      <w:start w:val="1"/>
      <w:numFmt w:val="decimal"/>
      <w:lvlText w:val="%1."/>
      <w:lvlJc w:val="left"/>
      <w:pPr>
        <w:ind w:left="720" w:hanging="720"/>
      </w:pPr>
      <w:rPr>
        <w:b/>
        <w:color w:val="000000"/>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248C179"/>
    <w:multiLevelType w:val="multilevel"/>
    <w:tmpl w:val="0248C179"/>
    <w:lvl w:ilvl="0" w:tentative="0">
      <w:start w:val="1"/>
      <w:numFmt w:val="lowerLetter"/>
      <w:lvlText w:val="%1)"/>
      <w:lvlJc w:val="left"/>
      <w:pPr>
        <w:ind w:left="786" w:hanging="360"/>
      </w:pPr>
      <w:rPr>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0">
    <w:nsid w:val="03D62ECE"/>
    <w:multiLevelType w:val="multilevel"/>
    <w:tmpl w:val="03D62ECE"/>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0E640482"/>
    <w:multiLevelType w:val="multilevel"/>
    <w:tmpl w:val="0E640482"/>
    <w:lvl w:ilvl="0" w:tentative="0">
      <w:start w:val="1"/>
      <w:numFmt w:val="decimal"/>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2470EC97"/>
    <w:multiLevelType w:val="multilevel"/>
    <w:tmpl w:val="2470EC97"/>
    <w:lvl w:ilvl="0" w:tentative="0">
      <w:start w:val="1"/>
      <w:numFmt w:val="upperRoman"/>
      <w:lvlText w:val="%1."/>
      <w:lvlJc w:val="left"/>
      <w:pPr>
        <w:ind w:left="1080" w:hanging="72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25B654F3"/>
    <w:multiLevelType w:val="multilevel"/>
    <w:tmpl w:val="25B654F3"/>
    <w:lvl w:ilvl="0" w:tentative="0">
      <w:start w:val="1"/>
      <w:numFmt w:val="lowerLetter"/>
      <w:lvlText w:val="%1)"/>
      <w:lvlJc w:val="left"/>
      <w:pPr>
        <w:ind w:left="786" w:hanging="360"/>
      </w:pPr>
      <w:rPr>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4">
    <w:nsid w:val="2A8F537B"/>
    <w:multiLevelType w:val="multilevel"/>
    <w:tmpl w:val="2A8F537B"/>
    <w:lvl w:ilvl="0" w:tentative="0">
      <w:start w:val="1"/>
      <w:numFmt w:val="decimal"/>
      <w:lvlText w:val="%1."/>
      <w:lvlJc w:val="left"/>
      <w:pPr>
        <w:ind w:left="644"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C1BAE26"/>
    <w:multiLevelType w:val="multilevel"/>
    <w:tmpl w:val="4C1BAE26"/>
    <w:lvl w:ilvl="0" w:tentative="0">
      <w:start w:val="3"/>
      <w:numFmt w:val="decimal"/>
      <w:lvlText w:val="%1."/>
      <w:lvlJc w:val="left"/>
      <w:pPr>
        <w:ind w:left="1069" w:hanging="360"/>
      </w:p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6">
    <w:nsid w:val="4D4DC07F"/>
    <w:multiLevelType w:val="multilevel"/>
    <w:tmpl w:val="4D4DC07F"/>
    <w:lvl w:ilvl="0" w:tentative="0">
      <w:start w:val="1"/>
      <w:numFmt w:val="decimal"/>
      <w:lvlText w:val="%1."/>
      <w:lvlJc w:val="left"/>
      <w:pPr>
        <w:ind w:left="644" w:hanging="360"/>
      </w:p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7">
    <w:nsid w:val="59ADCABA"/>
    <w:multiLevelType w:val="multilevel"/>
    <w:tmpl w:val="59ADCABA"/>
    <w:lvl w:ilvl="0" w:tentative="0">
      <w:start w:val="2"/>
      <w:numFmt w:val="upperRoman"/>
      <w:pStyle w:val="2"/>
      <w:lvlText w:val="%1."/>
      <w:lvlJc w:val="right"/>
      <w:pPr>
        <w:ind w:left="720" w:hanging="36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18">
    <w:nsid w:val="5A241D34"/>
    <w:multiLevelType w:val="multilevel"/>
    <w:tmpl w:val="5A241D3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0382F6E"/>
    <w:multiLevelType w:val="multilevel"/>
    <w:tmpl w:val="60382F6E"/>
    <w:lvl w:ilvl="0" w:tentative="0">
      <w:start w:val="2"/>
      <w:numFmt w:val="upperRoman"/>
      <w:lvlText w:val="%1."/>
      <w:lvlJc w:val="right"/>
      <w:pPr>
        <w:ind w:left="720" w:hanging="360"/>
      </w:pPr>
    </w:lvl>
    <w:lvl w:ilvl="1" w:tentative="0">
      <w:start w:val="1"/>
      <w:numFmt w:val="decimal"/>
      <w:lvlText w:val="%2."/>
      <w:lvlJc w:val="left"/>
      <w:pPr>
        <w:ind w:left="360" w:hanging="360"/>
      </w:pPr>
      <w:rPr>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72183CF9"/>
    <w:multiLevelType w:val="multilevel"/>
    <w:tmpl w:val="72183CF9"/>
    <w:lvl w:ilvl="0" w:tentative="0">
      <w:start w:val="1"/>
      <w:numFmt w:val="lowerLetter"/>
      <w:lvlText w:val="%1)"/>
      <w:lvlJc w:val="left"/>
      <w:pPr>
        <w:ind w:left="786" w:hanging="360"/>
      </w:pPr>
      <w:rPr>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num w:numId="1">
    <w:abstractNumId w:val="17"/>
  </w:num>
  <w:num w:numId="2">
    <w:abstractNumId w:val="4"/>
  </w:num>
  <w:num w:numId="3">
    <w:abstractNumId w:val="3"/>
  </w:num>
  <w:num w:numId="4">
    <w:abstractNumId w:val="10"/>
  </w:num>
  <w:num w:numId="5">
    <w:abstractNumId w:val="13"/>
  </w:num>
  <w:num w:numId="6">
    <w:abstractNumId w:val="20"/>
  </w:num>
  <w:num w:numId="7">
    <w:abstractNumId w:val="9"/>
  </w:num>
  <w:num w:numId="8">
    <w:abstractNumId w:val="0"/>
  </w:num>
  <w:num w:numId="9">
    <w:abstractNumId w:val="14"/>
  </w:num>
  <w:num w:numId="10">
    <w:abstractNumId w:val="18"/>
  </w:num>
  <w:num w:numId="11">
    <w:abstractNumId w:val="5"/>
  </w:num>
  <w:num w:numId="12">
    <w:abstractNumId w:val="16"/>
  </w:num>
  <w:num w:numId="13">
    <w:abstractNumId w:val="8"/>
  </w:num>
  <w:num w:numId="14">
    <w:abstractNumId w:val="12"/>
  </w:num>
  <w:num w:numId="15">
    <w:abstractNumId w:val="7"/>
  </w:num>
  <w:num w:numId="16">
    <w:abstractNumId w:val="6"/>
  </w:num>
  <w:num w:numId="17">
    <w:abstractNumId w:val="1"/>
  </w:num>
  <w:num w:numId="18">
    <w:abstractNumId w:val="15"/>
  </w:num>
  <w:num w:numId="19">
    <w:abstractNumId w:val="19"/>
  </w:num>
  <w:num w:numId="20">
    <w:abstractNumId w:val="11"/>
  </w:num>
  <w:num w:numId="21">
    <w:abstractNumId w:val="11"/>
    <w:lvlOverride w:ilvl="0">
      <w:lvl w:ilvl="0" w:tentative="1">
        <w:start w:val="7"/>
        <w:numFmt w:val="decimal"/>
        <w:lvlText w:val="%1."/>
        <w:lvlJc w:val="left"/>
        <w:pPr>
          <w:ind w:left="360" w:hanging="360"/>
        </w:pPr>
        <w:rPr>
          <w:b/>
        </w:rPr>
      </w:lvl>
    </w:lvlOverride>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autoHyphenation/>
  <w:hyphenationZone w:val="283"/>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327F5A14"/>
  </w:rsids>
  <m:mathPr>
    <m:brkBin m:val="before"/>
    <m:brkBinSub m:val="--"/>
    <m:smallFrac m:val="0"/>
    <m:dispDef/>
    <m:lMargin m:val="0"/>
    <m:rMargin m:val="0"/>
    <m:defJc m:val="centerGroup"/>
    <m:wrapIndent m:val="1440"/>
    <m:intLim m:val="subSup"/>
    <m:naryLim m:val="undOvr"/>
  </m:mathPr>
  <w:themeFontLang w:val="it-IT"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suppressAutoHyphens/>
      <w:bidi w:val="0"/>
      <w:spacing w:before="0" w:after="0" w:line="240" w:lineRule="auto"/>
      <w:jc w:val="left"/>
    </w:pPr>
    <w:rPr>
      <w:rFonts w:ascii="Times New Roman" w:hAnsi="Times New Roman" w:eastAsia="Times New Roman" w:cs="Times New Roman"/>
      <w:color w:val="auto"/>
      <w:kern w:val="0"/>
      <w:sz w:val="24"/>
      <w:szCs w:val="24"/>
      <w:lang w:val="ro-RO" w:eastAsia="en-US" w:bidi="ar-SA"/>
    </w:rPr>
  </w:style>
  <w:style w:type="paragraph" w:styleId="2">
    <w:name w:val="heading 1"/>
    <w:basedOn w:val="3"/>
    <w:next w:val="1"/>
    <w:autoRedefine/>
    <w:qFormat/>
    <w:uiPriority w:val="0"/>
    <w:pPr>
      <w:numPr>
        <w:ilvl w:val="0"/>
        <w:numId w:val="1"/>
      </w:numPr>
      <w:tabs>
        <w:tab w:val="left" w:pos="1134"/>
      </w:tabs>
      <w:jc w:val="center"/>
      <w:outlineLvl w:val="0"/>
    </w:pPr>
    <w:rPr>
      <w:b/>
    </w:rPr>
  </w:style>
  <w:style w:type="paragraph" w:styleId="4">
    <w:name w:val="heading 2"/>
    <w:basedOn w:val="1"/>
    <w:next w:val="1"/>
    <w:autoRedefine/>
    <w:unhideWhenUsed/>
    <w:qFormat/>
    <w:uiPriority w:val="0"/>
    <w:pPr>
      <w:keepNext/>
      <w:keepLines/>
      <w:spacing w:before="200" w:after="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autoRedefine/>
    <w:unhideWhenUsed/>
    <w:qFormat/>
    <w:uiPriority w:val="0"/>
    <w:pPr>
      <w:keepNext/>
      <w:keepLines/>
      <w:spacing w:before="200" w:after="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autoRedefine/>
    <w:qFormat/>
    <w:uiPriority w:val="0"/>
    <w:pPr>
      <w:keepNext/>
      <w:outlineLvl w:val="3"/>
    </w:pPr>
    <w:rPr>
      <w:rFonts w:ascii="Baltica RR" w:hAnsi="Baltica RR"/>
      <w:b/>
      <w:szCs w:val="20"/>
      <w:lang w:eastAsia="ru-RU"/>
    </w:rPr>
  </w:style>
  <w:style w:type="paragraph" w:styleId="7">
    <w:name w:val="heading 5"/>
    <w:basedOn w:val="1"/>
    <w:next w:val="1"/>
    <w:autoRedefine/>
    <w:qFormat/>
    <w:uiPriority w:val="0"/>
    <w:pPr>
      <w:keepNext/>
      <w:ind w:firstLine="6804"/>
      <w:outlineLvl w:val="4"/>
    </w:pPr>
    <w:rPr>
      <w:sz w:val="28"/>
      <w:szCs w:val="20"/>
      <w:lang w:eastAsia="ru-RU"/>
    </w:rPr>
  </w:style>
  <w:style w:type="paragraph" w:styleId="8">
    <w:name w:val="heading 8"/>
    <w:basedOn w:val="1"/>
    <w:next w:val="1"/>
    <w:autoRedefine/>
    <w:semiHidden/>
    <w:unhideWhenUsed/>
    <w:qFormat/>
    <w:uiPriority w:val="0"/>
    <w:pPr>
      <w:spacing w:before="240" w:after="60"/>
      <w:outlineLvl w:val="7"/>
    </w:pPr>
    <w:rPr>
      <w:rFonts w:ascii="Calibri" w:hAnsi="Calibri"/>
      <w:i/>
      <w:iCs/>
    </w:rPr>
  </w:style>
  <w:style w:type="paragraph" w:styleId="9">
    <w:name w:val="heading 9"/>
    <w:basedOn w:val="1"/>
    <w:next w:val="1"/>
    <w:autoRedefine/>
    <w:semiHidden/>
    <w:unhideWhenUsed/>
    <w:qFormat/>
    <w:uiPriority w:val="0"/>
    <w:pPr>
      <w:spacing w:before="240" w:after="60"/>
      <w:outlineLvl w:val="8"/>
    </w:pPr>
    <w:rPr>
      <w:rFonts w:ascii="Cambria" w:hAnsi="Cambria"/>
      <w:sz w:val="22"/>
      <w:szCs w:val="22"/>
    </w:rPr>
  </w:style>
  <w:style w:type="character" w:default="1" w:styleId="10">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3">
    <w:name w:val="List Paragraph"/>
    <w:basedOn w:val="1"/>
    <w:link w:val="76"/>
    <w:autoRedefine/>
    <w:qFormat/>
    <w:uiPriority w:val="34"/>
    <w:pPr>
      <w:tabs>
        <w:tab w:val="left" w:pos="1134"/>
      </w:tabs>
      <w:jc w:val="both"/>
    </w:pPr>
    <w:rPr>
      <w:lang w:val="en-US"/>
    </w:rPr>
  </w:style>
  <w:style w:type="paragraph" w:styleId="12">
    <w:name w:val="Balloon Text"/>
    <w:basedOn w:val="1"/>
    <w:link w:val="55"/>
    <w:autoRedefine/>
    <w:semiHidden/>
    <w:qFormat/>
    <w:uiPriority w:val="0"/>
    <w:rPr>
      <w:rFonts w:ascii="Tahoma" w:hAnsi="Tahoma" w:cs="Tahoma"/>
      <w:sz w:val="16"/>
      <w:szCs w:val="16"/>
      <w:lang w:val="ru-RU" w:eastAsia="ru-RU"/>
    </w:rPr>
  </w:style>
  <w:style w:type="paragraph" w:styleId="13">
    <w:name w:val="Body Text"/>
    <w:basedOn w:val="1"/>
    <w:link w:val="49"/>
    <w:autoRedefine/>
    <w:qFormat/>
    <w:uiPriority w:val="0"/>
    <w:rPr>
      <w:rFonts w:ascii="Baltica RR" w:hAnsi="Baltica RR"/>
      <w:szCs w:val="20"/>
    </w:rPr>
  </w:style>
  <w:style w:type="paragraph" w:styleId="14">
    <w:name w:val="Body Text 2"/>
    <w:basedOn w:val="1"/>
    <w:link w:val="54"/>
    <w:autoRedefine/>
    <w:qFormat/>
    <w:uiPriority w:val="0"/>
    <w:pPr>
      <w:tabs>
        <w:tab w:val="left" w:pos="426"/>
      </w:tabs>
      <w:jc w:val="both"/>
    </w:pPr>
    <w:rPr>
      <w:rFonts w:ascii="Baltica RR" w:hAnsi="Baltica RR"/>
      <w:szCs w:val="20"/>
      <w:lang w:eastAsia="ru-RU"/>
    </w:rPr>
  </w:style>
  <w:style w:type="paragraph" w:styleId="15">
    <w:name w:val="Body Text Indent"/>
    <w:basedOn w:val="1"/>
    <w:link w:val="52"/>
    <w:autoRedefine/>
    <w:qFormat/>
    <w:uiPriority w:val="0"/>
    <w:pPr>
      <w:ind w:firstLine="720"/>
      <w:jc w:val="both"/>
    </w:pPr>
    <w:rPr>
      <w:sz w:val="20"/>
      <w:szCs w:val="20"/>
      <w:lang w:eastAsia="ru-RU"/>
    </w:rPr>
  </w:style>
  <w:style w:type="paragraph" w:styleId="16">
    <w:name w:val="Body Text Indent 2"/>
    <w:basedOn w:val="1"/>
    <w:link w:val="53"/>
    <w:autoRedefine/>
    <w:qFormat/>
    <w:uiPriority w:val="0"/>
    <w:pPr>
      <w:ind w:firstLine="567"/>
    </w:pPr>
    <w:rPr>
      <w:rFonts w:ascii="Baltica RR" w:hAnsi="Baltica RR"/>
      <w:szCs w:val="20"/>
      <w:lang w:eastAsia="ru-RU"/>
    </w:rPr>
  </w:style>
  <w:style w:type="paragraph" w:styleId="17">
    <w:name w:val="Body Text Indent 3"/>
    <w:basedOn w:val="1"/>
    <w:link w:val="56"/>
    <w:autoRedefine/>
    <w:qFormat/>
    <w:uiPriority w:val="0"/>
    <w:pPr>
      <w:spacing w:before="0" w:after="120"/>
      <w:ind w:left="283" w:firstLine="0"/>
    </w:pPr>
    <w:rPr>
      <w:sz w:val="16"/>
      <w:szCs w:val="16"/>
    </w:rPr>
  </w:style>
  <w:style w:type="paragraph" w:styleId="18">
    <w:name w:val="caption"/>
    <w:basedOn w:val="1"/>
    <w:autoRedefine/>
    <w:qFormat/>
    <w:uiPriority w:val="0"/>
    <w:pPr>
      <w:spacing w:before="240" w:after="60"/>
      <w:jc w:val="center"/>
    </w:pPr>
    <w:rPr>
      <w:rFonts w:ascii="Arial" w:hAnsi="Arial"/>
      <w:b/>
      <w:kern w:val="2"/>
      <w:sz w:val="32"/>
      <w:szCs w:val="20"/>
      <w:lang w:val="ru-RU" w:eastAsia="ru-RU"/>
    </w:rPr>
  </w:style>
  <w:style w:type="character" w:styleId="19">
    <w:name w:val="annotation reference"/>
    <w:autoRedefine/>
    <w:qFormat/>
    <w:uiPriority w:val="99"/>
    <w:rPr>
      <w:sz w:val="16"/>
      <w:szCs w:val="16"/>
    </w:rPr>
  </w:style>
  <w:style w:type="paragraph" w:styleId="20">
    <w:name w:val="annotation text"/>
    <w:basedOn w:val="1"/>
    <w:link w:val="61"/>
    <w:autoRedefine/>
    <w:qFormat/>
    <w:uiPriority w:val="99"/>
    <w:rPr>
      <w:sz w:val="20"/>
      <w:szCs w:val="20"/>
      <w:lang w:val="ru-RU" w:eastAsia="ru-RU"/>
    </w:rPr>
  </w:style>
  <w:style w:type="paragraph" w:styleId="21">
    <w:name w:val="annotation subject"/>
    <w:basedOn w:val="20"/>
    <w:next w:val="20"/>
    <w:link w:val="62"/>
    <w:autoRedefine/>
    <w:qFormat/>
    <w:uiPriority w:val="0"/>
    <w:rPr>
      <w:b/>
      <w:bCs/>
    </w:rPr>
  </w:style>
  <w:style w:type="paragraph" w:styleId="22">
    <w:name w:val="footer"/>
    <w:basedOn w:val="1"/>
    <w:link w:val="48"/>
    <w:autoRedefine/>
    <w:qFormat/>
    <w:uiPriority w:val="99"/>
    <w:pPr>
      <w:tabs>
        <w:tab w:val="center" w:pos="4536"/>
        <w:tab w:val="right" w:pos="9072"/>
      </w:tabs>
    </w:pPr>
  </w:style>
  <w:style w:type="paragraph" w:styleId="23">
    <w:name w:val="footnote text"/>
    <w:basedOn w:val="1"/>
    <w:link w:val="58"/>
    <w:autoRedefine/>
    <w:qFormat/>
    <w:uiPriority w:val="0"/>
    <w:pPr>
      <w:jc w:val="both"/>
    </w:pPr>
    <w:rPr>
      <w:sz w:val="20"/>
      <w:szCs w:val="20"/>
      <w:lang w:val="en-US"/>
    </w:rPr>
  </w:style>
  <w:style w:type="paragraph" w:styleId="24">
    <w:name w:val="header"/>
    <w:basedOn w:val="1"/>
    <w:link w:val="50"/>
    <w:autoRedefine/>
    <w:qFormat/>
    <w:uiPriority w:val="0"/>
    <w:pPr>
      <w:tabs>
        <w:tab w:val="center" w:pos="4703"/>
        <w:tab w:val="right" w:pos="9406"/>
      </w:tabs>
    </w:pPr>
    <w:rPr>
      <w:sz w:val="20"/>
      <w:szCs w:val="20"/>
      <w:lang w:val="ru-RU" w:eastAsia="ru-RU"/>
    </w:rPr>
  </w:style>
  <w:style w:type="paragraph" w:styleId="25">
    <w:name w:val="HTML Preformatted"/>
    <w:basedOn w:val="1"/>
    <w:link w:val="68"/>
    <w:semiHidden/>
    <w:unhideWhenUsed/>
    <w:qFormat/>
    <w:uiPriority w:val="99"/>
    <w:rPr>
      <w:rFonts w:ascii="Consolas" w:hAnsi="Consolas"/>
      <w:sz w:val="20"/>
      <w:szCs w:val="20"/>
    </w:rPr>
  </w:style>
  <w:style w:type="paragraph" w:styleId="26">
    <w:name w:val="List"/>
    <w:basedOn w:val="13"/>
    <w:autoRedefine/>
    <w:qFormat/>
    <w:uiPriority w:val="0"/>
    <w:rPr>
      <w:rFonts w:cs="Arial"/>
    </w:rPr>
  </w:style>
  <w:style w:type="paragraph" w:styleId="27">
    <w:name w:val="Normal (Web)"/>
    <w:basedOn w:val="1"/>
    <w:autoRedefine/>
    <w:unhideWhenUsed/>
    <w:qFormat/>
    <w:uiPriority w:val="0"/>
    <w:pPr>
      <w:ind w:firstLine="567"/>
      <w:jc w:val="both"/>
    </w:pPr>
    <w:rPr>
      <w:lang w:val="ru-RU" w:eastAsia="ru-RU"/>
    </w:rPr>
  </w:style>
  <w:style w:type="character" w:styleId="28">
    <w:name w:val="page number"/>
    <w:basedOn w:val="10"/>
    <w:autoRedefine/>
    <w:qFormat/>
    <w:uiPriority w:val="0"/>
  </w:style>
  <w:style w:type="character" w:styleId="29">
    <w:name w:val="Strong"/>
    <w:basedOn w:val="10"/>
    <w:autoRedefine/>
    <w:qFormat/>
    <w:uiPriority w:val="22"/>
    <w:rPr>
      <w:b/>
      <w:bCs/>
    </w:rPr>
  </w:style>
  <w:style w:type="paragraph" w:styleId="30">
    <w:name w:val="Subtitle"/>
    <w:basedOn w:val="1"/>
    <w:link w:val="51"/>
    <w:autoRedefine/>
    <w:qFormat/>
    <w:uiPriority w:val="0"/>
    <w:pPr>
      <w:jc w:val="center"/>
    </w:pPr>
    <w:rPr>
      <w:b/>
      <w:sz w:val="32"/>
      <w:szCs w:val="20"/>
      <w:lang w:val="en-US" w:eastAsia="ru-RU"/>
    </w:rPr>
  </w:style>
  <w:style w:type="table" w:styleId="31">
    <w:name w:val="Table Grid"/>
    <w:basedOn w:val="11"/>
    <w:autoRedefine/>
    <w:qFormat/>
    <w:uiPriority w:val="39"/>
    <w:pPr>
      <w:spacing w:after="0" w:line="240" w:lineRule="auto"/>
    </w:pPr>
    <w:rPr>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toc 1"/>
    <w:basedOn w:val="1"/>
    <w:next w:val="1"/>
    <w:autoRedefine/>
    <w:unhideWhenUsed/>
    <w:qFormat/>
    <w:uiPriority w:val="39"/>
    <w:pPr>
      <w:tabs>
        <w:tab w:val="right" w:leader="dot" w:pos="9638"/>
      </w:tabs>
      <w:spacing w:before="0" w:after="100" w:line="259" w:lineRule="auto"/>
    </w:pPr>
    <w:rPr>
      <w:rFonts w:eastAsia="SimSun"/>
      <w:b/>
      <w:lang w:val="en-US"/>
    </w:rPr>
  </w:style>
  <w:style w:type="paragraph" w:styleId="33">
    <w:name w:val="toc 2"/>
    <w:basedOn w:val="1"/>
    <w:next w:val="1"/>
    <w:autoRedefine/>
    <w:unhideWhenUsed/>
    <w:qFormat/>
    <w:uiPriority w:val="39"/>
    <w:pPr>
      <w:tabs>
        <w:tab w:val="left" w:pos="660"/>
        <w:tab w:val="right" w:leader="dot" w:pos="9628"/>
      </w:tabs>
      <w:spacing w:before="0" w:after="100" w:line="259" w:lineRule="auto"/>
      <w:ind w:left="220" w:firstLine="0"/>
    </w:pPr>
    <w:rPr>
      <w:rFonts w:eastAsia="SimSun"/>
      <w:b/>
      <w:lang w:val="en-US"/>
    </w:rPr>
  </w:style>
  <w:style w:type="paragraph" w:styleId="34">
    <w:name w:val="toc 3"/>
    <w:basedOn w:val="1"/>
    <w:next w:val="1"/>
    <w:autoRedefine/>
    <w:unhideWhenUsed/>
    <w:qFormat/>
    <w:uiPriority w:val="39"/>
    <w:pPr>
      <w:spacing w:before="0" w:after="100" w:line="259" w:lineRule="auto"/>
      <w:ind w:left="440" w:firstLine="0"/>
    </w:pPr>
    <w:rPr>
      <w:rFonts w:ascii="Calibri" w:hAnsi="Calibri" w:eastAsia="SimSun"/>
      <w:sz w:val="22"/>
      <w:szCs w:val="22"/>
      <w:lang w:val="en-US"/>
    </w:rPr>
  </w:style>
  <w:style w:type="paragraph" w:styleId="35">
    <w:name w:val="toc 4"/>
    <w:basedOn w:val="1"/>
    <w:next w:val="1"/>
    <w:autoRedefine/>
    <w:unhideWhenUsed/>
    <w:qFormat/>
    <w:uiPriority w:val="39"/>
    <w:pPr>
      <w:spacing w:before="0" w:after="100" w:line="276" w:lineRule="auto"/>
      <w:ind w:left="660" w:firstLine="0"/>
    </w:pPr>
    <w:rPr>
      <w:rFonts w:ascii="Calibri" w:hAnsi="Calibri"/>
      <w:sz w:val="22"/>
      <w:szCs w:val="22"/>
      <w:lang w:val="en-US"/>
    </w:rPr>
  </w:style>
  <w:style w:type="paragraph" w:styleId="36">
    <w:name w:val="toc 5"/>
    <w:basedOn w:val="1"/>
    <w:next w:val="1"/>
    <w:autoRedefine/>
    <w:unhideWhenUsed/>
    <w:qFormat/>
    <w:uiPriority w:val="39"/>
    <w:pPr>
      <w:spacing w:before="0" w:after="100" w:line="276" w:lineRule="auto"/>
      <w:ind w:left="880" w:firstLine="0"/>
    </w:pPr>
    <w:rPr>
      <w:rFonts w:ascii="Calibri" w:hAnsi="Calibri"/>
      <w:sz w:val="22"/>
      <w:szCs w:val="22"/>
      <w:lang w:val="en-US"/>
    </w:rPr>
  </w:style>
  <w:style w:type="paragraph" w:styleId="37">
    <w:name w:val="toc 6"/>
    <w:basedOn w:val="1"/>
    <w:next w:val="1"/>
    <w:autoRedefine/>
    <w:unhideWhenUsed/>
    <w:uiPriority w:val="39"/>
    <w:pPr>
      <w:spacing w:before="0" w:after="100" w:line="276" w:lineRule="auto"/>
      <w:ind w:left="1100" w:firstLine="0"/>
    </w:pPr>
    <w:rPr>
      <w:rFonts w:ascii="Calibri" w:hAnsi="Calibri"/>
      <w:sz w:val="22"/>
      <w:szCs w:val="22"/>
      <w:lang w:val="en-US"/>
    </w:rPr>
  </w:style>
  <w:style w:type="paragraph" w:styleId="38">
    <w:name w:val="toc 7"/>
    <w:basedOn w:val="1"/>
    <w:next w:val="1"/>
    <w:autoRedefine/>
    <w:unhideWhenUsed/>
    <w:qFormat/>
    <w:uiPriority w:val="39"/>
    <w:pPr>
      <w:spacing w:before="0" w:after="100" w:line="276" w:lineRule="auto"/>
      <w:ind w:left="1320" w:firstLine="0"/>
    </w:pPr>
    <w:rPr>
      <w:rFonts w:ascii="Calibri" w:hAnsi="Calibri"/>
      <w:sz w:val="22"/>
      <w:szCs w:val="22"/>
      <w:lang w:val="en-US"/>
    </w:rPr>
  </w:style>
  <w:style w:type="paragraph" w:styleId="39">
    <w:name w:val="toc 8"/>
    <w:basedOn w:val="1"/>
    <w:next w:val="1"/>
    <w:autoRedefine/>
    <w:unhideWhenUsed/>
    <w:qFormat/>
    <w:uiPriority w:val="39"/>
    <w:pPr>
      <w:spacing w:before="0" w:after="100" w:line="276" w:lineRule="auto"/>
      <w:ind w:left="1540" w:firstLine="0"/>
    </w:pPr>
    <w:rPr>
      <w:rFonts w:ascii="Calibri" w:hAnsi="Calibri"/>
      <w:sz w:val="22"/>
      <w:szCs w:val="22"/>
      <w:lang w:val="en-US"/>
    </w:rPr>
  </w:style>
  <w:style w:type="paragraph" w:styleId="40">
    <w:name w:val="toc 9"/>
    <w:basedOn w:val="1"/>
    <w:next w:val="1"/>
    <w:autoRedefine/>
    <w:unhideWhenUsed/>
    <w:uiPriority w:val="39"/>
    <w:pPr>
      <w:spacing w:before="0" w:after="100" w:line="276" w:lineRule="auto"/>
      <w:ind w:left="1760" w:firstLine="0"/>
    </w:pPr>
    <w:rPr>
      <w:rFonts w:ascii="Calibri" w:hAnsi="Calibri"/>
      <w:sz w:val="22"/>
      <w:szCs w:val="22"/>
      <w:lang w:val="en-US"/>
    </w:rPr>
  </w:style>
  <w:style w:type="character" w:customStyle="1" w:styleId="41">
    <w:name w:val="Heading 1 Char"/>
    <w:basedOn w:val="10"/>
    <w:autoRedefine/>
    <w:qFormat/>
    <w:uiPriority w:val="0"/>
    <w:rPr>
      <w:rFonts w:ascii="Times New Roman" w:hAnsi="Times New Roman" w:eastAsia="Times New Roman" w:cs="Times New Roman"/>
      <w:b/>
      <w:sz w:val="24"/>
      <w:szCs w:val="24"/>
      <w:lang w:val="en-US"/>
    </w:rPr>
  </w:style>
  <w:style w:type="character" w:customStyle="1" w:styleId="42">
    <w:name w:val="Heading 2 Char"/>
    <w:basedOn w:val="10"/>
    <w:autoRedefine/>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3">
    <w:name w:val="Heading 3 Char"/>
    <w:basedOn w:val="10"/>
    <w:autoRedefine/>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4">
    <w:name w:val="Heading 4 Char"/>
    <w:basedOn w:val="10"/>
    <w:autoRedefine/>
    <w:qFormat/>
    <w:uiPriority w:val="0"/>
    <w:rPr>
      <w:rFonts w:ascii="Baltica RR" w:hAnsi="Baltica RR" w:eastAsia="Times New Roman" w:cs="Times New Roman"/>
      <w:b/>
      <w:sz w:val="24"/>
      <w:szCs w:val="20"/>
      <w:lang w:val="ro-RO" w:eastAsia="ru-RU"/>
    </w:rPr>
  </w:style>
  <w:style w:type="character" w:customStyle="1" w:styleId="45">
    <w:name w:val="Heading 5 Char"/>
    <w:basedOn w:val="10"/>
    <w:autoRedefine/>
    <w:qFormat/>
    <w:uiPriority w:val="0"/>
    <w:rPr>
      <w:rFonts w:ascii="Times New Roman" w:hAnsi="Times New Roman" w:eastAsia="Times New Roman" w:cs="Times New Roman"/>
      <w:sz w:val="28"/>
      <w:szCs w:val="20"/>
      <w:lang w:val="ro-RO" w:eastAsia="ru-RU"/>
    </w:rPr>
  </w:style>
  <w:style w:type="character" w:customStyle="1" w:styleId="46">
    <w:name w:val="Heading 8 Char"/>
    <w:basedOn w:val="10"/>
    <w:autoRedefine/>
    <w:semiHidden/>
    <w:qFormat/>
    <w:uiPriority w:val="0"/>
    <w:rPr>
      <w:rFonts w:ascii="Calibri" w:hAnsi="Calibri" w:eastAsia="Times New Roman" w:cs="Times New Roman"/>
      <w:i/>
      <w:iCs/>
      <w:sz w:val="24"/>
      <w:szCs w:val="24"/>
      <w:lang w:val="ro-RO"/>
    </w:rPr>
  </w:style>
  <w:style w:type="character" w:customStyle="1" w:styleId="47">
    <w:name w:val="Heading 9 Char"/>
    <w:basedOn w:val="10"/>
    <w:autoRedefine/>
    <w:semiHidden/>
    <w:qFormat/>
    <w:uiPriority w:val="0"/>
    <w:rPr>
      <w:rFonts w:ascii="Cambria" w:hAnsi="Cambria" w:eastAsia="Times New Roman" w:cs="Times New Roman"/>
      <w:lang w:val="ro-RO"/>
    </w:rPr>
  </w:style>
  <w:style w:type="character" w:customStyle="1" w:styleId="48">
    <w:name w:val="Footer Char"/>
    <w:basedOn w:val="10"/>
    <w:link w:val="22"/>
    <w:autoRedefine/>
    <w:qFormat/>
    <w:uiPriority w:val="99"/>
    <w:rPr>
      <w:rFonts w:ascii="Times New Roman" w:hAnsi="Times New Roman" w:eastAsia="Times New Roman" w:cs="Times New Roman"/>
      <w:sz w:val="24"/>
      <w:szCs w:val="24"/>
      <w:lang w:val="ro-RO"/>
    </w:rPr>
  </w:style>
  <w:style w:type="character" w:customStyle="1" w:styleId="49">
    <w:name w:val="Body Text Char"/>
    <w:basedOn w:val="10"/>
    <w:link w:val="13"/>
    <w:autoRedefine/>
    <w:qFormat/>
    <w:uiPriority w:val="0"/>
    <w:rPr>
      <w:rFonts w:ascii="Baltica RR" w:hAnsi="Baltica RR" w:eastAsia="Times New Roman" w:cs="Times New Roman"/>
      <w:sz w:val="24"/>
      <w:szCs w:val="20"/>
      <w:lang w:val="ro-RO"/>
    </w:rPr>
  </w:style>
  <w:style w:type="character" w:customStyle="1" w:styleId="50">
    <w:name w:val="Header Char"/>
    <w:basedOn w:val="10"/>
    <w:link w:val="24"/>
    <w:autoRedefine/>
    <w:qFormat/>
    <w:uiPriority w:val="0"/>
    <w:rPr>
      <w:rFonts w:ascii="Times New Roman" w:hAnsi="Times New Roman" w:eastAsia="Times New Roman" w:cs="Times New Roman"/>
      <w:sz w:val="20"/>
      <w:szCs w:val="20"/>
      <w:lang w:val="ru-RU" w:eastAsia="ru-RU"/>
    </w:rPr>
  </w:style>
  <w:style w:type="character" w:customStyle="1" w:styleId="51">
    <w:name w:val="Subtitle Char"/>
    <w:basedOn w:val="10"/>
    <w:link w:val="30"/>
    <w:autoRedefine/>
    <w:qFormat/>
    <w:uiPriority w:val="0"/>
    <w:rPr>
      <w:rFonts w:ascii="Times New Roman" w:hAnsi="Times New Roman" w:eastAsia="Times New Roman" w:cs="Times New Roman"/>
      <w:b/>
      <w:sz w:val="32"/>
      <w:szCs w:val="20"/>
      <w:lang w:val="en-US" w:eastAsia="ru-RU"/>
    </w:rPr>
  </w:style>
  <w:style w:type="character" w:customStyle="1" w:styleId="52">
    <w:name w:val="Body Text Indent Char"/>
    <w:basedOn w:val="10"/>
    <w:link w:val="15"/>
    <w:autoRedefine/>
    <w:qFormat/>
    <w:uiPriority w:val="0"/>
    <w:rPr>
      <w:rFonts w:ascii="Times New Roman" w:hAnsi="Times New Roman" w:eastAsia="Times New Roman" w:cs="Times New Roman"/>
      <w:sz w:val="20"/>
      <w:szCs w:val="20"/>
      <w:lang w:val="ro-RO" w:eastAsia="ru-RU"/>
    </w:rPr>
  </w:style>
  <w:style w:type="character" w:customStyle="1" w:styleId="53">
    <w:name w:val="Body Text Indent 2 Char"/>
    <w:basedOn w:val="10"/>
    <w:link w:val="16"/>
    <w:autoRedefine/>
    <w:qFormat/>
    <w:uiPriority w:val="0"/>
    <w:rPr>
      <w:rFonts w:ascii="Baltica RR" w:hAnsi="Baltica RR" w:eastAsia="Times New Roman" w:cs="Times New Roman"/>
      <w:sz w:val="24"/>
      <w:szCs w:val="20"/>
      <w:lang w:val="ro-RO" w:eastAsia="ru-RU"/>
    </w:rPr>
  </w:style>
  <w:style w:type="character" w:customStyle="1" w:styleId="54">
    <w:name w:val="Body Text 2 Char"/>
    <w:basedOn w:val="10"/>
    <w:link w:val="14"/>
    <w:autoRedefine/>
    <w:qFormat/>
    <w:uiPriority w:val="0"/>
    <w:rPr>
      <w:rFonts w:ascii="Baltica RR" w:hAnsi="Baltica RR" w:eastAsia="Times New Roman" w:cs="Times New Roman"/>
      <w:sz w:val="24"/>
      <w:szCs w:val="20"/>
      <w:lang w:val="ro-RO" w:eastAsia="ru-RU"/>
    </w:rPr>
  </w:style>
  <w:style w:type="character" w:customStyle="1" w:styleId="55">
    <w:name w:val="Balloon Text Char"/>
    <w:basedOn w:val="10"/>
    <w:link w:val="12"/>
    <w:autoRedefine/>
    <w:semiHidden/>
    <w:qFormat/>
    <w:uiPriority w:val="0"/>
    <w:rPr>
      <w:rFonts w:ascii="Tahoma" w:hAnsi="Tahoma" w:eastAsia="Times New Roman" w:cs="Tahoma"/>
      <w:sz w:val="16"/>
      <w:szCs w:val="16"/>
      <w:lang w:val="ru-RU" w:eastAsia="ru-RU"/>
    </w:rPr>
  </w:style>
  <w:style w:type="character" w:customStyle="1" w:styleId="56">
    <w:name w:val="Body Text Indent 3 Char"/>
    <w:basedOn w:val="10"/>
    <w:link w:val="17"/>
    <w:autoRedefine/>
    <w:qFormat/>
    <w:uiPriority w:val="0"/>
    <w:rPr>
      <w:rFonts w:ascii="Times New Roman" w:hAnsi="Times New Roman" w:eastAsia="Times New Roman" w:cs="Times New Roman"/>
      <w:sz w:val="16"/>
      <w:szCs w:val="16"/>
      <w:lang w:val="ro-RO"/>
    </w:rPr>
  </w:style>
  <w:style w:type="character" w:customStyle="1" w:styleId="57">
    <w:name w:val="Legătură Internet"/>
    <w:autoRedefine/>
    <w:qFormat/>
    <w:uiPriority w:val="99"/>
    <w:rPr>
      <w:color w:val="0000FF"/>
      <w:u w:val="single"/>
    </w:rPr>
  </w:style>
  <w:style w:type="character" w:customStyle="1" w:styleId="58">
    <w:name w:val="Footnote Text Char"/>
    <w:basedOn w:val="10"/>
    <w:link w:val="23"/>
    <w:autoRedefine/>
    <w:qFormat/>
    <w:uiPriority w:val="0"/>
    <w:rPr>
      <w:rFonts w:ascii="Times New Roman" w:hAnsi="Times New Roman" w:eastAsia="Times New Roman" w:cs="Times New Roman"/>
      <w:sz w:val="20"/>
      <w:szCs w:val="20"/>
      <w:lang w:val="en-US"/>
    </w:rPr>
  </w:style>
  <w:style w:type="character" w:customStyle="1" w:styleId="59">
    <w:name w:val="Ancora notei de subsol"/>
    <w:autoRedefine/>
    <w:qFormat/>
    <w:uiPriority w:val="0"/>
    <w:rPr>
      <w:vertAlign w:val="superscript"/>
    </w:rPr>
  </w:style>
  <w:style w:type="character" w:customStyle="1" w:styleId="60">
    <w:name w:val="Footnote Characters"/>
    <w:autoRedefine/>
    <w:qFormat/>
    <w:uiPriority w:val="0"/>
    <w:rPr>
      <w:vertAlign w:val="superscript"/>
    </w:rPr>
  </w:style>
  <w:style w:type="character" w:customStyle="1" w:styleId="61">
    <w:name w:val="Comment Text Char"/>
    <w:basedOn w:val="10"/>
    <w:link w:val="20"/>
    <w:autoRedefine/>
    <w:qFormat/>
    <w:uiPriority w:val="99"/>
    <w:rPr>
      <w:rFonts w:ascii="Times New Roman" w:hAnsi="Times New Roman" w:eastAsia="Times New Roman" w:cs="Times New Roman"/>
      <w:sz w:val="20"/>
      <w:szCs w:val="20"/>
      <w:lang w:val="ru-RU" w:eastAsia="ru-RU"/>
    </w:rPr>
  </w:style>
  <w:style w:type="character" w:customStyle="1" w:styleId="62">
    <w:name w:val="Comment Subject Char"/>
    <w:basedOn w:val="61"/>
    <w:link w:val="21"/>
    <w:autoRedefine/>
    <w:qFormat/>
    <w:uiPriority w:val="0"/>
    <w:rPr>
      <w:rFonts w:ascii="Times New Roman" w:hAnsi="Times New Roman" w:eastAsia="Times New Roman" w:cs="Times New Roman"/>
      <w:b/>
      <w:bCs/>
      <w:sz w:val="20"/>
      <w:szCs w:val="20"/>
      <w:lang w:val="ru-RU" w:eastAsia="ru-RU"/>
    </w:rPr>
  </w:style>
  <w:style w:type="character" w:customStyle="1" w:styleId="63">
    <w:name w:val="apple-converted-space"/>
    <w:autoRedefine/>
    <w:qFormat/>
    <w:uiPriority w:val="0"/>
  </w:style>
  <w:style w:type="character" w:customStyle="1" w:styleId="64">
    <w:name w:val="Style3 Char"/>
    <w:link w:val="65"/>
    <w:autoRedefine/>
    <w:qFormat/>
    <w:uiPriority w:val="0"/>
    <w:rPr>
      <w:rFonts w:ascii="Times New Roman" w:hAnsi="Times New Roman" w:eastAsia="Times New Roman" w:cs="Times New Roman"/>
      <w:b/>
      <w:sz w:val="24"/>
      <w:szCs w:val="24"/>
      <w:lang w:val="en-US" w:eastAsia="ru-RU"/>
    </w:rPr>
  </w:style>
  <w:style w:type="paragraph" w:customStyle="1" w:styleId="65">
    <w:name w:val="Style3"/>
    <w:basedOn w:val="5"/>
    <w:link w:val="64"/>
    <w:autoRedefine/>
    <w:qFormat/>
    <w:uiPriority w:val="0"/>
    <w:pPr>
      <w:keepNext w:val="0"/>
      <w:keepLines w:val="0"/>
      <w:tabs>
        <w:tab w:val="left" w:pos="360"/>
      </w:tabs>
      <w:spacing w:beforeAutospacing="1" w:after="120"/>
      <w:ind w:left="1338" w:hanging="870"/>
    </w:pPr>
    <w:rPr>
      <w:rFonts w:ascii="Times New Roman" w:hAnsi="Times New Roman" w:eastAsia="Times New Roman" w:cs="Times New Roman"/>
      <w:bCs w:val="0"/>
      <w:color w:val="auto"/>
      <w:lang w:val="en-US" w:eastAsia="ru-RU"/>
    </w:rPr>
  </w:style>
  <w:style w:type="character" w:customStyle="1" w:styleId="66">
    <w:name w:val="Font Style195"/>
    <w:autoRedefine/>
    <w:qFormat/>
    <w:uiPriority w:val="99"/>
    <w:rPr>
      <w:rFonts w:ascii="Times New Roman" w:hAnsi="Times New Roman" w:cs="Times New Roman"/>
      <w:b/>
      <w:bCs/>
      <w:i/>
      <w:iCs/>
      <w:sz w:val="22"/>
      <w:szCs w:val="22"/>
    </w:rPr>
  </w:style>
  <w:style w:type="character" w:customStyle="1" w:styleId="67">
    <w:name w:val="Font Style197"/>
    <w:autoRedefine/>
    <w:qFormat/>
    <w:uiPriority w:val="99"/>
    <w:rPr>
      <w:rFonts w:ascii="Times New Roman" w:hAnsi="Times New Roman" w:cs="Times New Roman"/>
      <w:sz w:val="22"/>
      <w:szCs w:val="22"/>
    </w:rPr>
  </w:style>
  <w:style w:type="character" w:customStyle="1" w:styleId="68">
    <w:name w:val="HTML Preformatted Char"/>
    <w:basedOn w:val="10"/>
    <w:link w:val="25"/>
    <w:autoRedefine/>
    <w:semiHidden/>
    <w:qFormat/>
    <w:uiPriority w:val="99"/>
    <w:rPr>
      <w:rFonts w:ascii="Consolas" w:hAnsi="Consolas" w:eastAsia="Times New Roman" w:cs="Times New Roman"/>
      <w:sz w:val="20"/>
      <w:szCs w:val="20"/>
      <w:lang w:val="ro-RO"/>
    </w:rPr>
  </w:style>
  <w:style w:type="character" w:customStyle="1" w:styleId="69">
    <w:name w:val="Style4 Char"/>
    <w:basedOn w:val="64"/>
    <w:autoRedefine/>
    <w:qFormat/>
    <w:locked/>
    <w:uiPriority w:val="0"/>
    <w:rPr>
      <w:rFonts w:ascii="Times New Roman" w:hAnsi="Times New Roman" w:eastAsia="Calibri" w:cs="Times New Roman"/>
      <w:sz w:val="24"/>
      <w:szCs w:val="24"/>
      <w:lang w:val="ru-RU" w:eastAsia="ru-RU" w:bidi="ar-SA"/>
    </w:rPr>
  </w:style>
  <w:style w:type="character" w:customStyle="1" w:styleId="70">
    <w:name w:val="short_text"/>
    <w:autoRedefine/>
    <w:qFormat/>
    <w:uiPriority w:val="0"/>
  </w:style>
  <w:style w:type="character" w:customStyle="1" w:styleId="71">
    <w:name w:val="Основной текст + Курсив"/>
    <w:autoRedefine/>
    <w:qFormat/>
    <w:uiPriority w:val="0"/>
    <w:rPr>
      <w:rFonts w:ascii="Times New Roman" w:hAnsi="Times New Roman"/>
      <w:i/>
      <w:color w:val="000000"/>
      <w:spacing w:val="0"/>
      <w:w w:val="100"/>
      <w:sz w:val="22"/>
      <w:u w:val="none"/>
      <w:lang w:val="ro-RO" w:eastAsia="ro-RO"/>
    </w:rPr>
  </w:style>
  <w:style w:type="character" w:styleId="72">
    <w:name w:val="Placeholder Text"/>
    <w:basedOn w:val="10"/>
    <w:autoRedefine/>
    <w:semiHidden/>
    <w:qFormat/>
    <w:uiPriority w:val="99"/>
    <w:rPr>
      <w:color w:val="808080"/>
    </w:rPr>
  </w:style>
  <w:style w:type="character" w:customStyle="1" w:styleId="73">
    <w:name w:val="ln2paragraf1"/>
    <w:autoRedefine/>
    <w:qFormat/>
    <w:uiPriority w:val="0"/>
    <w:rPr>
      <w:b/>
      <w:bCs/>
    </w:rPr>
  </w:style>
  <w:style w:type="character" w:customStyle="1" w:styleId="74">
    <w:name w:val="ln2tparagraf"/>
    <w:autoRedefine/>
    <w:qFormat/>
    <w:uiPriority w:val="0"/>
  </w:style>
  <w:style w:type="character" w:customStyle="1" w:styleId="75">
    <w:name w:val="ln2tpunct"/>
    <w:autoRedefine/>
    <w:qFormat/>
    <w:uiPriority w:val="0"/>
  </w:style>
  <w:style w:type="character" w:customStyle="1" w:styleId="76">
    <w:name w:val="List Paragraph Char"/>
    <w:link w:val="3"/>
    <w:autoRedefine/>
    <w:qFormat/>
    <w:locked/>
    <w:uiPriority w:val="34"/>
    <w:rPr>
      <w:rFonts w:ascii="Times New Roman" w:hAnsi="Times New Roman" w:eastAsia="Times New Roman" w:cs="Times New Roman"/>
      <w:sz w:val="24"/>
      <w:szCs w:val="24"/>
      <w:lang w:val="en-US"/>
    </w:rPr>
  </w:style>
  <w:style w:type="character" w:customStyle="1" w:styleId="77">
    <w:name w:val="Unresolved Mention1"/>
    <w:basedOn w:val="10"/>
    <w:autoRedefine/>
    <w:semiHidden/>
    <w:unhideWhenUsed/>
    <w:qFormat/>
    <w:uiPriority w:val="99"/>
    <w:rPr>
      <w:color w:val="605E5C"/>
      <w:shd w:val="clear" w:fill="E1DFDD"/>
    </w:rPr>
  </w:style>
  <w:style w:type="character" w:customStyle="1" w:styleId="78">
    <w:name w:val="Unresolved Mention2"/>
    <w:basedOn w:val="10"/>
    <w:autoRedefine/>
    <w:semiHidden/>
    <w:unhideWhenUsed/>
    <w:qFormat/>
    <w:uiPriority w:val="99"/>
    <w:rPr>
      <w:color w:val="605E5C"/>
      <w:shd w:val="clear" w:fill="E1DFDD"/>
    </w:rPr>
  </w:style>
  <w:style w:type="character" w:customStyle="1" w:styleId="79">
    <w:name w:val="tax1"/>
    <w:autoRedefine/>
    <w:qFormat/>
    <w:uiPriority w:val="0"/>
    <w:rPr>
      <w:b/>
      <w:bCs/>
      <w:sz w:val="26"/>
      <w:szCs w:val="26"/>
    </w:rPr>
  </w:style>
  <w:style w:type="character" w:customStyle="1" w:styleId="80">
    <w:name w:val="Default Text Char"/>
    <w:link w:val="81"/>
    <w:autoRedefine/>
    <w:qFormat/>
    <w:locked/>
    <w:uiPriority w:val="99"/>
    <w:rPr>
      <w:rFonts w:ascii="Times New Roman" w:hAnsi="Times New Roman" w:eastAsia="Times New Roman" w:cs="Times New Roman"/>
      <w:sz w:val="24"/>
      <w:szCs w:val="20"/>
      <w:lang w:val="en-US"/>
    </w:rPr>
  </w:style>
  <w:style w:type="paragraph" w:customStyle="1" w:styleId="81">
    <w:name w:val="Default Text"/>
    <w:basedOn w:val="1"/>
    <w:link w:val="80"/>
    <w:autoRedefine/>
    <w:qFormat/>
    <w:uiPriority w:val="99"/>
    <w:rPr>
      <w:szCs w:val="20"/>
      <w:lang w:val="en-US"/>
    </w:rPr>
  </w:style>
  <w:style w:type="paragraph" w:customStyle="1" w:styleId="82">
    <w:name w:val="Stil titlu"/>
    <w:basedOn w:val="1"/>
    <w:next w:val="13"/>
    <w:autoRedefine/>
    <w:qFormat/>
    <w:uiPriority w:val="0"/>
    <w:pPr>
      <w:keepNext/>
      <w:spacing w:before="240" w:after="120"/>
    </w:pPr>
    <w:rPr>
      <w:rFonts w:ascii="Liberation Sans" w:hAnsi="Liberation Sans" w:eastAsia="Microsoft YaHei" w:cs="Arial"/>
      <w:sz w:val="28"/>
      <w:szCs w:val="28"/>
    </w:rPr>
  </w:style>
  <w:style w:type="paragraph" w:customStyle="1" w:styleId="83">
    <w:name w:val="Index"/>
    <w:basedOn w:val="1"/>
    <w:autoRedefine/>
    <w:qFormat/>
    <w:uiPriority w:val="0"/>
    <w:pPr>
      <w:suppressLineNumbers/>
    </w:pPr>
    <w:rPr>
      <w:rFonts w:cs="Arial"/>
    </w:rPr>
  </w:style>
  <w:style w:type="paragraph" w:customStyle="1" w:styleId="84">
    <w:name w:val="Header and Footer"/>
    <w:basedOn w:val="1"/>
    <w:autoRedefine/>
    <w:qFormat/>
    <w:uiPriority w:val="0"/>
  </w:style>
  <w:style w:type="paragraph" w:customStyle="1" w:styleId="85">
    <w:name w:val="cn"/>
    <w:basedOn w:val="1"/>
    <w:autoRedefine/>
    <w:qFormat/>
    <w:uiPriority w:val="0"/>
    <w:pPr>
      <w:jc w:val="center"/>
    </w:pPr>
    <w:rPr>
      <w:lang w:val="ru-RU" w:eastAsia="ru-RU"/>
    </w:rPr>
  </w:style>
  <w:style w:type="paragraph" w:customStyle="1" w:styleId="86">
    <w:name w:val="cb"/>
    <w:basedOn w:val="1"/>
    <w:autoRedefine/>
    <w:qFormat/>
    <w:uiPriority w:val="0"/>
    <w:pPr>
      <w:jc w:val="center"/>
    </w:pPr>
    <w:rPr>
      <w:b/>
      <w:bCs/>
      <w:lang w:val="ru-RU" w:eastAsia="ru-RU"/>
    </w:rPr>
  </w:style>
  <w:style w:type="paragraph" w:customStyle="1" w:styleId="87">
    <w:name w:val="cp"/>
    <w:basedOn w:val="1"/>
    <w:autoRedefine/>
    <w:qFormat/>
    <w:uiPriority w:val="0"/>
    <w:pPr>
      <w:jc w:val="center"/>
    </w:pPr>
    <w:rPr>
      <w:b/>
      <w:bCs/>
      <w:lang w:eastAsia="ru-RU"/>
    </w:rPr>
  </w:style>
  <w:style w:type="paragraph" w:customStyle="1" w:styleId="88">
    <w:name w:val="rg"/>
    <w:basedOn w:val="1"/>
    <w:autoRedefine/>
    <w:qFormat/>
    <w:uiPriority w:val="0"/>
    <w:pPr>
      <w:jc w:val="right"/>
    </w:pPr>
    <w:rPr>
      <w:lang w:val="ru-RU" w:eastAsia="ru-RU"/>
    </w:rPr>
  </w:style>
  <w:style w:type="paragraph" w:customStyle="1" w:styleId="89">
    <w:name w:val="Listă paragraf1"/>
    <w:basedOn w:val="1"/>
    <w:autoRedefine/>
    <w:qFormat/>
    <w:uiPriority w:val="0"/>
    <w:pPr>
      <w:ind w:left="708" w:firstLine="0"/>
    </w:pPr>
    <w:rPr>
      <w:lang w:eastAsia="ru-RU"/>
    </w:rPr>
  </w:style>
  <w:style w:type="paragraph" w:customStyle="1" w:styleId="90">
    <w:name w:val="Sub-Clause Text"/>
    <w:basedOn w:val="1"/>
    <w:autoRedefine/>
    <w:qFormat/>
    <w:uiPriority w:val="0"/>
    <w:pPr>
      <w:spacing w:before="120" w:after="120"/>
      <w:jc w:val="both"/>
    </w:pPr>
    <w:rPr>
      <w:spacing w:val="-4"/>
      <w:szCs w:val="20"/>
      <w:lang w:val="en-US"/>
    </w:rPr>
  </w:style>
  <w:style w:type="paragraph" w:customStyle="1" w:styleId="91">
    <w:name w:val="(i)"/>
    <w:basedOn w:val="1"/>
    <w:autoRedefine/>
    <w:qFormat/>
    <w:uiPriority w:val="0"/>
    <w:pPr>
      <w:suppressAutoHyphens/>
      <w:jc w:val="both"/>
    </w:pPr>
    <w:rPr>
      <w:rFonts w:ascii="Tms Rmn" w:hAnsi="Tms Rmn"/>
      <w:szCs w:val="20"/>
      <w:lang w:val="en-US"/>
    </w:rPr>
  </w:style>
  <w:style w:type="paragraph" w:customStyle="1" w:styleId="92">
    <w:name w:val="List Paragraph1"/>
    <w:basedOn w:val="1"/>
    <w:autoRedefine/>
    <w:qFormat/>
    <w:uiPriority w:val="0"/>
    <w:pPr>
      <w:spacing w:before="0" w:after="200" w:line="276" w:lineRule="auto"/>
      <w:ind w:left="720" w:firstLine="0"/>
      <w:contextualSpacing/>
    </w:pPr>
    <w:rPr>
      <w:rFonts w:ascii="Calibri" w:hAnsi="Calibri" w:eastAsia="PMingLiU"/>
      <w:sz w:val="22"/>
      <w:szCs w:val="22"/>
      <w:lang w:val="en-US" w:eastAsia="zh-CN"/>
    </w:rPr>
  </w:style>
  <w:style w:type="paragraph" w:customStyle="1" w:styleId="93">
    <w:name w:val="BankNormal"/>
    <w:basedOn w:val="1"/>
    <w:autoRedefine/>
    <w:qFormat/>
    <w:uiPriority w:val="0"/>
    <w:pPr>
      <w:spacing w:before="0" w:after="240"/>
    </w:pPr>
    <w:rPr>
      <w:szCs w:val="20"/>
      <w:lang w:val="en-US"/>
    </w:rPr>
  </w:style>
  <w:style w:type="paragraph" w:customStyle="1" w:styleId="94">
    <w:name w:val="TOC Heading"/>
    <w:basedOn w:val="2"/>
    <w:next w:val="1"/>
    <w:autoRedefine/>
    <w:unhideWhenUsed/>
    <w:qFormat/>
    <w:uiPriority w:val="39"/>
    <w:pPr>
      <w:keepNext/>
      <w:keepLines/>
      <w:numPr>
        <w:ilvl w:val="0"/>
        <w:numId w:val="0"/>
      </w:numPr>
      <w:tabs>
        <w:tab w:val="clear" w:pos="1134"/>
      </w:tabs>
      <w:spacing w:before="240" w:after="120" w:line="259" w:lineRule="auto"/>
      <w:jc w:val="left"/>
    </w:pPr>
    <w:rPr>
      <w:rFonts w:ascii="Calibri Light" w:hAnsi="Calibri Light" w:eastAsia="SimSun"/>
      <w:b w:val="0"/>
      <w:color w:val="2E74B5"/>
      <w:sz w:val="32"/>
      <w:szCs w:val="32"/>
    </w:rPr>
  </w:style>
  <w:style w:type="paragraph" w:customStyle="1" w:styleId="95">
    <w:name w:val="Default"/>
    <w:autoRedefine/>
    <w:qFormat/>
    <w:uiPriority w:val="0"/>
    <w:pPr>
      <w:widowControl/>
      <w:suppressAutoHyphens/>
      <w:bidi w:val="0"/>
      <w:spacing w:before="0" w:after="0" w:line="240" w:lineRule="auto"/>
      <w:jc w:val="left"/>
    </w:pPr>
    <w:rPr>
      <w:rFonts w:ascii="EUAlbertina" w:hAnsi="EUAlbertina" w:eastAsia="PMingLiU" w:cs="EUAlbertina"/>
      <w:color w:val="000000"/>
      <w:kern w:val="0"/>
      <w:sz w:val="24"/>
      <w:szCs w:val="24"/>
      <w:lang w:val="en-US" w:eastAsia="zh-CN" w:bidi="ar-SA"/>
    </w:rPr>
  </w:style>
  <w:style w:type="paragraph" w:customStyle="1" w:styleId="96">
    <w:name w:val="Standard"/>
    <w:autoRedefine/>
    <w:qFormat/>
    <w:uiPriority w:val="0"/>
    <w:pPr>
      <w:widowControl/>
      <w:suppressAutoHyphens/>
      <w:bidi w:val="0"/>
      <w:spacing w:before="0" w:after="200" w:line="276" w:lineRule="auto"/>
      <w:jc w:val="left"/>
    </w:pPr>
    <w:rPr>
      <w:rFonts w:eastAsia="Calibri" w:cs="Calibri" w:asciiTheme="minorHAnsi" w:hAnsiTheme="minorHAnsi"/>
      <w:color w:val="auto"/>
      <w:kern w:val="2"/>
      <w:sz w:val="24"/>
      <w:szCs w:val="22"/>
      <w:lang w:val="en-US" w:eastAsia="en-US" w:bidi="ar-SA"/>
    </w:rPr>
  </w:style>
  <w:style w:type="paragraph" w:customStyle="1" w:styleId="97">
    <w:name w:val="Style153"/>
    <w:basedOn w:val="1"/>
    <w:autoRedefine/>
    <w:qFormat/>
    <w:uiPriority w:val="99"/>
    <w:pPr>
      <w:widowControl w:val="0"/>
      <w:spacing w:line="317" w:lineRule="exact"/>
      <w:jc w:val="both"/>
    </w:pPr>
    <w:rPr>
      <w:lang w:eastAsia="ro-RO"/>
    </w:rPr>
  </w:style>
  <w:style w:type="paragraph" w:customStyle="1" w:styleId="98">
    <w:name w:val="Style73"/>
    <w:basedOn w:val="1"/>
    <w:autoRedefine/>
    <w:qFormat/>
    <w:uiPriority w:val="99"/>
    <w:pPr>
      <w:widowControl w:val="0"/>
      <w:spacing w:line="314" w:lineRule="exact"/>
      <w:jc w:val="both"/>
    </w:pPr>
    <w:rPr>
      <w:lang w:eastAsia="ro-RO"/>
    </w:rPr>
  </w:style>
  <w:style w:type="paragraph" w:customStyle="1" w:styleId="99">
    <w:name w:val="Revision"/>
    <w:autoRedefine/>
    <w:semiHidden/>
    <w:qFormat/>
    <w:uiPriority w:val="99"/>
    <w:pPr>
      <w:widowControl/>
      <w:suppressAutoHyphens/>
      <w:bidi w:val="0"/>
      <w:spacing w:before="0" w:after="0" w:line="240" w:lineRule="auto"/>
      <w:jc w:val="left"/>
    </w:pPr>
    <w:rPr>
      <w:rFonts w:ascii="Times New Roman" w:hAnsi="Times New Roman" w:eastAsia="Times New Roman" w:cs="Times New Roman"/>
      <w:color w:val="auto"/>
      <w:kern w:val="0"/>
      <w:sz w:val="24"/>
      <w:szCs w:val="24"/>
      <w:lang w:val="ro-RO" w:eastAsia="en-US" w:bidi="ar-SA"/>
    </w:rPr>
  </w:style>
  <w:style w:type="paragraph" w:customStyle="1" w:styleId="100">
    <w:name w:val="Conținut cadru"/>
    <w:basedOn w:val="1"/>
    <w:autoRedefine/>
    <w:qFormat/>
    <w:uiPriority w:val="0"/>
  </w:style>
  <w:style w:type="table" w:customStyle="1" w:styleId="101">
    <w:name w:val="Griglia tabella1"/>
    <w:basedOn w:val="11"/>
    <w:autoRedefine/>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5">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61</Pages>
  <Words>17269</Words>
  <Characters>119982</Characters>
  <Paragraphs>1313</Paragraphs>
  <TotalTime>1</TotalTime>
  <ScaleCrop>false</ScaleCrop>
  <LinksUpToDate>false</LinksUpToDate>
  <CharactersWithSpaces>140353</CharactersWithSpaces>
  <Application>WPS Office_12.2.0.16731_F1E327BC-269C-435d-A152-05C5408002CA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Anisoara Chery</cp:lastModifiedBy>
  <cp:lastPrinted>2021-03-10T08:12:00Z</cp:lastPrinted>
  <dcterms:modified xsi:type="dcterms:W3CDTF">2024-04-25T08:39:47Z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1033-12.2.0.16731</vt:lpwstr>
  </property>
  <property fmtid="{D5CDD505-2E9C-101B-9397-08002B2CF9AE}" pid="10" name="ICV">
    <vt:lpwstr>6E3DF3B8EF6146918FEE22C740D69508_12</vt:lpwstr>
  </property>
</Properties>
</file>