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44568" w14:textId="77777777" w:rsidR="00E30318" w:rsidRDefault="008F7362">
      <w:pPr>
        <w:jc w:val="right"/>
      </w:pPr>
      <w:r>
        <w:t xml:space="preserve">APROBAT </w:t>
      </w:r>
    </w:p>
    <w:p w14:paraId="7CB777C7" w14:textId="77777777" w:rsidR="00E30318" w:rsidRDefault="008F7362">
      <w:pPr>
        <w:jc w:val="right"/>
      </w:pPr>
      <w:r>
        <w:t xml:space="preserve">prin Ordinul </w:t>
      </w:r>
    </w:p>
    <w:p w14:paraId="257B0029" w14:textId="77777777" w:rsidR="00E30318" w:rsidRDefault="008F7362">
      <w:pPr>
        <w:jc w:val="right"/>
      </w:pPr>
      <w:r>
        <w:t>Ministrului Finanțelor</w:t>
      </w:r>
    </w:p>
    <w:p w14:paraId="7AC1E9E6" w14:textId="77777777" w:rsidR="00E30318" w:rsidRDefault="008F7362">
      <w:pPr>
        <w:jc w:val="right"/>
      </w:pPr>
      <w:r>
        <w:t xml:space="preserve">                                               nr. 145  din 24 noiembrie 2020          </w:t>
      </w:r>
    </w:p>
    <w:p w14:paraId="7C3727EB" w14:textId="77777777" w:rsidR="00E30318" w:rsidRDefault="00E30318">
      <w:pPr>
        <w:tabs>
          <w:tab w:val="left" w:pos="567"/>
        </w:tabs>
      </w:pPr>
      <w:bookmarkStart w:id="0" w:name="_heading=h.tuxc4z6fsofs" w:colFirst="0" w:colLast="0"/>
      <w:bookmarkEnd w:id="0"/>
    </w:p>
    <w:p w14:paraId="6B035CE0" w14:textId="77777777" w:rsidR="00E30318" w:rsidRDefault="008F7362">
      <w:pPr>
        <w:keepNext/>
        <w:jc w:val="center"/>
      </w:pPr>
      <w:r>
        <w:rPr>
          <w:b/>
          <w:bCs/>
        </w:rPr>
        <w:t>DECLARAŢIE</w:t>
      </w:r>
    </w:p>
    <w:p w14:paraId="7B0EFCF9" w14:textId="77777777" w:rsidR="00E30318" w:rsidRDefault="008F7362">
      <w:pPr>
        <w:keepNext/>
        <w:jc w:val="center"/>
      </w:pPr>
      <w:bookmarkStart w:id="1" w:name="_heading=h.2jzycxuc1g06" w:colFirst="0" w:colLast="0"/>
      <w:bookmarkEnd w:id="1"/>
      <w:r>
        <w:rPr>
          <w:b/>
          <w:bCs/>
        </w:rPr>
        <w:t>privind confirmarea identității beneficiarilor efectivi și neîncadrarea acestora în situația condamnării  pentru participarea la activităţi ale unei organizaţii sau grupări criminale, pentru corupţie, fraudă şi/sau spălare de bani.</w:t>
      </w:r>
    </w:p>
    <w:p w14:paraId="090BE98D" w14:textId="77777777" w:rsidR="00E30318" w:rsidRDefault="008F7362">
      <w:pPr>
        <w:shd w:val="clear" w:color="auto" w:fill="FFFFFF"/>
        <w:tabs>
          <w:tab w:val="left" w:pos="7862"/>
        </w:tabs>
        <w:ind w:firstLine="1080"/>
        <w:jc w:val="both"/>
      </w:pPr>
      <w:r>
        <w:t xml:space="preserve">Subsemnatul, ________________ reprezentant împuternicit al _____________ </w:t>
      </w:r>
      <w:r>
        <w:rPr>
          <w:i/>
          <w:iCs/>
        </w:rPr>
        <w:t>(denumirea operatorului economic</w:t>
      </w:r>
      <w:r>
        <w:t xml:space="preserve"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</w:t>
      </w:r>
      <w:r>
        <w:t>şi/sau spălare de bani.</w:t>
      </w:r>
    </w:p>
    <w:tbl>
      <w:tblPr>
        <w:tblStyle w:val="a"/>
        <w:tblW w:w="98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19"/>
        <w:gridCol w:w="5634"/>
      </w:tblGrid>
      <w:tr w:rsidR="00E30318" w14:paraId="38A3DFAB" w14:textId="77777777">
        <w:tc>
          <w:tcPr>
            <w:tcW w:w="4219" w:type="dxa"/>
            <w:shd w:val="clear" w:color="auto" w:fill="D0CECE"/>
          </w:tcPr>
          <w:p w14:paraId="290B7AE6" w14:textId="77777777" w:rsidR="00E30318" w:rsidRDefault="008F7362">
            <w:pPr>
              <w:jc w:val="center"/>
            </w:pPr>
            <w:r>
              <w:t>Numele și prenumele beneficiarului efectiv</w:t>
            </w:r>
          </w:p>
        </w:tc>
        <w:tc>
          <w:tcPr>
            <w:tcW w:w="5634" w:type="dxa"/>
            <w:shd w:val="clear" w:color="auto" w:fill="D0CECE"/>
          </w:tcPr>
          <w:p w14:paraId="387697A1" w14:textId="77777777" w:rsidR="00E30318" w:rsidRDefault="008F7362">
            <w:pPr>
              <w:jc w:val="center"/>
            </w:pPr>
            <w:r>
              <w:t>IDNP al beneficiarului efectiv</w:t>
            </w:r>
          </w:p>
        </w:tc>
      </w:tr>
      <w:tr w:rsidR="00E30318" w14:paraId="7B694239" w14:textId="77777777">
        <w:tc>
          <w:tcPr>
            <w:tcW w:w="4219" w:type="dxa"/>
          </w:tcPr>
          <w:p w14:paraId="01C87758" w14:textId="77777777" w:rsidR="00E30318" w:rsidRDefault="00E30318"/>
        </w:tc>
        <w:tc>
          <w:tcPr>
            <w:tcW w:w="5634" w:type="dxa"/>
          </w:tcPr>
          <w:p w14:paraId="029724BE" w14:textId="77777777" w:rsidR="00E30318" w:rsidRDefault="00E30318"/>
        </w:tc>
      </w:tr>
      <w:tr w:rsidR="00E30318" w14:paraId="268C7E59" w14:textId="77777777">
        <w:tc>
          <w:tcPr>
            <w:tcW w:w="4219" w:type="dxa"/>
          </w:tcPr>
          <w:p w14:paraId="101E7433" w14:textId="77777777" w:rsidR="00E30318" w:rsidRDefault="00E30318"/>
        </w:tc>
        <w:tc>
          <w:tcPr>
            <w:tcW w:w="5634" w:type="dxa"/>
          </w:tcPr>
          <w:p w14:paraId="7B5C7F4C" w14:textId="77777777" w:rsidR="00E30318" w:rsidRDefault="00E30318"/>
        </w:tc>
      </w:tr>
      <w:tr w:rsidR="00E30318" w14:paraId="258BCAAF" w14:textId="77777777">
        <w:tc>
          <w:tcPr>
            <w:tcW w:w="4219" w:type="dxa"/>
          </w:tcPr>
          <w:p w14:paraId="76D7D9FF" w14:textId="77777777" w:rsidR="00E30318" w:rsidRDefault="00E30318"/>
        </w:tc>
        <w:tc>
          <w:tcPr>
            <w:tcW w:w="5634" w:type="dxa"/>
          </w:tcPr>
          <w:p w14:paraId="51D2F848" w14:textId="77777777" w:rsidR="00E30318" w:rsidRDefault="00E30318"/>
        </w:tc>
      </w:tr>
    </w:tbl>
    <w:p w14:paraId="7EEB5DF5" w14:textId="77777777" w:rsidR="00E30318" w:rsidRDefault="00E30318"/>
    <w:p w14:paraId="26807DA9" w14:textId="77777777" w:rsidR="00E30318" w:rsidRPr="008F7362" w:rsidRDefault="008F7362">
      <w:pPr>
        <w:rPr>
          <w:sz w:val="22"/>
          <w:szCs w:val="22"/>
        </w:rPr>
      </w:pPr>
      <w:r w:rsidRPr="008F7362">
        <w:rPr>
          <w:sz w:val="22"/>
          <w:szCs w:val="22"/>
        </w:rPr>
        <w:t>Data completării:______________________</w:t>
      </w:r>
    </w:p>
    <w:p w14:paraId="2A618766" w14:textId="77777777" w:rsidR="00E30318" w:rsidRPr="008F7362" w:rsidRDefault="008F7362">
      <w:pPr>
        <w:jc w:val="both"/>
        <w:rPr>
          <w:sz w:val="22"/>
          <w:szCs w:val="22"/>
        </w:rPr>
      </w:pPr>
      <w:r w:rsidRPr="008F7362">
        <w:rPr>
          <w:sz w:val="22"/>
          <w:szCs w:val="22"/>
        </w:rPr>
        <w:t>Semnat: _____________________________</w:t>
      </w:r>
    </w:p>
    <w:p w14:paraId="7A942712" w14:textId="77777777" w:rsidR="00E30318" w:rsidRPr="008F7362" w:rsidRDefault="008F7362">
      <w:pPr>
        <w:jc w:val="both"/>
        <w:rPr>
          <w:sz w:val="22"/>
          <w:szCs w:val="22"/>
        </w:rPr>
      </w:pPr>
      <w:r w:rsidRPr="008F7362">
        <w:rPr>
          <w:sz w:val="22"/>
          <w:szCs w:val="22"/>
        </w:rPr>
        <w:t>Nume/prenume: __________________________________</w:t>
      </w:r>
    </w:p>
    <w:p w14:paraId="20ABE7A2" w14:textId="77777777" w:rsidR="00E30318" w:rsidRPr="008F7362" w:rsidRDefault="008F7362">
      <w:pPr>
        <w:jc w:val="both"/>
        <w:rPr>
          <w:sz w:val="22"/>
          <w:szCs w:val="22"/>
        </w:rPr>
      </w:pPr>
      <w:r w:rsidRPr="008F7362">
        <w:rPr>
          <w:sz w:val="22"/>
          <w:szCs w:val="22"/>
        </w:rPr>
        <w:t>Funcţia: ____________________________</w:t>
      </w:r>
    </w:p>
    <w:p w14:paraId="7DE202B2" w14:textId="77777777" w:rsidR="00E30318" w:rsidRPr="008F7362" w:rsidRDefault="008F7362">
      <w:pPr>
        <w:jc w:val="both"/>
        <w:rPr>
          <w:sz w:val="22"/>
          <w:szCs w:val="22"/>
        </w:rPr>
      </w:pPr>
      <w:r w:rsidRPr="008F7362">
        <w:rPr>
          <w:sz w:val="22"/>
          <w:szCs w:val="22"/>
        </w:rPr>
        <w:t>Denumirea operatorului economic  ________________________</w:t>
      </w:r>
    </w:p>
    <w:p w14:paraId="628E667D" w14:textId="77777777" w:rsidR="00E30318" w:rsidRPr="008F7362" w:rsidRDefault="008F7362">
      <w:pPr>
        <w:jc w:val="both"/>
        <w:rPr>
          <w:sz w:val="22"/>
          <w:szCs w:val="22"/>
        </w:rPr>
      </w:pPr>
      <w:r w:rsidRPr="008F7362">
        <w:rPr>
          <w:sz w:val="22"/>
          <w:szCs w:val="22"/>
        </w:rPr>
        <w:t>IDNO al operatorului economic _____________________________</w:t>
      </w:r>
    </w:p>
    <w:p w14:paraId="0BFEC51F" w14:textId="77777777" w:rsidR="00E30318" w:rsidRPr="008F7362" w:rsidRDefault="00E30318">
      <w:pPr>
        <w:jc w:val="both"/>
        <w:rPr>
          <w:sz w:val="22"/>
          <w:szCs w:val="22"/>
        </w:rPr>
      </w:pPr>
    </w:p>
    <w:p w14:paraId="47DCE577" w14:textId="77777777" w:rsidR="00E30318" w:rsidRPr="008F7362" w:rsidRDefault="008F7362">
      <w:pPr>
        <w:jc w:val="both"/>
        <w:rPr>
          <w:sz w:val="22"/>
          <w:szCs w:val="22"/>
        </w:rPr>
      </w:pPr>
      <w:r w:rsidRPr="008F7362">
        <w:rPr>
          <w:sz w:val="22"/>
          <w:szCs w:val="22"/>
        </w:rPr>
        <w:t xml:space="preserve">Acest formular este parte a documentației de atribuire pentru licitația la obiectul: </w:t>
      </w:r>
    </w:p>
    <w:p w14:paraId="622E0780" w14:textId="5BA568FA" w:rsidR="00E30318" w:rsidRPr="008F7362" w:rsidRDefault="008F7362" w:rsidP="008F7362">
      <w:pPr>
        <w:spacing w:before="120" w:after="120"/>
        <w:ind w:left="-284" w:firstLine="284"/>
        <w:rPr>
          <w:sz w:val="22"/>
          <w:szCs w:val="22"/>
        </w:rPr>
      </w:pPr>
      <w:r w:rsidRPr="008F7362">
        <w:rPr>
          <w:sz w:val="22"/>
          <w:szCs w:val="22"/>
        </w:rPr>
        <w:t>Reparația capitală a Gimnaziului nr.6, cu evidențierea a 3 etape: I-amenajarea teritoriului; II-renovarea sistemului de canalizare; III-reparația capitală a blocului alimentar-sala de mese, din mun. Bălți, str. Kiev, 16, nr. cad. 0300104.154; Reparația capitală a blocului „B” a gimnaziului nr. 6 cu evidențierea a 2 tranșe: I-sala sportivă cu încăperi aferent, II-clasele de studii și blocurile sanitare din str. Kiev 16, mun. Bălți;</w:t>
      </w:r>
      <w:r w:rsidRPr="008F7362">
        <w:rPr>
          <w:sz w:val="22"/>
          <w:szCs w:val="22"/>
          <w:lang w:val="ro-MD"/>
        </w:rPr>
        <w:t xml:space="preserve"> </w:t>
      </w:r>
      <w:r w:rsidRPr="008F7362">
        <w:rPr>
          <w:sz w:val="22"/>
          <w:szCs w:val="22"/>
        </w:rPr>
        <w:t>Reparația capitală a încăperilor din blocul G. a Gimnaziului nr. 6, cu evidențierea a 3 etape: I-reparația încăperilor bloc G. etajului 1, II-reparația încăperilor bloc G. etajul 2, III-reparația încăperilor bloc G. et. 3 din mun. Bălți, str. Kiev, nr. 16, nr. Cad. 0300104.154; în cadrul proiectului „Modernizarea infrastructurii spațiilor publice și instituțiilor educaționale în zona de revitalizare din municipiul Bălți (etapa II)”</w:t>
      </w:r>
    </w:p>
    <w:p w14:paraId="1AE298BD" w14:textId="77777777" w:rsidR="00E30318" w:rsidRDefault="00E30318">
      <w:pPr>
        <w:spacing w:before="120" w:after="120"/>
        <w:ind w:left="-284" w:firstLine="284"/>
      </w:pPr>
    </w:p>
    <w:p w14:paraId="020A475B" w14:textId="77777777" w:rsidR="00E30318" w:rsidRDefault="008F7362">
      <w:pPr>
        <w:spacing w:before="120" w:after="120"/>
        <w:ind w:left="-284" w:firstLine="284"/>
        <w:rPr>
          <w:highlight w:val="white"/>
        </w:rPr>
      </w:pPr>
      <w:r>
        <w:rPr>
          <w:b/>
          <w:bCs/>
        </w:rPr>
        <w:t xml:space="preserve">Conducătorul grupului de lucru: </w:t>
      </w:r>
      <w:r>
        <w:rPr>
          <w:b/>
          <w:bCs/>
          <w:highlight w:val="white"/>
        </w:rPr>
        <w:t>Ion ILIEV</w:t>
      </w:r>
      <w:r>
        <w:rPr>
          <w:b/>
          <w:bCs/>
          <w:highlight w:val="white"/>
        </w:rPr>
        <w:tab/>
      </w:r>
      <w:r>
        <w:rPr>
          <w:b/>
          <w:bCs/>
          <w:highlight w:val="white"/>
        </w:rPr>
        <w:tab/>
      </w:r>
      <w:r>
        <w:rPr>
          <w:b/>
          <w:bCs/>
          <w:highlight w:val="white"/>
        </w:rPr>
        <w:t>___________________________</w:t>
      </w:r>
      <w:r>
        <w:rPr>
          <w:b/>
          <w:bCs/>
          <w:highlight w:val="white"/>
        </w:rPr>
        <w:tab/>
      </w:r>
      <w:r>
        <w:rPr>
          <w:b/>
          <w:bCs/>
          <w:highlight w:val="white"/>
        </w:rPr>
        <w:tab/>
      </w:r>
      <w:r>
        <w:rPr>
          <w:b/>
          <w:bCs/>
          <w:highlight w:val="white"/>
        </w:rPr>
        <w:tab/>
      </w:r>
    </w:p>
    <w:p w14:paraId="5F60267A" w14:textId="77777777" w:rsidR="00E30318" w:rsidRDefault="008F7362">
      <w:pPr>
        <w:spacing w:before="120" w:after="120"/>
        <w:ind w:left="6916" w:firstLine="283"/>
        <w:rPr>
          <w:highlight w:val="white"/>
        </w:rPr>
      </w:pPr>
      <w:r>
        <w:rPr>
          <w:b/>
          <w:bCs/>
          <w:highlight w:val="white"/>
        </w:rPr>
        <w:t>L.Ș.</w:t>
      </w:r>
    </w:p>
    <w:p w14:paraId="06B10DE9" w14:textId="77777777" w:rsidR="00E30318" w:rsidRDefault="008F7362">
      <w:pPr>
        <w:jc w:val="both"/>
      </w:pPr>
      <w:r>
        <w:rPr>
          <w:b/>
          <w:bCs/>
        </w:rPr>
        <w:t>Denis Gudumac specialist achiziții:</w:t>
      </w:r>
    </w:p>
    <w:p w14:paraId="516F6A3A" w14:textId="77777777" w:rsidR="00E30318" w:rsidRDefault="00E30318">
      <w:pPr>
        <w:jc w:val="both"/>
      </w:pPr>
    </w:p>
    <w:p w14:paraId="3A4B10F5" w14:textId="77777777" w:rsidR="00E30318" w:rsidRDefault="008F7362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color w:val="000000"/>
        </w:rPr>
      </w:pPr>
      <w:r>
        <w:rPr>
          <w:b/>
          <w:bCs/>
          <w:color w:val="000000"/>
        </w:rPr>
        <w:t>Avizat de:</w:t>
      </w:r>
    </w:p>
    <w:p w14:paraId="6CD65155" w14:textId="77777777" w:rsidR="00E30318" w:rsidRDefault="008F7362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color w:val="000000"/>
        </w:rPr>
      </w:pPr>
      <w:r>
        <w:rPr>
          <w:b/>
          <w:bCs/>
          <w:color w:val="000000"/>
        </w:rPr>
        <w:t>CONSTANTIN BÂNDIU</w:t>
      </w:r>
    </w:p>
    <w:p w14:paraId="74FB0AE8" w14:textId="77777777" w:rsidR="00E30318" w:rsidRDefault="00E3031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color w:val="000000"/>
        </w:rPr>
      </w:pPr>
    </w:p>
    <w:p w14:paraId="5DDE6F2C" w14:textId="77777777" w:rsidR="00E30318" w:rsidRDefault="008F7362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color w:val="000000"/>
        </w:rPr>
      </w:pPr>
      <w:r>
        <w:rPr>
          <w:b/>
          <w:bCs/>
          <w:color w:val="000000"/>
        </w:rPr>
        <w:t>SVETLANA BAZATIN</w:t>
      </w:r>
    </w:p>
    <w:p w14:paraId="395BE5CB" w14:textId="77777777" w:rsidR="00E30318" w:rsidRDefault="00E3031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rFonts w:ascii="Georgia" w:eastAsia="Georgia" w:hAnsi="Georgia" w:cs="Georgia"/>
          <w:color w:val="333333"/>
          <w:highlight w:val="white"/>
        </w:rPr>
      </w:pPr>
    </w:p>
    <w:p w14:paraId="158B6B6C" w14:textId="77777777" w:rsidR="00E30318" w:rsidRPr="008F7362" w:rsidRDefault="008F7362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color w:val="000000"/>
          <w:sz w:val="22"/>
          <w:szCs w:val="22"/>
        </w:rPr>
      </w:pPr>
      <w:r w:rsidRPr="008F7362">
        <w:rPr>
          <w:b/>
          <w:bCs/>
          <w:color w:val="333333"/>
          <w:sz w:val="22"/>
          <w:szCs w:val="22"/>
          <w:highlight w:val="white"/>
        </w:rPr>
        <w:t>În termen de 5 zile de la data comunicării rezultatelor procedurii de achiziție publică, ofertantul/ofertantul asociat desemnat câștigător va prezenta Declarația autorității contractante și Agenției Achiziții Publice.</w:t>
      </w:r>
    </w:p>
    <w:sectPr w:rsidR="00E30318" w:rsidRPr="008F7362">
      <w:pgSz w:w="11906" w:h="16838"/>
      <w:pgMar w:top="1134" w:right="851" w:bottom="1134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1" w:fontKey="{3FAA10AE-A7AD-4DEC-BBD6-3727A9FD3E28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2" w:fontKey="{120076BA-9313-4542-B619-D8CB53D98578}"/>
    <w:embedBold r:id="rId3" w:fontKey="{07466FE2-8F1A-4C10-8C6B-43F789D79409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default"/>
    <w:embedRegular r:id="rId4" w:fontKey="{3B3FF723-EC13-44F7-BF13-C060AE0261BF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05B7498D-465F-499A-B41E-00136C7296B4}"/>
    <w:embedBold r:id="rId6" w:fontKey="{DF10C457-16C0-4E44-B360-59FAB7E8C50B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Regular r:id="rId7" w:fontKey="{878FBC6B-6545-4131-AF15-CC68EEE2DF3D}"/>
    <w:embedItalic r:id="rId8" w:fontKey="{A7A288E0-EE30-4148-AAB1-932A2E4077E6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A59D5"/>
    <w:multiLevelType w:val="multilevel"/>
    <w:tmpl w:val="0D7A6970"/>
    <w:lvl w:ilvl="0">
      <w:start w:val="1"/>
      <w:numFmt w:val="decimal"/>
      <w:pStyle w:val="Bulletted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umPar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umPar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umPar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06341307">
    <w:abstractNumId w:val="0"/>
  </w:num>
  <w:num w:numId="2" w16cid:durableId="18800482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67018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759234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660814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318"/>
    <w:rsid w:val="008C1CFE"/>
    <w:rsid w:val="008F7362"/>
    <w:rsid w:val="00E30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91F41"/>
  <w15:docId w15:val="{4ACFEEE1-0C31-4FC8-BF25-903DA493B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3"/>
    </w:pPr>
    <w:rPr>
      <w:b/>
      <w:position w:val="-1"/>
      <w:szCs w:val="20"/>
      <w:lang w:val="ro-RO" w:eastAsia="ru-RU"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u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Titlu1Outline1">
    <w:name w:val="Titlu 1;Outline1"/>
    <w:basedOn w:val="Normal"/>
    <w:next w:val="Normal"/>
    <w:pPr>
      <w:keepNext/>
      <w:suppressAutoHyphens/>
      <w:spacing w:line="1" w:lineRule="atLeast"/>
      <w:ind w:leftChars="-1" w:left="3480" w:hangingChars="1" w:hanging="1"/>
      <w:textDirection w:val="btLr"/>
      <w:textAlignment w:val="top"/>
      <w:outlineLvl w:val="0"/>
    </w:pPr>
    <w:rPr>
      <w:b/>
      <w:position w:val="-1"/>
      <w:sz w:val="28"/>
      <w:lang w:val="ro-RO" w:eastAsia="ru-RU"/>
    </w:rPr>
  </w:style>
  <w:style w:type="paragraph" w:customStyle="1" w:styleId="Titlu2Outline2">
    <w:name w:val="Titlu 2;Outline2"/>
    <w:basedOn w:val="Normal"/>
    <w:next w:val="Normal"/>
    <w:pPr>
      <w:keepNext/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1"/>
    </w:pPr>
    <w:rPr>
      <w:rFonts w:ascii="Arial" w:hAnsi="Arial"/>
      <w:b/>
      <w:bCs/>
      <w:i/>
      <w:iCs/>
      <w:position w:val="-1"/>
      <w:sz w:val="28"/>
      <w:szCs w:val="28"/>
      <w:lang w:val="ro-MD" w:eastAsia="en-US"/>
    </w:rPr>
  </w:style>
  <w:style w:type="paragraph" w:customStyle="1" w:styleId="Titlu3Outline3">
    <w:name w:val="Titlu 3;Outline3"/>
    <w:basedOn w:val="Normal"/>
    <w:next w:val="Normal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uppressAutoHyphens/>
      <w:spacing w:line="240" w:lineRule="atLeast"/>
      <w:ind w:leftChars="-1" w:left="1440" w:hangingChars="1" w:hanging="1"/>
      <w:jc w:val="both"/>
      <w:textDirection w:val="btLr"/>
      <w:textAlignment w:val="top"/>
      <w:outlineLvl w:val="2"/>
    </w:pPr>
    <w:rPr>
      <w:rFonts w:ascii="Arial" w:hAnsi="Arial"/>
      <w:kern w:val="24"/>
      <w:position w:val="-1"/>
      <w:szCs w:val="20"/>
      <w:lang w:val="en-GB" w:eastAsia="en-US"/>
    </w:rPr>
  </w:style>
  <w:style w:type="character" w:customStyle="1" w:styleId="Titlu1CaracterOutline1Caracter">
    <w:name w:val="Titlu 1 Caracter;Outline1 Caracter"/>
    <w:rPr>
      <w:rFonts w:ascii="Times New Roman" w:eastAsia="Times New Roman" w:hAnsi="Times New Roman" w:cs="Times New Roman"/>
      <w:b/>
      <w:w w:val="100"/>
      <w:position w:val="-1"/>
      <w:sz w:val="28"/>
      <w:szCs w:val="24"/>
      <w:effect w:val="none"/>
      <w:vertAlign w:val="baseline"/>
      <w:cs w:val="0"/>
      <w:em w:val="none"/>
      <w:lang w:val="ro-RO" w:eastAsia="ru-RU"/>
    </w:rPr>
  </w:style>
  <w:style w:type="character" w:customStyle="1" w:styleId="Titlu2CaracterOutline2Caracter">
    <w:name w:val="Titlu 2 Caracter;Outline2 Caracter"/>
    <w:rPr>
      <w:rFonts w:ascii="Arial" w:eastAsia="Times New Roman" w:hAnsi="Arial" w:cs="Arial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val="ro-MD" w:eastAsia="en-US"/>
    </w:rPr>
  </w:style>
  <w:style w:type="character" w:customStyle="1" w:styleId="Titlu3CaracterOutline3Caracter">
    <w:name w:val="Titlu 3 Caracter;Outline3 Caracter"/>
    <w:rPr>
      <w:rFonts w:ascii="Arial" w:eastAsia="Times New Roman" w:hAnsi="Arial"/>
      <w:w w:val="100"/>
      <w:kern w:val="24"/>
      <w:position w:val="-1"/>
      <w:sz w:val="24"/>
      <w:effect w:val="none"/>
      <w:vertAlign w:val="baseline"/>
      <w:cs w:val="0"/>
      <w:em w:val="none"/>
      <w:lang w:val="en-GB" w:eastAsia="en-US"/>
    </w:rPr>
  </w:style>
  <w:style w:type="character" w:customStyle="1" w:styleId="Titlu4Caracter">
    <w:name w:val="Titlu 4 Caracter"/>
    <w:rPr>
      <w:rFonts w:ascii="Times New Roman" w:eastAsia="Times New Roman" w:hAnsi="Times New Roman" w:cs="Times New Roman"/>
      <w:b/>
      <w:w w:val="100"/>
      <w:position w:val="-1"/>
      <w:sz w:val="24"/>
      <w:szCs w:val="20"/>
      <w:effect w:val="none"/>
      <w:vertAlign w:val="baseline"/>
      <w:cs w:val="0"/>
      <w:em w:val="none"/>
      <w:lang w:val="ro-RO" w:eastAsia="ru-RU"/>
    </w:rPr>
  </w:style>
  <w:style w:type="paragraph" w:styleId="Listparagraf">
    <w:name w:val="List Paragraph"/>
    <w:basedOn w:val="Normal"/>
    <w:pPr>
      <w:suppressAutoHyphens/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val="ru-RU" w:eastAsia="ru-RU"/>
    </w:rPr>
  </w:style>
  <w:style w:type="character" w:styleId="Hyperlink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table" w:styleId="Tabelgril">
    <w:name w:val="Table Grid"/>
    <w:basedOn w:val="Tabel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pPr>
      <w:suppressAutoHyphens/>
      <w:spacing w:after="120" w:line="1" w:lineRule="atLeast"/>
      <w:ind w:leftChars="-1" w:left="283" w:hangingChars="1" w:hanging="1"/>
      <w:textDirection w:val="btLr"/>
      <w:textAlignment w:val="top"/>
      <w:outlineLvl w:val="0"/>
    </w:pPr>
    <w:rPr>
      <w:position w:val="-1"/>
      <w:lang w:val="ro-MD" w:eastAsia="en-US"/>
    </w:rPr>
  </w:style>
  <w:style w:type="character" w:customStyle="1" w:styleId="IndentcorptextCaracter">
    <w:name w:val="Indent corp text Caracte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val="ro-MD" w:eastAsia="en-US"/>
    </w:rPr>
  </w:style>
  <w:style w:type="paragraph" w:customStyle="1" w:styleId="FR1">
    <w:name w:val="FR1"/>
    <w:pPr>
      <w:widowControl w:val="0"/>
      <w:suppressAutoHyphens/>
      <w:spacing w:line="259" w:lineRule="auto"/>
      <w:ind w:leftChars="-1" w:left="-1" w:hangingChars="1" w:firstLine="720"/>
      <w:jc w:val="both"/>
      <w:textDirection w:val="btLr"/>
      <w:textAlignment w:val="top"/>
      <w:outlineLvl w:val="0"/>
    </w:pPr>
    <w:rPr>
      <w:position w:val="-1"/>
      <w:sz w:val="22"/>
      <w:lang w:val="ro-RO" w:eastAsia="en-US"/>
    </w:rPr>
  </w:style>
  <w:style w:type="paragraph" w:styleId="Frspaiere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 w:eastAsia="ru-RU"/>
    </w:rPr>
  </w:style>
  <w:style w:type="character" w:customStyle="1" w:styleId="FrspaiereCaracter">
    <w:name w:val="Fără spațiere Caracte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paragraph" w:styleId="TextnBalon">
    <w:name w:val="Balloon Text"/>
    <w:basedOn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val="ru-RU" w:eastAsia="ru-RU"/>
    </w:rPr>
  </w:style>
  <w:style w:type="character" w:customStyle="1" w:styleId="TextnBalonCaracter">
    <w:name w:val="Text în Balon Caracter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ru-RU" w:eastAsia="ru-RU"/>
    </w:rPr>
  </w:style>
  <w:style w:type="character" w:styleId="Referincomentariu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comentariu">
    <w:name w:val="annotation text"/>
    <w:basedOn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0"/>
      <w:szCs w:val="20"/>
      <w:lang w:val="ru-RU" w:eastAsia="ru-RU"/>
    </w:rPr>
  </w:style>
  <w:style w:type="character" w:customStyle="1" w:styleId="TextcomentariuCaracter">
    <w:name w:val="Text comentariu Caracter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  <w:lang w:val="ru-RU" w:eastAsia="ru-RU"/>
    </w:rPr>
  </w:style>
  <w:style w:type="paragraph" w:styleId="SubiectComentariu">
    <w:name w:val="annotation subject"/>
    <w:basedOn w:val="Textcomentariu"/>
    <w:next w:val="Textcomentariu"/>
    <w:qFormat/>
    <w:rPr>
      <w:b/>
      <w:bCs/>
    </w:rPr>
  </w:style>
  <w:style w:type="character" w:customStyle="1" w:styleId="SubiectComentariuCaracter">
    <w:name w:val="Subiect Comentariu Caracter"/>
    <w:rPr>
      <w:rFonts w:ascii="Times New Roman" w:eastAsia="Times New Roman" w:hAnsi="Times New Roman"/>
      <w:b/>
      <w:bCs/>
      <w:w w:val="100"/>
      <w:position w:val="-1"/>
      <w:effect w:val="none"/>
      <w:vertAlign w:val="baseline"/>
      <w:cs w:val="0"/>
      <w:em w:val="none"/>
      <w:lang w:val="ru-RU" w:eastAsia="ru-RU"/>
    </w:rPr>
  </w:style>
  <w:style w:type="paragraph" w:styleId="NormalWeb">
    <w:name w:val="Normal (Web)"/>
    <w:basedOn w:val="Normal"/>
    <w:qFormat/>
    <w:pPr>
      <w:suppressAutoHyphens/>
      <w:spacing w:line="1" w:lineRule="atLeast"/>
      <w:ind w:leftChars="-1" w:left="-1" w:hangingChars="1" w:firstLine="567"/>
      <w:jc w:val="both"/>
      <w:textDirection w:val="btLr"/>
      <w:textAlignment w:val="top"/>
      <w:outlineLvl w:val="0"/>
    </w:pPr>
    <w:rPr>
      <w:position w:val="-1"/>
      <w:lang w:val="ro-RO" w:eastAsia="ro-RO"/>
    </w:rPr>
  </w:style>
  <w:style w:type="paragraph" w:customStyle="1" w:styleId="cb">
    <w:name w:val="cb"/>
    <w:basedOn w:val="Normal"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 w:eastAsia="ru-RU"/>
    </w:rPr>
  </w:style>
  <w:style w:type="paragraph" w:styleId="Antet">
    <w:name w:val="header"/>
    <w:basedOn w:val="Normal"/>
    <w:qFormat/>
    <w:pPr>
      <w:tabs>
        <w:tab w:val="center" w:pos="4513"/>
        <w:tab w:val="right" w:pos="902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Arial"/>
      <w:position w:val="-1"/>
      <w:sz w:val="22"/>
      <w:szCs w:val="22"/>
      <w:lang w:val="en-GB" w:eastAsia="en-US"/>
    </w:rPr>
  </w:style>
  <w:style w:type="character" w:customStyle="1" w:styleId="AntetCaracter">
    <w:name w:val="Antet Caracter"/>
    <w:rPr>
      <w:w w:val="100"/>
      <w:position w:val="-1"/>
      <w:sz w:val="22"/>
      <w:szCs w:val="22"/>
      <w:effect w:val="none"/>
      <w:vertAlign w:val="baseline"/>
      <w:cs w:val="0"/>
      <w:em w:val="none"/>
      <w:lang w:val="en-GB" w:eastAsia="en-US"/>
    </w:rPr>
  </w:style>
  <w:style w:type="paragraph" w:styleId="Subsol">
    <w:name w:val="footer"/>
    <w:basedOn w:val="Normal"/>
    <w:qFormat/>
    <w:pPr>
      <w:tabs>
        <w:tab w:val="center" w:pos="4513"/>
        <w:tab w:val="right" w:pos="902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Arial"/>
      <w:position w:val="-1"/>
      <w:sz w:val="22"/>
      <w:szCs w:val="22"/>
      <w:lang w:val="en-GB" w:eastAsia="en-US"/>
    </w:rPr>
  </w:style>
  <w:style w:type="character" w:customStyle="1" w:styleId="SubsolCaracter">
    <w:name w:val="Subsol Caracter"/>
    <w:rPr>
      <w:w w:val="100"/>
      <w:position w:val="-1"/>
      <w:sz w:val="22"/>
      <w:szCs w:val="22"/>
      <w:effect w:val="none"/>
      <w:vertAlign w:val="baseline"/>
      <w:cs w:val="0"/>
      <w:em w:val="none"/>
      <w:lang w:val="en-GB" w:eastAsia="en-US"/>
    </w:rPr>
  </w:style>
  <w:style w:type="paragraph" w:styleId="Preformatat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  <w:sz w:val="20"/>
      <w:szCs w:val="20"/>
      <w:lang w:val="en-GB" w:eastAsia="en-GB"/>
    </w:rPr>
  </w:style>
  <w:style w:type="character" w:customStyle="1" w:styleId="PreformatatHTMLCaracter">
    <w:name w:val="Preformatat HTML Caracter"/>
    <w:rPr>
      <w:rFonts w:ascii="Courier New" w:eastAsia="Times New Roman" w:hAnsi="Courier New" w:cs="Courier New"/>
      <w:w w:val="100"/>
      <w:position w:val="-1"/>
      <w:effect w:val="none"/>
      <w:vertAlign w:val="baseline"/>
      <w:cs w:val="0"/>
      <w:em w:val="none"/>
      <w:lang w:val="en-GB" w:eastAsia="en-GB"/>
    </w:rPr>
  </w:style>
  <w:style w:type="paragraph" w:customStyle="1" w:styleId="p3">
    <w:name w:val="p3"/>
    <w:basedOn w:val="Normal"/>
    <w:pPr>
      <w:suppressAutoHyphens/>
      <w:spacing w:before="45" w:after="45" w:line="1" w:lineRule="atLeast"/>
      <w:ind w:leftChars="-1" w:left="-1" w:hangingChars="1" w:hanging="1"/>
      <w:textDirection w:val="btLr"/>
      <w:textAlignment w:val="top"/>
      <w:outlineLvl w:val="0"/>
    </w:pPr>
    <w:rPr>
      <w:rFonts w:ascii="Times" w:eastAsia="Calibri" w:hAnsi="Times"/>
      <w:position w:val="-1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pPr>
      <w:numPr>
        <w:numId w:val="1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uppressAutoHyphens/>
      <w:spacing w:line="240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Cs w:val="20"/>
      <w:lang w:val="en-GB" w:eastAsia="en-US"/>
    </w:rPr>
  </w:style>
  <w:style w:type="paragraph" w:customStyle="1" w:styleId="Outline4">
    <w:name w:val="Outline4"/>
    <w:basedOn w:val="Normal"/>
    <w:next w:val="Normal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uppressAutoHyphens/>
      <w:spacing w:line="240" w:lineRule="atLeast"/>
      <w:ind w:leftChars="-1" w:left="2160" w:hangingChars="1" w:hanging="1"/>
      <w:jc w:val="both"/>
      <w:textDirection w:val="btLr"/>
      <w:textAlignment w:val="top"/>
      <w:outlineLvl w:val="0"/>
    </w:pPr>
    <w:rPr>
      <w:rFonts w:ascii="Arial" w:hAnsi="Arial"/>
      <w:kern w:val="24"/>
      <w:position w:val="-1"/>
      <w:szCs w:val="20"/>
      <w:lang w:val="en-GB" w:eastAsia="en-US"/>
    </w:rPr>
  </w:style>
  <w:style w:type="paragraph" w:customStyle="1" w:styleId="Outline5">
    <w:name w:val="Outline5"/>
    <w:basedOn w:val="Normal"/>
    <w:next w:val="Normal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uppressAutoHyphens/>
      <w:spacing w:line="240" w:lineRule="atLeast"/>
      <w:ind w:leftChars="-1" w:left="720" w:hangingChars="1" w:hanging="1"/>
      <w:jc w:val="both"/>
      <w:textDirection w:val="btLr"/>
      <w:textAlignment w:val="top"/>
      <w:outlineLvl w:val="0"/>
    </w:pPr>
    <w:rPr>
      <w:rFonts w:ascii="Arial" w:hAnsi="Arial"/>
      <w:kern w:val="24"/>
      <w:position w:val="-1"/>
      <w:szCs w:val="20"/>
      <w:lang w:val="en-GB" w:eastAsia="en-US"/>
    </w:rPr>
  </w:style>
  <w:style w:type="paragraph" w:customStyle="1" w:styleId="Outline6">
    <w:name w:val="Outline6"/>
    <w:basedOn w:val="Normal"/>
    <w:next w:val="Normal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uppressAutoHyphens/>
      <w:spacing w:after="240" w:line="240" w:lineRule="atLeast"/>
      <w:ind w:leftChars="-1" w:left="2160" w:hangingChars="1" w:hanging="1"/>
      <w:jc w:val="both"/>
      <w:textDirection w:val="btLr"/>
      <w:textAlignment w:val="top"/>
      <w:outlineLvl w:val="0"/>
    </w:pPr>
    <w:rPr>
      <w:rFonts w:ascii="Arial" w:hAnsi="Arial"/>
      <w:kern w:val="24"/>
      <w:position w:val="-1"/>
      <w:szCs w:val="20"/>
      <w:lang w:val="en-GB" w:eastAsia="en-US"/>
    </w:rPr>
  </w:style>
  <w:style w:type="paragraph" w:customStyle="1" w:styleId="Outline7">
    <w:name w:val="Outline7"/>
    <w:basedOn w:val="Normal"/>
    <w:next w:val="Normal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uppressAutoHyphens/>
      <w:spacing w:after="240" w:line="240" w:lineRule="atLeast"/>
      <w:ind w:leftChars="-1" w:left="720" w:hangingChars="1" w:hanging="1"/>
      <w:jc w:val="both"/>
      <w:textDirection w:val="btLr"/>
      <w:textAlignment w:val="top"/>
      <w:outlineLvl w:val="0"/>
    </w:pPr>
    <w:rPr>
      <w:rFonts w:ascii="Arial" w:hAnsi="Arial"/>
      <w:kern w:val="24"/>
      <w:position w:val="-1"/>
      <w:szCs w:val="20"/>
      <w:lang w:val="en-GB" w:eastAsia="en-US"/>
    </w:rPr>
  </w:style>
  <w:style w:type="paragraph" w:styleId="Titlucuprins">
    <w:name w:val="TOC Heading"/>
    <w:basedOn w:val="Titlu1Outline1"/>
    <w:next w:val="Normal"/>
    <w:qFormat/>
    <w:pPr>
      <w:keepLines/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pPr>
      <w:tabs>
        <w:tab w:val="num" w:pos="720"/>
      </w:tabs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pPr>
      <w:keepNext/>
      <w:suppressAutoHyphens/>
      <w:spacing w:before="120" w:after="36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eastAsia="Calibri"/>
      <w:b/>
      <w:position w:val="-1"/>
      <w:sz w:val="32"/>
      <w:szCs w:val="22"/>
      <w:lang w:val="en-GB" w:eastAsia="fr-FR"/>
    </w:rPr>
  </w:style>
  <w:style w:type="paragraph" w:styleId="Textnotdesubsol">
    <w:name w:val="footnote text"/>
    <w:basedOn w:val="Normal"/>
    <w:qFormat/>
    <w:pPr>
      <w:suppressAutoHyphens/>
      <w:spacing w:line="1" w:lineRule="atLeast"/>
      <w:ind w:leftChars="-1" w:left="720" w:hangingChars="1" w:hanging="720"/>
      <w:jc w:val="both"/>
      <w:textDirection w:val="btLr"/>
      <w:textAlignment w:val="top"/>
      <w:outlineLvl w:val="0"/>
    </w:pPr>
    <w:rPr>
      <w:rFonts w:eastAsia="Calibri"/>
      <w:position w:val="-1"/>
      <w:sz w:val="20"/>
      <w:szCs w:val="20"/>
      <w:lang w:val="en-GB" w:eastAsia="fr-FR"/>
    </w:rPr>
  </w:style>
  <w:style w:type="character" w:customStyle="1" w:styleId="TextnotdesubsolCaracter">
    <w:name w:val="Text notă de subsol Caracter"/>
    <w:rPr>
      <w:rFonts w:ascii="Times New Roman" w:hAnsi="Times New Roman"/>
      <w:w w:val="100"/>
      <w:position w:val="-1"/>
      <w:effect w:val="none"/>
      <w:vertAlign w:val="baseline"/>
      <w:cs w:val="0"/>
      <w:em w:val="none"/>
      <w:lang w:val="en-GB" w:eastAsia="fr-FR"/>
    </w:rPr>
  </w:style>
  <w:style w:type="paragraph" w:customStyle="1" w:styleId="SectionTitle">
    <w:name w:val="SectionTitle"/>
    <w:basedOn w:val="Normal"/>
    <w:next w:val="Titlu1Outline1"/>
    <w:pPr>
      <w:keepNext/>
      <w:suppressAutoHyphens/>
      <w:spacing w:before="120" w:after="36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eastAsia="Calibri"/>
      <w:b/>
      <w:smallCaps/>
      <w:position w:val="-1"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pPr>
      <w:tabs>
        <w:tab w:val="num" w:pos="720"/>
      </w:tabs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NumPar2">
    <w:name w:val="NumPar 2"/>
    <w:basedOn w:val="Normal"/>
    <w:next w:val="Normal"/>
    <w:pPr>
      <w:numPr>
        <w:ilvl w:val="1"/>
        <w:numId w:val="3"/>
      </w:numPr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NumPar3">
    <w:name w:val="NumPar 3"/>
    <w:basedOn w:val="Normal"/>
    <w:next w:val="Normal"/>
    <w:pPr>
      <w:numPr>
        <w:ilvl w:val="2"/>
        <w:numId w:val="3"/>
      </w:numPr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NumPar4">
    <w:name w:val="NumPar 4"/>
    <w:basedOn w:val="Normal"/>
    <w:next w:val="Normal"/>
    <w:pPr>
      <w:numPr>
        <w:ilvl w:val="3"/>
        <w:numId w:val="3"/>
      </w:numPr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Text1">
    <w:name w:val="Text 1"/>
    <w:basedOn w:val="Normal"/>
    <w:pPr>
      <w:suppressAutoHyphens/>
      <w:spacing w:before="120" w:after="120" w:line="1" w:lineRule="atLeast"/>
      <w:ind w:leftChars="-1" w:left="850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Tiret1">
    <w:name w:val="Tiret 1"/>
    <w:basedOn w:val="Normal"/>
    <w:pPr>
      <w:tabs>
        <w:tab w:val="num" w:pos="720"/>
      </w:tabs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styleId="Listanumerotat4">
    <w:name w:val="List Number 4"/>
    <w:basedOn w:val="Normal"/>
    <w:qFormat/>
    <w:pPr>
      <w:tabs>
        <w:tab w:val="num" w:pos="720"/>
      </w:tabs>
      <w:suppressAutoHyphens/>
      <w:spacing w:before="120" w:after="120" w:line="1" w:lineRule="atLeast"/>
      <w:ind w:leftChars="-1" w:left="-1" w:hangingChars="1" w:hanging="1"/>
      <w:contextualSpacing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NormalLeft">
    <w:name w:val="Normal Left"/>
    <w:basedOn w:val="Normal"/>
    <w:pPr>
      <w:suppressAutoHyphen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NormalBold">
    <w:name w:val="NormalBold"/>
    <w:basedOn w:val="Normal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/>
      <w:position w:val="-1"/>
      <w:szCs w:val="22"/>
      <w:lang w:val="en-GB" w:eastAsia="fr-FR"/>
    </w:rPr>
  </w:style>
  <w:style w:type="character" w:customStyle="1" w:styleId="NormalBoldChar">
    <w:name w:val="NormalBold Char"/>
    <w:rPr>
      <w:rFonts w:ascii="Times New Roman" w:eastAsia="Times New Roman" w:hAnsi="Times New Roman"/>
      <w:b/>
      <w:w w:val="100"/>
      <w:position w:val="-1"/>
      <w:sz w:val="24"/>
      <w:szCs w:val="22"/>
      <w:effect w:val="none"/>
      <w:vertAlign w:val="baseline"/>
      <w:cs w:val="0"/>
      <w:em w:val="none"/>
      <w:lang w:val="en-GB" w:eastAsia="fr-FR"/>
    </w:rPr>
  </w:style>
  <w:style w:type="character" w:customStyle="1" w:styleId="DeltaViewInsertion">
    <w:name w:val="DeltaView Insertion"/>
    <w:rPr>
      <w:b/>
      <w:i/>
      <w:spacing w:val="0"/>
      <w:w w:val="100"/>
      <w:position w:val="-1"/>
      <w:effect w:val="none"/>
      <w:vertAlign w:val="baseline"/>
      <w:cs w:val="0"/>
      <w:em w:val="none"/>
    </w:rPr>
  </w:style>
  <w:style w:type="paragraph" w:styleId="Corptext">
    <w:name w:val="Body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Times" w:hAnsi="Arial" w:cs="Arial"/>
      <w:position w:val="-1"/>
      <w:sz w:val="28"/>
      <w:szCs w:val="20"/>
      <w:lang w:val="en-GB" w:eastAsia="en-US"/>
    </w:rPr>
  </w:style>
  <w:style w:type="character" w:customStyle="1" w:styleId="CorptextCaracter">
    <w:name w:val="Corp text Caracter"/>
    <w:rPr>
      <w:rFonts w:ascii="Arial" w:eastAsia="Times" w:hAnsi="Arial" w:cs="Arial"/>
      <w:w w:val="100"/>
      <w:position w:val="-1"/>
      <w:sz w:val="28"/>
      <w:effect w:val="none"/>
      <w:vertAlign w:val="baseline"/>
      <w:cs w:val="0"/>
      <w:em w:val="none"/>
      <w:lang w:val="en-GB" w:eastAsia="en-US"/>
    </w:rPr>
  </w:style>
  <w:style w:type="character" w:customStyle="1" w:styleId="legds2">
    <w:name w:val="legds2"/>
    <w:rPr>
      <w:w w:val="100"/>
      <w:position w:val="-1"/>
      <w:effect w:val="none"/>
      <w:vertAlign w:val="baseline"/>
      <w:cs w:val="0"/>
      <w:em w:val="none"/>
    </w:rPr>
  </w:style>
  <w:style w:type="character" w:styleId="AcronimHTML">
    <w:name w:val="HTML Acronym"/>
    <w:qFormat/>
    <w:rPr>
      <w:w w:val="100"/>
      <w:position w:val="-1"/>
      <w:effect w:val="none"/>
      <w:vertAlign w:val="baseline"/>
      <w:cs w:val="0"/>
      <w:em w:val="none"/>
    </w:rPr>
  </w:style>
  <w:style w:type="character" w:styleId="Robust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Cuprins1">
    <w:name w:val="toc 1"/>
    <w:basedOn w:val="Normal"/>
    <w:next w:val="Normal"/>
    <w:qFormat/>
    <w:pPr>
      <w:suppressAutoHyphens/>
      <w:spacing w:after="100" w:line="240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Cs w:val="20"/>
      <w:lang w:val="en-GB" w:eastAsia="en-US"/>
    </w:rPr>
  </w:style>
  <w:style w:type="character" w:customStyle="1" w:styleId="notranslate">
    <w:name w:val="notranslate"/>
    <w:rPr>
      <w:w w:val="100"/>
      <w:position w:val="-1"/>
      <w:effect w:val="none"/>
      <w:vertAlign w:val="baseline"/>
      <w:cs w:val="0"/>
      <w:em w:val="none"/>
    </w:rPr>
  </w:style>
  <w:style w:type="character" w:customStyle="1" w:styleId="docblue">
    <w:name w:val="doc_blue"/>
    <w:rPr>
      <w:w w:val="100"/>
      <w:position w:val="-1"/>
      <w:effect w:val="none"/>
      <w:vertAlign w:val="baseline"/>
      <w:cs w:val="0"/>
      <w:em w:val="none"/>
    </w:rPr>
  </w:style>
  <w:style w:type="paragraph" w:styleId="Revizuire">
    <w:name w:val="Revision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 w:eastAsia="ru-RU"/>
    </w:rPr>
  </w:style>
  <w:style w:type="paragraph" w:styleId="Indentcorptext2">
    <w:name w:val="Body Text Indent 2"/>
    <w:basedOn w:val="Normal"/>
    <w:qFormat/>
    <w:pPr>
      <w:suppressAutoHyphens/>
      <w:spacing w:after="120" w:line="480" w:lineRule="auto"/>
      <w:ind w:leftChars="-1" w:left="283" w:hangingChars="1" w:hanging="1"/>
      <w:textDirection w:val="btLr"/>
      <w:textAlignment w:val="top"/>
      <w:outlineLvl w:val="0"/>
    </w:pPr>
    <w:rPr>
      <w:position w:val="-1"/>
      <w:lang w:val="ro-MD" w:eastAsia="en-US"/>
    </w:rPr>
  </w:style>
  <w:style w:type="character" w:customStyle="1" w:styleId="Indentcorptext2Caracter">
    <w:name w:val="Indent corp text 2 Caracte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nh6cNAFVfNOVluERgF7BwuG4vw==">CgMxLjAyDmgudHV4YzR6NmZzb2ZzMg5oLjJqenljeHVjMWcwNjgAciExUzN5bS15b1piOUxFaE9PblBkbW54aXd6dVIzaS1hRC0=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2294</Characters>
  <Application>Microsoft Office Word</Application>
  <DocSecurity>0</DocSecurity>
  <Lines>19</Lines>
  <Paragraphs>5</Paragraphs>
  <ScaleCrop>false</ScaleCrop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Nord ADR</cp:lastModifiedBy>
  <cp:revision>2</cp:revision>
  <dcterms:created xsi:type="dcterms:W3CDTF">2020-11-20T09:09:00Z</dcterms:created>
  <dcterms:modified xsi:type="dcterms:W3CDTF">2025-12-31T07:12:00Z</dcterms:modified>
</cp:coreProperties>
</file>