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16B" w:rsidRDefault="0076616B" w:rsidP="0076616B">
      <w:pPr>
        <w:jc w:val="right"/>
        <w:rPr>
          <w:sz w:val="24"/>
          <w:szCs w:val="24"/>
          <w:lang w:val="ro-RO" w:eastAsia="ru-RU"/>
        </w:rPr>
      </w:pPr>
      <w:r>
        <w:rPr>
          <w:sz w:val="24"/>
          <w:szCs w:val="24"/>
          <w:lang w:val="ro-RO" w:eastAsia="ru-RU"/>
        </w:rPr>
        <w:t>Anexa nr. 1</w:t>
      </w:r>
    </w:p>
    <w:p w:rsidR="0076616B" w:rsidRDefault="0076616B" w:rsidP="0076616B">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la Regulamentul cu privire la achizițiile</w:t>
      </w:r>
    </w:p>
    <w:p w:rsidR="0076616B" w:rsidRDefault="0076616B" w:rsidP="0076616B">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t xml:space="preserve">publice de valoare mică </w:t>
      </w:r>
    </w:p>
    <w:p w:rsidR="0076616B" w:rsidRDefault="0076616B" w:rsidP="0076616B">
      <w:pPr>
        <w:ind w:right="57"/>
        <w:jc w:val="right"/>
        <w:rPr>
          <w:b/>
          <w:bCs/>
          <w:sz w:val="24"/>
          <w:szCs w:val="24"/>
          <w:lang w:val="ro-RO" w:eastAsia="ru-RU"/>
        </w:rPr>
      </w:pPr>
    </w:p>
    <w:p w:rsidR="0076616B" w:rsidRDefault="0076616B" w:rsidP="0076616B">
      <w:pPr>
        <w:ind w:right="57" w:firstLine="0"/>
        <w:jc w:val="center"/>
        <w:rPr>
          <w:b/>
          <w:bCs/>
          <w:sz w:val="24"/>
          <w:szCs w:val="24"/>
          <w:lang w:val="ro-RO" w:eastAsia="ru-RU"/>
        </w:rPr>
      </w:pPr>
      <w:r>
        <w:rPr>
          <w:b/>
          <w:bCs/>
          <w:sz w:val="24"/>
          <w:szCs w:val="24"/>
          <w:lang w:val="ro-RO" w:eastAsia="ru-RU"/>
        </w:rPr>
        <w:t>ANUNŢ DE PARTICIPARE SIMPLIFICAT</w:t>
      </w:r>
    </w:p>
    <w:p w:rsidR="0076616B" w:rsidRDefault="0076616B" w:rsidP="0076616B">
      <w:pPr>
        <w:ind w:right="57" w:firstLine="0"/>
        <w:jc w:val="center"/>
        <w:rPr>
          <w:sz w:val="24"/>
          <w:szCs w:val="24"/>
          <w:lang w:val="ro-RO" w:eastAsia="ru-RU"/>
        </w:rPr>
      </w:pPr>
      <w:r>
        <w:rPr>
          <w:b/>
          <w:bCs/>
          <w:sz w:val="24"/>
          <w:szCs w:val="24"/>
          <w:lang w:val="ro-RO" w:eastAsia="ru-RU"/>
        </w:rPr>
        <w:t>PENTRU ACHIZIȚIA DE VALOARE MICĂ</w:t>
      </w:r>
    </w:p>
    <w:p w:rsidR="008F366E" w:rsidRDefault="008F366E" w:rsidP="0076616B">
      <w:pPr>
        <w:ind w:right="57"/>
        <w:jc w:val="center"/>
        <w:rPr>
          <w:b/>
          <w:sz w:val="24"/>
          <w:szCs w:val="24"/>
          <w:lang w:eastAsia="ru-RU"/>
        </w:rPr>
      </w:pPr>
      <w:r>
        <w:rPr>
          <w:bCs/>
          <w:sz w:val="24"/>
          <w:szCs w:val="24"/>
          <w:lang w:val="ro-RO" w:eastAsia="ru-RU"/>
        </w:rPr>
        <w:t>Privind achiziţionarea</w:t>
      </w:r>
      <w:r w:rsidR="0076616B">
        <w:rPr>
          <w:b/>
          <w:sz w:val="24"/>
          <w:szCs w:val="24"/>
          <w:lang w:eastAsia="ru-RU"/>
        </w:rPr>
        <w:t>:</w:t>
      </w:r>
    </w:p>
    <w:p w:rsidR="0076616B" w:rsidRDefault="0076616B" w:rsidP="0076616B">
      <w:pPr>
        <w:ind w:right="57"/>
        <w:jc w:val="center"/>
        <w:rPr>
          <w:b/>
          <w:sz w:val="24"/>
          <w:szCs w:val="24"/>
        </w:rPr>
      </w:pPr>
      <w:r>
        <w:rPr>
          <w:b/>
          <w:i/>
          <w:sz w:val="24"/>
          <w:szCs w:val="24"/>
        </w:rPr>
        <w:t xml:space="preserve"> </w:t>
      </w:r>
      <w:proofErr w:type="spellStart"/>
      <w:r w:rsidR="009C353D">
        <w:rPr>
          <w:b/>
          <w:i/>
          <w:sz w:val="24"/>
          <w:szCs w:val="24"/>
        </w:rPr>
        <w:t>Acumulatori</w:t>
      </w:r>
      <w:proofErr w:type="spellEnd"/>
      <w:r w:rsidR="009C353D">
        <w:rPr>
          <w:b/>
          <w:i/>
          <w:sz w:val="24"/>
          <w:szCs w:val="24"/>
        </w:rPr>
        <w:t xml:space="preserve"> </w:t>
      </w:r>
      <w:proofErr w:type="spellStart"/>
      <w:r w:rsidR="009C353D">
        <w:rPr>
          <w:b/>
          <w:i/>
          <w:sz w:val="24"/>
          <w:szCs w:val="24"/>
        </w:rPr>
        <w:t>electri</w:t>
      </w:r>
      <w:r w:rsidR="00545782">
        <w:rPr>
          <w:b/>
          <w:i/>
          <w:sz w:val="24"/>
          <w:szCs w:val="24"/>
        </w:rPr>
        <w:t>ci</w:t>
      </w:r>
      <w:proofErr w:type="spellEnd"/>
      <w:r w:rsidR="00545782">
        <w:rPr>
          <w:b/>
          <w:i/>
          <w:sz w:val="24"/>
          <w:szCs w:val="24"/>
        </w:rPr>
        <w:t>.</w:t>
      </w:r>
    </w:p>
    <w:p w:rsidR="0076616B" w:rsidRDefault="0076616B" w:rsidP="0076616B">
      <w:pPr>
        <w:ind w:right="57" w:firstLine="0"/>
        <w:jc w:val="center"/>
        <w:rPr>
          <w:sz w:val="24"/>
          <w:szCs w:val="24"/>
          <w:lang w:val="ro-RO" w:eastAsia="ru-RU"/>
        </w:rPr>
      </w:pPr>
      <w:r>
        <w:rPr>
          <w:bCs/>
          <w:sz w:val="24"/>
          <w:szCs w:val="24"/>
          <w:lang w:val="ro-RO" w:eastAsia="ru-RU"/>
        </w:rPr>
        <w:t>prin achiziţie</w:t>
      </w:r>
      <w:r>
        <w:rPr>
          <w:sz w:val="24"/>
          <w:szCs w:val="24"/>
          <w:lang w:val="ro-RO" w:eastAsia="ru-RU"/>
        </w:rPr>
        <w:t xml:space="preserve"> publică de valoare mică.</w:t>
      </w:r>
    </w:p>
    <w:p w:rsidR="0076616B" w:rsidRDefault="0076616B" w:rsidP="0076616B">
      <w:pPr>
        <w:ind w:right="57" w:firstLine="0"/>
        <w:rPr>
          <w:sz w:val="24"/>
          <w:szCs w:val="24"/>
          <w:lang w:val="ro-RO" w:eastAsia="ru-RU"/>
        </w:rPr>
      </w:pPr>
      <w:r>
        <w:rPr>
          <w:bCs/>
          <w:sz w:val="24"/>
          <w:szCs w:val="24"/>
          <w:lang w:val="ro-RO" w:eastAsia="ru-RU"/>
        </w:rPr>
        <w:t xml:space="preserve">                </w:t>
      </w:r>
    </w:p>
    <w:p w:rsidR="0076616B" w:rsidRDefault="0076616B" w:rsidP="0076616B">
      <w:pPr>
        <w:ind w:right="57"/>
        <w:rPr>
          <w:b/>
          <w:i/>
          <w:sz w:val="24"/>
          <w:szCs w:val="24"/>
          <w:lang w:val="ro-RO" w:eastAsia="ru-RU"/>
        </w:rPr>
      </w:pPr>
      <w:r>
        <w:rPr>
          <w:bCs/>
          <w:sz w:val="24"/>
          <w:szCs w:val="24"/>
          <w:lang w:val="ro-RO" w:eastAsia="ru-RU"/>
        </w:rPr>
        <w:t>1. Denumirea autorităţii contractante</w:t>
      </w:r>
      <w:r>
        <w:rPr>
          <w:sz w:val="24"/>
          <w:szCs w:val="24"/>
          <w:lang w:val="ro-RO" w:eastAsia="ru-RU"/>
        </w:rPr>
        <w:t xml:space="preserve"> </w:t>
      </w:r>
      <w:r>
        <w:rPr>
          <w:b/>
          <w:i/>
          <w:sz w:val="24"/>
          <w:szCs w:val="24"/>
          <w:u w:val="single"/>
          <w:lang w:val="ro-RO" w:eastAsia="ru-RU"/>
        </w:rPr>
        <w:t>Penitenciarul nr.7 -Rusca.</w:t>
      </w:r>
    </w:p>
    <w:p w:rsidR="0076616B" w:rsidRDefault="0076616B" w:rsidP="0076616B">
      <w:pPr>
        <w:ind w:right="57"/>
        <w:rPr>
          <w:sz w:val="24"/>
          <w:szCs w:val="24"/>
          <w:u w:val="single"/>
          <w:lang w:val="ro-RO" w:eastAsia="ru-RU"/>
        </w:rPr>
      </w:pPr>
      <w:r>
        <w:rPr>
          <w:bCs/>
          <w:sz w:val="24"/>
          <w:szCs w:val="24"/>
          <w:lang w:val="ro-RO" w:eastAsia="ru-RU"/>
        </w:rPr>
        <w:t>2. </w:t>
      </w:r>
      <w:r>
        <w:rPr>
          <w:b/>
          <w:bCs/>
          <w:i/>
          <w:sz w:val="24"/>
          <w:szCs w:val="24"/>
          <w:lang w:val="ro-RO" w:eastAsia="ru-RU"/>
        </w:rPr>
        <w:t>IDNO</w:t>
      </w:r>
      <w:r>
        <w:rPr>
          <w:b/>
          <w:i/>
          <w:sz w:val="24"/>
          <w:szCs w:val="24"/>
          <w:u w:val="single"/>
          <w:lang w:val="ro-RO" w:eastAsia="ru-RU"/>
        </w:rPr>
        <w:t>:</w:t>
      </w:r>
      <w:r>
        <w:rPr>
          <w:b/>
          <w:i/>
          <w:sz w:val="24"/>
          <w:szCs w:val="24"/>
          <w:lang w:val="ro-RO"/>
        </w:rPr>
        <w:t xml:space="preserve"> </w:t>
      </w:r>
      <w:r>
        <w:rPr>
          <w:b/>
          <w:i/>
          <w:sz w:val="24"/>
          <w:szCs w:val="24"/>
          <w:u w:val="single"/>
        </w:rPr>
        <w:t>1007601000089</w:t>
      </w:r>
    </w:p>
    <w:p w:rsidR="0076616B" w:rsidRDefault="0076616B" w:rsidP="0076616B">
      <w:pPr>
        <w:ind w:right="57"/>
        <w:rPr>
          <w:sz w:val="24"/>
          <w:szCs w:val="24"/>
          <w:lang w:val="ro-RO" w:eastAsia="ru-RU"/>
        </w:rPr>
      </w:pPr>
      <w:r>
        <w:rPr>
          <w:bCs/>
          <w:sz w:val="24"/>
          <w:szCs w:val="24"/>
          <w:lang w:val="ro-RO" w:eastAsia="ru-RU"/>
        </w:rPr>
        <w:t>3. Adresa</w:t>
      </w:r>
      <w:r>
        <w:rPr>
          <w:sz w:val="24"/>
          <w:szCs w:val="24"/>
          <w:lang w:val="ro-RO" w:eastAsia="ru-RU"/>
        </w:rPr>
        <w:t xml:space="preserve"> : </w:t>
      </w:r>
      <w:r>
        <w:rPr>
          <w:b/>
          <w:i/>
          <w:sz w:val="24"/>
          <w:szCs w:val="24"/>
          <w:lang w:val="ro-RO" w:eastAsia="ru-RU"/>
        </w:rPr>
        <w:t>s.Rusca, mun Hîncești</w:t>
      </w:r>
    </w:p>
    <w:p w:rsidR="0076616B" w:rsidRDefault="0076616B" w:rsidP="0076616B">
      <w:pPr>
        <w:ind w:right="57"/>
        <w:rPr>
          <w:sz w:val="24"/>
          <w:szCs w:val="24"/>
          <w:lang w:val="ro-RO" w:eastAsia="ru-RU"/>
        </w:rPr>
      </w:pPr>
      <w:r>
        <w:rPr>
          <w:bCs/>
          <w:sz w:val="24"/>
          <w:szCs w:val="24"/>
          <w:lang w:val="ro-RO" w:eastAsia="ru-RU"/>
        </w:rPr>
        <w:t>4. Numărul de </w:t>
      </w:r>
      <w:r>
        <w:rPr>
          <w:b/>
          <w:bCs/>
          <w:i/>
          <w:sz w:val="24"/>
          <w:szCs w:val="24"/>
          <w:lang w:val="ro-RO" w:eastAsia="ru-RU"/>
        </w:rPr>
        <w:t>telefon/fax</w:t>
      </w:r>
      <w:r>
        <w:rPr>
          <w:b/>
          <w:i/>
          <w:sz w:val="24"/>
          <w:szCs w:val="24"/>
          <w:lang w:val="ro-RO" w:eastAsia="ru-RU"/>
        </w:rPr>
        <w:t xml:space="preserve"> </w:t>
      </w:r>
      <w:r>
        <w:rPr>
          <w:b/>
          <w:i/>
          <w:sz w:val="24"/>
          <w:szCs w:val="24"/>
          <w:u w:val="single"/>
          <w:lang w:val="ro-RO" w:eastAsia="ru-RU"/>
        </w:rPr>
        <w:t>026967209</w:t>
      </w:r>
      <w:r>
        <w:rPr>
          <w:sz w:val="24"/>
          <w:szCs w:val="24"/>
          <w:u w:val="single"/>
          <w:lang w:val="ro-RO" w:eastAsia="ru-RU"/>
        </w:rPr>
        <w:t>;</w:t>
      </w:r>
    </w:p>
    <w:p w:rsidR="0076616B" w:rsidRDefault="0076616B" w:rsidP="0076616B">
      <w:pPr>
        <w:ind w:left="709" w:right="57" w:firstLine="0"/>
        <w:rPr>
          <w:color w:val="4472C4" w:themeColor="accent5"/>
          <w:sz w:val="24"/>
          <w:szCs w:val="24"/>
          <w:lang w:eastAsia="ru-RU"/>
        </w:rPr>
      </w:pPr>
      <w:r>
        <w:rPr>
          <w:bCs/>
          <w:sz w:val="24"/>
          <w:szCs w:val="24"/>
          <w:lang w:val="ro-RO" w:eastAsia="ru-RU"/>
        </w:rPr>
        <w:t>5.Adresa de e-mail şi pagina web oficială ale autorităţii contractante</w:t>
      </w:r>
      <w:r>
        <w:rPr>
          <w:sz w:val="24"/>
          <w:szCs w:val="24"/>
          <w:lang w:val="ro-RO" w:eastAsia="ru-RU"/>
        </w:rPr>
        <w:t xml:space="preserve">      </w:t>
      </w:r>
      <w:r>
        <w:rPr>
          <w:color w:val="4472C4" w:themeColor="accent5"/>
          <w:sz w:val="24"/>
          <w:szCs w:val="24"/>
          <w:u w:val="single"/>
          <w:lang w:val="ro-RO" w:eastAsia="ru-RU"/>
        </w:rPr>
        <w:t>p7achiztii@anp.gov.md.</w:t>
      </w:r>
    </w:p>
    <w:p w:rsidR="0076616B" w:rsidRDefault="0076616B" w:rsidP="0076616B">
      <w:pPr>
        <w:ind w:right="57"/>
        <w:rPr>
          <w:sz w:val="24"/>
          <w:szCs w:val="24"/>
          <w:u w:val="single"/>
          <w:lang w:val="ro-RO" w:eastAsia="ru-RU"/>
        </w:rPr>
      </w:pPr>
      <w:r>
        <w:rPr>
          <w:bCs/>
          <w:sz w:val="24"/>
          <w:szCs w:val="24"/>
          <w:lang w:val="ro-RO" w:eastAsia="ru-RU"/>
        </w:rPr>
        <w:t xml:space="preserve">6. Adresa de e-mail sau pagina web oficială de la care se va putea obţine accesul la documentaţia de atribuire: </w:t>
      </w:r>
      <w:r>
        <w:rPr>
          <w:bCs/>
          <w:i/>
          <w:iCs/>
          <w:sz w:val="24"/>
          <w:szCs w:val="24"/>
          <w:u w:val="single"/>
          <w:lang w:val="ro-RO" w:eastAsia="ru-RU"/>
        </w:rPr>
        <w:t>documentaţia de atribuire este anexată în cadrul procedurii în SIA RSAP.</w:t>
      </w:r>
      <w:r>
        <w:rPr>
          <w:sz w:val="24"/>
          <w:szCs w:val="24"/>
          <w:lang w:val="ro-RO"/>
        </w:rPr>
        <w:t xml:space="preserve"> </w:t>
      </w:r>
      <w:hyperlink r:id="rId5" w:history="1">
        <w:r>
          <w:rPr>
            <w:rStyle w:val="a3"/>
            <w:rFonts w:eastAsia="SimSun"/>
            <w:sz w:val="24"/>
            <w:szCs w:val="24"/>
          </w:rPr>
          <w:t>p7achizitii@anp.gov.md</w:t>
        </w:r>
      </w:hyperlink>
    </w:p>
    <w:p w:rsidR="0076616B" w:rsidRDefault="0076616B" w:rsidP="0076616B">
      <w:pPr>
        <w:ind w:right="57"/>
        <w:rPr>
          <w:sz w:val="24"/>
          <w:szCs w:val="24"/>
          <w:u w:val="single"/>
          <w:lang w:eastAsia="ru-RU"/>
        </w:rPr>
      </w:pPr>
      <w:r>
        <w:rPr>
          <w:bCs/>
          <w:sz w:val="24"/>
          <w:szCs w:val="24"/>
          <w:lang w:val="ro-RO" w:eastAsia="ru-RU"/>
        </w:rPr>
        <w:t>7. Tipul autorităţii contractante şi obiectul principal de activitate (dacă este cazul, menţiunea că autoritatea contractantă este o autoritate centrală de achiziţie sau că achiziţia implică o altă formă de achiziţie comună)</w:t>
      </w:r>
      <w:r>
        <w:rPr>
          <w:sz w:val="24"/>
          <w:szCs w:val="24"/>
          <w:lang w:val="ro-RO" w:eastAsia="ru-RU"/>
        </w:rPr>
        <w:t>: Instituție cu statut special.</w:t>
      </w:r>
    </w:p>
    <w:p w:rsidR="0076616B" w:rsidRDefault="0076616B" w:rsidP="0076616B">
      <w:pPr>
        <w:ind w:right="57"/>
        <w:rPr>
          <w:bCs/>
          <w:sz w:val="24"/>
          <w:szCs w:val="24"/>
          <w:lang w:val="ro-RO" w:eastAsia="ru-RU"/>
        </w:rPr>
      </w:pPr>
      <w:r>
        <w:rPr>
          <w:bCs/>
          <w:sz w:val="24"/>
          <w:szCs w:val="24"/>
          <w:lang w:val="ro-RO" w:eastAsia="ru-RU"/>
        </w:rPr>
        <w:t>8. Cumpărătorul invită operatorii economici interesaţi, care îi pot satisface necesităţile, să participe la procedura de achiziţie privind livrarea/prestarea următoarelor bunuri:</w:t>
      </w:r>
    </w:p>
    <w:p w:rsidR="0076616B" w:rsidRDefault="0076616B" w:rsidP="0076616B">
      <w:pPr>
        <w:ind w:right="57"/>
        <w:rPr>
          <w:bCs/>
          <w:sz w:val="24"/>
          <w:szCs w:val="24"/>
          <w:lang w:val="ro-RO" w:eastAsia="ru-RU"/>
        </w:rPr>
      </w:pPr>
    </w:p>
    <w:tbl>
      <w:tblPr>
        <w:tblW w:w="11970" w:type="dxa"/>
        <w:tblInd w:w="-572" w:type="dxa"/>
        <w:tblLayout w:type="fixed"/>
        <w:tblLook w:val="04A0" w:firstRow="1" w:lastRow="0" w:firstColumn="1" w:lastColumn="0" w:noHBand="0" w:noVBand="1"/>
      </w:tblPr>
      <w:tblGrid>
        <w:gridCol w:w="569"/>
        <w:gridCol w:w="993"/>
        <w:gridCol w:w="1985"/>
        <w:gridCol w:w="2690"/>
        <w:gridCol w:w="1134"/>
        <w:gridCol w:w="851"/>
        <w:gridCol w:w="1280"/>
        <w:gridCol w:w="992"/>
        <w:gridCol w:w="1476"/>
      </w:tblGrid>
      <w:tr w:rsidR="008F366E" w:rsidRPr="0076616B" w:rsidTr="00324529">
        <w:trPr>
          <w:cantSplit/>
          <w:trHeight w:val="1320"/>
        </w:trPr>
        <w:tc>
          <w:tcPr>
            <w:tcW w:w="569" w:type="dxa"/>
            <w:tcBorders>
              <w:top w:val="single" w:sz="4" w:space="0" w:color="auto"/>
              <w:left w:val="single" w:sz="4" w:space="0" w:color="auto"/>
              <w:bottom w:val="single" w:sz="4" w:space="0" w:color="auto"/>
              <w:right w:val="single" w:sz="4" w:space="0" w:color="auto"/>
            </w:tcBorders>
            <w:shd w:val="clear" w:color="auto" w:fill="E7E6E6"/>
            <w:hideMark/>
          </w:tcPr>
          <w:p w:rsidR="0076616B" w:rsidRPr="008F366E" w:rsidRDefault="0076616B" w:rsidP="008F366E">
            <w:pPr>
              <w:spacing w:line="252" w:lineRule="auto"/>
              <w:ind w:left="-3" w:right="-54" w:firstLine="0"/>
              <w:jc w:val="left"/>
              <w:rPr>
                <w:b/>
                <w:bCs/>
                <w:lang w:eastAsia="ru-RU"/>
              </w:rPr>
            </w:pPr>
            <w:proofErr w:type="spellStart"/>
            <w:r w:rsidRPr="008F366E">
              <w:rPr>
                <w:b/>
                <w:bCs/>
                <w:lang w:eastAsia="ru-RU"/>
              </w:rPr>
              <w:t>Nr</w:t>
            </w:r>
            <w:proofErr w:type="spellEnd"/>
            <w:r w:rsidRPr="008F366E">
              <w:rPr>
                <w:b/>
                <w:bCs/>
                <w:lang w:eastAsia="ru-RU"/>
              </w:rPr>
              <w:t>.</w:t>
            </w:r>
          </w:p>
          <w:p w:rsidR="0076616B" w:rsidRPr="008F366E" w:rsidRDefault="0076616B" w:rsidP="008F366E">
            <w:pPr>
              <w:spacing w:line="252" w:lineRule="auto"/>
              <w:ind w:left="-3" w:right="-54" w:firstLine="0"/>
              <w:jc w:val="left"/>
              <w:rPr>
                <w:b/>
                <w:bCs/>
                <w:lang w:eastAsia="ru-RU"/>
              </w:rPr>
            </w:pPr>
            <w:r w:rsidRPr="008F366E">
              <w:rPr>
                <w:b/>
                <w:bCs/>
                <w:lang w:eastAsia="ru-RU"/>
              </w:rPr>
              <w:t>d/o</w:t>
            </w:r>
          </w:p>
        </w:tc>
        <w:tc>
          <w:tcPr>
            <w:tcW w:w="993" w:type="dxa"/>
            <w:tcBorders>
              <w:top w:val="single" w:sz="4" w:space="0" w:color="auto"/>
              <w:left w:val="nil"/>
              <w:bottom w:val="single" w:sz="4" w:space="0" w:color="auto"/>
              <w:right w:val="single" w:sz="4" w:space="0" w:color="auto"/>
            </w:tcBorders>
            <w:shd w:val="clear" w:color="auto" w:fill="E7E6E6"/>
            <w:hideMark/>
          </w:tcPr>
          <w:p w:rsidR="0076616B" w:rsidRPr="008F366E" w:rsidRDefault="0076616B" w:rsidP="008F366E">
            <w:pPr>
              <w:spacing w:line="252" w:lineRule="auto"/>
              <w:ind w:left="-3" w:right="-54" w:firstLine="0"/>
              <w:jc w:val="left"/>
              <w:rPr>
                <w:b/>
                <w:bCs/>
                <w:lang w:eastAsia="ru-RU"/>
              </w:rPr>
            </w:pPr>
            <w:r w:rsidRPr="008F366E">
              <w:rPr>
                <w:b/>
                <w:bCs/>
                <w:lang w:eastAsia="ru-RU"/>
              </w:rPr>
              <w:t>Cod CPV</w:t>
            </w:r>
          </w:p>
        </w:tc>
        <w:tc>
          <w:tcPr>
            <w:tcW w:w="1985" w:type="dxa"/>
            <w:tcBorders>
              <w:top w:val="single" w:sz="4" w:space="0" w:color="auto"/>
              <w:left w:val="nil"/>
              <w:bottom w:val="single" w:sz="4" w:space="0" w:color="auto"/>
              <w:right w:val="single" w:sz="4" w:space="0" w:color="auto"/>
            </w:tcBorders>
            <w:shd w:val="clear" w:color="auto" w:fill="E7E6E6"/>
            <w:hideMark/>
          </w:tcPr>
          <w:p w:rsidR="0076616B" w:rsidRPr="008F366E" w:rsidRDefault="0076616B" w:rsidP="008F366E">
            <w:pPr>
              <w:spacing w:line="252" w:lineRule="auto"/>
              <w:ind w:left="-3" w:right="-54" w:firstLine="0"/>
              <w:jc w:val="left"/>
              <w:rPr>
                <w:b/>
                <w:bCs/>
                <w:lang w:eastAsia="ru-RU"/>
              </w:rPr>
            </w:pPr>
            <w:proofErr w:type="spellStart"/>
            <w:r w:rsidRPr="008F366E">
              <w:rPr>
                <w:b/>
                <w:bCs/>
                <w:lang w:eastAsia="ru-RU"/>
              </w:rPr>
              <w:t>Denumirea</w:t>
            </w:r>
            <w:proofErr w:type="spellEnd"/>
          </w:p>
          <w:p w:rsidR="0076616B" w:rsidRPr="008F366E" w:rsidRDefault="0076616B" w:rsidP="008F366E">
            <w:pPr>
              <w:spacing w:line="252" w:lineRule="auto"/>
              <w:ind w:left="-3" w:right="-54" w:firstLine="0"/>
              <w:jc w:val="left"/>
              <w:rPr>
                <w:b/>
                <w:bCs/>
                <w:lang w:eastAsia="ru-RU"/>
              </w:rPr>
            </w:pPr>
            <w:proofErr w:type="spellStart"/>
            <w:r w:rsidRPr="008F366E">
              <w:rPr>
                <w:b/>
                <w:bCs/>
                <w:lang w:eastAsia="ru-RU"/>
              </w:rPr>
              <w:t>serviciilor</w:t>
            </w:r>
            <w:proofErr w:type="spellEnd"/>
            <w:r w:rsidRPr="008F366E">
              <w:rPr>
                <w:b/>
                <w:bCs/>
                <w:lang w:eastAsia="ru-RU"/>
              </w:rPr>
              <w:t xml:space="preserve"> </w:t>
            </w:r>
            <w:proofErr w:type="spellStart"/>
            <w:r w:rsidRPr="008F366E">
              <w:rPr>
                <w:b/>
                <w:bCs/>
                <w:lang w:eastAsia="ru-RU"/>
              </w:rPr>
              <w:t>solicitate</w:t>
            </w:r>
            <w:proofErr w:type="spellEnd"/>
          </w:p>
        </w:tc>
        <w:tc>
          <w:tcPr>
            <w:tcW w:w="2690" w:type="dxa"/>
            <w:tcBorders>
              <w:top w:val="single" w:sz="4" w:space="0" w:color="auto"/>
              <w:left w:val="nil"/>
              <w:bottom w:val="single" w:sz="4" w:space="0" w:color="auto"/>
              <w:right w:val="single" w:sz="4" w:space="0" w:color="auto"/>
            </w:tcBorders>
            <w:shd w:val="clear" w:color="auto" w:fill="E7E6E6"/>
          </w:tcPr>
          <w:p w:rsidR="0076616B" w:rsidRPr="008F366E" w:rsidRDefault="0076616B" w:rsidP="008F366E">
            <w:pPr>
              <w:spacing w:line="252" w:lineRule="auto"/>
              <w:ind w:left="-108" w:right="-108" w:firstLine="0"/>
              <w:jc w:val="left"/>
              <w:rPr>
                <w:b/>
                <w:bCs/>
                <w:lang w:eastAsia="ru-RU"/>
              </w:rPr>
            </w:pPr>
          </w:p>
          <w:p w:rsidR="0076616B" w:rsidRPr="008F366E" w:rsidRDefault="0076616B" w:rsidP="008F366E">
            <w:pPr>
              <w:spacing w:line="252" w:lineRule="auto"/>
              <w:ind w:left="-3" w:right="-54" w:firstLine="0"/>
              <w:jc w:val="left"/>
              <w:rPr>
                <w:b/>
                <w:lang w:eastAsia="ru-RU"/>
              </w:rPr>
            </w:pPr>
            <w:proofErr w:type="spellStart"/>
            <w:r w:rsidRPr="008F366E">
              <w:rPr>
                <w:b/>
                <w:lang w:eastAsia="ru-RU"/>
              </w:rPr>
              <w:t>Specificaţia</w:t>
            </w:r>
            <w:proofErr w:type="spellEnd"/>
            <w:r w:rsidRPr="008F366E">
              <w:rPr>
                <w:b/>
                <w:lang w:eastAsia="ru-RU"/>
              </w:rPr>
              <w:t xml:space="preserve"> </w:t>
            </w:r>
            <w:proofErr w:type="spellStart"/>
            <w:r w:rsidRPr="008F366E">
              <w:rPr>
                <w:b/>
                <w:lang w:eastAsia="ru-RU"/>
              </w:rPr>
              <w:t>tehnică</w:t>
            </w:r>
            <w:proofErr w:type="spellEnd"/>
          </w:p>
          <w:p w:rsidR="0076616B" w:rsidRPr="008F366E" w:rsidRDefault="0076616B" w:rsidP="008F366E">
            <w:pPr>
              <w:spacing w:line="252" w:lineRule="auto"/>
              <w:ind w:left="-108" w:right="-108" w:firstLine="0"/>
              <w:jc w:val="left"/>
              <w:rPr>
                <w:b/>
                <w:bCs/>
                <w:lang w:eastAsia="ru-RU"/>
              </w:rPr>
            </w:pPr>
            <w:proofErr w:type="spellStart"/>
            <w:r w:rsidRPr="008F366E">
              <w:rPr>
                <w:b/>
                <w:lang w:eastAsia="ru-RU"/>
              </w:rPr>
              <w:t>deplină</w:t>
            </w:r>
            <w:proofErr w:type="spellEnd"/>
            <w:r w:rsidRPr="008F366E">
              <w:rPr>
                <w:b/>
                <w:lang w:eastAsia="ru-RU"/>
              </w:rPr>
              <w:t xml:space="preserve"> </w:t>
            </w:r>
            <w:proofErr w:type="spellStart"/>
            <w:r w:rsidRPr="008F366E">
              <w:rPr>
                <w:b/>
                <w:lang w:eastAsia="ru-RU"/>
              </w:rPr>
              <w:t>solicitată</w:t>
            </w:r>
            <w:proofErr w:type="spellEnd"/>
          </w:p>
        </w:tc>
        <w:tc>
          <w:tcPr>
            <w:tcW w:w="1134" w:type="dxa"/>
            <w:tcBorders>
              <w:top w:val="single" w:sz="4" w:space="0" w:color="auto"/>
              <w:left w:val="nil"/>
              <w:bottom w:val="single" w:sz="4" w:space="0" w:color="auto"/>
              <w:right w:val="single" w:sz="4" w:space="0" w:color="auto"/>
            </w:tcBorders>
            <w:shd w:val="clear" w:color="auto" w:fill="E7E6E6"/>
            <w:hideMark/>
          </w:tcPr>
          <w:p w:rsidR="0076616B" w:rsidRPr="008F366E" w:rsidRDefault="0076616B" w:rsidP="008F366E">
            <w:pPr>
              <w:spacing w:line="252" w:lineRule="auto"/>
              <w:ind w:left="-108" w:right="-108" w:hanging="135"/>
              <w:jc w:val="left"/>
              <w:rPr>
                <w:b/>
                <w:bCs/>
                <w:lang w:eastAsia="ru-RU"/>
              </w:rPr>
            </w:pPr>
            <w:r w:rsidRPr="008F366E">
              <w:rPr>
                <w:b/>
                <w:bCs/>
                <w:lang w:eastAsia="ru-RU"/>
              </w:rPr>
              <w:t>C</w:t>
            </w:r>
            <w:r w:rsidR="008F366E" w:rsidRPr="008F366E">
              <w:rPr>
                <w:b/>
                <w:bCs/>
                <w:lang w:eastAsia="ru-RU"/>
              </w:rPr>
              <w:t xml:space="preserve">    </w:t>
            </w:r>
            <w:proofErr w:type="spellStart"/>
            <w:r w:rsidR="008F366E" w:rsidRPr="008F366E">
              <w:rPr>
                <w:b/>
                <w:bCs/>
                <w:lang w:eastAsia="ru-RU"/>
              </w:rPr>
              <w:t>C</w:t>
            </w:r>
            <w:r w:rsidRPr="008F366E">
              <w:rPr>
                <w:b/>
                <w:bCs/>
                <w:lang w:eastAsia="ru-RU"/>
              </w:rPr>
              <w:t>antitatea</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E7E6E6"/>
            <w:noWrap/>
            <w:hideMark/>
          </w:tcPr>
          <w:p w:rsidR="0076616B" w:rsidRPr="008F366E" w:rsidRDefault="0076616B">
            <w:pPr>
              <w:spacing w:line="252" w:lineRule="auto"/>
              <w:ind w:left="-108" w:right="-108" w:firstLine="0"/>
              <w:jc w:val="center"/>
              <w:rPr>
                <w:b/>
                <w:bCs/>
                <w:lang w:eastAsia="ru-RU"/>
              </w:rPr>
            </w:pPr>
            <w:proofErr w:type="spellStart"/>
            <w:r w:rsidRPr="008F366E">
              <w:rPr>
                <w:b/>
                <w:bCs/>
                <w:lang w:eastAsia="ru-RU"/>
              </w:rPr>
              <w:t>Unitatea</w:t>
            </w:r>
            <w:proofErr w:type="spellEnd"/>
            <w:r w:rsidRPr="008F366E">
              <w:rPr>
                <w:b/>
                <w:bCs/>
                <w:lang w:eastAsia="ru-RU"/>
              </w:rPr>
              <w:t xml:space="preserve"> de </w:t>
            </w:r>
            <w:proofErr w:type="spellStart"/>
            <w:r w:rsidRPr="008F366E">
              <w:rPr>
                <w:b/>
                <w:bCs/>
                <w:lang w:eastAsia="ru-RU"/>
              </w:rPr>
              <w:t>măsură</w:t>
            </w:r>
            <w:proofErr w:type="spellEnd"/>
          </w:p>
        </w:tc>
        <w:tc>
          <w:tcPr>
            <w:tcW w:w="1280" w:type="dxa"/>
            <w:tcBorders>
              <w:top w:val="single" w:sz="4" w:space="0" w:color="auto"/>
              <w:left w:val="single" w:sz="4" w:space="0" w:color="auto"/>
              <w:bottom w:val="single" w:sz="4" w:space="0" w:color="auto"/>
              <w:right w:val="single" w:sz="4" w:space="0" w:color="auto"/>
            </w:tcBorders>
            <w:shd w:val="clear" w:color="auto" w:fill="E7E6E6"/>
            <w:hideMark/>
          </w:tcPr>
          <w:p w:rsidR="0076616B" w:rsidRPr="008F366E" w:rsidRDefault="0076616B">
            <w:pPr>
              <w:spacing w:line="252" w:lineRule="auto"/>
              <w:ind w:firstLine="0"/>
              <w:jc w:val="center"/>
              <w:rPr>
                <w:b/>
                <w:lang w:eastAsia="ru-RU"/>
              </w:rPr>
            </w:pPr>
            <w:proofErr w:type="spellStart"/>
            <w:r w:rsidRPr="008F366E">
              <w:rPr>
                <w:b/>
                <w:lang w:eastAsia="ru-RU"/>
              </w:rPr>
              <w:t>Prețul</w:t>
            </w:r>
            <w:proofErr w:type="spellEnd"/>
            <w:r w:rsidRPr="008F366E">
              <w:rPr>
                <w:b/>
                <w:lang w:eastAsia="ru-RU"/>
              </w:rPr>
              <w:t xml:space="preserve"> </w:t>
            </w:r>
            <w:proofErr w:type="spellStart"/>
            <w:r w:rsidRPr="008F366E">
              <w:rPr>
                <w:b/>
                <w:lang w:eastAsia="ru-RU"/>
              </w:rPr>
              <w:t>pentru</w:t>
            </w:r>
            <w:proofErr w:type="spellEnd"/>
            <w:r w:rsidRPr="008F366E">
              <w:rPr>
                <w:b/>
                <w:lang w:eastAsia="ru-RU"/>
              </w:rPr>
              <w:t xml:space="preserve"> o </w:t>
            </w:r>
            <w:proofErr w:type="spellStart"/>
            <w:r w:rsidRPr="008F366E">
              <w:rPr>
                <w:b/>
                <w:lang w:eastAsia="ru-RU"/>
              </w:rPr>
              <w:t>bucată</w:t>
            </w:r>
            <w:proofErr w:type="spellEnd"/>
            <w:r w:rsidRPr="008F366E">
              <w:rPr>
                <w:b/>
                <w:lang w:eastAsia="ru-RU"/>
              </w:rPr>
              <w:t xml:space="preserve"> </w:t>
            </w:r>
            <w:proofErr w:type="spellStart"/>
            <w:r w:rsidRPr="008F366E">
              <w:rPr>
                <w:b/>
                <w:lang w:eastAsia="ru-RU"/>
              </w:rPr>
              <w:t>fără</w:t>
            </w:r>
            <w:proofErr w:type="spellEnd"/>
            <w:r w:rsidRPr="008F366E">
              <w:rPr>
                <w:b/>
                <w:lang w:eastAsia="ru-RU"/>
              </w:rPr>
              <w:t xml:space="preserve"> TVA</w:t>
            </w:r>
          </w:p>
        </w:tc>
        <w:tc>
          <w:tcPr>
            <w:tcW w:w="992" w:type="dxa"/>
            <w:tcBorders>
              <w:top w:val="single" w:sz="4" w:space="0" w:color="auto"/>
              <w:left w:val="single" w:sz="4" w:space="0" w:color="auto"/>
              <w:bottom w:val="single" w:sz="4" w:space="0" w:color="auto"/>
              <w:right w:val="single" w:sz="4" w:space="0" w:color="auto"/>
            </w:tcBorders>
            <w:shd w:val="clear" w:color="auto" w:fill="E7E6E6"/>
            <w:hideMark/>
          </w:tcPr>
          <w:p w:rsidR="0076616B" w:rsidRPr="008F366E" w:rsidRDefault="0076616B">
            <w:pPr>
              <w:spacing w:line="252" w:lineRule="auto"/>
              <w:ind w:firstLine="0"/>
              <w:jc w:val="center"/>
              <w:rPr>
                <w:b/>
                <w:lang w:eastAsia="ru-RU"/>
              </w:rPr>
            </w:pPr>
            <w:proofErr w:type="spellStart"/>
            <w:r w:rsidRPr="008F366E">
              <w:rPr>
                <w:b/>
                <w:lang w:eastAsia="ru-RU"/>
              </w:rPr>
              <w:t>Valoarea</w:t>
            </w:r>
            <w:proofErr w:type="spellEnd"/>
            <w:r w:rsidRPr="008F366E">
              <w:rPr>
                <w:b/>
                <w:lang w:eastAsia="ru-RU"/>
              </w:rPr>
              <w:t xml:space="preserve"> </w:t>
            </w:r>
            <w:proofErr w:type="spellStart"/>
            <w:r w:rsidRPr="008F366E">
              <w:rPr>
                <w:b/>
                <w:lang w:eastAsia="ru-RU"/>
              </w:rPr>
              <w:t>estimată</w:t>
            </w:r>
            <w:proofErr w:type="spellEnd"/>
            <w:r w:rsidRPr="008F366E">
              <w:rPr>
                <w:b/>
                <w:lang w:eastAsia="ru-RU"/>
              </w:rPr>
              <w:t>, lei</w:t>
            </w:r>
          </w:p>
          <w:p w:rsidR="0076616B" w:rsidRPr="008F366E" w:rsidRDefault="0076616B">
            <w:pPr>
              <w:spacing w:line="252" w:lineRule="auto"/>
              <w:ind w:firstLine="0"/>
              <w:jc w:val="center"/>
              <w:rPr>
                <w:b/>
                <w:lang w:eastAsia="ru-RU"/>
              </w:rPr>
            </w:pPr>
            <w:r w:rsidRPr="008F366E">
              <w:rPr>
                <w:b/>
                <w:lang w:eastAsia="ru-RU"/>
              </w:rPr>
              <w:t>(</w:t>
            </w:r>
            <w:proofErr w:type="spellStart"/>
            <w:r w:rsidRPr="008F366E">
              <w:rPr>
                <w:b/>
                <w:lang w:eastAsia="ru-RU"/>
              </w:rPr>
              <w:t>fără</w:t>
            </w:r>
            <w:proofErr w:type="spellEnd"/>
            <w:r w:rsidRPr="008F366E">
              <w:rPr>
                <w:b/>
                <w:lang w:eastAsia="ru-RU"/>
              </w:rPr>
              <w:t xml:space="preserve"> TVA)</w:t>
            </w:r>
          </w:p>
        </w:tc>
        <w:tc>
          <w:tcPr>
            <w:tcW w:w="1476" w:type="dxa"/>
          </w:tcPr>
          <w:p w:rsidR="0076616B" w:rsidRDefault="0076616B">
            <w:pPr>
              <w:spacing w:line="252" w:lineRule="auto"/>
              <w:ind w:firstLine="0"/>
              <w:jc w:val="center"/>
              <w:rPr>
                <w:b/>
                <w:lang w:eastAsia="ru-RU"/>
              </w:rPr>
            </w:pPr>
          </w:p>
        </w:tc>
      </w:tr>
      <w:tr w:rsidR="0076616B" w:rsidRPr="008F366E" w:rsidTr="00324529">
        <w:trPr>
          <w:gridAfter w:val="1"/>
          <w:wAfter w:w="1476" w:type="dxa"/>
          <w:cantSplit/>
          <w:trHeight w:val="137"/>
        </w:trPr>
        <w:tc>
          <w:tcPr>
            <w:tcW w:w="8222" w:type="dxa"/>
            <w:gridSpan w:val="6"/>
            <w:tcBorders>
              <w:top w:val="single" w:sz="4" w:space="0" w:color="auto"/>
              <w:left w:val="single" w:sz="4" w:space="0" w:color="auto"/>
              <w:bottom w:val="single" w:sz="4" w:space="0" w:color="auto"/>
              <w:right w:val="single" w:sz="4" w:space="0" w:color="auto"/>
            </w:tcBorders>
            <w:shd w:val="clear" w:color="auto" w:fill="E7E6E6"/>
            <w:hideMark/>
          </w:tcPr>
          <w:tbl>
            <w:tblPr>
              <w:tblStyle w:val="a6"/>
              <w:tblW w:w="10485" w:type="dxa"/>
              <w:tblInd w:w="0" w:type="dxa"/>
              <w:tblLayout w:type="fixed"/>
              <w:tblLook w:val="04A0" w:firstRow="1" w:lastRow="0" w:firstColumn="1" w:lastColumn="0" w:noHBand="0" w:noVBand="1"/>
            </w:tblPr>
            <w:tblGrid>
              <w:gridCol w:w="10485"/>
            </w:tblGrid>
            <w:tr w:rsidR="0076616B" w:rsidRPr="008F366E" w:rsidTr="00545782">
              <w:trPr>
                <w:trHeight w:val="263"/>
              </w:trPr>
              <w:tc>
                <w:tcPr>
                  <w:tcW w:w="10490" w:type="dxa"/>
                  <w:tcBorders>
                    <w:top w:val="single" w:sz="4" w:space="0" w:color="auto"/>
                    <w:left w:val="nil"/>
                    <w:bottom w:val="nil"/>
                    <w:right w:val="single" w:sz="4" w:space="0" w:color="auto"/>
                  </w:tcBorders>
                  <w:vAlign w:val="center"/>
                  <w:hideMark/>
                </w:tcPr>
                <w:p w:rsidR="0076616B" w:rsidRPr="008F366E" w:rsidRDefault="0076616B" w:rsidP="00545782">
                  <w:pPr>
                    <w:ind w:right="57"/>
                    <w:jc w:val="center"/>
                    <w:rPr>
                      <w:b/>
                      <w:sz w:val="24"/>
                      <w:szCs w:val="24"/>
                    </w:rPr>
                  </w:pPr>
                  <w:proofErr w:type="spellStart"/>
                  <w:r w:rsidRPr="008F366E">
                    <w:rPr>
                      <w:b/>
                      <w:sz w:val="24"/>
                      <w:szCs w:val="24"/>
                      <w:lang w:eastAsia="ru-RU"/>
                    </w:rPr>
                    <w:t>Lotul</w:t>
                  </w:r>
                  <w:proofErr w:type="spellEnd"/>
                  <w:r w:rsidRPr="008F366E">
                    <w:rPr>
                      <w:b/>
                      <w:sz w:val="24"/>
                      <w:szCs w:val="24"/>
                      <w:lang w:eastAsia="ru-RU"/>
                    </w:rPr>
                    <w:t xml:space="preserve"> 1:</w:t>
                  </w:r>
                  <w:r w:rsidR="00545782">
                    <w:rPr>
                      <w:b/>
                      <w:i/>
                      <w:sz w:val="24"/>
                      <w:szCs w:val="24"/>
                    </w:rPr>
                    <w:t xml:space="preserve"> </w:t>
                  </w:r>
                  <w:proofErr w:type="spellStart"/>
                  <w:r w:rsidR="00545782">
                    <w:rPr>
                      <w:b/>
                      <w:i/>
                      <w:sz w:val="24"/>
                      <w:szCs w:val="24"/>
                    </w:rPr>
                    <w:t>Acumulatori</w:t>
                  </w:r>
                  <w:proofErr w:type="spellEnd"/>
                  <w:r w:rsidR="00545782">
                    <w:rPr>
                      <w:b/>
                      <w:i/>
                      <w:sz w:val="24"/>
                      <w:szCs w:val="24"/>
                    </w:rPr>
                    <w:t xml:space="preserve"> </w:t>
                  </w:r>
                  <w:proofErr w:type="spellStart"/>
                  <w:r w:rsidR="00545782">
                    <w:rPr>
                      <w:b/>
                      <w:i/>
                      <w:sz w:val="24"/>
                      <w:szCs w:val="24"/>
                    </w:rPr>
                    <w:t>electrici</w:t>
                  </w:r>
                  <w:proofErr w:type="spellEnd"/>
                  <w:r w:rsidR="00545782">
                    <w:rPr>
                      <w:b/>
                      <w:i/>
                      <w:sz w:val="24"/>
                      <w:szCs w:val="24"/>
                    </w:rPr>
                    <w:t>.</w:t>
                  </w:r>
                  <w:bookmarkStart w:id="0" w:name="_GoBack"/>
                  <w:bookmarkEnd w:id="0"/>
                </w:p>
              </w:tc>
            </w:tr>
          </w:tbl>
          <w:p w:rsidR="0076616B" w:rsidRPr="008F366E" w:rsidRDefault="0076616B" w:rsidP="008F366E">
            <w:pPr>
              <w:spacing w:line="256" w:lineRule="auto"/>
              <w:ind w:firstLine="0"/>
              <w:jc w:val="left"/>
              <w:rPr>
                <w:rFonts w:asciiTheme="minorHAnsi" w:eastAsiaTheme="minorHAnsi" w:hAnsiTheme="minorHAnsi" w:cstheme="minorBidi"/>
                <w:sz w:val="24"/>
                <w:szCs w:val="24"/>
              </w:rPr>
            </w:pPr>
          </w:p>
        </w:tc>
        <w:tc>
          <w:tcPr>
            <w:tcW w:w="2272" w:type="dxa"/>
            <w:gridSpan w:val="2"/>
            <w:tcBorders>
              <w:top w:val="single" w:sz="4" w:space="0" w:color="auto"/>
              <w:left w:val="single" w:sz="4" w:space="0" w:color="auto"/>
              <w:bottom w:val="single" w:sz="4" w:space="0" w:color="auto"/>
              <w:right w:val="single" w:sz="4" w:space="0" w:color="auto"/>
            </w:tcBorders>
            <w:shd w:val="clear" w:color="auto" w:fill="E7E6E6"/>
          </w:tcPr>
          <w:p w:rsidR="0076616B" w:rsidRPr="008F366E" w:rsidRDefault="0076616B">
            <w:pPr>
              <w:spacing w:line="252" w:lineRule="auto"/>
              <w:jc w:val="center"/>
              <w:rPr>
                <w:b/>
                <w:sz w:val="24"/>
                <w:szCs w:val="24"/>
                <w:lang w:eastAsia="ru-RU"/>
              </w:rPr>
            </w:pPr>
          </w:p>
        </w:tc>
      </w:tr>
    </w:tbl>
    <w:p w:rsidR="0076616B" w:rsidRPr="008F366E" w:rsidRDefault="0076616B" w:rsidP="0076616B">
      <w:pPr>
        <w:rPr>
          <w:b/>
          <w:sz w:val="24"/>
          <w:szCs w:val="24"/>
          <w:lang w:val="ro-RO"/>
        </w:rPr>
      </w:pPr>
    </w:p>
    <w:tbl>
      <w:tblPr>
        <w:tblpPr w:leftFromText="180" w:rightFromText="180" w:bottomFromText="160" w:vertAnchor="text" w:tblpXSpec="center" w:tblpY="1"/>
        <w:tblOverlap w:val="neve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561"/>
        <w:gridCol w:w="999"/>
        <w:gridCol w:w="1976"/>
        <w:gridCol w:w="2696"/>
        <w:gridCol w:w="1134"/>
        <w:gridCol w:w="851"/>
        <w:gridCol w:w="1281"/>
        <w:gridCol w:w="987"/>
      </w:tblGrid>
      <w:tr w:rsidR="009C353D" w:rsidRPr="008F366E" w:rsidTr="00324529">
        <w:trPr>
          <w:cantSplit/>
          <w:trHeight w:val="405"/>
        </w:trPr>
        <w:tc>
          <w:tcPr>
            <w:tcW w:w="561" w:type="dxa"/>
            <w:tcBorders>
              <w:top w:val="single" w:sz="4" w:space="0" w:color="000000"/>
              <w:left w:val="single" w:sz="4" w:space="0" w:color="000000"/>
              <w:bottom w:val="single" w:sz="4" w:space="0" w:color="auto"/>
              <w:right w:val="single" w:sz="4" w:space="0" w:color="auto"/>
            </w:tcBorders>
            <w:hideMark/>
          </w:tcPr>
          <w:p w:rsidR="009C353D" w:rsidRPr="008F366E" w:rsidRDefault="009C353D" w:rsidP="009C353D">
            <w:pPr>
              <w:spacing w:line="252" w:lineRule="auto"/>
              <w:ind w:firstLine="0"/>
              <w:jc w:val="center"/>
              <w:rPr>
                <w:b/>
                <w:sz w:val="24"/>
                <w:szCs w:val="24"/>
              </w:rPr>
            </w:pPr>
            <w:r w:rsidRPr="008F366E">
              <w:rPr>
                <w:b/>
                <w:sz w:val="24"/>
                <w:szCs w:val="24"/>
              </w:rPr>
              <w:t>1</w:t>
            </w:r>
          </w:p>
        </w:tc>
        <w:tc>
          <w:tcPr>
            <w:tcW w:w="999" w:type="dxa"/>
            <w:vMerge w:val="restart"/>
            <w:tcBorders>
              <w:top w:val="single" w:sz="4" w:space="0" w:color="000000"/>
              <w:left w:val="single" w:sz="4" w:space="0" w:color="000000"/>
              <w:bottom w:val="single" w:sz="4" w:space="0" w:color="000000"/>
              <w:right w:val="single" w:sz="4" w:space="0" w:color="auto"/>
            </w:tcBorders>
            <w:textDirection w:val="btLr"/>
          </w:tcPr>
          <w:p w:rsidR="009C353D" w:rsidRPr="008F366E" w:rsidRDefault="009C353D" w:rsidP="009C353D">
            <w:pPr>
              <w:spacing w:line="252" w:lineRule="auto"/>
              <w:ind w:left="113" w:right="113" w:firstLine="0"/>
              <w:jc w:val="center"/>
              <w:rPr>
                <w:b/>
                <w:sz w:val="24"/>
                <w:szCs w:val="24"/>
              </w:rPr>
            </w:pPr>
            <w:r w:rsidRPr="009C353D">
              <w:rPr>
                <w:b/>
                <w:sz w:val="24"/>
                <w:szCs w:val="24"/>
              </w:rPr>
              <w:t>31430000-9</w:t>
            </w:r>
          </w:p>
        </w:tc>
        <w:tc>
          <w:tcPr>
            <w:tcW w:w="1976" w:type="dxa"/>
            <w:tcBorders>
              <w:top w:val="single" w:sz="4" w:space="0" w:color="000000"/>
              <w:left w:val="single" w:sz="4" w:space="0" w:color="auto"/>
              <w:bottom w:val="single" w:sz="4" w:space="0" w:color="auto"/>
              <w:right w:val="single" w:sz="4" w:space="0" w:color="000000"/>
            </w:tcBorders>
          </w:tcPr>
          <w:p w:rsidR="009C353D" w:rsidRPr="008F366E" w:rsidRDefault="009C353D" w:rsidP="009C353D">
            <w:pPr>
              <w:spacing w:line="252" w:lineRule="auto"/>
              <w:ind w:firstLine="0"/>
              <w:jc w:val="left"/>
              <w:rPr>
                <w:b/>
                <w:i/>
                <w:sz w:val="24"/>
                <w:szCs w:val="24"/>
                <w:lang w:val="ro-MD"/>
              </w:rPr>
            </w:pPr>
            <w:proofErr w:type="spellStart"/>
            <w:r>
              <w:rPr>
                <w:b/>
                <w:i/>
                <w:sz w:val="24"/>
                <w:szCs w:val="24"/>
              </w:rPr>
              <w:t>Acumulator</w:t>
            </w:r>
            <w:proofErr w:type="spellEnd"/>
            <w:r>
              <w:rPr>
                <w:b/>
                <w:i/>
                <w:sz w:val="24"/>
                <w:szCs w:val="24"/>
              </w:rPr>
              <w:t xml:space="preserve"> electric Power SHD (Euro  3-4,V2)</w:t>
            </w:r>
          </w:p>
        </w:tc>
        <w:tc>
          <w:tcPr>
            <w:tcW w:w="2696" w:type="dxa"/>
            <w:tcBorders>
              <w:top w:val="single" w:sz="4" w:space="0" w:color="000000"/>
              <w:left w:val="single" w:sz="4" w:space="0" w:color="000000"/>
              <w:bottom w:val="single" w:sz="4" w:space="0" w:color="auto"/>
              <w:right w:val="single" w:sz="4" w:space="0" w:color="000000"/>
            </w:tcBorders>
          </w:tcPr>
          <w:p w:rsidR="009C353D" w:rsidRPr="008F366E" w:rsidRDefault="009C353D" w:rsidP="009C353D">
            <w:pPr>
              <w:spacing w:line="252" w:lineRule="auto"/>
              <w:ind w:firstLine="0"/>
              <w:jc w:val="left"/>
              <w:rPr>
                <w:b/>
                <w:i/>
                <w:sz w:val="24"/>
                <w:szCs w:val="24"/>
                <w:lang w:val="ro-MD"/>
              </w:rPr>
            </w:pPr>
            <w:proofErr w:type="spellStart"/>
            <w:r>
              <w:rPr>
                <w:b/>
                <w:i/>
                <w:sz w:val="24"/>
                <w:szCs w:val="24"/>
              </w:rPr>
              <w:t>Acumulator</w:t>
            </w:r>
            <w:proofErr w:type="spellEnd"/>
            <w:r>
              <w:rPr>
                <w:b/>
                <w:i/>
                <w:sz w:val="24"/>
                <w:szCs w:val="24"/>
              </w:rPr>
              <w:t xml:space="preserve"> electric Power SHD (Euro  3-4,V2)</w:t>
            </w:r>
          </w:p>
        </w:tc>
        <w:tc>
          <w:tcPr>
            <w:tcW w:w="1134" w:type="dxa"/>
            <w:tcBorders>
              <w:top w:val="single" w:sz="4" w:space="0" w:color="000000"/>
              <w:left w:val="single" w:sz="4" w:space="0" w:color="000000"/>
              <w:bottom w:val="single" w:sz="4" w:space="0" w:color="auto"/>
              <w:right w:val="single" w:sz="4" w:space="0" w:color="000000"/>
            </w:tcBorders>
          </w:tcPr>
          <w:p w:rsidR="009C353D" w:rsidRPr="008F366E" w:rsidRDefault="009C353D" w:rsidP="009C353D">
            <w:pPr>
              <w:spacing w:line="256" w:lineRule="auto"/>
              <w:ind w:firstLine="0"/>
              <w:jc w:val="center"/>
              <w:rPr>
                <w:bCs/>
                <w:sz w:val="24"/>
                <w:szCs w:val="24"/>
              </w:rPr>
            </w:pPr>
            <w:r w:rsidRPr="008F366E">
              <w:rPr>
                <w:bCs/>
                <w:sz w:val="24"/>
                <w:szCs w:val="24"/>
              </w:rPr>
              <w:t>1</w:t>
            </w:r>
          </w:p>
        </w:tc>
        <w:tc>
          <w:tcPr>
            <w:tcW w:w="851" w:type="dxa"/>
            <w:tcBorders>
              <w:top w:val="single" w:sz="4" w:space="0" w:color="000000"/>
              <w:left w:val="single" w:sz="4" w:space="0" w:color="000000"/>
              <w:bottom w:val="single" w:sz="4" w:space="0" w:color="auto"/>
              <w:right w:val="single" w:sz="4" w:space="0" w:color="000000"/>
            </w:tcBorders>
          </w:tcPr>
          <w:p w:rsidR="009C353D" w:rsidRPr="008F366E" w:rsidRDefault="009C353D" w:rsidP="009C353D">
            <w:pPr>
              <w:spacing w:line="252" w:lineRule="auto"/>
              <w:ind w:firstLine="0"/>
              <w:jc w:val="center"/>
              <w:rPr>
                <w:b/>
                <w:i/>
                <w:sz w:val="24"/>
                <w:szCs w:val="24"/>
              </w:rPr>
            </w:pPr>
            <w:r>
              <w:rPr>
                <w:b/>
                <w:i/>
                <w:sz w:val="24"/>
                <w:szCs w:val="24"/>
              </w:rPr>
              <w:t>Buc.</w:t>
            </w:r>
          </w:p>
        </w:tc>
        <w:tc>
          <w:tcPr>
            <w:tcW w:w="1281" w:type="dxa"/>
            <w:tcBorders>
              <w:top w:val="single" w:sz="4" w:space="0" w:color="auto"/>
              <w:left w:val="single" w:sz="4" w:space="0" w:color="000000"/>
              <w:bottom w:val="single" w:sz="4" w:space="0" w:color="auto"/>
              <w:right w:val="single" w:sz="4" w:space="0" w:color="auto"/>
            </w:tcBorders>
          </w:tcPr>
          <w:p w:rsidR="009C353D" w:rsidRPr="008F366E" w:rsidRDefault="009C353D" w:rsidP="009C353D">
            <w:pPr>
              <w:spacing w:line="252" w:lineRule="auto"/>
              <w:ind w:firstLine="0"/>
              <w:jc w:val="center"/>
              <w:rPr>
                <w:b/>
                <w:i/>
                <w:sz w:val="24"/>
                <w:szCs w:val="24"/>
              </w:rPr>
            </w:pPr>
            <w:r>
              <w:rPr>
                <w:b/>
                <w:i/>
                <w:sz w:val="24"/>
                <w:szCs w:val="24"/>
              </w:rPr>
              <w:t>2750,00</w:t>
            </w:r>
          </w:p>
        </w:tc>
        <w:tc>
          <w:tcPr>
            <w:tcW w:w="987" w:type="dxa"/>
            <w:vMerge w:val="restart"/>
            <w:tcBorders>
              <w:top w:val="single" w:sz="4" w:space="0" w:color="auto"/>
              <w:left w:val="single" w:sz="4" w:space="0" w:color="auto"/>
              <w:right w:val="single" w:sz="4" w:space="0" w:color="000000"/>
            </w:tcBorders>
            <w:textDirection w:val="btLr"/>
          </w:tcPr>
          <w:p w:rsidR="009C353D" w:rsidRPr="008F366E" w:rsidRDefault="009C353D" w:rsidP="009C353D">
            <w:pPr>
              <w:spacing w:line="252" w:lineRule="auto"/>
              <w:ind w:left="113" w:right="113" w:firstLine="0"/>
              <w:jc w:val="center"/>
              <w:rPr>
                <w:b/>
                <w:i/>
                <w:sz w:val="24"/>
                <w:szCs w:val="24"/>
              </w:rPr>
            </w:pPr>
            <w:r>
              <w:rPr>
                <w:b/>
                <w:i/>
                <w:sz w:val="24"/>
                <w:szCs w:val="24"/>
              </w:rPr>
              <w:t xml:space="preserve">4308,33 </w:t>
            </w:r>
            <w:r w:rsidRPr="008F366E">
              <w:rPr>
                <w:b/>
                <w:i/>
                <w:sz w:val="24"/>
                <w:szCs w:val="24"/>
              </w:rPr>
              <w:t xml:space="preserve">lei </w:t>
            </w:r>
            <w:proofErr w:type="spellStart"/>
            <w:r w:rsidRPr="008F366E">
              <w:rPr>
                <w:b/>
                <w:i/>
                <w:sz w:val="24"/>
                <w:szCs w:val="24"/>
              </w:rPr>
              <w:t>fără</w:t>
            </w:r>
            <w:proofErr w:type="spellEnd"/>
            <w:r w:rsidRPr="008F366E">
              <w:rPr>
                <w:b/>
                <w:i/>
                <w:sz w:val="24"/>
                <w:szCs w:val="24"/>
              </w:rPr>
              <w:t xml:space="preserve"> TV</w:t>
            </w:r>
          </w:p>
        </w:tc>
      </w:tr>
      <w:tr w:rsidR="009C353D" w:rsidRPr="008F366E" w:rsidTr="00324529">
        <w:trPr>
          <w:cantSplit/>
          <w:trHeight w:val="540"/>
        </w:trPr>
        <w:tc>
          <w:tcPr>
            <w:tcW w:w="561" w:type="dxa"/>
            <w:tcBorders>
              <w:top w:val="single" w:sz="4" w:space="0" w:color="auto"/>
              <w:left w:val="single" w:sz="4" w:space="0" w:color="000000"/>
              <w:bottom w:val="single" w:sz="4" w:space="0" w:color="auto"/>
              <w:right w:val="single" w:sz="4" w:space="0" w:color="auto"/>
            </w:tcBorders>
            <w:hideMark/>
          </w:tcPr>
          <w:p w:rsidR="009C353D" w:rsidRPr="008F366E" w:rsidRDefault="009C353D" w:rsidP="009C353D">
            <w:pPr>
              <w:spacing w:line="252" w:lineRule="auto"/>
              <w:jc w:val="center"/>
              <w:rPr>
                <w:b/>
                <w:sz w:val="24"/>
                <w:szCs w:val="24"/>
              </w:rPr>
            </w:pPr>
            <w:r w:rsidRPr="008F366E">
              <w:rPr>
                <w:b/>
                <w:sz w:val="24"/>
                <w:szCs w:val="24"/>
              </w:rPr>
              <w:t>22</w:t>
            </w:r>
          </w:p>
        </w:tc>
        <w:tc>
          <w:tcPr>
            <w:tcW w:w="999" w:type="dxa"/>
            <w:vMerge/>
            <w:tcBorders>
              <w:top w:val="single" w:sz="4" w:space="0" w:color="000000"/>
              <w:left w:val="single" w:sz="4" w:space="0" w:color="000000"/>
              <w:bottom w:val="single" w:sz="4" w:space="0" w:color="000000"/>
              <w:right w:val="single" w:sz="4" w:space="0" w:color="auto"/>
            </w:tcBorders>
            <w:vAlign w:val="center"/>
            <w:hideMark/>
          </w:tcPr>
          <w:p w:rsidR="009C353D" w:rsidRPr="008F366E" w:rsidRDefault="009C353D" w:rsidP="009C353D">
            <w:pPr>
              <w:spacing w:line="256" w:lineRule="auto"/>
              <w:ind w:firstLine="0"/>
              <w:jc w:val="left"/>
              <w:rPr>
                <w:b/>
                <w:sz w:val="24"/>
                <w:szCs w:val="24"/>
              </w:rPr>
            </w:pPr>
          </w:p>
        </w:tc>
        <w:tc>
          <w:tcPr>
            <w:tcW w:w="1976" w:type="dxa"/>
            <w:tcBorders>
              <w:top w:val="single" w:sz="4" w:space="0" w:color="auto"/>
              <w:left w:val="single" w:sz="4" w:space="0" w:color="auto"/>
              <w:bottom w:val="single" w:sz="4" w:space="0" w:color="auto"/>
              <w:right w:val="single" w:sz="4" w:space="0" w:color="000000"/>
            </w:tcBorders>
          </w:tcPr>
          <w:p w:rsidR="009C353D" w:rsidRPr="008F366E" w:rsidRDefault="009C353D" w:rsidP="009C353D">
            <w:pPr>
              <w:spacing w:line="252" w:lineRule="auto"/>
              <w:ind w:firstLine="0"/>
              <w:jc w:val="left"/>
              <w:rPr>
                <w:b/>
                <w:i/>
                <w:sz w:val="24"/>
                <w:szCs w:val="24"/>
              </w:rPr>
            </w:pPr>
            <w:proofErr w:type="spellStart"/>
            <w:r>
              <w:rPr>
                <w:b/>
                <w:i/>
                <w:sz w:val="24"/>
                <w:szCs w:val="24"/>
              </w:rPr>
              <w:t>Acumulator</w:t>
            </w:r>
            <w:proofErr w:type="spellEnd"/>
            <w:r>
              <w:rPr>
                <w:b/>
                <w:i/>
                <w:sz w:val="24"/>
                <w:szCs w:val="24"/>
              </w:rPr>
              <w:t xml:space="preserve"> electric Power</w:t>
            </w:r>
            <w:r>
              <w:rPr>
                <w:b/>
                <w:i/>
                <w:sz w:val="24"/>
                <w:szCs w:val="24"/>
              </w:rPr>
              <w:t xml:space="preserve"> Premium God SMF</w:t>
            </w:r>
          </w:p>
        </w:tc>
        <w:tc>
          <w:tcPr>
            <w:tcW w:w="2696" w:type="dxa"/>
            <w:tcBorders>
              <w:top w:val="single" w:sz="4" w:space="0" w:color="auto"/>
              <w:left w:val="single" w:sz="4" w:space="0" w:color="000000"/>
              <w:bottom w:val="single" w:sz="4" w:space="0" w:color="auto"/>
              <w:right w:val="single" w:sz="4" w:space="0" w:color="000000"/>
            </w:tcBorders>
          </w:tcPr>
          <w:p w:rsidR="009C353D" w:rsidRPr="008F366E" w:rsidRDefault="009C353D" w:rsidP="009C353D">
            <w:pPr>
              <w:spacing w:line="252" w:lineRule="auto"/>
              <w:ind w:firstLine="0"/>
              <w:jc w:val="left"/>
              <w:rPr>
                <w:b/>
                <w:i/>
                <w:sz w:val="24"/>
                <w:szCs w:val="24"/>
              </w:rPr>
            </w:pPr>
            <w:proofErr w:type="spellStart"/>
            <w:r>
              <w:rPr>
                <w:b/>
                <w:i/>
                <w:sz w:val="24"/>
                <w:szCs w:val="24"/>
              </w:rPr>
              <w:t>Acumulator</w:t>
            </w:r>
            <w:proofErr w:type="spellEnd"/>
            <w:r>
              <w:rPr>
                <w:b/>
                <w:i/>
                <w:sz w:val="24"/>
                <w:szCs w:val="24"/>
              </w:rPr>
              <w:t xml:space="preserve"> electric Power Premium God SMF</w:t>
            </w:r>
          </w:p>
        </w:tc>
        <w:tc>
          <w:tcPr>
            <w:tcW w:w="1134" w:type="dxa"/>
            <w:tcBorders>
              <w:top w:val="single" w:sz="4" w:space="0" w:color="auto"/>
              <w:left w:val="single" w:sz="4" w:space="0" w:color="000000"/>
              <w:bottom w:val="single" w:sz="4" w:space="0" w:color="auto"/>
              <w:right w:val="single" w:sz="4" w:space="0" w:color="000000"/>
            </w:tcBorders>
          </w:tcPr>
          <w:p w:rsidR="009C353D" w:rsidRPr="008F366E" w:rsidRDefault="009C353D" w:rsidP="009C353D">
            <w:pPr>
              <w:spacing w:line="256" w:lineRule="auto"/>
              <w:ind w:firstLine="0"/>
              <w:jc w:val="center"/>
              <w:rPr>
                <w:bCs/>
                <w:sz w:val="24"/>
                <w:szCs w:val="24"/>
              </w:rPr>
            </w:pPr>
            <w:r w:rsidRPr="008F366E">
              <w:rPr>
                <w:bCs/>
                <w:sz w:val="24"/>
                <w:szCs w:val="24"/>
              </w:rPr>
              <w:t>1</w:t>
            </w:r>
          </w:p>
        </w:tc>
        <w:tc>
          <w:tcPr>
            <w:tcW w:w="851" w:type="dxa"/>
            <w:tcBorders>
              <w:top w:val="single" w:sz="4" w:space="0" w:color="auto"/>
              <w:left w:val="single" w:sz="4" w:space="0" w:color="000000"/>
              <w:bottom w:val="single" w:sz="4" w:space="0" w:color="auto"/>
              <w:right w:val="single" w:sz="4" w:space="0" w:color="000000"/>
            </w:tcBorders>
          </w:tcPr>
          <w:p w:rsidR="009C353D" w:rsidRPr="008F366E" w:rsidRDefault="009C353D" w:rsidP="009C353D">
            <w:pPr>
              <w:spacing w:line="252" w:lineRule="auto"/>
              <w:ind w:firstLine="0"/>
              <w:jc w:val="center"/>
              <w:rPr>
                <w:b/>
                <w:i/>
                <w:sz w:val="24"/>
                <w:szCs w:val="24"/>
              </w:rPr>
            </w:pPr>
            <w:r>
              <w:rPr>
                <w:b/>
                <w:i/>
                <w:sz w:val="24"/>
                <w:szCs w:val="24"/>
              </w:rPr>
              <w:t>Buc.</w:t>
            </w:r>
          </w:p>
        </w:tc>
        <w:tc>
          <w:tcPr>
            <w:tcW w:w="1281" w:type="dxa"/>
            <w:tcBorders>
              <w:top w:val="single" w:sz="4" w:space="0" w:color="auto"/>
              <w:left w:val="single" w:sz="4" w:space="0" w:color="000000"/>
              <w:bottom w:val="single" w:sz="4" w:space="0" w:color="auto"/>
              <w:right w:val="single" w:sz="4" w:space="0" w:color="auto"/>
            </w:tcBorders>
          </w:tcPr>
          <w:p w:rsidR="009C353D" w:rsidRPr="008F366E" w:rsidRDefault="009C353D" w:rsidP="009C353D">
            <w:pPr>
              <w:spacing w:line="252" w:lineRule="auto"/>
              <w:ind w:firstLine="0"/>
              <w:jc w:val="center"/>
              <w:rPr>
                <w:b/>
                <w:i/>
                <w:sz w:val="24"/>
                <w:szCs w:val="24"/>
              </w:rPr>
            </w:pPr>
            <w:r>
              <w:rPr>
                <w:b/>
                <w:i/>
                <w:sz w:val="24"/>
                <w:szCs w:val="24"/>
              </w:rPr>
              <w:t>1558,33</w:t>
            </w:r>
          </w:p>
        </w:tc>
        <w:tc>
          <w:tcPr>
            <w:tcW w:w="987" w:type="dxa"/>
            <w:vMerge/>
            <w:tcBorders>
              <w:left w:val="single" w:sz="4" w:space="0" w:color="auto"/>
              <w:bottom w:val="single" w:sz="4" w:space="0" w:color="auto"/>
              <w:right w:val="single" w:sz="4" w:space="0" w:color="000000"/>
            </w:tcBorders>
          </w:tcPr>
          <w:p w:rsidR="009C353D" w:rsidRPr="008F366E" w:rsidRDefault="009C353D" w:rsidP="009C353D">
            <w:pPr>
              <w:spacing w:line="252" w:lineRule="auto"/>
              <w:ind w:firstLine="0"/>
              <w:jc w:val="center"/>
              <w:rPr>
                <w:b/>
                <w:i/>
                <w:sz w:val="24"/>
                <w:szCs w:val="24"/>
              </w:rPr>
            </w:pPr>
          </w:p>
        </w:tc>
      </w:tr>
      <w:tr w:rsidR="009C353D" w:rsidRPr="008F366E" w:rsidTr="008F366E">
        <w:trPr>
          <w:cantSplit/>
          <w:trHeight w:val="527"/>
        </w:trPr>
        <w:tc>
          <w:tcPr>
            <w:tcW w:w="561" w:type="dxa"/>
            <w:tcBorders>
              <w:top w:val="single" w:sz="4" w:space="0" w:color="auto"/>
              <w:left w:val="single" w:sz="4" w:space="0" w:color="000000"/>
              <w:bottom w:val="single" w:sz="4" w:space="0" w:color="auto"/>
              <w:right w:val="single" w:sz="4" w:space="0" w:color="auto"/>
            </w:tcBorders>
          </w:tcPr>
          <w:p w:rsidR="009C353D" w:rsidRPr="008F366E" w:rsidRDefault="009C353D" w:rsidP="009C353D">
            <w:pPr>
              <w:spacing w:line="252" w:lineRule="auto"/>
              <w:jc w:val="center"/>
              <w:rPr>
                <w:sz w:val="24"/>
                <w:szCs w:val="24"/>
              </w:rPr>
            </w:pPr>
          </w:p>
        </w:tc>
        <w:tc>
          <w:tcPr>
            <w:tcW w:w="6805" w:type="dxa"/>
            <w:gridSpan w:val="4"/>
            <w:tcBorders>
              <w:top w:val="single" w:sz="4" w:space="0" w:color="auto"/>
              <w:left w:val="single" w:sz="4" w:space="0" w:color="000000"/>
              <w:bottom w:val="single" w:sz="4" w:space="0" w:color="000000"/>
              <w:right w:val="single" w:sz="4" w:space="0" w:color="000000"/>
            </w:tcBorders>
            <w:hideMark/>
          </w:tcPr>
          <w:p w:rsidR="009C353D" w:rsidRPr="008F366E" w:rsidRDefault="009C353D" w:rsidP="009C353D">
            <w:pPr>
              <w:spacing w:line="256" w:lineRule="auto"/>
              <w:jc w:val="center"/>
              <w:rPr>
                <w:b/>
                <w:bCs/>
                <w:sz w:val="24"/>
                <w:szCs w:val="24"/>
              </w:rPr>
            </w:pPr>
            <w:r w:rsidRPr="008F366E">
              <w:rPr>
                <w:b/>
                <w:bCs/>
                <w:sz w:val="24"/>
                <w:szCs w:val="24"/>
              </w:rPr>
              <w:t>Total:</w:t>
            </w:r>
          </w:p>
        </w:tc>
        <w:tc>
          <w:tcPr>
            <w:tcW w:w="3119" w:type="dxa"/>
            <w:gridSpan w:val="3"/>
            <w:tcBorders>
              <w:top w:val="single" w:sz="4" w:space="0" w:color="auto"/>
              <w:left w:val="single" w:sz="4" w:space="0" w:color="000000"/>
              <w:bottom w:val="single" w:sz="4" w:space="0" w:color="auto"/>
              <w:right w:val="single" w:sz="4" w:space="0" w:color="000000"/>
            </w:tcBorders>
            <w:hideMark/>
          </w:tcPr>
          <w:p w:rsidR="009C353D" w:rsidRPr="008F366E" w:rsidRDefault="009C353D" w:rsidP="009C353D">
            <w:pPr>
              <w:spacing w:line="252" w:lineRule="auto"/>
              <w:ind w:firstLine="0"/>
              <w:jc w:val="center"/>
              <w:rPr>
                <w:b/>
                <w:i/>
                <w:sz w:val="24"/>
                <w:szCs w:val="24"/>
              </w:rPr>
            </w:pPr>
            <w:r>
              <w:rPr>
                <w:b/>
                <w:i/>
                <w:sz w:val="24"/>
                <w:szCs w:val="24"/>
              </w:rPr>
              <w:t xml:space="preserve">4308,33 </w:t>
            </w:r>
            <w:r w:rsidRPr="008F366E">
              <w:rPr>
                <w:b/>
                <w:i/>
                <w:sz w:val="24"/>
                <w:szCs w:val="24"/>
              </w:rPr>
              <w:t xml:space="preserve">lei </w:t>
            </w:r>
            <w:proofErr w:type="spellStart"/>
            <w:r w:rsidRPr="008F366E">
              <w:rPr>
                <w:b/>
                <w:i/>
                <w:sz w:val="24"/>
                <w:szCs w:val="24"/>
              </w:rPr>
              <w:t>fără</w:t>
            </w:r>
            <w:proofErr w:type="spellEnd"/>
            <w:r w:rsidRPr="008F366E">
              <w:rPr>
                <w:b/>
                <w:i/>
                <w:sz w:val="24"/>
                <w:szCs w:val="24"/>
              </w:rPr>
              <w:t xml:space="preserve"> TV</w:t>
            </w:r>
          </w:p>
        </w:tc>
      </w:tr>
    </w:tbl>
    <w:p w:rsidR="0076616B" w:rsidRPr="008F366E" w:rsidRDefault="0076616B" w:rsidP="0076616B">
      <w:pPr>
        <w:ind w:firstLine="0"/>
        <w:jc w:val="left"/>
        <w:rPr>
          <w:bCs/>
          <w:sz w:val="24"/>
          <w:szCs w:val="24"/>
          <w:lang w:val="ro-RO" w:eastAsia="ru-RU"/>
        </w:rPr>
      </w:pPr>
    </w:p>
    <w:p w:rsidR="0076616B" w:rsidRDefault="0076616B" w:rsidP="0076616B">
      <w:pPr>
        <w:ind w:firstLine="567"/>
        <w:jc w:val="left"/>
        <w:rPr>
          <w:sz w:val="24"/>
          <w:szCs w:val="24"/>
          <w:lang w:val="ro-RO" w:eastAsia="ru-RU"/>
        </w:rPr>
      </w:pPr>
      <w:r>
        <w:rPr>
          <w:bCs/>
          <w:sz w:val="24"/>
          <w:szCs w:val="24"/>
          <w:lang w:val="ro-RO" w:eastAsia="ru-RU"/>
        </w:rPr>
        <w:t>9. În cazul în care contractul este împărţit pe loturi, un operator economic poate depune oferta (se va selecta):</w:t>
      </w:r>
      <w:r>
        <w:rPr>
          <w:sz w:val="24"/>
          <w:szCs w:val="24"/>
          <w:lang w:val="ro-RO" w:eastAsia="ru-RU"/>
        </w:rPr>
        <w:t xml:space="preserve"> </w:t>
      </w:r>
      <w:r>
        <w:rPr>
          <w:b/>
          <w:i/>
          <w:sz w:val="24"/>
          <w:szCs w:val="24"/>
          <w:u w:val="single"/>
          <w:lang w:val="ro-RO" w:eastAsia="ru-RU"/>
        </w:rPr>
        <w:t>pentru toate loturile;</w:t>
      </w:r>
    </w:p>
    <w:p w:rsidR="0076616B" w:rsidRDefault="0076616B" w:rsidP="0076616B">
      <w:pPr>
        <w:tabs>
          <w:tab w:val="left" w:pos="0"/>
          <w:tab w:val="left" w:pos="284"/>
          <w:tab w:val="left" w:pos="426"/>
          <w:tab w:val="left" w:pos="1134"/>
        </w:tabs>
        <w:spacing w:before="120"/>
        <w:jc w:val="left"/>
        <w:rPr>
          <w:b/>
          <w:i/>
          <w:sz w:val="24"/>
          <w:szCs w:val="24"/>
        </w:rPr>
      </w:pPr>
      <w:r>
        <w:rPr>
          <w:bCs/>
          <w:sz w:val="24"/>
          <w:szCs w:val="24"/>
          <w:lang w:val="ro-RO"/>
        </w:rPr>
        <w:t>10. Termenele şi condiţiile de livrare/prestare solicitate</w:t>
      </w:r>
      <w:r>
        <w:rPr>
          <w:b/>
          <w:sz w:val="22"/>
          <w:szCs w:val="22"/>
          <w:lang w:val="ro-MD"/>
        </w:rPr>
        <w:t xml:space="preserve">: </w:t>
      </w:r>
      <w:r>
        <w:rPr>
          <w:b/>
          <w:i/>
          <w:sz w:val="24"/>
          <w:szCs w:val="24"/>
          <w:u w:val="single"/>
          <w:lang w:val="it-IT" w:eastAsia="ru-RU"/>
        </w:rPr>
        <w:t>livrarea –gratis la sediul beneficiarului –</w:t>
      </w:r>
      <w:r>
        <w:rPr>
          <w:i/>
          <w:sz w:val="24"/>
          <w:szCs w:val="24"/>
          <w:lang w:val="ro-MD"/>
        </w:rPr>
        <w:t xml:space="preserve"> </w:t>
      </w:r>
      <w:r>
        <w:rPr>
          <w:b/>
          <w:i/>
          <w:sz w:val="24"/>
          <w:szCs w:val="24"/>
          <w:lang w:val="ro-MD"/>
        </w:rPr>
        <w:t>Penitenciarului nr. 7-</w:t>
      </w:r>
      <w:r>
        <w:rPr>
          <w:b/>
          <w:i/>
          <w:sz w:val="24"/>
          <w:szCs w:val="24"/>
        </w:rPr>
        <w:t xml:space="preserve"> </w:t>
      </w:r>
      <w:proofErr w:type="spellStart"/>
      <w:r>
        <w:rPr>
          <w:b/>
          <w:i/>
          <w:sz w:val="24"/>
          <w:szCs w:val="24"/>
        </w:rPr>
        <w:t>Rusca</w:t>
      </w:r>
      <w:proofErr w:type="spellEnd"/>
      <w:r>
        <w:rPr>
          <w:b/>
          <w:i/>
          <w:sz w:val="24"/>
          <w:szCs w:val="24"/>
          <w:lang w:val="ro-MD"/>
        </w:rPr>
        <w:t xml:space="preserve">, </w:t>
      </w:r>
      <w:proofErr w:type="spellStart"/>
      <w:r>
        <w:rPr>
          <w:b/>
          <w:i/>
          <w:sz w:val="24"/>
          <w:szCs w:val="24"/>
        </w:rPr>
        <w:t>s.Rusca</w:t>
      </w:r>
      <w:proofErr w:type="spellEnd"/>
      <w:r>
        <w:rPr>
          <w:b/>
          <w:i/>
          <w:sz w:val="24"/>
          <w:szCs w:val="24"/>
        </w:rPr>
        <w:t>, r-</w:t>
      </w:r>
      <w:proofErr w:type="spellStart"/>
      <w:r>
        <w:rPr>
          <w:b/>
          <w:i/>
          <w:sz w:val="24"/>
          <w:szCs w:val="24"/>
        </w:rPr>
        <w:t>nul</w:t>
      </w:r>
      <w:proofErr w:type="spellEnd"/>
      <w:r>
        <w:rPr>
          <w:b/>
          <w:i/>
          <w:sz w:val="24"/>
          <w:szCs w:val="24"/>
        </w:rPr>
        <w:t xml:space="preserve"> </w:t>
      </w:r>
      <w:proofErr w:type="spellStart"/>
      <w:r>
        <w:rPr>
          <w:b/>
          <w:i/>
          <w:sz w:val="24"/>
          <w:szCs w:val="24"/>
        </w:rPr>
        <w:t>Hîncești</w:t>
      </w:r>
      <w:proofErr w:type="spellEnd"/>
      <w:r>
        <w:rPr>
          <w:b/>
          <w:i/>
          <w:sz w:val="24"/>
          <w:szCs w:val="24"/>
        </w:rPr>
        <w:t>,</w:t>
      </w:r>
      <w:r>
        <w:rPr>
          <w:b/>
          <w:i/>
          <w:sz w:val="24"/>
          <w:szCs w:val="24"/>
          <w:u w:val="single"/>
          <w:lang w:val="ro-MD"/>
        </w:rPr>
        <w:t xml:space="preserve"> la solicitarea benefeciarului</w:t>
      </w:r>
      <w:r>
        <w:rPr>
          <w:b/>
          <w:i/>
          <w:sz w:val="24"/>
          <w:szCs w:val="24"/>
          <w:lang w:val="ro-MD"/>
        </w:rPr>
        <w:t xml:space="preserve"> </w:t>
      </w:r>
      <w:proofErr w:type="spellStart"/>
      <w:r>
        <w:rPr>
          <w:b/>
          <w:i/>
          <w:sz w:val="24"/>
          <w:szCs w:val="24"/>
          <w:u w:val="single"/>
          <w:lang w:eastAsia="ru-RU"/>
        </w:rPr>
        <w:t>în</w:t>
      </w:r>
      <w:proofErr w:type="spellEnd"/>
      <w:r>
        <w:rPr>
          <w:b/>
          <w:i/>
          <w:sz w:val="24"/>
          <w:szCs w:val="24"/>
          <w:u w:val="single"/>
          <w:lang w:eastAsia="ru-RU"/>
        </w:rPr>
        <w:t xml:space="preserve"> </w:t>
      </w:r>
      <w:proofErr w:type="spellStart"/>
      <w:r>
        <w:rPr>
          <w:b/>
          <w:i/>
          <w:sz w:val="24"/>
          <w:szCs w:val="24"/>
          <w:u w:val="single"/>
          <w:lang w:eastAsia="ru-RU"/>
        </w:rPr>
        <w:t>termen</w:t>
      </w:r>
      <w:proofErr w:type="spellEnd"/>
      <w:r>
        <w:rPr>
          <w:b/>
          <w:i/>
          <w:sz w:val="24"/>
          <w:szCs w:val="24"/>
          <w:u w:val="single"/>
          <w:lang w:eastAsia="ru-RU"/>
        </w:rPr>
        <w:t xml:space="preserve"> de 3 </w:t>
      </w:r>
      <w:proofErr w:type="spellStart"/>
      <w:r>
        <w:rPr>
          <w:b/>
          <w:i/>
          <w:sz w:val="24"/>
          <w:szCs w:val="24"/>
          <w:u w:val="single"/>
          <w:lang w:eastAsia="ru-RU"/>
        </w:rPr>
        <w:t>zile</w:t>
      </w:r>
      <w:proofErr w:type="spellEnd"/>
      <w:r>
        <w:rPr>
          <w:b/>
          <w:i/>
          <w:sz w:val="24"/>
          <w:szCs w:val="24"/>
          <w:u w:val="single"/>
          <w:lang w:eastAsia="ru-RU"/>
        </w:rPr>
        <w:t xml:space="preserve"> </w:t>
      </w:r>
      <w:proofErr w:type="spellStart"/>
      <w:r>
        <w:rPr>
          <w:b/>
          <w:i/>
          <w:sz w:val="24"/>
          <w:szCs w:val="24"/>
          <w:u w:val="single"/>
          <w:lang w:eastAsia="ru-RU"/>
        </w:rPr>
        <w:t>lucrătoare</w:t>
      </w:r>
      <w:proofErr w:type="spellEnd"/>
      <w:r>
        <w:rPr>
          <w:b/>
          <w:i/>
          <w:sz w:val="24"/>
          <w:szCs w:val="24"/>
          <w:u w:val="single"/>
          <w:lang w:eastAsia="ru-RU"/>
        </w:rPr>
        <w:t xml:space="preserve">. </w:t>
      </w:r>
    </w:p>
    <w:p w:rsidR="0076616B" w:rsidRDefault="0076616B" w:rsidP="0076616B">
      <w:pPr>
        <w:ind w:firstLine="0"/>
        <w:rPr>
          <w:sz w:val="24"/>
          <w:szCs w:val="24"/>
          <w:lang w:val="ro-RO" w:eastAsia="ru-RU"/>
        </w:rPr>
      </w:pPr>
      <w:r>
        <w:rPr>
          <w:bCs/>
          <w:sz w:val="24"/>
          <w:szCs w:val="24"/>
          <w:lang w:eastAsia="ru-RU"/>
        </w:rPr>
        <w:t xml:space="preserve">         </w:t>
      </w:r>
      <w:r>
        <w:rPr>
          <w:bCs/>
          <w:sz w:val="24"/>
          <w:szCs w:val="24"/>
          <w:lang w:val="ro-RO" w:eastAsia="ru-RU"/>
        </w:rPr>
        <w:t>11. Termenul de valabilitate a contractului</w:t>
      </w:r>
      <w:r>
        <w:rPr>
          <w:sz w:val="24"/>
          <w:szCs w:val="24"/>
          <w:lang w:val="ro-RO" w:eastAsia="ru-RU"/>
        </w:rPr>
        <w:t xml:space="preserve"> </w:t>
      </w:r>
      <w:r>
        <w:rPr>
          <w:b/>
          <w:i/>
          <w:sz w:val="24"/>
          <w:szCs w:val="24"/>
          <w:u w:val="single"/>
          <w:lang w:val="ro-RO" w:eastAsia="ru-RU"/>
        </w:rPr>
        <w:t>31.12.2025 .</w:t>
      </w:r>
    </w:p>
    <w:p w:rsidR="0076616B" w:rsidRDefault="0076616B" w:rsidP="0076616B">
      <w:pPr>
        <w:ind w:firstLine="567"/>
        <w:rPr>
          <w:bCs/>
          <w:sz w:val="24"/>
          <w:szCs w:val="24"/>
          <w:lang w:val="ro-RO" w:eastAsia="ru-RU"/>
        </w:rPr>
      </w:pPr>
      <w:r>
        <w:rPr>
          <w:bCs/>
          <w:sz w:val="24"/>
          <w:szCs w:val="24"/>
          <w:lang w:val="ro-RO" w:eastAsia="ru-RU"/>
        </w:rPr>
        <w:t>12. Scurtă descriere (indicați după caz) a criteriilor de calificare:</w:t>
      </w:r>
    </w:p>
    <w:p w:rsidR="0076616B" w:rsidRDefault="0076616B" w:rsidP="0076616B">
      <w:pPr>
        <w:ind w:firstLine="567"/>
        <w:rPr>
          <w:bCs/>
          <w:sz w:val="24"/>
          <w:szCs w:val="24"/>
          <w:lang w:val="ro-RO" w:eastAsia="ru-RU"/>
        </w:rPr>
      </w:pPr>
    </w:p>
    <w:tbl>
      <w:tblPr>
        <w:tblStyle w:val="GrilTabel2"/>
        <w:tblW w:w="5000" w:type="pct"/>
        <w:tblInd w:w="0" w:type="dxa"/>
        <w:tblLook w:val="04A0" w:firstRow="1" w:lastRow="0" w:firstColumn="1" w:lastColumn="0" w:noHBand="0" w:noVBand="1"/>
      </w:tblPr>
      <w:tblGrid>
        <w:gridCol w:w="675"/>
        <w:gridCol w:w="3028"/>
        <w:gridCol w:w="3902"/>
        <w:gridCol w:w="1740"/>
      </w:tblGrid>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b/>
                <w:bCs/>
                <w:sz w:val="24"/>
                <w:szCs w:val="24"/>
                <w:lang w:val="ro-RO" w:eastAsia="ru-RU"/>
              </w:rPr>
            </w:pPr>
            <w:r>
              <w:rPr>
                <w:b/>
                <w:bCs/>
                <w:sz w:val="24"/>
                <w:szCs w:val="24"/>
                <w:lang w:val="ro-RO" w:eastAsia="ru-RU"/>
              </w:rPr>
              <w:t>Nr.</w:t>
            </w:r>
          </w:p>
          <w:p w:rsidR="0076616B" w:rsidRDefault="0076616B">
            <w:pPr>
              <w:ind w:firstLine="0"/>
              <w:jc w:val="left"/>
              <w:rPr>
                <w:b/>
                <w:sz w:val="24"/>
                <w:szCs w:val="24"/>
                <w:lang w:val="ro-RO" w:eastAsia="ru-RU"/>
              </w:rPr>
            </w:pPr>
            <w:r>
              <w:rPr>
                <w:b/>
                <w:bCs/>
                <w:sz w:val="24"/>
                <w:szCs w:val="24"/>
                <w:lang w:val="ro-RO" w:eastAsia="ru-RU"/>
              </w:rPr>
              <w:t>crt.</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b/>
                <w:sz w:val="24"/>
                <w:szCs w:val="24"/>
                <w:lang w:val="ro-RO" w:eastAsia="ru-RU"/>
              </w:rPr>
            </w:pPr>
            <w:r>
              <w:rPr>
                <w:b/>
                <w:bCs/>
                <w:sz w:val="24"/>
                <w:szCs w:val="24"/>
                <w:lang w:val="ro-RO" w:eastAsia="ru-RU"/>
              </w:rPr>
              <w:t>Criteriile de calificare şi de selecţie (descrierea criteriului/cerinţei)</w:t>
            </w:r>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b/>
                <w:sz w:val="24"/>
                <w:szCs w:val="24"/>
                <w:lang w:val="ro-RO" w:eastAsia="ru-RU"/>
              </w:rPr>
            </w:pPr>
            <w:r>
              <w:rPr>
                <w:b/>
                <w:bCs/>
                <w:sz w:val="24"/>
                <w:szCs w:val="24"/>
                <w:lang w:val="ro-RO" w:eastAsia="ru-RU"/>
              </w:rPr>
              <w:t>Modul de demonstrare a îndeplinirii criteriului/cerinţei</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b/>
                <w:sz w:val="24"/>
                <w:szCs w:val="24"/>
                <w:lang w:val="ro-RO" w:eastAsia="ru-RU"/>
              </w:rPr>
            </w:pPr>
            <w:r>
              <w:rPr>
                <w:b/>
                <w:bCs/>
                <w:sz w:val="24"/>
                <w:szCs w:val="24"/>
                <w:lang w:val="ro-RO" w:eastAsia="ru-RU"/>
              </w:rPr>
              <w:t>Nivelul minim/ obligativitatea</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r>
              <w:rPr>
                <w:sz w:val="24"/>
                <w:szCs w:val="24"/>
                <w:lang w:val="ro-RO" w:eastAsia="ru-RU"/>
              </w:rPr>
              <w:t>1.</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proofErr w:type="spellStart"/>
            <w:r>
              <w:rPr>
                <w:sz w:val="24"/>
                <w:szCs w:val="24"/>
              </w:rPr>
              <w:t>Cerere</w:t>
            </w:r>
            <w:proofErr w:type="spellEnd"/>
            <w:r>
              <w:rPr>
                <w:sz w:val="24"/>
                <w:szCs w:val="24"/>
              </w:rPr>
              <w:t xml:space="preserve"> de </w:t>
            </w:r>
            <w:proofErr w:type="spellStart"/>
            <w:r>
              <w:rPr>
                <w:sz w:val="24"/>
                <w:szCs w:val="24"/>
              </w:rPr>
              <w:t>participare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r>
              <w:rPr>
                <w:sz w:val="24"/>
                <w:szCs w:val="24"/>
                <w:lang w:val="ro-RO"/>
              </w:rPr>
              <w:t xml:space="preserve">Completat în conformitate cu </w:t>
            </w:r>
            <w:r>
              <w:rPr>
                <w:b/>
                <w:sz w:val="24"/>
                <w:szCs w:val="24"/>
                <w:lang w:val="ro-RO"/>
              </w:rPr>
              <w:t>anexa nr.7</w:t>
            </w:r>
            <w:r>
              <w:rPr>
                <w:sz w:val="24"/>
                <w:szCs w:val="24"/>
                <w:lang w:val="ro-RO"/>
              </w:rPr>
              <w:t xml:space="preserve">  din Documentația standard aprobată prin Ordinul MF nr.115 din 15.09.2021-</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r>
              <w:rPr>
                <w:sz w:val="24"/>
                <w:szCs w:val="24"/>
                <w:lang w:val="ro-RO" w:eastAsia="ru-RU"/>
              </w:rPr>
              <w:t>2.</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valabilitatea</w:t>
            </w:r>
            <w:proofErr w:type="spellEnd"/>
            <w:r>
              <w:rPr>
                <w:sz w:val="24"/>
                <w:szCs w:val="24"/>
              </w:rPr>
              <w:t xml:space="preserve"> </w:t>
            </w:r>
            <w:proofErr w:type="spellStart"/>
            <w:r>
              <w:rPr>
                <w:sz w:val="24"/>
                <w:szCs w:val="24"/>
              </w:rPr>
              <w:t>ofertei</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proofErr w:type="spellStart"/>
            <w:r>
              <w:rPr>
                <w:sz w:val="24"/>
                <w:szCs w:val="24"/>
              </w:rPr>
              <w:t>Completat</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conformitate</w:t>
            </w:r>
            <w:proofErr w:type="spellEnd"/>
            <w:r>
              <w:rPr>
                <w:sz w:val="24"/>
                <w:szCs w:val="24"/>
              </w:rPr>
              <w:t xml:space="preserve"> cu </w:t>
            </w:r>
            <w:proofErr w:type="spellStart"/>
            <w:r>
              <w:rPr>
                <w:b/>
                <w:sz w:val="24"/>
                <w:szCs w:val="24"/>
              </w:rPr>
              <w:t>anexa</w:t>
            </w:r>
            <w:proofErr w:type="spellEnd"/>
            <w:r>
              <w:rPr>
                <w:b/>
                <w:sz w:val="24"/>
                <w:szCs w:val="24"/>
              </w:rPr>
              <w:t xml:space="preserve"> nr.</w:t>
            </w:r>
            <w:proofErr w:type="gramStart"/>
            <w:r>
              <w:rPr>
                <w:b/>
                <w:sz w:val="24"/>
                <w:szCs w:val="24"/>
              </w:rPr>
              <w:t>8</w:t>
            </w:r>
            <w:r>
              <w:rPr>
                <w:sz w:val="24"/>
                <w:szCs w:val="24"/>
              </w:rPr>
              <w:t xml:space="preserve">  din</w:t>
            </w:r>
            <w:proofErr w:type="gramEnd"/>
            <w:r>
              <w:rPr>
                <w:sz w:val="24"/>
                <w:szCs w:val="24"/>
              </w:rPr>
              <w:t xml:space="preserve"> </w:t>
            </w:r>
            <w:proofErr w:type="spellStart"/>
            <w:r>
              <w:rPr>
                <w:sz w:val="24"/>
                <w:szCs w:val="24"/>
              </w:rPr>
              <w:t>Documentația</w:t>
            </w:r>
            <w:proofErr w:type="spellEnd"/>
            <w:r>
              <w:rPr>
                <w:sz w:val="24"/>
                <w:szCs w:val="24"/>
              </w:rPr>
              <w:t xml:space="preserve"> standard </w:t>
            </w:r>
            <w:proofErr w:type="spellStart"/>
            <w:r>
              <w:rPr>
                <w:sz w:val="24"/>
                <w:szCs w:val="24"/>
              </w:rPr>
              <w:t>aprobată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Ordinul</w:t>
            </w:r>
            <w:proofErr w:type="spellEnd"/>
            <w:r>
              <w:rPr>
                <w:sz w:val="24"/>
                <w:szCs w:val="24"/>
              </w:rPr>
              <w:t xml:space="preserve"> MF nr.115 din 15.09.2021. </w:t>
            </w:r>
            <w:proofErr w:type="spellStart"/>
            <w:r>
              <w:rPr>
                <w:sz w:val="24"/>
                <w:szCs w:val="24"/>
              </w:rPr>
              <w:t>Termen</w:t>
            </w:r>
            <w:proofErr w:type="spellEnd"/>
            <w:r>
              <w:rPr>
                <w:sz w:val="24"/>
                <w:szCs w:val="24"/>
              </w:rPr>
              <w:t xml:space="preserve"> de </w:t>
            </w:r>
            <w:proofErr w:type="spellStart"/>
            <w:r>
              <w:rPr>
                <w:sz w:val="24"/>
                <w:szCs w:val="24"/>
              </w:rPr>
              <w:t>valabilitate</w:t>
            </w:r>
            <w:proofErr w:type="spellEnd"/>
            <w:r>
              <w:rPr>
                <w:sz w:val="24"/>
                <w:szCs w:val="24"/>
              </w:rPr>
              <w:t xml:space="preserve"> a </w:t>
            </w:r>
            <w:proofErr w:type="spellStart"/>
            <w:r>
              <w:rPr>
                <w:sz w:val="24"/>
                <w:szCs w:val="24"/>
              </w:rPr>
              <w:t>ofertei</w:t>
            </w:r>
            <w:proofErr w:type="spellEnd"/>
            <w:r>
              <w:rPr>
                <w:sz w:val="24"/>
                <w:szCs w:val="24"/>
              </w:rPr>
              <w:t xml:space="preserve"> 30 de </w:t>
            </w:r>
            <w:proofErr w:type="spellStart"/>
            <w:r>
              <w:rPr>
                <w:sz w:val="24"/>
                <w:szCs w:val="24"/>
              </w:rPr>
              <w:t>zile</w:t>
            </w:r>
            <w:proofErr w:type="spellEnd"/>
            <w:r>
              <w:rPr>
                <w:sz w:val="24"/>
                <w:szCs w:val="24"/>
              </w:rPr>
              <w:t xml:space="preserve"> din data </w:t>
            </w:r>
            <w:proofErr w:type="spellStart"/>
            <w:r>
              <w:rPr>
                <w:sz w:val="24"/>
                <w:szCs w:val="24"/>
              </w:rPr>
              <w:t>limită</w:t>
            </w:r>
            <w:proofErr w:type="spellEnd"/>
            <w:r>
              <w:rPr>
                <w:sz w:val="24"/>
                <w:szCs w:val="24"/>
              </w:rPr>
              <w:t xml:space="preserve"> de </w:t>
            </w:r>
            <w:proofErr w:type="spellStart"/>
            <w:r>
              <w:rPr>
                <w:sz w:val="24"/>
                <w:szCs w:val="24"/>
              </w:rPr>
              <w:t>depunere</w:t>
            </w:r>
            <w:proofErr w:type="spellEnd"/>
            <w:r>
              <w:rPr>
                <w:sz w:val="24"/>
                <w:szCs w:val="24"/>
              </w:rPr>
              <w:t xml:space="preserve"> a </w:t>
            </w:r>
            <w:proofErr w:type="spellStart"/>
            <w:r>
              <w:rPr>
                <w:sz w:val="24"/>
                <w:szCs w:val="24"/>
              </w:rPr>
              <w:t>ofertelor-confirmată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3.</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proofErr w:type="spellStart"/>
            <w:r>
              <w:rPr>
                <w:sz w:val="24"/>
                <w:szCs w:val="24"/>
              </w:rPr>
              <w:t>Specificații</w:t>
            </w:r>
            <w:proofErr w:type="spellEnd"/>
            <w:r>
              <w:rPr>
                <w:sz w:val="24"/>
                <w:szCs w:val="24"/>
              </w:rPr>
              <w:t xml:space="preserve"> </w:t>
            </w:r>
            <w:proofErr w:type="spellStart"/>
            <w:r>
              <w:rPr>
                <w:sz w:val="24"/>
                <w:szCs w:val="24"/>
              </w:rPr>
              <w:t>tehnice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r>
              <w:rPr>
                <w:sz w:val="24"/>
                <w:szCs w:val="24"/>
                <w:lang w:val="ro-RO"/>
              </w:rPr>
              <w:t xml:space="preserve">Completat în conformitate cu </w:t>
            </w:r>
            <w:r>
              <w:rPr>
                <w:b/>
                <w:sz w:val="24"/>
                <w:szCs w:val="24"/>
                <w:lang w:val="ro-RO"/>
              </w:rPr>
              <w:t>anexa nr.22</w:t>
            </w:r>
            <w:r>
              <w:rPr>
                <w:sz w:val="24"/>
                <w:szCs w:val="24"/>
                <w:lang w:val="ro-RO"/>
              </w:rPr>
              <w:t xml:space="preserve">  din Documentația standard aprobată prin Ordinul MF nr.115 din 15.09.2021-</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4.</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proofErr w:type="spellStart"/>
            <w:r>
              <w:rPr>
                <w:sz w:val="24"/>
                <w:szCs w:val="24"/>
              </w:rPr>
              <w:t>Specificații</w:t>
            </w:r>
            <w:proofErr w:type="spellEnd"/>
            <w:r>
              <w:rPr>
                <w:sz w:val="24"/>
                <w:szCs w:val="24"/>
              </w:rPr>
              <w:t xml:space="preserve"> de </w:t>
            </w:r>
            <w:proofErr w:type="spellStart"/>
            <w:r>
              <w:rPr>
                <w:sz w:val="24"/>
                <w:szCs w:val="24"/>
              </w:rPr>
              <w:t>preț</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r>
              <w:rPr>
                <w:sz w:val="24"/>
                <w:szCs w:val="24"/>
                <w:lang w:val="ro-RO"/>
              </w:rPr>
              <w:t xml:space="preserve">Completat în conformitate cu </w:t>
            </w:r>
            <w:r>
              <w:rPr>
                <w:b/>
                <w:sz w:val="24"/>
                <w:szCs w:val="24"/>
                <w:lang w:val="ro-RO"/>
              </w:rPr>
              <w:t>anexa nr.23</w:t>
            </w:r>
            <w:r>
              <w:rPr>
                <w:sz w:val="24"/>
                <w:szCs w:val="24"/>
                <w:lang w:val="ro-RO"/>
              </w:rPr>
              <w:t xml:space="preserve">  din Documentația standard aprobată prin Ordinul MF nr.115 din 15.09.2021-</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5.</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rPr>
            </w:pPr>
            <w:proofErr w:type="spellStart"/>
            <w:r>
              <w:rPr>
                <w:sz w:val="24"/>
                <w:szCs w:val="24"/>
              </w:rPr>
              <w:t>Dovada</w:t>
            </w:r>
            <w:proofErr w:type="spellEnd"/>
            <w:r>
              <w:rPr>
                <w:sz w:val="24"/>
                <w:szCs w:val="24"/>
              </w:rPr>
              <w:t xml:space="preserve"> </w:t>
            </w:r>
            <w:proofErr w:type="spellStart"/>
            <w:r>
              <w:rPr>
                <w:sz w:val="24"/>
                <w:szCs w:val="24"/>
              </w:rPr>
              <w:t>înregistrării</w:t>
            </w:r>
            <w:proofErr w:type="spellEnd"/>
            <w:r>
              <w:rPr>
                <w:sz w:val="24"/>
                <w:szCs w:val="24"/>
              </w:rPr>
              <w:t xml:space="preserve"> </w:t>
            </w:r>
            <w:proofErr w:type="spellStart"/>
            <w:r>
              <w:rPr>
                <w:sz w:val="24"/>
                <w:szCs w:val="24"/>
              </w:rPr>
              <w:t>persoanei</w:t>
            </w:r>
            <w:proofErr w:type="spellEnd"/>
            <w:r>
              <w:rPr>
                <w:sz w:val="24"/>
                <w:szCs w:val="24"/>
              </w:rPr>
              <w:t xml:space="preserve"> </w:t>
            </w:r>
            <w:proofErr w:type="spellStart"/>
            <w:r>
              <w:rPr>
                <w:sz w:val="24"/>
                <w:szCs w:val="24"/>
              </w:rPr>
              <w:t>juridice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r>
              <w:rPr>
                <w:sz w:val="24"/>
                <w:szCs w:val="24"/>
                <w:lang w:val="ro-RO"/>
              </w:rPr>
              <w:t>Certificat, decizie de înregistrare a întreprinderii/extras din Registrul de stat al persoanelor juridice-</w:t>
            </w:r>
            <w:proofErr w:type="spellStart"/>
            <w:r>
              <w:rPr>
                <w:sz w:val="24"/>
                <w:szCs w:val="24"/>
              </w:rPr>
              <w:t>copie</w:t>
            </w:r>
            <w:proofErr w:type="spellEnd"/>
            <w:r>
              <w:rPr>
                <w:sz w:val="24"/>
                <w:szCs w:val="24"/>
              </w:rPr>
              <w:t xml:space="preserve"> </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6.</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proofErr w:type="spellStart"/>
            <w:r>
              <w:rPr>
                <w:sz w:val="24"/>
                <w:szCs w:val="24"/>
              </w:rPr>
              <w:t>Certificat</w:t>
            </w:r>
            <w:proofErr w:type="spellEnd"/>
            <w:r>
              <w:rPr>
                <w:sz w:val="24"/>
                <w:szCs w:val="24"/>
              </w:rPr>
              <w:t xml:space="preserve"> de </w:t>
            </w:r>
            <w:proofErr w:type="spellStart"/>
            <w:r>
              <w:rPr>
                <w:sz w:val="24"/>
                <w:szCs w:val="24"/>
              </w:rPr>
              <w:t>atribuire</w:t>
            </w:r>
            <w:proofErr w:type="spellEnd"/>
            <w:r>
              <w:rPr>
                <w:sz w:val="24"/>
                <w:szCs w:val="24"/>
              </w:rPr>
              <w:t xml:space="preserve"> a </w:t>
            </w:r>
            <w:proofErr w:type="spellStart"/>
            <w:r>
              <w:rPr>
                <w:sz w:val="24"/>
                <w:szCs w:val="24"/>
              </w:rPr>
              <w:t>contului</w:t>
            </w:r>
            <w:proofErr w:type="spellEnd"/>
            <w:r>
              <w:rPr>
                <w:sz w:val="24"/>
                <w:szCs w:val="24"/>
              </w:rPr>
              <w:t xml:space="preserve"> </w:t>
            </w:r>
            <w:proofErr w:type="spellStart"/>
            <w:r>
              <w:rPr>
                <w:sz w:val="24"/>
                <w:szCs w:val="24"/>
              </w:rPr>
              <w:t>bancar</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proofErr w:type="spellStart"/>
            <w:r>
              <w:rPr>
                <w:sz w:val="24"/>
                <w:szCs w:val="24"/>
              </w:rPr>
              <w:t>Eliberat</w:t>
            </w:r>
            <w:proofErr w:type="spellEnd"/>
            <w:r>
              <w:rPr>
                <w:sz w:val="24"/>
                <w:szCs w:val="24"/>
              </w:rPr>
              <w:t xml:space="preserve"> de </w:t>
            </w:r>
            <w:proofErr w:type="spellStart"/>
            <w:r>
              <w:rPr>
                <w:sz w:val="24"/>
                <w:szCs w:val="24"/>
              </w:rPr>
              <w:t>banca</w:t>
            </w:r>
            <w:proofErr w:type="spellEnd"/>
            <w:r>
              <w:rPr>
                <w:sz w:val="24"/>
                <w:szCs w:val="24"/>
              </w:rPr>
              <w:t xml:space="preserve"> </w:t>
            </w:r>
            <w:proofErr w:type="spellStart"/>
            <w:r>
              <w:rPr>
                <w:sz w:val="24"/>
                <w:szCs w:val="24"/>
              </w:rPr>
              <w:t>deținătoare-copie</w:t>
            </w:r>
            <w:proofErr w:type="spellEnd"/>
            <w:r>
              <w:rPr>
                <w:sz w:val="24"/>
                <w:szCs w:val="24"/>
              </w:rPr>
              <w:t xml:space="preserve"> </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7.</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lang w:val="ro-RO"/>
              </w:rPr>
            </w:pPr>
            <w:proofErr w:type="spellStart"/>
            <w:r>
              <w:rPr>
                <w:sz w:val="24"/>
                <w:szCs w:val="24"/>
              </w:rPr>
              <w:t>Declarația</w:t>
            </w:r>
            <w:proofErr w:type="spellEnd"/>
            <w:r>
              <w:rPr>
                <w:sz w:val="24"/>
                <w:szCs w:val="24"/>
              </w:rPr>
              <w:t xml:space="preserve"> de </w:t>
            </w:r>
            <w:proofErr w:type="spellStart"/>
            <w:r>
              <w:rPr>
                <w:sz w:val="24"/>
                <w:szCs w:val="24"/>
              </w:rPr>
              <w:t>eligibilitate</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proofErr w:type="spellStart"/>
            <w:r>
              <w:rPr>
                <w:sz w:val="24"/>
                <w:szCs w:val="24"/>
              </w:rPr>
              <w:t>Completată</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conformitate</w:t>
            </w:r>
            <w:proofErr w:type="spellEnd"/>
            <w:r>
              <w:rPr>
                <w:sz w:val="24"/>
                <w:szCs w:val="24"/>
              </w:rPr>
              <w:t xml:space="preserve"> cu  </w:t>
            </w:r>
            <w:proofErr w:type="spellStart"/>
            <w:r>
              <w:rPr>
                <w:sz w:val="24"/>
                <w:szCs w:val="24"/>
              </w:rPr>
              <w:t>anexa</w:t>
            </w:r>
            <w:proofErr w:type="spellEnd"/>
            <w:r>
              <w:rPr>
                <w:sz w:val="24"/>
                <w:szCs w:val="24"/>
              </w:rPr>
              <w:t xml:space="preserve">  nr.2 din HG nr.870 din 14.12.2022- </w:t>
            </w:r>
            <w:proofErr w:type="spellStart"/>
            <w:r>
              <w:rPr>
                <w:sz w:val="24"/>
                <w:szCs w:val="24"/>
              </w:rPr>
              <w:t>confirmată</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8.</w:t>
            </w:r>
          </w:p>
        </w:tc>
        <w:tc>
          <w:tcPr>
            <w:tcW w:w="1620"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left"/>
              <w:rPr>
                <w:sz w:val="24"/>
                <w:szCs w:val="24"/>
              </w:rPr>
            </w:pPr>
            <w:proofErr w:type="spellStart"/>
            <w:r>
              <w:rPr>
                <w:sz w:val="24"/>
                <w:szCs w:val="24"/>
              </w:rPr>
              <w:t>Informații</w:t>
            </w:r>
            <w:proofErr w:type="spellEnd"/>
            <w:r>
              <w:rPr>
                <w:sz w:val="24"/>
                <w:szCs w:val="24"/>
              </w:rPr>
              <w:t xml:space="preserve"> </w:t>
            </w:r>
            <w:proofErr w:type="spellStart"/>
            <w:r>
              <w:rPr>
                <w:sz w:val="24"/>
                <w:szCs w:val="24"/>
              </w:rPr>
              <w:t>generale</w:t>
            </w:r>
            <w:proofErr w:type="spellEnd"/>
            <w:r>
              <w:rPr>
                <w:sz w:val="24"/>
                <w:szCs w:val="24"/>
              </w:rPr>
              <w:t xml:space="preserve"> </w:t>
            </w:r>
            <w:proofErr w:type="spellStart"/>
            <w:r>
              <w:rPr>
                <w:sz w:val="24"/>
                <w:szCs w:val="24"/>
              </w:rPr>
              <w:t>despre</w:t>
            </w:r>
            <w:proofErr w:type="spellEnd"/>
            <w:r>
              <w:rPr>
                <w:sz w:val="24"/>
                <w:szCs w:val="24"/>
              </w:rPr>
              <w:t xml:space="preserve"> </w:t>
            </w:r>
            <w:proofErr w:type="spellStart"/>
            <w:r>
              <w:rPr>
                <w:sz w:val="24"/>
                <w:szCs w:val="24"/>
              </w:rPr>
              <w:t>ofertant</w:t>
            </w:r>
            <w:proofErr w:type="spellEnd"/>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r>
              <w:rPr>
                <w:sz w:val="24"/>
                <w:szCs w:val="24"/>
              </w:rPr>
              <w:t>Format liber-</w:t>
            </w:r>
            <w:proofErr w:type="spellStart"/>
            <w:r>
              <w:rPr>
                <w:sz w:val="24"/>
                <w:szCs w:val="24"/>
              </w:rPr>
              <w:t>confirmat</w:t>
            </w:r>
            <w:proofErr w:type="spellEnd"/>
            <w:r>
              <w:rPr>
                <w:sz w:val="24"/>
                <w:szCs w:val="24"/>
              </w:rPr>
              <w:t xml:space="preserve">  </w:t>
            </w:r>
            <w:proofErr w:type="spellStart"/>
            <w:r>
              <w:rPr>
                <w:sz w:val="24"/>
                <w:szCs w:val="24"/>
              </w:rPr>
              <w:t>prin</w:t>
            </w:r>
            <w:proofErr w:type="spellEnd"/>
            <w:r>
              <w:rPr>
                <w:sz w:val="24"/>
                <w:szCs w:val="24"/>
              </w:rPr>
              <w:t xml:space="preserve"> </w:t>
            </w:r>
            <w:proofErr w:type="spellStart"/>
            <w:r>
              <w:rPr>
                <w:sz w:val="24"/>
                <w:szCs w:val="24"/>
              </w:rPr>
              <w:t>aplicarea</w:t>
            </w:r>
            <w:proofErr w:type="spellEnd"/>
            <w:r>
              <w:rPr>
                <w:sz w:val="24"/>
                <w:szCs w:val="24"/>
              </w:rPr>
              <w:t xml:space="preserve"> </w:t>
            </w:r>
            <w:proofErr w:type="spellStart"/>
            <w:r>
              <w:rPr>
                <w:sz w:val="24"/>
                <w:szCs w:val="24"/>
              </w:rPr>
              <w:t>semnăturii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t>ștampilei</w:t>
            </w:r>
            <w:proofErr w:type="spellEnd"/>
            <w:r>
              <w:rPr>
                <w:sz w:val="24"/>
                <w:szCs w:val="24"/>
              </w:rPr>
              <w:t xml:space="preserve"> </w:t>
            </w:r>
            <w:proofErr w:type="spellStart"/>
            <w:r>
              <w:rPr>
                <w:sz w:val="24"/>
                <w:szCs w:val="24"/>
              </w:rPr>
              <w:t>participantului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semnătură</w:t>
            </w:r>
            <w:proofErr w:type="spellEnd"/>
            <w:r>
              <w:rPr>
                <w:sz w:val="24"/>
                <w:szCs w:val="24"/>
              </w:rPr>
              <w:t xml:space="preserve"> </w:t>
            </w:r>
            <w:proofErr w:type="spellStart"/>
            <w:r>
              <w:rPr>
                <w:sz w:val="24"/>
                <w:szCs w:val="24"/>
              </w:rPr>
              <w:t>electronică</w:t>
            </w:r>
            <w:proofErr w:type="spellEnd"/>
            <w:r>
              <w:rPr>
                <w:sz w:val="24"/>
                <w:szCs w:val="24"/>
              </w:rPr>
              <w:t>.</w:t>
            </w:r>
          </w:p>
        </w:tc>
        <w:tc>
          <w:tcPr>
            <w:tcW w:w="93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Obligatoriu</w:t>
            </w:r>
          </w:p>
        </w:tc>
      </w:tr>
      <w:tr w:rsidR="0076616B" w:rsidTr="0076616B">
        <w:tc>
          <w:tcPr>
            <w:tcW w:w="361" w:type="pct"/>
            <w:tcBorders>
              <w:top w:val="single" w:sz="4" w:space="0" w:color="auto"/>
              <w:left w:val="single" w:sz="4" w:space="0" w:color="auto"/>
              <w:bottom w:val="single" w:sz="4" w:space="0" w:color="auto"/>
              <w:right w:val="single" w:sz="4" w:space="0" w:color="auto"/>
            </w:tcBorders>
          </w:tcPr>
          <w:p w:rsidR="0076616B" w:rsidRDefault="0076616B">
            <w:pPr>
              <w:ind w:firstLine="0"/>
              <w:rPr>
                <w:sz w:val="24"/>
                <w:szCs w:val="24"/>
                <w:lang w:val="ro-RO" w:eastAsia="ru-RU"/>
              </w:rPr>
            </w:pPr>
          </w:p>
          <w:p w:rsidR="0076616B" w:rsidRDefault="0076616B">
            <w:pPr>
              <w:ind w:firstLine="0"/>
              <w:rPr>
                <w:sz w:val="24"/>
                <w:szCs w:val="24"/>
                <w:lang w:val="ro-RO" w:eastAsia="ru-RU"/>
              </w:rPr>
            </w:pPr>
          </w:p>
          <w:p w:rsidR="0076616B" w:rsidRDefault="0076616B">
            <w:pPr>
              <w:ind w:firstLine="0"/>
              <w:rPr>
                <w:sz w:val="24"/>
                <w:szCs w:val="24"/>
                <w:lang w:val="ro-RO" w:eastAsia="ru-RU"/>
              </w:rPr>
            </w:pPr>
            <w:r>
              <w:rPr>
                <w:sz w:val="24"/>
                <w:szCs w:val="24"/>
                <w:lang w:val="ro-RO" w:eastAsia="ru-RU"/>
              </w:rPr>
              <w:t>9.</w:t>
            </w:r>
          </w:p>
        </w:tc>
        <w:tc>
          <w:tcPr>
            <w:tcW w:w="1620" w:type="pct"/>
            <w:tcBorders>
              <w:top w:val="single" w:sz="4" w:space="0" w:color="auto"/>
              <w:left w:val="single" w:sz="4" w:space="0" w:color="auto"/>
              <w:bottom w:val="single" w:sz="4" w:space="0" w:color="auto"/>
              <w:right w:val="single" w:sz="4" w:space="0" w:color="auto"/>
            </w:tcBorders>
          </w:tcPr>
          <w:p w:rsidR="0076616B" w:rsidRDefault="0076616B">
            <w:pPr>
              <w:tabs>
                <w:tab w:val="left" w:pos="612"/>
              </w:tabs>
              <w:ind w:firstLine="0"/>
              <w:jc w:val="left"/>
              <w:rPr>
                <w:sz w:val="24"/>
                <w:szCs w:val="24"/>
              </w:rPr>
            </w:pPr>
            <w:proofErr w:type="spellStart"/>
            <w:r>
              <w:rPr>
                <w:sz w:val="24"/>
                <w:szCs w:val="24"/>
              </w:rPr>
              <w:t>Declarație</w:t>
            </w:r>
            <w:proofErr w:type="spellEnd"/>
            <w:r>
              <w:rPr>
                <w:sz w:val="24"/>
                <w:szCs w:val="24"/>
              </w:rPr>
              <w:t xml:space="preserve"> </w:t>
            </w:r>
            <w:proofErr w:type="spellStart"/>
            <w:r>
              <w:rPr>
                <w:sz w:val="24"/>
                <w:szCs w:val="24"/>
              </w:rPr>
              <w:t>privind</w:t>
            </w:r>
            <w:proofErr w:type="spellEnd"/>
            <w:r>
              <w:rPr>
                <w:sz w:val="24"/>
                <w:szCs w:val="24"/>
              </w:rPr>
              <w:t xml:space="preserve"> </w:t>
            </w:r>
            <w:proofErr w:type="spellStart"/>
            <w:r>
              <w:rPr>
                <w:sz w:val="24"/>
                <w:szCs w:val="24"/>
              </w:rPr>
              <w:t>confirmarea</w:t>
            </w:r>
            <w:proofErr w:type="spellEnd"/>
            <w:r>
              <w:rPr>
                <w:sz w:val="24"/>
                <w:szCs w:val="24"/>
              </w:rPr>
              <w:t xml:space="preserve"> </w:t>
            </w:r>
            <w:proofErr w:type="spellStart"/>
            <w:r>
              <w:rPr>
                <w:sz w:val="24"/>
                <w:szCs w:val="24"/>
              </w:rPr>
              <w:t>identității</w:t>
            </w:r>
            <w:proofErr w:type="spellEnd"/>
            <w:r>
              <w:rPr>
                <w:sz w:val="24"/>
                <w:szCs w:val="24"/>
              </w:rPr>
              <w:t xml:space="preserve"> </w:t>
            </w:r>
            <w:proofErr w:type="spellStart"/>
            <w:r>
              <w:rPr>
                <w:sz w:val="24"/>
                <w:szCs w:val="24"/>
              </w:rPr>
              <w:t>beneficiarilor</w:t>
            </w:r>
            <w:proofErr w:type="spellEnd"/>
            <w:r>
              <w:rPr>
                <w:sz w:val="24"/>
                <w:szCs w:val="24"/>
              </w:rPr>
              <w:t xml:space="preserve"> </w:t>
            </w:r>
            <w:proofErr w:type="spellStart"/>
            <w:r>
              <w:rPr>
                <w:sz w:val="24"/>
                <w:szCs w:val="24"/>
              </w:rPr>
              <w:t>efectivi</w:t>
            </w:r>
            <w:proofErr w:type="spellEnd"/>
            <w:r>
              <w:rPr>
                <w:sz w:val="24"/>
                <w:szCs w:val="24"/>
              </w:rPr>
              <w:t xml:space="preserve"> </w:t>
            </w:r>
            <w:proofErr w:type="spellStart"/>
            <w:r>
              <w:rPr>
                <w:sz w:val="24"/>
                <w:szCs w:val="24"/>
              </w:rPr>
              <w:t>și</w:t>
            </w:r>
            <w:proofErr w:type="spellEnd"/>
            <w:r>
              <w:rPr>
                <w:sz w:val="24"/>
                <w:szCs w:val="24"/>
              </w:rPr>
              <w:t xml:space="preserve"> </w:t>
            </w:r>
            <w:proofErr w:type="spellStart"/>
            <w:r>
              <w:rPr>
                <w:sz w:val="24"/>
                <w:szCs w:val="24"/>
              </w:rPr>
              <w:lastRenderedPageBreak/>
              <w:t>neîncadrarea</w:t>
            </w:r>
            <w:proofErr w:type="spellEnd"/>
            <w:r>
              <w:rPr>
                <w:sz w:val="24"/>
                <w:szCs w:val="24"/>
              </w:rPr>
              <w:t xml:space="preserve"> </w:t>
            </w:r>
            <w:proofErr w:type="spellStart"/>
            <w:r>
              <w:rPr>
                <w:sz w:val="24"/>
                <w:szCs w:val="24"/>
              </w:rPr>
              <w:t>acestora</w:t>
            </w:r>
            <w:proofErr w:type="spellEnd"/>
            <w:r>
              <w:rPr>
                <w:sz w:val="24"/>
                <w:szCs w:val="24"/>
              </w:rPr>
              <w:t xml:space="preserve"> </w:t>
            </w:r>
            <w:proofErr w:type="spellStart"/>
            <w:r>
              <w:rPr>
                <w:sz w:val="24"/>
                <w:szCs w:val="24"/>
              </w:rPr>
              <w:t>în</w:t>
            </w:r>
            <w:proofErr w:type="spellEnd"/>
            <w:r>
              <w:rPr>
                <w:sz w:val="24"/>
                <w:szCs w:val="24"/>
              </w:rPr>
              <w:t xml:space="preserve"> </w:t>
            </w:r>
            <w:proofErr w:type="spellStart"/>
            <w:r>
              <w:rPr>
                <w:sz w:val="24"/>
                <w:szCs w:val="24"/>
              </w:rPr>
              <w:t>situația</w:t>
            </w:r>
            <w:proofErr w:type="spellEnd"/>
            <w:r>
              <w:rPr>
                <w:sz w:val="24"/>
                <w:szCs w:val="24"/>
              </w:rPr>
              <w:t xml:space="preserve"> </w:t>
            </w:r>
            <w:proofErr w:type="spellStart"/>
            <w:proofErr w:type="gramStart"/>
            <w:r>
              <w:rPr>
                <w:sz w:val="24"/>
                <w:szCs w:val="24"/>
              </w:rPr>
              <w:t>condamnării</w:t>
            </w:r>
            <w:proofErr w:type="spellEnd"/>
            <w:r>
              <w:rPr>
                <w:sz w:val="24"/>
                <w:szCs w:val="24"/>
              </w:rPr>
              <w:t xml:space="preserve">  </w:t>
            </w:r>
            <w:proofErr w:type="spellStart"/>
            <w:r>
              <w:rPr>
                <w:sz w:val="24"/>
                <w:szCs w:val="24"/>
              </w:rPr>
              <w:t>pentru</w:t>
            </w:r>
            <w:proofErr w:type="spellEnd"/>
            <w:proofErr w:type="gramEnd"/>
            <w:r>
              <w:rPr>
                <w:sz w:val="24"/>
                <w:szCs w:val="24"/>
              </w:rPr>
              <w:t xml:space="preserve"> </w:t>
            </w:r>
            <w:proofErr w:type="spellStart"/>
            <w:r>
              <w:rPr>
                <w:sz w:val="24"/>
                <w:szCs w:val="24"/>
              </w:rPr>
              <w:t>participarea</w:t>
            </w:r>
            <w:proofErr w:type="spellEnd"/>
            <w:r>
              <w:rPr>
                <w:sz w:val="24"/>
                <w:szCs w:val="24"/>
              </w:rPr>
              <w:t xml:space="preserve"> la </w:t>
            </w:r>
            <w:proofErr w:type="spellStart"/>
            <w:r>
              <w:rPr>
                <w:sz w:val="24"/>
                <w:szCs w:val="24"/>
              </w:rPr>
              <w:t>activități</w:t>
            </w:r>
            <w:proofErr w:type="spellEnd"/>
            <w:r>
              <w:rPr>
                <w:sz w:val="24"/>
                <w:szCs w:val="24"/>
              </w:rPr>
              <w:t xml:space="preserve"> ale </w:t>
            </w:r>
            <w:proofErr w:type="spellStart"/>
            <w:r>
              <w:rPr>
                <w:sz w:val="24"/>
                <w:szCs w:val="24"/>
              </w:rPr>
              <w:t>unei</w:t>
            </w:r>
            <w:proofErr w:type="spellEnd"/>
            <w:r>
              <w:rPr>
                <w:sz w:val="24"/>
                <w:szCs w:val="24"/>
              </w:rPr>
              <w:t xml:space="preserve"> </w:t>
            </w:r>
            <w:proofErr w:type="spellStart"/>
            <w:r>
              <w:rPr>
                <w:sz w:val="24"/>
                <w:szCs w:val="24"/>
              </w:rPr>
              <w:t>organizații</w:t>
            </w:r>
            <w:proofErr w:type="spellEnd"/>
            <w:r>
              <w:rPr>
                <w:sz w:val="24"/>
                <w:szCs w:val="24"/>
              </w:rPr>
              <w:t xml:space="preserve"> </w:t>
            </w:r>
            <w:proofErr w:type="spellStart"/>
            <w:r>
              <w:rPr>
                <w:sz w:val="24"/>
                <w:szCs w:val="24"/>
              </w:rPr>
              <w:t>sau</w:t>
            </w:r>
            <w:proofErr w:type="spellEnd"/>
            <w:r>
              <w:rPr>
                <w:sz w:val="24"/>
                <w:szCs w:val="24"/>
              </w:rPr>
              <w:t xml:space="preserve"> </w:t>
            </w:r>
            <w:proofErr w:type="spellStart"/>
            <w:r>
              <w:rPr>
                <w:sz w:val="24"/>
                <w:szCs w:val="24"/>
              </w:rPr>
              <w:t>grupări</w:t>
            </w:r>
            <w:proofErr w:type="spellEnd"/>
            <w:r>
              <w:rPr>
                <w:sz w:val="24"/>
                <w:szCs w:val="24"/>
              </w:rPr>
              <w:t xml:space="preserve"> </w:t>
            </w:r>
            <w:proofErr w:type="spellStart"/>
            <w:r>
              <w:rPr>
                <w:sz w:val="24"/>
                <w:szCs w:val="24"/>
              </w:rPr>
              <w:t>criminale</w:t>
            </w:r>
            <w:proofErr w:type="spellEnd"/>
            <w:r>
              <w:rPr>
                <w:sz w:val="24"/>
                <w:szCs w:val="24"/>
              </w:rPr>
              <w:t xml:space="preserve">, </w:t>
            </w:r>
            <w:proofErr w:type="spellStart"/>
            <w:r>
              <w:rPr>
                <w:sz w:val="24"/>
                <w:szCs w:val="24"/>
              </w:rPr>
              <w:t>pentru</w:t>
            </w:r>
            <w:proofErr w:type="spellEnd"/>
            <w:r>
              <w:rPr>
                <w:sz w:val="24"/>
                <w:szCs w:val="24"/>
              </w:rPr>
              <w:t xml:space="preserve"> </w:t>
            </w:r>
            <w:proofErr w:type="spellStart"/>
            <w:r>
              <w:rPr>
                <w:sz w:val="24"/>
                <w:szCs w:val="24"/>
              </w:rPr>
              <w:t>corupție</w:t>
            </w:r>
            <w:proofErr w:type="spellEnd"/>
            <w:r>
              <w:rPr>
                <w:sz w:val="24"/>
                <w:szCs w:val="24"/>
              </w:rPr>
              <w:t>/</w:t>
            </w:r>
            <w:proofErr w:type="spellStart"/>
            <w:r>
              <w:rPr>
                <w:sz w:val="24"/>
                <w:szCs w:val="24"/>
              </w:rPr>
              <w:t>fraudă</w:t>
            </w:r>
            <w:proofErr w:type="spellEnd"/>
            <w:r>
              <w:rPr>
                <w:sz w:val="24"/>
                <w:szCs w:val="24"/>
              </w:rPr>
              <w:t xml:space="preserve"> </w:t>
            </w:r>
            <w:proofErr w:type="spellStart"/>
            <w:r>
              <w:rPr>
                <w:sz w:val="24"/>
                <w:szCs w:val="24"/>
              </w:rPr>
              <w:t>și</w:t>
            </w:r>
            <w:proofErr w:type="spellEnd"/>
            <w:r>
              <w:rPr>
                <w:sz w:val="24"/>
                <w:szCs w:val="24"/>
              </w:rPr>
              <w:t>/</w:t>
            </w:r>
            <w:proofErr w:type="spellStart"/>
            <w:r>
              <w:rPr>
                <w:sz w:val="24"/>
                <w:szCs w:val="24"/>
              </w:rPr>
              <w:t>sau</w:t>
            </w:r>
            <w:proofErr w:type="spellEnd"/>
            <w:r>
              <w:rPr>
                <w:sz w:val="24"/>
                <w:szCs w:val="24"/>
              </w:rPr>
              <w:t xml:space="preserve"> </w:t>
            </w:r>
            <w:proofErr w:type="spellStart"/>
            <w:r>
              <w:rPr>
                <w:sz w:val="24"/>
                <w:szCs w:val="24"/>
              </w:rPr>
              <w:t>spălare</w:t>
            </w:r>
            <w:proofErr w:type="spellEnd"/>
            <w:r>
              <w:rPr>
                <w:sz w:val="24"/>
                <w:szCs w:val="24"/>
              </w:rPr>
              <w:t xml:space="preserve"> de </w:t>
            </w:r>
            <w:proofErr w:type="spellStart"/>
            <w:r>
              <w:rPr>
                <w:sz w:val="24"/>
                <w:szCs w:val="24"/>
              </w:rPr>
              <w:t>bani</w:t>
            </w:r>
            <w:proofErr w:type="spellEnd"/>
          </w:p>
          <w:p w:rsidR="0076616B" w:rsidRDefault="0076616B">
            <w:pPr>
              <w:ind w:firstLine="0"/>
              <w:jc w:val="left"/>
              <w:rPr>
                <w:sz w:val="24"/>
                <w:szCs w:val="24"/>
              </w:rPr>
            </w:pPr>
          </w:p>
        </w:tc>
        <w:tc>
          <w:tcPr>
            <w:tcW w:w="2088"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rPr>
            </w:pPr>
            <w:r>
              <w:rPr>
                <w:sz w:val="24"/>
                <w:szCs w:val="24"/>
                <w:lang w:val="ro-RO"/>
              </w:rPr>
              <w:lastRenderedPageBreak/>
              <w:t xml:space="preserve">Completat în conformitate cu Ordinul Ministerului Finanțelor nr.145 din </w:t>
            </w:r>
            <w:r>
              <w:rPr>
                <w:sz w:val="24"/>
                <w:szCs w:val="24"/>
                <w:lang w:val="ro-RO"/>
              </w:rPr>
              <w:lastRenderedPageBreak/>
              <w:t>24.11.2020,- copie confirmată prin semnătura electronică</w:t>
            </w:r>
            <w:r>
              <w:rPr>
                <w:b/>
                <w:sz w:val="24"/>
                <w:szCs w:val="24"/>
                <w:lang w:val="ro-RO"/>
              </w:rPr>
              <w:t>.</w:t>
            </w:r>
          </w:p>
        </w:tc>
        <w:tc>
          <w:tcPr>
            <w:tcW w:w="931" w:type="pct"/>
            <w:tcBorders>
              <w:top w:val="single" w:sz="4" w:space="0" w:color="auto"/>
              <w:left w:val="single" w:sz="4" w:space="0" w:color="auto"/>
              <w:bottom w:val="single" w:sz="4" w:space="0" w:color="auto"/>
              <w:right w:val="single" w:sz="4" w:space="0" w:color="auto"/>
            </w:tcBorders>
          </w:tcPr>
          <w:p w:rsidR="0076616B" w:rsidRDefault="0076616B">
            <w:pPr>
              <w:ind w:firstLine="0"/>
              <w:jc w:val="center"/>
              <w:rPr>
                <w:sz w:val="24"/>
                <w:szCs w:val="24"/>
                <w:lang w:val="ro-RO" w:eastAsia="ru-RU"/>
              </w:rPr>
            </w:pPr>
            <w:r>
              <w:rPr>
                <w:sz w:val="24"/>
                <w:szCs w:val="24"/>
                <w:lang w:val="ro-RO" w:eastAsia="ru-RU"/>
              </w:rPr>
              <w:lastRenderedPageBreak/>
              <w:t>Obligatoriu</w:t>
            </w:r>
          </w:p>
          <w:p w:rsidR="0076616B" w:rsidRDefault="0076616B">
            <w:pPr>
              <w:ind w:firstLine="0"/>
              <w:jc w:val="center"/>
              <w:rPr>
                <w:sz w:val="24"/>
                <w:szCs w:val="24"/>
                <w:lang w:val="ro-RO" w:eastAsia="ru-RU"/>
              </w:rPr>
            </w:pPr>
          </w:p>
        </w:tc>
      </w:tr>
    </w:tbl>
    <w:p w:rsidR="0076616B" w:rsidRDefault="0076616B" w:rsidP="0076616B">
      <w:pPr>
        <w:ind w:firstLine="0"/>
        <w:rPr>
          <w:bCs/>
          <w:sz w:val="24"/>
          <w:szCs w:val="24"/>
          <w:lang w:val="ro-RO" w:eastAsia="ru-RU"/>
        </w:rPr>
      </w:pPr>
    </w:p>
    <w:p w:rsidR="0076616B" w:rsidRDefault="0076616B" w:rsidP="0076616B">
      <w:pPr>
        <w:ind w:firstLine="708"/>
        <w:rPr>
          <w:bCs/>
          <w:sz w:val="24"/>
          <w:szCs w:val="24"/>
          <w:lang w:val="ro-RO" w:eastAsia="ru-RU"/>
        </w:rPr>
      </w:pPr>
      <w:r>
        <w:rPr>
          <w:bCs/>
          <w:sz w:val="24"/>
          <w:szCs w:val="24"/>
          <w:lang w:val="ro-RO" w:eastAsia="ru-RU"/>
        </w:rPr>
        <w:t>13. Tehnici şi instrumente specifice de atribuire (după caz, specificaţi dacă se va utiliza licitaţia electronică)</w:t>
      </w:r>
      <w:r>
        <w:rPr>
          <w:sz w:val="24"/>
          <w:szCs w:val="24"/>
          <w:lang w:val="ro-RO" w:eastAsia="ru-RU"/>
        </w:rPr>
        <w:t xml:space="preserve"> </w:t>
      </w:r>
      <w:r>
        <w:rPr>
          <w:sz w:val="24"/>
          <w:szCs w:val="24"/>
          <w:u w:val="single"/>
          <w:lang w:val="ro-RO" w:eastAsia="ru-RU"/>
        </w:rPr>
        <w:t>licitație electronică în 3 runde cu pasul minim de 1%.</w:t>
      </w:r>
    </w:p>
    <w:p w:rsidR="0076616B" w:rsidRDefault="0076616B" w:rsidP="0076616B">
      <w:pPr>
        <w:rPr>
          <w:sz w:val="24"/>
          <w:szCs w:val="24"/>
          <w:lang w:val="ro-RO" w:eastAsia="ru-RU"/>
        </w:rPr>
      </w:pPr>
      <w:r>
        <w:rPr>
          <w:bCs/>
          <w:sz w:val="24"/>
          <w:szCs w:val="24"/>
          <w:lang w:val="ro-RO" w:eastAsia="ru-RU"/>
        </w:rPr>
        <w:t>14.  Condiţii speciale de care depinde îndeplinirea contractului (indicaţi după caz)</w:t>
      </w:r>
      <w:r>
        <w:rPr>
          <w:sz w:val="24"/>
          <w:szCs w:val="24"/>
          <w:lang w:val="ro-RO" w:eastAsia="ru-RU"/>
        </w:rPr>
        <w:t>.</w:t>
      </w:r>
    </w:p>
    <w:p w:rsidR="0076616B" w:rsidRDefault="0076616B" w:rsidP="0076616B">
      <w:pPr>
        <w:tabs>
          <w:tab w:val="right" w:pos="426"/>
        </w:tabs>
        <w:spacing w:before="120"/>
        <w:ind w:left="-142"/>
        <w:rPr>
          <w:b/>
          <w:i/>
          <w:sz w:val="24"/>
          <w:szCs w:val="24"/>
          <w:lang w:val="ro-MD"/>
        </w:rPr>
      </w:pPr>
      <w:r>
        <w:rPr>
          <w:i/>
          <w:sz w:val="24"/>
          <w:szCs w:val="24"/>
          <w:lang w:val="ro-MD"/>
        </w:rPr>
        <w:t>În situația identificării de către autoritatea contractantă a diferenței între suma prețurilor unitare și prețul total din Anexa nr. 23, grupul de lucru pentru achiziții urmează a lua în calcul prețul unitar fără TVA, iar suma totală va fi corectată corespunzător, fiind coordonată cu operatorul economic. Dacă ofertantul nu va accepta corecția acestor erori, oferta, în consecință, va fi respinsă.</w:t>
      </w:r>
    </w:p>
    <w:p w:rsidR="0076616B" w:rsidRDefault="0076616B" w:rsidP="0076616B">
      <w:pPr>
        <w:pStyle w:val="a5"/>
        <w:jc w:val="both"/>
        <w:rPr>
          <w:i/>
          <w:sz w:val="24"/>
          <w:szCs w:val="24"/>
          <w:lang w:val="en-US"/>
        </w:rPr>
      </w:pPr>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temeiul</w:t>
      </w:r>
      <w:proofErr w:type="spellEnd"/>
      <w:r>
        <w:rPr>
          <w:i/>
          <w:sz w:val="24"/>
          <w:szCs w:val="24"/>
          <w:lang w:val="en-US"/>
        </w:rPr>
        <w:t xml:space="preserve"> art.19 al.3 </w:t>
      </w:r>
      <w:proofErr w:type="spellStart"/>
      <w:proofErr w:type="gramStart"/>
      <w:r>
        <w:rPr>
          <w:i/>
          <w:sz w:val="24"/>
          <w:szCs w:val="24"/>
          <w:lang w:val="en-US"/>
        </w:rPr>
        <w:t>lit.d</w:t>
      </w:r>
      <w:proofErr w:type="spellEnd"/>
      <w:proofErr w:type="gramEnd"/>
      <w:r>
        <w:rPr>
          <w:i/>
          <w:sz w:val="24"/>
          <w:szCs w:val="24"/>
          <w:lang w:val="en-US"/>
        </w:rPr>
        <w:t xml:space="preserve">) din </w:t>
      </w:r>
      <w:proofErr w:type="spellStart"/>
      <w:r>
        <w:rPr>
          <w:i/>
          <w:sz w:val="24"/>
          <w:szCs w:val="24"/>
          <w:lang w:val="en-US"/>
        </w:rPr>
        <w:t>Legea</w:t>
      </w:r>
      <w:proofErr w:type="spellEnd"/>
      <w:r>
        <w:rPr>
          <w:i/>
          <w:sz w:val="24"/>
          <w:szCs w:val="24"/>
          <w:lang w:val="en-US"/>
        </w:rPr>
        <w:t xml:space="preserve"> nr.131/2015, </w:t>
      </w:r>
      <w:proofErr w:type="spellStart"/>
      <w:r>
        <w:rPr>
          <w:i/>
          <w:sz w:val="24"/>
          <w:szCs w:val="24"/>
          <w:lang w:val="en-US"/>
        </w:rPr>
        <w:t>privind</w:t>
      </w:r>
      <w:proofErr w:type="spellEnd"/>
      <w:r>
        <w:rPr>
          <w:i/>
          <w:sz w:val="24"/>
          <w:szCs w:val="24"/>
          <w:lang w:val="en-US"/>
        </w:rPr>
        <w:t xml:space="preserve"> </w:t>
      </w:r>
      <w:proofErr w:type="spellStart"/>
      <w:r>
        <w:rPr>
          <w:i/>
          <w:sz w:val="24"/>
          <w:szCs w:val="24"/>
          <w:lang w:val="en-US"/>
        </w:rPr>
        <w:t>achizițiile</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Penitenciarul</w:t>
      </w:r>
      <w:proofErr w:type="spellEnd"/>
      <w:r>
        <w:rPr>
          <w:i/>
          <w:sz w:val="24"/>
          <w:szCs w:val="24"/>
          <w:lang w:val="en-US"/>
        </w:rPr>
        <w:t xml:space="preserve"> </w:t>
      </w:r>
    </w:p>
    <w:p w:rsidR="0076616B" w:rsidRDefault="0076616B" w:rsidP="0076616B">
      <w:pPr>
        <w:pStyle w:val="a5"/>
        <w:jc w:val="both"/>
        <w:rPr>
          <w:i/>
          <w:sz w:val="24"/>
          <w:szCs w:val="24"/>
          <w:lang w:val="en-US"/>
        </w:rPr>
      </w:pPr>
      <w:r>
        <w:rPr>
          <w:i/>
          <w:sz w:val="24"/>
          <w:szCs w:val="24"/>
          <w:lang w:val="en-US"/>
        </w:rPr>
        <w:t xml:space="preserve">Nr.7-Rusca, </w:t>
      </w:r>
      <w:proofErr w:type="spellStart"/>
      <w:r>
        <w:rPr>
          <w:i/>
          <w:sz w:val="24"/>
          <w:szCs w:val="24"/>
          <w:lang w:val="en-US"/>
        </w:rPr>
        <w:t>va</w:t>
      </w:r>
      <w:proofErr w:type="spellEnd"/>
      <w:r>
        <w:rPr>
          <w:i/>
          <w:sz w:val="24"/>
          <w:szCs w:val="24"/>
          <w:lang w:val="en-US"/>
        </w:rPr>
        <w:t xml:space="preserve"> exclude din </w:t>
      </w:r>
      <w:proofErr w:type="spellStart"/>
      <w:r>
        <w:rPr>
          <w:i/>
          <w:sz w:val="24"/>
          <w:szCs w:val="24"/>
          <w:lang w:val="en-US"/>
        </w:rPr>
        <w:t>procedura</w:t>
      </w:r>
      <w:proofErr w:type="spellEnd"/>
      <w:r>
        <w:rPr>
          <w:i/>
          <w:sz w:val="24"/>
          <w:szCs w:val="24"/>
          <w:lang w:val="en-US"/>
        </w:rPr>
        <w:t xml:space="preserve"> de </w:t>
      </w:r>
      <w:proofErr w:type="spellStart"/>
      <w:r>
        <w:rPr>
          <w:i/>
          <w:sz w:val="24"/>
          <w:szCs w:val="24"/>
          <w:lang w:val="en-US"/>
        </w:rPr>
        <w:t>atribuire</w:t>
      </w:r>
      <w:proofErr w:type="spellEnd"/>
      <w:r>
        <w:rPr>
          <w:i/>
          <w:sz w:val="24"/>
          <w:szCs w:val="24"/>
          <w:lang w:val="en-US"/>
        </w:rPr>
        <w:t xml:space="preserve"> a </w:t>
      </w:r>
      <w:proofErr w:type="spellStart"/>
      <w:r>
        <w:rPr>
          <w:i/>
          <w:sz w:val="24"/>
          <w:szCs w:val="24"/>
          <w:lang w:val="en-US"/>
        </w:rPr>
        <w:t>contractului</w:t>
      </w:r>
      <w:proofErr w:type="spellEnd"/>
      <w:r>
        <w:rPr>
          <w:i/>
          <w:sz w:val="24"/>
          <w:szCs w:val="24"/>
          <w:lang w:val="en-US"/>
        </w:rPr>
        <w:t xml:space="preserve"> de </w:t>
      </w:r>
      <w:proofErr w:type="spellStart"/>
      <w:r>
        <w:rPr>
          <w:i/>
          <w:sz w:val="24"/>
          <w:szCs w:val="24"/>
          <w:lang w:val="en-US"/>
        </w:rPr>
        <w:t>achiziții</w:t>
      </w:r>
      <w:proofErr w:type="spellEnd"/>
      <w:r>
        <w:rPr>
          <w:i/>
          <w:sz w:val="24"/>
          <w:szCs w:val="24"/>
          <w:lang w:val="en-US"/>
        </w:rPr>
        <w:t xml:space="preserve"> </w:t>
      </w:r>
      <w:proofErr w:type="spellStart"/>
      <w:r>
        <w:rPr>
          <w:i/>
          <w:sz w:val="24"/>
          <w:szCs w:val="24"/>
          <w:lang w:val="en-US"/>
        </w:rPr>
        <w:t>publice</w:t>
      </w:r>
      <w:proofErr w:type="spellEnd"/>
      <w:r>
        <w:rPr>
          <w:i/>
          <w:sz w:val="24"/>
          <w:szCs w:val="24"/>
          <w:lang w:val="en-US"/>
        </w:rPr>
        <w:t xml:space="preserve"> </w:t>
      </w:r>
      <w:proofErr w:type="spellStart"/>
      <w:r>
        <w:rPr>
          <w:i/>
          <w:sz w:val="24"/>
          <w:szCs w:val="24"/>
          <w:lang w:val="en-US"/>
        </w:rPr>
        <w:t>orice</w:t>
      </w:r>
      <w:proofErr w:type="spellEnd"/>
      <w:r>
        <w:rPr>
          <w:i/>
          <w:sz w:val="24"/>
          <w:szCs w:val="24"/>
          <w:lang w:val="en-US"/>
        </w:rPr>
        <w:t xml:space="preserve"> </w:t>
      </w:r>
      <w:proofErr w:type="spellStart"/>
      <w:r>
        <w:rPr>
          <w:i/>
          <w:sz w:val="24"/>
          <w:szCs w:val="24"/>
          <w:lang w:val="en-US"/>
        </w:rPr>
        <w:t>ofertant</w:t>
      </w:r>
      <w:proofErr w:type="spellEnd"/>
      <w:r>
        <w:rPr>
          <w:i/>
          <w:sz w:val="24"/>
          <w:szCs w:val="24"/>
          <w:lang w:val="en-US"/>
        </w:rPr>
        <w:t xml:space="preserve">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cazul</w:t>
      </w:r>
      <w:proofErr w:type="spellEnd"/>
      <w:r>
        <w:rPr>
          <w:i/>
          <w:sz w:val="24"/>
          <w:szCs w:val="24"/>
          <w:lang w:val="en-US"/>
        </w:rPr>
        <w:t xml:space="preserve"> </w:t>
      </w:r>
      <w:proofErr w:type="spellStart"/>
      <w:r>
        <w:rPr>
          <w:i/>
          <w:sz w:val="24"/>
          <w:szCs w:val="24"/>
          <w:lang w:val="en-US"/>
        </w:rPr>
        <w:t>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false </w:t>
      </w:r>
      <w:proofErr w:type="spellStart"/>
      <w:r>
        <w:rPr>
          <w:i/>
          <w:sz w:val="24"/>
          <w:szCs w:val="24"/>
          <w:lang w:val="en-US"/>
        </w:rPr>
        <w:t>sau</w:t>
      </w:r>
      <w:proofErr w:type="spellEnd"/>
      <w:r>
        <w:rPr>
          <w:i/>
          <w:sz w:val="24"/>
          <w:szCs w:val="24"/>
          <w:lang w:val="en-US"/>
        </w:rPr>
        <w:t xml:space="preserve"> </w:t>
      </w:r>
      <w:proofErr w:type="spellStart"/>
      <w:r>
        <w:rPr>
          <w:i/>
          <w:sz w:val="24"/>
          <w:szCs w:val="24"/>
          <w:lang w:val="en-US"/>
        </w:rPr>
        <w:t>neprezentării</w:t>
      </w:r>
      <w:proofErr w:type="spellEnd"/>
      <w:r>
        <w:rPr>
          <w:i/>
          <w:sz w:val="24"/>
          <w:szCs w:val="24"/>
          <w:lang w:val="en-US"/>
        </w:rPr>
        <w:t xml:space="preserve"> </w:t>
      </w:r>
      <w:proofErr w:type="spellStart"/>
      <w:r>
        <w:rPr>
          <w:i/>
          <w:sz w:val="24"/>
          <w:szCs w:val="24"/>
          <w:lang w:val="en-US"/>
        </w:rPr>
        <w:t>informațiilor</w:t>
      </w:r>
      <w:proofErr w:type="spellEnd"/>
      <w:r>
        <w:rPr>
          <w:i/>
          <w:sz w:val="24"/>
          <w:szCs w:val="24"/>
          <w:lang w:val="en-US"/>
        </w:rPr>
        <w:t xml:space="preserve"> </w:t>
      </w:r>
      <w:proofErr w:type="spellStart"/>
      <w:r>
        <w:rPr>
          <w:i/>
          <w:sz w:val="24"/>
          <w:szCs w:val="24"/>
          <w:lang w:val="en-US"/>
        </w:rPr>
        <w:t>solicitate</w:t>
      </w:r>
      <w:proofErr w:type="spellEnd"/>
      <w:r>
        <w:rPr>
          <w:i/>
          <w:sz w:val="24"/>
          <w:szCs w:val="24"/>
          <w:lang w:val="en-US"/>
        </w:rPr>
        <w:t xml:space="preserve"> de </w:t>
      </w:r>
      <w:proofErr w:type="spellStart"/>
      <w:r>
        <w:rPr>
          <w:i/>
          <w:sz w:val="24"/>
          <w:szCs w:val="24"/>
          <w:lang w:val="en-US"/>
        </w:rPr>
        <w:t>Penitenciarul</w:t>
      </w:r>
      <w:proofErr w:type="spellEnd"/>
      <w:r>
        <w:rPr>
          <w:i/>
          <w:sz w:val="24"/>
          <w:szCs w:val="24"/>
          <w:lang w:val="en-US"/>
        </w:rPr>
        <w:t xml:space="preserve"> </w:t>
      </w:r>
      <w:proofErr w:type="spellStart"/>
      <w:r>
        <w:rPr>
          <w:i/>
          <w:sz w:val="24"/>
          <w:szCs w:val="24"/>
          <w:lang w:val="en-US"/>
        </w:rPr>
        <w:t>nr</w:t>
      </w:r>
      <w:proofErr w:type="spellEnd"/>
      <w:r>
        <w:rPr>
          <w:i/>
          <w:sz w:val="24"/>
          <w:szCs w:val="24"/>
          <w:lang w:val="en-US"/>
        </w:rPr>
        <w:t xml:space="preserve">. 7-Rusca </w:t>
      </w:r>
      <w:proofErr w:type="spellStart"/>
      <w:r>
        <w:rPr>
          <w:i/>
          <w:sz w:val="24"/>
          <w:szCs w:val="24"/>
          <w:lang w:val="en-US"/>
        </w:rPr>
        <w:t>în</w:t>
      </w:r>
      <w:proofErr w:type="spellEnd"/>
      <w:r>
        <w:rPr>
          <w:i/>
          <w:sz w:val="24"/>
          <w:szCs w:val="24"/>
          <w:lang w:val="en-US"/>
        </w:rPr>
        <w:t xml:space="preserve"> </w:t>
      </w:r>
      <w:proofErr w:type="spellStart"/>
      <w:r>
        <w:rPr>
          <w:i/>
          <w:sz w:val="24"/>
          <w:szCs w:val="24"/>
          <w:lang w:val="en-US"/>
        </w:rPr>
        <w:t>scopul</w:t>
      </w:r>
      <w:proofErr w:type="spellEnd"/>
      <w:r>
        <w:rPr>
          <w:i/>
          <w:sz w:val="24"/>
          <w:szCs w:val="24"/>
          <w:lang w:val="en-US"/>
        </w:rPr>
        <w:t xml:space="preserve"> </w:t>
      </w:r>
      <w:proofErr w:type="spellStart"/>
      <w:r>
        <w:rPr>
          <w:i/>
          <w:sz w:val="24"/>
          <w:szCs w:val="24"/>
          <w:lang w:val="en-US"/>
        </w:rPr>
        <w:t>demonstrării</w:t>
      </w:r>
      <w:proofErr w:type="spellEnd"/>
      <w:r>
        <w:rPr>
          <w:i/>
          <w:sz w:val="24"/>
          <w:szCs w:val="24"/>
          <w:lang w:val="en-US"/>
        </w:rPr>
        <w:t xml:space="preserve"> </w:t>
      </w:r>
      <w:proofErr w:type="spellStart"/>
      <w:r>
        <w:rPr>
          <w:i/>
          <w:sz w:val="24"/>
          <w:szCs w:val="24"/>
          <w:lang w:val="en-US"/>
        </w:rPr>
        <w:t>îndeplinirii</w:t>
      </w:r>
      <w:proofErr w:type="spellEnd"/>
      <w:r>
        <w:rPr>
          <w:i/>
          <w:sz w:val="24"/>
          <w:szCs w:val="24"/>
          <w:lang w:val="en-US"/>
        </w:rPr>
        <w:t xml:space="preserve"> </w:t>
      </w:r>
      <w:proofErr w:type="spellStart"/>
      <w:r>
        <w:rPr>
          <w:i/>
          <w:sz w:val="24"/>
          <w:szCs w:val="24"/>
          <w:lang w:val="en-US"/>
        </w:rPr>
        <w:t>criteriilor</w:t>
      </w:r>
      <w:proofErr w:type="spellEnd"/>
      <w:r>
        <w:rPr>
          <w:i/>
          <w:sz w:val="24"/>
          <w:szCs w:val="24"/>
          <w:lang w:val="en-US"/>
        </w:rPr>
        <w:t xml:space="preserve"> de </w:t>
      </w:r>
      <w:proofErr w:type="spellStart"/>
      <w:r>
        <w:rPr>
          <w:i/>
          <w:sz w:val="24"/>
          <w:szCs w:val="24"/>
          <w:lang w:val="en-US"/>
        </w:rPr>
        <w:t>calificare</w:t>
      </w:r>
      <w:proofErr w:type="spellEnd"/>
      <w:r>
        <w:rPr>
          <w:i/>
          <w:sz w:val="24"/>
          <w:szCs w:val="24"/>
          <w:lang w:val="en-US"/>
        </w:rPr>
        <w:t xml:space="preserve"> </w:t>
      </w:r>
      <w:proofErr w:type="spellStart"/>
      <w:r>
        <w:rPr>
          <w:i/>
          <w:sz w:val="24"/>
          <w:szCs w:val="24"/>
          <w:lang w:val="en-US"/>
        </w:rPr>
        <w:t>și</w:t>
      </w:r>
      <w:proofErr w:type="spellEnd"/>
      <w:r>
        <w:rPr>
          <w:i/>
          <w:sz w:val="24"/>
          <w:szCs w:val="24"/>
          <w:lang w:val="en-US"/>
        </w:rPr>
        <w:t xml:space="preserve"> </w:t>
      </w:r>
      <w:proofErr w:type="spellStart"/>
      <w:r>
        <w:rPr>
          <w:i/>
          <w:sz w:val="24"/>
          <w:szCs w:val="24"/>
          <w:lang w:val="en-US"/>
        </w:rPr>
        <w:t>selecție</w:t>
      </w:r>
      <w:proofErr w:type="spellEnd"/>
      <w:r>
        <w:rPr>
          <w:i/>
          <w:sz w:val="24"/>
          <w:szCs w:val="24"/>
          <w:lang w:val="en-US"/>
        </w:rPr>
        <w:t>.</w:t>
      </w:r>
    </w:p>
    <w:p w:rsidR="0076616B" w:rsidRDefault="0076616B" w:rsidP="0076616B">
      <w:pPr>
        <w:ind w:left="-180"/>
        <w:rPr>
          <w:i/>
          <w:sz w:val="24"/>
          <w:szCs w:val="24"/>
          <w:lang w:val="ro-MD"/>
        </w:rPr>
      </w:pPr>
      <w:r>
        <w:rPr>
          <w:b/>
          <w:i/>
          <w:sz w:val="24"/>
          <w:szCs w:val="24"/>
          <w:u w:val="single"/>
          <w:lang w:val="ro-MD"/>
        </w:rPr>
        <w:t>Pre</w:t>
      </w:r>
      <w:proofErr w:type="spellStart"/>
      <w:r>
        <w:rPr>
          <w:b/>
          <w:i/>
          <w:sz w:val="24"/>
          <w:szCs w:val="24"/>
          <w:u w:val="single"/>
        </w:rPr>
        <w:t>țurile</w:t>
      </w:r>
      <w:proofErr w:type="spellEnd"/>
      <w:r>
        <w:rPr>
          <w:b/>
          <w:i/>
          <w:sz w:val="24"/>
          <w:szCs w:val="24"/>
          <w:u w:val="single"/>
        </w:rPr>
        <w:t xml:space="preserve"> </w:t>
      </w:r>
      <w:proofErr w:type="spellStart"/>
      <w:r>
        <w:rPr>
          <w:b/>
          <w:i/>
          <w:sz w:val="24"/>
          <w:szCs w:val="24"/>
          <w:u w:val="single"/>
        </w:rPr>
        <w:t>pentru</w:t>
      </w:r>
      <w:proofErr w:type="spellEnd"/>
      <w:r>
        <w:rPr>
          <w:b/>
          <w:i/>
          <w:sz w:val="24"/>
          <w:szCs w:val="24"/>
          <w:u w:val="single"/>
        </w:rPr>
        <w:t xml:space="preserve"> </w:t>
      </w:r>
      <w:proofErr w:type="spellStart"/>
      <w:r>
        <w:rPr>
          <w:b/>
          <w:i/>
          <w:sz w:val="24"/>
          <w:szCs w:val="24"/>
          <w:u w:val="single"/>
        </w:rPr>
        <w:t>serviciile</w:t>
      </w:r>
      <w:proofErr w:type="spellEnd"/>
      <w:r>
        <w:rPr>
          <w:b/>
          <w:i/>
          <w:sz w:val="24"/>
          <w:szCs w:val="24"/>
          <w:u w:val="single"/>
        </w:rPr>
        <w:t xml:space="preserve">  </w:t>
      </w:r>
      <w:proofErr w:type="spellStart"/>
      <w:r>
        <w:rPr>
          <w:b/>
          <w:i/>
          <w:sz w:val="24"/>
          <w:szCs w:val="24"/>
          <w:u w:val="single"/>
        </w:rPr>
        <w:t>solicitate</w:t>
      </w:r>
      <w:proofErr w:type="spellEnd"/>
      <w:r>
        <w:rPr>
          <w:b/>
          <w:i/>
          <w:sz w:val="24"/>
          <w:szCs w:val="24"/>
          <w:u w:val="single"/>
        </w:rPr>
        <w:t xml:space="preserve"> se </w:t>
      </w:r>
      <w:proofErr w:type="spellStart"/>
      <w:r>
        <w:rPr>
          <w:b/>
          <w:i/>
          <w:sz w:val="24"/>
          <w:szCs w:val="24"/>
          <w:u w:val="single"/>
        </w:rPr>
        <w:t>indică</w:t>
      </w:r>
      <w:proofErr w:type="spellEnd"/>
      <w:r>
        <w:rPr>
          <w:b/>
          <w:i/>
          <w:sz w:val="24"/>
          <w:szCs w:val="24"/>
          <w:u w:val="single"/>
        </w:rPr>
        <w:t xml:space="preserve"> </w:t>
      </w:r>
      <w:proofErr w:type="spellStart"/>
      <w:r>
        <w:rPr>
          <w:b/>
          <w:i/>
          <w:sz w:val="24"/>
          <w:szCs w:val="24"/>
          <w:u w:val="single"/>
        </w:rPr>
        <w:t>în</w:t>
      </w:r>
      <w:proofErr w:type="spellEnd"/>
      <w:r>
        <w:rPr>
          <w:b/>
          <w:i/>
          <w:sz w:val="24"/>
          <w:szCs w:val="24"/>
          <w:u w:val="single"/>
        </w:rPr>
        <w:t xml:space="preserve"> lei </w:t>
      </w:r>
      <w:proofErr w:type="spellStart"/>
      <w:r>
        <w:rPr>
          <w:b/>
          <w:i/>
          <w:sz w:val="24"/>
          <w:szCs w:val="24"/>
          <w:u w:val="single"/>
        </w:rPr>
        <w:t>moldovenești</w:t>
      </w:r>
      <w:proofErr w:type="spellEnd"/>
      <w:r>
        <w:rPr>
          <w:b/>
          <w:i/>
          <w:sz w:val="24"/>
          <w:szCs w:val="24"/>
          <w:u w:val="single"/>
        </w:rPr>
        <w:t xml:space="preserve">, cu </w:t>
      </w:r>
      <w:proofErr w:type="spellStart"/>
      <w:r>
        <w:rPr>
          <w:b/>
          <w:i/>
          <w:sz w:val="24"/>
          <w:szCs w:val="24"/>
          <w:u w:val="single"/>
        </w:rPr>
        <w:t>două</w:t>
      </w:r>
      <w:proofErr w:type="spellEnd"/>
      <w:r>
        <w:rPr>
          <w:b/>
          <w:i/>
          <w:sz w:val="24"/>
          <w:szCs w:val="24"/>
          <w:u w:val="single"/>
        </w:rPr>
        <w:t xml:space="preserve"> </w:t>
      </w:r>
      <w:proofErr w:type="spellStart"/>
      <w:r>
        <w:rPr>
          <w:b/>
          <w:i/>
          <w:sz w:val="24"/>
          <w:szCs w:val="24"/>
          <w:u w:val="single"/>
        </w:rPr>
        <w:t>cifre</w:t>
      </w:r>
      <w:proofErr w:type="spellEnd"/>
      <w:r>
        <w:rPr>
          <w:b/>
          <w:i/>
          <w:sz w:val="24"/>
          <w:szCs w:val="24"/>
          <w:u w:val="single"/>
        </w:rPr>
        <w:t xml:space="preserve"> </w:t>
      </w:r>
      <w:proofErr w:type="spellStart"/>
      <w:r>
        <w:rPr>
          <w:b/>
          <w:i/>
          <w:sz w:val="24"/>
          <w:szCs w:val="24"/>
          <w:u w:val="single"/>
        </w:rPr>
        <w:t>după</w:t>
      </w:r>
      <w:proofErr w:type="spellEnd"/>
      <w:r>
        <w:rPr>
          <w:b/>
          <w:i/>
          <w:sz w:val="24"/>
          <w:szCs w:val="24"/>
          <w:u w:val="single"/>
        </w:rPr>
        <w:t xml:space="preserve"> </w:t>
      </w:r>
      <w:proofErr w:type="spellStart"/>
      <w:r>
        <w:rPr>
          <w:b/>
          <w:i/>
          <w:sz w:val="24"/>
          <w:szCs w:val="24"/>
          <w:u w:val="single"/>
        </w:rPr>
        <w:t>virgulă</w:t>
      </w:r>
      <w:proofErr w:type="spellEnd"/>
      <w:r>
        <w:rPr>
          <w:b/>
          <w:i/>
          <w:sz w:val="24"/>
          <w:szCs w:val="24"/>
          <w:u w:val="single"/>
        </w:rPr>
        <w:t xml:space="preserve"> .</w:t>
      </w:r>
    </w:p>
    <w:p w:rsidR="0076616B" w:rsidRDefault="0076616B" w:rsidP="0076616B">
      <w:pPr>
        <w:rPr>
          <w:sz w:val="24"/>
          <w:szCs w:val="24"/>
          <w:lang w:val="ro-RO" w:eastAsia="ru-RU"/>
        </w:rPr>
      </w:pPr>
      <w:r>
        <w:rPr>
          <w:bCs/>
          <w:sz w:val="24"/>
          <w:szCs w:val="24"/>
          <w:lang w:val="ro-RO" w:eastAsia="ru-RU"/>
        </w:rPr>
        <w:t>15. Ofertele se prezintă în valută</w:t>
      </w:r>
      <w:r>
        <w:rPr>
          <w:sz w:val="24"/>
          <w:szCs w:val="24"/>
          <w:lang w:val="ro-RO" w:eastAsia="ru-RU"/>
        </w:rPr>
        <w:t xml:space="preserve"> </w:t>
      </w:r>
      <w:r>
        <w:rPr>
          <w:b/>
          <w:i/>
          <w:sz w:val="24"/>
          <w:szCs w:val="24"/>
          <w:u w:val="single"/>
          <w:lang w:val="ro-RO" w:eastAsia="ru-RU"/>
        </w:rPr>
        <w:t>lei MD</w:t>
      </w:r>
      <w:r>
        <w:rPr>
          <w:b/>
          <w:i/>
          <w:sz w:val="24"/>
          <w:szCs w:val="24"/>
          <w:lang w:val="ro-RO" w:eastAsia="ru-RU"/>
        </w:rPr>
        <w:t>.</w:t>
      </w:r>
    </w:p>
    <w:p w:rsidR="0076616B" w:rsidRDefault="0076616B" w:rsidP="008F366E">
      <w:pPr>
        <w:jc w:val="left"/>
        <w:rPr>
          <w:b/>
          <w:i/>
          <w:sz w:val="24"/>
          <w:szCs w:val="24"/>
          <w:lang w:val="ro-RO" w:eastAsia="ru-RU"/>
        </w:rPr>
      </w:pPr>
      <w:r>
        <w:rPr>
          <w:bCs/>
          <w:sz w:val="24"/>
          <w:szCs w:val="24"/>
          <w:lang w:val="ro-RO" w:eastAsia="ru-RU"/>
        </w:rPr>
        <w:t>16. Criteriul de evaluare aplicat</w:t>
      </w:r>
      <w:r w:rsidR="008F366E">
        <w:rPr>
          <w:bCs/>
          <w:sz w:val="24"/>
          <w:szCs w:val="24"/>
          <w:lang w:val="ro-RO" w:eastAsia="ru-RU"/>
        </w:rPr>
        <w:t xml:space="preserve"> pentru atribuirea contractului </w:t>
      </w:r>
      <w:r>
        <w:rPr>
          <w:b/>
          <w:bCs/>
          <w:i/>
          <w:sz w:val="24"/>
          <w:szCs w:val="24"/>
          <w:u w:val="single"/>
          <w:lang w:val="ro-RO" w:eastAsia="ru-RU"/>
        </w:rPr>
        <w:t>cel mai mic preț și corespunderea specificațiilor tehnice solicitate.</w:t>
      </w:r>
    </w:p>
    <w:p w:rsidR="0076616B" w:rsidRDefault="0076616B" w:rsidP="0076616B">
      <w:pPr>
        <w:rPr>
          <w:bCs/>
          <w:sz w:val="24"/>
          <w:szCs w:val="24"/>
          <w:lang w:val="ro-RO" w:eastAsia="ru-RU"/>
        </w:rPr>
      </w:pPr>
      <w:r>
        <w:rPr>
          <w:bCs/>
          <w:sz w:val="24"/>
          <w:szCs w:val="24"/>
          <w:lang w:val="ro-RO" w:eastAsia="ru-RU"/>
        </w:rPr>
        <w:t xml:space="preserve">17. Factorii de evaluare a celei mai avantajoase oferte din punct de vedere economic, precum şi ponderile lor: </w:t>
      </w:r>
      <w:r>
        <w:rPr>
          <w:b/>
          <w:bCs/>
          <w:i/>
          <w:sz w:val="24"/>
          <w:szCs w:val="24"/>
          <w:u w:val="single"/>
          <w:lang w:val="ro-RO" w:eastAsia="ru-RU"/>
        </w:rPr>
        <w:t>nu sunt</w:t>
      </w:r>
      <w:r>
        <w:rPr>
          <w:b/>
          <w:bCs/>
          <w:i/>
          <w:sz w:val="24"/>
          <w:szCs w:val="24"/>
          <w:lang w:val="ro-RO" w:eastAsia="ru-RU"/>
        </w:rPr>
        <w:t>.</w:t>
      </w:r>
    </w:p>
    <w:tbl>
      <w:tblPr>
        <w:tblStyle w:val="GrilTabel2"/>
        <w:tblW w:w="3790" w:type="pct"/>
        <w:tblInd w:w="1271" w:type="dxa"/>
        <w:tblLook w:val="04A0" w:firstRow="1" w:lastRow="0" w:firstColumn="1" w:lastColumn="0" w:noHBand="0" w:noVBand="1"/>
      </w:tblPr>
      <w:tblGrid>
        <w:gridCol w:w="851"/>
        <w:gridCol w:w="4667"/>
        <w:gridCol w:w="1566"/>
      </w:tblGrid>
      <w:tr w:rsidR="0076616B" w:rsidTr="0076616B">
        <w:tc>
          <w:tcPr>
            <w:tcW w:w="601"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b/>
                <w:bCs/>
                <w:sz w:val="24"/>
                <w:szCs w:val="24"/>
                <w:lang w:val="ro-RO" w:eastAsia="ru-RU"/>
              </w:rPr>
              <w:t>Nr. crt.</w:t>
            </w:r>
          </w:p>
        </w:tc>
        <w:tc>
          <w:tcPr>
            <w:tcW w:w="3294"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b/>
                <w:bCs/>
                <w:sz w:val="24"/>
                <w:szCs w:val="24"/>
                <w:lang w:val="ro-RO" w:eastAsia="ru-RU"/>
              </w:rPr>
              <w:t>Denumirea factorului de evaluare</w:t>
            </w:r>
          </w:p>
        </w:tc>
        <w:tc>
          <w:tcPr>
            <w:tcW w:w="1105"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b/>
                <w:bCs/>
                <w:sz w:val="24"/>
                <w:szCs w:val="24"/>
                <w:lang w:val="ro-RO" w:eastAsia="ru-RU"/>
              </w:rPr>
              <w:t>Ponderea, %</w:t>
            </w:r>
          </w:p>
        </w:tc>
      </w:tr>
      <w:tr w:rsidR="0076616B" w:rsidTr="0076616B">
        <w:tc>
          <w:tcPr>
            <w:tcW w:w="601" w:type="pct"/>
            <w:tcBorders>
              <w:top w:val="single" w:sz="4" w:space="0" w:color="auto"/>
              <w:left w:val="single" w:sz="4" w:space="0" w:color="auto"/>
              <w:bottom w:val="single" w:sz="4" w:space="0" w:color="auto"/>
              <w:right w:val="single" w:sz="4" w:space="0" w:color="auto"/>
            </w:tcBorders>
            <w:hideMark/>
          </w:tcPr>
          <w:p w:rsidR="0076616B" w:rsidRDefault="0076616B">
            <w:pPr>
              <w:ind w:firstLine="0"/>
              <w:rPr>
                <w:sz w:val="24"/>
                <w:szCs w:val="24"/>
                <w:lang w:val="ro-RO" w:eastAsia="ru-RU"/>
              </w:rPr>
            </w:pPr>
            <w:r>
              <w:rPr>
                <w:sz w:val="24"/>
                <w:szCs w:val="24"/>
                <w:lang w:val="ro-RO" w:eastAsia="ru-RU"/>
              </w:rPr>
              <w:t>1.</w:t>
            </w:r>
          </w:p>
        </w:tc>
        <w:tc>
          <w:tcPr>
            <w:tcW w:w="3294"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w:t>
            </w:r>
          </w:p>
        </w:tc>
        <w:tc>
          <w:tcPr>
            <w:tcW w:w="1105" w:type="pct"/>
            <w:tcBorders>
              <w:top w:val="single" w:sz="4" w:space="0" w:color="auto"/>
              <w:left w:val="single" w:sz="4" w:space="0" w:color="auto"/>
              <w:bottom w:val="single" w:sz="4" w:space="0" w:color="auto"/>
              <w:right w:val="single" w:sz="4" w:space="0" w:color="auto"/>
            </w:tcBorders>
            <w:hideMark/>
          </w:tcPr>
          <w:p w:rsidR="0076616B" w:rsidRDefault="0076616B">
            <w:pPr>
              <w:ind w:firstLine="0"/>
              <w:jc w:val="center"/>
              <w:rPr>
                <w:sz w:val="24"/>
                <w:szCs w:val="24"/>
                <w:lang w:val="ro-RO" w:eastAsia="ru-RU"/>
              </w:rPr>
            </w:pPr>
            <w:r>
              <w:rPr>
                <w:sz w:val="24"/>
                <w:szCs w:val="24"/>
                <w:lang w:val="ro-RO" w:eastAsia="ru-RU"/>
              </w:rPr>
              <w:t>-</w:t>
            </w:r>
          </w:p>
        </w:tc>
      </w:tr>
    </w:tbl>
    <w:p w:rsidR="0076616B" w:rsidRDefault="0076616B" w:rsidP="0076616B">
      <w:pPr>
        <w:ind w:firstLine="0"/>
        <w:rPr>
          <w:sz w:val="24"/>
          <w:szCs w:val="24"/>
          <w:lang w:val="ro-RO" w:eastAsia="ru-RU"/>
        </w:rPr>
      </w:pPr>
      <w:r>
        <w:rPr>
          <w:bCs/>
          <w:sz w:val="24"/>
          <w:szCs w:val="24"/>
          <w:lang w:eastAsia="ru-RU"/>
        </w:rPr>
        <w:t xml:space="preserve">            </w:t>
      </w:r>
      <w:r>
        <w:rPr>
          <w:bCs/>
          <w:sz w:val="24"/>
          <w:szCs w:val="24"/>
          <w:lang w:val="ro-RO" w:eastAsia="ru-RU"/>
        </w:rPr>
        <w:t>18. Termenul</w:t>
      </w:r>
      <w:r>
        <w:rPr>
          <w:bCs/>
          <w:sz w:val="24"/>
          <w:szCs w:val="24"/>
          <w:lang w:val="ro-RO" w:eastAsia="ru-RU"/>
        </w:rPr>
        <w:noBreakHyphen/>
        <w:t>limită de depunere/deschidere a ofertelor:</w:t>
      </w:r>
      <w:r>
        <w:rPr>
          <w:sz w:val="24"/>
          <w:szCs w:val="24"/>
          <w:lang w:val="ro-RO" w:eastAsia="ru-RU"/>
        </w:rPr>
        <w:t xml:space="preserve"> </w:t>
      </w:r>
      <w:r>
        <w:rPr>
          <w:b/>
          <w:bCs/>
          <w:i/>
          <w:sz w:val="24"/>
          <w:szCs w:val="24"/>
          <w:u w:val="single"/>
          <w:lang w:val="ro-RO" w:eastAsia="ru-RU"/>
        </w:rPr>
        <w:t>conform SIA ,,RSAP”</w:t>
      </w:r>
    </w:p>
    <w:p w:rsidR="0076616B" w:rsidRDefault="0076616B" w:rsidP="0076616B">
      <w:pPr>
        <w:rPr>
          <w:b/>
          <w:bCs/>
          <w:i/>
          <w:sz w:val="24"/>
          <w:szCs w:val="24"/>
          <w:u w:val="single"/>
          <w:lang w:val="ro-RO" w:eastAsia="ru-RU"/>
        </w:rPr>
      </w:pPr>
      <w:r>
        <w:rPr>
          <w:bCs/>
          <w:sz w:val="24"/>
          <w:szCs w:val="24"/>
          <w:lang w:val="ro-RO" w:eastAsia="ru-RU"/>
        </w:rPr>
        <w:t xml:space="preserve">19. Adresa la care trebuie transmise ofertele sau cererile de participare </w:t>
      </w:r>
      <w:r>
        <w:rPr>
          <w:b/>
          <w:bCs/>
          <w:i/>
          <w:sz w:val="24"/>
          <w:szCs w:val="24"/>
          <w:u w:val="single"/>
          <w:lang w:val="ro-RO" w:eastAsia="ru-RU"/>
        </w:rPr>
        <w:t>o</w:t>
      </w:r>
      <w:r>
        <w:rPr>
          <w:b/>
          <w:bCs/>
          <w:i/>
          <w:iCs/>
          <w:sz w:val="24"/>
          <w:szCs w:val="24"/>
          <w:u w:val="single"/>
          <w:lang w:val="ro-RO" w:eastAsia="ru-RU"/>
        </w:rPr>
        <w:t>fertele sau cererile de participare vor fi depuse electronic prin intermediul SIA ,,RSAP”.</w:t>
      </w:r>
    </w:p>
    <w:p w:rsidR="0076616B" w:rsidRDefault="0076616B" w:rsidP="0076616B">
      <w:pPr>
        <w:rPr>
          <w:b/>
          <w:i/>
          <w:sz w:val="24"/>
          <w:szCs w:val="24"/>
          <w:lang w:val="ro-RO" w:eastAsia="ru-RU"/>
        </w:rPr>
      </w:pPr>
      <w:r>
        <w:rPr>
          <w:bCs/>
          <w:sz w:val="24"/>
          <w:szCs w:val="24"/>
          <w:lang w:val="ro-RO" w:eastAsia="ru-RU"/>
        </w:rPr>
        <w:t>20. Termenul de valabilitate a ofertelor</w:t>
      </w:r>
      <w:r>
        <w:rPr>
          <w:sz w:val="24"/>
          <w:szCs w:val="24"/>
          <w:lang w:val="ro-RO" w:eastAsia="ru-RU"/>
        </w:rPr>
        <w:t xml:space="preserve"> </w:t>
      </w:r>
      <w:r>
        <w:rPr>
          <w:b/>
          <w:i/>
          <w:sz w:val="24"/>
          <w:szCs w:val="24"/>
          <w:u w:val="single"/>
          <w:lang w:val="ro-RO" w:eastAsia="ru-RU"/>
        </w:rPr>
        <w:t>30 zile</w:t>
      </w:r>
      <w:r>
        <w:rPr>
          <w:b/>
          <w:i/>
          <w:sz w:val="24"/>
          <w:szCs w:val="24"/>
          <w:lang w:val="ro-RO" w:eastAsia="ru-RU"/>
        </w:rPr>
        <w:t>.</w:t>
      </w:r>
    </w:p>
    <w:p w:rsidR="0076616B" w:rsidRDefault="0076616B" w:rsidP="0076616B">
      <w:pPr>
        <w:rPr>
          <w:b/>
          <w:i/>
          <w:sz w:val="24"/>
          <w:szCs w:val="24"/>
          <w:lang w:val="ro-RO" w:eastAsia="ru-RU"/>
        </w:rPr>
      </w:pPr>
      <w:r>
        <w:rPr>
          <w:bCs/>
          <w:sz w:val="24"/>
          <w:szCs w:val="24"/>
          <w:lang w:val="ro-RO" w:eastAsia="ru-RU"/>
        </w:rPr>
        <w:t>21. Locul deschiderii ofertelor</w:t>
      </w:r>
      <w:r>
        <w:rPr>
          <w:sz w:val="24"/>
          <w:szCs w:val="24"/>
          <w:lang w:val="ro-RO" w:eastAsia="ru-RU"/>
        </w:rPr>
        <w:t xml:space="preserve"> </w:t>
      </w:r>
      <w:r>
        <w:rPr>
          <w:b/>
          <w:i/>
          <w:sz w:val="24"/>
          <w:szCs w:val="24"/>
          <w:u w:val="single"/>
          <w:lang w:val="ro-RO" w:eastAsia="ru-RU"/>
        </w:rPr>
        <w:t>SIA ,,RSAP”.</w:t>
      </w:r>
    </w:p>
    <w:p w:rsidR="0076616B" w:rsidRDefault="0076616B" w:rsidP="0076616B">
      <w:pPr>
        <w:rPr>
          <w:b/>
          <w:i/>
          <w:sz w:val="24"/>
          <w:szCs w:val="24"/>
          <w:lang w:val="ro-RO" w:eastAsia="ru-RU"/>
        </w:rPr>
      </w:pPr>
      <w:r>
        <w:rPr>
          <w:b/>
          <w:bCs/>
          <w:i/>
          <w:iCs/>
          <w:sz w:val="24"/>
          <w:szCs w:val="24"/>
          <w:u w:val="single"/>
          <w:lang w:val="ro-RO" w:eastAsia="ru-RU"/>
        </w:rPr>
        <w:t>Ofertele întârziate vor fi respinse</w:t>
      </w:r>
      <w:r>
        <w:rPr>
          <w:b/>
          <w:bCs/>
          <w:i/>
          <w:iCs/>
          <w:sz w:val="24"/>
          <w:szCs w:val="24"/>
          <w:lang w:val="ro-RO" w:eastAsia="ru-RU"/>
        </w:rPr>
        <w:t>.</w:t>
      </w:r>
    </w:p>
    <w:p w:rsidR="0076616B" w:rsidRDefault="0076616B" w:rsidP="0076616B">
      <w:pPr>
        <w:rPr>
          <w:sz w:val="24"/>
          <w:szCs w:val="24"/>
          <w:lang w:val="ro-RO" w:eastAsia="ru-RU"/>
        </w:rPr>
      </w:pPr>
      <w:r>
        <w:rPr>
          <w:bCs/>
          <w:sz w:val="24"/>
          <w:szCs w:val="24"/>
          <w:lang w:val="ro-RO" w:eastAsia="ru-RU"/>
        </w:rPr>
        <w:t>22. Limba sau limbile în care trebuie redactate ofertele sau cererile de participare</w:t>
      </w:r>
      <w:r>
        <w:rPr>
          <w:sz w:val="24"/>
          <w:szCs w:val="24"/>
          <w:lang w:val="ro-RO" w:eastAsia="ru-RU"/>
        </w:rPr>
        <w:t xml:space="preserve"> </w:t>
      </w:r>
      <w:r>
        <w:rPr>
          <w:b/>
          <w:i/>
          <w:sz w:val="24"/>
          <w:szCs w:val="24"/>
          <w:u w:val="single"/>
          <w:lang w:val="ro-RO" w:eastAsia="ru-RU"/>
        </w:rPr>
        <w:t>română.</w:t>
      </w:r>
    </w:p>
    <w:p w:rsidR="0076616B" w:rsidRDefault="0076616B" w:rsidP="0076616B">
      <w:pPr>
        <w:rPr>
          <w:b/>
          <w:i/>
          <w:sz w:val="24"/>
          <w:szCs w:val="24"/>
          <w:u w:val="single"/>
          <w:lang w:val="ro-RO" w:eastAsia="ru-RU"/>
        </w:rPr>
      </w:pPr>
      <w:r>
        <w:rPr>
          <w:bCs/>
          <w:sz w:val="24"/>
          <w:szCs w:val="24"/>
          <w:lang w:val="ro-RO" w:eastAsia="ru-RU"/>
        </w:rPr>
        <w:t>23. Alte informaţii relevante</w:t>
      </w:r>
      <w:r>
        <w:rPr>
          <w:sz w:val="24"/>
          <w:szCs w:val="24"/>
          <w:lang w:val="ro-RO" w:eastAsia="ru-RU"/>
        </w:rPr>
        <w:t xml:space="preserve"> oferte alternative</w:t>
      </w:r>
      <w:r>
        <w:rPr>
          <w:sz w:val="24"/>
          <w:szCs w:val="24"/>
          <w:u w:val="single"/>
          <w:lang w:val="ro-RO" w:eastAsia="ru-RU"/>
        </w:rPr>
        <w:t xml:space="preserve"> </w:t>
      </w:r>
      <w:r>
        <w:rPr>
          <w:b/>
          <w:i/>
          <w:sz w:val="24"/>
          <w:szCs w:val="24"/>
          <w:u w:val="single"/>
          <w:lang w:val="ro-RO" w:eastAsia="ru-RU"/>
        </w:rPr>
        <w:t>nu se admit.</w:t>
      </w:r>
    </w:p>
    <w:p w:rsidR="0076616B" w:rsidRDefault="0076616B" w:rsidP="0076616B">
      <w:pPr>
        <w:ind w:firstLine="0"/>
        <w:rPr>
          <w:bCs/>
          <w:sz w:val="24"/>
          <w:szCs w:val="24"/>
          <w:lang w:val="ro-RO" w:eastAsia="ru-RU"/>
        </w:rPr>
      </w:pPr>
    </w:p>
    <w:p w:rsidR="0076616B" w:rsidRDefault="0076616B" w:rsidP="0076616B">
      <w:pPr>
        <w:ind w:firstLine="0"/>
        <w:rPr>
          <w:b/>
          <w:sz w:val="24"/>
          <w:szCs w:val="24"/>
        </w:rPr>
      </w:pPr>
      <w:proofErr w:type="spellStart"/>
      <w:proofErr w:type="gramStart"/>
      <w:r>
        <w:rPr>
          <w:b/>
          <w:sz w:val="24"/>
          <w:szCs w:val="24"/>
        </w:rPr>
        <w:t>Presedintele</w:t>
      </w:r>
      <w:proofErr w:type="spellEnd"/>
      <w:r>
        <w:rPr>
          <w:b/>
          <w:sz w:val="24"/>
          <w:szCs w:val="24"/>
        </w:rPr>
        <w:t xml:space="preserve">  </w:t>
      </w:r>
      <w:proofErr w:type="spellStart"/>
      <w:r>
        <w:rPr>
          <w:b/>
          <w:sz w:val="24"/>
          <w:szCs w:val="24"/>
        </w:rPr>
        <w:t>grupului</w:t>
      </w:r>
      <w:proofErr w:type="spellEnd"/>
      <w:proofErr w:type="gramEnd"/>
      <w:r>
        <w:rPr>
          <w:b/>
          <w:sz w:val="24"/>
          <w:szCs w:val="24"/>
        </w:rPr>
        <w:t xml:space="preserve"> de </w:t>
      </w:r>
      <w:proofErr w:type="spellStart"/>
      <w:r>
        <w:rPr>
          <w:b/>
          <w:sz w:val="24"/>
          <w:szCs w:val="24"/>
        </w:rPr>
        <w:t>lucru</w:t>
      </w:r>
      <w:proofErr w:type="spellEnd"/>
      <w:r>
        <w:rPr>
          <w:b/>
          <w:sz w:val="24"/>
          <w:szCs w:val="24"/>
        </w:rPr>
        <w:t>, Oleg POPOVSCHI____________L.Ș</w:t>
      </w:r>
    </w:p>
    <w:p w:rsidR="0076616B" w:rsidRDefault="0076616B" w:rsidP="0076616B">
      <w:pPr>
        <w:ind w:firstLine="0"/>
      </w:pPr>
    </w:p>
    <w:p w:rsidR="0076616B" w:rsidRDefault="0076616B" w:rsidP="0076616B">
      <w:pPr>
        <w:ind w:firstLine="0"/>
      </w:pPr>
    </w:p>
    <w:p w:rsidR="0076616B" w:rsidRDefault="0076616B" w:rsidP="0076616B">
      <w:pPr>
        <w:ind w:firstLine="0"/>
        <w:rPr>
          <w:sz w:val="16"/>
          <w:szCs w:val="16"/>
        </w:rPr>
      </w:pPr>
      <w:r>
        <w:rPr>
          <w:sz w:val="16"/>
          <w:szCs w:val="16"/>
        </w:rPr>
        <w:t xml:space="preserve">Ex. </w:t>
      </w:r>
      <w:proofErr w:type="spellStart"/>
      <w:r>
        <w:rPr>
          <w:sz w:val="16"/>
          <w:szCs w:val="16"/>
        </w:rPr>
        <w:t>Olesea</w:t>
      </w:r>
      <w:proofErr w:type="spellEnd"/>
      <w:r>
        <w:rPr>
          <w:sz w:val="16"/>
          <w:szCs w:val="16"/>
        </w:rPr>
        <w:t xml:space="preserve"> </w:t>
      </w:r>
      <w:proofErr w:type="spellStart"/>
      <w:r>
        <w:rPr>
          <w:sz w:val="16"/>
          <w:szCs w:val="16"/>
        </w:rPr>
        <w:t>Gheorghiță</w:t>
      </w:r>
      <w:proofErr w:type="spellEnd"/>
    </w:p>
    <w:p w:rsidR="00F67F51" w:rsidRPr="0076616B" w:rsidRDefault="0076616B" w:rsidP="0076616B">
      <w:pPr>
        <w:ind w:firstLine="0"/>
        <w:rPr>
          <w:sz w:val="16"/>
          <w:szCs w:val="16"/>
        </w:rPr>
      </w:pPr>
      <w:r>
        <w:rPr>
          <w:sz w:val="16"/>
          <w:szCs w:val="16"/>
        </w:rPr>
        <w:t>Tel.0269 67 209</w:t>
      </w:r>
    </w:p>
    <w:sectPr w:rsidR="00F67F51" w:rsidRPr="0076616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DDE00F2"/>
    <w:multiLevelType w:val="multilevel"/>
    <w:tmpl w:val="6DDE00F2"/>
    <w:lvl w:ilvl="0">
      <w:start w:val="1"/>
      <w:numFmt w:val="bullet"/>
      <w:lvlText w:val=""/>
      <w:lvlJc w:val="left"/>
      <w:pPr>
        <w:tabs>
          <w:tab w:val="left" w:pos="720"/>
        </w:tabs>
        <w:ind w:left="720" w:hanging="360"/>
      </w:pPr>
      <w:rPr>
        <w:rFonts w:ascii="Symbol" w:hAnsi="Symbol" w:cs="Symbol"/>
        <w:sz w:val="20"/>
      </w:rPr>
    </w:lvl>
    <w:lvl w:ilvl="1">
      <w:start w:val="1"/>
      <w:numFmt w:val="bullet"/>
      <w:lvlText w:val=""/>
      <w:lvlJc w:val="left"/>
      <w:pPr>
        <w:tabs>
          <w:tab w:val="left" w:pos="1440"/>
        </w:tabs>
        <w:ind w:left="1440" w:hanging="360"/>
      </w:pPr>
      <w:rPr>
        <w:rFonts w:ascii="Symbol" w:hAnsi="Symbol" w:cs="Symbol" w:hint="default"/>
        <w:sz w:val="20"/>
      </w:rPr>
    </w:lvl>
    <w:lvl w:ilvl="2">
      <w:start w:val="1"/>
      <w:numFmt w:val="bullet"/>
      <w:lvlText w:val=""/>
      <w:lvlJc w:val="left"/>
      <w:pPr>
        <w:tabs>
          <w:tab w:val="left" w:pos="2160"/>
        </w:tabs>
        <w:ind w:left="2160" w:hanging="360"/>
      </w:pPr>
      <w:rPr>
        <w:rFonts w:ascii="Symbol" w:hAnsi="Symbol" w:cs="Symbol" w:hint="default"/>
        <w:sz w:val="20"/>
      </w:rPr>
    </w:lvl>
    <w:lvl w:ilvl="3">
      <w:start w:val="1"/>
      <w:numFmt w:val="bullet"/>
      <w:lvlText w:val=""/>
      <w:lvlJc w:val="left"/>
      <w:pPr>
        <w:tabs>
          <w:tab w:val="left" w:pos="2880"/>
        </w:tabs>
        <w:ind w:left="2880" w:hanging="360"/>
      </w:pPr>
      <w:rPr>
        <w:rFonts w:ascii="Symbol" w:hAnsi="Symbol" w:cs="Symbol" w:hint="default"/>
        <w:sz w:val="20"/>
      </w:rPr>
    </w:lvl>
    <w:lvl w:ilvl="4">
      <w:start w:val="1"/>
      <w:numFmt w:val="bullet"/>
      <w:lvlText w:val=""/>
      <w:lvlJc w:val="left"/>
      <w:pPr>
        <w:tabs>
          <w:tab w:val="left" w:pos="3600"/>
        </w:tabs>
        <w:ind w:left="3600" w:hanging="360"/>
      </w:pPr>
      <w:rPr>
        <w:rFonts w:ascii="Symbol" w:hAnsi="Symbol" w:cs="Symbol" w:hint="default"/>
        <w:sz w:val="20"/>
      </w:rPr>
    </w:lvl>
    <w:lvl w:ilvl="5">
      <w:start w:val="1"/>
      <w:numFmt w:val="bullet"/>
      <w:lvlText w:val=""/>
      <w:lvlJc w:val="left"/>
      <w:pPr>
        <w:tabs>
          <w:tab w:val="left" w:pos="4320"/>
        </w:tabs>
        <w:ind w:left="4320" w:hanging="360"/>
      </w:pPr>
      <w:rPr>
        <w:rFonts w:ascii="Symbol" w:hAnsi="Symbol" w:cs="Symbol" w:hint="default"/>
        <w:sz w:val="20"/>
      </w:rPr>
    </w:lvl>
    <w:lvl w:ilvl="6">
      <w:start w:val="1"/>
      <w:numFmt w:val="bullet"/>
      <w:lvlText w:val=""/>
      <w:lvlJc w:val="left"/>
      <w:pPr>
        <w:tabs>
          <w:tab w:val="left" w:pos="5040"/>
        </w:tabs>
        <w:ind w:left="5040" w:hanging="360"/>
      </w:pPr>
      <w:rPr>
        <w:rFonts w:ascii="Symbol" w:hAnsi="Symbol" w:cs="Symbol" w:hint="default"/>
        <w:sz w:val="20"/>
      </w:rPr>
    </w:lvl>
    <w:lvl w:ilvl="7">
      <w:start w:val="1"/>
      <w:numFmt w:val="bullet"/>
      <w:lvlText w:val=""/>
      <w:lvlJc w:val="left"/>
      <w:pPr>
        <w:tabs>
          <w:tab w:val="left" w:pos="5760"/>
        </w:tabs>
        <w:ind w:left="5760" w:hanging="360"/>
      </w:pPr>
      <w:rPr>
        <w:rFonts w:ascii="Symbol" w:hAnsi="Symbol" w:cs="Symbol" w:hint="default"/>
        <w:sz w:val="20"/>
      </w:rPr>
    </w:lvl>
    <w:lvl w:ilvl="8">
      <w:start w:val="1"/>
      <w:numFmt w:val="bullet"/>
      <w:lvlText w:val=""/>
      <w:lvlJc w:val="left"/>
      <w:pPr>
        <w:tabs>
          <w:tab w:val="left" w:pos="6480"/>
        </w:tabs>
        <w:ind w:left="6480" w:hanging="360"/>
      </w:pPr>
      <w:rPr>
        <w:rFonts w:ascii="Symbol" w:hAnsi="Symbol" w:cs="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6181"/>
    <w:rsid w:val="002F6181"/>
    <w:rsid w:val="003008BB"/>
    <w:rsid w:val="00324529"/>
    <w:rsid w:val="00545782"/>
    <w:rsid w:val="0067092F"/>
    <w:rsid w:val="0076616B"/>
    <w:rsid w:val="00855722"/>
    <w:rsid w:val="008F366E"/>
    <w:rsid w:val="009C353D"/>
    <w:rsid w:val="009D795F"/>
    <w:rsid w:val="00F67F5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BE44A"/>
  <w15:chartTrackingRefBased/>
  <w15:docId w15:val="{37175117-83C7-4009-A818-C74FFC13A7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616B"/>
    <w:pPr>
      <w:spacing w:after="0" w:line="240" w:lineRule="auto"/>
      <w:ind w:firstLine="709"/>
      <w:jc w:val="both"/>
    </w:pPr>
    <w:rPr>
      <w:rFonts w:ascii="Times New Roman" w:eastAsia="Times New Roman" w:hAnsi="Times New Roman" w:cs="Times New Roman"/>
      <w:sz w:val="20"/>
      <w:szCs w:val="20"/>
      <w:lang w:val="en-US"/>
    </w:rPr>
  </w:style>
  <w:style w:type="paragraph" w:styleId="1">
    <w:name w:val="heading 1"/>
    <w:next w:val="a"/>
    <w:link w:val="10"/>
    <w:uiPriority w:val="9"/>
    <w:qFormat/>
    <w:rsid w:val="0076616B"/>
    <w:pPr>
      <w:spacing w:before="100" w:beforeAutospacing="1" w:after="100" w:afterAutospacing="1" w:line="240" w:lineRule="auto"/>
      <w:outlineLvl w:val="0"/>
    </w:pPr>
    <w:rPr>
      <w:rFonts w:ascii="SimSun" w:eastAsia="SimSun" w:hAnsi="SimSun" w:cs="Times New Roman"/>
      <w:b/>
      <w:bCs/>
      <w:kern w:val="44"/>
      <w:sz w:val="48"/>
      <w:szCs w:val="48"/>
      <w:lang w:val="en-US" w:eastAsia="zh-CN"/>
    </w:rPr>
  </w:style>
  <w:style w:type="paragraph" w:styleId="2">
    <w:name w:val="heading 2"/>
    <w:next w:val="a"/>
    <w:link w:val="20"/>
    <w:uiPriority w:val="9"/>
    <w:semiHidden/>
    <w:unhideWhenUsed/>
    <w:qFormat/>
    <w:rsid w:val="0076616B"/>
    <w:pPr>
      <w:spacing w:before="100" w:beforeAutospacing="1" w:after="100" w:afterAutospacing="1" w:line="240" w:lineRule="auto"/>
      <w:outlineLvl w:val="1"/>
    </w:pPr>
    <w:rPr>
      <w:rFonts w:ascii="SimSun" w:eastAsia="SimSun" w:hAnsi="SimSun" w:cs="Times New Roman"/>
      <w:b/>
      <w:bCs/>
      <w:i/>
      <w:iCs/>
      <w:sz w:val="36"/>
      <w:szCs w:val="36"/>
      <w:lang w:val="en-US"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6616B"/>
    <w:rPr>
      <w:rFonts w:ascii="SimSun" w:eastAsia="SimSun" w:hAnsi="SimSun" w:cs="Times New Roman"/>
      <w:b/>
      <w:bCs/>
      <w:kern w:val="44"/>
      <w:sz w:val="48"/>
      <w:szCs w:val="48"/>
      <w:lang w:val="en-US" w:eastAsia="zh-CN"/>
    </w:rPr>
  </w:style>
  <w:style w:type="character" w:customStyle="1" w:styleId="20">
    <w:name w:val="Заголовок 2 Знак"/>
    <w:basedOn w:val="a0"/>
    <w:link w:val="2"/>
    <w:uiPriority w:val="9"/>
    <w:semiHidden/>
    <w:rsid w:val="0076616B"/>
    <w:rPr>
      <w:rFonts w:ascii="SimSun" w:eastAsia="SimSun" w:hAnsi="SimSun" w:cs="Times New Roman"/>
      <w:b/>
      <w:bCs/>
      <w:i/>
      <w:iCs/>
      <w:sz w:val="36"/>
      <w:szCs w:val="36"/>
      <w:lang w:val="en-US" w:eastAsia="zh-CN"/>
    </w:rPr>
  </w:style>
  <w:style w:type="character" w:styleId="a3">
    <w:name w:val="Hyperlink"/>
    <w:basedOn w:val="a0"/>
    <w:uiPriority w:val="99"/>
    <w:semiHidden/>
    <w:unhideWhenUsed/>
    <w:rsid w:val="0076616B"/>
    <w:rPr>
      <w:color w:val="0563C1" w:themeColor="hyperlink"/>
      <w:u w:val="single"/>
    </w:rPr>
  </w:style>
  <w:style w:type="character" w:customStyle="1" w:styleId="a4">
    <w:name w:val="Без интервала Знак"/>
    <w:basedOn w:val="a0"/>
    <w:link w:val="a5"/>
    <w:uiPriority w:val="1"/>
    <w:locked/>
    <w:rsid w:val="0076616B"/>
    <w:rPr>
      <w:rFonts w:ascii="Times New Roman" w:eastAsia="Times New Roman" w:hAnsi="Times New Roman" w:cs="Times New Roman"/>
      <w:sz w:val="20"/>
      <w:szCs w:val="20"/>
      <w:lang w:eastAsia="ru-RU"/>
    </w:rPr>
  </w:style>
  <w:style w:type="paragraph" w:styleId="a5">
    <w:name w:val="No Spacing"/>
    <w:link w:val="a4"/>
    <w:uiPriority w:val="1"/>
    <w:qFormat/>
    <w:rsid w:val="0076616B"/>
    <w:pPr>
      <w:spacing w:after="0" w:line="240" w:lineRule="auto"/>
    </w:pPr>
    <w:rPr>
      <w:rFonts w:ascii="Times New Roman" w:eastAsia="Times New Roman" w:hAnsi="Times New Roman" w:cs="Times New Roman"/>
      <w:sz w:val="20"/>
      <w:szCs w:val="20"/>
      <w:lang w:eastAsia="ru-RU"/>
    </w:rPr>
  </w:style>
  <w:style w:type="table" w:styleId="a6">
    <w:name w:val="Table Grid"/>
    <w:basedOn w:val="a1"/>
    <w:uiPriority w:val="39"/>
    <w:rsid w:val="0076616B"/>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lTabel2">
    <w:name w:val="Grilă Tabel2"/>
    <w:basedOn w:val="a1"/>
    <w:rsid w:val="0076616B"/>
    <w:pPr>
      <w:spacing w:after="0" w:line="240" w:lineRule="auto"/>
      <w:ind w:firstLine="709"/>
      <w:jc w:val="both"/>
    </w:pPr>
    <w:rPr>
      <w:rFonts w:ascii="Times New Roman" w:eastAsia="Times New Roman" w:hAnsi="Times New Roman" w:cs="Times New Roman"/>
      <w:sz w:val="20"/>
      <w:szCs w:val="20"/>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
    <w:link w:val="a8"/>
    <w:uiPriority w:val="99"/>
    <w:semiHidden/>
    <w:unhideWhenUsed/>
    <w:rsid w:val="008F366E"/>
    <w:rPr>
      <w:rFonts w:ascii="Segoe UI" w:hAnsi="Segoe UI" w:cs="Segoe UI"/>
      <w:sz w:val="18"/>
      <w:szCs w:val="18"/>
    </w:rPr>
  </w:style>
  <w:style w:type="character" w:customStyle="1" w:styleId="a8">
    <w:name w:val="Текст выноски Знак"/>
    <w:basedOn w:val="a0"/>
    <w:link w:val="a7"/>
    <w:uiPriority w:val="99"/>
    <w:semiHidden/>
    <w:rsid w:val="008F366E"/>
    <w:rPr>
      <w:rFonts w:ascii="Segoe UI" w:eastAsia="Times New Roman"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3269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p7achizitii@anp.gov.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1017</Words>
  <Characters>5802</Characters>
  <Application>Microsoft Office Word</Application>
  <DocSecurity>0</DocSecurity>
  <Lines>48</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7</cp:revision>
  <cp:lastPrinted>2025-09-19T12:45:00Z</cp:lastPrinted>
  <dcterms:created xsi:type="dcterms:W3CDTF">2025-07-18T11:13:00Z</dcterms:created>
  <dcterms:modified xsi:type="dcterms:W3CDTF">2025-09-19T12:46:00Z</dcterms:modified>
</cp:coreProperties>
</file>