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8A" w:rsidRPr="00E65180" w:rsidRDefault="00266D8A" w:rsidP="00E65180">
      <w:pPr>
        <w:rPr>
          <w:noProof w:val="0"/>
          <w:lang w:val="ro-MO"/>
        </w:rPr>
      </w:pPr>
    </w:p>
    <w:p w:rsidR="00266D8A" w:rsidRPr="00FF430B" w:rsidRDefault="00266D8A" w:rsidP="00266D8A">
      <w:pPr>
        <w:spacing w:before="120"/>
        <w:jc w:val="center"/>
        <w:outlineLvl w:val="0"/>
        <w:rPr>
          <w:b/>
          <w:noProof w:val="0"/>
          <w:sz w:val="28"/>
          <w:szCs w:val="28"/>
          <w:lang w:eastAsia="ru-RU"/>
        </w:rPr>
      </w:pPr>
      <w:r w:rsidRPr="00FF430B">
        <w:rPr>
          <w:b/>
          <w:noProof w:val="0"/>
          <w:sz w:val="28"/>
          <w:szCs w:val="28"/>
          <w:lang w:eastAsia="ru-RU"/>
        </w:rPr>
        <w:t xml:space="preserve">ANUNȚ DE PARTICIPARE </w:t>
      </w:r>
    </w:p>
    <w:p w:rsidR="00266D8A" w:rsidRPr="00FF430B" w:rsidRDefault="00266D8A" w:rsidP="00266D8A">
      <w:pPr>
        <w:rPr>
          <w:noProof w:val="0"/>
          <w:sz w:val="20"/>
          <w:szCs w:val="20"/>
          <w:lang w:eastAsia="ru-RU"/>
        </w:rPr>
      </w:pPr>
    </w:p>
    <w:p w:rsidR="002033B2" w:rsidRPr="002033B2" w:rsidRDefault="00266D8A" w:rsidP="00CC0117">
      <w:pPr>
        <w:shd w:val="clear" w:color="auto" w:fill="FFFFFF" w:themeFill="background1"/>
        <w:spacing w:before="120"/>
        <w:jc w:val="center"/>
        <w:rPr>
          <w:b/>
          <w:bCs/>
          <w:color w:val="002060"/>
          <w:u w:val="single"/>
          <w:lang w:val="en-US"/>
        </w:rPr>
      </w:pPr>
      <w:r w:rsidRPr="002033B2">
        <w:rPr>
          <w:b/>
          <w:noProof w:val="0"/>
          <w:lang w:eastAsia="ru-RU"/>
        </w:rPr>
        <w:t>privind achiziționarea</w:t>
      </w:r>
      <w:r w:rsidRPr="002033B2">
        <w:rPr>
          <w:b/>
          <w:noProof w:val="0"/>
          <w:color w:val="FF0000"/>
          <w:lang w:eastAsia="ru-RU"/>
        </w:rPr>
        <w:t xml:space="preserve"> </w:t>
      </w:r>
      <w:r w:rsidRPr="002033B2">
        <w:rPr>
          <w:b/>
          <w:noProof w:val="0"/>
          <w:color w:val="002060"/>
          <w:u w:val="single"/>
          <w:shd w:val="clear" w:color="auto" w:fill="FFFFFF" w:themeFill="background1"/>
          <w:lang w:eastAsia="ru-RU"/>
        </w:rPr>
        <w:t>Lucrări</w:t>
      </w:r>
      <w:r w:rsidR="00D040EA" w:rsidRPr="002033B2">
        <w:rPr>
          <w:b/>
          <w:noProof w:val="0"/>
          <w:color w:val="002060"/>
          <w:u w:val="single"/>
          <w:shd w:val="clear" w:color="auto" w:fill="FFFFFF" w:themeFill="background1"/>
          <w:lang w:eastAsia="ru-RU"/>
        </w:rPr>
        <w:t>lor</w:t>
      </w:r>
      <w:r w:rsidR="002033B2" w:rsidRPr="002033B2">
        <w:rPr>
          <w:b/>
          <w:noProof w:val="0"/>
          <w:color w:val="002060"/>
          <w:u w:val="single"/>
          <w:shd w:val="clear" w:color="auto" w:fill="FFFFFF" w:themeFill="background1"/>
          <w:lang w:eastAsia="ru-RU"/>
        </w:rPr>
        <w:t xml:space="preserve"> de</w:t>
      </w:r>
      <w:r w:rsidRPr="002033B2">
        <w:rPr>
          <w:b/>
          <w:noProof w:val="0"/>
          <w:color w:val="002060"/>
          <w:u w:val="single"/>
          <w:shd w:val="clear" w:color="auto" w:fill="FFFFFF" w:themeFill="background1"/>
          <w:lang w:eastAsia="ru-RU"/>
        </w:rPr>
        <w:t xml:space="preserve"> </w:t>
      </w:r>
      <w:r w:rsidR="00090390" w:rsidRPr="002033B2">
        <w:rPr>
          <w:b/>
          <w:noProof w:val="0"/>
          <w:color w:val="002060"/>
          <w:u w:val="single"/>
          <w:shd w:val="clear" w:color="auto" w:fill="FFFFFF" w:themeFill="background1"/>
          <w:lang w:eastAsia="ru-RU"/>
        </w:rPr>
        <w:t xml:space="preserve"> </w:t>
      </w:r>
      <w:r w:rsidR="00F77A2D">
        <w:rPr>
          <w:b/>
          <w:bCs/>
          <w:color w:val="002060"/>
          <w:u w:val="single"/>
          <w:lang w:val="en-US"/>
        </w:rPr>
        <w:t>reparație</w:t>
      </w:r>
    </w:p>
    <w:p w:rsidR="00266D8A" w:rsidRPr="00FF430B" w:rsidRDefault="00266D8A" w:rsidP="00CC0117">
      <w:pPr>
        <w:shd w:val="clear" w:color="auto" w:fill="FFFFFF" w:themeFill="background1"/>
        <w:spacing w:before="120"/>
        <w:jc w:val="center"/>
        <w:rPr>
          <w:b/>
          <w:noProof w:val="0"/>
          <w:lang w:eastAsia="ru-RU"/>
        </w:rPr>
      </w:pPr>
      <w:r w:rsidRPr="002033B2">
        <w:rPr>
          <w:b/>
          <w:noProof w:val="0"/>
          <w:lang w:eastAsia="ru-RU"/>
        </w:rPr>
        <w:br/>
      </w:r>
      <w:r w:rsidRPr="00FF430B">
        <w:rPr>
          <w:b/>
          <w:noProof w:val="0"/>
          <w:lang w:eastAsia="ru-RU"/>
        </w:rPr>
        <w:t xml:space="preserve">prin procedura </w:t>
      </w:r>
      <w:r w:rsidR="00D040EA" w:rsidRPr="00D040EA">
        <w:rPr>
          <w:b/>
          <w:color w:val="002060"/>
          <w:u w:val="single"/>
          <w:lang w:val="it-IT" w:eastAsia="ru-RU"/>
        </w:rPr>
        <w:t>de achiziție</w:t>
      </w:r>
      <w:r w:rsidR="00D040EA" w:rsidRPr="00D040EA">
        <w:rPr>
          <w:b/>
          <w:u w:val="single"/>
          <w:lang w:val="it-IT" w:eastAsia="ru-RU"/>
        </w:rPr>
        <w:t xml:space="preserve"> </w:t>
      </w:r>
      <w:r w:rsidR="00090390">
        <w:rPr>
          <w:b/>
          <w:bCs/>
          <w:color w:val="002060"/>
          <w:sz w:val="23"/>
          <w:szCs w:val="23"/>
          <w:u w:val="single"/>
          <w:lang w:val="en-US"/>
        </w:rPr>
        <w:t>de valoare mică</w:t>
      </w:r>
      <w:r w:rsidRPr="00D040EA">
        <w:rPr>
          <w:b/>
          <w:noProof w:val="0"/>
          <w:u w:val="single"/>
          <w:lang w:eastAsia="ru-RU"/>
        </w:rPr>
        <w:br/>
      </w:r>
    </w:p>
    <w:p w:rsidR="00266D8A" w:rsidRPr="00FF430B" w:rsidRDefault="00266D8A" w:rsidP="00266D8A">
      <w:pPr>
        <w:shd w:val="clear" w:color="auto" w:fill="FFFFFF" w:themeFill="background1"/>
        <w:spacing w:before="120"/>
        <w:outlineLvl w:val="0"/>
        <w:rPr>
          <w:b/>
          <w:noProof w:val="0"/>
          <w:sz w:val="32"/>
          <w:szCs w:val="32"/>
          <w:lang w:eastAsia="ru-RU"/>
        </w:rPr>
      </w:pPr>
    </w:p>
    <w:p w:rsidR="00266D8A" w:rsidRPr="00FF430B" w:rsidRDefault="00266D8A" w:rsidP="00266D8A">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Denumirea autorității contractante: </w:t>
      </w:r>
      <w:r w:rsidRPr="00756DE5">
        <w:rPr>
          <w:b/>
          <w:noProof w:val="0"/>
          <w:color w:val="002060"/>
          <w:u w:val="single"/>
          <w:lang w:eastAsia="ru-RU"/>
        </w:rPr>
        <w:t>IMSP Spitalul raional Sîngerei</w:t>
      </w:r>
    </w:p>
    <w:p w:rsidR="00266D8A" w:rsidRPr="00FF430B" w:rsidRDefault="00266D8A" w:rsidP="00266D8A">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756DE5">
        <w:rPr>
          <w:b/>
          <w:noProof w:val="0"/>
          <w:color w:val="002060"/>
          <w:u w:val="single"/>
          <w:shd w:val="clear" w:color="auto" w:fill="FFFFFF" w:themeFill="background1"/>
          <w:lang w:eastAsia="ru-RU"/>
        </w:rPr>
        <w:t>1003602150743</w:t>
      </w:r>
    </w:p>
    <w:p w:rsidR="00266D8A" w:rsidRPr="00FF430B" w:rsidRDefault="00266D8A" w:rsidP="00266D8A">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00CC0117" w:rsidRPr="00AD2A84">
        <w:rPr>
          <w:b/>
          <w:noProof w:val="0"/>
          <w:color w:val="002060"/>
          <w:u w:val="single"/>
          <w:shd w:val="clear" w:color="auto" w:fill="FFFFFF" w:themeFill="background1"/>
          <w:lang w:eastAsia="ru-RU"/>
        </w:rPr>
        <w:t>MD-6201, or. Sîngerei, str. N. Testemițanu, 51</w:t>
      </w:r>
    </w:p>
    <w:p w:rsidR="00266D8A" w:rsidRPr="00FF430B" w:rsidRDefault="00266D8A" w:rsidP="00266D8A">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00CC0117" w:rsidRPr="00AD2A84">
        <w:rPr>
          <w:b/>
          <w:noProof w:val="0"/>
          <w:color w:val="002060"/>
          <w:u w:val="single"/>
          <w:shd w:val="clear" w:color="auto" w:fill="FFFFFF" w:themeFill="background1"/>
          <w:lang w:eastAsia="ru-RU"/>
        </w:rPr>
        <w:t>026284463/  026284407</w:t>
      </w:r>
    </w:p>
    <w:p w:rsidR="00CC0117" w:rsidRPr="00AD2A84" w:rsidRDefault="00266D8A" w:rsidP="00CC0117">
      <w:pPr>
        <w:numPr>
          <w:ilvl w:val="0"/>
          <w:numId w:val="1"/>
        </w:numPr>
        <w:shd w:val="clear" w:color="auto" w:fill="FFFFFF" w:themeFill="background1"/>
        <w:tabs>
          <w:tab w:val="left" w:pos="284"/>
          <w:tab w:val="right" w:pos="9531"/>
        </w:tabs>
        <w:spacing w:before="120"/>
        <w:ind w:left="284" w:hanging="284"/>
        <w:rPr>
          <w:b/>
          <w:noProof w:val="0"/>
          <w:color w:val="002060"/>
          <w:lang w:val="it-IT" w:eastAsia="ru-RU"/>
        </w:rPr>
      </w:pPr>
      <w:r w:rsidRPr="00CC0117">
        <w:rPr>
          <w:b/>
          <w:noProof w:val="0"/>
          <w:lang w:eastAsia="ru-RU"/>
        </w:rPr>
        <w:t xml:space="preserve">Adresa de e-mail și pagina web oficială a autorității contractante: </w:t>
      </w:r>
      <w:r w:rsidR="00CC0117" w:rsidRPr="00AD2A84">
        <w:rPr>
          <w:color w:val="002060"/>
          <w:shd w:val="clear" w:color="auto" w:fill="FFFFFF" w:themeFill="background1"/>
        </w:rPr>
        <w:fldChar w:fldCharType="begin"/>
      </w:r>
      <w:r w:rsidR="00CC0117" w:rsidRPr="00AD2A84">
        <w:rPr>
          <w:color w:val="002060"/>
          <w:shd w:val="clear" w:color="auto" w:fill="FFFFFF" w:themeFill="background1"/>
        </w:rPr>
        <w:instrText>HYPERLINK "mailto:srsingerei@ms.md"</w:instrText>
      </w:r>
      <w:r w:rsidR="00CC0117" w:rsidRPr="00AD2A84">
        <w:rPr>
          <w:color w:val="002060"/>
          <w:shd w:val="clear" w:color="auto" w:fill="FFFFFF" w:themeFill="background1"/>
        </w:rPr>
        <w:fldChar w:fldCharType="separate"/>
      </w:r>
      <w:r w:rsidR="00CC0117" w:rsidRPr="00AD2A84">
        <w:rPr>
          <w:rStyle w:val="a6"/>
          <w:b/>
          <w:color w:val="002060"/>
          <w:shd w:val="clear" w:color="auto" w:fill="FFFFFF" w:themeFill="background1"/>
          <w:lang w:val="en-US"/>
        </w:rPr>
        <w:t>srsingerei</w:t>
      </w:r>
      <w:r w:rsidR="00CC0117" w:rsidRPr="00AD2A84">
        <w:rPr>
          <w:rStyle w:val="a6"/>
          <w:b/>
          <w:color w:val="002060"/>
          <w:shd w:val="clear" w:color="auto" w:fill="FFFFFF" w:themeFill="background1"/>
        </w:rPr>
        <w:t>@ms.md</w:t>
      </w:r>
      <w:r w:rsidR="00CC0117" w:rsidRPr="00AD2A84">
        <w:rPr>
          <w:color w:val="002060"/>
          <w:shd w:val="clear" w:color="auto" w:fill="FFFFFF" w:themeFill="background1"/>
        </w:rPr>
        <w:fldChar w:fldCharType="end"/>
      </w:r>
      <w:r w:rsidR="00CC0117" w:rsidRPr="00AD2A84">
        <w:rPr>
          <w:b/>
          <w:color w:val="002060"/>
          <w:shd w:val="clear" w:color="auto" w:fill="FFFFFF" w:themeFill="background1"/>
        </w:rPr>
        <w:t>,</w:t>
      </w:r>
      <w:r w:rsidR="00CC0117" w:rsidRPr="00AD2A84">
        <w:rPr>
          <w:b/>
          <w:color w:val="002060"/>
          <w:shd w:val="clear" w:color="auto" w:fill="FFFF00"/>
        </w:rPr>
        <w:t xml:space="preserve">  </w:t>
      </w:r>
      <w:r w:rsidR="00CC0117" w:rsidRPr="00AD2A84">
        <w:rPr>
          <w:b/>
          <w:color w:val="002060"/>
          <w:u w:val="single"/>
          <w:shd w:val="clear" w:color="auto" w:fill="FFFFFF" w:themeFill="background1"/>
        </w:rPr>
        <w:t>srsingerei.com</w:t>
      </w:r>
      <w:r w:rsidR="00CC0117" w:rsidRPr="00AD2A84">
        <w:rPr>
          <w:b/>
          <w:color w:val="002060"/>
          <w:shd w:val="clear" w:color="auto" w:fill="FFFFFF" w:themeFill="background1"/>
        </w:rPr>
        <w:t>.</w:t>
      </w:r>
    </w:p>
    <w:p w:rsidR="00266D8A" w:rsidRPr="00CC0117" w:rsidRDefault="00266D8A" w:rsidP="00266D8A">
      <w:pPr>
        <w:numPr>
          <w:ilvl w:val="0"/>
          <w:numId w:val="1"/>
        </w:numPr>
        <w:shd w:val="clear" w:color="auto" w:fill="FFFFFF" w:themeFill="background1"/>
        <w:tabs>
          <w:tab w:val="left" w:pos="284"/>
          <w:tab w:val="right" w:pos="9531"/>
        </w:tabs>
        <w:spacing w:before="120"/>
        <w:ind w:left="288" w:hanging="288"/>
        <w:rPr>
          <w:b/>
          <w:noProof w:val="0"/>
          <w:lang w:eastAsia="ru-RU"/>
        </w:rPr>
      </w:pPr>
      <w:r w:rsidRPr="00CC0117">
        <w:rPr>
          <w:b/>
          <w:noProof w:val="0"/>
          <w:lang w:eastAsia="ru-RU"/>
        </w:rPr>
        <w:t xml:space="preserve">Adresa de e-mail sau pagina web oficială de la care se va putea obține accesul la documentația de atribuire: </w:t>
      </w:r>
      <w:r w:rsidRPr="00CC0117">
        <w:rPr>
          <w:b/>
          <w:i/>
          <w:noProof w:val="0"/>
          <w:lang w:eastAsia="ru-RU"/>
        </w:rPr>
        <w:t>documentația de atribuire este anexată în cadrul procedurii în SIA RSAP</w:t>
      </w:r>
      <w:r w:rsidR="00756DE5">
        <w:rPr>
          <w:b/>
          <w:i/>
          <w:noProof w:val="0"/>
          <w:lang w:eastAsia="ru-RU"/>
        </w:rPr>
        <w:t xml:space="preserve">, </w:t>
      </w:r>
    </w:p>
    <w:p w:rsidR="00266D8A" w:rsidRPr="00FF430B" w:rsidRDefault="00266D8A" w:rsidP="00266D8A">
      <w:pPr>
        <w:numPr>
          <w:ilvl w:val="0"/>
          <w:numId w:val="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C0117" w:rsidRPr="00AA1542">
        <w:rPr>
          <w:b/>
          <w:color w:val="002060"/>
          <w:u w:val="single"/>
          <w:lang w:val="en-US"/>
        </w:rPr>
        <w:t>Instituție publică ce prestează servicii medicale</w:t>
      </w:r>
      <w:r w:rsidR="00CC0117" w:rsidRPr="00FF430B">
        <w:rPr>
          <w:b/>
          <w:noProof w:val="0"/>
          <w:lang w:eastAsia="ru-RU"/>
        </w:rPr>
        <w:t xml:space="preserve"> </w:t>
      </w:r>
    </w:p>
    <w:p w:rsidR="00266D8A" w:rsidRPr="00FF430B" w:rsidRDefault="00266D8A" w:rsidP="00266D8A">
      <w:pPr>
        <w:numPr>
          <w:ilvl w:val="0"/>
          <w:numId w:val="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procedura de achiziție privind prestarea/executarea următoarelor servicii de proiectare/lucrări:</w:t>
      </w:r>
    </w:p>
    <w:tbl>
      <w:tblPr>
        <w:tblW w:w="10494" w:type="dxa"/>
        <w:tblInd w:w="-455" w:type="dxa"/>
        <w:tblLayout w:type="fixed"/>
        <w:tblLook w:val="04A0" w:firstRow="1" w:lastRow="0" w:firstColumn="1" w:lastColumn="0" w:noHBand="0" w:noVBand="1"/>
      </w:tblPr>
      <w:tblGrid>
        <w:gridCol w:w="537"/>
        <w:gridCol w:w="1444"/>
        <w:gridCol w:w="2393"/>
        <w:gridCol w:w="990"/>
        <w:gridCol w:w="1170"/>
        <w:gridCol w:w="1980"/>
        <w:gridCol w:w="1980"/>
      </w:tblGrid>
      <w:tr w:rsidR="001177A3" w:rsidRPr="00106DC3" w:rsidTr="001177A3">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6D8A" w:rsidRPr="00106DC3" w:rsidRDefault="00266D8A" w:rsidP="0048783B">
            <w:pPr>
              <w:shd w:val="clear" w:color="auto" w:fill="FFFFFF" w:themeFill="background1"/>
              <w:spacing w:before="120"/>
              <w:jc w:val="center"/>
              <w:rPr>
                <w:b/>
                <w:noProof w:val="0"/>
                <w:sz w:val="20"/>
                <w:szCs w:val="20"/>
                <w:lang w:eastAsia="ru-RU"/>
              </w:rPr>
            </w:pPr>
            <w:r w:rsidRPr="00106DC3">
              <w:rPr>
                <w:b/>
                <w:noProof w:val="0"/>
                <w:sz w:val="20"/>
                <w:szCs w:val="20"/>
                <w:lang w:eastAsia="ru-RU"/>
              </w:rPr>
              <w:t>Valoarea estimată</w:t>
            </w:r>
            <w:r w:rsidR="0048783B" w:rsidRPr="00106DC3">
              <w:rPr>
                <w:b/>
                <w:noProof w:val="0"/>
                <w:sz w:val="20"/>
                <w:szCs w:val="20"/>
                <w:lang w:eastAsia="ru-RU"/>
              </w:rPr>
              <w:t xml:space="preserve"> fără TVA</w:t>
            </w:r>
            <w:r w:rsidRPr="00106DC3">
              <w:rPr>
                <w:b/>
                <w:noProof w:val="0"/>
                <w:sz w:val="20"/>
                <w:szCs w:val="20"/>
                <w:lang w:eastAsia="ru-RU"/>
              </w:rPr>
              <w:br/>
              <w:t>(se va indica pentru fiecare lot în parte)</w:t>
            </w:r>
          </w:p>
        </w:tc>
      </w:tr>
      <w:tr w:rsidR="001177A3" w:rsidRPr="00106DC3" w:rsidTr="001177A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FF430B" w:rsidRDefault="00266D8A" w:rsidP="00A6383A">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6D8A" w:rsidRPr="00106DC3" w:rsidRDefault="00266D8A" w:rsidP="00A6383A">
            <w:pPr>
              <w:shd w:val="clear" w:color="auto" w:fill="FFFFFF" w:themeFill="background1"/>
              <w:spacing w:before="120"/>
              <w:jc w:val="center"/>
              <w:rPr>
                <w:noProof w:val="0"/>
                <w:sz w:val="20"/>
                <w:szCs w:val="20"/>
                <w:lang w:eastAsia="ru-RU"/>
              </w:rPr>
            </w:pPr>
          </w:p>
        </w:tc>
      </w:tr>
      <w:tr w:rsidR="001177A3" w:rsidRPr="00106DC3" w:rsidTr="001177A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E91439" w:rsidRDefault="00F909D1" w:rsidP="00A6383A">
            <w:pPr>
              <w:shd w:val="clear" w:color="auto" w:fill="FFFFFF" w:themeFill="background1"/>
              <w:spacing w:before="120"/>
              <w:jc w:val="center"/>
              <w:rPr>
                <w:noProof w:val="0"/>
                <w:color w:val="002060"/>
                <w:sz w:val="20"/>
                <w:szCs w:val="20"/>
                <w:lang w:eastAsia="ru-RU"/>
              </w:rPr>
            </w:pPr>
            <w:r w:rsidRPr="00E91439">
              <w:rPr>
                <w:noProof w:val="0"/>
                <w:color w:val="002060"/>
                <w:sz w:val="20"/>
                <w:szCs w:val="20"/>
                <w:lang w:eastAsia="ru-RU"/>
              </w:rPr>
              <w:t>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1618F" w:rsidRPr="00C1618F" w:rsidRDefault="00C1618F" w:rsidP="00C1618F">
            <w:pPr>
              <w:rPr>
                <w:noProof w:val="0"/>
                <w:lang w:val="ru-RU" w:eastAsia="ru-RU"/>
              </w:rPr>
            </w:pPr>
            <w:r w:rsidRPr="00C1618F">
              <w:rPr>
                <w:rFonts w:ascii="Helvetica" w:hAnsi="Helvetica" w:cs="Helvetica"/>
                <w:noProof w:val="0"/>
                <w:color w:val="333333"/>
                <w:sz w:val="2"/>
                <w:szCs w:val="2"/>
                <w:shd w:val="clear" w:color="auto" w:fill="FFFFFF"/>
                <w:lang w:val="ru-RU" w:eastAsia="ru-RU"/>
              </w:rPr>
              <w:t> </w:t>
            </w:r>
          </w:p>
          <w:p w:rsidR="00266D8A" w:rsidRPr="001177A3" w:rsidRDefault="001177A3" w:rsidP="00A6383A">
            <w:pPr>
              <w:shd w:val="clear" w:color="auto" w:fill="FFFFFF" w:themeFill="background1"/>
              <w:spacing w:before="120"/>
              <w:jc w:val="center"/>
              <w:rPr>
                <w:noProof w:val="0"/>
                <w:color w:val="002060"/>
                <w:sz w:val="16"/>
                <w:szCs w:val="16"/>
                <w:lang w:eastAsia="ru-RU"/>
              </w:rPr>
            </w:pPr>
            <w:r>
              <w:rPr>
                <w:rFonts w:ascii="Helvetica" w:hAnsi="Helvetica" w:cs="Helvetica"/>
                <w:color w:val="333333"/>
                <w:sz w:val="20"/>
                <w:szCs w:val="20"/>
                <w:shd w:val="clear" w:color="auto" w:fill="FFFFFF"/>
              </w:rPr>
              <w:t> </w:t>
            </w:r>
            <w:r w:rsidRPr="001177A3">
              <w:rPr>
                <w:rStyle w:val="treelistitemtitle"/>
                <w:rFonts w:ascii="Helvetica" w:hAnsi="Helvetica" w:cs="Helvetica"/>
                <w:b/>
                <w:bCs/>
                <w:color w:val="333333"/>
                <w:sz w:val="16"/>
                <w:szCs w:val="16"/>
                <w:bdr w:val="none" w:sz="0" w:space="0" w:color="auto" w:frame="1"/>
                <w:shd w:val="clear" w:color="auto" w:fill="FFFFFF"/>
              </w:rPr>
              <w:t>45400000-1</w:t>
            </w:r>
            <w:r w:rsidRPr="001177A3">
              <w:rPr>
                <w:rStyle w:val="treelistitemtitle"/>
                <w:rFonts w:ascii="Helvetica" w:hAnsi="Helvetica" w:cs="Helvetica"/>
                <w:color w:val="333333"/>
                <w:sz w:val="16"/>
                <w:szCs w:val="16"/>
                <w:bdr w:val="none" w:sz="0" w:space="0" w:color="auto" w:frame="1"/>
                <w:shd w:val="clear" w:color="auto" w:fill="FFFFFF"/>
              </w:rPr>
              <w:t> </w:t>
            </w:r>
            <w:r w:rsidRPr="001177A3">
              <w:rPr>
                <w:noProof w:val="0"/>
                <w:color w:val="002060"/>
                <w:sz w:val="16"/>
                <w:szCs w:val="16"/>
                <w:lang w:eastAsia="ru-RU"/>
              </w:rPr>
              <w:t xml:space="preserve"> </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8346C7" w:rsidRPr="008346C7" w:rsidRDefault="00FE3DB4" w:rsidP="008346C7">
            <w:pPr>
              <w:shd w:val="clear" w:color="auto" w:fill="FFFFFF" w:themeFill="background1"/>
              <w:spacing w:before="120"/>
              <w:jc w:val="center"/>
              <w:rPr>
                <w:bCs/>
                <w:color w:val="002060"/>
                <w:lang w:val="en-US"/>
              </w:rPr>
            </w:pPr>
            <w:r w:rsidRPr="008346C7">
              <w:rPr>
                <w:noProof w:val="0"/>
                <w:color w:val="002060"/>
                <w:shd w:val="clear" w:color="auto" w:fill="FFFFFF" w:themeFill="background1"/>
                <w:lang w:eastAsia="ru-RU"/>
              </w:rPr>
              <w:t xml:space="preserve">Lucrări de </w:t>
            </w:r>
            <w:r w:rsidR="00F77A2D">
              <w:rPr>
                <w:bCs/>
                <w:color w:val="002060"/>
                <w:lang w:val="en-US"/>
              </w:rPr>
              <w:t>reparație</w:t>
            </w:r>
          </w:p>
          <w:p w:rsidR="00266D8A" w:rsidRPr="00E91439" w:rsidRDefault="00266D8A" w:rsidP="00090390">
            <w:pPr>
              <w:shd w:val="clear" w:color="auto" w:fill="FFFFFF" w:themeFill="background1"/>
              <w:spacing w:before="120"/>
              <w:jc w:val="center"/>
              <w:rPr>
                <w:i/>
                <w:noProof w:val="0"/>
                <w:color w:val="00206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E91439" w:rsidRDefault="00090390" w:rsidP="00A6383A">
            <w:pPr>
              <w:shd w:val="clear" w:color="auto" w:fill="FFFFFF" w:themeFill="background1"/>
              <w:spacing w:before="120"/>
              <w:jc w:val="center"/>
              <w:rPr>
                <w:noProof w:val="0"/>
                <w:color w:val="002060"/>
                <w:sz w:val="20"/>
                <w:szCs w:val="20"/>
                <w:lang w:eastAsia="ru-RU"/>
              </w:rPr>
            </w:pPr>
            <w:r>
              <w:rPr>
                <w:noProof w:val="0"/>
                <w:color w:val="002060"/>
                <w:sz w:val="20"/>
                <w:szCs w:val="20"/>
                <w:lang w:eastAsia="ru-RU"/>
              </w:rPr>
              <w:t>proiect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E91439" w:rsidRDefault="0048783B" w:rsidP="00A6383A">
            <w:pPr>
              <w:shd w:val="clear" w:color="auto" w:fill="FFFFFF" w:themeFill="background1"/>
              <w:spacing w:before="120"/>
              <w:jc w:val="center"/>
              <w:rPr>
                <w:noProof w:val="0"/>
                <w:color w:val="002060"/>
                <w:sz w:val="20"/>
                <w:szCs w:val="20"/>
                <w:lang w:eastAsia="ru-RU"/>
              </w:rPr>
            </w:pPr>
            <w:r w:rsidRPr="00E91439">
              <w:rPr>
                <w:noProof w:val="0"/>
                <w:color w:val="002060"/>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66D8A" w:rsidRPr="00E91439" w:rsidRDefault="00B20CBF" w:rsidP="00106DC3">
            <w:pPr>
              <w:shd w:val="clear" w:color="auto" w:fill="FFFFFF" w:themeFill="background1"/>
              <w:spacing w:before="120"/>
              <w:jc w:val="center"/>
              <w:rPr>
                <w:noProof w:val="0"/>
                <w:color w:val="002060"/>
                <w:sz w:val="20"/>
                <w:szCs w:val="20"/>
                <w:lang w:eastAsia="ru-RU"/>
              </w:rPr>
            </w:pPr>
            <w:r w:rsidRPr="00E91439">
              <w:rPr>
                <w:color w:val="002060"/>
              </w:rPr>
              <w:t>Conform</w:t>
            </w:r>
            <w:r w:rsidR="008346C7">
              <w:rPr>
                <w:color w:val="002060"/>
              </w:rPr>
              <w:t xml:space="preserve"> </w:t>
            </w:r>
            <w:r w:rsidRPr="00E91439">
              <w:rPr>
                <w:color w:val="002060"/>
              </w:rPr>
              <w:t>listei cantităților de lucrări prevăzut în caiet</w:t>
            </w:r>
            <w:r w:rsidR="008346C7">
              <w:rPr>
                <w:color w:val="002060"/>
              </w:rPr>
              <w:t>ul</w:t>
            </w:r>
            <w:r w:rsidRPr="00E91439">
              <w:rPr>
                <w:color w:val="002060"/>
              </w:rPr>
              <w:t xml:space="preserve"> de sarcini</w:t>
            </w:r>
            <w:r w:rsidR="00097C9F">
              <w:rPr>
                <w:color w:val="002060"/>
              </w:rPr>
              <w:t xml:space="preserve"> Anexa nr. 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6D8A" w:rsidRPr="00106DC3" w:rsidRDefault="00106DC3" w:rsidP="00ED3640">
            <w:pPr>
              <w:shd w:val="clear" w:color="auto" w:fill="FFFFFF" w:themeFill="background1"/>
              <w:spacing w:before="120"/>
              <w:jc w:val="center"/>
              <w:rPr>
                <w:noProof w:val="0"/>
                <w:sz w:val="20"/>
                <w:szCs w:val="20"/>
                <w:lang w:eastAsia="ru-RU"/>
              </w:rPr>
            </w:pPr>
            <w:r w:rsidRPr="00106DC3">
              <w:rPr>
                <w:noProof w:val="0"/>
                <w:sz w:val="20"/>
                <w:szCs w:val="20"/>
                <w:lang w:eastAsia="ru-RU"/>
              </w:rPr>
              <w:t>214975</w:t>
            </w:r>
          </w:p>
        </w:tc>
      </w:tr>
      <w:tr w:rsidR="001177A3" w:rsidRPr="00106DC3" w:rsidTr="001177A3">
        <w:trPr>
          <w:trHeight w:val="397"/>
        </w:trPr>
        <w:tc>
          <w:tcPr>
            <w:tcW w:w="8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6D8A" w:rsidRPr="00ED3640" w:rsidRDefault="00266D8A" w:rsidP="00A6383A">
            <w:pPr>
              <w:shd w:val="clear" w:color="auto" w:fill="FFFFFF" w:themeFill="background1"/>
              <w:spacing w:before="120"/>
              <w:jc w:val="center"/>
              <w:rPr>
                <w:b/>
                <w:noProof w:val="0"/>
                <w:color w:val="002060"/>
                <w:sz w:val="20"/>
                <w:szCs w:val="20"/>
                <w:lang w:eastAsia="ru-RU"/>
              </w:rPr>
            </w:pPr>
            <w:r w:rsidRPr="00ED3640">
              <w:rPr>
                <w:b/>
                <w:noProof w:val="0"/>
                <w:color w:val="00206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6D8A" w:rsidRPr="00106DC3" w:rsidRDefault="00106DC3" w:rsidP="00ED3640">
            <w:pPr>
              <w:shd w:val="clear" w:color="auto" w:fill="FFFFFF" w:themeFill="background1"/>
              <w:spacing w:before="120"/>
              <w:jc w:val="center"/>
              <w:rPr>
                <w:b/>
                <w:noProof w:val="0"/>
                <w:sz w:val="20"/>
                <w:szCs w:val="20"/>
                <w:lang w:eastAsia="ru-RU"/>
              </w:rPr>
            </w:pPr>
            <w:r w:rsidRPr="00106DC3">
              <w:rPr>
                <w:b/>
                <w:noProof w:val="0"/>
                <w:sz w:val="20"/>
                <w:szCs w:val="20"/>
                <w:lang w:eastAsia="ru-RU"/>
              </w:rPr>
              <w:t>214975</w:t>
            </w:r>
          </w:p>
        </w:tc>
      </w:tr>
    </w:tbl>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procedurilor de preselecție se indică numărul minim al candidaţilor şi, dacă este c</w:t>
      </w:r>
      <w:r w:rsidR="00CC0117">
        <w:rPr>
          <w:b/>
          <w:noProof w:val="0"/>
          <w:lang w:eastAsia="ru-RU"/>
        </w:rPr>
        <w:t>azul, numărul maxim al acestora- nu se aplică</w:t>
      </w:r>
    </w:p>
    <w:p w:rsidR="00266D8A" w:rsidRPr="00FF430B" w:rsidRDefault="00266D8A" w:rsidP="00266D8A">
      <w:pPr>
        <w:numPr>
          <w:ilvl w:val="0"/>
          <w:numId w:val="1"/>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rsidR="00266D8A" w:rsidRPr="00FF430B" w:rsidRDefault="00266D8A" w:rsidP="00266D8A">
      <w:pPr>
        <w:shd w:val="clear" w:color="auto" w:fill="FFFFFF" w:themeFill="background1"/>
        <w:tabs>
          <w:tab w:val="right" w:pos="426"/>
        </w:tabs>
        <w:ind w:left="357"/>
        <w:rPr>
          <w:b/>
          <w:noProof w:val="0"/>
          <w:lang w:eastAsia="ru-RU"/>
        </w:rPr>
      </w:pPr>
      <w:r w:rsidRPr="00FF430B">
        <w:rPr>
          <w:b/>
          <w:noProof w:val="0"/>
          <w:lang w:eastAsia="ru-RU"/>
        </w:rPr>
        <w:t>oferta (se va selecta):</w:t>
      </w:r>
    </w:p>
    <w:p w:rsidR="00266D8A" w:rsidRPr="00097C9F" w:rsidRDefault="00266D8A" w:rsidP="00266D8A">
      <w:pPr>
        <w:numPr>
          <w:ilvl w:val="0"/>
          <w:numId w:val="2"/>
        </w:numPr>
        <w:shd w:val="clear" w:color="auto" w:fill="FFFFFF" w:themeFill="background1"/>
        <w:tabs>
          <w:tab w:val="right" w:pos="426"/>
        </w:tabs>
        <w:rPr>
          <w:b/>
          <w:noProof w:val="0"/>
          <w:u w:val="single"/>
          <w:lang w:eastAsia="ru-RU"/>
        </w:rPr>
      </w:pPr>
      <w:r w:rsidRPr="00097C9F">
        <w:rPr>
          <w:b/>
          <w:noProof w:val="0"/>
          <w:u w:val="single"/>
          <w:lang w:eastAsia="ru-RU"/>
        </w:rPr>
        <w:t>Pentru un singur lot;</w:t>
      </w:r>
    </w:p>
    <w:p w:rsidR="00266D8A" w:rsidRPr="00FF430B" w:rsidRDefault="00266D8A" w:rsidP="00266D8A">
      <w:pPr>
        <w:numPr>
          <w:ilvl w:val="0"/>
          <w:numId w:val="2"/>
        </w:numPr>
        <w:shd w:val="clear" w:color="auto" w:fill="FFFFFF" w:themeFill="background1"/>
        <w:tabs>
          <w:tab w:val="right" w:pos="426"/>
        </w:tabs>
        <w:rPr>
          <w:noProof w:val="0"/>
          <w:lang w:eastAsia="ru-RU"/>
        </w:rPr>
      </w:pPr>
      <w:r w:rsidRPr="00FF430B">
        <w:rPr>
          <w:noProof w:val="0"/>
          <w:lang w:eastAsia="ru-RU"/>
        </w:rPr>
        <w:t>Pentru mai multe loturi;</w:t>
      </w:r>
    </w:p>
    <w:p w:rsidR="00266D8A" w:rsidRPr="00FF430B" w:rsidRDefault="00266D8A" w:rsidP="00266D8A">
      <w:pPr>
        <w:numPr>
          <w:ilvl w:val="0"/>
          <w:numId w:val="2"/>
        </w:numPr>
        <w:shd w:val="clear" w:color="auto" w:fill="FFFFFF" w:themeFill="background1"/>
        <w:tabs>
          <w:tab w:val="right" w:pos="426"/>
        </w:tabs>
        <w:rPr>
          <w:noProof w:val="0"/>
          <w:lang w:eastAsia="ru-RU"/>
        </w:rPr>
      </w:pPr>
      <w:r w:rsidRPr="00FF430B">
        <w:rPr>
          <w:noProof w:val="0"/>
          <w:lang w:eastAsia="ru-RU"/>
        </w:rPr>
        <w:t>Pentru toate loturile;</w:t>
      </w:r>
    </w:p>
    <w:p w:rsidR="00266D8A" w:rsidRPr="00FF430B" w:rsidRDefault="00266D8A" w:rsidP="00266D8A">
      <w:pPr>
        <w:numPr>
          <w:ilvl w:val="0"/>
          <w:numId w:val="2"/>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ofertant___________</w:t>
      </w:r>
    </w:p>
    <w:p w:rsidR="00266D8A" w:rsidRPr="00FF430B" w:rsidRDefault="00266D8A" w:rsidP="00266D8A">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097C9F" w:rsidRPr="00097C9F">
        <w:rPr>
          <w:b/>
          <w:i/>
          <w:noProof w:val="0"/>
          <w:u w:val="single"/>
          <w:lang w:eastAsia="ru-RU"/>
        </w:rPr>
        <w:t>Oferte alternative nu se admit</w:t>
      </w:r>
    </w:p>
    <w:p w:rsidR="00266D8A" w:rsidRPr="00FF430B" w:rsidRDefault="00097C9F" w:rsidP="00097C9F">
      <w:pPr>
        <w:shd w:val="clear" w:color="auto" w:fill="FFFFFF" w:themeFill="background1"/>
        <w:tabs>
          <w:tab w:val="right" w:pos="426"/>
        </w:tabs>
        <w:rPr>
          <w:noProof w:val="0"/>
          <w:sz w:val="20"/>
          <w:lang w:eastAsia="ru-RU"/>
        </w:rPr>
      </w:pPr>
      <w:r>
        <w:rPr>
          <w:noProof w:val="0"/>
          <w:sz w:val="20"/>
          <w:lang w:eastAsia="ru-RU"/>
        </w:rPr>
        <w:t xml:space="preserve">                                                                                                               </w:t>
      </w:r>
      <w:r w:rsidR="00266D8A" w:rsidRPr="00FF430B">
        <w:rPr>
          <w:noProof w:val="0"/>
          <w:sz w:val="20"/>
          <w:lang w:eastAsia="ru-RU"/>
        </w:rPr>
        <w:t>(indicați se admite sau nu se admite)</w:t>
      </w:r>
    </w:p>
    <w:p w:rsidR="00266D8A" w:rsidRPr="004A6501" w:rsidRDefault="00266D8A" w:rsidP="00266D8A">
      <w:pPr>
        <w:numPr>
          <w:ilvl w:val="0"/>
          <w:numId w:val="1"/>
        </w:numPr>
        <w:shd w:val="clear" w:color="auto" w:fill="FFFFFF" w:themeFill="background1"/>
        <w:tabs>
          <w:tab w:val="left" w:pos="0"/>
          <w:tab w:val="left" w:pos="284"/>
          <w:tab w:val="left" w:pos="426"/>
        </w:tabs>
        <w:spacing w:before="120"/>
        <w:ind w:left="284" w:hanging="284"/>
        <w:rPr>
          <w:b/>
          <w:i/>
          <w:noProof w:val="0"/>
          <w:color w:val="002060"/>
          <w:u w:val="single"/>
          <w:lang w:eastAsia="ru-RU"/>
        </w:rPr>
      </w:pPr>
      <w:r w:rsidRPr="00FF430B">
        <w:rPr>
          <w:b/>
          <w:noProof w:val="0"/>
          <w:lang w:eastAsia="ru-RU"/>
        </w:rPr>
        <w:t xml:space="preserve">Termenii și condițiile de prestare/executare solicitați: </w:t>
      </w:r>
      <w:r w:rsidR="00097C9F" w:rsidRPr="004A6501">
        <w:rPr>
          <w:b/>
          <w:i/>
          <w:color w:val="002060"/>
          <w:u w:val="single"/>
        </w:rPr>
        <w:t xml:space="preserve">Lucrările se vor efectua_în termen de </w:t>
      </w:r>
      <w:r w:rsidR="00090390" w:rsidRPr="004A6501">
        <w:rPr>
          <w:b/>
          <w:i/>
          <w:color w:val="002060"/>
          <w:u w:val="single"/>
        </w:rPr>
        <w:t xml:space="preserve">       </w:t>
      </w:r>
      <w:r w:rsidR="00106DC3">
        <w:rPr>
          <w:b/>
          <w:i/>
          <w:color w:val="002060"/>
          <w:u w:val="single"/>
        </w:rPr>
        <w:t>3</w:t>
      </w:r>
      <w:r w:rsidR="008346C7" w:rsidRPr="004A6501">
        <w:rPr>
          <w:b/>
          <w:i/>
          <w:color w:val="002060"/>
          <w:u w:val="single"/>
        </w:rPr>
        <w:t xml:space="preserve">0 </w:t>
      </w:r>
      <w:r w:rsidR="00097C9F" w:rsidRPr="004A6501">
        <w:rPr>
          <w:b/>
          <w:i/>
          <w:color w:val="002060"/>
          <w:u w:val="single"/>
        </w:rPr>
        <w:t>(</w:t>
      </w:r>
      <w:r w:rsidR="00106DC3">
        <w:rPr>
          <w:b/>
          <w:i/>
          <w:color w:val="002060"/>
          <w:u w:val="single"/>
        </w:rPr>
        <w:t>trei</w:t>
      </w:r>
      <w:r w:rsidR="008346C7" w:rsidRPr="004A6501">
        <w:rPr>
          <w:b/>
          <w:i/>
          <w:color w:val="002060"/>
          <w:u w:val="single"/>
        </w:rPr>
        <w:t>zeci</w:t>
      </w:r>
      <w:r w:rsidR="00097C9F" w:rsidRPr="004A6501">
        <w:rPr>
          <w:b/>
          <w:i/>
          <w:color w:val="002060"/>
          <w:u w:val="single"/>
        </w:rPr>
        <w:t xml:space="preserve">) zile de la </w:t>
      </w:r>
      <w:r w:rsidR="009B64D8">
        <w:rPr>
          <w:b/>
          <w:i/>
          <w:color w:val="002060"/>
          <w:u w:val="single"/>
        </w:rPr>
        <w:t>semnarea contractului</w:t>
      </w:r>
      <w:r w:rsidR="00097C9F" w:rsidRPr="004A6501">
        <w:rPr>
          <w:b/>
          <w:i/>
          <w:color w:val="002060"/>
          <w:u w:val="single"/>
        </w:rPr>
        <w:t>.</w:t>
      </w:r>
    </w:p>
    <w:p w:rsidR="00266D8A" w:rsidRPr="00FF430B" w:rsidRDefault="00266D8A" w:rsidP="00266D8A">
      <w:pPr>
        <w:numPr>
          <w:ilvl w:val="0"/>
          <w:numId w:val="1"/>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E91439">
        <w:rPr>
          <w:b/>
          <w:noProof w:val="0"/>
          <w:lang w:eastAsia="ru-RU"/>
        </w:rPr>
        <w:t xml:space="preserve"> 31.12.2022</w:t>
      </w:r>
    </w:p>
    <w:p w:rsidR="00266D8A" w:rsidRPr="00FF430B" w:rsidRDefault="00266D8A" w:rsidP="00266D8A">
      <w:pPr>
        <w:numPr>
          <w:ilvl w:val="0"/>
          <w:numId w:val="1"/>
        </w:numPr>
        <w:tabs>
          <w:tab w:val="right" w:pos="426"/>
        </w:tabs>
        <w:spacing w:before="120"/>
        <w:ind w:left="360"/>
        <w:rPr>
          <w:b/>
          <w:noProof w:val="0"/>
          <w:lang w:eastAsia="ru-RU"/>
        </w:rPr>
      </w:pPr>
      <w:r w:rsidRPr="00FF430B">
        <w:rPr>
          <w:b/>
          <w:noProof w:val="0"/>
          <w:lang w:eastAsia="ru-RU"/>
        </w:rPr>
        <w:lastRenderedPageBreak/>
        <w:t xml:space="preserve">Contract de achiziție rezervat atelierelor protejate sau că acesta poate fi executat numai în cadrul unor programe de angajare protejată (după caz): </w:t>
      </w:r>
      <w:r w:rsidR="00E91439">
        <w:rPr>
          <w:b/>
          <w:noProof w:val="0"/>
          <w:lang w:eastAsia="ru-RU"/>
        </w:rPr>
        <w:t xml:space="preserve"> </w:t>
      </w:r>
      <w:r w:rsidR="00E91439" w:rsidRPr="00E91439">
        <w:rPr>
          <w:b/>
          <w:i/>
          <w:noProof w:val="0"/>
          <w:u w:val="single"/>
          <w:lang w:eastAsia="ru-RU"/>
        </w:rPr>
        <w:t xml:space="preserve">nu </w:t>
      </w:r>
      <w:r w:rsidRPr="00FF430B">
        <w:rPr>
          <w:b/>
          <w:noProof w:val="0"/>
          <w:lang w:eastAsia="ru-RU"/>
        </w:rPr>
        <w:t>________________________</w:t>
      </w:r>
    </w:p>
    <w:p w:rsidR="00266D8A" w:rsidRPr="00FF430B" w:rsidRDefault="00266D8A" w:rsidP="00266D8A">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Prestarea serviciului este rezervată unei anumite profesii în temeiul unor legi</w:t>
      </w:r>
      <w:r w:rsidR="00097C9F">
        <w:rPr>
          <w:b/>
          <w:noProof w:val="0"/>
          <w:lang w:eastAsia="ru-RU"/>
        </w:rPr>
        <w:t xml:space="preserve"> </w:t>
      </w:r>
      <w:r w:rsidRPr="00FF430B">
        <w:rPr>
          <w:b/>
          <w:noProof w:val="0"/>
          <w:lang w:eastAsia="ru-RU"/>
        </w:rPr>
        <w:t>sau al unor acte administrative (după caz): __________________________________________________________________________</w:t>
      </w:r>
    </w:p>
    <w:p w:rsidR="00266D8A" w:rsidRPr="00FF430B" w:rsidRDefault="00266D8A" w:rsidP="00266D8A">
      <w:pPr>
        <w:shd w:val="clear" w:color="auto" w:fill="FFFFFF" w:themeFill="background1"/>
        <w:tabs>
          <w:tab w:val="right" w:pos="426"/>
        </w:tabs>
        <w:contextualSpacing/>
        <w:jc w:val="center"/>
        <w:rPr>
          <w:noProof w:val="0"/>
          <w:sz w:val="20"/>
          <w:lang w:eastAsia="ru-RU"/>
        </w:rPr>
      </w:pPr>
      <w:r w:rsidRPr="00FF430B">
        <w:rPr>
          <w:noProof w:val="0"/>
          <w:sz w:val="20"/>
          <w:lang w:eastAsia="ru-RU"/>
        </w:rPr>
        <w:t>(se menționează respectivele legi și acte administrative)</w:t>
      </w:r>
    </w:p>
    <w:p w:rsidR="00D040EA" w:rsidRPr="009658E1" w:rsidRDefault="00266D8A" w:rsidP="00D040E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9923" w:type="dxa"/>
        <w:tblInd w:w="-176" w:type="dxa"/>
        <w:tblLayout w:type="fixed"/>
        <w:tblLook w:val="04A0" w:firstRow="1" w:lastRow="0" w:firstColumn="1" w:lastColumn="0" w:noHBand="0" w:noVBand="1"/>
      </w:tblPr>
      <w:tblGrid>
        <w:gridCol w:w="547"/>
        <w:gridCol w:w="3737"/>
        <w:gridCol w:w="4087"/>
        <w:gridCol w:w="1552"/>
      </w:tblGrid>
      <w:tr w:rsidR="00D040EA" w:rsidRPr="00B94A84" w:rsidTr="0048783B">
        <w:tc>
          <w:tcPr>
            <w:tcW w:w="9923" w:type="dxa"/>
            <w:gridSpan w:val="4"/>
            <w:shd w:val="clear" w:color="auto" w:fill="auto"/>
          </w:tcPr>
          <w:p w:rsidR="00D040EA" w:rsidRPr="00CA4932" w:rsidRDefault="00D040EA" w:rsidP="00A6383A">
            <w:pPr>
              <w:pStyle w:val="a"/>
              <w:numPr>
                <w:ilvl w:val="0"/>
                <w:numId w:val="0"/>
              </w:numPr>
              <w:shd w:val="clear" w:color="auto" w:fill="FFFFFF" w:themeFill="background1"/>
              <w:tabs>
                <w:tab w:val="left" w:pos="612"/>
              </w:tabs>
              <w:ind w:left="644"/>
              <w:jc w:val="center"/>
              <w:rPr>
                <w:b/>
                <w:iCs/>
                <w:lang w:val="it-IT" w:eastAsia="ru-RU"/>
              </w:rPr>
            </w:pPr>
            <w:r w:rsidRPr="00CA4932">
              <w:rPr>
                <w:b/>
                <w:iCs/>
                <w:lang w:val="it-IT" w:eastAsia="ru-RU"/>
              </w:rPr>
              <w:t>Documente obligatorii</w:t>
            </w:r>
          </w:p>
          <w:p w:rsidR="00D040EA" w:rsidRPr="00CA4932" w:rsidRDefault="00D040EA" w:rsidP="00A6383A">
            <w:pPr>
              <w:pStyle w:val="a"/>
              <w:numPr>
                <w:ilvl w:val="0"/>
                <w:numId w:val="0"/>
              </w:numPr>
              <w:shd w:val="clear" w:color="auto" w:fill="FFFFFF" w:themeFill="background1"/>
              <w:tabs>
                <w:tab w:val="left" w:pos="612"/>
              </w:tabs>
              <w:ind w:left="644"/>
              <w:jc w:val="center"/>
              <w:rPr>
                <w:b/>
                <w:iCs/>
                <w:lang w:val="it-IT" w:eastAsia="ru-RU"/>
              </w:rPr>
            </w:pPr>
            <w:r w:rsidRPr="00CA4932">
              <w:rPr>
                <w:b/>
                <w:iCs/>
                <w:lang w:val="it-IT" w:eastAsia="ru-RU"/>
              </w:rPr>
              <w:t>care se depun pînă   la termenul limită de depunere/deschidere a ofertelor în SIA RSAP</w:t>
            </w:r>
          </w:p>
          <w:p w:rsidR="00D040EA" w:rsidRPr="00CA4932" w:rsidRDefault="00D040EA" w:rsidP="00A6383A">
            <w:pPr>
              <w:pStyle w:val="a"/>
              <w:numPr>
                <w:ilvl w:val="0"/>
                <w:numId w:val="0"/>
              </w:numPr>
              <w:shd w:val="clear" w:color="auto" w:fill="FFFFFF" w:themeFill="background1"/>
              <w:tabs>
                <w:tab w:val="left" w:pos="612"/>
              </w:tabs>
              <w:ind w:left="644"/>
              <w:jc w:val="center"/>
              <w:rPr>
                <w:b/>
                <w:iCs/>
                <w:lang w:val="it-IT" w:eastAsia="ru-RU"/>
              </w:rPr>
            </w:pPr>
            <w:r w:rsidRPr="00CA4932">
              <w:rPr>
                <w:b/>
                <w:iCs/>
                <w:lang w:val="it-IT" w:eastAsia="ru-RU"/>
              </w:rPr>
              <w:t>Neprezentarea documentelor enunțate constituie temei de descalificare</w:t>
            </w:r>
          </w:p>
        </w:tc>
      </w:tr>
      <w:tr w:rsidR="00D040EA" w:rsidRPr="009658E1" w:rsidTr="0048783B">
        <w:tc>
          <w:tcPr>
            <w:tcW w:w="547" w:type="dxa"/>
            <w:shd w:val="clear" w:color="auto" w:fill="auto"/>
          </w:tcPr>
          <w:p w:rsidR="00D040EA" w:rsidRPr="009658E1" w:rsidRDefault="00D040EA" w:rsidP="00A6383A">
            <w:pPr>
              <w:shd w:val="clear" w:color="auto" w:fill="FFFFFF" w:themeFill="background1"/>
              <w:tabs>
                <w:tab w:val="left" w:pos="612"/>
              </w:tabs>
              <w:rPr>
                <w:b/>
                <w:iCs/>
                <w:noProof w:val="0"/>
                <w:color w:val="002060"/>
                <w:sz w:val="20"/>
                <w:szCs w:val="20"/>
                <w:lang w:val="ru-RU" w:eastAsia="ru-RU"/>
              </w:rPr>
            </w:pPr>
            <w:proofErr w:type="spellStart"/>
            <w:r w:rsidRPr="009658E1">
              <w:rPr>
                <w:b/>
                <w:iCs/>
                <w:noProof w:val="0"/>
                <w:color w:val="002060"/>
                <w:sz w:val="20"/>
                <w:szCs w:val="20"/>
                <w:lang w:val="ru-RU" w:eastAsia="ru-RU"/>
              </w:rPr>
              <w:t>Nr</w:t>
            </w:r>
            <w:proofErr w:type="spellEnd"/>
            <w:r w:rsidRPr="009658E1">
              <w:rPr>
                <w:b/>
                <w:iCs/>
                <w:noProof w:val="0"/>
                <w:color w:val="002060"/>
                <w:sz w:val="20"/>
                <w:szCs w:val="20"/>
                <w:lang w:val="ru-RU" w:eastAsia="ru-RU"/>
              </w:rPr>
              <w:t>. d/o</w:t>
            </w:r>
          </w:p>
        </w:tc>
        <w:tc>
          <w:tcPr>
            <w:tcW w:w="3737" w:type="dxa"/>
            <w:shd w:val="clear" w:color="auto" w:fill="auto"/>
          </w:tcPr>
          <w:p w:rsidR="00D040EA" w:rsidRPr="009658E1" w:rsidRDefault="00D040EA" w:rsidP="00A6383A">
            <w:pPr>
              <w:shd w:val="clear" w:color="auto" w:fill="FFFFFF" w:themeFill="background1"/>
              <w:tabs>
                <w:tab w:val="left" w:pos="612"/>
              </w:tabs>
              <w:jc w:val="center"/>
              <w:rPr>
                <w:b/>
                <w:iCs/>
                <w:noProof w:val="0"/>
                <w:color w:val="002060"/>
                <w:sz w:val="20"/>
                <w:szCs w:val="20"/>
                <w:lang w:eastAsia="ru-RU"/>
              </w:rPr>
            </w:pPr>
            <w:r w:rsidRPr="009658E1">
              <w:rPr>
                <w:b/>
                <w:iCs/>
                <w:noProof w:val="0"/>
                <w:color w:val="002060"/>
                <w:sz w:val="20"/>
                <w:szCs w:val="20"/>
                <w:lang w:eastAsia="ru-RU"/>
              </w:rPr>
              <w:t>Criteriile de calificare și de selecție</w:t>
            </w:r>
          </w:p>
          <w:p w:rsidR="00D040EA" w:rsidRPr="009658E1" w:rsidRDefault="00D040EA" w:rsidP="00A6383A">
            <w:pPr>
              <w:shd w:val="clear" w:color="auto" w:fill="FFFFFF" w:themeFill="background1"/>
              <w:tabs>
                <w:tab w:val="left" w:pos="612"/>
              </w:tabs>
              <w:jc w:val="center"/>
              <w:rPr>
                <w:b/>
                <w:iCs/>
                <w:noProof w:val="0"/>
                <w:color w:val="002060"/>
                <w:sz w:val="20"/>
                <w:szCs w:val="20"/>
                <w:lang w:val="en-GB" w:eastAsia="ru-RU"/>
              </w:rPr>
            </w:pPr>
            <w:r w:rsidRPr="009658E1">
              <w:rPr>
                <w:b/>
                <w:iCs/>
                <w:noProof w:val="0"/>
                <w:color w:val="002060"/>
                <w:sz w:val="20"/>
                <w:szCs w:val="20"/>
                <w:lang w:val="en-GB" w:eastAsia="ru-RU"/>
              </w:rPr>
              <w:t>(</w:t>
            </w:r>
            <w:proofErr w:type="spellStart"/>
            <w:r w:rsidRPr="009658E1">
              <w:rPr>
                <w:b/>
                <w:iCs/>
                <w:noProof w:val="0"/>
                <w:color w:val="002060"/>
                <w:sz w:val="20"/>
                <w:szCs w:val="20"/>
                <w:lang w:val="en-GB" w:eastAsia="ru-RU"/>
              </w:rPr>
              <w:t>Descrierea</w:t>
            </w:r>
            <w:proofErr w:type="spellEnd"/>
            <w:r w:rsidRPr="009658E1">
              <w:rPr>
                <w:b/>
                <w:iCs/>
                <w:noProof w:val="0"/>
                <w:color w:val="002060"/>
                <w:sz w:val="20"/>
                <w:szCs w:val="20"/>
                <w:lang w:val="en-GB" w:eastAsia="ru-RU"/>
              </w:rPr>
              <w:t xml:space="preserve"> </w:t>
            </w:r>
            <w:proofErr w:type="spellStart"/>
            <w:r w:rsidRPr="009658E1">
              <w:rPr>
                <w:b/>
                <w:iCs/>
                <w:noProof w:val="0"/>
                <w:color w:val="002060"/>
                <w:sz w:val="20"/>
                <w:szCs w:val="20"/>
                <w:lang w:val="en-GB" w:eastAsia="ru-RU"/>
              </w:rPr>
              <w:t>criteriului</w:t>
            </w:r>
            <w:proofErr w:type="spellEnd"/>
            <w:r w:rsidRPr="009658E1">
              <w:rPr>
                <w:b/>
                <w:iCs/>
                <w:noProof w:val="0"/>
                <w:color w:val="002060"/>
                <w:sz w:val="20"/>
                <w:szCs w:val="20"/>
                <w:lang w:val="en-GB" w:eastAsia="ru-RU"/>
              </w:rPr>
              <w:t>/</w:t>
            </w:r>
            <w:proofErr w:type="spellStart"/>
            <w:r w:rsidRPr="009658E1">
              <w:rPr>
                <w:b/>
                <w:iCs/>
                <w:noProof w:val="0"/>
                <w:color w:val="002060"/>
                <w:sz w:val="20"/>
                <w:szCs w:val="20"/>
                <w:lang w:val="en-GB" w:eastAsia="ru-RU"/>
              </w:rPr>
              <w:t>cerinței</w:t>
            </w:r>
            <w:proofErr w:type="spellEnd"/>
            <w:r w:rsidRPr="009658E1">
              <w:rPr>
                <w:b/>
                <w:iCs/>
                <w:noProof w:val="0"/>
                <w:color w:val="002060"/>
                <w:sz w:val="20"/>
                <w:szCs w:val="20"/>
                <w:lang w:val="en-GB" w:eastAsia="ru-RU"/>
              </w:rPr>
              <w:t>)</w:t>
            </w:r>
          </w:p>
        </w:tc>
        <w:tc>
          <w:tcPr>
            <w:tcW w:w="4087" w:type="dxa"/>
            <w:shd w:val="clear" w:color="auto" w:fill="auto"/>
          </w:tcPr>
          <w:p w:rsidR="00D040EA" w:rsidRPr="009658E1" w:rsidRDefault="00D040EA" w:rsidP="00A6383A">
            <w:pPr>
              <w:shd w:val="clear" w:color="auto" w:fill="FFFFFF" w:themeFill="background1"/>
              <w:tabs>
                <w:tab w:val="left" w:pos="612"/>
              </w:tabs>
              <w:jc w:val="center"/>
              <w:rPr>
                <w:b/>
                <w:iCs/>
                <w:noProof w:val="0"/>
                <w:color w:val="002060"/>
                <w:sz w:val="20"/>
                <w:szCs w:val="20"/>
                <w:lang w:val="it-IT" w:eastAsia="ru-RU"/>
              </w:rPr>
            </w:pPr>
            <w:r w:rsidRPr="009658E1">
              <w:rPr>
                <w:b/>
                <w:iCs/>
                <w:noProof w:val="0"/>
                <w:color w:val="002060"/>
                <w:sz w:val="20"/>
                <w:szCs w:val="20"/>
                <w:lang w:val="it-IT" w:eastAsia="ru-RU"/>
              </w:rPr>
              <w:t>Mod de demonstrare a îndeplinirii criteriului/cerinței:</w:t>
            </w:r>
          </w:p>
        </w:tc>
        <w:tc>
          <w:tcPr>
            <w:tcW w:w="1552" w:type="dxa"/>
            <w:shd w:val="clear" w:color="auto" w:fill="auto"/>
          </w:tcPr>
          <w:p w:rsidR="00D040EA" w:rsidRPr="009658E1" w:rsidRDefault="00D040EA" w:rsidP="00A6383A">
            <w:pPr>
              <w:shd w:val="clear" w:color="auto" w:fill="FFFFFF" w:themeFill="background1"/>
              <w:tabs>
                <w:tab w:val="left" w:pos="612"/>
              </w:tabs>
              <w:jc w:val="center"/>
              <w:rPr>
                <w:b/>
                <w:iCs/>
                <w:noProof w:val="0"/>
                <w:color w:val="002060"/>
                <w:sz w:val="20"/>
                <w:szCs w:val="20"/>
                <w:lang w:val="ru-RU" w:eastAsia="ru-RU"/>
              </w:rPr>
            </w:pPr>
            <w:proofErr w:type="spellStart"/>
            <w:r w:rsidRPr="009658E1">
              <w:rPr>
                <w:b/>
                <w:iCs/>
                <w:noProof w:val="0"/>
                <w:color w:val="002060"/>
                <w:sz w:val="20"/>
                <w:szCs w:val="20"/>
                <w:lang w:val="ru-RU" w:eastAsia="ru-RU"/>
              </w:rPr>
              <w:t>Nivelulminim</w:t>
            </w:r>
            <w:proofErr w:type="spellEnd"/>
            <w:r w:rsidRPr="009658E1">
              <w:rPr>
                <w:b/>
                <w:iCs/>
                <w:noProof w:val="0"/>
                <w:color w:val="002060"/>
                <w:sz w:val="20"/>
                <w:szCs w:val="20"/>
                <w:lang w:val="ru-RU" w:eastAsia="ru-RU"/>
              </w:rPr>
              <w:t>/</w:t>
            </w:r>
            <w:r w:rsidRPr="009658E1">
              <w:rPr>
                <w:b/>
                <w:iCs/>
                <w:noProof w:val="0"/>
                <w:color w:val="002060"/>
                <w:sz w:val="20"/>
                <w:szCs w:val="20"/>
                <w:lang w:val="ru-RU" w:eastAsia="ru-RU"/>
              </w:rPr>
              <w:br/>
            </w:r>
            <w:proofErr w:type="spellStart"/>
            <w:r w:rsidRPr="009658E1">
              <w:rPr>
                <w:b/>
                <w:iCs/>
                <w:noProof w:val="0"/>
                <w:color w:val="002060"/>
                <w:sz w:val="20"/>
                <w:szCs w:val="20"/>
                <w:lang w:val="ru-RU" w:eastAsia="ru-RU"/>
              </w:rPr>
              <w:t>Obligativitatea</w:t>
            </w:r>
            <w:proofErr w:type="spellEnd"/>
          </w:p>
        </w:tc>
      </w:tr>
      <w:tr w:rsidR="00D040EA" w:rsidRPr="00B94A84" w:rsidTr="0048783B">
        <w:tc>
          <w:tcPr>
            <w:tcW w:w="547" w:type="dxa"/>
            <w:shd w:val="clear" w:color="auto" w:fill="auto"/>
          </w:tcPr>
          <w:p w:rsidR="00D040EA" w:rsidRPr="00B94A84" w:rsidRDefault="00D040EA" w:rsidP="00A6383A">
            <w:pPr>
              <w:shd w:val="clear" w:color="auto" w:fill="FFFFFF" w:themeFill="background1"/>
              <w:tabs>
                <w:tab w:val="left" w:pos="612"/>
              </w:tabs>
              <w:spacing w:before="120" w:after="120"/>
              <w:rPr>
                <w:iCs/>
                <w:noProof w:val="0"/>
                <w:color w:val="002060"/>
                <w:lang w:val="en-US" w:eastAsia="ru-RU"/>
              </w:rPr>
            </w:pPr>
            <w:r w:rsidRPr="00B94A84">
              <w:rPr>
                <w:iCs/>
                <w:noProof w:val="0"/>
                <w:color w:val="002060"/>
                <w:lang w:val="en-US" w:eastAsia="ru-RU"/>
              </w:rPr>
              <w:t>1</w:t>
            </w:r>
          </w:p>
        </w:tc>
        <w:tc>
          <w:tcPr>
            <w:tcW w:w="3737" w:type="dxa"/>
            <w:shd w:val="clear" w:color="auto" w:fill="auto"/>
          </w:tcPr>
          <w:p w:rsidR="00D040EA" w:rsidRPr="00E91439" w:rsidRDefault="00D040EA" w:rsidP="00A6383A">
            <w:pPr>
              <w:pStyle w:val="Default"/>
              <w:rPr>
                <w:color w:val="002060"/>
                <w:sz w:val="22"/>
                <w:szCs w:val="22"/>
                <w:lang w:val="en-US"/>
              </w:rPr>
            </w:pPr>
            <w:proofErr w:type="spellStart"/>
            <w:r w:rsidRPr="00E91439">
              <w:rPr>
                <w:bCs/>
                <w:color w:val="002060"/>
                <w:sz w:val="22"/>
                <w:szCs w:val="22"/>
                <w:lang w:val="en-US"/>
              </w:rPr>
              <w:t>Formular</w:t>
            </w:r>
            <w:proofErr w:type="spellEnd"/>
            <w:r w:rsidRPr="00E91439">
              <w:rPr>
                <w:bCs/>
                <w:color w:val="002060"/>
                <w:sz w:val="22"/>
                <w:szCs w:val="22"/>
                <w:lang w:val="en-US"/>
              </w:rPr>
              <w:t xml:space="preserve"> (DUAE) - </w:t>
            </w:r>
            <w:proofErr w:type="spellStart"/>
            <w:r w:rsidRPr="00E91439">
              <w:rPr>
                <w:bCs/>
                <w:color w:val="002060"/>
                <w:sz w:val="22"/>
                <w:szCs w:val="22"/>
                <w:lang w:val="en-US"/>
              </w:rPr>
              <w:t>Documentul</w:t>
            </w:r>
            <w:proofErr w:type="spellEnd"/>
            <w:r w:rsidRPr="00E91439">
              <w:rPr>
                <w:bCs/>
                <w:color w:val="002060"/>
                <w:sz w:val="22"/>
                <w:szCs w:val="22"/>
                <w:lang w:val="en-US"/>
              </w:rPr>
              <w:t xml:space="preserve"> </w:t>
            </w:r>
            <w:proofErr w:type="spellStart"/>
            <w:r w:rsidRPr="00E91439">
              <w:rPr>
                <w:bCs/>
                <w:color w:val="002060"/>
                <w:sz w:val="22"/>
                <w:szCs w:val="22"/>
                <w:lang w:val="en-US"/>
              </w:rPr>
              <w:t>unic</w:t>
            </w:r>
            <w:proofErr w:type="spellEnd"/>
            <w:r w:rsidRPr="00E91439">
              <w:rPr>
                <w:bCs/>
                <w:color w:val="002060"/>
                <w:sz w:val="22"/>
                <w:szCs w:val="22"/>
                <w:lang w:val="en-US"/>
              </w:rPr>
              <w:t xml:space="preserve"> de </w:t>
            </w:r>
            <w:proofErr w:type="spellStart"/>
            <w:r w:rsidRPr="00E91439">
              <w:rPr>
                <w:bCs/>
                <w:color w:val="002060"/>
                <w:sz w:val="22"/>
                <w:szCs w:val="22"/>
                <w:lang w:val="en-US"/>
              </w:rPr>
              <w:t>achiziții</w:t>
            </w:r>
            <w:proofErr w:type="spellEnd"/>
            <w:r w:rsidRPr="00E91439">
              <w:rPr>
                <w:bCs/>
                <w:color w:val="002060"/>
                <w:sz w:val="22"/>
                <w:szCs w:val="22"/>
                <w:lang w:val="en-US"/>
              </w:rPr>
              <w:t xml:space="preserve"> </w:t>
            </w:r>
            <w:proofErr w:type="spellStart"/>
            <w:r w:rsidRPr="00E91439">
              <w:rPr>
                <w:bCs/>
                <w:color w:val="002060"/>
                <w:sz w:val="22"/>
                <w:szCs w:val="22"/>
                <w:lang w:val="en-US"/>
              </w:rPr>
              <w:t>european</w:t>
            </w:r>
            <w:proofErr w:type="spellEnd"/>
            <w:r w:rsidRPr="00E91439">
              <w:rPr>
                <w:bCs/>
                <w:color w:val="002060"/>
                <w:sz w:val="22"/>
                <w:szCs w:val="22"/>
                <w:lang w:val="en-US"/>
              </w:rPr>
              <w:t xml:space="preserve"> </w:t>
            </w:r>
          </w:p>
        </w:tc>
        <w:tc>
          <w:tcPr>
            <w:tcW w:w="4087" w:type="dxa"/>
            <w:shd w:val="clear" w:color="auto" w:fill="auto"/>
          </w:tcPr>
          <w:p w:rsidR="00D040EA" w:rsidRPr="00E91439" w:rsidRDefault="00D040EA" w:rsidP="00A6383A">
            <w:pPr>
              <w:pStyle w:val="Default"/>
              <w:rPr>
                <w:color w:val="002060"/>
                <w:sz w:val="22"/>
                <w:szCs w:val="22"/>
                <w:lang w:val="en-US"/>
              </w:rPr>
            </w:pPr>
            <w:proofErr w:type="spellStart"/>
            <w:r w:rsidRPr="00E91439">
              <w:rPr>
                <w:i/>
                <w:iCs/>
                <w:color w:val="002060"/>
                <w:sz w:val="22"/>
                <w:szCs w:val="22"/>
                <w:lang w:val="en-US"/>
              </w:rPr>
              <w:t>Formular</w:t>
            </w:r>
            <w:proofErr w:type="spellEnd"/>
            <w:r w:rsidRPr="00E91439">
              <w:rPr>
                <w:i/>
                <w:iCs/>
                <w:color w:val="002060"/>
                <w:sz w:val="22"/>
                <w:szCs w:val="22"/>
                <w:lang w:val="en-US"/>
              </w:rPr>
              <w:t xml:space="preserve"> DUAE </w:t>
            </w:r>
            <w:proofErr w:type="spellStart"/>
            <w:r w:rsidRPr="00E91439">
              <w:rPr>
                <w:color w:val="002060"/>
                <w:sz w:val="22"/>
                <w:szCs w:val="22"/>
                <w:lang w:val="en-US"/>
              </w:rPr>
              <w:t>completat</w:t>
            </w:r>
            <w:proofErr w:type="spellEnd"/>
            <w:r w:rsidRPr="00E91439">
              <w:rPr>
                <w:color w:val="002060"/>
                <w:sz w:val="22"/>
                <w:szCs w:val="22"/>
                <w:lang w:val="en-US"/>
              </w:rPr>
              <w:t xml:space="preserve">- </w:t>
            </w:r>
            <w:proofErr w:type="spellStart"/>
            <w:r w:rsidRPr="00E91439">
              <w:rPr>
                <w:color w:val="002060"/>
                <w:sz w:val="22"/>
                <w:szCs w:val="22"/>
                <w:lang w:val="en-US"/>
              </w:rPr>
              <w:t>confirmat</w:t>
            </w:r>
            <w:proofErr w:type="spellEnd"/>
            <w:r w:rsidRPr="00E91439">
              <w:rPr>
                <w:color w:val="002060"/>
                <w:sz w:val="22"/>
                <w:szCs w:val="22"/>
                <w:lang w:val="en-US"/>
              </w:rPr>
              <w:t xml:space="preserve"> </w:t>
            </w:r>
            <w:proofErr w:type="spellStart"/>
            <w:r w:rsidRPr="00E91439">
              <w:rPr>
                <w:color w:val="002060"/>
                <w:sz w:val="22"/>
                <w:szCs w:val="22"/>
                <w:lang w:val="en-US"/>
              </w:rPr>
              <w:t>prin</w:t>
            </w:r>
            <w:proofErr w:type="spellEnd"/>
            <w:r w:rsidRPr="00E91439">
              <w:rPr>
                <w:color w:val="002060"/>
                <w:sz w:val="22"/>
                <w:szCs w:val="22"/>
                <w:lang w:val="en-US"/>
              </w:rPr>
              <w:t xml:space="preserve"> </w:t>
            </w:r>
            <w:proofErr w:type="spellStart"/>
            <w:r w:rsidRPr="00E91439">
              <w:rPr>
                <w:color w:val="002060"/>
                <w:sz w:val="22"/>
                <w:szCs w:val="22"/>
                <w:lang w:val="en-US"/>
              </w:rPr>
              <w:t>aplicarea</w:t>
            </w:r>
            <w:proofErr w:type="spellEnd"/>
            <w:r w:rsidRPr="00E91439">
              <w:rPr>
                <w:color w:val="002060"/>
                <w:sz w:val="22"/>
                <w:szCs w:val="22"/>
                <w:lang w:val="en-US"/>
              </w:rPr>
              <w:t xml:space="preserve"> </w:t>
            </w:r>
            <w:proofErr w:type="spellStart"/>
            <w:r w:rsidRPr="00E91439">
              <w:rPr>
                <w:color w:val="002060"/>
                <w:sz w:val="22"/>
                <w:szCs w:val="22"/>
                <w:lang w:val="en-US"/>
              </w:rPr>
              <w:t>semnăturii</w:t>
            </w:r>
            <w:proofErr w:type="spellEnd"/>
            <w:r w:rsidRPr="00E91439">
              <w:rPr>
                <w:color w:val="002060"/>
                <w:sz w:val="22"/>
                <w:szCs w:val="22"/>
                <w:lang w:val="en-US"/>
              </w:rPr>
              <w:t xml:space="preserve"> </w:t>
            </w:r>
            <w:proofErr w:type="spellStart"/>
            <w:r w:rsidRPr="00E91439">
              <w:rPr>
                <w:color w:val="002060"/>
                <w:sz w:val="22"/>
                <w:szCs w:val="22"/>
                <w:lang w:val="en-US"/>
              </w:rPr>
              <w:t>electronice</w:t>
            </w:r>
            <w:proofErr w:type="spellEnd"/>
            <w:r w:rsidRPr="00E91439">
              <w:rPr>
                <w:color w:val="002060"/>
                <w:sz w:val="22"/>
                <w:szCs w:val="22"/>
                <w:lang w:val="en-US"/>
              </w:rPr>
              <w:t xml:space="preserve">. </w:t>
            </w:r>
          </w:p>
        </w:tc>
        <w:tc>
          <w:tcPr>
            <w:tcW w:w="1552" w:type="dxa"/>
            <w:shd w:val="clear" w:color="auto" w:fill="auto"/>
          </w:tcPr>
          <w:p w:rsidR="00D040EA" w:rsidRPr="00B94A84" w:rsidRDefault="00D040EA" w:rsidP="00A6383A">
            <w:pPr>
              <w:pStyle w:val="Default"/>
              <w:rPr>
                <w:color w:val="002060"/>
                <w:sz w:val="22"/>
                <w:szCs w:val="22"/>
              </w:rPr>
            </w:pPr>
            <w:r w:rsidRPr="00B94A84">
              <w:rPr>
                <w:color w:val="002060"/>
                <w:sz w:val="22"/>
                <w:szCs w:val="22"/>
              </w:rPr>
              <w:t xml:space="preserve">Obligatoriu </w:t>
            </w:r>
          </w:p>
        </w:tc>
      </w:tr>
      <w:tr w:rsidR="00D040EA" w:rsidRPr="00B94A84" w:rsidTr="0048783B">
        <w:tc>
          <w:tcPr>
            <w:tcW w:w="547" w:type="dxa"/>
            <w:shd w:val="clear" w:color="auto" w:fill="auto"/>
          </w:tcPr>
          <w:p w:rsidR="00D040EA" w:rsidRPr="00B94A84" w:rsidRDefault="00D040EA" w:rsidP="00A6383A">
            <w:pPr>
              <w:shd w:val="clear" w:color="auto" w:fill="FFFFFF" w:themeFill="background1"/>
              <w:tabs>
                <w:tab w:val="left" w:pos="612"/>
              </w:tabs>
              <w:spacing w:before="120" w:after="120"/>
              <w:rPr>
                <w:iCs/>
                <w:noProof w:val="0"/>
                <w:color w:val="002060"/>
                <w:lang w:val="en-US" w:eastAsia="ru-RU"/>
              </w:rPr>
            </w:pPr>
            <w:r w:rsidRPr="00B94A84">
              <w:rPr>
                <w:iCs/>
                <w:noProof w:val="0"/>
                <w:color w:val="002060"/>
                <w:lang w:val="en-US" w:eastAsia="ru-RU"/>
              </w:rPr>
              <w:t>2</w:t>
            </w:r>
          </w:p>
        </w:tc>
        <w:tc>
          <w:tcPr>
            <w:tcW w:w="3737" w:type="dxa"/>
            <w:shd w:val="clear" w:color="auto" w:fill="auto"/>
          </w:tcPr>
          <w:p w:rsidR="00D040EA" w:rsidRPr="00E91439" w:rsidRDefault="00D040EA" w:rsidP="00A6383A">
            <w:pPr>
              <w:rPr>
                <w:color w:val="002060"/>
              </w:rPr>
            </w:pPr>
            <w:r w:rsidRPr="00E91439">
              <w:rPr>
                <w:color w:val="002060"/>
              </w:rPr>
              <w:t>Cerere de participare</w:t>
            </w:r>
          </w:p>
        </w:tc>
        <w:tc>
          <w:tcPr>
            <w:tcW w:w="4087" w:type="dxa"/>
            <w:shd w:val="clear" w:color="auto" w:fill="auto"/>
            <w:vAlign w:val="center"/>
          </w:tcPr>
          <w:p w:rsidR="00D040EA" w:rsidRPr="00E91439" w:rsidRDefault="00FE3DB4" w:rsidP="00A6383A">
            <w:pPr>
              <w:tabs>
                <w:tab w:val="left" w:pos="612"/>
              </w:tabs>
              <w:jc w:val="both"/>
              <w:rPr>
                <w:iCs/>
                <w:color w:val="002060"/>
              </w:rPr>
            </w:pPr>
            <w:r w:rsidRPr="00E91439">
              <w:rPr>
                <w:color w:val="002060"/>
              </w:rPr>
              <w:t>O</w:t>
            </w:r>
            <w:r w:rsidR="00D040EA" w:rsidRPr="00E91439">
              <w:rPr>
                <w:color w:val="002060"/>
              </w:rPr>
              <w:t>riginal semnat electronic;</w:t>
            </w:r>
            <w:r w:rsidRPr="00E91439">
              <w:rPr>
                <w:color w:val="002060"/>
              </w:rPr>
              <w:t xml:space="preserve"> </w:t>
            </w:r>
            <w:r w:rsidR="00D040EA" w:rsidRPr="00E91439">
              <w:rPr>
                <w:color w:val="002060"/>
              </w:rPr>
              <w:t xml:space="preserve">completată </w:t>
            </w:r>
            <w:r w:rsidR="00D040EA" w:rsidRPr="00E91439">
              <w:rPr>
                <w:iCs/>
                <w:color w:val="002060"/>
              </w:rPr>
              <w:t>Conform Anexei nr. 7 din Documentația standard aprobată prin Ordinul MF nr. 115 din 15.09.2021</w:t>
            </w:r>
          </w:p>
        </w:tc>
        <w:tc>
          <w:tcPr>
            <w:tcW w:w="1552" w:type="dxa"/>
            <w:shd w:val="clear" w:color="auto" w:fill="auto"/>
          </w:tcPr>
          <w:p w:rsidR="00D040EA" w:rsidRPr="00B94A84" w:rsidRDefault="00D040EA" w:rsidP="00A6383A">
            <w:pPr>
              <w:pStyle w:val="Default"/>
              <w:rPr>
                <w:color w:val="002060"/>
                <w:sz w:val="22"/>
                <w:szCs w:val="22"/>
                <w:lang w:val="en-US"/>
              </w:rPr>
            </w:pPr>
            <w:r w:rsidRPr="00B94A84">
              <w:rPr>
                <w:color w:val="002060"/>
                <w:sz w:val="22"/>
                <w:szCs w:val="22"/>
              </w:rPr>
              <w:t>Obligatoriu</w:t>
            </w:r>
          </w:p>
        </w:tc>
      </w:tr>
      <w:tr w:rsidR="00D040EA" w:rsidRPr="00B94A84" w:rsidTr="0048783B">
        <w:tc>
          <w:tcPr>
            <w:tcW w:w="547" w:type="dxa"/>
            <w:shd w:val="clear" w:color="auto" w:fill="auto"/>
          </w:tcPr>
          <w:p w:rsidR="00D040EA" w:rsidRPr="00B94A84" w:rsidRDefault="00D040EA" w:rsidP="00A6383A">
            <w:pPr>
              <w:shd w:val="clear" w:color="auto" w:fill="FFFFFF" w:themeFill="background1"/>
              <w:tabs>
                <w:tab w:val="left" w:pos="612"/>
              </w:tabs>
              <w:spacing w:before="120" w:after="120"/>
              <w:rPr>
                <w:iCs/>
                <w:noProof w:val="0"/>
                <w:color w:val="002060"/>
                <w:lang w:val="en-US" w:eastAsia="ru-RU"/>
              </w:rPr>
            </w:pPr>
            <w:r w:rsidRPr="00B94A84">
              <w:rPr>
                <w:iCs/>
                <w:noProof w:val="0"/>
                <w:color w:val="002060"/>
                <w:lang w:val="en-US" w:eastAsia="ru-RU"/>
              </w:rPr>
              <w:t>3</w:t>
            </w:r>
          </w:p>
        </w:tc>
        <w:tc>
          <w:tcPr>
            <w:tcW w:w="3737" w:type="dxa"/>
            <w:shd w:val="clear" w:color="auto" w:fill="auto"/>
          </w:tcPr>
          <w:p w:rsidR="00D040EA" w:rsidRPr="00E91439" w:rsidRDefault="00D040EA" w:rsidP="00A6383A">
            <w:pPr>
              <w:pStyle w:val="Default"/>
              <w:rPr>
                <w:color w:val="002060"/>
                <w:sz w:val="22"/>
                <w:szCs w:val="22"/>
                <w:lang w:val="en-US"/>
              </w:rPr>
            </w:pPr>
            <w:r w:rsidRPr="00E91439">
              <w:rPr>
                <w:bCs/>
                <w:color w:val="002060"/>
                <w:sz w:val="22"/>
                <w:szCs w:val="22"/>
              </w:rPr>
              <w:t xml:space="preserve">DECLARAŢIE privind valabilitatea ofertei </w:t>
            </w:r>
          </w:p>
        </w:tc>
        <w:tc>
          <w:tcPr>
            <w:tcW w:w="4087" w:type="dxa"/>
            <w:shd w:val="clear" w:color="auto" w:fill="auto"/>
          </w:tcPr>
          <w:p w:rsidR="00D040EA" w:rsidRPr="00E91439" w:rsidRDefault="00D040EA" w:rsidP="00A6383A">
            <w:pPr>
              <w:pStyle w:val="Default"/>
              <w:rPr>
                <w:color w:val="002060"/>
                <w:sz w:val="22"/>
                <w:szCs w:val="22"/>
                <w:lang w:val="en-US"/>
              </w:rPr>
            </w:pPr>
            <w:proofErr w:type="spellStart"/>
            <w:r w:rsidRPr="00E91439">
              <w:rPr>
                <w:color w:val="002060"/>
                <w:sz w:val="22"/>
                <w:szCs w:val="22"/>
                <w:lang w:val="en-US"/>
              </w:rPr>
              <w:t>Anexa</w:t>
            </w:r>
            <w:proofErr w:type="spellEnd"/>
            <w:r w:rsidRPr="00E91439">
              <w:rPr>
                <w:color w:val="002060"/>
                <w:sz w:val="22"/>
                <w:szCs w:val="22"/>
                <w:lang w:val="en-US"/>
              </w:rPr>
              <w:t xml:space="preserve"> nr. 8 la Doc. Standard </w:t>
            </w:r>
            <w:proofErr w:type="spellStart"/>
            <w:r w:rsidRPr="00E91439">
              <w:rPr>
                <w:color w:val="002060"/>
                <w:sz w:val="22"/>
                <w:szCs w:val="22"/>
                <w:lang w:val="en-US"/>
              </w:rPr>
              <w:t>completat</w:t>
            </w:r>
            <w:proofErr w:type="spellEnd"/>
            <w:r w:rsidRPr="00E91439">
              <w:rPr>
                <w:color w:val="002060"/>
                <w:sz w:val="22"/>
                <w:szCs w:val="22"/>
                <w:lang w:val="en-US"/>
              </w:rPr>
              <w:t xml:space="preserve">- </w:t>
            </w:r>
            <w:proofErr w:type="spellStart"/>
            <w:r w:rsidRPr="00E91439">
              <w:rPr>
                <w:color w:val="002060"/>
                <w:sz w:val="22"/>
                <w:szCs w:val="22"/>
                <w:lang w:val="en-US"/>
              </w:rPr>
              <w:t>confirmat</w:t>
            </w:r>
            <w:proofErr w:type="spellEnd"/>
            <w:r w:rsidRPr="00E91439">
              <w:rPr>
                <w:color w:val="002060"/>
                <w:sz w:val="22"/>
                <w:szCs w:val="22"/>
                <w:lang w:val="en-US"/>
              </w:rPr>
              <w:t xml:space="preserve"> </w:t>
            </w:r>
            <w:proofErr w:type="spellStart"/>
            <w:r w:rsidRPr="00E91439">
              <w:rPr>
                <w:color w:val="002060"/>
                <w:sz w:val="22"/>
                <w:szCs w:val="22"/>
                <w:lang w:val="en-US"/>
              </w:rPr>
              <w:t>prin</w:t>
            </w:r>
            <w:proofErr w:type="spellEnd"/>
            <w:r w:rsidRPr="00E91439">
              <w:rPr>
                <w:color w:val="002060"/>
                <w:sz w:val="22"/>
                <w:szCs w:val="22"/>
                <w:lang w:val="en-US"/>
              </w:rPr>
              <w:t xml:space="preserve"> </w:t>
            </w:r>
            <w:proofErr w:type="spellStart"/>
            <w:r w:rsidRPr="00E91439">
              <w:rPr>
                <w:color w:val="002060"/>
                <w:sz w:val="22"/>
                <w:szCs w:val="22"/>
                <w:lang w:val="en-US"/>
              </w:rPr>
              <w:t>aplicarea</w:t>
            </w:r>
            <w:proofErr w:type="spellEnd"/>
            <w:r w:rsidRPr="00E91439">
              <w:rPr>
                <w:color w:val="002060"/>
                <w:sz w:val="22"/>
                <w:szCs w:val="22"/>
                <w:lang w:val="en-US"/>
              </w:rPr>
              <w:t xml:space="preserve"> </w:t>
            </w:r>
            <w:proofErr w:type="spellStart"/>
            <w:r w:rsidRPr="00E91439">
              <w:rPr>
                <w:color w:val="002060"/>
                <w:sz w:val="22"/>
                <w:szCs w:val="22"/>
                <w:lang w:val="en-US"/>
              </w:rPr>
              <w:t>semnăturii</w:t>
            </w:r>
            <w:proofErr w:type="spellEnd"/>
            <w:r w:rsidRPr="00E91439">
              <w:rPr>
                <w:color w:val="002060"/>
                <w:sz w:val="22"/>
                <w:szCs w:val="22"/>
                <w:lang w:val="en-US"/>
              </w:rPr>
              <w:t xml:space="preserve"> </w:t>
            </w:r>
            <w:proofErr w:type="spellStart"/>
            <w:r w:rsidRPr="00E91439">
              <w:rPr>
                <w:color w:val="002060"/>
                <w:sz w:val="22"/>
                <w:szCs w:val="22"/>
                <w:lang w:val="en-US"/>
              </w:rPr>
              <w:t>electronice</w:t>
            </w:r>
            <w:proofErr w:type="spellEnd"/>
            <w:r w:rsidRPr="00E91439">
              <w:rPr>
                <w:color w:val="002060"/>
                <w:sz w:val="22"/>
                <w:szCs w:val="22"/>
                <w:lang w:val="en-US"/>
              </w:rPr>
              <w:t xml:space="preserve">. </w:t>
            </w:r>
          </w:p>
        </w:tc>
        <w:tc>
          <w:tcPr>
            <w:tcW w:w="1552" w:type="dxa"/>
            <w:shd w:val="clear" w:color="auto" w:fill="auto"/>
          </w:tcPr>
          <w:p w:rsidR="00D040EA" w:rsidRPr="00B94A84" w:rsidRDefault="00D040EA" w:rsidP="00A6383A">
            <w:pPr>
              <w:pStyle w:val="Default"/>
              <w:rPr>
                <w:color w:val="002060"/>
                <w:sz w:val="22"/>
                <w:szCs w:val="22"/>
              </w:rPr>
            </w:pPr>
            <w:r w:rsidRPr="00B94A84">
              <w:rPr>
                <w:color w:val="002060"/>
                <w:sz w:val="22"/>
                <w:szCs w:val="22"/>
              </w:rPr>
              <w:t xml:space="preserve">Obligatoriu </w:t>
            </w:r>
          </w:p>
        </w:tc>
      </w:tr>
      <w:tr w:rsidR="00D040EA" w:rsidRPr="00B94A84" w:rsidTr="0048783B">
        <w:tc>
          <w:tcPr>
            <w:tcW w:w="547" w:type="dxa"/>
            <w:shd w:val="clear" w:color="auto" w:fill="auto"/>
          </w:tcPr>
          <w:p w:rsidR="00D040EA" w:rsidRPr="00B94A84" w:rsidRDefault="00D040EA" w:rsidP="00A6383A">
            <w:pPr>
              <w:shd w:val="clear" w:color="auto" w:fill="FFFFFF" w:themeFill="background1"/>
              <w:tabs>
                <w:tab w:val="left" w:pos="612"/>
              </w:tabs>
              <w:spacing w:before="120" w:after="120"/>
              <w:rPr>
                <w:iCs/>
                <w:noProof w:val="0"/>
                <w:color w:val="002060"/>
                <w:lang w:val="en-US" w:eastAsia="ru-RU"/>
              </w:rPr>
            </w:pPr>
            <w:r w:rsidRPr="00B94A84">
              <w:rPr>
                <w:iCs/>
                <w:noProof w:val="0"/>
                <w:color w:val="002060"/>
                <w:lang w:val="en-US" w:eastAsia="ru-RU"/>
              </w:rPr>
              <w:t>4</w:t>
            </w:r>
          </w:p>
        </w:tc>
        <w:tc>
          <w:tcPr>
            <w:tcW w:w="3737" w:type="dxa"/>
            <w:shd w:val="clear" w:color="auto" w:fill="auto"/>
          </w:tcPr>
          <w:p w:rsidR="00D040EA" w:rsidRPr="00855D2E" w:rsidRDefault="0017665C" w:rsidP="0017665C">
            <w:pPr>
              <w:pStyle w:val="Default"/>
              <w:rPr>
                <w:color w:val="002060"/>
                <w:sz w:val="22"/>
                <w:szCs w:val="22"/>
                <w:lang w:val="en-US"/>
              </w:rPr>
            </w:pPr>
            <w:r w:rsidRPr="00855D2E">
              <w:rPr>
                <w:color w:val="002060"/>
              </w:rPr>
              <w:t xml:space="preserve">Oferta conform caietului de sarcini </w:t>
            </w:r>
          </w:p>
        </w:tc>
        <w:tc>
          <w:tcPr>
            <w:tcW w:w="4087" w:type="dxa"/>
            <w:shd w:val="clear" w:color="auto" w:fill="auto"/>
          </w:tcPr>
          <w:p w:rsidR="00D040EA" w:rsidRPr="00855D2E" w:rsidRDefault="001A6B3D" w:rsidP="00A6383A">
            <w:pPr>
              <w:pStyle w:val="Default"/>
              <w:rPr>
                <w:color w:val="002060"/>
                <w:sz w:val="22"/>
                <w:szCs w:val="22"/>
                <w:lang w:val="en-US"/>
              </w:rPr>
            </w:pPr>
            <w:proofErr w:type="spellStart"/>
            <w:r w:rsidRPr="00855D2E">
              <w:rPr>
                <w:color w:val="002060"/>
                <w:sz w:val="22"/>
                <w:szCs w:val="22"/>
                <w:lang w:val="en-US"/>
              </w:rPr>
              <w:t>Formularele</w:t>
            </w:r>
            <w:proofErr w:type="spellEnd"/>
            <w:r w:rsidR="0017665C" w:rsidRPr="00855D2E">
              <w:rPr>
                <w:color w:val="002060"/>
                <w:sz w:val="22"/>
                <w:szCs w:val="22"/>
                <w:lang w:val="en-US"/>
              </w:rPr>
              <w:t xml:space="preserve"> de </w:t>
            </w:r>
            <w:proofErr w:type="spellStart"/>
            <w:r w:rsidR="0017665C" w:rsidRPr="00855D2E">
              <w:rPr>
                <w:color w:val="002060"/>
                <w:sz w:val="22"/>
                <w:szCs w:val="22"/>
                <w:lang w:val="en-US"/>
              </w:rPr>
              <w:t>deviz</w:t>
            </w:r>
            <w:proofErr w:type="spellEnd"/>
            <w:r w:rsidR="0017665C" w:rsidRPr="00855D2E">
              <w:rPr>
                <w:color w:val="002060"/>
                <w:sz w:val="22"/>
                <w:szCs w:val="22"/>
                <w:lang w:val="en-US"/>
              </w:rPr>
              <w:t xml:space="preserve"> nr</w:t>
            </w:r>
            <w:r w:rsidRPr="00855D2E">
              <w:rPr>
                <w:color w:val="002060"/>
                <w:sz w:val="22"/>
                <w:szCs w:val="22"/>
                <w:lang w:val="en-US"/>
              </w:rPr>
              <w:t xml:space="preserve"> 3 , 5, 7</w:t>
            </w:r>
          </w:p>
          <w:p w:rsidR="00855D2E" w:rsidRPr="00855D2E" w:rsidRDefault="00855D2E" w:rsidP="00A6383A">
            <w:pPr>
              <w:pStyle w:val="Default"/>
              <w:rPr>
                <w:color w:val="002060"/>
                <w:sz w:val="22"/>
                <w:szCs w:val="22"/>
                <w:lang w:val="en-US"/>
              </w:rPr>
            </w:pPr>
            <w:r w:rsidRPr="00855D2E">
              <w:rPr>
                <w:color w:val="002060"/>
              </w:rPr>
              <w:t>Ofertantul elaborează propunerea financiară și tehnică, astfel încât aceasta să furnizeze toate informaţiile solicitate cu privire la preţuri, tarife, precum şi la alte condiţii financiare şi comerciale legate de obiectul contractului. Confirmat prin aplicarea semnăturii electronice.</w:t>
            </w:r>
          </w:p>
          <w:p w:rsidR="001A6B3D" w:rsidRPr="00855D2E" w:rsidRDefault="001A6B3D" w:rsidP="00A6383A">
            <w:pPr>
              <w:pStyle w:val="Default"/>
              <w:rPr>
                <w:color w:val="002060"/>
                <w:sz w:val="22"/>
                <w:szCs w:val="22"/>
                <w:lang w:val="en-US"/>
              </w:rPr>
            </w:pPr>
          </w:p>
        </w:tc>
        <w:tc>
          <w:tcPr>
            <w:tcW w:w="1552" w:type="dxa"/>
            <w:shd w:val="clear" w:color="auto" w:fill="auto"/>
          </w:tcPr>
          <w:p w:rsidR="00D040EA" w:rsidRPr="00855D2E" w:rsidRDefault="00D040EA" w:rsidP="00A6383A">
            <w:pPr>
              <w:pStyle w:val="Default"/>
              <w:rPr>
                <w:color w:val="002060"/>
                <w:sz w:val="22"/>
                <w:szCs w:val="22"/>
              </w:rPr>
            </w:pPr>
            <w:r w:rsidRPr="00855D2E">
              <w:rPr>
                <w:color w:val="002060"/>
                <w:sz w:val="22"/>
                <w:szCs w:val="22"/>
              </w:rPr>
              <w:t xml:space="preserve">Obligatoriu </w:t>
            </w:r>
          </w:p>
        </w:tc>
      </w:tr>
      <w:tr w:rsidR="00D040EA" w:rsidRPr="00B94A84" w:rsidTr="0048783B">
        <w:tc>
          <w:tcPr>
            <w:tcW w:w="9923" w:type="dxa"/>
            <w:gridSpan w:val="4"/>
            <w:shd w:val="clear" w:color="auto" w:fill="auto"/>
          </w:tcPr>
          <w:p w:rsidR="00D040EA" w:rsidRPr="00CA4932" w:rsidRDefault="00D040EA" w:rsidP="00A6383A">
            <w:pPr>
              <w:pStyle w:val="Default"/>
              <w:jc w:val="center"/>
              <w:rPr>
                <w:b/>
                <w:iCs/>
                <w:color w:val="auto"/>
                <w:lang w:val="en-US" w:eastAsia="ru-RU"/>
              </w:rPr>
            </w:pPr>
            <w:proofErr w:type="spellStart"/>
            <w:r>
              <w:rPr>
                <w:b/>
                <w:iCs/>
                <w:color w:val="auto"/>
                <w:lang w:val="en-US" w:eastAsia="ru-RU"/>
              </w:rPr>
              <w:t>Cerințe</w:t>
            </w:r>
            <w:proofErr w:type="spellEnd"/>
            <w:r>
              <w:rPr>
                <w:b/>
                <w:iCs/>
                <w:color w:val="auto"/>
                <w:lang w:val="en-US" w:eastAsia="ru-RU"/>
              </w:rPr>
              <w:t xml:space="preserve"> de </w:t>
            </w:r>
            <w:proofErr w:type="spellStart"/>
            <w:r>
              <w:rPr>
                <w:b/>
                <w:iCs/>
                <w:color w:val="auto"/>
                <w:lang w:val="en-US" w:eastAsia="ru-RU"/>
              </w:rPr>
              <w:t>calificare</w:t>
            </w:r>
            <w:proofErr w:type="spellEnd"/>
            <w:r>
              <w:rPr>
                <w:b/>
                <w:iCs/>
                <w:color w:val="auto"/>
                <w:lang w:val="en-US" w:eastAsia="ru-RU"/>
              </w:rPr>
              <w:t xml:space="preserve"> </w:t>
            </w:r>
            <w:proofErr w:type="spellStart"/>
            <w:r>
              <w:rPr>
                <w:b/>
                <w:iCs/>
                <w:color w:val="auto"/>
                <w:lang w:val="en-US" w:eastAsia="ru-RU"/>
              </w:rPr>
              <w:t>obligatorii</w:t>
            </w:r>
            <w:proofErr w:type="spellEnd"/>
          </w:p>
        </w:tc>
      </w:tr>
      <w:tr w:rsidR="00D040EA" w:rsidRPr="00B94A84" w:rsidTr="0048783B">
        <w:tc>
          <w:tcPr>
            <w:tcW w:w="547" w:type="dxa"/>
            <w:shd w:val="clear" w:color="auto" w:fill="auto"/>
          </w:tcPr>
          <w:p w:rsidR="00D040EA" w:rsidRPr="00C05B22" w:rsidRDefault="00855D2E" w:rsidP="00A6383A">
            <w:pPr>
              <w:shd w:val="clear" w:color="auto" w:fill="FFFFFF" w:themeFill="background1"/>
              <w:tabs>
                <w:tab w:val="left" w:pos="612"/>
              </w:tabs>
              <w:spacing w:before="120" w:after="120"/>
              <w:rPr>
                <w:iCs/>
                <w:noProof w:val="0"/>
                <w:color w:val="002060"/>
                <w:lang w:val="en-US" w:eastAsia="ru-RU"/>
              </w:rPr>
            </w:pPr>
            <w:r>
              <w:rPr>
                <w:iCs/>
                <w:noProof w:val="0"/>
                <w:color w:val="002060"/>
                <w:lang w:val="en-US" w:eastAsia="ru-RU"/>
              </w:rPr>
              <w:t>5</w:t>
            </w:r>
          </w:p>
        </w:tc>
        <w:tc>
          <w:tcPr>
            <w:tcW w:w="3737" w:type="dxa"/>
            <w:shd w:val="clear" w:color="auto" w:fill="auto"/>
          </w:tcPr>
          <w:p w:rsidR="00D040EA" w:rsidRPr="00C05B22" w:rsidRDefault="00FE3DB4" w:rsidP="00E91439">
            <w:pPr>
              <w:pStyle w:val="Default"/>
              <w:rPr>
                <w:color w:val="002060"/>
                <w:sz w:val="22"/>
                <w:szCs w:val="22"/>
                <w:lang w:val="en-US"/>
              </w:rPr>
            </w:pPr>
            <w:r w:rsidRPr="00C05B22">
              <w:rPr>
                <w:color w:val="002060"/>
              </w:rPr>
              <w:t xml:space="preserve">Extras din Registrul de Stat al Persoanelor Juridice/ </w:t>
            </w:r>
            <w:r w:rsidR="00E91439" w:rsidRPr="00C05B22">
              <w:rPr>
                <w:color w:val="002060"/>
              </w:rPr>
              <w:t>Actul/documentul de împuternicire a persoanei care aplică semnătura electronică pe oferta Participantului</w:t>
            </w:r>
          </w:p>
        </w:tc>
        <w:tc>
          <w:tcPr>
            <w:tcW w:w="4087" w:type="dxa"/>
            <w:shd w:val="clear" w:color="auto" w:fill="auto"/>
          </w:tcPr>
          <w:p w:rsidR="00E91439" w:rsidRPr="00C05B22" w:rsidRDefault="00C05B22" w:rsidP="001A6B3D">
            <w:pPr>
              <w:pStyle w:val="Default"/>
              <w:rPr>
                <w:color w:val="002060"/>
                <w:sz w:val="22"/>
                <w:szCs w:val="22"/>
                <w:lang w:val="en-US"/>
              </w:rPr>
            </w:pPr>
            <w:proofErr w:type="spellStart"/>
            <w:r w:rsidRPr="00C05B22">
              <w:rPr>
                <w:color w:val="002060"/>
                <w:sz w:val="22"/>
                <w:szCs w:val="22"/>
                <w:lang w:val="en-US"/>
              </w:rPr>
              <w:t>C</w:t>
            </w:r>
            <w:r w:rsidR="00D040EA" w:rsidRPr="00C05B22">
              <w:rPr>
                <w:color w:val="002060"/>
                <w:sz w:val="22"/>
                <w:szCs w:val="22"/>
                <w:lang w:val="en-US"/>
              </w:rPr>
              <w:t>onfirmat</w:t>
            </w:r>
            <w:proofErr w:type="spellEnd"/>
            <w:r w:rsidR="00D040EA" w:rsidRPr="00C05B22">
              <w:rPr>
                <w:color w:val="002060"/>
                <w:sz w:val="22"/>
                <w:szCs w:val="22"/>
                <w:lang w:val="en-US"/>
              </w:rPr>
              <w:t xml:space="preserve"> </w:t>
            </w:r>
            <w:proofErr w:type="spellStart"/>
            <w:r w:rsidR="00D040EA" w:rsidRPr="00C05B22">
              <w:rPr>
                <w:color w:val="002060"/>
                <w:sz w:val="22"/>
                <w:szCs w:val="22"/>
                <w:lang w:val="en-US"/>
              </w:rPr>
              <w:t>prin</w:t>
            </w:r>
            <w:proofErr w:type="spellEnd"/>
            <w:r w:rsidR="00D040EA" w:rsidRPr="00C05B22">
              <w:rPr>
                <w:color w:val="002060"/>
                <w:sz w:val="22"/>
                <w:szCs w:val="22"/>
                <w:lang w:val="en-US"/>
              </w:rPr>
              <w:t xml:space="preserve"> </w:t>
            </w:r>
            <w:proofErr w:type="spellStart"/>
            <w:r w:rsidR="00D040EA" w:rsidRPr="00C05B22">
              <w:rPr>
                <w:color w:val="002060"/>
                <w:sz w:val="22"/>
                <w:szCs w:val="22"/>
                <w:lang w:val="en-US"/>
              </w:rPr>
              <w:t>aplicarea</w:t>
            </w:r>
            <w:proofErr w:type="spellEnd"/>
            <w:r w:rsidR="00D040EA" w:rsidRPr="00C05B22">
              <w:rPr>
                <w:color w:val="002060"/>
                <w:sz w:val="22"/>
                <w:szCs w:val="22"/>
                <w:lang w:val="en-US"/>
              </w:rPr>
              <w:t xml:space="preserve"> </w:t>
            </w:r>
            <w:proofErr w:type="spellStart"/>
            <w:r w:rsidR="00D040EA" w:rsidRPr="00C05B22">
              <w:rPr>
                <w:color w:val="002060"/>
                <w:sz w:val="22"/>
                <w:szCs w:val="22"/>
                <w:lang w:val="en-US"/>
              </w:rPr>
              <w:t>semnăturii</w:t>
            </w:r>
            <w:proofErr w:type="spellEnd"/>
            <w:r w:rsidR="00D040EA" w:rsidRPr="00C05B22">
              <w:rPr>
                <w:color w:val="002060"/>
                <w:sz w:val="22"/>
                <w:szCs w:val="22"/>
                <w:lang w:val="en-US"/>
              </w:rPr>
              <w:t xml:space="preserve"> </w:t>
            </w:r>
            <w:proofErr w:type="spellStart"/>
            <w:r w:rsidR="00D040EA" w:rsidRPr="00C05B22">
              <w:rPr>
                <w:color w:val="002060"/>
                <w:sz w:val="22"/>
                <w:szCs w:val="22"/>
                <w:lang w:val="en-US"/>
              </w:rPr>
              <w:t>electronice</w:t>
            </w:r>
            <w:proofErr w:type="spellEnd"/>
            <w:r w:rsidR="00D040EA" w:rsidRPr="00C05B22">
              <w:rPr>
                <w:color w:val="002060"/>
                <w:sz w:val="22"/>
                <w:szCs w:val="22"/>
                <w:lang w:val="en-US"/>
              </w:rPr>
              <w:t xml:space="preserve"> </w:t>
            </w:r>
          </w:p>
          <w:p w:rsidR="00E91439" w:rsidRPr="00C05B22" w:rsidRDefault="00E91439" w:rsidP="00E91439">
            <w:pPr>
              <w:rPr>
                <w:color w:val="002060"/>
                <w:lang w:val="en-US"/>
              </w:rPr>
            </w:pPr>
          </w:p>
        </w:tc>
        <w:tc>
          <w:tcPr>
            <w:tcW w:w="1552" w:type="dxa"/>
            <w:shd w:val="clear" w:color="auto" w:fill="auto"/>
          </w:tcPr>
          <w:p w:rsidR="00D040EA" w:rsidRPr="00C05B22" w:rsidRDefault="00D040EA" w:rsidP="00A6383A">
            <w:pPr>
              <w:pStyle w:val="Default"/>
              <w:rPr>
                <w:color w:val="002060"/>
                <w:sz w:val="22"/>
                <w:szCs w:val="22"/>
              </w:rPr>
            </w:pPr>
            <w:r w:rsidRPr="00C05B22">
              <w:rPr>
                <w:color w:val="002060"/>
                <w:sz w:val="22"/>
                <w:szCs w:val="22"/>
              </w:rPr>
              <w:t xml:space="preserve">Obligatoriu </w:t>
            </w:r>
          </w:p>
        </w:tc>
      </w:tr>
      <w:tr w:rsidR="00023643" w:rsidRPr="00B94A84" w:rsidTr="0048783B">
        <w:tc>
          <w:tcPr>
            <w:tcW w:w="547" w:type="dxa"/>
            <w:shd w:val="clear" w:color="auto" w:fill="auto"/>
          </w:tcPr>
          <w:p w:rsidR="00023643" w:rsidRPr="00C05B22" w:rsidRDefault="00855D2E" w:rsidP="00A6383A">
            <w:pPr>
              <w:shd w:val="clear" w:color="auto" w:fill="FFFFFF" w:themeFill="background1"/>
              <w:tabs>
                <w:tab w:val="left" w:pos="612"/>
              </w:tabs>
              <w:spacing w:before="120" w:after="120"/>
              <w:rPr>
                <w:iCs/>
                <w:noProof w:val="0"/>
                <w:color w:val="002060"/>
                <w:lang w:val="en-US" w:eastAsia="ru-RU"/>
              </w:rPr>
            </w:pPr>
            <w:r>
              <w:rPr>
                <w:iCs/>
                <w:noProof w:val="0"/>
                <w:color w:val="002060"/>
                <w:lang w:val="en-US" w:eastAsia="ru-RU"/>
              </w:rPr>
              <w:t>6</w:t>
            </w:r>
          </w:p>
        </w:tc>
        <w:tc>
          <w:tcPr>
            <w:tcW w:w="3737" w:type="dxa"/>
            <w:shd w:val="clear" w:color="auto" w:fill="auto"/>
          </w:tcPr>
          <w:p w:rsidR="00023643" w:rsidRPr="00C05B22" w:rsidRDefault="00023643" w:rsidP="00A6383A">
            <w:pPr>
              <w:pStyle w:val="Default"/>
              <w:rPr>
                <w:color w:val="002060"/>
                <w:sz w:val="22"/>
                <w:szCs w:val="22"/>
                <w:lang w:val="en-US"/>
              </w:rPr>
            </w:pPr>
            <w:proofErr w:type="spellStart"/>
            <w:r w:rsidRPr="00C05B22">
              <w:rPr>
                <w:bCs/>
                <w:color w:val="002060"/>
                <w:sz w:val="22"/>
                <w:szCs w:val="22"/>
                <w:lang w:val="en-US"/>
              </w:rPr>
              <w:t>Certificat</w:t>
            </w:r>
            <w:proofErr w:type="spellEnd"/>
            <w:r w:rsidRPr="00C05B22">
              <w:rPr>
                <w:bCs/>
                <w:color w:val="002060"/>
                <w:sz w:val="22"/>
                <w:szCs w:val="22"/>
                <w:lang w:val="en-US"/>
              </w:rPr>
              <w:t xml:space="preserve"> </w:t>
            </w:r>
            <w:proofErr w:type="spellStart"/>
            <w:r w:rsidRPr="00C05B22">
              <w:rPr>
                <w:bCs/>
                <w:color w:val="002060"/>
                <w:sz w:val="22"/>
                <w:szCs w:val="22"/>
                <w:lang w:val="en-US"/>
              </w:rPr>
              <w:t>privind</w:t>
            </w:r>
            <w:proofErr w:type="spellEnd"/>
            <w:r w:rsidRPr="00C05B22">
              <w:rPr>
                <w:bCs/>
                <w:color w:val="002060"/>
                <w:sz w:val="22"/>
                <w:szCs w:val="22"/>
                <w:lang w:val="en-US"/>
              </w:rPr>
              <w:t xml:space="preserve"> </w:t>
            </w:r>
            <w:proofErr w:type="spellStart"/>
            <w:r w:rsidRPr="00C05B22">
              <w:rPr>
                <w:bCs/>
                <w:color w:val="002060"/>
                <w:sz w:val="22"/>
                <w:szCs w:val="22"/>
                <w:lang w:val="en-US"/>
              </w:rPr>
              <w:t>lipsa</w:t>
            </w:r>
            <w:proofErr w:type="spellEnd"/>
            <w:r w:rsidRPr="00C05B22">
              <w:rPr>
                <w:bCs/>
                <w:color w:val="002060"/>
                <w:sz w:val="22"/>
                <w:szCs w:val="22"/>
                <w:lang w:val="en-US"/>
              </w:rPr>
              <w:t xml:space="preserve"> </w:t>
            </w:r>
            <w:proofErr w:type="spellStart"/>
            <w:r w:rsidRPr="00C05B22">
              <w:rPr>
                <w:bCs/>
                <w:color w:val="002060"/>
                <w:sz w:val="22"/>
                <w:szCs w:val="22"/>
                <w:lang w:val="en-US"/>
              </w:rPr>
              <w:t>sau</w:t>
            </w:r>
            <w:proofErr w:type="spellEnd"/>
            <w:r w:rsidRPr="00C05B22">
              <w:rPr>
                <w:bCs/>
                <w:color w:val="002060"/>
                <w:sz w:val="22"/>
                <w:szCs w:val="22"/>
                <w:lang w:val="en-US"/>
              </w:rPr>
              <w:t xml:space="preserve"> </w:t>
            </w:r>
            <w:proofErr w:type="spellStart"/>
            <w:r w:rsidRPr="00C05B22">
              <w:rPr>
                <w:bCs/>
                <w:color w:val="002060"/>
                <w:sz w:val="22"/>
                <w:szCs w:val="22"/>
                <w:lang w:val="en-US"/>
              </w:rPr>
              <w:t>existența</w:t>
            </w:r>
            <w:proofErr w:type="spellEnd"/>
            <w:r w:rsidRPr="00C05B22">
              <w:rPr>
                <w:bCs/>
                <w:color w:val="002060"/>
                <w:sz w:val="22"/>
                <w:szCs w:val="22"/>
                <w:lang w:val="en-US"/>
              </w:rPr>
              <w:t xml:space="preserve"> </w:t>
            </w:r>
            <w:proofErr w:type="spellStart"/>
            <w:r w:rsidRPr="00C05B22">
              <w:rPr>
                <w:bCs/>
                <w:color w:val="002060"/>
                <w:sz w:val="22"/>
                <w:szCs w:val="22"/>
                <w:lang w:val="en-US"/>
              </w:rPr>
              <w:t>restanțelor</w:t>
            </w:r>
            <w:proofErr w:type="spellEnd"/>
            <w:r w:rsidRPr="00C05B22">
              <w:rPr>
                <w:bCs/>
                <w:color w:val="002060"/>
                <w:sz w:val="22"/>
                <w:szCs w:val="22"/>
                <w:lang w:val="en-US"/>
              </w:rPr>
              <w:t xml:space="preserve"> </w:t>
            </w:r>
            <w:proofErr w:type="spellStart"/>
            <w:r w:rsidRPr="00C05B22">
              <w:rPr>
                <w:bCs/>
                <w:color w:val="002060"/>
                <w:sz w:val="22"/>
                <w:szCs w:val="22"/>
                <w:lang w:val="en-US"/>
              </w:rPr>
              <w:t>față</w:t>
            </w:r>
            <w:proofErr w:type="spellEnd"/>
            <w:r w:rsidRPr="00C05B22">
              <w:rPr>
                <w:bCs/>
                <w:color w:val="002060"/>
                <w:sz w:val="22"/>
                <w:szCs w:val="22"/>
                <w:lang w:val="en-US"/>
              </w:rPr>
              <w:t xml:space="preserve"> de </w:t>
            </w:r>
            <w:proofErr w:type="spellStart"/>
            <w:r w:rsidRPr="00C05B22">
              <w:rPr>
                <w:bCs/>
                <w:color w:val="002060"/>
                <w:sz w:val="22"/>
                <w:szCs w:val="22"/>
                <w:lang w:val="en-US"/>
              </w:rPr>
              <w:t>bugetul</w:t>
            </w:r>
            <w:proofErr w:type="spellEnd"/>
            <w:r w:rsidRPr="00C05B22">
              <w:rPr>
                <w:bCs/>
                <w:color w:val="002060"/>
                <w:sz w:val="22"/>
                <w:szCs w:val="22"/>
                <w:lang w:val="en-US"/>
              </w:rPr>
              <w:t xml:space="preserve"> public </w:t>
            </w:r>
            <w:proofErr w:type="spellStart"/>
            <w:r w:rsidRPr="00C05B22">
              <w:rPr>
                <w:bCs/>
                <w:color w:val="002060"/>
                <w:sz w:val="22"/>
                <w:szCs w:val="22"/>
                <w:lang w:val="en-US"/>
              </w:rPr>
              <w:t>național</w:t>
            </w:r>
            <w:proofErr w:type="spellEnd"/>
            <w:r w:rsidRPr="00C05B22">
              <w:rPr>
                <w:bCs/>
                <w:color w:val="002060"/>
                <w:sz w:val="22"/>
                <w:szCs w:val="22"/>
                <w:lang w:val="en-US"/>
              </w:rPr>
              <w:t xml:space="preserve"> (</w:t>
            </w:r>
            <w:proofErr w:type="spellStart"/>
            <w:r w:rsidRPr="00C05B22">
              <w:rPr>
                <w:bCs/>
                <w:color w:val="002060"/>
                <w:sz w:val="22"/>
                <w:szCs w:val="22"/>
                <w:lang w:val="en-US"/>
              </w:rPr>
              <w:t>eliberat</w:t>
            </w:r>
            <w:proofErr w:type="spellEnd"/>
            <w:r w:rsidRPr="00C05B22">
              <w:rPr>
                <w:bCs/>
                <w:color w:val="002060"/>
                <w:sz w:val="22"/>
                <w:szCs w:val="22"/>
                <w:lang w:val="en-US"/>
              </w:rPr>
              <w:t xml:space="preserve"> de FISC). </w:t>
            </w:r>
          </w:p>
        </w:tc>
        <w:tc>
          <w:tcPr>
            <w:tcW w:w="4087" w:type="dxa"/>
            <w:shd w:val="clear" w:color="auto" w:fill="auto"/>
          </w:tcPr>
          <w:p w:rsidR="00023643" w:rsidRPr="00C05B22" w:rsidRDefault="00C05B22" w:rsidP="00A6383A">
            <w:pPr>
              <w:pStyle w:val="Default"/>
              <w:rPr>
                <w:color w:val="002060"/>
                <w:sz w:val="22"/>
                <w:szCs w:val="22"/>
                <w:lang w:val="en-US"/>
              </w:rPr>
            </w:pPr>
            <w:r w:rsidRPr="00C05B22">
              <w:rPr>
                <w:color w:val="002060"/>
                <w:sz w:val="22"/>
                <w:szCs w:val="22"/>
                <w:lang w:val="en-US"/>
              </w:rPr>
              <w:t>O</w:t>
            </w:r>
            <w:r w:rsidR="00023643" w:rsidRPr="00C05B22">
              <w:rPr>
                <w:color w:val="002060"/>
                <w:sz w:val="22"/>
                <w:szCs w:val="22"/>
                <w:lang w:val="en-US"/>
              </w:rPr>
              <w:t xml:space="preserve">riginal, </w:t>
            </w:r>
            <w:proofErr w:type="spellStart"/>
            <w:r w:rsidR="00023643" w:rsidRPr="00C05B22">
              <w:rPr>
                <w:color w:val="002060"/>
                <w:sz w:val="22"/>
                <w:szCs w:val="22"/>
                <w:lang w:val="en-US"/>
              </w:rPr>
              <w:t>eliberat</w:t>
            </w:r>
            <w:proofErr w:type="spellEnd"/>
            <w:r w:rsidR="00023643" w:rsidRPr="00C05B22">
              <w:rPr>
                <w:color w:val="002060"/>
                <w:sz w:val="22"/>
                <w:szCs w:val="22"/>
                <w:lang w:val="en-US"/>
              </w:rPr>
              <w:t xml:space="preserve"> de FISC </w:t>
            </w:r>
            <w:proofErr w:type="spellStart"/>
            <w:r w:rsidR="00023643" w:rsidRPr="00C05B22">
              <w:rPr>
                <w:color w:val="002060"/>
                <w:sz w:val="22"/>
                <w:szCs w:val="22"/>
                <w:lang w:val="en-US"/>
              </w:rPr>
              <w:t>pentru</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rezidenți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sau</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echivalentul</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acestuia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pentru</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participanți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nerezidenți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confirmat</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prin</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ștampila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și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semnătura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Participantului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Participanții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nerezidenți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vor</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prezenta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documentul</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tradus</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obligatoriu</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în</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limba</w:t>
            </w:r>
            <w:proofErr w:type="spellEnd"/>
            <w:r w:rsidR="00023643" w:rsidRPr="00C05B22">
              <w:rPr>
                <w:color w:val="002060"/>
                <w:sz w:val="22"/>
                <w:szCs w:val="22"/>
                <w:lang w:val="en-US"/>
              </w:rPr>
              <w:t xml:space="preserve"> de stat </w:t>
            </w:r>
            <w:proofErr w:type="spellStart"/>
            <w:r w:rsidR="00023643" w:rsidRPr="00C05B22">
              <w:rPr>
                <w:color w:val="002060"/>
                <w:sz w:val="22"/>
                <w:szCs w:val="22"/>
                <w:lang w:val="en-US"/>
              </w:rPr>
              <w:t>sau</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în</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limba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rusă</w:t>
            </w:r>
            <w:proofErr w:type="spellEnd"/>
            <w:r w:rsidR="00023643" w:rsidRPr="00C05B22">
              <w:rPr>
                <w:color w:val="002060"/>
                <w:sz w:val="22"/>
                <w:szCs w:val="22"/>
                <w:lang w:val="en-US"/>
              </w:rPr>
              <w:t xml:space="preserve">, cu </w:t>
            </w:r>
            <w:proofErr w:type="spellStart"/>
            <w:r w:rsidR="00023643" w:rsidRPr="00C05B22">
              <w:rPr>
                <w:color w:val="002060"/>
                <w:sz w:val="22"/>
                <w:szCs w:val="22"/>
                <w:lang w:val="en-US"/>
              </w:rPr>
              <w:t>aplicarea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ștampilei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și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semnăturii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confirmat</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prin</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aplicarea</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semnăturii</w:t>
            </w:r>
            <w:proofErr w:type="spellEnd"/>
            <w:r w:rsidR="00023643" w:rsidRPr="00C05B22">
              <w:rPr>
                <w:color w:val="002060"/>
                <w:sz w:val="22"/>
                <w:szCs w:val="22"/>
                <w:lang w:val="en-US"/>
              </w:rPr>
              <w:t xml:space="preserve"> </w:t>
            </w:r>
            <w:proofErr w:type="spellStart"/>
            <w:r w:rsidR="00023643" w:rsidRPr="00C05B22">
              <w:rPr>
                <w:color w:val="002060"/>
                <w:sz w:val="22"/>
                <w:szCs w:val="22"/>
                <w:lang w:val="en-US"/>
              </w:rPr>
              <w:t>electronice</w:t>
            </w:r>
            <w:proofErr w:type="spellEnd"/>
          </w:p>
        </w:tc>
        <w:tc>
          <w:tcPr>
            <w:tcW w:w="1552" w:type="dxa"/>
            <w:shd w:val="clear" w:color="auto" w:fill="auto"/>
          </w:tcPr>
          <w:p w:rsidR="00023643" w:rsidRPr="00C05B22" w:rsidRDefault="00023643" w:rsidP="00A6383A">
            <w:pPr>
              <w:pStyle w:val="Default"/>
              <w:rPr>
                <w:color w:val="002060"/>
                <w:sz w:val="22"/>
                <w:szCs w:val="22"/>
              </w:rPr>
            </w:pPr>
            <w:r w:rsidRPr="00C05B22">
              <w:rPr>
                <w:color w:val="002060"/>
                <w:sz w:val="22"/>
                <w:szCs w:val="22"/>
              </w:rPr>
              <w:t xml:space="preserve">Obligatoriu </w:t>
            </w:r>
          </w:p>
        </w:tc>
      </w:tr>
      <w:tr w:rsidR="00D57808" w:rsidRPr="00B94A84" w:rsidTr="0048783B">
        <w:tc>
          <w:tcPr>
            <w:tcW w:w="547" w:type="dxa"/>
            <w:shd w:val="clear" w:color="auto" w:fill="auto"/>
          </w:tcPr>
          <w:p w:rsidR="00D57808" w:rsidRPr="00C05B22" w:rsidRDefault="00855D2E" w:rsidP="00A6383A">
            <w:pPr>
              <w:shd w:val="clear" w:color="auto" w:fill="FFFFFF" w:themeFill="background1"/>
              <w:tabs>
                <w:tab w:val="left" w:pos="612"/>
              </w:tabs>
              <w:spacing w:before="120" w:after="120"/>
              <w:rPr>
                <w:iCs/>
                <w:noProof w:val="0"/>
                <w:color w:val="002060"/>
                <w:lang w:val="en-US" w:eastAsia="ru-RU"/>
              </w:rPr>
            </w:pPr>
            <w:r>
              <w:rPr>
                <w:iCs/>
                <w:noProof w:val="0"/>
                <w:color w:val="002060"/>
                <w:lang w:val="en-US" w:eastAsia="ru-RU"/>
              </w:rPr>
              <w:t>7</w:t>
            </w:r>
          </w:p>
        </w:tc>
        <w:tc>
          <w:tcPr>
            <w:tcW w:w="3737" w:type="dxa"/>
            <w:shd w:val="clear" w:color="auto" w:fill="auto"/>
          </w:tcPr>
          <w:p w:rsidR="00D57808" w:rsidRPr="00C05B22" w:rsidRDefault="00D57808" w:rsidP="00D57808">
            <w:pPr>
              <w:pStyle w:val="Default"/>
              <w:rPr>
                <w:bCs/>
                <w:color w:val="002060"/>
                <w:sz w:val="22"/>
                <w:szCs w:val="22"/>
                <w:lang w:val="en-US"/>
              </w:rPr>
            </w:pPr>
            <w:r w:rsidRPr="00C05B22">
              <w:rPr>
                <w:color w:val="002060"/>
                <w:sz w:val="22"/>
                <w:szCs w:val="22"/>
              </w:rPr>
              <w:t xml:space="preserve">Raport financiar /ultimul raport financiar, înregistrat la Biroul Național de Statistică </w:t>
            </w:r>
          </w:p>
        </w:tc>
        <w:tc>
          <w:tcPr>
            <w:tcW w:w="4087" w:type="dxa"/>
            <w:shd w:val="clear" w:color="auto" w:fill="auto"/>
          </w:tcPr>
          <w:p w:rsidR="00D57808" w:rsidRPr="00C05B22" w:rsidRDefault="00D57808" w:rsidP="00A6383A">
            <w:pPr>
              <w:pStyle w:val="Default"/>
              <w:rPr>
                <w:color w:val="002060"/>
                <w:sz w:val="22"/>
                <w:szCs w:val="22"/>
                <w:lang w:val="en-US"/>
              </w:rPr>
            </w:pPr>
            <w:r w:rsidRPr="00C05B22">
              <w:rPr>
                <w:color w:val="002060"/>
              </w:rPr>
              <w:t>Copie. Confirmată prin semnatură electronică.</w:t>
            </w:r>
          </w:p>
        </w:tc>
        <w:tc>
          <w:tcPr>
            <w:tcW w:w="1552" w:type="dxa"/>
            <w:shd w:val="clear" w:color="auto" w:fill="auto"/>
          </w:tcPr>
          <w:p w:rsidR="00D57808" w:rsidRPr="00C05B22" w:rsidRDefault="00D57808" w:rsidP="00A6383A">
            <w:pPr>
              <w:pStyle w:val="Default"/>
              <w:rPr>
                <w:color w:val="002060"/>
                <w:sz w:val="22"/>
                <w:szCs w:val="22"/>
              </w:rPr>
            </w:pPr>
            <w:r w:rsidRPr="00C05B22">
              <w:rPr>
                <w:iCs/>
                <w:color w:val="002060"/>
              </w:rPr>
              <w:t>Obligatoriu</w:t>
            </w:r>
          </w:p>
        </w:tc>
      </w:tr>
      <w:tr w:rsidR="00023643" w:rsidRPr="00B94A84" w:rsidTr="0048783B">
        <w:tc>
          <w:tcPr>
            <w:tcW w:w="547" w:type="dxa"/>
            <w:shd w:val="clear" w:color="auto" w:fill="auto"/>
          </w:tcPr>
          <w:p w:rsidR="00023643" w:rsidRPr="00C05B22" w:rsidRDefault="00023643"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8</w:t>
            </w:r>
          </w:p>
        </w:tc>
        <w:tc>
          <w:tcPr>
            <w:tcW w:w="3737" w:type="dxa"/>
            <w:shd w:val="clear" w:color="auto" w:fill="auto"/>
            <w:vAlign w:val="center"/>
          </w:tcPr>
          <w:p w:rsidR="00023643" w:rsidRPr="00C05B22" w:rsidRDefault="00023643" w:rsidP="00A6383A">
            <w:pPr>
              <w:rPr>
                <w:color w:val="002060"/>
              </w:rPr>
            </w:pPr>
            <w:r w:rsidRPr="00C05B22">
              <w:rPr>
                <w:color w:val="002060"/>
              </w:rPr>
              <w:t>Certificat de atribuire al contului bancar</w:t>
            </w:r>
          </w:p>
        </w:tc>
        <w:tc>
          <w:tcPr>
            <w:tcW w:w="4087" w:type="dxa"/>
            <w:shd w:val="clear" w:color="auto" w:fill="auto"/>
            <w:vAlign w:val="center"/>
          </w:tcPr>
          <w:p w:rsidR="00023643" w:rsidRPr="00C05B22" w:rsidRDefault="00023643" w:rsidP="00A6383A">
            <w:pPr>
              <w:ind w:right="34"/>
              <w:jc w:val="both"/>
              <w:rPr>
                <w:color w:val="002060"/>
              </w:rPr>
            </w:pPr>
            <w:r w:rsidRPr="00C05B22">
              <w:rPr>
                <w:color w:val="002060"/>
              </w:rPr>
              <w:t>eliberat de banca deținătoare de cont, în original/copie semnat electronic;</w:t>
            </w:r>
          </w:p>
        </w:tc>
        <w:tc>
          <w:tcPr>
            <w:tcW w:w="1552" w:type="dxa"/>
            <w:shd w:val="clear" w:color="auto" w:fill="auto"/>
            <w:vAlign w:val="center"/>
          </w:tcPr>
          <w:p w:rsidR="00023643" w:rsidRPr="00C05B22" w:rsidRDefault="00D57808" w:rsidP="00D57808">
            <w:pPr>
              <w:ind w:right="34"/>
              <w:rPr>
                <w:color w:val="002060"/>
              </w:rPr>
            </w:pPr>
            <w:r w:rsidRPr="00C05B22">
              <w:rPr>
                <w:iCs/>
                <w:color w:val="002060"/>
              </w:rPr>
              <w:t>Obligatoriu</w:t>
            </w:r>
          </w:p>
        </w:tc>
      </w:tr>
      <w:tr w:rsidR="00023643" w:rsidRPr="00B94A84" w:rsidTr="0048783B">
        <w:tc>
          <w:tcPr>
            <w:tcW w:w="547" w:type="dxa"/>
            <w:shd w:val="clear" w:color="auto" w:fill="auto"/>
          </w:tcPr>
          <w:p w:rsidR="00023643" w:rsidRPr="00C05B22" w:rsidRDefault="00023643"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9</w:t>
            </w:r>
          </w:p>
        </w:tc>
        <w:tc>
          <w:tcPr>
            <w:tcW w:w="3737" w:type="dxa"/>
            <w:shd w:val="clear" w:color="auto" w:fill="auto"/>
          </w:tcPr>
          <w:p w:rsidR="00023643" w:rsidRPr="00C05B22" w:rsidRDefault="00023643" w:rsidP="00A6383A">
            <w:pPr>
              <w:rPr>
                <w:color w:val="002060"/>
              </w:rPr>
            </w:pPr>
            <w:r w:rsidRPr="00C05B22">
              <w:rPr>
                <w:color w:val="002060"/>
              </w:rPr>
              <w:t>Graficul de executare a lucrărilor</w:t>
            </w:r>
          </w:p>
        </w:tc>
        <w:tc>
          <w:tcPr>
            <w:tcW w:w="4087" w:type="dxa"/>
            <w:shd w:val="clear" w:color="auto" w:fill="auto"/>
            <w:vAlign w:val="center"/>
          </w:tcPr>
          <w:p w:rsidR="00023643" w:rsidRPr="00C05B22" w:rsidRDefault="00023643" w:rsidP="00A6383A">
            <w:pPr>
              <w:ind w:right="34"/>
              <w:jc w:val="both"/>
              <w:rPr>
                <w:color w:val="002060"/>
              </w:rPr>
            </w:pPr>
            <w:r w:rsidRPr="00C05B22">
              <w:rPr>
                <w:color w:val="002060"/>
              </w:rPr>
              <w:t>Anexa nr. 10 la Documentația standard</w:t>
            </w:r>
          </w:p>
          <w:p w:rsidR="00023643" w:rsidRPr="00C05B22" w:rsidRDefault="00023643" w:rsidP="00A6383A">
            <w:pPr>
              <w:ind w:right="34"/>
              <w:jc w:val="both"/>
              <w:rPr>
                <w:color w:val="002060"/>
              </w:rPr>
            </w:pPr>
            <w:r w:rsidRPr="00C05B22">
              <w:rPr>
                <w:color w:val="002060"/>
                <w:sz w:val="22"/>
                <w:szCs w:val="22"/>
                <w:lang w:val="en-US"/>
              </w:rPr>
              <w:t xml:space="preserve">Confirmat prin aplicarea semnăturii </w:t>
            </w:r>
            <w:r w:rsidRPr="00C05B22">
              <w:rPr>
                <w:color w:val="002060"/>
                <w:sz w:val="22"/>
                <w:szCs w:val="22"/>
                <w:lang w:val="en-US"/>
              </w:rPr>
              <w:lastRenderedPageBreak/>
              <w:t>electronice</w:t>
            </w:r>
          </w:p>
        </w:tc>
        <w:tc>
          <w:tcPr>
            <w:tcW w:w="1552" w:type="dxa"/>
            <w:shd w:val="clear" w:color="auto" w:fill="auto"/>
            <w:vAlign w:val="center"/>
          </w:tcPr>
          <w:p w:rsidR="00023643" w:rsidRPr="00C05B22" w:rsidRDefault="00023643" w:rsidP="00A6383A">
            <w:pPr>
              <w:ind w:right="34"/>
              <w:rPr>
                <w:iCs/>
                <w:color w:val="002060"/>
              </w:rPr>
            </w:pPr>
            <w:r w:rsidRPr="00C05B22">
              <w:rPr>
                <w:color w:val="002060"/>
                <w:sz w:val="22"/>
                <w:szCs w:val="22"/>
              </w:rPr>
              <w:lastRenderedPageBreak/>
              <w:t>Obligatoriu</w:t>
            </w:r>
          </w:p>
        </w:tc>
      </w:tr>
      <w:tr w:rsidR="00D57808" w:rsidRPr="00B94A84" w:rsidTr="0048783B">
        <w:tc>
          <w:tcPr>
            <w:tcW w:w="547" w:type="dxa"/>
            <w:shd w:val="clear" w:color="auto" w:fill="auto"/>
          </w:tcPr>
          <w:p w:rsidR="00D57808" w:rsidRPr="00C05B22" w:rsidRDefault="00D57808"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lastRenderedPageBreak/>
              <w:t>10</w:t>
            </w:r>
          </w:p>
        </w:tc>
        <w:tc>
          <w:tcPr>
            <w:tcW w:w="3737" w:type="dxa"/>
            <w:shd w:val="clear" w:color="auto" w:fill="auto"/>
          </w:tcPr>
          <w:p w:rsidR="00D57808" w:rsidRPr="00A6383A" w:rsidRDefault="00D57808" w:rsidP="008C7243">
            <w:pPr>
              <w:rPr>
                <w:color w:val="002060"/>
                <w:lang w:val="en-US"/>
              </w:rPr>
            </w:pPr>
            <w:r w:rsidRPr="00C05B22">
              <w:rPr>
                <w:color w:val="002060"/>
              </w:rPr>
              <w:t>Declarație privind experienţa similară</w:t>
            </w:r>
            <w:r w:rsidR="00A6383A">
              <w:rPr>
                <w:color w:val="002060"/>
              </w:rPr>
              <w:t xml:space="preserve"> în ultimii </w:t>
            </w:r>
            <w:r w:rsidR="008C7243">
              <w:rPr>
                <w:color w:val="002060"/>
              </w:rPr>
              <w:t>3</w:t>
            </w:r>
            <w:r w:rsidR="00A6383A">
              <w:rPr>
                <w:color w:val="002060"/>
              </w:rPr>
              <w:t xml:space="preserve"> ani</w:t>
            </w:r>
          </w:p>
        </w:tc>
        <w:tc>
          <w:tcPr>
            <w:tcW w:w="4087" w:type="dxa"/>
            <w:shd w:val="clear" w:color="auto" w:fill="auto"/>
            <w:vAlign w:val="center"/>
          </w:tcPr>
          <w:p w:rsidR="00D57808" w:rsidRPr="00C05B22" w:rsidRDefault="00D57808" w:rsidP="00D57808">
            <w:pPr>
              <w:ind w:right="34"/>
              <w:jc w:val="both"/>
              <w:rPr>
                <w:color w:val="002060"/>
              </w:rPr>
            </w:pPr>
            <w:r w:rsidRPr="00C05B22">
              <w:rPr>
                <w:color w:val="002060"/>
              </w:rPr>
              <w:t>Anexa nr. 12 la Documentația standard</w:t>
            </w:r>
          </w:p>
          <w:p w:rsidR="00D57808" w:rsidRDefault="00D57808" w:rsidP="00D57808">
            <w:pPr>
              <w:ind w:right="34"/>
              <w:jc w:val="both"/>
              <w:rPr>
                <w:color w:val="002060"/>
                <w:sz w:val="22"/>
                <w:szCs w:val="22"/>
                <w:lang w:val="en-US"/>
              </w:rPr>
            </w:pPr>
            <w:r w:rsidRPr="00C05B22">
              <w:rPr>
                <w:color w:val="002060"/>
                <w:sz w:val="22"/>
                <w:szCs w:val="22"/>
                <w:lang w:val="en-US"/>
              </w:rPr>
              <w:t>Confirmat prin aplicarea semnăturii electronice</w:t>
            </w:r>
            <w:r w:rsidR="008C7243">
              <w:rPr>
                <w:color w:val="002060"/>
                <w:sz w:val="22"/>
                <w:szCs w:val="22"/>
                <w:lang w:val="en-US"/>
              </w:rPr>
              <w:t>.</w:t>
            </w:r>
          </w:p>
          <w:p w:rsidR="008C7243" w:rsidRPr="00C05B22" w:rsidRDefault="000E035B" w:rsidP="000E035B">
            <w:pPr>
              <w:ind w:right="34"/>
              <w:jc w:val="both"/>
              <w:rPr>
                <w:color w:val="002060"/>
              </w:rPr>
            </w:pPr>
            <w:r>
              <w:rPr>
                <w:color w:val="002060"/>
                <w:sz w:val="22"/>
                <w:szCs w:val="22"/>
                <w:lang w:val="en-US"/>
              </w:rPr>
              <w:t xml:space="preserve">Operatorul economic trebuie </w:t>
            </w:r>
            <w:r w:rsidR="008C7243">
              <w:rPr>
                <w:color w:val="002060"/>
                <w:sz w:val="22"/>
                <w:szCs w:val="22"/>
                <w:lang w:val="en-US"/>
              </w:rPr>
              <w:t xml:space="preserve">să demonstreze </w:t>
            </w:r>
            <w:r w:rsidR="008C7243" w:rsidRPr="00CA77E5">
              <w:rPr>
                <w:b/>
                <w:i/>
                <w:color w:val="002060"/>
                <w:sz w:val="22"/>
                <w:szCs w:val="22"/>
                <w:lang w:val="en-US"/>
              </w:rPr>
              <w:t>că au finalizat un contract</w:t>
            </w:r>
            <w:r w:rsidR="008C7243" w:rsidRPr="00CA77E5">
              <w:rPr>
                <w:color w:val="002060"/>
                <w:sz w:val="22"/>
                <w:szCs w:val="22"/>
                <w:lang w:val="en-US"/>
              </w:rPr>
              <w:t xml:space="preserve"> </w:t>
            </w:r>
            <w:r w:rsidR="00CA77E5" w:rsidRPr="00CA77E5">
              <w:rPr>
                <w:b/>
                <w:i/>
                <w:color w:val="002060"/>
                <w:sz w:val="22"/>
                <w:szCs w:val="22"/>
                <w:lang w:val="en-US"/>
              </w:rPr>
              <w:t>ce a avut ca obiect execuția unor lucrări similare</w:t>
            </w:r>
            <w:r w:rsidR="00CA77E5" w:rsidRPr="00CA77E5">
              <w:rPr>
                <w:color w:val="002060"/>
                <w:sz w:val="22"/>
                <w:szCs w:val="22"/>
                <w:lang w:val="en-US"/>
              </w:rPr>
              <w:t xml:space="preserve"> </w:t>
            </w:r>
            <w:r w:rsidR="00CA77E5" w:rsidRPr="00CA77E5">
              <w:rPr>
                <w:b/>
                <w:i/>
                <w:color w:val="002060"/>
                <w:sz w:val="22"/>
                <w:szCs w:val="22"/>
                <w:lang w:val="en-US"/>
              </w:rPr>
              <w:t xml:space="preserve">a </w:t>
            </w:r>
            <w:r w:rsidR="00CA77E5" w:rsidRPr="00CA77E5">
              <w:rPr>
                <w:b/>
                <w:i/>
                <w:color w:val="002060"/>
                <w:sz w:val="22"/>
                <w:szCs w:val="22"/>
                <w:shd w:val="clear" w:color="auto" w:fill="FFFFFF"/>
              </w:rPr>
              <w:t>cărui valoare să nu fie mai mică de 75% din valoarea viitorului contract sau valoarea cumulată a tuturor contractelor executate în ultimul an de activitate să fie egală cu sau mai mare decît valoarea viitorului contract.</w:t>
            </w:r>
          </w:p>
        </w:tc>
        <w:tc>
          <w:tcPr>
            <w:tcW w:w="1552" w:type="dxa"/>
            <w:shd w:val="clear" w:color="auto" w:fill="auto"/>
            <w:vAlign w:val="center"/>
          </w:tcPr>
          <w:p w:rsidR="00D57808" w:rsidRPr="00C05B22" w:rsidRDefault="00D57808" w:rsidP="00A6383A">
            <w:pPr>
              <w:ind w:right="34"/>
              <w:rPr>
                <w:color w:val="002060"/>
                <w:sz w:val="22"/>
                <w:szCs w:val="22"/>
              </w:rPr>
            </w:pPr>
            <w:r w:rsidRPr="00C05B22">
              <w:rPr>
                <w:color w:val="002060"/>
                <w:sz w:val="22"/>
                <w:szCs w:val="22"/>
              </w:rPr>
              <w:t>Obligatoriu</w:t>
            </w:r>
          </w:p>
        </w:tc>
      </w:tr>
      <w:tr w:rsidR="00D57808" w:rsidRPr="00B94A84" w:rsidTr="0048783B">
        <w:tc>
          <w:tcPr>
            <w:tcW w:w="547" w:type="dxa"/>
            <w:shd w:val="clear" w:color="auto" w:fill="auto"/>
          </w:tcPr>
          <w:p w:rsidR="00D57808" w:rsidRPr="00C05B22" w:rsidRDefault="00D57808"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11</w:t>
            </w:r>
          </w:p>
        </w:tc>
        <w:tc>
          <w:tcPr>
            <w:tcW w:w="3737" w:type="dxa"/>
            <w:shd w:val="clear" w:color="auto" w:fill="auto"/>
          </w:tcPr>
          <w:p w:rsidR="00D57808" w:rsidRPr="00C05B22" w:rsidRDefault="00D57808" w:rsidP="00D57808">
            <w:pPr>
              <w:rPr>
                <w:color w:val="002060"/>
              </w:rPr>
            </w:pPr>
            <w:r w:rsidRPr="00C05B22">
              <w:rPr>
                <w:color w:val="002060"/>
              </w:rPr>
              <w:t xml:space="preserve">Declarație privind lista principalelor lucrări executate în ultimul an de activitate </w:t>
            </w:r>
          </w:p>
        </w:tc>
        <w:tc>
          <w:tcPr>
            <w:tcW w:w="4087" w:type="dxa"/>
            <w:shd w:val="clear" w:color="auto" w:fill="auto"/>
            <w:vAlign w:val="center"/>
          </w:tcPr>
          <w:p w:rsidR="00D57808" w:rsidRPr="00C05B22" w:rsidRDefault="00D57808" w:rsidP="00D57808">
            <w:pPr>
              <w:ind w:right="34"/>
              <w:jc w:val="both"/>
              <w:rPr>
                <w:color w:val="002060"/>
              </w:rPr>
            </w:pPr>
            <w:r w:rsidRPr="00C05B22">
              <w:rPr>
                <w:color w:val="002060"/>
              </w:rPr>
              <w:t>Anexa nr. 13 la Documentația standard</w:t>
            </w:r>
          </w:p>
          <w:p w:rsidR="00D57808" w:rsidRPr="00C05B22" w:rsidRDefault="00D57808" w:rsidP="00D57808">
            <w:pPr>
              <w:ind w:right="34"/>
              <w:jc w:val="both"/>
              <w:rPr>
                <w:color w:val="002060"/>
              </w:rPr>
            </w:pPr>
            <w:r w:rsidRPr="00C05B22">
              <w:rPr>
                <w:color w:val="002060"/>
                <w:sz w:val="22"/>
                <w:szCs w:val="22"/>
                <w:lang w:val="en-US"/>
              </w:rPr>
              <w:t>Confirmat prin aplicarea semnăturii electronice</w:t>
            </w:r>
          </w:p>
        </w:tc>
        <w:tc>
          <w:tcPr>
            <w:tcW w:w="1552" w:type="dxa"/>
            <w:shd w:val="clear" w:color="auto" w:fill="auto"/>
            <w:vAlign w:val="center"/>
          </w:tcPr>
          <w:p w:rsidR="00D57808" w:rsidRPr="00C05B22" w:rsidRDefault="00D57808" w:rsidP="00A6383A">
            <w:pPr>
              <w:ind w:right="34"/>
              <w:rPr>
                <w:color w:val="002060"/>
                <w:sz w:val="22"/>
                <w:szCs w:val="22"/>
              </w:rPr>
            </w:pPr>
            <w:r w:rsidRPr="00C05B22">
              <w:rPr>
                <w:color w:val="002060"/>
                <w:sz w:val="22"/>
                <w:szCs w:val="22"/>
              </w:rPr>
              <w:t>Obligatoriu</w:t>
            </w:r>
          </w:p>
        </w:tc>
      </w:tr>
      <w:tr w:rsidR="00D57808" w:rsidRPr="00B94A84" w:rsidTr="0048783B">
        <w:tc>
          <w:tcPr>
            <w:tcW w:w="547" w:type="dxa"/>
            <w:shd w:val="clear" w:color="auto" w:fill="auto"/>
          </w:tcPr>
          <w:p w:rsidR="00D57808" w:rsidRPr="00C05B22" w:rsidRDefault="00D57808"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12</w:t>
            </w:r>
          </w:p>
        </w:tc>
        <w:tc>
          <w:tcPr>
            <w:tcW w:w="3737" w:type="dxa"/>
            <w:shd w:val="clear" w:color="auto" w:fill="auto"/>
          </w:tcPr>
          <w:p w:rsidR="00D57808" w:rsidRPr="00C05B22" w:rsidRDefault="00D57808" w:rsidP="00A6383A">
            <w:pPr>
              <w:pStyle w:val="Default"/>
              <w:rPr>
                <w:color w:val="002060"/>
                <w:sz w:val="22"/>
                <w:szCs w:val="22"/>
                <w:lang w:val="en-US"/>
              </w:rPr>
            </w:pPr>
            <w:r w:rsidRPr="00C05B22">
              <w:rPr>
                <w:color w:val="002060"/>
              </w:rPr>
              <w:t>DECLARAŢIE privind dotările specifice, utilajul şi echipamentul necesar pentru îndeplinirea corespunzătoare a contractului</w:t>
            </w:r>
          </w:p>
        </w:tc>
        <w:tc>
          <w:tcPr>
            <w:tcW w:w="4087" w:type="dxa"/>
            <w:shd w:val="clear" w:color="auto" w:fill="auto"/>
          </w:tcPr>
          <w:p w:rsidR="00D57808" w:rsidRPr="00C05B22" w:rsidRDefault="00D57808" w:rsidP="00A6383A">
            <w:pPr>
              <w:pStyle w:val="Default"/>
              <w:rPr>
                <w:color w:val="002060"/>
              </w:rPr>
            </w:pPr>
            <w:r w:rsidRPr="00C05B22">
              <w:rPr>
                <w:color w:val="002060"/>
              </w:rPr>
              <w:t>Anexa nr. 14 la Documentația standard</w:t>
            </w:r>
          </w:p>
          <w:p w:rsidR="00D57808" w:rsidRPr="00C05B22" w:rsidRDefault="00D57808" w:rsidP="00A6383A">
            <w:pPr>
              <w:pStyle w:val="Default"/>
              <w:rPr>
                <w:color w:val="002060"/>
                <w:sz w:val="22"/>
                <w:szCs w:val="22"/>
                <w:lang w:val="en-US"/>
              </w:rPr>
            </w:pPr>
            <w:proofErr w:type="spellStart"/>
            <w:r w:rsidRPr="00C05B22">
              <w:rPr>
                <w:color w:val="002060"/>
                <w:sz w:val="22"/>
                <w:szCs w:val="22"/>
                <w:lang w:val="en-US"/>
              </w:rPr>
              <w:t>Confirmat</w:t>
            </w:r>
            <w:proofErr w:type="spellEnd"/>
            <w:r w:rsidRPr="00C05B22">
              <w:rPr>
                <w:color w:val="002060"/>
                <w:sz w:val="22"/>
                <w:szCs w:val="22"/>
                <w:lang w:val="en-US"/>
              </w:rPr>
              <w:t xml:space="preserve"> </w:t>
            </w:r>
            <w:proofErr w:type="spellStart"/>
            <w:r w:rsidRPr="00C05B22">
              <w:rPr>
                <w:color w:val="002060"/>
                <w:sz w:val="22"/>
                <w:szCs w:val="22"/>
                <w:lang w:val="en-US"/>
              </w:rPr>
              <w:t>prin</w:t>
            </w:r>
            <w:proofErr w:type="spellEnd"/>
            <w:r w:rsidRPr="00C05B22">
              <w:rPr>
                <w:color w:val="002060"/>
                <w:sz w:val="22"/>
                <w:szCs w:val="22"/>
                <w:lang w:val="en-US"/>
              </w:rPr>
              <w:t xml:space="preserve"> </w:t>
            </w:r>
            <w:proofErr w:type="spellStart"/>
            <w:r w:rsidRPr="00C05B22">
              <w:rPr>
                <w:color w:val="002060"/>
                <w:sz w:val="22"/>
                <w:szCs w:val="22"/>
                <w:lang w:val="en-US"/>
              </w:rPr>
              <w:t>aplicarea</w:t>
            </w:r>
            <w:proofErr w:type="spellEnd"/>
            <w:r w:rsidRPr="00C05B22">
              <w:rPr>
                <w:color w:val="002060"/>
                <w:sz w:val="22"/>
                <w:szCs w:val="22"/>
                <w:lang w:val="en-US"/>
              </w:rPr>
              <w:t xml:space="preserve"> </w:t>
            </w:r>
            <w:proofErr w:type="spellStart"/>
            <w:r w:rsidRPr="00C05B22">
              <w:rPr>
                <w:color w:val="002060"/>
                <w:sz w:val="22"/>
                <w:szCs w:val="22"/>
                <w:lang w:val="en-US"/>
              </w:rPr>
              <w:t>semnăturii</w:t>
            </w:r>
            <w:proofErr w:type="spellEnd"/>
            <w:r w:rsidRPr="00C05B22">
              <w:rPr>
                <w:color w:val="002060"/>
                <w:sz w:val="22"/>
                <w:szCs w:val="22"/>
                <w:lang w:val="en-US"/>
              </w:rPr>
              <w:t xml:space="preserve"> </w:t>
            </w:r>
            <w:proofErr w:type="spellStart"/>
            <w:r w:rsidRPr="00C05B22">
              <w:rPr>
                <w:color w:val="002060"/>
                <w:sz w:val="22"/>
                <w:szCs w:val="22"/>
                <w:lang w:val="en-US"/>
              </w:rPr>
              <w:t>electronice</w:t>
            </w:r>
            <w:proofErr w:type="spellEnd"/>
          </w:p>
        </w:tc>
        <w:tc>
          <w:tcPr>
            <w:tcW w:w="1552" w:type="dxa"/>
            <w:shd w:val="clear" w:color="auto" w:fill="auto"/>
          </w:tcPr>
          <w:p w:rsidR="00D57808" w:rsidRPr="00C05B22" w:rsidRDefault="00D57808" w:rsidP="00A6383A">
            <w:pPr>
              <w:pStyle w:val="Default"/>
              <w:rPr>
                <w:color w:val="002060"/>
                <w:sz w:val="22"/>
                <w:szCs w:val="22"/>
              </w:rPr>
            </w:pPr>
            <w:r w:rsidRPr="00C05B22">
              <w:rPr>
                <w:color w:val="002060"/>
                <w:sz w:val="22"/>
                <w:szCs w:val="22"/>
              </w:rPr>
              <w:t xml:space="preserve">Obligatoriu </w:t>
            </w:r>
          </w:p>
        </w:tc>
      </w:tr>
      <w:tr w:rsidR="005B3DEE" w:rsidRPr="00B94A84" w:rsidTr="0048783B">
        <w:tc>
          <w:tcPr>
            <w:tcW w:w="547" w:type="dxa"/>
            <w:shd w:val="clear" w:color="auto" w:fill="auto"/>
          </w:tcPr>
          <w:p w:rsidR="005B3DEE" w:rsidRPr="00C05B22" w:rsidRDefault="005B3DEE"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13</w:t>
            </w:r>
          </w:p>
        </w:tc>
        <w:tc>
          <w:tcPr>
            <w:tcW w:w="3737" w:type="dxa"/>
            <w:shd w:val="clear" w:color="auto" w:fill="auto"/>
          </w:tcPr>
          <w:p w:rsidR="005B3DEE" w:rsidRPr="00C05B22" w:rsidRDefault="005B3DEE" w:rsidP="00A6383A">
            <w:pPr>
              <w:tabs>
                <w:tab w:val="left" w:pos="612"/>
              </w:tabs>
              <w:spacing w:before="120" w:after="120"/>
              <w:rPr>
                <w:iCs/>
                <w:color w:val="002060"/>
              </w:rPr>
            </w:pPr>
            <w:r w:rsidRPr="00C05B22">
              <w:rPr>
                <w:color w:val="002060"/>
              </w:rPr>
              <w:t>DECLARAŢIE privind personalul de specialitate propus pentru implementarea contractului</w:t>
            </w:r>
          </w:p>
        </w:tc>
        <w:tc>
          <w:tcPr>
            <w:tcW w:w="4087" w:type="dxa"/>
            <w:shd w:val="clear" w:color="auto" w:fill="auto"/>
          </w:tcPr>
          <w:p w:rsidR="005B3DEE" w:rsidRPr="004B1CBC" w:rsidRDefault="005B3DEE" w:rsidP="004B1CBC">
            <w:pPr>
              <w:pStyle w:val="a7"/>
              <w:rPr>
                <w:color w:val="002060"/>
              </w:rPr>
            </w:pPr>
            <w:r w:rsidRPr="004B1CBC">
              <w:rPr>
                <w:color w:val="002060"/>
              </w:rPr>
              <w:t>Anexa nr. 15 la Documentația standard</w:t>
            </w:r>
          </w:p>
          <w:p w:rsidR="005B3DEE" w:rsidRPr="004B1CBC" w:rsidRDefault="005B3DEE" w:rsidP="004B1CBC">
            <w:pPr>
              <w:pStyle w:val="a7"/>
              <w:rPr>
                <w:iCs/>
                <w:color w:val="002060"/>
                <w:lang w:val="en-US"/>
              </w:rPr>
            </w:pPr>
            <w:r w:rsidRPr="004B1CBC">
              <w:rPr>
                <w:color w:val="002060"/>
                <w:lang w:val="en-US"/>
              </w:rPr>
              <w:t>Confirmat prin aplicarea semnăturii electronice</w:t>
            </w:r>
          </w:p>
        </w:tc>
        <w:tc>
          <w:tcPr>
            <w:tcW w:w="1552" w:type="dxa"/>
            <w:shd w:val="clear" w:color="auto" w:fill="auto"/>
          </w:tcPr>
          <w:p w:rsidR="005B3DEE" w:rsidRPr="00C05B22" w:rsidRDefault="005B3DEE" w:rsidP="00A6383A">
            <w:pPr>
              <w:rPr>
                <w:color w:val="002060"/>
              </w:rPr>
            </w:pPr>
            <w:r w:rsidRPr="00C05B22">
              <w:rPr>
                <w:color w:val="002060"/>
              </w:rPr>
              <w:t xml:space="preserve">Obligatoriu </w:t>
            </w:r>
          </w:p>
        </w:tc>
      </w:tr>
      <w:tr w:rsidR="000C28F0" w:rsidRPr="00B94A84" w:rsidTr="0048783B">
        <w:tc>
          <w:tcPr>
            <w:tcW w:w="547" w:type="dxa"/>
            <w:shd w:val="clear" w:color="auto" w:fill="auto"/>
          </w:tcPr>
          <w:p w:rsidR="000C28F0" w:rsidRPr="00C05B22" w:rsidRDefault="000C28F0" w:rsidP="00A6383A">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14</w:t>
            </w:r>
          </w:p>
        </w:tc>
        <w:tc>
          <w:tcPr>
            <w:tcW w:w="3737" w:type="dxa"/>
            <w:shd w:val="clear" w:color="auto" w:fill="auto"/>
          </w:tcPr>
          <w:p w:rsidR="000C28F0" w:rsidRPr="0048783B" w:rsidRDefault="000C28F0" w:rsidP="0048783B">
            <w:pPr>
              <w:pStyle w:val="a7"/>
              <w:rPr>
                <w:b/>
                <w:color w:val="002060"/>
                <w:w w:val="90"/>
                <w:sz w:val="25"/>
              </w:rPr>
            </w:pPr>
            <w:r w:rsidRPr="0048783B">
              <w:rPr>
                <w:b/>
                <w:color w:val="002060"/>
                <w:w w:val="90"/>
                <w:sz w:val="28"/>
                <w:szCs w:val="28"/>
              </w:rPr>
              <w:t xml:space="preserve">AVIZ </w:t>
            </w:r>
            <w:r w:rsidRPr="0048783B">
              <w:rPr>
                <w:rFonts w:eastAsia="PMingLiU"/>
                <w:color w:val="002060"/>
              </w:rPr>
              <w:t>pentru participare la licitațiile publice de lucrări din domeniul construcțiilor și instalațiilor</w:t>
            </w:r>
          </w:p>
        </w:tc>
        <w:tc>
          <w:tcPr>
            <w:tcW w:w="4087" w:type="dxa"/>
            <w:shd w:val="clear" w:color="auto" w:fill="auto"/>
          </w:tcPr>
          <w:p w:rsidR="000C28F0" w:rsidRPr="004B1CBC" w:rsidRDefault="000C28F0" w:rsidP="00A6383A">
            <w:pPr>
              <w:rPr>
                <w:color w:val="002060"/>
              </w:rPr>
            </w:pPr>
            <w:r w:rsidRPr="004B1CBC">
              <w:rPr>
                <w:color w:val="002060"/>
              </w:rPr>
              <w:t>Anexa nr. 22 la Documentația standard</w:t>
            </w:r>
          </w:p>
          <w:p w:rsidR="000C28F0" w:rsidRPr="004B1CBC" w:rsidRDefault="000C28F0" w:rsidP="00A6383A">
            <w:pPr>
              <w:rPr>
                <w:color w:val="002060"/>
              </w:rPr>
            </w:pPr>
            <w:r w:rsidRPr="004B1CBC">
              <w:rPr>
                <w:color w:val="002060"/>
                <w:sz w:val="22"/>
                <w:szCs w:val="22"/>
                <w:lang w:val="en-US"/>
              </w:rPr>
              <w:t>Confirmat prin aplicarea semnăturii electronice</w:t>
            </w:r>
          </w:p>
        </w:tc>
        <w:tc>
          <w:tcPr>
            <w:tcW w:w="1552" w:type="dxa"/>
            <w:shd w:val="clear" w:color="auto" w:fill="auto"/>
          </w:tcPr>
          <w:p w:rsidR="000C28F0" w:rsidRPr="00C05B22" w:rsidRDefault="000C28F0" w:rsidP="00A6383A">
            <w:pPr>
              <w:rPr>
                <w:color w:val="002060"/>
              </w:rPr>
            </w:pPr>
            <w:r w:rsidRPr="00C05B22">
              <w:rPr>
                <w:color w:val="002060"/>
              </w:rPr>
              <w:t xml:space="preserve">Obligatoriu </w:t>
            </w:r>
          </w:p>
        </w:tc>
      </w:tr>
      <w:tr w:rsidR="00855D2E" w:rsidRPr="00B94A84" w:rsidTr="0048783B">
        <w:tc>
          <w:tcPr>
            <w:tcW w:w="547" w:type="dxa"/>
            <w:shd w:val="clear" w:color="auto" w:fill="auto"/>
          </w:tcPr>
          <w:p w:rsidR="00855D2E" w:rsidRPr="00C05B22" w:rsidRDefault="00855D2E" w:rsidP="005B3DEE">
            <w:pPr>
              <w:shd w:val="clear" w:color="auto" w:fill="FFFFFF" w:themeFill="background1"/>
              <w:tabs>
                <w:tab w:val="left" w:pos="612"/>
              </w:tabs>
              <w:spacing w:before="120" w:after="120"/>
              <w:rPr>
                <w:iCs/>
                <w:noProof w:val="0"/>
                <w:color w:val="002060"/>
                <w:lang w:val="en-US" w:eastAsia="ru-RU"/>
              </w:rPr>
            </w:pPr>
            <w:r w:rsidRPr="00C05B22">
              <w:rPr>
                <w:iCs/>
                <w:noProof w:val="0"/>
                <w:color w:val="002060"/>
                <w:lang w:val="en-US" w:eastAsia="ru-RU"/>
              </w:rPr>
              <w:t>15</w:t>
            </w:r>
          </w:p>
        </w:tc>
        <w:tc>
          <w:tcPr>
            <w:tcW w:w="3737" w:type="dxa"/>
            <w:shd w:val="clear" w:color="auto" w:fill="auto"/>
          </w:tcPr>
          <w:p w:rsidR="00855D2E" w:rsidRPr="0048783B" w:rsidRDefault="00855D2E" w:rsidP="00A6383A">
            <w:pPr>
              <w:pStyle w:val="a7"/>
              <w:rPr>
                <w:b/>
                <w:color w:val="002060"/>
                <w:w w:val="90"/>
                <w:sz w:val="28"/>
                <w:szCs w:val="28"/>
              </w:rPr>
            </w:pPr>
            <w:r w:rsidRPr="0048783B">
              <w:rPr>
                <w:color w:val="002060"/>
              </w:rPr>
              <w:t>Documentul care atestă dreptul de a executa lucrările solicitate.</w:t>
            </w:r>
          </w:p>
        </w:tc>
        <w:tc>
          <w:tcPr>
            <w:tcW w:w="4087" w:type="dxa"/>
            <w:shd w:val="clear" w:color="auto" w:fill="auto"/>
          </w:tcPr>
          <w:p w:rsidR="00855D2E" w:rsidRPr="004B1CBC" w:rsidRDefault="00855D2E" w:rsidP="009B64D8">
            <w:pPr>
              <w:pStyle w:val="TableParagraph"/>
              <w:rPr>
                <w:color w:val="002060"/>
              </w:rPr>
            </w:pPr>
            <w:r w:rsidRPr="004B1CBC">
              <w:rPr>
                <w:color w:val="002060"/>
              </w:rPr>
              <w:t>Copie – certificatul de atestare tehnico-profesională a dirigintelui de șantier răspunzător penttru e</w:t>
            </w:r>
            <w:r w:rsidR="009B64D8">
              <w:rPr>
                <w:color w:val="002060"/>
              </w:rPr>
              <w:t xml:space="preserve">xecutarea lucrărilor solicitate. Confirmat prin copie </w:t>
            </w:r>
            <w:r w:rsidRPr="004B1CBC">
              <w:rPr>
                <w:color w:val="002060"/>
              </w:rPr>
              <w:t xml:space="preserve">cu semnătura electronică OE </w:t>
            </w:r>
          </w:p>
        </w:tc>
        <w:tc>
          <w:tcPr>
            <w:tcW w:w="1552" w:type="dxa"/>
            <w:shd w:val="clear" w:color="auto" w:fill="auto"/>
          </w:tcPr>
          <w:p w:rsidR="00855D2E" w:rsidRPr="00C05B22" w:rsidRDefault="00855D2E" w:rsidP="00A6383A">
            <w:pPr>
              <w:rPr>
                <w:color w:val="002060"/>
              </w:rPr>
            </w:pPr>
            <w:r w:rsidRPr="00C05B22">
              <w:rPr>
                <w:color w:val="002060"/>
              </w:rPr>
              <w:t>Obligatoriu</w:t>
            </w:r>
          </w:p>
        </w:tc>
      </w:tr>
      <w:tr w:rsidR="00E65180" w:rsidRPr="00B94A84" w:rsidTr="0048783B">
        <w:tc>
          <w:tcPr>
            <w:tcW w:w="547" w:type="dxa"/>
            <w:shd w:val="clear" w:color="auto" w:fill="auto"/>
          </w:tcPr>
          <w:p w:rsidR="00E65180" w:rsidRPr="00C05B22" w:rsidRDefault="009211EF" w:rsidP="005B3DEE">
            <w:pPr>
              <w:shd w:val="clear" w:color="auto" w:fill="FFFFFF" w:themeFill="background1"/>
              <w:tabs>
                <w:tab w:val="left" w:pos="612"/>
              </w:tabs>
              <w:spacing w:before="120" w:after="120"/>
              <w:rPr>
                <w:iCs/>
                <w:noProof w:val="0"/>
                <w:color w:val="002060"/>
                <w:lang w:val="en-US" w:eastAsia="ru-RU"/>
              </w:rPr>
            </w:pPr>
            <w:r>
              <w:rPr>
                <w:iCs/>
                <w:noProof w:val="0"/>
                <w:color w:val="002060"/>
                <w:lang w:val="en-US" w:eastAsia="ru-RU"/>
              </w:rPr>
              <w:t>16</w:t>
            </w:r>
          </w:p>
        </w:tc>
        <w:tc>
          <w:tcPr>
            <w:tcW w:w="3737" w:type="dxa"/>
            <w:shd w:val="clear" w:color="auto" w:fill="auto"/>
          </w:tcPr>
          <w:p w:rsidR="00E65180" w:rsidRPr="0048783B" w:rsidRDefault="009211EF" w:rsidP="00A6383A">
            <w:pPr>
              <w:pStyle w:val="a7"/>
              <w:rPr>
                <w:color w:val="002060"/>
              </w:rPr>
            </w:pPr>
            <w:r>
              <w:rPr>
                <w:color w:val="002060"/>
              </w:rPr>
              <w:t>Vizita șantierului</w:t>
            </w:r>
          </w:p>
        </w:tc>
        <w:tc>
          <w:tcPr>
            <w:tcW w:w="4087" w:type="dxa"/>
            <w:shd w:val="clear" w:color="auto" w:fill="auto"/>
          </w:tcPr>
          <w:p w:rsidR="00E65180" w:rsidRPr="004B1CBC" w:rsidRDefault="009211EF" w:rsidP="009B64D8">
            <w:pPr>
              <w:pStyle w:val="TableParagraph"/>
              <w:rPr>
                <w:color w:val="002060"/>
              </w:rPr>
            </w:pPr>
            <w:r w:rsidRPr="0052181D">
              <w:rPr>
                <w:b/>
                <w:color w:val="002060"/>
              </w:rPr>
              <w:t>Persoana de contact - Meghega Iurie, tel: 078687991</w:t>
            </w:r>
          </w:p>
        </w:tc>
        <w:tc>
          <w:tcPr>
            <w:tcW w:w="1552" w:type="dxa"/>
            <w:shd w:val="clear" w:color="auto" w:fill="auto"/>
          </w:tcPr>
          <w:p w:rsidR="00E65180" w:rsidRPr="00C05B22" w:rsidRDefault="009211EF" w:rsidP="00A6383A">
            <w:pPr>
              <w:rPr>
                <w:color w:val="002060"/>
              </w:rPr>
            </w:pPr>
            <w:r w:rsidRPr="00C05B22">
              <w:rPr>
                <w:color w:val="002060"/>
              </w:rPr>
              <w:t>Obligatoriu</w:t>
            </w:r>
          </w:p>
        </w:tc>
      </w:tr>
    </w:tbl>
    <w:p w:rsidR="00266D8A" w:rsidRPr="00C05B22" w:rsidRDefault="00266D8A" w:rsidP="00266D8A">
      <w:pPr>
        <w:numPr>
          <w:ilvl w:val="0"/>
          <w:numId w:val="1"/>
        </w:numPr>
        <w:shd w:val="clear" w:color="auto" w:fill="FFFFFF" w:themeFill="background1"/>
        <w:tabs>
          <w:tab w:val="right" w:pos="426"/>
        </w:tabs>
        <w:spacing w:before="120"/>
        <w:ind w:left="360"/>
        <w:rPr>
          <w:b/>
          <w:noProof w:val="0"/>
          <w:lang w:eastAsia="ru-RU"/>
        </w:rPr>
      </w:pPr>
      <w:r w:rsidRPr="00C05B22">
        <w:rPr>
          <w:b/>
          <w:noProof w:val="0"/>
          <w:lang w:eastAsia="ru-RU"/>
        </w:rPr>
        <w:t xml:space="preserve">Garanția pentru ofertă, după caz </w:t>
      </w:r>
      <w:r w:rsidR="00D040EA" w:rsidRPr="00C05B22">
        <w:rPr>
          <w:b/>
          <w:noProof w:val="0"/>
          <w:lang w:eastAsia="ru-RU"/>
        </w:rPr>
        <w:t xml:space="preserve">- </w:t>
      </w:r>
      <w:r w:rsidR="002E0D3F" w:rsidRPr="00C05B22">
        <w:rPr>
          <w:b/>
          <w:u w:val="single"/>
          <w:lang w:val="it-IT" w:eastAsia="ru-RU"/>
        </w:rPr>
        <w:t>nu</w:t>
      </w:r>
      <w:r w:rsidRPr="00C05B22">
        <w:t xml:space="preserve">, </w:t>
      </w:r>
      <w:r w:rsidR="00D040EA" w:rsidRPr="00C05B22">
        <w:rPr>
          <w:b/>
          <w:noProof w:val="0"/>
          <w:lang w:eastAsia="ru-RU"/>
        </w:rPr>
        <w:t>cuantumul</w:t>
      </w:r>
      <w:r w:rsidR="002E0D3F" w:rsidRPr="00C05B22">
        <w:rPr>
          <w:b/>
          <w:noProof w:val="0"/>
          <w:lang w:eastAsia="ru-RU"/>
        </w:rPr>
        <w:t xml:space="preserve"> ____</w:t>
      </w:r>
      <w:r w:rsidR="00023643" w:rsidRPr="00C05B22">
        <w:rPr>
          <w:b/>
          <w:noProof w:val="0"/>
          <w:lang w:eastAsia="ru-RU"/>
        </w:rPr>
        <w:t>% din suma ofertei fără TVA</w:t>
      </w:r>
      <w:r w:rsidRPr="00C05B22">
        <w:rPr>
          <w:b/>
          <w:noProof w:val="0"/>
          <w:lang w:eastAsia="ru-RU"/>
        </w:rPr>
        <w:t>.</w:t>
      </w:r>
    </w:p>
    <w:p w:rsidR="00266D8A" w:rsidRPr="00C05B22" w:rsidRDefault="00266D8A" w:rsidP="00266D8A">
      <w:pPr>
        <w:numPr>
          <w:ilvl w:val="0"/>
          <w:numId w:val="1"/>
        </w:numPr>
        <w:shd w:val="clear" w:color="auto" w:fill="FFFFFF" w:themeFill="background1"/>
        <w:tabs>
          <w:tab w:val="right" w:pos="426"/>
        </w:tabs>
        <w:spacing w:before="120"/>
        <w:ind w:left="360"/>
        <w:rPr>
          <w:b/>
          <w:noProof w:val="0"/>
          <w:lang w:eastAsia="ru-RU"/>
        </w:rPr>
      </w:pPr>
      <w:r w:rsidRPr="00C05B22">
        <w:rPr>
          <w:b/>
          <w:noProof w:val="0"/>
          <w:lang w:eastAsia="ru-RU"/>
        </w:rPr>
        <w:t>Termenul de garanție a lucrărilor</w:t>
      </w:r>
      <w:r w:rsidR="00D040EA" w:rsidRPr="00C05B22">
        <w:rPr>
          <w:b/>
          <w:noProof w:val="0"/>
          <w:lang w:eastAsia="ru-RU"/>
        </w:rPr>
        <w:t xml:space="preserve"> </w:t>
      </w:r>
      <w:r w:rsidRPr="00C05B22">
        <w:rPr>
          <w:b/>
          <w:noProof w:val="0"/>
          <w:lang w:eastAsia="ru-RU"/>
        </w:rPr>
        <w:t>sau serviciilor de proiectare și de lucrări</w:t>
      </w:r>
      <w:r w:rsidR="00823139" w:rsidRPr="00C05B22">
        <w:rPr>
          <w:b/>
          <w:noProof w:val="0"/>
          <w:lang w:eastAsia="ru-RU"/>
        </w:rPr>
        <w:t xml:space="preserve"> </w:t>
      </w:r>
      <w:r w:rsidR="001A6B3D" w:rsidRPr="00C05B22">
        <w:rPr>
          <w:b/>
          <w:noProof w:val="0"/>
          <w:lang w:eastAsia="ru-RU"/>
        </w:rPr>
        <w:t xml:space="preserve"> </w:t>
      </w:r>
      <w:r w:rsidR="001A6B3D" w:rsidRPr="00090390">
        <w:rPr>
          <w:b/>
          <w:noProof w:val="0"/>
          <w:color w:val="FF0000"/>
          <w:lang w:eastAsia="ru-RU"/>
        </w:rPr>
        <w:t xml:space="preserve">- </w:t>
      </w:r>
      <w:r w:rsidR="002033B2">
        <w:rPr>
          <w:b/>
          <w:i/>
          <w:noProof w:val="0"/>
          <w:color w:val="FF0000"/>
          <w:u w:val="single"/>
          <w:lang w:eastAsia="ru-RU"/>
        </w:rPr>
        <w:t>5</w:t>
      </w:r>
      <w:r w:rsidR="001A6B3D" w:rsidRPr="00090390">
        <w:rPr>
          <w:b/>
          <w:i/>
          <w:noProof w:val="0"/>
          <w:color w:val="FF0000"/>
          <w:u w:val="single"/>
          <w:lang w:eastAsia="ru-RU"/>
        </w:rPr>
        <w:t xml:space="preserve"> ani</w:t>
      </w:r>
      <w:r w:rsidRPr="00090390">
        <w:rPr>
          <w:b/>
          <w:i/>
          <w:noProof w:val="0"/>
          <w:color w:val="FF0000"/>
          <w:u w:val="single"/>
          <w:lang w:eastAsia="ru-RU"/>
        </w:rPr>
        <w:t>.</w:t>
      </w:r>
    </w:p>
    <w:p w:rsidR="00266D8A" w:rsidRPr="00C05B22" w:rsidRDefault="00266D8A" w:rsidP="00266D8A">
      <w:pPr>
        <w:numPr>
          <w:ilvl w:val="0"/>
          <w:numId w:val="1"/>
        </w:numPr>
        <w:shd w:val="clear" w:color="auto" w:fill="FFFFFF" w:themeFill="background1"/>
        <w:tabs>
          <w:tab w:val="right" w:pos="426"/>
        </w:tabs>
        <w:spacing w:before="120"/>
        <w:ind w:left="360"/>
        <w:rPr>
          <w:b/>
          <w:noProof w:val="0"/>
          <w:lang w:eastAsia="ru-RU"/>
        </w:rPr>
      </w:pPr>
      <w:r w:rsidRPr="00C05B22">
        <w:rPr>
          <w:b/>
          <w:noProof w:val="0"/>
          <w:lang w:eastAsia="ru-RU"/>
        </w:rPr>
        <w:t>Garanția de bună exec</w:t>
      </w:r>
      <w:r w:rsidR="00D040EA" w:rsidRPr="00C05B22">
        <w:rPr>
          <w:b/>
          <w:noProof w:val="0"/>
          <w:lang w:eastAsia="ru-RU"/>
        </w:rPr>
        <w:t xml:space="preserve">uție a contractului, după caz - </w:t>
      </w:r>
      <w:r w:rsidR="00D040EA" w:rsidRPr="00C05B22">
        <w:rPr>
          <w:b/>
          <w:u w:val="single"/>
          <w:lang w:val="it-IT" w:eastAsia="ru-RU"/>
        </w:rPr>
        <w:t>nu</w:t>
      </w:r>
      <w:r w:rsidRPr="00C05B22">
        <w:rPr>
          <w:b/>
          <w:noProof w:val="0"/>
          <w:lang w:eastAsia="ru-RU"/>
        </w:rPr>
        <w:t>, cuantumul</w:t>
      </w:r>
      <w:r w:rsidR="0048783B">
        <w:rPr>
          <w:b/>
          <w:noProof w:val="0"/>
          <w:lang w:eastAsia="ru-RU"/>
        </w:rPr>
        <w:t>____________%</w:t>
      </w:r>
    </w:p>
    <w:p w:rsidR="00266D8A" w:rsidRPr="00C05B22" w:rsidRDefault="00266D8A" w:rsidP="00266D8A">
      <w:pPr>
        <w:numPr>
          <w:ilvl w:val="0"/>
          <w:numId w:val="1"/>
        </w:numPr>
        <w:shd w:val="clear" w:color="auto" w:fill="FFFFFF" w:themeFill="background1"/>
        <w:tabs>
          <w:tab w:val="right" w:pos="426"/>
        </w:tabs>
        <w:spacing w:before="120"/>
        <w:ind w:left="360"/>
        <w:rPr>
          <w:b/>
          <w:noProof w:val="0"/>
          <w:lang w:eastAsia="ru-RU"/>
        </w:rPr>
      </w:pPr>
      <w:r w:rsidRPr="00C05B22">
        <w:rPr>
          <w:b/>
          <w:noProof w:val="0"/>
          <w:lang w:eastAsia="ru-RU"/>
        </w:rPr>
        <w:t>Motivul recurgerii la procedura accelerată (în cazul licitației deschise, restrânse și a procedurii negociate), după caz</w:t>
      </w:r>
      <w:r w:rsidR="00D040EA" w:rsidRPr="00C05B22">
        <w:rPr>
          <w:b/>
          <w:noProof w:val="0"/>
          <w:lang w:eastAsia="ru-RU"/>
        </w:rPr>
        <w:t xml:space="preserve"> - </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D040EA">
        <w:rPr>
          <w:b/>
          <w:noProof w:val="0"/>
          <w:lang w:eastAsia="ru-RU"/>
        </w:rPr>
        <w:t xml:space="preserve"> </w:t>
      </w:r>
      <w:r w:rsidR="00D040EA" w:rsidRPr="00D040EA">
        <w:rPr>
          <w:b/>
          <w:color w:val="002060"/>
          <w:u w:val="single"/>
          <w:lang w:val="it-IT" w:eastAsia="ru-RU"/>
        </w:rPr>
        <w:t xml:space="preserve"> </w:t>
      </w:r>
      <w:r w:rsidR="00D040EA">
        <w:rPr>
          <w:b/>
          <w:color w:val="002060"/>
          <w:u w:val="single"/>
          <w:lang w:val="it-IT" w:eastAsia="ru-RU"/>
        </w:rPr>
        <w:t>nu</w:t>
      </w:r>
    </w:p>
    <w:p w:rsidR="00266D8A" w:rsidRPr="00FF430B" w:rsidRDefault="00266D8A" w:rsidP="00266D8A">
      <w:pPr>
        <w:numPr>
          <w:ilvl w:val="0"/>
          <w:numId w:val="1"/>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_____________________________________________________________________________</w:t>
      </w:r>
    </w:p>
    <w:p w:rsidR="00266D8A" w:rsidRPr="00FF430B" w:rsidRDefault="00266D8A" w:rsidP="00266D8A">
      <w:pPr>
        <w:numPr>
          <w:ilvl w:val="0"/>
          <w:numId w:val="1"/>
        </w:numPr>
        <w:tabs>
          <w:tab w:val="right" w:pos="426"/>
        </w:tabs>
        <w:spacing w:before="120"/>
        <w:ind w:left="0" w:firstLine="0"/>
        <w:rPr>
          <w:b/>
          <w:noProof w:val="0"/>
          <w:lang w:eastAsia="ru-RU"/>
        </w:rPr>
      </w:pPr>
      <w:bookmarkStart w:id="0" w:name="_Hlk71621175"/>
      <w:r w:rsidRPr="00FF430B">
        <w:rPr>
          <w:b/>
          <w:noProof w:val="0"/>
          <w:lang w:eastAsia="ru-RU"/>
        </w:rPr>
        <w:t>Ofertele se prezintă în valuta</w:t>
      </w:r>
      <w:bookmarkEnd w:id="0"/>
      <w:r w:rsidR="00D040EA">
        <w:rPr>
          <w:b/>
          <w:noProof w:val="0"/>
          <w:lang w:eastAsia="ru-RU"/>
        </w:rPr>
        <w:t xml:space="preserve"> </w:t>
      </w:r>
      <w:r w:rsidR="00D040EA">
        <w:rPr>
          <w:b/>
          <w:noProof w:val="0"/>
          <w:lang w:val="it-IT" w:eastAsia="ru-RU"/>
        </w:rPr>
        <w:t>__</w:t>
      </w:r>
      <w:r w:rsidR="00D040EA" w:rsidRPr="00AD2A84">
        <w:rPr>
          <w:b/>
          <w:noProof w:val="0"/>
          <w:color w:val="002060"/>
          <w:u w:val="single"/>
          <w:lang w:val="it-IT" w:eastAsia="ru-RU"/>
        </w:rPr>
        <w:t>lei MD</w:t>
      </w:r>
      <w:r w:rsidR="00D040EA">
        <w:rPr>
          <w:b/>
          <w:noProof w:val="0"/>
          <w:lang w:val="it-IT" w:eastAsia="ru-RU"/>
        </w:rPr>
        <w:t>_</w:t>
      </w:r>
    </w:p>
    <w:p w:rsidR="00266D8A" w:rsidRPr="00D040EA" w:rsidRDefault="00266D8A" w:rsidP="00D040EA">
      <w:pPr>
        <w:numPr>
          <w:ilvl w:val="0"/>
          <w:numId w:val="5"/>
        </w:numPr>
        <w:tabs>
          <w:tab w:val="right" w:pos="426"/>
        </w:tabs>
        <w:spacing w:before="120"/>
        <w:ind w:left="0" w:firstLine="0"/>
        <w:rPr>
          <w:b/>
          <w:noProof w:val="0"/>
          <w:lang w:val="it-IT" w:eastAsia="ru-RU"/>
        </w:rPr>
      </w:pPr>
      <w:r w:rsidRPr="00FF430B">
        <w:rPr>
          <w:b/>
          <w:noProof w:val="0"/>
          <w:lang w:eastAsia="ru-RU"/>
        </w:rPr>
        <w:t>Criteriul de evaluare aplicat pentru atribuirea contractului:</w:t>
      </w:r>
      <w:r w:rsidR="00D040EA" w:rsidRPr="00D040EA">
        <w:rPr>
          <w:b/>
          <w:color w:val="002060"/>
          <w:u w:val="single"/>
          <w:lang w:val="en-US"/>
        </w:rPr>
        <w:t xml:space="preserve"> </w:t>
      </w:r>
      <w:r w:rsidR="00D040EA" w:rsidRPr="00EE62B8">
        <w:rPr>
          <w:b/>
          <w:color w:val="002060"/>
          <w:u w:val="single"/>
          <w:lang w:val="en-US"/>
        </w:rPr>
        <w:t>cel mai mic preţ pe lot</w:t>
      </w:r>
      <w:r w:rsidR="00D040EA">
        <w:rPr>
          <w:b/>
          <w:color w:val="002060"/>
          <w:u w:val="single"/>
          <w:lang w:val="en-US"/>
        </w:rPr>
        <w:t>, pentru operatorul economic ce întrunește toate cerințele obligatorii</w:t>
      </w:r>
      <w:r w:rsidR="00D040EA" w:rsidRPr="00EE62B8">
        <w:rPr>
          <w:lang w:val="en-US"/>
        </w:rPr>
        <w:t xml:space="preserve"> </w:t>
      </w:r>
    </w:p>
    <w:p w:rsidR="00266D8A" w:rsidRPr="00FF430B" w:rsidRDefault="00266D8A" w:rsidP="00266D8A">
      <w:pPr>
        <w:numPr>
          <w:ilvl w:val="0"/>
          <w:numId w:val="1"/>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199"/>
        <w:gridCol w:w="1795"/>
      </w:tblGrid>
      <w:tr w:rsidR="00266D8A" w:rsidRPr="00EC30C2" w:rsidTr="00CC0117">
        <w:tc>
          <w:tcPr>
            <w:tcW w:w="577" w:type="dxa"/>
            <w:shd w:val="clear" w:color="auto" w:fill="auto"/>
          </w:tcPr>
          <w:p w:rsidR="00266D8A" w:rsidRPr="00FF430B" w:rsidRDefault="00266D8A" w:rsidP="00A6383A">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199" w:type="dxa"/>
            <w:shd w:val="clear" w:color="auto" w:fill="auto"/>
          </w:tcPr>
          <w:p w:rsidR="00266D8A" w:rsidRPr="00FF430B" w:rsidRDefault="00266D8A" w:rsidP="00A6383A">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795" w:type="dxa"/>
            <w:shd w:val="clear" w:color="auto" w:fill="auto"/>
          </w:tcPr>
          <w:p w:rsidR="00266D8A" w:rsidRPr="00FF430B" w:rsidRDefault="00266D8A" w:rsidP="00A6383A">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266D8A" w:rsidRPr="00EC30C2" w:rsidTr="00CC0117">
        <w:tc>
          <w:tcPr>
            <w:tcW w:w="577" w:type="dxa"/>
            <w:shd w:val="clear" w:color="auto" w:fill="auto"/>
          </w:tcPr>
          <w:p w:rsidR="00266D8A" w:rsidRPr="00FF430B" w:rsidRDefault="00266D8A" w:rsidP="00A6383A">
            <w:pPr>
              <w:shd w:val="clear" w:color="auto" w:fill="FFFFFF" w:themeFill="background1"/>
              <w:tabs>
                <w:tab w:val="left" w:pos="612"/>
              </w:tabs>
              <w:spacing w:before="120" w:after="120"/>
              <w:rPr>
                <w:iCs/>
                <w:noProof w:val="0"/>
                <w:lang w:eastAsia="ru-RU"/>
              </w:rPr>
            </w:pPr>
          </w:p>
        </w:tc>
        <w:tc>
          <w:tcPr>
            <w:tcW w:w="7199" w:type="dxa"/>
            <w:shd w:val="clear" w:color="auto" w:fill="auto"/>
          </w:tcPr>
          <w:p w:rsidR="00266D8A" w:rsidRPr="00FF430B" w:rsidRDefault="00266D8A" w:rsidP="00A6383A">
            <w:pPr>
              <w:shd w:val="clear" w:color="auto" w:fill="FFFFFF" w:themeFill="background1"/>
              <w:tabs>
                <w:tab w:val="left" w:pos="612"/>
              </w:tabs>
              <w:spacing w:before="120" w:after="120"/>
              <w:rPr>
                <w:iCs/>
                <w:noProof w:val="0"/>
                <w:lang w:eastAsia="ru-RU"/>
              </w:rPr>
            </w:pPr>
          </w:p>
        </w:tc>
        <w:tc>
          <w:tcPr>
            <w:tcW w:w="1795" w:type="dxa"/>
            <w:shd w:val="clear" w:color="auto" w:fill="auto"/>
          </w:tcPr>
          <w:p w:rsidR="00266D8A" w:rsidRPr="00FF430B" w:rsidRDefault="00266D8A" w:rsidP="00A6383A">
            <w:pPr>
              <w:shd w:val="clear" w:color="auto" w:fill="FFFFFF" w:themeFill="background1"/>
              <w:tabs>
                <w:tab w:val="left" w:pos="612"/>
              </w:tabs>
              <w:spacing w:before="120" w:after="120"/>
              <w:rPr>
                <w:iCs/>
                <w:noProof w:val="0"/>
                <w:lang w:eastAsia="ru-RU"/>
              </w:rPr>
            </w:pPr>
          </w:p>
        </w:tc>
      </w:tr>
    </w:tbl>
    <w:p w:rsidR="00266D8A" w:rsidRPr="00FF430B" w:rsidRDefault="00266D8A" w:rsidP="00266D8A">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266D8A" w:rsidRPr="00FF430B" w:rsidRDefault="00266D8A" w:rsidP="00266D8A">
      <w:pPr>
        <w:numPr>
          <w:ilvl w:val="0"/>
          <w:numId w:val="3"/>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CC0117" w:rsidRPr="00FF430B">
        <w:rPr>
          <w:b/>
          <w:noProof w:val="0"/>
          <w:lang w:eastAsia="ru-RU"/>
        </w:rPr>
        <w:t xml:space="preserve"> </w:t>
      </w:r>
    </w:p>
    <w:p w:rsidR="00266D8A" w:rsidRPr="00FF430B" w:rsidRDefault="00266D8A" w:rsidP="00266D8A">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266D8A" w:rsidRPr="00FF430B" w:rsidRDefault="00266D8A" w:rsidP="00266D8A">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266D8A" w:rsidRPr="00FF430B" w:rsidRDefault="00266D8A" w:rsidP="00266D8A">
      <w:pPr>
        <w:numPr>
          <w:ilvl w:val="0"/>
          <w:numId w:val="1"/>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274C22">
        <w:rPr>
          <w:b/>
          <w:noProof w:val="0"/>
          <w:color w:val="002060"/>
          <w:u w:val="single"/>
          <w:lang w:val="it-IT" w:eastAsia="ru-RU"/>
        </w:rPr>
        <w:t>3</w:t>
      </w:r>
      <w:r w:rsidR="00CC0117" w:rsidRPr="00EE62B8">
        <w:rPr>
          <w:b/>
          <w:noProof w:val="0"/>
          <w:color w:val="002060"/>
          <w:u w:val="single"/>
          <w:lang w:val="it-IT" w:eastAsia="ru-RU"/>
        </w:rPr>
        <w:t>0 zile</w:t>
      </w:r>
    </w:p>
    <w:p w:rsidR="00266D8A" w:rsidRPr="00FF430B" w:rsidRDefault="00266D8A" w:rsidP="00266D8A">
      <w:pPr>
        <w:numPr>
          <w:ilvl w:val="0"/>
          <w:numId w:val="1"/>
        </w:numPr>
        <w:tabs>
          <w:tab w:val="right" w:pos="426"/>
        </w:tabs>
        <w:spacing w:before="120"/>
        <w:ind w:left="0" w:firstLine="0"/>
        <w:rPr>
          <w:b/>
          <w:noProof w:val="0"/>
          <w:lang w:eastAsia="ru-RU"/>
        </w:rPr>
      </w:pPr>
      <w:r w:rsidRPr="00FF430B">
        <w:rPr>
          <w:b/>
          <w:noProof w:val="0"/>
          <w:lang w:eastAsia="ru-RU"/>
        </w:rPr>
        <w:t xml:space="preserve">Locul deschiderii ofertelor: </w:t>
      </w:r>
      <w:r w:rsidR="00CC0117" w:rsidRPr="00EE62B8">
        <w:rPr>
          <w:b/>
          <w:noProof w:val="0"/>
          <w:color w:val="002060"/>
          <w:u w:val="single"/>
          <w:lang w:eastAsia="ru-RU"/>
        </w:rPr>
        <w:t>SIA RSAP</w:t>
      </w:r>
    </w:p>
    <w:p w:rsidR="00266D8A" w:rsidRPr="00FF430B" w:rsidRDefault="00266D8A" w:rsidP="00266D8A">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266D8A" w:rsidRPr="00FF430B" w:rsidRDefault="00266D8A" w:rsidP="00266D8A">
      <w:pPr>
        <w:numPr>
          <w:ilvl w:val="0"/>
          <w:numId w:val="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când ofertele au fost depuse prin SIA RSAP</w:t>
      </w:r>
      <w:r w:rsidRPr="00FF430B">
        <w:rPr>
          <w:b/>
          <w:noProof w:val="0"/>
          <w:lang w:eastAsia="ru-RU"/>
        </w:rPr>
        <w:t>.</w:t>
      </w:r>
    </w:p>
    <w:p w:rsidR="00266D8A" w:rsidRPr="00FF430B" w:rsidRDefault="00266D8A" w:rsidP="00266D8A">
      <w:pPr>
        <w:numPr>
          <w:ilvl w:val="0"/>
          <w:numId w:val="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CC0117" w:rsidRPr="005E1C52">
        <w:rPr>
          <w:b/>
          <w:noProof w:val="0"/>
          <w:color w:val="002060"/>
          <w:u w:val="single"/>
          <w:lang w:val="it-IT" w:eastAsia="ru-RU"/>
        </w:rPr>
        <w:t>limba de stat</w:t>
      </w:r>
      <w:r w:rsidR="00CC0117" w:rsidRPr="005E1C52">
        <w:rPr>
          <w:b/>
          <w:noProof w:val="0"/>
          <w:lang w:val="it-IT" w:eastAsia="ru-RU"/>
        </w:rPr>
        <w:t xml:space="preserve"> </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și/sau program finanțat din fonduri ale Uniunii Europene: </w:t>
      </w:r>
      <w:r w:rsidR="00CC0117" w:rsidRPr="00CC0117">
        <w:rPr>
          <w:b/>
          <w:noProof w:val="0"/>
          <w:color w:val="0070C0"/>
          <w:u w:val="single"/>
          <w:lang w:eastAsia="ru-RU"/>
        </w:rPr>
        <w:t xml:space="preserve">nu </w:t>
      </w:r>
      <w:r w:rsidR="00CC0117">
        <w:rPr>
          <w:b/>
          <w:noProof w:val="0"/>
          <w:lang w:eastAsia="ru-RU"/>
        </w:rPr>
        <w:t>________________</w:t>
      </w:r>
      <w:r w:rsidRPr="00FF430B">
        <w:rPr>
          <w:b/>
          <w:noProof w:val="0"/>
          <w:lang w:eastAsia="ru-RU"/>
        </w:rPr>
        <w:t>________________________________________</w:t>
      </w:r>
    </w:p>
    <w:p w:rsidR="00266D8A" w:rsidRPr="00FF430B" w:rsidRDefault="00266D8A" w:rsidP="00266D8A">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266D8A" w:rsidRPr="00FF430B" w:rsidRDefault="00266D8A" w:rsidP="00266D8A">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266D8A" w:rsidRPr="00FF430B" w:rsidRDefault="00266D8A" w:rsidP="00266D8A">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266D8A" w:rsidRPr="00FF430B" w:rsidRDefault="00266D8A" w:rsidP="00266D8A">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266D8A" w:rsidRPr="00FF430B" w:rsidRDefault="00266D8A" w:rsidP="00266D8A">
      <w:pPr>
        <w:shd w:val="clear" w:color="auto" w:fill="FFFFFF" w:themeFill="background1"/>
        <w:tabs>
          <w:tab w:val="right" w:pos="426"/>
        </w:tabs>
        <w:ind w:left="450"/>
        <w:rPr>
          <w:b/>
          <w:i/>
          <w:noProof w:val="0"/>
          <w:lang w:eastAsia="ru-RU"/>
        </w:rPr>
      </w:pPr>
      <w:r w:rsidRPr="00FF430B">
        <w:rPr>
          <w:b/>
          <w:i/>
          <w:noProof w:val="0"/>
          <w:lang w:eastAsia="ru-RU"/>
        </w:rPr>
        <w:t>Tel/Fax/email: 022-820 652, 022 820-651, contestatii@ansc.md</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CC0117">
        <w:rPr>
          <w:b/>
          <w:noProof w:val="0"/>
          <w:shd w:val="clear" w:color="auto" w:fill="FFFFFF" w:themeFill="background1"/>
          <w:lang w:eastAsia="ru-RU"/>
        </w:rPr>
        <w:t xml:space="preserve"> </w:t>
      </w:r>
      <w:r w:rsidR="00CC0117" w:rsidRPr="00EE62B8">
        <w:rPr>
          <w:b/>
          <w:noProof w:val="0"/>
          <w:color w:val="002060"/>
          <w:u w:val="single"/>
          <w:lang w:val="it-IT" w:eastAsia="ru-RU"/>
        </w:rPr>
        <w:t>nu</w:t>
      </w:r>
    </w:p>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Data publicării anunțului de intenție sau, după caz, precizarea că nu a fost publicat un astfel de </w:t>
      </w:r>
      <w:r w:rsidRPr="00FF430B">
        <w:rPr>
          <w:b/>
          <w:noProof w:val="0"/>
          <w:shd w:val="clear" w:color="auto" w:fill="FFFFFF" w:themeFill="background1"/>
          <w:lang w:eastAsia="ru-RU"/>
        </w:rPr>
        <w:t>anunţ:</w:t>
      </w:r>
      <w:r w:rsidR="00CC0117">
        <w:rPr>
          <w:b/>
          <w:noProof w:val="0"/>
          <w:shd w:val="clear" w:color="auto" w:fill="FFFFFF" w:themeFill="background1"/>
          <w:lang w:eastAsia="ru-RU"/>
        </w:rPr>
        <w:t xml:space="preserve"> </w:t>
      </w:r>
      <w:r w:rsidR="00CC0117" w:rsidRPr="00EE62B8">
        <w:rPr>
          <w:b/>
          <w:noProof w:val="0"/>
          <w:color w:val="002060"/>
          <w:u w:val="single"/>
          <w:lang w:val="it-IT" w:eastAsia="ru-RU"/>
        </w:rPr>
        <w:t>nu</w:t>
      </w:r>
      <w:r w:rsidR="00CC0117">
        <w:rPr>
          <w:b/>
          <w:noProof w:val="0"/>
          <w:color w:val="002060"/>
          <w:u w:val="single"/>
          <w:lang w:val="it-IT" w:eastAsia="ru-RU"/>
        </w:rPr>
        <w:t xml:space="preserve"> a fost publicat</w:t>
      </w:r>
    </w:p>
    <w:p w:rsidR="00CC0117" w:rsidRPr="00CC0117" w:rsidRDefault="00266D8A" w:rsidP="00CC0117">
      <w:pPr>
        <w:pStyle w:val="a"/>
        <w:numPr>
          <w:ilvl w:val="0"/>
          <w:numId w:val="1"/>
        </w:numPr>
        <w:shd w:val="clear" w:color="auto" w:fill="FFFFFF" w:themeFill="background1"/>
        <w:tabs>
          <w:tab w:val="right" w:pos="426"/>
        </w:tabs>
        <w:spacing w:before="120"/>
        <w:ind w:left="426" w:hanging="426"/>
        <w:rPr>
          <w:b/>
          <w:lang w:val="it-IT" w:eastAsia="ru-RU"/>
        </w:rPr>
      </w:pPr>
      <w:r w:rsidRPr="00CC0117">
        <w:rPr>
          <w:b/>
          <w:lang w:eastAsia="ru-RU"/>
        </w:rPr>
        <w:t>Data transmiterii spre publicare a anunțului de participar</w:t>
      </w:r>
      <w:r w:rsidRPr="00CC0117">
        <w:rPr>
          <w:b/>
          <w:shd w:val="clear" w:color="auto" w:fill="FFFFFF" w:themeFill="background1"/>
          <w:lang w:eastAsia="ru-RU"/>
        </w:rPr>
        <w:t>e:</w:t>
      </w:r>
      <w:r w:rsidR="00CC0117" w:rsidRPr="00CC0117">
        <w:rPr>
          <w:b/>
          <w:color w:val="002060"/>
          <w:u w:val="single"/>
          <w:lang w:eastAsia="ru-RU"/>
        </w:rPr>
        <w:t xml:space="preserve"> SIA RSAP</w:t>
      </w:r>
    </w:p>
    <w:p w:rsidR="00266D8A" w:rsidRPr="00FF430B" w:rsidRDefault="00266D8A" w:rsidP="00CC0117">
      <w:pPr>
        <w:shd w:val="clear" w:color="auto" w:fill="FFFFFF" w:themeFill="background1"/>
        <w:tabs>
          <w:tab w:val="right" w:pos="426"/>
        </w:tabs>
        <w:spacing w:before="120"/>
        <w:rPr>
          <w:b/>
          <w:noProof w:val="0"/>
          <w:lang w:eastAsia="ru-RU"/>
        </w:rPr>
      </w:pPr>
    </w:p>
    <w:p w:rsidR="00266D8A" w:rsidRPr="00FF430B" w:rsidRDefault="00266D8A" w:rsidP="00266D8A">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266D8A" w:rsidRPr="00EC30C2" w:rsidTr="00A6383A">
        <w:tc>
          <w:tcPr>
            <w:tcW w:w="5305" w:type="dxa"/>
            <w:shd w:val="clear" w:color="auto" w:fill="FFFFFF" w:themeFill="background1"/>
          </w:tcPr>
          <w:p w:rsidR="00266D8A" w:rsidRPr="00FF430B" w:rsidRDefault="00266D8A" w:rsidP="00A6383A">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266D8A" w:rsidRPr="00FF430B" w:rsidRDefault="00266D8A" w:rsidP="00A6383A">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266D8A" w:rsidRPr="00EC30C2" w:rsidTr="00A6383A">
        <w:tc>
          <w:tcPr>
            <w:tcW w:w="5305" w:type="dxa"/>
            <w:shd w:val="clear" w:color="auto" w:fill="FFFFFF" w:themeFill="background1"/>
          </w:tcPr>
          <w:p w:rsidR="00266D8A" w:rsidRPr="00FF430B" w:rsidRDefault="00266D8A" w:rsidP="00A6383A">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266D8A" w:rsidRPr="00FF430B" w:rsidRDefault="00CC0117" w:rsidP="00A6383A">
            <w:pPr>
              <w:shd w:val="clear" w:color="auto" w:fill="FFFFFF" w:themeFill="background1"/>
              <w:tabs>
                <w:tab w:val="right" w:pos="426"/>
              </w:tabs>
              <w:rPr>
                <w:noProof w:val="0"/>
                <w:lang w:eastAsia="ru-RU"/>
              </w:rPr>
            </w:pPr>
            <w:r>
              <w:rPr>
                <w:noProof w:val="0"/>
                <w:lang w:eastAsia="ru-RU"/>
              </w:rPr>
              <w:t>Da</w:t>
            </w:r>
          </w:p>
        </w:tc>
      </w:tr>
      <w:tr w:rsidR="00266D8A" w:rsidRPr="00EC30C2" w:rsidTr="00A6383A">
        <w:tc>
          <w:tcPr>
            <w:tcW w:w="5305" w:type="dxa"/>
            <w:shd w:val="clear" w:color="auto" w:fill="FFFFFF" w:themeFill="background1"/>
          </w:tcPr>
          <w:p w:rsidR="00266D8A" w:rsidRPr="00FF430B" w:rsidRDefault="00266D8A" w:rsidP="00A6383A">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266D8A" w:rsidRPr="00FF430B" w:rsidRDefault="00CC0117" w:rsidP="00A6383A">
            <w:pPr>
              <w:shd w:val="clear" w:color="auto" w:fill="FFFFFF" w:themeFill="background1"/>
              <w:tabs>
                <w:tab w:val="right" w:pos="426"/>
              </w:tabs>
              <w:rPr>
                <w:noProof w:val="0"/>
                <w:lang w:eastAsia="ru-RU"/>
              </w:rPr>
            </w:pPr>
            <w:r>
              <w:rPr>
                <w:noProof w:val="0"/>
                <w:lang w:eastAsia="ru-RU"/>
              </w:rPr>
              <w:t>Nu</w:t>
            </w:r>
          </w:p>
        </w:tc>
      </w:tr>
      <w:tr w:rsidR="00CC0117" w:rsidRPr="00EC30C2" w:rsidTr="00A6383A">
        <w:tc>
          <w:tcPr>
            <w:tcW w:w="5305" w:type="dxa"/>
            <w:shd w:val="clear" w:color="auto" w:fill="FFFFFF" w:themeFill="background1"/>
          </w:tcPr>
          <w:p w:rsidR="00CC0117" w:rsidRPr="00FF430B" w:rsidRDefault="00CC0117" w:rsidP="00A6383A">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CC0117" w:rsidRDefault="00CC0117">
            <w:r w:rsidRPr="006D6568">
              <w:rPr>
                <w:noProof w:val="0"/>
                <w:lang w:eastAsia="ru-RU"/>
              </w:rPr>
              <w:t>Da</w:t>
            </w:r>
          </w:p>
        </w:tc>
      </w:tr>
      <w:tr w:rsidR="00CC0117" w:rsidRPr="00EC30C2" w:rsidTr="00A6383A">
        <w:trPr>
          <w:trHeight w:val="77"/>
        </w:trPr>
        <w:tc>
          <w:tcPr>
            <w:tcW w:w="5305" w:type="dxa"/>
            <w:shd w:val="clear" w:color="auto" w:fill="FFFFFF" w:themeFill="background1"/>
          </w:tcPr>
          <w:p w:rsidR="00CC0117" w:rsidRPr="00FF430B" w:rsidRDefault="00CC0117" w:rsidP="00A6383A">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CC0117" w:rsidRDefault="00CC0117">
            <w:r w:rsidRPr="006D6568">
              <w:rPr>
                <w:noProof w:val="0"/>
                <w:lang w:eastAsia="ru-RU"/>
              </w:rPr>
              <w:t>Da</w:t>
            </w:r>
          </w:p>
        </w:tc>
      </w:tr>
    </w:tbl>
    <w:p w:rsidR="00266D8A" w:rsidRPr="00FF430B" w:rsidRDefault="00266D8A" w:rsidP="00266D8A">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CC0117" w:rsidRPr="00CC0117">
        <w:rPr>
          <w:b/>
          <w:noProof w:val="0"/>
          <w:color w:val="0070C0"/>
          <w:u w:val="single"/>
          <w:lang w:eastAsia="ru-RU"/>
        </w:rPr>
        <w:t xml:space="preserve">nu </w:t>
      </w:r>
      <w:r w:rsidRPr="00FF430B">
        <w:rPr>
          <w:b/>
          <w:noProof w:val="0"/>
          <w:shd w:val="clear" w:color="auto" w:fill="FFFFFF" w:themeFill="background1"/>
          <w:lang w:eastAsia="ru-RU"/>
        </w:rPr>
        <w:t>__________________________________________________________________________</w:t>
      </w:r>
    </w:p>
    <w:p w:rsidR="00266D8A" w:rsidRPr="00FF430B" w:rsidRDefault="00266D8A" w:rsidP="00266D8A">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20CBF" w:rsidRPr="00B20CBF" w:rsidRDefault="00266D8A" w:rsidP="00CC0117">
      <w:pPr>
        <w:pStyle w:val="a"/>
        <w:numPr>
          <w:ilvl w:val="0"/>
          <w:numId w:val="1"/>
        </w:numPr>
        <w:shd w:val="clear" w:color="auto" w:fill="FFFFFF" w:themeFill="background1"/>
        <w:tabs>
          <w:tab w:val="left" w:pos="709"/>
          <w:tab w:val="left" w:pos="993"/>
        </w:tabs>
        <w:spacing w:before="120" w:after="120"/>
        <w:rPr>
          <w:b/>
          <w:color w:val="FF0000"/>
          <w:lang w:eastAsia="ru-RU"/>
        </w:rPr>
      </w:pPr>
      <w:proofErr w:type="spellStart"/>
      <w:r w:rsidRPr="00CC0117">
        <w:rPr>
          <w:b/>
          <w:lang w:eastAsia="ru-RU"/>
        </w:rPr>
        <w:t>Alte</w:t>
      </w:r>
      <w:proofErr w:type="spellEnd"/>
      <w:r w:rsidRPr="00CC0117">
        <w:rPr>
          <w:b/>
          <w:lang w:eastAsia="ru-RU"/>
        </w:rPr>
        <w:t xml:space="preserve"> </w:t>
      </w:r>
      <w:proofErr w:type="spellStart"/>
      <w:r w:rsidRPr="00CC0117">
        <w:rPr>
          <w:b/>
          <w:lang w:eastAsia="ru-RU"/>
        </w:rPr>
        <w:t>informații</w:t>
      </w:r>
      <w:proofErr w:type="spellEnd"/>
      <w:r w:rsidRPr="00CC0117">
        <w:rPr>
          <w:b/>
          <w:lang w:eastAsia="ru-RU"/>
        </w:rPr>
        <w:t xml:space="preserve"> </w:t>
      </w:r>
      <w:proofErr w:type="spellStart"/>
      <w:r w:rsidRPr="00CC0117">
        <w:rPr>
          <w:b/>
          <w:lang w:eastAsia="ru-RU"/>
        </w:rPr>
        <w:t>relevante</w:t>
      </w:r>
      <w:proofErr w:type="spellEnd"/>
      <w:r w:rsidRPr="00CC0117">
        <w:rPr>
          <w:b/>
          <w:lang w:eastAsia="ru-RU"/>
        </w:rPr>
        <w:t xml:space="preserve">: </w:t>
      </w:r>
    </w:p>
    <w:p w:rsidR="00266D8A" w:rsidRPr="00274C22" w:rsidRDefault="00CC0117" w:rsidP="00274C22">
      <w:pPr>
        <w:shd w:val="clear" w:color="auto" w:fill="FFFFFF" w:themeFill="background1"/>
        <w:spacing w:before="120"/>
        <w:ind w:left="709"/>
        <w:jc w:val="both"/>
        <w:rPr>
          <w:b/>
          <w:bCs/>
          <w:color w:val="002060"/>
          <w:u w:val="single"/>
          <w:lang w:val="en-US"/>
        </w:rPr>
      </w:pPr>
      <w:r w:rsidRPr="0052181D">
        <w:rPr>
          <w:color w:val="002060"/>
          <w:lang w:eastAsia="ru-RU"/>
        </w:rPr>
        <w:t xml:space="preserve">Achitarea plății se va efectua în termen de 30 zile de la </w:t>
      </w:r>
      <w:r w:rsidR="00823139" w:rsidRPr="0052181D">
        <w:rPr>
          <w:color w:val="002060"/>
          <w:lang w:eastAsia="ru-RU"/>
        </w:rPr>
        <w:t xml:space="preserve">executarea </w:t>
      </w:r>
      <w:r w:rsidR="00274C22" w:rsidRPr="002033B2">
        <w:rPr>
          <w:b/>
          <w:noProof w:val="0"/>
          <w:color w:val="002060"/>
          <w:u w:val="single"/>
          <w:shd w:val="clear" w:color="auto" w:fill="FFFFFF" w:themeFill="background1"/>
          <w:lang w:eastAsia="ru-RU"/>
        </w:rPr>
        <w:t xml:space="preserve">Lucrărilor </w:t>
      </w:r>
      <w:r w:rsidR="00E65180">
        <w:rPr>
          <w:b/>
          <w:noProof w:val="0"/>
          <w:color w:val="002060"/>
          <w:u w:val="single"/>
          <w:shd w:val="clear" w:color="auto" w:fill="FFFFFF" w:themeFill="background1"/>
          <w:lang w:eastAsia="ru-RU"/>
        </w:rPr>
        <w:t>de reparație</w:t>
      </w:r>
      <w:r w:rsidR="00823139" w:rsidRPr="00274C22">
        <w:rPr>
          <w:color w:val="002060"/>
          <w:shd w:val="clear" w:color="auto" w:fill="FFFFFF" w:themeFill="background1"/>
          <w:lang w:eastAsia="ru-RU"/>
        </w:rPr>
        <w:t xml:space="preserve"> confirmat prin precesul verbal de recepție</w:t>
      </w:r>
      <w:r w:rsidRPr="00274C22">
        <w:rPr>
          <w:color w:val="002060"/>
          <w:lang w:eastAsia="ru-RU"/>
        </w:rPr>
        <w:t>.</w:t>
      </w:r>
    </w:p>
    <w:p w:rsidR="00B20CBF" w:rsidRPr="0052181D" w:rsidRDefault="00B20CBF" w:rsidP="001A6B3D">
      <w:pPr>
        <w:pStyle w:val="a7"/>
        <w:ind w:left="709"/>
        <w:rPr>
          <w:color w:val="002060"/>
          <w:sz w:val="24"/>
          <w:szCs w:val="24"/>
          <w:lang w:val="ro-RO"/>
        </w:rPr>
      </w:pPr>
      <w:r w:rsidRPr="0052181D">
        <w:rPr>
          <w:color w:val="002060"/>
          <w:sz w:val="24"/>
          <w:szCs w:val="24"/>
          <w:lang w:val="ro-RO"/>
        </w:rPr>
        <w:t>Condițiile special</w:t>
      </w:r>
      <w:r w:rsidR="00892EED" w:rsidRPr="0052181D">
        <w:rPr>
          <w:color w:val="002060"/>
          <w:sz w:val="24"/>
          <w:szCs w:val="24"/>
          <w:lang w:val="ro-RO"/>
        </w:rPr>
        <w:t>e</w:t>
      </w:r>
      <w:r w:rsidRPr="0052181D">
        <w:rPr>
          <w:color w:val="002060"/>
          <w:sz w:val="24"/>
          <w:szCs w:val="24"/>
          <w:lang w:val="ro-RO"/>
        </w:rPr>
        <w:t xml:space="preserve"> de care depinde îndeplinirea contractului: a) preţul lucrărilor include toate cheltuielile, inclusiv TVA şi trebuie să fie fix pe toată perioada de executare a contractului;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 c) Participanţii asigură efectuarea lucrărilor în conformitate cu documentaţia de deviz şi se vor conduce de Legea privind calitatea în construcţii nr.721 din 02.02.1996 şi Legea privind protecţia  consumatorilor nr.105 din 13.03.2003; Informației Ministerului Dezvoltării regionale și Construcției nr.864 din 01.05.2017 cu privire la determinarea valorii </w:t>
      </w:r>
      <w:r w:rsidRPr="0052181D">
        <w:rPr>
          <w:color w:val="002060"/>
          <w:sz w:val="24"/>
          <w:szCs w:val="24"/>
          <w:lang w:val="ro-RO"/>
        </w:rPr>
        <w:lastRenderedPageBreak/>
        <w:t>obiectelor de c</w:t>
      </w:r>
      <w:r w:rsidR="00892EED" w:rsidRPr="0052181D">
        <w:rPr>
          <w:color w:val="002060"/>
          <w:sz w:val="24"/>
          <w:szCs w:val="24"/>
          <w:lang w:val="ro-RO"/>
        </w:rPr>
        <w:t>onstrucții; MO din 12.05.2017; U</w:t>
      </w:r>
      <w:r w:rsidRPr="0052181D">
        <w:rPr>
          <w:color w:val="002060"/>
          <w:sz w:val="24"/>
          <w:szCs w:val="24"/>
          <w:lang w:val="ro-RO"/>
        </w:rPr>
        <w:t xml:space="preserve">tilizarea de materiale de construcție cu impact redus asupra mediului. d) Contractul se încheie între beneficiarul de stat şi ofertantul câștigător în termen de 2 zile de la data la care i-a fost remis spre semnare; e) Lucrările vor începe în decurs de </w:t>
      </w:r>
      <w:r w:rsidR="00F342B7" w:rsidRPr="0052181D">
        <w:rPr>
          <w:color w:val="002060"/>
          <w:sz w:val="24"/>
          <w:szCs w:val="24"/>
          <w:lang w:val="ro-RO"/>
        </w:rPr>
        <w:t>5</w:t>
      </w:r>
      <w:r w:rsidRPr="0052181D">
        <w:rPr>
          <w:color w:val="002060"/>
          <w:sz w:val="24"/>
          <w:szCs w:val="24"/>
          <w:lang w:val="ro-RO"/>
        </w:rPr>
        <w:t xml:space="preserve"> zile de la </w:t>
      </w:r>
      <w:r w:rsidR="00892EED" w:rsidRPr="0052181D">
        <w:rPr>
          <w:color w:val="002060"/>
          <w:sz w:val="24"/>
          <w:szCs w:val="24"/>
          <w:lang w:val="ro-RO"/>
        </w:rPr>
        <w:t xml:space="preserve">înregistrarea </w:t>
      </w:r>
      <w:r w:rsidRPr="0052181D">
        <w:rPr>
          <w:color w:val="002060"/>
          <w:sz w:val="24"/>
          <w:szCs w:val="24"/>
          <w:lang w:val="ro-RO"/>
        </w:rPr>
        <w:t xml:space="preserve"> contractului și primirii ordinului de începere a execuţiei lucrărilor. f)</w:t>
      </w:r>
      <w:r w:rsidR="002E0D3F" w:rsidRPr="0052181D">
        <w:rPr>
          <w:color w:val="002060"/>
          <w:sz w:val="24"/>
          <w:szCs w:val="24"/>
          <w:lang w:val="ro-RO"/>
        </w:rPr>
        <w:t xml:space="preserve"> </w:t>
      </w:r>
      <w:r w:rsidRPr="0052181D">
        <w:rPr>
          <w:color w:val="002060"/>
          <w:sz w:val="24"/>
          <w:szCs w:val="24"/>
          <w:lang w:val="ro-RO"/>
        </w:rPr>
        <w:t xml:space="preserve">Termenul de garanţie a lucrărilor prestate este de </w:t>
      </w:r>
      <w:r w:rsidR="003D6F86" w:rsidRPr="0052181D">
        <w:rPr>
          <w:color w:val="002060"/>
          <w:sz w:val="24"/>
          <w:szCs w:val="24"/>
          <w:lang w:val="ro-RO"/>
        </w:rPr>
        <w:t>5</w:t>
      </w:r>
      <w:r w:rsidRPr="0052181D">
        <w:rPr>
          <w:color w:val="002060"/>
          <w:sz w:val="24"/>
          <w:szCs w:val="24"/>
          <w:lang w:val="ro-RO"/>
        </w:rPr>
        <w:t xml:space="preserve"> ani din momentul recepţiei lucrărilor; Dirigintele de șantier autorizat pentru îndeplinirea lucrărilor conform caietului de sarcini.</w:t>
      </w:r>
    </w:p>
    <w:p w:rsidR="00B20CBF" w:rsidRPr="0052181D" w:rsidRDefault="00B20CBF" w:rsidP="001A6B3D">
      <w:pPr>
        <w:pStyle w:val="a"/>
        <w:numPr>
          <w:ilvl w:val="0"/>
          <w:numId w:val="0"/>
        </w:numPr>
        <w:shd w:val="clear" w:color="auto" w:fill="FFFFFF" w:themeFill="background1"/>
        <w:tabs>
          <w:tab w:val="left" w:pos="709"/>
          <w:tab w:val="left" w:pos="993"/>
        </w:tabs>
        <w:spacing w:before="120" w:after="120"/>
        <w:ind w:left="720"/>
        <w:rPr>
          <w:color w:val="002060"/>
          <w:lang w:eastAsia="ru-RU"/>
        </w:rPr>
      </w:pPr>
      <w:r w:rsidRPr="0052181D">
        <w:rPr>
          <w:color w:val="002060"/>
          <w:lang w:val="ro-RO"/>
        </w:rPr>
        <w:t>**** Dacă oferta, inclusiv documentele de calificare care o însoţesc, nu  corespund cerinţelor prestabilite în prezentul caiet de sarcini sau acestea nu sunt completate, semnate în modul corespunzător, ea va fi respinsă de către autoritatea contractantă, şi nu poate fi rectificată în scopul corespunderii cerințelor înaintate.</w:t>
      </w:r>
    </w:p>
    <w:p w:rsidR="00B20CBF" w:rsidRPr="0052181D" w:rsidRDefault="00B20CBF" w:rsidP="001A6B3D">
      <w:pPr>
        <w:spacing w:before="120" w:after="120"/>
        <w:ind w:left="709" w:firstLine="360"/>
        <w:jc w:val="both"/>
        <w:rPr>
          <w:color w:val="002060"/>
        </w:rPr>
      </w:pPr>
      <w:r w:rsidRPr="0052181D">
        <w:rPr>
          <w:color w:val="002060"/>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0B13BB" w:rsidRPr="0052181D" w:rsidRDefault="000B13BB" w:rsidP="000B13BB">
      <w:pPr>
        <w:shd w:val="clear" w:color="auto" w:fill="FFFFFF" w:themeFill="background1"/>
        <w:spacing w:before="120" w:after="120"/>
        <w:rPr>
          <w:b/>
          <w:noProof w:val="0"/>
          <w:color w:val="002060"/>
          <w:lang w:eastAsia="ru-RU"/>
        </w:rPr>
      </w:pPr>
      <w:r w:rsidRPr="0052181D">
        <w:rPr>
          <w:b/>
          <w:noProof w:val="0"/>
          <w:color w:val="002060"/>
          <w:lang w:eastAsia="ru-RU"/>
        </w:rPr>
        <w:tab/>
      </w:r>
      <w:r w:rsidRPr="0052181D">
        <w:rPr>
          <w:b/>
          <w:color w:val="002060"/>
          <w:w w:val="90"/>
          <w:sz w:val="25"/>
        </w:rPr>
        <w:t xml:space="preserve">Vizita șantierului: </w:t>
      </w:r>
      <w:r w:rsidRPr="0052181D">
        <w:rPr>
          <w:b/>
          <w:color w:val="002060"/>
        </w:rPr>
        <w:t>Persoana de contact - Meghega Iurie, tel: 078687991</w:t>
      </w:r>
    </w:p>
    <w:p w:rsidR="000B13BB" w:rsidRPr="00023643" w:rsidRDefault="000B13BB" w:rsidP="000B13BB">
      <w:pPr>
        <w:rPr>
          <w:b/>
        </w:rPr>
      </w:pPr>
    </w:p>
    <w:p w:rsidR="00266D8A" w:rsidRPr="00FF430B" w:rsidRDefault="00266D8A" w:rsidP="00266D8A">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00CC0117">
        <w:rPr>
          <w:b/>
          <w:noProof w:val="0"/>
          <w:shd w:val="clear" w:color="auto" w:fill="FFFFFF" w:themeFill="background1"/>
          <w:lang w:eastAsia="ru-RU"/>
        </w:rPr>
        <w:t>MALCOCI  Vasile</w:t>
      </w:r>
      <w:r w:rsidRPr="00FF430B">
        <w:rPr>
          <w:b/>
          <w:noProof w:val="0"/>
          <w:shd w:val="clear" w:color="auto" w:fill="FFFFFF" w:themeFill="background1"/>
          <w:lang w:eastAsia="ru-RU"/>
        </w:rPr>
        <w:t xml:space="preserve">  </w:t>
      </w:r>
      <w:r w:rsidR="00FE3DB4">
        <w:rPr>
          <w:b/>
          <w:noProof w:val="0"/>
          <w:shd w:val="clear" w:color="auto" w:fill="FFFFFF" w:themeFill="background1"/>
          <w:lang w:eastAsia="ru-RU"/>
        </w:rPr>
        <w:t>__________________________________</w:t>
      </w:r>
      <w:r w:rsidRPr="00FF430B">
        <w:rPr>
          <w:b/>
        </w:rPr>
        <w:t>.</w:t>
      </w:r>
    </w:p>
    <w:p w:rsidR="00266D8A" w:rsidRPr="00FF430B" w:rsidRDefault="00266D8A" w:rsidP="00266D8A">
      <w:pPr>
        <w:tabs>
          <w:tab w:val="decimal" w:pos="8364"/>
        </w:tabs>
        <w:spacing w:line="276" w:lineRule="auto"/>
        <w:ind w:right="-144"/>
        <w:jc w:val="center"/>
        <w:rPr>
          <w:b/>
          <w:bCs/>
          <w:color w:val="000000"/>
        </w:rPr>
      </w:pPr>
    </w:p>
    <w:p w:rsidR="00266D8A" w:rsidRPr="00FF430B" w:rsidRDefault="00266D8A" w:rsidP="00266D8A">
      <w:pPr>
        <w:tabs>
          <w:tab w:val="decimal" w:pos="8364"/>
        </w:tabs>
        <w:spacing w:line="276" w:lineRule="auto"/>
        <w:ind w:right="-144"/>
        <w:jc w:val="center"/>
        <w:rPr>
          <w:b/>
          <w:bCs/>
          <w:color w:val="000000"/>
        </w:rPr>
      </w:pPr>
    </w:p>
    <w:p w:rsidR="00266D8A" w:rsidRPr="00FF430B" w:rsidRDefault="00266D8A" w:rsidP="00266D8A">
      <w:pPr>
        <w:pStyle w:val="Style3"/>
        <w:tabs>
          <w:tab w:val="left" w:pos="567"/>
        </w:tabs>
        <w:spacing w:before="0" w:beforeAutospacing="0" w:after="0"/>
        <w:ind w:left="0" w:firstLine="0"/>
        <w:jc w:val="center"/>
        <w:rPr>
          <w:rFonts w:eastAsia="PMingLiU"/>
          <w:lang w:eastAsia="zh-CN"/>
        </w:rPr>
      </w:pPr>
    </w:p>
    <w:p w:rsidR="00266D8A" w:rsidRPr="00FF430B" w:rsidRDefault="00266D8A" w:rsidP="00266D8A">
      <w:pPr>
        <w:pStyle w:val="Style3"/>
        <w:tabs>
          <w:tab w:val="left" w:pos="567"/>
        </w:tabs>
        <w:spacing w:before="0" w:beforeAutospacing="0" w:after="0"/>
        <w:ind w:left="0" w:firstLine="0"/>
        <w:jc w:val="center"/>
        <w:rPr>
          <w:rFonts w:eastAsia="PMingLiU"/>
          <w:lang w:eastAsia="zh-CN"/>
        </w:rPr>
      </w:pPr>
    </w:p>
    <w:p w:rsidR="00266D8A" w:rsidRPr="00FF430B" w:rsidRDefault="00266D8A" w:rsidP="00266D8A">
      <w:pPr>
        <w:pStyle w:val="Style3"/>
        <w:tabs>
          <w:tab w:val="left" w:pos="567"/>
        </w:tabs>
        <w:spacing w:before="0" w:beforeAutospacing="0" w:after="0"/>
        <w:ind w:left="0" w:firstLine="0"/>
        <w:jc w:val="center"/>
        <w:rPr>
          <w:rFonts w:eastAsia="PMingLiU"/>
          <w:lang w:eastAsia="zh-CN"/>
        </w:rPr>
      </w:pPr>
    </w:p>
    <w:p w:rsidR="00A96A9A" w:rsidRDefault="00A96A9A"/>
    <w:p w:rsidR="00965AEA" w:rsidRDefault="00965AEA"/>
    <w:p w:rsidR="00965AEA" w:rsidRDefault="00965AEA"/>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p w:rsidR="00E65180" w:rsidRDefault="00E65180" w:rsidP="00E65180">
      <w:pPr>
        <w:jc w:val="right"/>
        <w:rPr>
          <w:b/>
          <w:bCs/>
          <w:sz w:val="40"/>
          <w:szCs w:val="40"/>
          <w:lang w:val="en-US"/>
        </w:rPr>
      </w:pPr>
      <w:bookmarkStart w:id="1" w:name="_Toc449692118"/>
      <w:bookmarkStart w:id="2" w:name="_Toc390252621"/>
      <w:r>
        <w:rPr>
          <w:b/>
          <w:bCs/>
          <w:sz w:val="40"/>
          <w:szCs w:val="40"/>
          <w:lang w:val="en-US"/>
        </w:rPr>
        <w:lastRenderedPageBreak/>
        <w:t>Anexa nr. 1</w:t>
      </w:r>
    </w:p>
    <w:p w:rsidR="00E65180" w:rsidRDefault="00E65180" w:rsidP="00E65180">
      <w:pPr>
        <w:pStyle w:val="2"/>
        <w:spacing w:before="0"/>
        <w:jc w:val="center"/>
        <w:rPr>
          <w:rFonts w:ascii="Times New Roman" w:hAnsi="Times New Roman" w:cs="Times New Roman"/>
          <w:bCs w:val="0"/>
          <w:color w:val="auto"/>
          <w:sz w:val="24"/>
          <w:szCs w:val="24"/>
        </w:rPr>
      </w:pPr>
    </w:p>
    <w:p w:rsidR="00E65180" w:rsidRDefault="00E65180" w:rsidP="00E65180">
      <w:pPr>
        <w:pStyle w:val="2"/>
        <w:spacing w:before="0"/>
        <w:jc w:val="center"/>
        <w:rPr>
          <w:rFonts w:ascii="Times New Roman" w:hAnsi="Times New Roman" w:cs="Times New Roman"/>
          <w:bCs w:val="0"/>
          <w:color w:val="auto"/>
          <w:sz w:val="24"/>
          <w:szCs w:val="24"/>
        </w:rPr>
      </w:pPr>
    </w:p>
    <w:p w:rsidR="00E65180" w:rsidRDefault="00E65180" w:rsidP="00E65180">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CAIET DE SARCINI</w:t>
      </w:r>
      <w:bookmarkEnd w:id="1"/>
    </w:p>
    <w:p w:rsidR="00E65180" w:rsidRPr="00FF430B" w:rsidRDefault="00E65180" w:rsidP="00E65180">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bookmarkEnd w:id="2"/>
    <w:p w:rsidR="00E65180" w:rsidRPr="00FF430B" w:rsidRDefault="00E65180" w:rsidP="00E65180">
      <w:pPr>
        <w:pStyle w:val="2"/>
        <w:spacing w:before="0"/>
        <w:jc w:val="center"/>
        <w:rPr>
          <w:rFonts w:ascii="Times New Roman" w:hAnsi="Times New Roman" w:cs="Times New Roman"/>
          <w:bCs w:val="0"/>
          <w:color w:val="auto"/>
          <w:sz w:val="24"/>
          <w:szCs w:val="24"/>
        </w:rPr>
      </w:pPr>
      <w:r>
        <w:rPr>
          <w:rFonts w:ascii="Times New Roman" w:hAnsi="Times New Roman" w:cs="Times New Roman"/>
          <w:color w:val="auto"/>
          <w:sz w:val="24"/>
          <w:szCs w:val="24"/>
        </w:rPr>
        <w:t>PENTRU ACHIZIȚIE DE VALOARE MICĂ</w:t>
      </w:r>
    </w:p>
    <w:p w:rsidR="00E65180" w:rsidRPr="00FF430B" w:rsidRDefault="00E65180" w:rsidP="00E65180">
      <w:pPr>
        <w:pStyle w:val="a"/>
        <w:numPr>
          <w:ilvl w:val="0"/>
          <w:numId w:val="0"/>
        </w:numPr>
      </w:pPr>
    </w:p>
    <w:p w:rsidR="00E65180" w:rsidRDefault="00E65180" w:rsidP="00E65180">
      <w:pPr>
        <w:pStyle w:val="cp"/>
        <w:jc w:val="both"/>
      </w:pPr>
    </w:p>
    <w:p w:rsidR="00E65180" w:rsidRPr="00ED3F7A" w:rsidRDefault="00E65180" w:rsidP="00E65180">
      <w:pPr>
        <w:shd w:val="clear" w:color="auto" w:fill="FFFFFF" w:themeFill="background1"/>
        <w:spacing w:before="120"/>
        <w:rPr>
          <w:b/>
          <w:bCs/>
          <w:color w:val="0070C0"/>
          <w:u w:val="single"/>
          <w:lang w:val="en-US"/>
        </w:rPr>
      </w:pPr>
      <w:r w:rsidRPr="00ED3F7A">
        <w:rPr>
          <w:b/>
        </w:rPr>
        <w:t>Obiectul achiziției:</w:t>
      </w:r>
      <w:r>
        <w:t xml:space="preserve">  </w:t>
      </w:r>
      <w:r w:rsidRPr="00ED3F7A">
        <w:rPr>
          <w:b/>
          <w:noProof w:val="0"/>
          <w:color w:val="0070C0"/>
          <w:u w:val="single"/>
          <w:shd w:val="clear" w:color="auto" w:fill="FFFFFF" w:themeFill="background1"/>
          <w:lang w:eastAsia="ru-RU"/>
        </w:rPr>
        <w:t xml:space="preserve">Lucrărilor de  </w:t>
      </w:r>
      <w:r>
        <w:rPr>
          <w:b/>
          <w:bCs/>
          <w:color w:val="0070C0"/>
          <w:u w:val="single"/>
          <w:lang w:val="en-US"/>
        </w:rPr>
        <w:t>reparație</w:t>
      </w:r>
      <w:r w:rsidRPr="00ED3F7A">
        <w:rPr>
          <w:b/>
          <w:bCs/>
          <w:color w:val="0070C0"/>
          <w:u w:val="single"/>
          <w:lang w:val="en-US"/>
        </w:rPr>
        <w:t xml:space="preserve"> </w:t>
      </w:r>
    </w:p>
    <w:p w:rsidR="00E65180" w:rsidRPr="0059287C" w:rsidRDefault="00E65180" w:rsidP="00E65180">
      <w:pPr>
        <w:pStyle w:val="cp"/>
        <w:jc w:val="both"/>
        <w:rPr>
          <w:color w:val="0070C0"/>
          <w:u w:val="single"/>
          <w:shd w:val="clear" w:color="auto" w:fill="FFFFFF" w:themeFill="background1"/>
        </w:rPr>
      </w:pPr>
    </w:p>
    <w:p w:rsidR="00E65180" w:rsidRPr="00E4665A" w:rsidRDefault="00E65180" w:rsidP="00E65180">
      <w:pPr>
        <w:jc w:val="both"/>
      </w:pPr>
      <w:r w:rsidRPr="00E4665A">
        <w:rPr>
          <w:b/>
        </w:rPr>
        <w:t>Autoritatea contractantă</w:t>
      </w:r>
      <w:r>
        <w:t>:</w:t>
      </w:r>
      <w:r w:rsidRPr="00AC41EA">
        <w:rPr>
          <w:b/>
          <w:noProof w:val="0"/>
          <w:color w:val="0070C0"/>
          <w:lang w:eastAsia="ru-RU"/>
        </w:rPr>
        <w:t xml:space="preserve"> </w:t>
      </w:r>
      <w:r w:rsidRPr="00AC41EA">
        <w:rPr>
          <w:b/>
          <w:noProof w:val="0"/>
          <w:color w:val="0070C0"/>
          <w:u w:val="single"/>
          <w:lang w:eastAsia="ru-RU"/>
        </w:rPr>
        <w:t>IMSP Spitalul raional Sîngerei</w:t>
      </w:r>
    </w:p>
    <w:p w:rsidR="00E65180" w:rsidRPr="00FF430B" w:rsidRDefault="00E65180" w:rsidP="00E65180">
      <w:pPr>
        <w:ind w:firstLine="709"/>
        <w:jc w:val="center"/>
        <w:rPr>
          <w:i/>
        </w:rPr>
      </w:pPr>
    </w:p>
    <w:p w:rsidR="00E65180" w:rsidRDefault="00E65180" w:rsidP="00E65180">
      <w:pPr>
        <w:pStyle w:val="cp"/>
        <w:jc w:val="both"/>
        <w:rPr>
          <w:color w:val="0070C0"/>
          <w:u w:val="single"/>
          <w:shd w:val="clear" w:color="auto" w:fill="FFFFFF" w:themeFill="background1"/>
        </w:rPr>
      </w:pPr>
      <w:r w:rsidRPr="00E4665A">
        <w:t>Adresa:</w:t>
      </w:r>
      <w:r w:rsidRPr="00FF430B">
        <w:t xml:space="preserve"> </w:t>
      </w:r>
      <w:r w:rsidRPr="0059287C">
        <w:rPr>
          <w:color w:val="0070C0"/>
          <w:u w:val="single"/>
          <w:shd w:val="clear" w:color="auto" w:fill="FFFFFF" w:themeFill="background1"/>
        </w:rPr>
        <w:t>MD-6201, or. Sîngerei, str. N. Testemițanu, 51</w:t>
      </w:r>
    </w:p>
    <w:p w:rsidR="002033B2" w:rsidRDefault="002033B2" w:rsidP="00756905">
      <w:pPr>
        <w:rPr>
          <w:b/>
          <w:bCs/>
          <w:sz w:val="40"/>
          <w:szCs w:val="40"/>
          <w:lang w:val="en-US"/>
        </w:rPr>
      </w:pPr>
    </w:p>
    <w:p w:rsidR="00965AEA" w:rsidRPr="00756905" w:rsidRDefault="00965AEA">
      <w:pPr>
        <w:rPr>
          <w:sz w:val="6"/>
          <w:szCs w:val="6"/>
        </w:rPr>
      </w:pPr>
    </w:p>
    <w:p w:rsidR="002033B2" w:rsidRDefault="002033B2" w:rsidP="002033B2">
      <w:pPr>
        <w:rPr>
          <w:sz w:val="2"/>
          <w:szCs w:val="2"/>
          <w:lang w:val="en-US"/>
        </w:rPr>
      </w:pPr>
    </w:p>
    <w:p w:rsidR="00E65180" w:rsidRPr="00571656" w:rsidRDefault="00E65180" w:rsidP="00E65180">
      <w:pPr>
        <w:jc w:val="center"/>
        <w:rPr>
          <w:b/>
          <w:bCs/>
          <w:sz w:val="40"/>
          <w:szCs w:val="40"/>
          <w:lang w:val="en-US"/>
        </w:rPr>
      </w:pPr>
      <w:bookmarkStart w:id="3" w:name="_GoBack"/>
      <w:r>
        <w:rPr>
          <w:b/>
          <w:bCs/>
          <w:sz w:val="40"/>
          <w:szCs w:val="40"/>
          <w:lang w:val="en-US"/>
        </w:rPr>
        <w:t>Lista cu cantita</w:t>
      </w:r>
      <w:r>
        <w:rPr>
          <w:b/>
          <w:bCs/>
          <w:sz w:val="40"/>
          <w:szCs w:val="40"/>
        </w:rPr>
        <w:t>ţile de lucrări</w:t>
      </w:r>
      <w:r>
        <w:rPr>
          <w:b/>
          <w:bCs/>
          <w:sz w:val="40"/>
          <w:szCs w:val="40"/>
          <w:lang w:val="en-US"/>
        </w:rPr>
        <w:t xml:space="preserve"> № </w:t>
      </w:r>
    </w:p>
    <w:tbl>
      <w:tblPr>
        <w:tblW w:w="10632" w:type="dxa"/>
        <w:tblInd w:w="-459" w:type="dxa"/>
        <w:tblLayout w:type="fixed"/>
        <w:tblLook w:val="0000" w:firstRow="0" w:lastRow="0" w:firstColumn="0" w:lastColumn="0" w:noHBand="0" w:noVBand="0"/>
      </w:tblPr>
      <w:tblGrid>
        <w:gridCol w:w="709"/>
        <w:gridCol w:w="1418"/>
        <w:gridCol w:w="6095"/>
        <w:gridCol w:w="1276"/>
        <w:gridCol w:w="1134"/>
      </w:tblGrid>
      <w:tr w:rsidR="00E65180" w:rsidTr="00E745E2">
        <w:trPr>
          <w:cantSplit/>
          <w:trHeight w:val="253"/>
        </w:trPr>
        <w:tc>
          <w:tcPr>
            <w:tcW w:w="709" w:type="dxa"/>
            <w:vMerge w:val="restart"/>
            <w:tcBorders>
              <w:top w:val="single" w:sz="6" w:space="0" w:color="auto"/>
              <w:left w:val="single" w:sz="6" w:space="0" w:color="auto"/>
              <w:bottom w:val="nil"/>
              <w:right w:val="nil"/>
            </w:tcBorders>
            <w:shd w:val="pct5" w:color="auto" w:fill="auto"/>
          </w:tcPr>
          <w:p w:rsidR="00E65180" w:rsidRDefault="00E65180" w:rsidP="001B431F">
            <w:pPr>
              <w:ind w:right="-108"/>
              <w:jc w:val="center"/>
              <w:rPr>
                <w:sz w:val="22"/>
                <w:szCs w:val="22"/>
                <w:lang w:val="en-US"/>
              </w:rPr>
            </w:pPr>
            <w:r>
              <w:rPr>
                <w:sz w:val="22"/>
                <w:szCs w:val="22"/>
              </w:rPr>
              <w:t>№</w:t>
            </w:r>
          </w:p>
          <w:p w:rsidR="00E65180" w:rsidRDefault="00E65180" w:rsidP="001B431F">
            <w:pPr>
              <w:ind w:right="-108"/>
              <w:jc w:val="center"/>
              <w:rPr>
                <w:sz w:val="22"/>
                <w:szCs w:val="22"/>
              </w:rPr>
            </w:pPr>
            <w:r>
              <w:rPr>
                <w:sz w:val="22"/>
                <w:szCs w:val="22"/>
              </w:rPr>
              <w:t xml:space="preserve"> </w:t>
            </w:r>
            <w:r>
              <w:rPr>
                <w:sz w:val="22"/>
                <w:szCs w:val="22"/>
                <w:lang w:val="en-US"/>
              </w:rPr>
              <w:t>crt</w:t>
            </w:r>
            <w:r>
              <w:rPr>
                <w:sz w:val="22"/>
                <w:szCs w:val="22"/>
              </w:rPr>
              <w:t>.</w:t>
            </w:r>
          </w:p>
        </w:tc>
        <w:tc>
          <w:tcPr>
            <w:tcW w:w="1418" w:type="dxa"/>
            <w:vMerge w:val="restart"/>
            <w:tcBorders>
              <w:top w:val="single" w:sz="6" w:space="0" w:color="auto"/>
              <w:left w:val="single" w:sz="6" w:space="0" w:color="auto"/>
              <w:bottom w:val="nil"/>
              <w:right w:val="nil"/>
            </w:tcBorders>
            <w:shd w:val="pct5" w:color="auto" w:fill="auto"/>
          </w:tcPr>
          <w:p w:rsidR="00E65180" w:rsidRDefault="00E65180" w:rsidP="001B431F">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6095" w:type="dxa"/>
            <w:vMerge w:val="restart"/>
            <w:tcBorders>
              <w:top w:val="single" w:sz="6" w:space="0" w:color="auto"/>
              <w:left w:val="single" w:sz="6" w:space="0" w:color="auto"/>
              <w:bottom w:val="nil"/>
              <w:right w:val="nil"/>
            </w:tcBorders>
            <w:shd w:val="pct5" w:color="auto" w:fill="auto"/>
          </w:tcPr>
          <w:p w:rsidR="00E65180" w:rsidRDefault="00E65180" w:rsidP="001B431F">
            <w:pPr>
              <w:jc w:val="center"/>
              <w:rPr>
                <w:sz w:val="22"/>
                <w:szCs w:val="22"/>
              </w:rPr>
            </w:pPr>
          </w:p>
          <w:p w:rsidR="00E65180" w:rsidRDefault="00E65180" w:rsidP="001B431F">
            <w:pPr>
              <w:jc w:val="center"/>
              <w:rPr>
                <w:sz w:val="22"/>
                <w:szCs w:val="22"/>
              </w:rPr>
            </w:pPr>
            <w:r>
              <w:rPr>
                <w:sz w:val="22"/>
                <w:szCs w:val="22"/>
              </w:rPr>
              <w:t xml:space="preserve">Denumire lucrărilor       </w:t>
            </w:r>
          </w:p>
        </w:tc>
        <w:tc>
          <w:tcPr>
            <w:tcW w:w="1276" w:type="dxa"/>
            <w:vMerge w:val="restart"/>
            <w:tcBorders>
              <w:top w:val="single" w:sz="6" w:space="0" w:color="auto"/>
              <w:left w:val="single" w:sz="6" w:space="0" w:color="auto"/>
              <w:bottom w:val="nil"/>
              <w:right w:val="nil"/>
            </w:tcBorders>
            <w:shd w:val="pct5" w:color="auto" w:fill="auto"/>
          </w:tcPr>
          <w:p w:rsidR="00E65180" w:rsidRDefault="00E65180" w:rsidP="001B431F">
            <w:pPr>
              <w:ind w:left="-108" w:right="-108"/>
              <w:jc w:val="center"/>
              <w:rPr>
                <w:sz w:val="22"/>
                <w:szCs w:val="22"/>
              </w:rPr>
            </w:pPr>
            <w:r>
              <w:rPr>
                <w:sz w:val="22"/>
                <w:szCs w:val="22"/>
              </w:rPr>
              <w:t xml:space="preserve">Unitatea de măsură </w:t>
            </w:r>
          </w:p>
        </w:tc>
        <w:tc>
          <w:tcPr>
            <w:tcW w:w="1134" w:type="dxa"/>
            <w:vMerge w:val="restart"/>
            <w:tcBorders>
              <w:top w:val="single" w:sz="6" w:space="0" w:color="auto"/>
              <w:left w:val="single" w:sz="6" w:space="0" w:color="auto"/>
              <w:bottom w:val="single" w:sz="6" w:space="0" w:color="auto"/>
              <w:right w:val="single" w:sz="4" w:space="0" w:color="auto"/>
            </w:tcBorders>
            <w:shd w:val="pct5" w:color="auto" w:fill="auto"/>
          </w:tcPr>
          <w:p w:rsidR="00E65180" w:rsidRDefault="00E65180" w:rsidP="001B431F">
            <w:pPr>
              <w:ind w:left="-108" w:right="-108"/>
              <w:jc w:val="center"/>
              <w:rPr>
                <w:sz w:val="22"/>
                <w:szCs w:val="22"/>
                <w:lang w:val="en-US"/>
              </w:rPr>
            </w:pPr>
            <w:r>
              <w:rPr>
                <w:sz w:val="22"/>
                <w:szCs w:val="22"/>
              </w:rPr>
              <w:t xml:space="preserve">Volum </w:t>
            </w:r>
          </w:p>
        </w:tc>
      </w:tr>
      <w:tr w:rsidR="00E65180" w:rsidTr="00E745E2">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65180" w:rsidRDefault="00E65180" w:rsidP="001B431F">
            <w:pPr>
              <w:jc w:val="center"/>
              <w:rPr>
                <w:sz w:val="22"/>
                <w:szCs w:val="22"/>
                <w:lang w:val="en-US"/>
              </w:rPr>
            </w:pPr>
          </w:p>
        </w:tc>
        <w:tc>
          <w:tcPr>
            <w:tcW w:w="1418" w:type="dxa"/>
            <w:vMerge/>
            <w:tcBorders>
              <w:top w:val="nil"/>
              <w:left w:val="single" w:sz="6" w:space="0" w:color="auto"/>
              <w:bottom w:val="single" w:sz="6" w:space="0" w:color="auto"/>
              <w:right w:val="single" w:sz="6" w:space="0" w:color="auto"/>
            </w:tcBorders>
            <w:shd w:val="pct5" w:color="auto" w:fill="auto"/>
          </w:tcPr>
          <w:p w:rsidR="00E65180" w:rsidRDefault="00E65180" w:rsidP="001B431F">
            <w:pPr>
              <w:jc w:val="center"/>
              <w:rPr>
                <w:sz w:val="22"/>
                <w:szCs w:val="22"/>
                <w:lang w:val="en-US"/>
              </w:rPr>
            </w:pPr>
          </w:p>
        </w:tc>
        <w:tc>
          <w:tcPr>
            <w:tcW w:w="6095" w:type="dxa"/>
            <w:vMerge/>
            <w:tcBorders>
              <w:top w:val="nil"/>
              <w:left w:val="single" w:sz="6" w:space="0" w:color="auto"/>
              <w:bottom w:val="single" w:sz="6" w:space="0" w:color="auto"/>
              <w:right w:val="single" w:sz="6" w:space="0" w:color="auto"/>
            </w:tcBorders>
            <w:shd w:val="pct5" w:color="auto" w:fill="auto"/>
          </w:tcPr>
          <w:p w:rsidR="00E65180" w:rsidRDefault="00E65180" w:rsidP="001B431F">
            <w:pPr>
              <w:jc w:val="center"/>
              <w:rPr>
                <w:sz w:val="22"/>
                <w:szCs w:val="22"/>
                <w:lang w:val="en-US"/>
              </w:rPr>
            </w:pPr>
          </w:p>
        </w:tc>
        <w:tc>
          <w:tcPr>
            <w:tcW w:w="1276" w:type="dxa"/>
            <w:vMerge/>
            <w:tcBorders>
              <w:top w:val="nil"/>
              <w:left w:val="single" w:sz="6" w:space="0" w:color="auto"/>
              <w:bottom w:val="single" w:sz="6" w:space="0" w:color="auto"/>
              <w:right w:val="single" w:sz="6" w:space="0" w:color="auto"/>
            </w:tcBorders>
            <w:shd w:val="pct5" w:color="auto" w:fill="auto"/>
          </w:tcPr>
          <w:p w:rsidR="00E65180" w:rsidRDefault="00E65180" w:rsidP="001B431F">
            <w:pPr>
              <w:jc w:val="center"/>
              <w:rPr>
                <w:sz w:val="22"/>
                <w:szCs w:val="22"/>
                <w:lang w:val="en-US"/>
              </w:rPr>
            </w:pPr>
          </w:p>
        </w:tc>
        <w:tc>
          <w:tcPr>
            <w:tcW w:w="1134" w:type="dxa"/>
            <w:vMerge/>
            <w:tcBorders>
              <w:top w:val="nil"/>
              <w:left w:val="single" w:sz="6" w:space="0" w:color="auto"/>
              <w:bottom w:val="single" w:sz="6" w:space="0" w:color="auto"/>
              <w:right w:val="single" w:sz="4" w:space="0" w:color="auto"/>
            </w:tcBorders>
            <w:shd w:val="pct5" w:color="auto" w:fill="auto"/>
          </w:tcPr>
          <w:p w:rsidR="00E65180" w:rsidRDefault="00E65180" w:rsidP="001B431F">
            <w:pPr>
              <w:jc w:val="center"/>
              <w:rPr>
                <w:sz w:val="22"/>
                <w:szCs w:val="22"/>
                <w:lang w:val="en-US"/>
              </w:rPr>
            </w:pPr>
          </w:p>
        </w:tc>
      </w:tr>
    </w:tbl>
    <w:p w:rsidR="00E65180" w:rsidRDefault="00E65180" w:rsidP="00E65180">
      <w:pPr>
        <w:rPr>
          <w:sz w:val="2"/>
          <w:szCs w:val="2"/>
          <w:lang w:val="en-US"/>
        </w:rPr>
      </w:pPr>
    </w:p>
    <w:tbl>
      <w:tblPr>
        <w:tblW w:w="10632" w:type="dxa"/>
        <w:tblInd w:w="-459" w:type="dxa"/>
        <w:tblLayout w:type="fixed"/>
        <w:tblLook w:val="0000" w:firstRow="0" w:lastRow="0" w:firstColumn="0" w:lastColumn="0" w:noHBand="0" w:noVBand="0"/>
      </w:tblPr>
      <w:tblGrid>
        <w:gridCol w:w="709"/>
        <w:gridCol w:w="1418"/>
        <w:gridCol w:w="6095"/>
        <w:gridCol w:w="1276"/>
        <w:gridCol w:w="1134"/>
      </w:tblGrid>
      <w:tr w:rsidR="00E65180" w:rsidTr="00E65180">
        <w:trPr>
          <w:cantSplit/>
          <w:tblHeader/>
        </w:trPr>
        <w:tc>
          <w:tcPr>
            <w:tcW w:w="709" w:type="dxa"/>
            <w:tcBorders>
              <w:top w:val="single" w:sz="6" w:space="0" w:color="auto"/>
              <w:left w:val="single" w:sz="6" w:space="0" w:color="auto"/>
              <w:bottom w:val="double" w:sz="6" w:space="0" w:color="auto"/>
              <w:right w:val="nil"/>
            </w:tcBorders>
            <w:shd w:val="pct5" w:color="auto" w:fill="auto"/>
          </w:tcPr>
          <w:p w:rsidR="00E65180" w:rsidRDefault="00E65180" w:rsidP="001B431F">
            <w:pPr>
              <w:ind w:right="-108"/>
              <w:jc w:val="center"/>
              <w:rPr>
                <w:sz w:val="22"/>
                <w:szCs w:val="22"/>
              </w:rPr>
            </w:pPr>
            <w:r>
              <w:rPr>
                <w:sz w:val="22"/>
                <w:szCs w:val="22"/>
              </w:rPr>
              <w:t>1</w:t>
            </w:r>
          </w:p>
        </w:tc>
        <w:tc>
          <w:tcPr>
            <w:tcW w:w="1418" w:type="dxa"/>
            <w:tcBorders>
              <w:top w:val="single" w:sz="6" w:space="0" w:color="auto"/>
              <w:left w:val="single" w:sz="6" w:space="0" w:color="auto"/>
              <w:bottom w:val="double" w:sz="6" w:space="0" w:color="auto"/>
              <w:right w:val="nil"/>
            </w:tcBorders>
            <w:shd w:val="pct5" w:color="auto" w:fill="auto"/>
          </w:tcPr>
          <w:p w:rsidR="00E65180" w:rsidRDefault="00E65180" w:rsidP="001B431F">
            <w:pPr>
              <w:ind w:left="-120" w:right="-108"/>
              <w:jc w:val="center"/>
              <w:rPr>
                <w:sz w:val="22"/>
                <w:szCs w:val="22"/>
              </w:rPr>
            </w:pPr>
            <w:r>
              <w:rPr>
                <w:sz w:val="22"/>
                <w:szCs w:val="22"/>
              </w:rPr>
              <w:t>2</w:t>
            </w:r>
          </w:p>
        </w:tc>
        <w:tc>
          <w:tcPr>
            <w:tcW w:w="6095" w:type="dxa"/>
            <w:tcBorders>
              <w:top w:val="single" w:sz="6" w:space="0" w:color="auto"/>
              <w:left w:val="single" w:sz="6" w:space="0" w:color="auto"/>
              <w:bottom w:val="double" w:sz="6" w:space="0" w:color="auto"/>
              <w:right w:val="nil"/>
            </w:tcBorders>
            <w:shd w:val="pct5" w:color="auto" w:fill="auto"/>
          </w:tcPr>
          <w:p w:rsidR="00E65180" w:rsidRDefault="00E65180" w:rsidP="001B431F">
            <w:pPr>
              <w:jc w:val="center"/>
              <w:rPr>
                <w:sz w:val="22"/>
                <w:szCs w:val="22"/>
              </w:rPr>
            </w:pPr>
            <w:r>
              <w:rPr>
                <w:sz w:val="22"/>
                <w:szCs w:val="22"/>
              </w:rPr>
              <w:t>3</w:t>
            </w:r>
          </w:p>
        </w:tc>
        <w:tc>
          <w:tcPr>
            <w:tcW w:w="1276" w:type="dxa"/>
            <w:tcBorders>
              <w:top w:val="single" w:sz="6" w:space="0" w:color="auto"/>
              <w:left w:val="single" w:sz="6" w:space="0" w:color="auto"/>
              <w:bottom w:val="double" w:sz="6" w:space="0" w:color="auto"/>
              <w:right w:val="nil"/>
            </w:tcBorders>
            <w:shd w:val="pct5" w:color="auto" w:fill="auto"/>
          </w:tcPr>
          <w:p w:rsidR="00E65180" w:rsidRDefault="00E65180" w:rsidP="001B431F">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single" w:sz="4" w:space="0" w:color="auto"/>
            </w:tcBorders>
            <w:shd w:val="pct5" w:color="auto" w:fill="auto"/>
          </w:tcPr>
          <w:p w:rsidR="00E65180" w:rsidRDefault="00E65180" w:rsidP="001B431F">
            <w:pPr>
              <w:ind w:left="-108" w:right="-108"/>
              <w:jc w:val="center"/>
              <w:rPr>
                <w:sz w:val="22"/>
                <w:szCs w:val="22"/>
              </w:rPr>
            </w:pPr>
            <w:r>
              <w:rPr>
                <w:sz w:val="22"/>
                <w:szCs w:val="22"/>
              </w:rPr>
              <w:t>5</w:t>
            </w:r>
          </w:p>
        </w:tc>
      </w:tr>
      <w:tr w:rsidR="00E65180" w:rsidTr="00E65180">
        <w:tc>
          <w:tcPr>
            <w:tcW w:w="709" w:type="dxa"/>
            <w:tcBorders>
              <w:top w:val="nil"/>
              <w:left w:val="single" w:sz="6" w:space="0" w:color="auto"/>
              <w:bottom w:val="nil"/>
              <w:right w:val="nil"/>
            </w:tcBorders>
          </w:tcPr>
          <w:p w:rsidR="00E65180" w:rsidRDefault="00E65180" w:rsidP="001B431F">
            <w:pPr>
              <w:jc w:val="center"/>
            </w:pPr>
          </w:p>
        </w:tc>
        <w:tc>
          <w:tcPr>
            <w:tcW w:w="1418" w:type="dxa"/>
            <w:tcBorders>
              <w:top w:val="nil"/>
              <w:left w:val="single" w:sz="6" w:space="0" w:color="auto"/>
              <w:bottom w:val="nil"/>
              <w:right w:val="nil"/>
            </w:tcBorders>
          </w:tcPr>
          <w:p w:rsidR="00E65180" w:rsidRDefault="00E65180" w:rsidP="001B431F"/>
        </w:tc>
        <w:tc>
          <w:tcPr>
            <w:tcW w:w="6095" w:type="dxa"/>
            <w:tcBorders>
              <w:top w:val="nil"/>
              <w:left w:val="single" w:sz="6" w:space="0" w:color="auto"/>
              <w:bottom w:val="nil"/>
              <w:right w:val="nil"/>
            </w:tcBorders>
          </w:tcPr>
          <w:p w:rsidR="00E65180" w:rsidRPr="007F2714" w:rsidRDefault="00E65180" w:rsidP="001B431F">
            <w:pPr>
              <w:rPr>
                <w:b/>
                <w:bCs/>
                <w:sz w:val="22"/>
                <w:szCs w:val="22"/>
                <w:lang w:val="en-US"/>
              </w:rPr>
            </w:pPr>
            <w:r>
              <w:rPr>
                <w:b/>
                <w:bCs/>
                <w:sz w:val="22"/>
                <w:szCs w:val="22"/>
                <w:lang w:val="en-US"/>
              </w:rPr>
              <w:t xml:space="preserve">Capitolul </w:t>
            </w:r>
            <w:r w:rsidRPr="00B40365">
              <w:rPr>
                <w:b/>
                <w:bCs/>
                <w:sz w:val="22"/>
                <w:szCs w:val="22"/>
              </w:rPr>
              <w:t>1. Раздел</w:t>
            </w:r>
          </w:p>
          <w:p w:rsidR="00E65180" w:rsidRDefault="00E65180" w:rsidP="001B431F">
            <w:pPr>
              <w:rPr>
                <w:b/>
                <w:bCs/>
                <w:sz w:val="22"/>
                <w:szCs w:val="22"/>
              </w:rPr>
            </w:pPr>
          </w:p>
        </w:tc>
        <w:tc>
          <w:tcPr>
            <w:tcW w:w="1276" w:type="dxa"/>
            <w:tcBorders>
              <w:top w:val="nil"/>
              <w:left w:val="single" w:sz="6" w:space="0" w:color="auto"/>
              <w:bottom w:val="nil"/>
              <w:right w:val="nil"/>
            </w:tcBorders>
          </w:tcPr>
          <w:p w:rsidR="00E65180" w:rsidRDefault="00E65180" w:rsidP="001B431F"/>
        </w:tc>
        <w:tc>
          <w:tcPr>
            <w:tcW w:w="1134" w:type="dxa"/>
            <w:tcBorders>
              <w:top w:val="nil"/>
              <w:left w:val="single" w:sz="6" w:space="0" w:color="auto"/>
              <w:bottom w:val="nil"/>
              <w:right w:val="single" w:sz="4" w:space="0" w:color="auto"/>
            </w:tcBorders>
          </w:tcPr>
          <w:p w:rsidR="00E65180" w:rsidRDefault="00E65180" w:rsidP="001B431F"/>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1</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RpCR29A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t>Curatarea tavanelor</w:t>
            </w:r>
          </w:p>
          <w:p w:rsidR="00E65180" w:rsidRDefault="00E65180" w:rsidP="001B431F"/>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CN53A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Grunduirea suprafetelor interioare a peretilor si tavanelor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3</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CF52B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Tencuieli interioare de 5 mm grosime, executate manual, cu amestec uscat pe baza de ipsos, la tavan, preparare manuala a mortarului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4</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CF53B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Tencuieli interioare de 1 mm grosime, executate manual, cu amestec uscat pe baza de ipsos, la tavan, preparare manuala a mortarului. Diferenta in plus sau in minus pentru fiecare 1,0 mm  (se adauga sau se scade la art CF52)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5</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CN53A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Grunduirea suprafetelor interioare a peretilor si tavanelor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6</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RpCR07A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Vopsitorii interioare cu vopsea pe baza de copolimeri vinilici in emulsie apoasa,  aplicate in 2 straturi pe glet existent, executate manual</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7</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RpCM33A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Demontarea placajelor din faianta, gresie, ceramica</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9,00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8</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CI22B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Placaj din placute de ceramica (la pereti, stilpi, pilastri si glafuri)  fixate de adeziv (amestec uscat),  dimensiuni  placute: pina la 200 x 200 mm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9</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RpCR29A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t>Curatarea peretilor</w:t>
            </w:r>
          </w:p>
          <w:p w:rsidR="00E65180" w:rsidRDefault="00E65180" w:rsidP="001B431F"/>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10</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CN53A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Grunduirea suprafetelor interioare a peretilor si tavanelor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11</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CF50B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Tencuieli interioare de 5 mm grosime, executate manual, cu amestec uscat pe baza de ipsos, la pereti si pereti despartitori, preparare manuala a mortarului.</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lastRenderedPageBreak/>
              <w:t xml:space="preserve"> 12</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CF51B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Tencuieli interioare de 1 mm grosime, executate manual, cu amestec uscat pe baza de ipsos, la pereti si pereti despartitori, preparare manuala a mortarului. Diferenta in plus sau in miniu  pentru fiecare 1,0 mm (se adauga sau se scade la art. </w:t>
            </w:r>
            <w:r>
              <w:t xml:space="preserve">CF50) </w:t>
            </w:r>
          </w:p>
          <w:p w:rsidR="00E65180" w:rsidRDefault="00E65180" w:rsidP="001B431F"/>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13</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CF17C</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Diverse lucrari - strat de impaslitura din fibra de sticla aplicat pe suprafata elementelor prefabricate din b.c.a. lipit cu aracet, inclusiv stratul de amorsaj</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14</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RpCR07A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Vopsitorii interioare cu vopsea pe baza de copolimeri vinilici in emulsie apoasa,  aplicate in 2 straturi pe glet existent, executate manual</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15</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RpCR13C</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Vopsirea cu email si lac alchidal a timplariei de lemn (usi, ferestre, obloane), in constructii existente, la interior si exterior, in doua straturi cu lac alchidal</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147,70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16</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RpCK41A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Desfacerea pardoselilor din dusumele din scindura, dulapi, etc</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17</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TsC54B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Strat de fundatie din piatra sparta</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m3</w:t>
            </w:r>
          </w:p>
        </w:tc>
        <w:tc>
          <w:tcPr>
            <w:tcW w:w="1134" w:type="dxa"/>
            <w:tcBorders>
              <w:top w:val="single" w:sz="4" w:space="0" w:color="auto"/>
              <w:bottom w:val="single" w:sz="4" w:space="0" w:color="auto"/>
            </w:tcBorders>
            <w:vAlign w:val="center"/>
          </w:tcPr>
          <w:p w:rsidR="00E65180" w:rsidRDefault="00E65180" w:rsidP="001B431F">
            <w:pPr>
              <w:jc w:val="center"/>
            </w:pPr>
            <w:r>
              <w:t>8,93</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18</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RpCK31A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Repararea pardoselilor din beton simplu, clasa C 10/8 (B-150), turnat pe loc, in cimp continuu, in camere cu suprafata mai mare de 16 mp si de 10 cm grosime, driscuite sau rolate</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19</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CG17D</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Pardoseli din placi de gresie ceramica inclusiv stratul suport din mortar adeziv, executate pe suprafete: mai mari de 16 m2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59,55</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20</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CG18A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Plinte orizontale cu  inaltimea maxima de 15 cm la pereti  din gresie ceramica fixate cu  mortar de ciment M 100-T, inclusiv curatarea si spalarea cu apa,  in incaperi cu suprafete mai mari de 16 mp</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w:t>
            </w:r>
          </w:p>
        </w:tc>
        <w:tc>
          <w:tcPr>
            <w:tcW w:w="1134" w:type="dxa"/>
            <w:tcBorders>
              <w:top w:val="single" w:sz="4" w:space="0" w:color="auto"/>
              <w:bottom w:val="single" w:sz="4" w:space="0" w:color="auto"/>
            </w:tcBorders>
            <w:vAlign w:val="center"/>
          </w:tcPr>
          <w:p w:rsidR="00E65180" w:rsidRDefault="00E65180" w:rsidP="001B431F">
            <w:pPr>
              <w:jc w:val="center"/>
            </w:pPr>
            <w:r>
              <w:t>55,00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21</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RpSC05A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Demontarea unui lavoar de faianta, inclusiv accesoriile</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1,00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22</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RpSC21A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Montarea lavoarului din semiportelan, portelan sanitar etc. inclusiv pentru  handicapati, avind teava de scurgere din material plastic, montat pe console fixate pe pereti din zidarie de caramida sau b.c.a.</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1,00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23</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RpSD19A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Montarea bateriei amestecatoare pentru baie, cu dus flexibil sau cu dus fix indiferent de modul de inchidere, pe perete din caramida sau b.c.a.</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1,00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24</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SA14B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Teava din material plastic imbinata prin sudura prin polifuziune, la constructii industriale, avind diametrul de 20 mm</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w:t>
            </w:r>
          </w:p>
        </w:tc>
        <w:tc>
          <w:tcPr>
            <w:tcW w:w="1134" w:type="dxa"/>
            <w:tcBorders>
              <w:top w:val="single" w:sz="4" w:space="0" w:color="auto"/>
              <w:bottom w:val="single" w:sz="4" w:space="0" w:color="auto"/>
            </w:tcBorders>
            <w:vAlign w:val="center"/>
          </w:tcPr>
          <w:p w:rsidR="00E65180" w:rsidRDefault="00E65180" w:rsidP="001B431F">
            <w:pPr>
              <w:jc w:val="center"/>
            </w:pPr>
            <w:r>
              <w:t>2,00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25</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SB05C</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Teava din PVC neplastifiata tip usor(U) pentru canalizare, imbinata prin lipire, montata aparent sau ingropata sub pardoseala, avind diametrul de 50 mm</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lastRenderedPageBreak/>
              <w:t>m</w:t>
            </w:r>
          </w:p>
        </w:tc>
        <w:tc>
          <w:tcPr>
            <w:tcW w:w="1134" w:type="dxa"/>
            <w:tcBorders>
              <w:top w:val="single" w:sz="4" w:space="0" w:color="auto"/>
              <w:bottom w:val="single" w:sz="4" w:space="0" w:color="auto"/>
            </w:tcBorders>
            <w:vAlign w:val="center"/>
          </w:tcPr>
          <w:p w:rsidR="00E65180" w:rsidRDefault="00E65180" w:rsidP="001B431F">
            <w:pPr>
              <w:jc w:val="center"/>
            </w:pPr>
            <w:r>
              <w:t>2,00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lastRenderedPageBreak/>
              <w:t xml:space="preserve"> 26</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SB06B</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Piesa de legatura (cot, piesa de curatire, mufa dubla, compensator de dilatatie si reductie) din teava  PVC tip usor (U), montata prin lipire,  avind diametrul de 50 mm</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2,00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27</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RpCF10A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Demolarea zidariilor din piatra bruta, bolovani de riu sau moloane prelucrate, zidite cu mortar de ciment-var cu mijloace manuale pina la 1 mc la un punct de lucru</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m3</w:t>
            </w:r>
          </w:p>
        </w:tc>
        <w:tc>
          <w:tcPr>
            <w:tcW w:w="1134" w:type="dxa"/>
            <w:tcBorders>
              <w:top w:val="single" w:sz="4" w:space="0" w:color="auto"/>
              <w:bottom w:val="single" w:sz="4" w:space="0" w:color="auto"/>
            </w:tcBorders>
            <w:vAlign w:val="center"/>
          </w:tcPr>
          <w:p w:rsidR="00E65180" w:rsidRDefault="00E65180" w:rsidP="001B431F">
            <w:pPr>
              <w:jc w:val="center"/>
            </w:pPr>
            <w:r>
              <w:t>0,64</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28</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RpCP34A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Inlocuirea usilor din mase plastice, inclusiv a accesoriilor si a feroneriei, monrtate in zidarie, beton, inlocuitori sau pe contrarama, intr-un canat, cu suprafata sub 7 mp</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m2</w:t>
            </w:r>
          </w:p>
        </w:tc>
        <w:tc>
          <w:tcPr>
            <w:tcW w:w="1134" w:type="dxa"/>
            <w:tcBorders>
              <w:top w:val="single" w:sz="4" w:space="0" w:color="auto"/>
              <w:bottom w:val="single" w:sz="4" w:space="0" w:color="auto"/>
            </w:tcBorders>
            <w:vAlign w:val="center"/>
          </w:tcPr>
          <w:p w:rsidR="00E65180" w:rsidRDefault="00E65180" w:rsidP="001B431F">
            <w:pPr>
              <w:jc w:val="center"/>
            </w:pPr>
            <w:r>
              <w:t>4,80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29</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RpEF01A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Montarea corpurilor de iluminat, obisnuite cu ulei si abajur, de plafon sau de perete, cu glob sau fara glob, cu un brat sau mai multe brate, corpuri de iluminat pentru utilizare generala, inclusiv dispozitivul de sustinere, complet echipate (cu tije, niplu, baldahin, abajur, etc.)</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6,00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30</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RpEE01A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 xml:space="preserve">Montarea interupatoarelor unipolare sau bipolare de 10-25 A, de constructie normala, impermeabile sau etanse in carcasa de aminoplast, bachelita, metalica sau portelan, montate ingropat sau aparent pe dibluri din lemn sau plastic, racordate la conductori de cupru sau aluminiu </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3,00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31</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RpEE03A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Montarea prizelor bipolare constructie normala din bachelita sau aminoplast, simpla, dubla, constructie impermeabila, etanse, etanse metalica sau similare, montate ingropat sub tencuiala sau aparent pe dibluri din lemn sau plastic</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buc</w:t>
            </w:r>
          </w:p>
        </w:tc>
        <w:tc>
          <w:tcPr>
            <w:tcW w:w="1134" w:type="dxa"/>
            <w:tcBorders>
              <w:top w:val="single" w:sz="4" w:space="0" w:color="auto"/>
              <w:bottom w:val="single" w:sz="4" w:space="0" w:color="auto"/>
            </w:tcBorders>
            <w:vAlign w:val="center"/>
          </w:tcPr>
          <w:p w:rsidR="00E65180" w:rsidRDefault="00E65180" w:rsidP="001B431F">
            <w:pPr>
              <w:jc w:val="center"/>
            </w:pPr>
            <w:r>
              <w:t>20,00</w:t>
            </w:r>
          </w:p>
        </w:tc>
      </w:tr>
      <w:tr w:rsidR="00E65180" w:rsidTr="00E651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65180" w:rsidRDefault="00E65180" w:rsidP="001B431F">
            <w:r>
              <w:t xml:space="preserve"> 32</w:t>
            </w:r>
          </w:p>
        </w:tc>
        <w:tc>
          <w:tcPr>
            <w:tcW w:w="1418" w:type="dxa"/>
            <w:tcBorders>
              <w:top w:val="single" w:sz="4" w:space="0" w:color="auto"/>
              <w:bottom w:val="single" w:sz="4" w:space="0" w:color="auto"/>
            </w:tcBorders>
            <w:vAlign w:val="center"/>
          </w:tcPr>
          <w:p w:rsidR="00E65180" w:rsidRDefault="00E65180" w:rsidP="001B431F">
            <w:pPr>
              <w:rPr>
                <w:lang w:val="en-US"/>
              </w:rPr>
            </w:pPr>
            <w:r>
              <w:rPr>
                <w:lang w:val="en-US"/>
              </w:rPr>
              <w:t>RpED01A</w:t>
            </w:r>
          </w:p>
          <w:p w:rsidR="00E65180" w:rsidRDefault="00E65180" w:rsidP="001B431F"/>
        </w:tc>
        <w:tc>
          <w:tcPr>
            <w:tcW w:w="6095" w:type="dxa"/>
            <w:tcBorders>
              <w:top w:val="single" w:sz="4" w:space="0" w:color="auto"/>
              <w:bottom w:val="single" w:sz="4" w:space="0" w:color="auto"/>
            </w:tcBorders>
            <w:vAlign w:val="center"/>
          </w:tcPr>
          <w:p w:rsidR="00E65180" w:rsidRDefault="00E65180" w:rsidP="001B431F">
            <w:pPr>
              <w:adjustRightInd w:val="0"/>
              <w:rPr>
                <w:lang w:val="en-US"/>
              </w:rPr>
            </w:pPr>
            <w:r w:rsidRPr="00571656">
              <w:rPr>
                <w:lang w:val="en-US"/>
              </w:rPr>
              <w:t>Montarea cablurilor pentru energie electrica, instalate liber in santuri sau pe fundul canalelor, avind sectiunea conductorilor pina la 16 mmp</w:t>
            </w:r>
          </w:p>
          <w:p w:rsidR="00E65180" w:rsidRPr="00571656" w:rsidRDefault="00E65180" w:rsidP="001B431F">
            <w:pPr>
              <w:rPr>
                <w:lang w:val="en-US"/>
              </w:rPr>
            </w:pPr>
          </w:p>
        </w:tc>
        <w:tc>
          <w:tcPr>
            <w:tcW w:w="1276" w:type="dxa"/>
            <w:tcBorders>
              <w:top w:val="single" w:sz="4" w:space="0" w:color="auto"/>
              <w:bottom w:val="single" w:sz="4" w:space="0" w:color="auto"/>
            </w:tcBorders>
            <w:vAlign w:val="center"/>
          </w:tcPr>
          <w:p w:rsidR="00E65180" w:rsidRDefault="00E65180" w:rsidP="001B431F">
            <w:pPr>
              <w:jc w:val="center"/>
            </w:pPr>
            <w:r>
              <w:t>m</w:t>
            </w:r>
          </w:p>
        </w:tc>
        <w:tc>
          <w:tcPr>
            <w:tcW w:w="1134" w:type="dxa"/>
            <w:tcBorders>
              <w:top w:val="single" w:sz="4" w:space="0" w:color="auto"/>
              <w:bottom w:val="single" w:sz="4" w:space="0" w:color="auto"/>
            </w:tcBorders>
            <w:vAlign w:val="center"/>
          </w:tcPr>
          <w:p w:rsidR="00E65180" w:rsidRDefault="00E65180" w:rsidP="001B431F">
            <w:pPr>
              <w:jc w:val="center"/>
            </w:pPr>
            <w:r>
              <w:t>100,00</w:t>
            </w:r>
          </w:p>
        </w:tc>
      </w:tr>
      <w:bookmarkEnd w:id="3"/>
    </w:tbl>
    <w:p w:rsidR="00965AEA" w:rsidRDefault="00965AEA"/>
    <w:sectPr w:rsidR="00965AEA" w:rsidSect="00E65180">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75B5D"/>
    <w:multiLevelType w:val="hybridMultilevel"/>
    <w:tmpl w:val="3E70B08C"/>
    <w:lvl w:ilvl="0" w:tplc="175C6DE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C5"/>
    <w:rsid w:val="00023643"/>
    <w:rsid w:val="00090390"/>
    <w:rsid w:val="00097C9F"/>
    <w:rsid w:val="000B13BB"/>
    <w:rsid w:val="000C28F0"/>
    <w:rsid w:val="000E035B"/>
    <w:rsid w:val="00106DC3"/>
    <w:rsid w:val="001177A3"/>
    <w:rsid w:val="0017665C"/>
    <w:rsid w:val="001A6B3D"/>
    <w:rsid w:val="002033B2"/>
    <w:rsid w:val="00266D8A"/>
    <w:rsid w:val="00274C22"/>
    <w:rsid w:val="002E0D3F"/>
    <w:rsid w:val="003663D3"/>
    <w:rsid w:val="003D6F86"/>
    <w:rsid w:val="003E699F"/>
    <w:rsid w:val="0040586A"/>
    <w:rsid w:val="00412D96"/>
    <w:rsid w:val="0048783B"/>
    <w:rsid w:val="004A6501"/>
    <w:rsid w:val="004B1CBC"/>
    <w:rsid w:val="004D3E92"/>
    <w:rsid w:val="0052181D"/>
    <w:rsid w:val="005B21C5"/>
    <w:rsid w:val="005B3DEE"/>
    <w:rsid w:val="005E44EC"/>
    <w:rsid w:val="00693456"/>
    <w:rsid w:val="006A28EB"/>
    <w:rsid w:val="00733CB6"/>
    <w:rsid w:val="00756905"/>
    <w:rsid w:val="00756DE5"/>
    <w:rsid w:val="00823139"/>
    <w:rsid w:val="008346C7"/>
    <w:rsid w:val="00855D2E"/>
    <w:rsid w:val="00892EED"/>
    <w:rsid w:val="008B048C"/>
    <w:rsid w:val="008C7243"/>
    <w:rsid w:val="009211EF"/>
    <w:rsid w:val="00947697"/>
    <w:rsid w:val="009658E1"/>
    <w:rsid w:val="00965AEA"/>
    <w:rsid w:val="009A4976"/>
    <w:rsid w:val="009B64D8"/>
    <w:rsid w:val="00A6383A"/>
    <w:rsid w:val="00A96A9A"/>
    <w:rsid w:val="00AE4475"/>
    <w:rsid w:val="00B20CBF"/>
    <w:rsid w:val="00B272CE"/>
    <w:rsid w:val="00B816C1"/>
    <w:rsid w:val="00C05B22"/>
    <w:rsid w:val="00C1618F"/>
    <w:rsid w:val="00C544AA"/>
    <w:rsid w:val="00CA77E5"/>
    <w:rsid w:val="00CC0117"/>
    <w:rsid w:val="00CE688C"/>
    <w:rsid w:val="00D040EA"/>
    <w:rsid w:val="00D57808"/>
    <w:rsid w:val="00E13FC6"/>
    <w:rsid w:val="00E65180"/>
    <w:rsid w:val="00E745E2"/>
    <w:rsid w:val="00E91439"/>
    <w:rsid w:val="00EB0BCE"/>
    <w:rsid w:val="00ED3640"/>
    <w:rsid w:val="00F342B7"/>
    <w:rsid w:val="00F710E6"/>
    <w:rsid w:val="00F77A2D"/>
    <w:rsid w:val="00F909D1"/>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D8A"/>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E6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66D8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3"/>
    <w:link w:val="Style3Char"/>
    <w:qFormat/>
    <w:rsid w:val="00266D8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266D8A"/>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4"/>
    <w:uiPriority w:val="39"/>
    <w:rsid w:val="00266D8A"/>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266D8A"/>
    <w:rPr>
      <w:rFonts w:asciiTheme="majorHAnsi" w:eastAsiaTheme="majorEastAsia" w:hAnsiTheme="majorHAnsi" w:cstheme="majorBidi"/>
      <w:b/>
      <w:bCs/>
      <w:noProof/>
      <w:color w:val="4F81BD" w:themeColor="accent1"/>
      <w:sz w:val="24"/>
      <w:szCs w:val="24"/>
      <w:lang w:val="ro-RO"/>
    </w:rPr>
  </w:style>
  <w:style w:type="table" w:styleId="a4">
    <w:name w:val="Table Grid"/>
    <w:basedOn w:val="a2"/>
    <w:uiPriority w:val="59"/>
    <w:rsid w:val="00266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aliases w:val="HotarirePunct1"/>
    <w:basedOn w:val="a0"/>
    <w:link w:val="a5"/>
    <w:uiPriority w:val="34"/>
    <w:qFormat/>
    <w:rsid w:val="00D040EA"/>
    <w:pPr>
      <w:numPr>
        <w:numId w:val="4"/>
      </w:numPr>
      <w:tabs>
        <w:tab w:val="left" w:pos="1134"/>
      </w:tabs>
      <w:jc w:val="both"/>
    </w:pPr>
    <w:rPr>
      <w:noProof w:val="0"/>
      <w:lang w:val="en-US"/>
    </w:rPr>
  </w:style>
  <w:style w:type="character" w:customStyle="1" w:styleId="a5">
    <w:name w:val="Абзац списка Знак"/>
    <w:aliases w:val="HotarirePunct1 Знак"/>
    <w:link w:val="a"/>
    <w:uiPriority w:val="34"/>
    <w:locked/>
    <w:rsid w:val="00D040EA"/>
    <w:rPr>
      <w:rFonts w:ascii="Times New Roman" w:eastAsia="Times New Roman" w:hAnsi="Times New Roman" w:cs="Times New Roman"/>
      <w:sz w:val="24"/>
      <w:szCs w:val="24"/>
      <w:lang w:val="en-US"/>
    </w:rPr>
  </w:style>
  <w:style w:type="paragraph" w:customStyle="1" w:styleId="Default">
    <w:name w:val="Default"/>
    <w:rsid w:val="00D040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D040EA"/>
    <w:pPr>
      <w:widowControl w:val="0"/>
      <w:autoSpaceDE w:val="0"/>
      <w:autoSpaceDN w:val="0"/>
      <w:ind w:left="108"/>
    </w:pPr>
    <w:rPr>
      <w:noProof w:val="0"/>
      <w:sz w:val="22"/>
      <w:szCs w:val="22"/>
      <w:lang w:eastAsia="ro-RO" w:bidi="ro-RO"/>
    </w:rPr>
  </w:style>
  <w:style w:type="character" w:styleId="a6">
    <w:name w:val="Hyperlink"/>
    <w:basedOn w:val="a1"/>
    <w:uiPriority w:val="99"/>
    <w:unhideWhenUsed/>
    <w:rsid w:val="00CC0117"/>
    <w:rPr>
      <w:color w:val="0000FF" w:themeColor="hyperlink"/>
      <w:u w:val="single"/>
    </w:rPr>
  </w:style>
  <w:style w:type="paragraph" w:styleId="a7">
    <w:name w:val="No Spacing"/>
    <w:uiPriority w:val="1"/>
    <w:qFormat/>
    <w:rsid w:val="00B20CBF"/>
    <w:pPr>
      <w:spacing w:after="0" w:line="240" w:lineRule="auto"/>
    </w:pPr>
    <w:rPr>
      <w:rFonts w:ascii="Times New Roman" w:eastAsia="Times New Roman" w:hAnsi="Times New Roman" w:cs="Times New Roman"/>
      <w:sz w:val="20"/>
      <w:szCs w:val="20"/>
      <w:lang w:eastAsia="ru-RU"/>
    </w:rPr>
  </w:style>
  <w:style w:type="paragraph" w:styleId="a8">
    <w:name w:val="Body Text"/>
    <w:basedOn w:val="a0"/>
    <w:link w:val="a9"/>
    <w:rsid w:val="003E699F"/>
    <w:rPr>
      <w:rFonts w:ascii="Baltica RR" w:hAnsi="Baltica RR"/>
      <w:noProof w:val="0"/>
      <w:szCs w:val="20"/>
    </w:rPr>
  </w:style>
  <w:style w:type="character" w:customStyle="1" w:styleId="a9">
    <w:name w:val="Основной текст Знак"/>
    <w:basedOn w:val="a1"/>
    <w:link w:val="a8"/>
    <w:rsid w:val="003E699F"/>
    <w:rPr>
      <w:rFonts w:ascii="Baltica RR" w:eastAsia="Times New Roman" w:hAnsi="Baltica RR" w:cs="Times New Roman"/>
      <w:sz w:val="24"/>
      <w:szCs w:val="20"/>
      <w:lang w:val="ro-RO"/>
    </w:rPr>
  </w:style>
  <w:style w:type="paragraph" w:styleId="aa">
    <w:name w:val="Balloon Text"/>
    <w:basedOn w:val="a0"/>
    <w:link w:val="ab"/>
    <w:uiPriority w:val="99"/>
    <w:semiHidden/>
    <w:unhideWhenUsed/>
    <w:rsid w:val="00892EED"/>
    <w:rPr>
      <w:rFonts w:ascii="Tahoma" w:hAnsi="Tahoma" w:cs="Tahoma"/>
      <w:sz w:val="16"/>
      <w:szCs w:val="16"/>
    </w:rPr>
  </w:style>
  <w:style w:type="character" w:customStyle="1" w:styleId="ab">
    <w:name w:val="Текст выноски Знак"/>
    <w:basedOn w:val="a1"/>
    <w:link w:val="aa"/>
    <w:uiPriority w:val="99"/>
    <w:semiHidden/>
    <w:rsid w:val="00892EED"/>
    <w:rPr>
      <w:rFonts w:ascii="Tahoma" w:eastAsia="Times New Roman" w:hAnsi="Tahoma" w:cs="Tahoma"/>
      <w:noProof/>
      <w:sz w:val="16"/>
      <w:szCs w:val="16"/>
      <w:lang w:val="ro-RO"/>
    </w:rPr>
  </w:style>
  <w:style w:type="character" w:customStyle="1" w:styleId="20">
    <w:name w:val="Заголовок 2 Знак"/>
    <w:basedOn w:val="a1"/>
    <w:link w:val="2"/>
    <w:rsid w:val="00E65180"/>
    <w:rPr>
      <w:rFonts w:asciiTheme="majorHAnsi" w:eastAsiaTheme="majorEastAsia" w:hAnsiTheme="majorHAnsi" w:cstheme="majorBidi"/>
      <w:b/>
      <w:bCs/>
      <w:noProof/>
      <w:color w:val="4F81BD" w:themeColor="accent1"/>
      <w:sz w:val="26"/>
      <w:szCs w:val="26"/>
      <w:lang w:val="ro-RO"/>
    </w:rPr>
  </w:style>
  <w:style w:type="paragraph" w:customStyle="1" w:styleId="cp">
    <w:name w:val="cp"/>
    <w:basedOn w:val="a0"/>
    <w:rsid w:val="00E65180"/>
    <w:pPr>
      <w:jc w:val="center"/>
    </w:pPr>
    <w:rPr>
      <w:b/>
      <w:bCs/>
      <w:noProof w:val="0"/>
      <w:lang w:eastAsia="ru-RU"/>
    </w:rPr>
  </w:style>
  <w:style w:type="character" w:customStyle="1" w:styleId="treelistitemtitle">
    <w:name w:val="tree__list__item__title"/>
    <w:basedOn w:val="a1"/>
    <w:rsid w:val="0011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D8A"/>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E6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66D8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3"/>
    <w:link w:val="Style3Char"/>
    <w:qFormat/>
    <w:rsid w:val="00266D8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266D8A"/>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4"/>
    <w:uiPriority w:val="39"/>
    <w:rsid w:val="00266D8A"/>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266D8A"/>
    <w:rPr>
      <w:rFonts w:asciiTheme="majorHAnsi" w:eastAsiaTheme="majorEastAsia" w:hAnsiTheme="majorHAnsi" w:cstheme="majorBidi"/>
      <w:b/>
      <w:bCs/>
      <w:noProof/>
      <w:color w:val="4F81BD" w:themeColor="accent1"/>
      <w:sz w:val="24"/>
      <w:szCs w:val="24"/>
      <w:lang w:val="ro-RO"/>
    </w:rPr>
  </w:style>
  <w:style w:type="table" w:styleId="a4">
    <w:name w:val="Table Grid"/>
    <w:basedOn w:val="a2"/>
    <w:uiPriority w:val="59"/>
    <w:rsid w:val="00266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aliases w:val="HotarirePunct1"/>
    <w:basedOn w:val="a0"/>
    <w:link w:val="a5"/>
    <w:uiPriority w:val="34"/>
    <w:qFormat/>
    <w:rsid w:val="00D040EA"/>
    <w:pPr>
      <w:numPr>
        <w:numId w:val="4"/>
      </w:numPr>
      <w:tabs>
        <w:tab w:val="left" w:pos="1134"/>
      </w:tabs>
      <w:jc w:val="both"/>
    </w:pPr>
    <w:rPr>
      <w:noProof w:val="0"/>
      <w:lang w:val="en-US"/>
    </w:rPr>
  </w:style>
  <w:style w:type="character" w:customStyle="1" w:styleId="a5">
    <w:name w:val="Абзац списка Знак"/>
    <w:aliases w:val="HotarirePunct1 Знак"/>
    <w:link w:val="a"/>
    <w:uiPriority w:val="34"/>
    <w:locked/>
    <w:rsid w:val="00D040EA"/>
    <w:rPr>
      <w:rFonts w:ascii="Times New Roman" w:eastAsia="Times New Roman" w:hAnsi="Times New Roman" w:cs="Times New Roman"/>
      <w:sz w:val="24"/>
      <w:szCs w:val="24"/>
      <w:lang w:val="en-US"/>
    </w:rPr>
  </w:style>
  <w:style w:type="paragraph" w:customStyle="1" w:styleId="Default">
    <w:name w:val="Default"/>
    <w:rsid w:val="00D040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D040EA"/>
    <w:pPr>
      <w:widowControl w:val="0"/>
      <w:autoSpaceDE w:val="0"/>
      <w:autoSpaceDN w:val="0"/>
      <w:ind w:left="108"/>
    </w:pPr>
    <w:rPr>
      <w:noProof w:val="0"/>
      <w:sz w:val="22"/>
      <w:szCs w:val="22"/>
      <w:lang w:eastAsia="ro-RO" w:bidi="ro-RO"/>
    </w:rPr>
  </w:style>
  <w:style w:type="character" w:styleId="a6">
    <w:name w:val="Hyperlink"/>
    <w:basedOn w:val="a1"/>
    <w:uiPriority w:val="99"/>
    <w:unhideWhenUsed/>
    <w:rsid w:val="00CC0117"/>
    <w:rPr>
      <w:color w:val="0000FF" w:themeColor="hyperlink"/>
      <w:u w:val="single"/>
    </w:rPr>
  </w:style>
  <w:style w:type="paragraph" w:styleId="a7">
    <w:name w:val="No Spacing"/>
    <w:uiPriority w:val="1"/>
    <w:qFormat/>
    <w:rsid w:val="00B20CBF"/>
    <w:pPr>
      <w:spacing w:after="0" w:line="240" w:lineRule="auto"/>
    </w:pPr>
    <w:rPr>
      <w:rFonts w:ascii="Times New Roman" w:eastAsia="Times New Roman" w:hAnsi="Times New Roman" w:cs="Times New Roman"/>
      <w:sz w:val="20"/>
      <w:szCs w:val="20"/>
      <w:lang w:eastAsia="ru-RU"/>
    </w:rPr>
  </w:style>
  <w:style w:type="paragraph" w:styleId="a8">
    <w:name w:val="Body Text"/>
    <w:basedOn w:val="a0"/>
    <w:link w:val="a9"/>
    <w:rsid w:val="003E699F"/>
    <w:rPr>
      <w:rFonts w:ascii="Baltica RR" w:hAnsi="Baltica RR"/>
      <w:noProof w:val="0"/>
      <w:szCs w:val="20"/>
    </w:rPr>
  </w:style>
  <w:style w:type="character" w:customStyle="1" w:styleId="a9">
    <w:name w:val="Основной текст Знак"/>
    <w:basedOn w:val="a1"/>
    <w:link w:val="a8"/>
    <w:rsid w:val="003E699F"/>
    <w:rPr>
      <w:rFonts w:ascii="Baltica RR" w:eastAsia="Times New Roman" w:hAnsi="Baltica RR" w:cs="Times New Roman"/>
      <w:sz w:val="24"/>
      <w:szCs w:val="20"/>
      <w:lang w:val="ro-RO"/>
    </w:rPr>
  </w:style>
  <w:style w:type="paragraph" w:styleId="aa">
    <w:name w:val="Balloon Text"/>
    <w:basedOn w:val="a0"/>
    <w:link w:val="ab"/>
    <w:uiPriority w:val="99"/>
    <w:semiHidden/>
    <w:unhideWhenUsed/>
    <w:rsid w:val="00892EED"/>
    <w:rPr>
      <w:rFonts w:ascii="Tahoma" w:hAnsi="Tahoma" w:cs="Tahoma"/>
      <w:sz w:val="16"/>
      <w:szCs w:val="16"/>
    </w:rPr>
  </w:style>
  <w:style w:type="character" w:customStyle="1" w:styleId="ab">
    <w:name w:val="Текст выноски Знак"/>
    <w:basedOn w:val="a1"/>
    <w:link w:val="aa"/>
    <w:uiPriority w:val="99"/>
    <w:semiHidden/>
    <w:rsid w:val="00892EED"/>
    <w:rPr>
      <w:rFonts w:ascii="Tahoma" w:eastAsia="Times New Roman" w:hAnsi="Tahoma" w:cs="Tahoma"/>
      <w:noProof/>
      <w:sz w:val="16"/>
      <w:szCs w:val="16"/>
      <w:lang w:val="ro-RO"/>
    </w:rPr>
  </w:style>
  <w:style w:type="character" w:customStyle="1" w:styleId="20">
    <w:name w:val="Заголовок 2 Знак"/>
    <w:basedOn w:val="a1"/>
    <w:link w:val="2"/>
    <w:rsid w:val="00E65180"/>
    <w:rPr>
      <w:rFonts w:asciiTheme="majorHAnsi" w:eastAsiaTheme="majorEastAsia" w:hAnsiTheme="majorHAnsi" w:cstheme="majorBidi"/>
      <w:b/>
      <w:bCs/>
      <w:noProof/>
      <w:color w:val="4F81BD" w:themeColor="accent1"/>
      <w:sz w:val="26"/>
      <w:szCs w:val="26"/>
      <w:lang w:val="ro-RO"/>
    </w:rPr>
  </w:style>
  <w:style w:type="paragraph" w:customStyle="1" w:styleId="cp">
    <w:name w:val="cp"/>
    <w:basedOn w:val="a0"/>
    <w:rsid w:val="00E65180"/>
    <w:pPr>
      <w:jc w:val="center"/>
    </w:pPr>
    <w:rPr>
      <w:b/>
      <w:bCs/>
      <w:noProof w:val="0"/>
      <w:lang w:eastAsia="ru-RU"/>
    </w:rPr>
  </w:style>
  <w:style w:type="character" w:customStyle="1" w:styleId="treelistitemtitle">
    <w:name w:val="tree__list__item__title"/>
    <w:basedOn w:val="a1"/>
    <w:rsid w:val="0011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8728">
      <w:bodyDiv w:val="1"/>
      <w:marLeft w:val="0"/>
      <w:marRight w:val="0"/>
      <w:marTop w:val="0"/>
      <w:marBottom w:val="0"/>
      <w:divBdr>
        <w:top w:val="none" w:sz="0" w:space="0" w:color="auto"/>
        <w:left w:val="none" w:sz="0" w:space="0" w:color="auto"/>
        <w:bottom w:val="none" w:sz="0" w:space="0" w:color="auto"/>
        <w:right w:val="none" w:sz="0" w:space="0" w:color="auto"/>
      </w:divBdr>
    </w:div>
    <w:div w:id="1325011236">
      <w:bodyDiv w:val="1"/>
      <w:marLeft w:val="0"/>
      <w:marRight w:val="0"/>
      <w:marTop w:val="0"/>
      <w:marBottom w:val="0"/>
      <w:divBdr>
        <w:top w:val="none" w:sz="0" w:space="0" w:color="auto"/>
        <w:left w:val="none" w:sz="0" w:space="0" w:color="auto"/>
        <w:bottom w:val="none" w:sz="0" w:space="0" w:color="auto"/>
        <w:right w:val="none" w:sz="0" w:space="0" w:color="auto"/>
      </w:divBdr>
    </w:div>
    <w:div w:id="1744986497">
      <w:bodyDiv w:val="1"/>
      <w:marLeft w:val="0"/>
      <w:marRight w:val="0"/>
      <w:marTop w:val="0"/>
      <w:marBottom w:val="0"/>
      <w:divBdr>
        <w:top w:val="none" w:sz="0" w:space="0" w:color="auto"/>
        <w:left w:val="none" w:sz="0" w:space="0" w:color="auto"/>
        <w:bottom w:val="none" w:sz="0" w:space="0" w:color="auto"/>
        <w:right w:val="none" w:sz="0" w:space="0" w:color="auto"/>
      </w:divBdr>
      <w:divsChild>
        <w:div w:id="1076249721">
          <w:marLeft w:val="0"/>
          <w:marRight w:val="0"/>
          <w:marTop w:val="0"/>
          <w:marBottom w:val="0"/>
          <w:divBdr>
            <w:top w:val="none" w:sz="0" w:space="0" w:color="auto"/>
            <w:left w:val="none" w:sz="0" w:space="0" w:color="auto"/>
            <w:bottom w:val="none" w:sz="0" w:space="0" w:color="auto"/>
            <w:right w:val="none" w:sz="0" w:space="0" w:color="auto"/>
          </w:divBdr>
        </w:div>
      </w:divsChild>
    </w:div>
    <w:div w:id="1918712863">
      <w:bodyDiv w:val="1"/>
      <w:marLeft w:val="0"/>
      <w:marRight w:val="0"/>
      <w:marTop w:val="0"/>
      <w:marBottom w:val="0"/>
      <w:divBdr>
        <w:top w:val="none" w:sz="0" w:space="0" w:color="auto"/>
        <w:left w:val="none" w:sz="0" w:space="0" w:color="auto"/>
        <w:bottom w:val="none" w:sz="0" w:space="0" w:color="auto"/>
        <w:right w:val="none" w:sz="0" w:space="0" w:color="auto"/>
      </w:divBdr>
    </w:div>
    <w:div w:id="20467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BF64-B643-409C-8E87-E550278F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2022-09-29T05:04:00Z</cp:lastPrinted>
  <dcterms:created xsi:type="dcterms:W3CDTF">2022-06-09T13:06:00Z</dcterms:created>
  <dcterms:modified xsi:type="dcterms:W3CDTF">2022-09-30T12:13:00Z</dcterms:modified>
</cp:coreProperties>
</file>