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8F4F6B" w:rsidRDefault="00CE6085" w:rsidP="00CA026E">
      <w:pPr>
        <w:spacing w:before="60" w:after="60"/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8F4F6B">
        <w:rPr>
          <w:rFonts w:ascii="Cambria" w:hAnsi="Cambria"/>
          <w:b/>
          <w:color w:val="2E74B5" w:themeColor="accent1" w:themeShade="BF"/>
          <w:sz w:val="24"/>
          <w:lang w:val="ro-RO"/>
        </w:rPr>
        <w:t>Specificații tehnice</w:t>
      </w:r>
    </w:p>
    <w:p w:rsidR="00467EAD" w:rsidRPr="008F4F6B" w:rsidRDefault="00467EAD" w:rsidP="00CA026E">
      <w:pPr>
        <w:spacing w:before="60" w:after="60"/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5126"/>
      </w:tblGrid>
      <w:tr w:rsidR="00CE6085" w:rsidRPr="008F4F6B" w:rsidTr="00CE6085">
        <w:trPr>
          <w:trHeight w:val="437"/>
        </w:trPr>
        <w:tc>
          <w:tcPr>
            <w:tcW w:w="15126" w:type="dxa"/>
            <w:vAlign w:val="center"/>
          </w:tcPr>
          <w:p w:rsidR="00CE6085" w:rsidRPr="008F4F6B" w:rsidRDefault="000B3556" w:rsidP="00CA026E">
            <w:pPr>
              <w:spacing w:before="60" w:after="60"/>
              <w:rPr>
                <w:rFonts w:ascii="Cambria" w:hAnsi="Cambria"/>
                <w:lang w:val="ro-RO"/>
              </w:rPr>
            </w:pPr>
            <w:r w:rsidRPr="008F4F6B">
              <w:rPr>
                <w:rFonts w:ascii="Cambria" w:hAnsi="Cambria"/>
                <w:b/>
                <w:lang w:val="ro-RO"/>
              </w:rPr>
              <w:t>Numărul procedurii de achiziție:</w:t>
            </w:r>
            <w:r w:rsidRPr="008F4F6B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8F4F6B" w:rsidTr="00CE6085">
        <w:trPr>
          <w:trHeight w:val="455"/>
        </w:trPr>
        <w:tc>
          <w:tcPr>
            <w:tcW w:w="15126" w:type="dxa"/>
            <w:vAlign w:val="center"/>
          </w:tcPr>
          <w:p w:rsidR="00CE6085" w:rsidRPr="008F4F6B" w:rsidRDefault="000B3556" w:rsidP="00CA026E">
            <w:pPr>
              <w:spacing w:before="60" w:after="60"/>
              <w:rPr>
                <w:rFonts w:ascii="Cambria" w:hAnsi="Cambria"/>
                <w:lang w:val="ro-RO"/>
              </w:rPr>
            </w:pPr>
            <w:r w:rsidRPr="008F4F6B">
              <w:rPr>
                <w:rFonts w:ascii="Cambria" w:hAnsi="Cambria"/>
                <w:b/>
                <w:lang w:val="ro-RO"/>
              </w:rPr>
              <w:t>Obiectul achiziției:</w:t>
            </w:r>
            <w:r w:rsidRPr="008F4F6B">
              <w:rPr>
                <w:rFonts w:ascii="Cambria" w:hAnsi="Cambria"/>
                <w:lang w:val="ro-RO"/>
              </w:rPr>
              <w:t xml:space="preserve"> </w:t>
            </w:r>
            <w:r w:rsidR="008F4F6B">
              <w:rPr>
                <w:rFonts w:ascii="Cambria" w:hAnsi="Cambria"/>
                <w:b/>
                <w:lang w:val="ro-RO"/>
              </w:rPr>
              <w:t>Materiale de construcție</w:t>
            </w:r>
            <w:r w:rsidR="00B96FCF">
              <w:rPr>
                <w:rFonts w:ascii="Cambria" w:hAnsi="Cambria"/>
                <w:b/>
                <w:lang w:val="ro-RO"/>
              </w:rPr>
              <w:t xml:space="preserve"> (repetat)</w:t>
            </w:r>
          </w:p>
        </w:tc>
      </w:tr>
    </w:tbl>
    <w:p w:rsidR="000740EE" w:rsidRPr="008F4F6B" w:rsidRDefault="000740EE" w:rsidP="00CA026E">
      <w:pPr>
        <w:spacing w:before="60" w:after="60"/>
        <w:rPr>
          <w:rFonts w:ascii="Cambria" w:hAnsi="Cambria"/>
          <w:i/>
          <w:iCs/>
          <w:lang w:val="ro-RO"/>
        </w:rPr>
      </w:pPr>
    </w:p>
    <w:tbl>
      <w:tblPr>
        <w:tblW w:w="15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1560"/>
        <w:gridCol w:w="1701"/>
        <w:gridCol w:w="1559"/>
        <w:gridCol w:w="3827"/>
        <w:gridCol w:w="3402"/>
        <w:gridCol w:w="1381"/>
      </w:tblGrid>
      <w:tr w:rsidR="005A23D0" w:rsidRPr="008F4F6B" w:rsidTr="00B96FCF">
        <w:trPr>
          <w:trHeight w:val="20"/>
          <w:tblHeader/>
        </w:trPr>
        <w:tc>
          <w:tcPr>
            <w:tcW w:w="1696" w:type="dxa"/>
            <w:shd w:val="clear" w:color="auto" w:fill="E7E6E6" w:themeFill="background2"/>
            <w:vAlign w:val="center"/>
          </w:tcPr>
          <w:p w:rsidR="005A23D0" w:rsidRPr="008F4F6B" w:rsidRDefault="005A23D0" w:rsidP="00CA026E">
            <w:pPr>
              <w:spacing w:before="60" w:after="60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lang w:val="ro-RO"/>
              </w:rPr>
              <w:t>Denumirea bunurilor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:rsidR="005A23D0" w:rsidRPr="008F4F6B" w:rsidRDefault="005A23D0" w:rsidP="00CA026E">
            <w:pPr>
              <w:spacing w:before="60" w:after="60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lang w:val="ro-RO"/>
              </w:rPr>
              <w:t>Denumirea modelului bunului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5A23D0" w:rsidRPr="008F4F6B" w:rsidRDefault="005A23D0" w:rsidP="00CA026E">
            <w:pPr>
              <w:spacing w:before="60" w:after="60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lang w:val="ro-RO"/>
              </w:rPr>
              <w:t>Țara de origine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:rsidR="005A23D0" w:rsidRPr="008F4F6B" w:rsidRDefault="005A23D0" w:rsidP="00CA026E">
            <w:pPr>
              <w:spacing w:before="60" w:after="60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lang w:val="ro-RO"/>
              </w:rPr>
              <w:t>Producătorul</w:t>
            </w:r>
          </w:p>
        </w:tc>
        <w:tc>
          <w:tcPr>
            <w:tcW w:w="3827" w:type="dxa"/>
            <w:shd w:val="clear" w:color="auto" w:fill="E7E6E6" w:themeFill="background2"/>
            <w:vAlign w:val="center"/>
          </w:tcPr>
          <w:p w:rsidR="005A23D0" w:rsidRPr="008F4F6B" w:rsidRDefault="005A23D0" w:rsidP="00CA026E">
            <w:pPr>
              <w:spacing w:before="60" w:after="60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lang w:val="ro-RO"/>
              </w:rPr>
              <w:t>Specificația tehnică deplină solicitată de către entitatea contractantă</w:t>
            </w:r>
          </w:p>
        </w:tc>
        <w:tc>
          <w:tcPr>
            <w:tcW w:w="3402" w:type="dxa"/>
            <w:shd w:val="clear" w:color="auto" w:fill="E7E6E6" w:themeFill="background2"/>
            <w:vAlign w:val="center"/>
          </w:tcPr>
          <w:p w:rsidR="005A23D0" w:rsidRPr="008F4F6B" w:rsidRDefault="005A23D0" w:rsidP="00CA026E">
            <w:pPr>
              <w:spacing w:before="60" w:after="60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lang w:val="ro-RO"/>
              </w:rPr>
              <w:t>Specificația tehnică deplină propusă de către ofertant</w:t>
            </w:r>
          </w:p>
        </w:tc>
        <w:tc>
          <w:tcPr>
            <w:tcW w:w="1381" w:type="dxa"/>
            <w:shd w:val="clear" w:color="auto" w:fill="E7E6E6" w:themeFill="background2"/>
            <w:vAlign w:val="center"/>
          </w:tcPr>
          <w:p w:rsidR="005A23D0" w:rsidRPr="008F4F6B" w:rsidRDefault="005A23D0" w:rsidP="00CA026E">
            <w:pPr>
              <w:spacing w:before="60" w:after="60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lang w:val="ro-RO"/>
              </w:rPr>
              <w:t>Standarde de referință</w:t>
            </w:r>
          </w:p>
        </w:tc>
      </w:tr>
      <w:tr w:rsidR="005A23D0" w:rsidRPr="008F4F6B" w:rsidTr="00B96FCF">
        <w:trPr>
          <w:trHeight w:val="20"/>
          <w:tblHeader/>
        </w:trPr>
        <w:tc>
          <w:tcPr>
            <w:tcW w:w="1696" w:type="dxa"/>
            <w:shd w:val="clear" w:color="auto" w:fill="E7E6E6" w:themeFill="background2"/>
            <w:vAlign w:val="center"/>
          </w:tcPr>
          <w:p w:rsidR="005A23D0" w:rsidRPr="008F4F6B" w:rsidRDefault="005A23D0" w:rsidP="00CA026E">
            <w:pPr>
              <w:spacing w:before="60" w:after="60"/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20"/>
                <w:lang w:val="ro-RO"/>
              </w:rPr>
              <w:t>1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:rsidR="005A23D0" w:rsidRPr="008F4F6B" w:rsidRDefault="005A23D0" w:rsidP="00CA026E">
            <w:pPr>
              <w:spacing w:before="60" w:after="60"/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20"/>
                <w:lang w:val="ro-RO"/>
              </w:rPr>
              <w:t>2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5A23D0" w:rsidRPr="008F4F6B" w:rsidRDefault="005A23D0" w:rsidP="00CA026E">
            <w:pPr>
              <w:spacing w:before="60" w:after="60"/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20"/>
                <w:lang w:val="ro-RO"/>
              </w:rPr>
              <w:t>3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:rsidR="005A23D0" w:rsidRPr="008F4F6B" w:rsidRDefault="005A23D0" w:rsidP="00CA026E">
            <w:pPr>
              <w:spacing w:before="60" w:after="60"/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20"/>
                <w:lang w:val="ro-RO"/>
              </w:rPr>
              <w:t>4</w:t>
            </w:r>
          </w:p>
        </w:tc>
        <w:tc>
          <w:tcPr>
            <w:tcW w:w="3827" w:type="dxa"/>
            <w:shd w:val="clear" w:color="auto" w:fill="E7E6E6" w:themeFill="background2"/>
            <w:vAlign w:val="center"/>
          </w:tcPr>
          <w:p w:rsidR="005A23D0" w:rsidRPr="008F4F6B" w:rsidRDefault="005A23D0" w:rsidP="00CA026E">
            <w:pPr>
              <w:spacing w:before="60" w:after="60"/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20"/>
                <w:lang w:val="ro-RO"/>
              </w:rPr>
              <w:t>5</w:t>
            </w:r>
          </w:p>
        </w:tc>
        <w:tc>
          <w:tcPr>
            <w:tcW w:w="3402" w:type="dxa"/>
            <w:shd w:val="clear" w:color="auto" w:fill="E7E6E6" w:themeFill="background2"/>
            <w:vAlign w:val="center"/>
          </w:tcPr>
          <w:p w:rsidR="005A23D0" w:rsidRPr="008F4F6B" w:rsidRDefault="005A23D0" w:rsidP="00CA026E">
            <w:pPr>
              <w:spacing w:before="60" w:after="60"/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20"/>
                <w:lang w:val="ro-RO"/>
              </w:rPr>
              <w:t>6</w:t>
            </w:r>
          </w:p>
        </w:tc>
        <w:tc>
          <w:tcPr>
            <w:tcW w:w="1381" w:type="dxa"/>
            <w:shd w:val="clear" w:color="auto" w:fill="E7E6E6" w:themeFill="background2"/>
            <w:vAlign w:val="center"/>
          </w:tcPr>
          <w:p w:rsidR="005A23D0" w:rsidRPr="008F4F6B" w:rsidRDefault="005A23D0" w:rsidP="00CA026E">
            <w:pPr>
              <w:spacing w:before="60" w:after="60"/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20"/>
                <w:lang w:val="ro-RO"/>
              </w:rPr>
              <w:t>7</w:t>
            </w:r>
          </w:p>
        </w:tc>
      </w:tr>
      <w:tr w:rsidR="00E87BA4" w:rsidRPr="008F4F6B" w:rsidTr="008F4F6B">
        <w:trPr>
          <w:trHeight w:val="20"/>
        </w:trPr>
        <w:tc>
          <w:tcPr>
            <w:tcW w:w="15126" w:type="dxa"/>
            <w:gridSpan w:val="7"/>
            <w:shd w:val="clear" w:color="auto" w:fill="F2F2F2" w:themeFill="background1" w:themeFillShade="F2"/>
            <w:vAlign w:val="center"/>
          </w:tcPr>
          <w:p w:rsidR="00E87BA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Lotul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nr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. 1 -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vopsele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,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emailuri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,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grunduri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,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dizolvanți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și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lacuri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>,</w:t>
            </w:r>
            <w:r w:rsidRPr="00757A3A">
              <w:rPr>
                <w:rFonts w:ascii="Cambria" w:hAnsi="Cambria"/>
                <w:b/>
                <w:sz w:val="20"/>
                <w:szCs w:val="20"/>
              </w:rPr>
              <w:br/>
              <w:t xml:space="preserve">cu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valoarea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estimată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 de </w:t>
            </w:r>
            <w:r>
              <w:rPr>
                <w:rFonts w:ascii="Cambria" w:hAnsi="Cambria"/>
                <w:b/>
                <w:sz w:val="20"/>
                <w:szCs w:val="20"/>
              </w:rPr>
              <w:t>180 000,00</w:t>
            </w:r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 lei </w:t>
            </w:r>
            <w:r w:rsidRPr="00757A3A">
              <w:rPr>
                <w:rFonts w:ascii="Cambria" w:hAnsi="Cambria"/>
                <w:b/>
                <w:i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/>
                <w:b/>
                <w:i/>
                <w:sz w:val="20"/>
                <w:szCs w:val="20"/>
              </w:rPr>
              <w:t>fără</w:t>
            </w:r>
            <w:proofErr w:type="spellEnd"/>
            <w:r w:rsidRPr="00757A3A">
              <w:rPr>
                <w:rFonts w:ascii="Cambria" w:hAnsi="Cambria"/>
                <w:b/>
                <w:i/>
                <w:sz w:val="20"/>
                <w:szCs w:val="20"/>
              </w:rPr>
              <w:t xml:space="preserve"> TVA)</w:t>
            </w:r>
          </w:p>
        </w:tc>
      </w:tr>
      <w:tr w:rsidR="003E1024" w:rsidRPr="008F4F6B" w:rsidTr="00B96FCF">
        <w:trPr>
          <w:trHeight w:val="20"/>
        </w:trPr>
        <w:tc>
          <w:tcPr>
            <w:tcW w:w="1696" w:type="dxa"/>
            <w:shd w:val="clear" w:color="auto" w:fill="auto"/>
            <w:vAlign w:val="center"/>
          </w:tcPr>
          <w:p w:rsidR="003E1024" w:rsidRPr="00757A3A" w:rsidRDefault="003E1024" w:rsidP="00CA026E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/>
                <w:sz w:val="20"/>
                <w:szCs w:val="20"/>
              </w:rPr>
              <w:t>Vopsea</w:t>
            </w:r>
            <w:proofErr w:type="spellEnd"/>
            <w:r w:rsidRPr="00757A3A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sz w:val="20"/>
                <w:szCs w:val="20"/>
              </w:rPr>
              <w:t>pe</w:t>
            </w:r>
            <w:proofErr w:type="spellEnd"/>
            <w:r w:rsidRPr="00757A3A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sz w:val="20"/>
                <w:szCs w:val="20"/>
              </w:rPr>
              <w:t>bază</w:t>
            </w:r>
            <w:proofErr w:type="spellEnd"/>
            <w:r w:rsidRPr="00757A3A">
              <w:rPr>
                <w:rFonts w:ascii="Cambria" w:hAnsi="Cambria"/>
                <w:sz w:val="20"/>
                <w:szCs w:val="20"/>
              </w:rPr>
              <w:t xml:space="preserve"> de </w:t>
            </w:r>
            <w:proofErr w:type="spellStart"/>
            <w:r w:rsidRPr="00757A3A">
              <w:rPr>
                <w:rFonts w:ascii="Cambria" w:hAnsi="Cambria"/>
                <w:sz w:val="20"/>
                <w:szCs w:val="20"/>
              </w:rPr>
              <w:t>emulsie</w:t>
            </w:r>
            <w:proofErr w:type="spellEnd"/>
            <w:r w:rsidRPr="00757A3A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sz w:val="20"/>
                <w:szCs w:val="20"/>
              </w:rPr>
              <w:t>acrilică</w:t>
            </w:r>
            <w:proofErr w:type="spellEnd"/>
            <w:r w:rsidRPr="00757A3A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i/>
                <w:sz w:val="20"/>
                <w:szCs w:val="20"/>
              </w:rPr>
              <w:t>(interior)</w:t>
            </w:r>
          </w:p>
        </w:tc>
        <w:tc>
          <w:tcPr>
            <w:tcW w:w="1560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E1024" w:rsidRPr="00CD3174" w:rsidRDefault="003E1024" w:rsidP="00CA026E">
            <w:pPr>
              <w:tabs>
                <w:tab w:val="left" w:pos="202"/>
              </w:tabs>
              <w:spacing w:before="60" w:after="60"/>
              <w:contextualSpacing/>
              <w:rPr>
                <w:rFonts w:ascii="Cambria" w:hAnsi="Cambria"/>
                <w:b/>
                <w:i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/>
                <w:b/>
                <w:i/>
                <w:sz w:val="20"/>
                <w:szCs w:val="20"/>
              </w:rPr>
              <w:t>Vopsea</w:t>
            </w:r>
            <w:proofErr w:type="spellEnd"/>
            <w:r w:rsidRPr="00CD3174">
              <w:rPr>
                <w:rFonts w:ascii="Cambria" w:hAnsi="Cambria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/>
                <w:b/>
                <w:i/>
                <w:sz w:val="20"/>
                <w:szCs w:val="20"/>
              </w:rPr>
              <w:t>lavabilă</w:t>
            </w:r>
            <w:proofErr w:type="spellEnd"/>
            <w:r w:rsidRPr="00CD3174">
              <w:rPr>
                <w:rFonts w:ascii="Cambria" w:hAnsi="Cambria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/>
                <w:b/>
                <w:i/>
                <w:sz w:val="20"/>
                <w:szCs w:val="20"/>
              </w:rPr>
              <w:t>pe</w:t>
            </w:r>
            <w:proofErr w:type="spellEnd"/>
            <w:r w:rsidRPr="00CD3174">
              <w:rPr>
                <w:rFonts w:ascii="Cambria" w:hAnsi="Cambria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/>
                <w:b/>
                <w:i/>
                <w:sz w:val="20"/>
                <w:szCs w:val="20"/>
              </w:rPr>
              <w:t>bază</w:t>
            </w:r>
            <w:proofErr w:type="spellEnd"/>
            <w:r w:rsidRPr="00CD3174">
              <w:rPr>
                <w:rFonts w:ascii="Cambria" w:hAnsi="Cambria"/>
                <w:b/>
                <w:i/>
                <w:sz w:val="20"/>
                <w:szCs w:val="20"/>
              </w:rPr>
              <w:t xml:space="preserve"> de </w:t>
            </w:r>
            <w:proofErr w:type="spellStart"/>
            <w:r w:rsidRPr="00CD3174">
              <w:rPr>
                <w:rFonts w:ascii="Cambria" w:hAnsi="Cambria"/>
                <w:b/>
                <w:i/>
                <w:sz w:val="20"/>
                <w:szCs w:val="20"/>
              </w:rPr>
              <w:t>emulsie</w:t>
            </w:r>
            <w:proofErr w:type="spellEnd"/>
            <w:r w:rsidRPr="00CD3174">
              <w:rPr>
                <w:rFonts w:ascii="Cambria" w:hAnsi="Cambria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/>
                <w:b/>
                <w:i/>
                <w:sz w:val="20"/>
                <w:szCs w:val="20"/>
              </w:rPr>
              <w:t>acrilică</w:t>
            </w:r>
            <w:proofErr w:type="spellEnd"/>
            <w:r w:rsidRPr="00CD3174">
              <w:rPr>
                <w:rFonts w:ascii="Cambria" w:hAnsi="Cambria"/>
                <w:b/>
                <w:i/>
                <w:sz w:val="20"/>
                <w:szCs w:val="20"/>
              </w:rPr>
              <w:t xml:space="preserve"> (interior)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27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Domeniul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 xml:space="preserve"> de </w:t>
            </w: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utilizare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 xml:space="preserve">: </w:t>
            </w: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pentru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lucrări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 xml:space="preserve"> de interior</w:t>
            </w:r>
            <w:r>
              <w:rPr>
                <w:rFonts w:ascii="Cambria" w:hAnsi="Cambria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27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Consum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normat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>: max. 200 g/m²</w:t>
            </w:r>
            <w:r>
              <w:rPr>
                <w:rFonts w:ascii="Cambria" w:hAnsi="Cambria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27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Ambalaj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 xml:space="preserve">: </w:t>
            </w: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în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 xml:space="preserve"> format standard a </w:t>
            </w: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producătorului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 xml:space="preserve"> a </w:t>
            </w: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câte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 xml:space="preserve"> 4 - 15 kg</w:t>
            </w:r>
            <w:r>
              <w:rPr>
                <w:rFonts w:ascii="Cambria" w:hAnsi="Cambria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27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Limita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 xml:space="preserve"> COV </w:t>
            </w: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maximă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admisibilă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>: 30 g/l</w:t>
            </w:r>
            <w:r>
              <w:rPr>
                <w:rFonts w:ascii="Cambria" w:hAnsi="Cambria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27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Timp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 xml:space="preserve"> de </w:t>
            </w: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uscare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com</w:t>
            </w:r>
            <w:bookmarkStart w:id="0" w:name="_GoBack"/>
            <w:bookmarkEnd w:id="0"/>
            <w:r w:rsidRPr="00CD3174">
              <w:rPr>
                <w:rFonts w:ascii="Cambria" w:hAnsi="Cambria"/>
                <w:sz w:val="20"/>
                <w:szCs w:val="20"/>
              </w:rPr>
              <w:t>pletă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>: max. 6 ore</w:t>
            </w:r>
            <w:r>
              <w:rPr>
                <w:rFonts w:ascii="Cambria" w:hAnsi="Cambria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27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Culoare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 xml:space="preserve">: </w:t>
            </w: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albă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 xml:space="preserve"> cu </w:t>
            </w: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posibilitatea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 xml:space="preserve"> de </w:t>
            </w: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nuanțare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27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Termen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 xml:space="preserve"> de </w:t>
            </w: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valabilitate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 xml:space="preserve">: 18 </w:t>
            </w: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luni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 xml:space="preserve"> din data </w:t>
            </w: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livrării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27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/>
                <w:color w:val="FF0000"/>
                <w:sz w:val="20"/>
                <w:szCs w:val="20"/>
              </w:rPr>
              <w:t>Acte</w:t>
            </w:r>
            <w:proofErr w:type="spellEnd"/>
            <w:r w:rsidRPr="00CD3174">
              <w:rPr>
                <w:rFonts w:ascii="Cambria" w:hAnsi="Cambri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/>
                <w:color w:val="FF0000"/>
                <w:sz w:val="20"/>
                <w:szCs w:val="20"/>
              </w:rPr>
              <w:t>ce</w:t>
            </w:r>
            <w:proofErr w:type="spellEnd"/>
            <w:r w:rsidRPr="00CD3174">
              <w:rPr>
                <w:rFonts w:ascii="Cambria" w:hAnsi="Cambri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/>
                <w:color w:val="FF0000"/>
                <w:sz w:val="20"/>
                <w:szCs w:val="20"/>
              </w:rPr>
              <w:t>demonstrează</w:t>
            </w:r>
            <w:proofErr w:type="spellEnd"/>
            <w:r w:rsidRPr="00CD3174">
              <w:rPr>
                <w:rFonts w:ascii="Cambria" w:hAnsi="Cambri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/>
                <w:color w:val="FF0000"/>
                <w:sz w:val="20"/>
                <w:szCs w:val="20"/>
              </w:rPr>
              <w:t>conformitatea</w:t>
            </w:r>
            <w:proofErr w:type="spellEnd"/>
            <w:r w:rsidRPr="00CD3174">
              <w:rPr>
                <w:rFonts w:ascii="Cambria" w:hAnsi="Cambri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/>
                <w:color w:val="FF0000"/>
                <w:sz w:val="20"/>
                <w:szCs w:val="20"/>
              </w:rPr>
              <w:t>produselor</w:t>
            </w:r>
            <w:proofErr w:type="spellEnd"/>
            <w:r w:rsidRPr="00CD3174">
              <w:rPr>
                <w:rFonts w:ascii="Cambria" w:hAnsi="Cambria"/>
                <w:color w:val="FF0000"/>
                <w:sz w:val="20"/>
                <w:szCs w:val="20"/>
              </w:rPr>
              <w:t>.</w:t>
            </w:r>
          </w:p>
        </w:tc>
        <w:tc>
          <w:tcPr>
            <w:tcW w:w="3402" w:type="dxa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3E1024" w:rsidRPr="008F4F6B" w:rsidTr="00B96FCF">
        <w:trPr>
          <w:trHeight w:val="20"/>
        </w:trPr>
        <w:tc>
          <w:tcPr>
            <w:tcW w:w="1696" w:type="dxa"/>
            <w:shd w:val="clear" w:color="auto" w:fill="auto"/>
            <w:vAlign w:val="center"/>
          </w:tcPr>
          <w:p w:rsidR="003E1024" w:rsidRPr="00757A3A" w:rsidRDefault="003E1024" w:rsidP="00CA026E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/>
                <w:sz w:val="20"/>
                <w:szCs w:val="20"/>
              </w:rPr>
              <w:t>Vopsea</w:t>
            </w:r>
            <w:proofErr w:type="spellEnd"/>
            <w:r w:rsidRPr="00757A3A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sz w:val="20"/>
                <w:szCs w:val="20"/>
              </w:rPr>
              <w:t>pe</w:t>
            </w:r>
            <w:proofErr w:type="spellEnd"/>
            <w:r w:rsidRPr="00757A3A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sz w:val="20"/>
                <w:szCs w:val="20"/>
              </w:rPr>
              <w:t>bază</w:t>
            </w:r>
            <w:proofErr w:type="spellEnd"/>
            <w:r w:rsidRPr="00757A3A">
              <w:rPr>
                <w:rFonts w:ascii="Cambria" w:hAnsi="Cambria"/>
                <w:sz w:val="20"/>
                <w:szCs w:val="20"/>
              </w:rPr>
              <w:t xml:space="preserve"> de </w:t>
            </w:r>
            <w:proofErr w:type="spellStart"/>
            <w:r w:rsidRPr="00757A3A">
              <w:rPr>
                <w:rFonts w:ascii="Cambria" w:hAnsi="Cambria"/>
                <w:sz w:val="20"/>
                <w:szCs w:val="20"/>
              </w:rPr>
              <w:t>emulsie</w:t>
            </w:r>
            <w:proofErr w:type="spellEnd"/>
            <w:r w:rsidRPr="00757A3A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sz w:val="20"/>
                <w:szCs w:val="20"/>
              </w:rPr>
              <w:t>acrilică</w:t>
            </w:r>
            <w:proofErr w:type="spellEnd"/>
            <w:r w:rsidRPr="00757A3A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i/>
                <w:sz w:val="20"/>
                <w:szCs w:val="20"/>
              </w:rPr>
              <w:t>(exterior)</w:t>
            </w:r>
          </w:p>
        </w:tc>
        <w:tc>
          <w:tcPr>
            <w:tcW w:w="1560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E1024" w:rsidRPr="00CD3174" w:rsidRDefault="003E1024" w:rsidP="00CA026E">
            <w:pPr>
              <w:tabs>
                <w:tab w:val="left" w:pos="172"/>
                <w:tab w:val="left" w:pos="202"/>
              </w:tabs>
              <w:spacing w:before="60" w:after="60"/>
              <w:contextualSpacing/>
              <w:rPr>
                <w:rFonts w:ascii="Cambria" w:hAnsi="Cambria"/>
                <w:b/>
                <w:i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/>
                <w:b/>
                <w:i/>
                <w:sz w:val="20"/>
                <w:szCs w:val="20"/>
              </w:rPr>
              <w:t>Vopsea</w:t>
            </w:r>
            <w:proofErr w:type="spellEnd"/>
            <w:r w:rsidRPr="00CD3174">
              <w:rPr>
                <w:rFonts w:ascii="Cambria" w:hAnsi="Cambria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/>
                <w:b/>
                <w:i/>
                <w:sz w:val="20"/>
                <w:szCs w:val="20"/>
              </w:rPr>
              <w:t>lavabilă</w:t>
            </w:r>
            <w:proofErr w:type="spellEnd"/>
            <w:r w:rsidRPr="00CD3174">
              <w:rPr>
                <w:rFonts w:ascii="Cambria" w:hAnsi="Cambria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/>
                <w:b/>
                <w:i/>
                <w:sz w:val="20"/>
                <w:szCs w:val="20"/>
              </w:rPr>
              <w:t>pe</w:t>
            </w:r>
            <w:proofErr w:type="spellEnd"/>
            <w:r w:rsidRPr="00CD3174">
              <w:rPr>
                <w:rFonts w:ascii="Cambria" w:hAnsi="Cambria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/>
                <w:b/>
                <w:i/>
                <w:sz w:val="20"/>
                <w:szCs w:val="20"/>
              </w:rPr>
              <w:t>bază</w:t>
            </w:r>
            <w:proofErr w:type="spellEnd"/>
            <w:r w:rsidRPr="00CD3174">
              <w:rPr>
                <w:rFonts w:ascii="Cambria" w:hAnsi="Cambria"/>
                <w:b/>
                <w:i/>
                <w:sz w:val="20"/>
                <w:szCs w:val="20"/>
              </w:rPr>
              <w:t xml:space="preserve"> de </w:t>
            </w:r>
            <w:proofErr w:type="spellStart"/>
            <w:r w:rsidRPr="00CD3174">
              <w:rPr>
                <w:rFonts w:ascii="Cambria" w:hAnsi="Cambria"/>
                <w:b/>
                <w:i/>
                <w:sz w:val="20"/>
                <w:szCs w:val="20"/>
              </w:rPr>
              <w:t>emulsie</w:t>
            </w:r>
            <w:proofErr w:type="spellEnd"/>
            <w:r w:rsidRPr="00CD3174">
              <w:rPr>
                <w:rFonts w:ascii="Cambria" w:hAnsi="Cambria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/>
                <w:b/>
                <w:i/>
                <w:sz w:val="20"/>
                <w:szCs w:val="20"/>
              </w:rPr>
              <w:t>acrilică</w:t>
            </w:r>
            <w:proofErr w:type="spellEnd"/>
            <w:r w:rsidRPr="00CD3174">
              <w:rPr>
                <w:rFonts w:ascii="Cambria" w:hAnsi="Cambria"/>
                <w:b/>
                <w:i/>
                <w:sz w:val="20"/>
                <w:szCs w:val="20"/>
              </w:rPr>
              <w:t xml:space="preserve"> (exterior)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28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Domeniul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 xml:space="preserve"> de </w:t>
            </w: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utilizare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 xml:space="preserve">: </w:t>
            </w: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pentru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lucrări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 xml:space="preserve"> de exterior</w:t>
            </w:r>
            <w:r>
              <w:rPr>
                <w:rFonts w:ascii="Cambria" w:hAnsi="Cambria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28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Consum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normat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>: 200 g/m²</w:t>
            </w:r>
            <w:r>
              <w:rPr>
                <w:rFonts w:ascii="Cambria" w:hAnsi="Cambria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28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Ambalaj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 xml:space="preserve">: </w:t>
            </w: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în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 xml:space="preserve"> format standard a </w:t>
            </w: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producătorului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 xml:space="preserve"> a </w:t>
            </w: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câte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 xml:space="preserve"> 4 - 15 kg</w:t>
            </w:r>
            <w:r>
              <w:rPr>
                <w:rFonts w:ascii="Cambria" w:hAnsi="Cambria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28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Limita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 xml:space="preserve"> COV </w:t>
            </w: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maximă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admisibilă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>: 40 g/l</w:t>
            </w:r>
            <w:r>
              <w:rPr>
                <w:rFonts w:ascii="Cambria" w:hAnsi="Cambria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28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Timp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 xml:space="preserve"> de </w:t>
            </w: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uscare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completă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>: max. 6 ore</w:t>
            </w:r>
            <w:r>
              <w:rPr>
                <w:rFonts w:ascii="Cambria" w:hAnsi="Cambria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28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lastRenderedPageBreak/>
              <w:t>Culoare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 xml:space="preserve">: </w:t>
            </w: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albă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 xml:space="preserve"> cu </w:t>
            </w: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posibilitatea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 xml:space="preserve"> de </w:t>
            </w: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nuanțare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28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Termen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 xml:space="preserve"> de </w:t>
            </w: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valabilitate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 xml:space="preserve">: 18 </w:t>
            </w: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luni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 xml:space="preserve"> din data </w:t>
            </w: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livrării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28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/>
                <w:color w:val="FF0000"/>
                <w:sz w:val="20"/>
                <w:szCs w:val="20"/>
              </w:rPr>
              <w:t>Acte</w:t>
            </w:r>
            <w:proofErr w:type="spellEnd"/>
            <w:r w:rsidRPr="00CD3174">
              <w:rPr>
                <w:rFonts w:ascii="Cambria" w:hAnsi="Cambri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/>
                <w:color w:val="FF0000"/>
                <w:sz w:val="20"/>
                <w:szCs w:val="20"/>
              </w:rPr>
              <w:t>ce</w:t>
            </w:r>
            <w:proofErr w:type="spellEnd"/>
            <w:r w:rsidRPr="00CD3174">
              <w:rPr>
                <w:rFonts w:ascii="Cambria" w:hAnsi="Cambri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/>
                <w:color w:val="FF0000"/>
                <w:sz w:val="20"/>
                <w:szCs w:val="20"/>
              </w:rPr>
              <w:t>demonstrează</w:t>
            </w:r>
            <w:proofErr w:type="spellEnd"/>
            <w:r w:rsidRPr="00CD3174">
              <w:rPr>
                <w:rFonts w:ascii="Cambria" w:hAnsi="Cambri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/>
                <w:color w:val="FF0000"/>
                <w:sz w:val="20"/>
                <w:szCs w:val="20"/>
              </w:rPr>
              <w:t>conformitatea</w:t>
            </w:r>
            <w:proofErr w:type="spellEnd"/>
            <w:r w:rsidRPr="00CD3174">
              <w:rPr>
                <w:rFonts w:ascii="Cambria" w:hAnsi="Cambri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/>
                <w:color w:val="FF0000"/>
                <w:sz w:val="20"/>
                <w:szCs w:val="20"/>
              </w:rPr>
              <w:t>produselor</w:t>
            </w:r>
            <w:proofErr w:type="spellEnd"/>
            <w:r w:rsidRPr="00CD3174">
              <w:rPr>
                <w:rFonts w:ascii="Cambria" w:hAnsi="Cambria"/>
                <w:color w:val="FF0000"/>
                <w:sz w:val="20"/>
                <w:szCs w:val="20"/>
              </w:rPr>
              <w:t>.</w:t>
            </w:r>
          </w:p>
        </w:tc>
        <w:tc>
          <w:tcPr>
            <w:tcW w:w="3402" w:type="dxa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3E1024" w:rsidRPr="008F4F6B" w:rsidTr="00B96FCF">
        <w:trPr>
          <w:trHeight w:val="20"/>
        </w:trPr>
        <w:tc>
          <w:tcPr>
            <w:tcW w:w="1696" w:type="dxa"/>
            <w:shd w:val="clear" w:color="auto" w:fill="auto"/>
            <w:vAlign w:val="center"/>
          </w:tcPr>
          <w:p w:rsidR="003E1024" w:rsidRPr="00757A3A" w:rsidRDefault="003E1024" w:rsidP="00CA026E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lastRenderedPageBreak/>
              <w:t xml:space="preserve">Email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acrilic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alb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560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E1024" w:rsidRPr="00CD3174" w:rsidRDefault="003E1024" w:rsidP="00CA026E">
            <w:pPr>
              <w:tabs>
                <w:tab w:val="left" w:pos="172"/>
                <w:tab w:val="left" w:pos="202"/>
              </w:tabs>
              <w:spacing w:before="60" w:after="60"/>
              <w:contextualSpacing/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</w:pPr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 xml:space="preserve">Email </w:t>
            </w:r>
            <w:proofErr w:type="spellStart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acrilic</w:t>
            </w:r>
            <w:proofErr w:type="spellEnd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alb</w:t>
            </w:r>
            <w:proofErr w:type="spellEnd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)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29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Culoare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: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Calibri"/>
                <w:color w:val="000000"/>
                <w:sz w:val="20"/>
                <w:szCs w:val="20"/>
              </w:rPr>
              <w:t>albă</w:t>
            </w:r>
            <w:proofErr w:type="spellEnd"/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29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Ambalaj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în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format standard a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producătorului</w:t>
            </w:r>
            <w:proofErr w:type="spellEnd"/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AB57D7">
              <w:rPr>
                <w:rFonts w:ascii="Cambria" w:hAnsi="Cambria"/>
                <w:i/>
                <w:sz w:val="20"/>
                <w:szCs w:val="20"/>
              </w:rPr>
              <w:t xml:space="preserve">(cu </w:t>
            </w:r>
            <w:proofErr w:type="spellStart"/>
            <w:r w:rsidRPr="00AB57D7">
              <w:rPr>
                <w:rFonts w:ascii="Cambria" w:hAnsi="Cambria"/>
                <w:i/>
                <w:sz w:val="20"/>
                <w:szCs w:val="20"/>
              </w:rPr>
              <w:t>excepția</w:t>
            </w:r>
            <w:proofErr w:type="spellEnd"/>
            <w:r w:rsidRPr="00AB57D7">
              <w:rPr>
                <w:rFonts w:ascii="Cambria" w:hAnsi="Cambria"/>
                <w:i/>
                <w:sz w:val="20"/>
                <w:szCs w:val="20"/>
              </w:rPr>
              <w:t xml:space="preserve"> </w:t>
            </w:r>
            <w:proofErr w:type="spellStart"/>
            <w:r w:rsidRPr="00AB57D7">
              <w:rPr>
                <w:rFonts w:ascii="Cambria" w:hAnsi="Cambria"/>
                <w:i/>
                <w:sz w:val="20"/>
                <w:szCs w:val="20"/>
              </w:rPr>
              <w:t>formatului</w:t>
            </w:r>
            <w:proofErr w:type="spellEnd"/>
            <w:r w:rsidRPr="00AB57D7">
              <w:rPr>
                <w:rFonts w:ascii="Cambria" w:hAnsi="Cambria"/>
                <w:i/>
                <w:sz w:val="20"/>
                <w:szCs w:val="20"/>
              </w:rPr>
              <w:t xml:space="preserve"> spray)</w:t>
            </w:r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câte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0,5 kg - 5 kg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29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Consum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: max. 160 g/m²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29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Timp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uscare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completă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: max. 6 ore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29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Acte</w:t>
            </w:r>
            <w:proofErr w:type="spellEnd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ce</w:t>
            </w:r>
            <w:proofErr w:type="spellEnd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demonstrează</w:t>
            </w:r>
            <w:proofErr w:type="spellEnd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conformitatea</w:t>
            </w:r>
            <w:proofErr w:type="spellEnd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produselor</w:t>
            </w:r>
            <w:proofErr w:type="spellEnd"/>
            <w:r>
              <w:rPr>
                <w:rFonts w:ascii="Cambria" w:hAnsi="Cambria" w:cs="Calibri"/>
                <w:color w:val="FF0000"/>
                <w:sz w:val="20"/>
                <w:szCs w:val="20"/>
              </w:rPr>
              <w:t>.</w:t>
            </w:r>
          </w:p>
        </w:tc>
        <w:tc>
          <w:tcPr>
            <w:tcW w:w="3402" w:type="dxa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3E1024" w:rsidRPr="008F4F6B" w:rsidTr="00B96FCF">
        <w:trPr>
          <w:trHeight w:val="20"/>
        </w:trPr>
        <w:tc>
          <w:tcPr>
            <w:tcW w:w="1696" w:type="dxa"/>
            <w:shd w:val="clear" w:color="auto" w:fill="auto"/>
            <w:vAlign w:val="center"/>
          </w:tcPr>
          <w:p w:rsidR="003E1024" w:rsidRPr="00757A3A" w:rsidRDefault="003E1024" w:rsidP="00CA026E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Email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acrilic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(sur)</w:t>
            </w:r>
          </w:p>
        </w:tc>
        <w:tc>
          <w:tcPr>
            <w:tcW w:w="1560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E1024" w:rsidRPr="00CD3174" w:rsidRDefault="003E1024" w:rsidP="00CA026E">
            <w:pPr>
              <w:tabs>
                <w:tab w:val="left" w:pos="172"/>
                <w:tab w:val="left" w:pos="202"/>
              </w:tabs>
              <w:spacing w:before="60" w:after="60"/>
              <w:contextualSpacing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CD3174">
              <w:rPr>
                <w:rFonts w:ascii="Cambria" w:hAnsi="Cambria"/>
                <w:b/>
                <w:i/>
                <w:sz w:val="20"/>
                <w:szCs w:val="20"/>
              </w:rPr>
              <w:t xml:space="preserve">Email </w:t>
            </w:r>
            <w:proofErr w:type="spellStart"/>
            <w:r w:rsidRPr="00CD3174">
              <w:rPr>
                <w:rFonts w:ascii="Cambria" w:hAnsi="Cambria"/>
                <w:b/>
                <w:i/>
                <w:sz w:val="20"/>
                <w:szCs w:val="20"/>
              </w:rPr>
              <w:t>acrilic</w:t>
            </w:r>
            <w:proofErr w:type="spellEnd"/>
            <w:r w:rsidRPr="00CD3174">
              <w:rPr>
                <w:rFonts w:ascii="Cambria" w:hAnsi="Cambria"/>
                <w:b/>
                <w:i/>
                <w:sz w:val="20"/>
                <w:szCs w:val="20"/>
              </w:rPr>
              <w:t xml:space="preserve"> (sur)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0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Culoare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>:</w:t>
            </w:r>
            <w:r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sz w:val="20"/>
                <w:szCs w:val="20"/>
              </w:rPr>
              <w:t>sură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0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Ambalaj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 xml:space="preserve">: </w:t>
            </w: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în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 xml:space="preserve"> format standard a </w:t>
            </w: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producătorului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AB57D7">
              <w:rPr>
                <w:rFonts w:ascii="Cambria" w:hAnsi="Cambria"/>
                <w:i/>
                <w:sz w:val="20"/>
                <w:szCs w:val="20"/>
              </w:rPr>
              <w:t xml:space="preserve">(cu </w:t>
            </w:r>
            <w:proofErr w:type="spellStart"/>
            <w:r w:rsidRPr="00AB57D7">
              <w:rPr>
                <w:rFonts w:ascii="Cambria" w:hAnsi="Cambria"/>
                <w:i/>
                <w:sz w:val="20"/>
                <w:szCs w:val="20"/>
              </w:rPr>
              <w:t>excepția</w:t>
            </w:r>
            <w:proofErr w:type="spellEnd"/>
            <w:r w:rsidRPr="00AB57D7">
              <w:rPr>
                <w:rFonts w:ascii="Cambria" w:hAnsi="Cambria"/>
                <w:i/>
                <w:sz w:val="20"/>
                <w:szCs w:val="20"/>
              </w:rPr>
              <w:t xml:space="preserve"> </w:t>
            </w:r>
            <w:proofErr w:type="spellStart"/>
            <w:r w:rsidRPr="00AB57D7">
              <w:rPr>
                <w:rFonts w:ascii="Cambria" w:hAnsi="Cambria"/>
                <w:i/>
                <w:sz w:val="20"/>
                <w:szCs w:val="20"/>
              </w:rPr>
              <w:t>formatului</w:t>
            </w:r>
            <w:proofErr w:type="spellEnd"/>
            <w:r w:rsidRPr="00AB57D7">
              <w:rPr>
                <w:rFonts w:ascii="Cambria" w:hAnsi="Cambria"/>
                <w:i/>
                <w:sz w:val="20"/>
                <w:szCs w:val="20"/>
              </w:rPr>
              <w:t xml:space="preserve"> spray)</w:t>
            </w:r>
            <w:r w:rsidRPr="00CD3174">
              <w:rPr>
                <w:rFonts w:ascii="Cambria" w:hAnsi="Cambria"/>
                <w:sz w:val="20"/>
                <w:szCs w:val="20"/>
              </w:rPr>
              <w:t xml:space="preserve"> a </w:t>
            </w: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câte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 xml:space="preserve"> 0,5 kg - 5 kg</w:t>
            </w:r>
            <w:r>
              <w:rPr>
                <w:rFonts w:ascii="Cambria" w:hAnsi="Cambria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0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Consum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>: max. 160 g/m²</w:t>
            </w:r>
            <w:r>
              <w:rPr>
                <w:rFonts w:ascii="Cambria" w:hAnsi="Cambria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0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Timp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 xml:space="preserve"> de </w:t>
            </w: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uscare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/>
                <w:sz w:val="20"/>
                <w:szCs w:val="20"/>
              </w:rPr>
              <w:t>completă</w:t>
            </w:r>
            <w:proofErr w:type="spellEnd"/>
            <w:r w:rsidRPr="00CD3174">
              <w:rPr>
                <w:rFonts w:ascii="Cambria" w:hAnsi="Cambria"/>
                <w:sz w:val="20"/>
                <w:szCs w:val="20"/>
              </w:rPr>
              <w:t>: max. 6 ore</w:t>
            </w:r>
            <w:r>
              <w:rPr>
                <w:rFonts w:ascii="Cambria" w:hAnsi="Cambria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0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/>
                <w:color w:val="FF0000"/>
                <w:sz w:val="20"/>
                <w:szCs w:val="20"/>
              </w:rPr>
              <w:t>Acte</w:t>
            </w:r>
            <w:proofErr w:type="spellEnd"/>
            <w:r w:rsidRPr="00CD3174">
              <w:rPr>
                <w:rFonts w:ascii="Cambria" w:hAnsi="Cambri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/>
                <w:color w:val="FF0000"/>
                <w:sz w:val="20"/>
                <w:szCs w:val="20"/>
              </w:rPr>
              <w:t>ce</w:t>
            </w:r>
            <w:proofErr w:type="spellEnd"/>
            <w:r w:rsidRPr="00CD3174">
              <w:rPr>
                <w:rFonts w:ascii="Cambria" w:hAnsi="Cambri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/>
                <w:color w:val="FF0000"/>
                <w:sz w:val="20"/>
                <w:szCs w:val="20"/>
              </w:rPr>
              <w:t>demonstrează</w:t>
            </w:r>
            <w:proofErr w:type="spellEnd"/>
            <w:r w:rsidRPr="00CD3174">
              <w:rPr>
                <w:rFonts w:ascii="Cambria" w:hAnsi="Cambri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/>
                <w:color w:val="FF0000"/>
                <w:sz w:val="20"/>
                <w:szCs w:val="20"/>
              </w:rPr>
              <w:t>conformitatea</w:t>
            </w:r>
            <w:proofErr w:type="spellEnd"/>
            <w:r w:rsidRPr="00CD3174">
              <w:rPr>
                <w:rFonts w:ascii="Cambria" w:hAnsi="Cambri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/>
                <w:color w:val="FF0000"/>
                <w:sz w:val="20"/>
                <w:szCs w:val="20"/>
              </w:rPr>
              <w:t>produselor</w:t>
            </w:r>
            <w:proofErr w:type="spellEnd"/>
            <w:r>
              <w:rPr>
                <w:rFonts w:ascii="Cambria" w:hAnsi="Cambria"/>
                <w:color w:val="FF0000"/>
                <w:sz w:val="20"/>
                <w:szCs w:val="20"/>
              </w:rPr>
              <w:t>.</w:t>
            </w:r>
          </w:p>
        </w:tc>
        <w:tc>
          <w:tcPr>
            <w:tcW w:w="3402" w:type="dxa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3E1024" w:rsidRPr="008F4F6B" w:rsidTr="00B96FCF">
        <w:trPr>
          <w:trHeight w:val="20"/>
        </w:trPr>
        <w:tc>
          <w:tcPr>
            <w:tcW w:w="1696" w:type="dxa"/>
            <w:shd w:val="clear" w:color="auto" w:fill="auto"/>
            <w:vAlign w:val="center"/>
          </w:tcPr>
          <w:p w:rsidR="003E1024" w:rsidRPr="00757A3A" w:rsidRDefault="003E1024" w:rsidP="00CA026E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Email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alchidic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alb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560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E1024" w:rsidRPr="00CD3174" w:rsidRDefault="003E1024" w:rsidP="00CA026E">
            <w:pPr>
              <w:tabs>
                <w:tab w:val="left" w:pos="172"/>
                <w:tab w:val="left" w:pos="202"/>
              </w:tabs>
              <w:spacing w:before="60" w:after="60"/>
              <w:contextualSpacing/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</w:pPr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 xml:space="preserve">Email </w:t>
            </w:r>
            <w:proofErr w:type="spellStart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alchidic</w:t>
            </w:r>
            <w:proofErr w:type="spellEnd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alb</w:t>
            </w:r>
            <w:proofErr w:type="spellEnd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)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1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Culoare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: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Calibri"/>
                <w:color w:val="000000"/>
                <w:sz w:val="20"/>
                <w:szCs w:val="20"/>
              </w:rPr>
              <w:t>albă</w:t>
            </w:r>
            <w:proofErr w:type="spellEnd"/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1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Ambalaj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în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format standard a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producătorului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câte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2 </w:t>
            </w:r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kg - 5 kg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1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Consum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: max. 200 g/m²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1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Limita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COV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maximă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admisibilă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: 300 g/l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1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Timp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uscare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completă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: max. 24 ore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1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Acte</w:t>
            </w:r>
            <w:proofErr w:type="spellEnd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ce</w:t>
            </w:r>
            <w:proofErr w:type="spellEnd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demonstrează</w:t>
            </w:r>
            <w:proofErr w:type="spellEnd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conformitatea</w:t>
            </w:r>
            <w:proofErr w:type="spellEnd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produselor</w:t>
            </w:r>
            <w:proofErr w:type="spellEnd"/>
            <w:r>
              <w:rPr>
                <w:rFonts w:ascii="Cambria" w:hAnsi="Cambria" w:cs="Calibri"/>
                <w:color w:val="FF0000"/>
                <w:sz w:val="20"/>
                <w:szCs w:val="20"/>
              </w:rPr>
              <w:t>.</w:t>
            </w:r>
          </w:p>
        </w:tc>
        <w:tc>
          <w:tcPr>
            <w:tcW w:w="3402" w:type="dxa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3E1024" w:rsidRPr="008F4F6B" w:rsidTr="00B96FCF">
        <w:trPr>
          <w:trHeight w:val="20"/>
        </w:trPr>
        <w:tc>
          <w:tcPr>
            <w:tcW w:w="1696" w:type="dxa"/>
            <w:shd w:val="clear" w:color="auto" w:fill="auto"/>
            <w:vAlign w:val="center"/>
          </w:tcPr>
          <w:p w:rsidR="003E1024" w:rsidRPr="00757A3A" w:rsidRDefault="003E1024" w:rsidP="00CA026E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lastRenderedPageBreak/>
              <w:t xml:space="preserve">Email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alchidic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negru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560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E1024" w:rsidRPr="00CD3174" w:rsidRDefault="003E1024" w:rsidP="00CA026E">
            <w:pPr>
              <w:tabs>
                <w:tab w:val="left" w:pos="172"/>
                <w:tab w:val="left" w:pos="202"/>
              </w:tabs>
              <w:spacing w:before="60" w:after="60"/>
              <w:contextualSpacing/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</w:pPr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 xml:space="preserve">Email </w:t>
            </w:r>
            <w:proofErr w:type="spellStart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alchidic</w:t>
            </w:r>
            <w:proofErr w:type="spellEnd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negru</w:t>
            </w:r>
            <w:proofErr w:type="spellEnd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)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 w:cs="Calibri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Cambria" w:hAnsi="Cambria" w:cs="Calibri"/>
                <w:color w:val="000000"/>
                <w:sz w:val="20"/>
                <w:szCs w:val="20"/>
              </w:rPr>
              <w:t>neagră</w:t>
            </w:r>
            <w:proofErr w:type="spellEnd"/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1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Ambalaj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în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format standard a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producătorului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câte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2 </w:t>
            </w:r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kg - 5 kg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Consum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: max. 200 g/m²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Limita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COV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maximă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admisibilă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: 300 g/l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Timp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uscare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completă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: max. 24 ore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Acte</w:t>
            </w:r>
            <w:proofErr w:type="spellEnd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ce</w:t>
            </w:r>
            <w:proofErr w:type="spellEnd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demonstrează</w:t>
            </w:r>
            <w:proofErr w:type="spellEnd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conformitatea</w:t>
            </w:r>
            <w:proofErr w:type="spellEnd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produselor</w:t>
            </w:r>
            <w:proofErr w:type="spellEnd"/>
            <w:r>
              <w:rPr>
                <w:rFonts w:ascii="Cambria" w:hAnsi="Cambria" w:cs="Calibri"/>
                <w:color w:val="FF0000"/>
                <w:sz w:val="20"/>
                <w:szCs w:val="20"/>
              </w:rPr>
              <w:t>.</w:t>
            </w:r>
          </w:p>
        </w:tc>
        <w:tc>
          <w:tcPr>
            <w:tcW w:w="3402" w:type="dxa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3E1024" w:rsidRPr="008F4F6B" w:rsidTr="00B96FCF">
        <w:trPr>
          <w:trHeight w:val="20"/>
        </w:trPr>
        <w:tc>
          <w:tcPr>
            <w:tcW w:w="1696" w:type="dxa"/>
            <w:shd w:val="clear" w:color="auto" w:fill="auto"/>
            <w:vAlign w:val="center"/>
          </w:tcPr>
          <w:p w:rsidR="003E1024" w:rsidRPr="00757A3A" w:rsidRDefault="003E1024" w:rsidP="00CA026E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Email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alchidic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(sur)</w:t>
            </w:r>
          </w:p>
        </w:tc>
        <w:tc>
          <w:tcPr>
            <w:tcW w:w="1560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E1024" w:rsidRPr="00CD3174" w:rsidRDefault="003E1024" w:rsidP="00CA026E">
            <w:pPr>
              <w:tabs>
                <w:tab w:val="left" w:pos="172"/>
                <w:tab w:val="left" w:pos="202"/>
              </w:tabs>
              <w:spacing w:before="60" w:after="60"/>
              <w:contextualSpacing/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</w:pPr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 xml:space="preserve">Email </w:t>
            </w:r>
            <w:proofErr w:type="spellStart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alchidic</w:t>
            </w:r>
            <w:proofErr w:type="spellEnd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 xml:space="preserve"> (sur)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3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Culoare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: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Calibri"/>
                <w:color w:val="000000"/>
                <w:sz w:val="20"/>
                <w:szCs w:val="20"/>
              </w:rPr>
              <w:t>sură</w:t>
            </w:r>
            <w:proofErr w:type="spellEnd"/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1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Ambalaj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în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format standard a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producătorului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câte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2 </w:t>
            </w:r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kg - 5 kg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3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Consum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: max. 200 g/m²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3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Limita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COV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maximă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admisibilă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: 300 g/l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3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Timp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uscare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completă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: max. 24 ore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3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Acte</w:t>
            </w:r>
            <w:proofErr w:type="spellEnd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ce</w:t>
            </w:r>
            <w:proofErr w:type="spellEnd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demonstrează</w:t>
            </w:r>
            <w:proofErr w:type="spellEnd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conformitatea</w:t>
            </w:r>
            <w:proofErr w:type="spellEnd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produselor</w:t>
            </w:r>
            <w:proofErr w:type="spellEnd"/>
            <w:r>
              <w:rPr>
                <w:rFonts w:ascii="Cambria" w:hAnsi="Cambria" w:cs="Calibri"/>
                <w:color w:val="FF0000"/>
                <w:sz w:val="20"/>
                <w:szCs w:val="20"/>
              </w:rPr>
              <w:t>.</w:t>
            </w:r>
          </w:p>
        </w:tc>
        <w:tc>
          <w:tcPr>
            <w:tcW w:w="3402" w:type="dxa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3E1024" w:rsidRPr="008F4F6B" w:rsidTr="00B96FCF">
        <w:trPr>
          <w:trHeight w:val="20"/>
        </w:trPr>
        <w:tc>
          <w:tcPr>
            <w:tcW w:w="1696" w:type="dxa"/>
            <w:shd w:val="clear" w:color="auto" w:fill="auto"/>
            <w:vAlign w:val="center"/>
          </w:tcPr>
          <w:p w:rsidR="003E1024" w:rsidRPr="00757A3A" w:rsidRDefault="003E1024" w:rsidP="00CA026E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Email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alchidic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(sur 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deschis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560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E1024" w:rsidRPr="00CD3174" w:rsidRDefault="003E1024" w:rsidP="00CA026E">
            <w:pPr>
              <w:tabs>
                <w:tab w:val="left" w:pos="172"/>
                <w:tab w:val="left" w:pos="202"/>
              </w:tabs>
              <w:spacing w:before="60" w:after="60"/>
              <w:contextualSpacing/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</w:pPr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 xml:space="preserve">Email </w:t>
            </w:r>
            <w:proofErr w:type="spellStart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alchidic</w:t>
            </w:r>
            <w:proofErr w:type="spellEnd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 xml:space="preserve"> (sur </w:t>
            </w:r>
            <w:proofErr w:type="spellStart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deschis</w:t>
            </w:r>
            <w:proofErr w:type="spellEnd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)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4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Culoare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: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Calibri"/>
                <w:color w:val="000000"/>
                <w:sz w:val="20"/>
                <w:szCs w:val="20"/>
              </w:rPr>
              <w:t>sură</w:t>
            </w:r>
            <w:proofErr w:type="spellEnd"/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Calibri"/>
                <w:color w:val="000000"/>
                <w:sz w:val="20"/>
                <w:szCs w:val="20"/>
              </w:rPr>
              <w:t>deschisă</w:t>
            </w:r>
            <w:proofErr w:type="spellEnd"/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1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Ambalaj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în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format standard a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producătorului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câte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2 </w:t>
            </w:r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kg - 5 kg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4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Consum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: max. 200 g/m²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4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Limita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COV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maximă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admisibilă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: 300 g/l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4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Timp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uscare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completă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: max. 24 ore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4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Acte</w:t>
            </w:r>
            <w:proofErr w:type="spellEnd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ce</w:t>
            </w:r>
            <w:proofErr w:type="spellEnd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demonstrează</w:t>
            </w:r>
            <w:proofErr w:type="spellEnd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conformitatea</w:t>
            </w:r>
            <w:proofErr w:type="spellEnd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produselor</w:t>
            </w:r>
            <w:proofErr w:type="spellEnd"/>
            <w:r>
              <w:rPr>
                <w:rFonts w:ascii="Cambria" w:hAnsi="Cambria" w:cs="Calibri"/>
                <w:color w:val="FF0000"/>
                <w:sz w:val="20"/>
                <w:szCs w:val="20"/>
              </w:rPr>
              <w:t>.</w:t>
            </w:r>
          </w:p>
        </w:tc>
        <w:tc>
          <w:tcPr>
            <w:tcW w:w="3402" w:type="dxa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3E1024" w:rsidRPr="008F4F6B" w:rsidTr="00B96FCF">
        <w:trPr>
          <w:trHeight w:val="20"/>
        </w:trPr>
        <w:tc>
          <w:tcPr>
            <w:tcW w:w="1696" w:type="dxa"/>
            <w:shd w:val="clear" w:color="auto" w:fill="auto"/>
            <w:vAlign w:val="center"/>
          </w:tcPr>
          <w:p w:rsidR="003E1024" w:rsidRPr="00757A3A" w:rsidRDefault="003E1024" w:rsidP="00CA026E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Email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alchidic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cafeniu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560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E1024" w:rsidRPr="00CD3174" w:rsidRDefault="003E1024" w:rsidP="00CA026E">
            <w:pPr>
              <w:tabs>
                <w:tab w:val="left" w:pos="172"/>
                <w:tab w:val="left" w:pos="202"/>
              </w:tabs>
              <w:spacing w:before="60" w:after="60"/>
              <w:contextualSpacing/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</w:pPr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 xml:space="preserve">Email </w:t>
            </w:r>
            <w:proofErr w:type="spellStart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alchidic</w:t>
            </w:r>
            <w:proofErr w:type="spellEnd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cafeniu</w:t>
            </w:r>
            <w:proofErr w:type="spellEnd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)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5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Culoare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: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Calibri"/>
                <w:color w:val="000000"/>
                <w:sz w:val="20"/>
                <w:szCs w:val="20"/>
              </w:rPr>
              <w:t>cafenie</w:t>
            </w:r>
            <w:proofErr w:type="spellEnd"/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1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Ambalaj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în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format standard a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producătorului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câte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2 </w:t>
            </w:r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kg - 5 kg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5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Consum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: max. 200 g/m²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5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Limita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COV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maximă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admisibilă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: 300 g/l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5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Timp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uscare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completă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: max. 24 ore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5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lastRenderedPageBreak/>
              <w:t>Acte</w:t>
            </w:r>
            <w:proofErr w:type="spellEnd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ce</w:t>
            </w:r>
            <w:proofErr w:type="spellEnd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demonstrează</w:t>
            </w:r>
            <w:proofErr w:type="spellEnd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conformitatea</w:t>
            </w:r>
            <w:proofErr w:type="spellEnd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produselor</w:t>
            </w:r>
            <w:proofErr w:type="spellEnd"/>
            <w:r>
              <w:rPr>
                <w:rFonts w:ascii="Cambria" w:hAnsi="Cambria" w:cs="Calibri"/>
                <w:color w:val="FF0000"/>
                <w:sz w:val="20"/>
                <w:szCs w:val="20"/>
              </w:rPr>
              <w:t>.</w:t>
            </w:r>
          </w:p>
        </w:tc>
        <w:tc>
          <w:tcPr>
            <w:tcW w:w="3402" w:type="dxa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3E1024" w:rsidRPr="008F4F6B" w:rsidTr="00B96FCF">
        <w:trPr>
          <w:trHeight w:val="20"/>
        </w:trPr>
        <w:tc>
          <w:tcPr>
            <w:tcW w:w="1696" w:type="dxa"/>
            <w:shd w:val="clear" w:color="auto" w:fill="auto"/>
            <w:vAlign w:val="center"/>
          </w:tcPr>
          <w:p w:rsidR="003E1024" w:rsidRPr="00757A3A" w:rsidRDefault="003E1024" w:rsidP="00CA026E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lastRenderedPageBreak/>
              <w:t xml:space="preserve">Email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alchidic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cafeniu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deschis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560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E1024" w:rsidRPr="00CD3174" w:rsidRDefault="003E1024" w:rsidP="00CA026E">
            <w:pPr>
              <w:tabs>
                <w:tab w:val="left" w:pos="172"/>
                <w:tab w:val="left" w:pos="202"/>
              </w:tabs>
              <w:spacing w:before="60" w:after="60"/>
              <w:contextualSpacing/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</w:pPr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 xml:space="preserve">Email </w:t>
            </w:r>
            <w:proofErr w:type="spellStart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alchidic</w:t>
            </w:r>
            <w:proofErr w:type="spellEnd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cafeniu</w:t>
            </w:r>
            <w:proofErr w:type="spellEnd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deschis</w:t>
            </w:r>
            <w:proofErr w:type="spellEnd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)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6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Culoare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: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Calibri"/>
                <w:color w:val="000000"/>
                <w:sz w:val="20"/>
                <w:szCs w:val="20"/>
              </w:rPr>
              <w:t>cafenie</w:t>
            </w:r>
            <w:proofErr w:type="spellEnd"/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Calibri"/>
                <w:color w:val="000000"/>
                <w:sz w:val="20"/>
                <w:szCs w:val="20"/>
              </w:rPr>
              <w:t>deschisă</w:t>
            </w:r>
            <w:proofErr w:type="spellEnd"/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1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Ambalaj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în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format standard a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producătorului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câte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2 </w:t>
            </w:r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kg - 5 kg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6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Consum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: max. 200 g/m²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6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Limita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COV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maximă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admisibilă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: 300 g/l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6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Timp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uscare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completă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: max. 24 ore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6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Acte</w:t>
            </w:r>
            <w:proofErr w:type="spellEnd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ce</w:t>
            </w:r>
            <w:proofErr w:type="spellEnd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demonstrează</w:t>
            </w:r>
            <w:proofErr w:type="spellEnd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conformitatea</w:t>
            </w:r>
            <w:proofErr w:type="spellEnd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produselor</w:t>
            </w:r>
            <w:proofErr w:type="spellEnd"/>
            <w:r>
              <w:rPr>
                <w:rFonts w:ascii="Cambria" w:hAnsi="Cambria" w:cs="Calibri"/>
                <w:color w:val="FF0000"/>
                <w:sz w:val="20"/>
                <w:szCs w:val="20"/>
              </w:rPr>
              <w:t>.</w:t>
            </w:r>
          </w:p>
        </w:tc>
        <w:tc>
          <w:tcPr>
            <w:tcW w:w="3402" w:type="dxa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3E1024" w:rsidRPr="008F4F6B" w:rsidTr="00B96FCF">
        <w:trPr>
          <w:trHeight w:val="20"/>
        </w:trPr>
        <w:tc>
          <w:tcPr>
            <w:tcW w:w="1696" w:type="dxa"/>
            <w:shd w:val="clear" w:color="auto" w:fill="auto"/>
            <w:vAlign w:val="center"/>
          </w:tcPr>
          <w:p w:rsidR="003E1024" w:rsidRPr="00757A3A" w:rsidRDefault="003E1024" w:rsidP="00CA026E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Email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alchidic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albastru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închis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560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E1024" w:rsidRPr="00CD3174" w:rsidRDefault="003E1024" w:rsidP="00CA026E">
            <w:pPr>
              <w:tabs>
                <w:tab w:val="left" w:pos="172"/>
                <w:tab w:val="left" w:pos="202"/>
              </w:tabs>
              <w:spacing w:before="60" w:after="60"/>
              <w:contextualSpacing/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</w:pPr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 xml:space="preserve">Email </w:t>
            </w:r>
            <w:proofErr w:type="spellStart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alchidic</w:t>
            </w:r>
            <w:proofErr w:type="spellEnd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albastru</w:t>
            </w:r>
            <w:proofErr w:type="spellEnd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închis</w:t>
            </w:r>
            <w:proofErr w:type="spellEnd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)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7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Culoare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: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Calibri"/>
                <w:color w:val="000000"/>
                <w:sz w:val="20"/>
                <w:szCs w:val="20"/>
              </w:rPr>
              <w:t>albastru</w:t>
            </w:r>
            <w:proofErr w:type="spellEnd"/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Calibri"/>
                <w:color w:val="000000"/>
                <w:sz w:val="20"/>
                <w:szCs w:val="20"/>
              </w:rPr>
              <w:t>închis</w:t>
            </w:r>
            <w:proofErr w:type="spellEnd"/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1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Ambalaj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în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format standard a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producătorului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câte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2 </w:t>
            </w:r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kg - 5 kg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7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Consum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: max. 200 g/m²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7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Limita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COV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maximă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admisibilă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: 300 g/l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7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Timp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uscare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completă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: max. 24 ore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7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Acte</w:t>
            </w:r>
            <w:proofErr w:type="spellEnd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ce</w:t>
            </w:r>
            <w:proofErr w:type="spellEnd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demonstrează</w:t>
            </w:r>
            <w:proofErr w:type="spellEnd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conformitatea</w:t>
            </w:r>
            <w:proofErr w:type="spellEnd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produselor</w:t>
            </w:r>
            <w:proofErr w:type="spellEnd"/>
            <w:r>
              <w:rPr>
                <w:rFonts w:ascii="Cambria" w:hAnsi="Cambria" w:cs="Calibri"/>
                <w:color w:val="FF0000"/>
                <w:sz w:val="20"/>
                <w:szCs w:val="20"/>
              </w:rPr>
              <w:t>.</w:t>
            </w:r>
          </w:p>
        </w:tc>
        <w:tc>
          <w:tcPr>
            <w:tcW w:w="3402" w:type="dxa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3E1024" w:rsidRPr="008F4F6B" w:rsidTr="00B96FCF">
        <w:trPr>
          <w:trHeight w:val="20"/>
        </w:trPr>
        <w:tc>
          <w:tcPr>
            <w:tcW w:w="1696" w:type="dxa"/>
            <w:shd w:val="clear" w:color="auto" w:fill="auto"/>
            <w:vAlign w:val="center"/>
          </w:tcPr>
          <w:p w:rsidR="003E1024" w:rsidRPr="00757A3A" w:rsidRDefault="003E1024" w:rsidP="00CA026E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Grund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pătrundere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adâncă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amorsă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560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E1024" w:rsidRPr="00CD3174" w:rsidRDefault="003E1024" w:rsidP="00CA026E">
            <w:pPr>
              <w:tabs>
                <w:tab w:val="left" w:pos="172"/>
                <w:tab w:val="left" w:pos="202"/>
              </w:tabs>
              <w:spacing w:before="60" w:after="60"/>
              <w:contextualSpacing/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Grund</w:t>
            </w:r>
            <w:proofErr w:type="spellEnd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pătrundere</w:t>
            </w:r>
            <w:proofErr w:type="spellEnd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adâncă</w:t>
            </w:r>
            <w:proofErr w:type="spellEnd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amorsă</w:t>
            </w:r>
            <w:proofErr w:type="spellEnd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)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8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Ambalaj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în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format standard a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producătorului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câte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6 kg - 15 kg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8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Consum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normat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: max. 0,30 kg/m²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8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Limita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COV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maximă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admisibilă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: max. 30 g/l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8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Timp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uscare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completă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: max. 6 ore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8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Acte</w:t>
            </w:r>
            <w:proofErr w:type="spellEnd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ce</w:t>
            </w:r>
            <w:proofErr w:type="spellEnd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demonstrează</w:t>
            </w:r>
            <w:proofErr w:type="spellEnd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conformitatea</w:t>
            </w:r>
            <w:proofErr w:type="spellEnd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produselor</w:t>
            </w:r>
            <w:proofErr w:type="spellEnd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.</w:t>
            </w:r>
          </w:p>
        </w:tc>
        <w:tc>
          <w:tcPr>
            <w:tcW w:w="3402" w:type="dxa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3E1024" w:rsidRPr="008F4F6B" w:rsidTr="00B96FCF">
        <w:trPr>
          <w:trHeight w:val="20"/>
        </w:trPr>
        <w:tc>
          <w:tcPr>
            <w:tcW w:w="1696" w:type="dxa"/>
            <w:shd w:val="clear" w:color="auto" w:fill="auto"/>
            <w:vAlign w:val="center"/>
          </w:tcPr>
          <w:p w:rsidR="003E1024" w:rsidRPr="00757A3A" w:rsidRDefault="003E1024" w:rsidP="00CA026E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Grund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Beton</w:t>
            </w:r>
            <w:proofErr w:type="spellEnd"/>
          </w:p>
        </w:tc>
        <w:tc>
          <w:tcPr>
            <w:tcW w:w="1560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E1024" w:rsidRPr="00CD3174" w:rsidRDefault="003E1024" w:rsidP="00CA026E">
            <w:pPr>
              <w:tabs>
                <w:tab w:val="left" w:pos="202"/>
              </w:tabs>
              <w:spacing w:before="60" w:after="60"/>
              <w:contextualSpacing/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Grund</w:t>
            </w:r>
            <w:proofErr w:type="spellEnd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Beton</w:t>
            </w:r>
            <w:proofErr w:type="spellEnd"/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9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Ambalaj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în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format standard a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producătorului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câte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6 kg - 15 kg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9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Consum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normat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: max. 0,40 kg/m²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9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lastRenderedPageBreak/>
              <w:t>Limita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COV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maximă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admisibilă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: max. 30 g/l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9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Timp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uscare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completă</w:t>
            </w:r>
            <w:proofErr w:type="spellEnd"/>
            <w:r w:rsidRPr="00CD3174">
              <w:rPr>
                <w:rFonts w:ascii="Cambria" w:hAnsi="Cambria" w:cs="Calibri"/>
                <w:color w:val="000000"/>
                <w:sz w:val="20"/>
                <w:szCs w:val="20"/>
              </w:rPr>
              <w:t>: max. 6 ore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CD3174" w:rsidRDefault="003E1024" w:rsidP="00CA026E">
            <w:pPr>
              <w:pStyle w:val="Listparagraf"/>
              <w:numPr>
                <w:ilvl w:val="0"/>
                <w:numId w:val="39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Acte</w:t>
            </w:r>
            <w:proofErr w:type="spellEnd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ce</w:t>
            </w:r>
            <w:proofErr w:type="spellEnd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demonstrează</w:t>
            </w:r>
            <w:proofErr w:type="spellEnd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conformitatea</w:t>
            </w:r>
            <w:proofErr w:type="spellEnd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produselor</w:t>
            </w:r>
            <w:proofErr w:type="spellEnd"/>
            <w:r w:rsidRPr="00CD3174">
              <w:rPr>
                <w:rFonts w:ascii="Cambria" w:hAnsi="Cambria" w:cs="Calibri"/>
                <w:color w:val="FF0000"/>
                <w:sz w:val="20"/>
                <w:szCs w:val="20"/>
              </w:rPr>
              <w:t>.</w:t>
            </w:r>
          </w:p>
        </w:tc>
        <w:tc>
          <w:tcPr>
            <w:tcW w:w="3402" w:type="dxa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3E1024" w:rsidRPr="008F4F6B" w:rsidTr="00B96FCF">
        <w:trPr>
          <w:trHeight w:val="20"/>
        </w:trPr>
        <w:tc>
          <w:tcPr>
            <w:tcW w:w="1696" w:type="dxa"/>
            <w:shd w:val="clear" w:color="auto" w:fill="auto"/>
            <w:vAlign w:val="center"/>
          </w:tcPr>
          <w:p w:rsidR="003E1024" w:rsidRPr="00757A3A" w:rsidRDefault="003E1024" w:rsidP="00CA026E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lastRenderedPageBreak/>
              <w:t xml:space="preserve">Colorant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lichid</w:t>
            </w:r>
            <w:proofErr w:type="spellEnd"/>
          </w:p>
        </w:tc>
        <w:tc>
          <w:tcPr>
            <w:tcW w:w="1560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E1024" w:rsidRPr="00757A3A" w:rsidRDefault="003E1024" w:rsidP="00CA026E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 xml:space="preserve">Colorant </w:t>
            </w:r>
            <w:proofErr w:type="spellStart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>lichid</w:t>
            </w:r>
            <w:proofErr w:type="spellEnd"/>
          </w:p>
          <w:p w:rsidR="003E1024" w:rsidRPr="00757A3A" w:rsidRDefault="003E1024" w:rsidP="00CA026E">
            <w:pPr>
              <w:pStyle w:val="Listparagraf"/>
              <w:numPr>
                <w:ilvl w:val="0"/>
                <w:numId w:val="3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Culoare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: min. 5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nuanțe</w:t>
            </w:r>
            <w:proofErr w:type="spellEnd"/>
          </w:p>
          <w:p w:rsidR="003E1024" w:rsidRPr="00AB57D7" w:rsidRDefault="003E1024" w:rsidP="00CA026E">
            <w:pPr>
              <w:pStyle w:val="Listparagraf"/>
              <w:numPr>
                <w:ilvl w:val="0"/>
                <w:numId w:val="3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Ambalaj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butelii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câte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80 - 120 ml</w:t>
            </w:r>
          </w:p>
        </w:tc>
        <w:tc>
          <w:tcPr>
            <w:tcW w:w="3402" w:type="dxa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3E1024" w:rsidRPr="008F4F6B" w:rsidTr="00B96FCF">
        <w:trPr>
          <w:trHeight w:val="20"/>
        </w:trPr>
        <w:tc>
          <w:tcPr>
            <w:tcW w:w="1696" w:type="dxa"/>
            <w:shd w:val="clear" w:color="auto" w:fill="auto"/>
            <w:vAlign w:val="center"/>
          </w:tcPr>
          <w:p w:rsidR="003E1024" w:rsidRPr="00757A3A" w:rsidRDefault="003E1024" w:rsidP="00CA026E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Dizolvant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White Spirit</w:t>
            </w:r>
          </w:p>
        </w:tc>
        <w:tc>
          <w:tcPr>
            <w:tcW w:w="1560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E1024" w:rsidRPr="00757A3A" w:rsidRDefault="003E1024" w:rsidP="00CA026E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>Dizolvant</w:t>
            </w:r>
            <w:proofErr w:type="spellEnd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 xml:space="preserve"> White Spirit</w:t>
            </w: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sau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analogic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după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domeniul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utilizare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și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caracteristicile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tehnice</w:t>
            </w:r>
            <w:proofErr w:type="spellEnd"/>
          </w:p>
          <w:p w:rsidR="003E1024" w:rsidRPr="00757A3A" w:rsidRDefault="003E1024" w:rsidP="00CA026E">
            <w:pPr>
              <w:pStyle w:val="Listparagraf"/>
              <w:numPr>
                <w:ilvl w:val="0"/>
                <w:numId w:val="4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Ambalaj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butelii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0.8 - 2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litri</w:t>
            </w:r>
            <w:proofErr w:type="spellEnd"/>
          </w:p>
        </w:tc>
        <w:tc>
          <w:tcPr>
            <w:tcW w:w="3402" w:type="dxa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3E1024" w:rsidRPr="008F4F6B" w:rsidTr="008F4F6B">
        <w:trPr>
          <w:trHeight w:val="20"/>
        </w:trPr>
        <w:tc>
          <w:tcPr>
            <w:tcW w:w="15126" w:type="dxa"/>
            <w:gridSpan w:val="7"/>
            <w:shd w:val="clear" w:color="auto" w:fill="F2F2F2" w:themeFill="background1" w:themeFillShade="F2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Lotul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nr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. 2 - Linoleum,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laminat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,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plinte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și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articole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conexe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>,</w:t>
            </w:r>
            <w:r w:rsidRPr="00757A3A">
              <w:rPr>
                <w:rFonts w:ascii="Cambria" w:hAnsi="Cambria"/>
                <w:b/>
                <w:sz w:val="20"/>
                <w:szCs w:val="20"/>
              </w:rPr>
              <w:br/>
              <w:t xml:space="preserve">cu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valoarea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estimată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 de </w:t>
            </w:r>
            <w:r>
              <w:rPr>
                <w:rFonts w:ascii="Cambria" w:hAnsi="Cambria"/>
                <w:b/>
                <w:sz w:val="20"/>
                <w:szCs w:val="20"/>
              </w:rPr>
              <w:t xml:space="preserve">310 000,00 </w:t>
            </w:r>
            <w:r w:rsidRPr="00757A3A">
              <w:rPr>
                <w:rFonts w:ascii="Cambria" w:hAnsi="Cambria"/>
                <w:b/>
                <w:sz w:val="20"/>
                <w:szCs w:val="20"/>
              </w:rPr>
              <w:t>lei (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fără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 TVA)</w:t>
            </w:r>
          </w:p>
        </w:tc>
      </w:tr>
      <w:tr w:rsidR="003E1024" w:rsidRPr="008F4F6B" w:rsidTr="00B96FCF">
        <w:trPr>
          <w:trHeight w:val="20"/>
        </w:trPr>
        <w:tc>
          <w:tcPr>
            <w:tcW w:w="1696" w:type="dxa"/>
            <w:shd w:val="clear" w:color="auto" w:fill="auto"/>
            <w:vAlign w:val="center"/>
          </w:tcPr>
          <w:p w:rsidR="003E1024" w:rsidRPr="00757A3A" w:rsidRDefault="003E1024" w:rsidP="00CA026E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Laminat</w:t>
            </w:r>
            <w:proofErr w:type="spellEnd"/>
          </w:p>
        </w:tc>
        <w:tc>
          <w:tcPr>
            <w:tcW w:w="1560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E1024" w:rsidRPr="00757A3A" w:rsidRDefault="003E1024" w:rsidP="00CA026E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>Laminat</w:t>
            </w:r>
            <w:proofErr w:type="spellEnd"/>
          </w:p>
          <w:p w:rsidR="003E1024" w:rsidRPr="00757A3A" w:rsidRDefault="003E1024" w:rsidP="00CA026E">
            <w:pPr>
              <w:pStyle w:val="Listparagraf"/>
              <w:numPr>
                <w:ilvl w:val="0"/>
                <w:numId w:val="5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Clasa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abraziune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: 32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5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Grosime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: 8 mm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5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Culoare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: min. 3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nuanțe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maro</w:t>
            </w:r>
            <w:proofErr w:type="spellEnd"/>
          </w:p>
        </w:tc>
        <w:tc>
          <w:tcPr>
            <w:tcW w:w="3402" w:type="dxa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3E1024" w:rsidRPr="008F4F6B" w:rsidTr="00B96FCF">
        <w:trPr>
          <w:trHeight w:val="20"/>
        </w:trPr>
        <w:tc>
          <w:tcPr>
            <w:tcW w:w="1696" w:type="dxa"/>
            <w:shd w:val="clear" w:color="auto" w:fill="auto"/>
            <w:vAlign w:val="center"/>
          </w:tcPr>
          <w:p w:rsidR="003E1024" w:rsidRPr="00757A3A" w:rsidRDefault="003E1024" w:rsidP="00CA026E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Linoleum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lățimea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1,5m)</w:t>
            </w:r>
          </w:p>
        </w:tc>
        <w:tc>
          <w:tcPr>
            <w:tcW w:w="1560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E1024" w:rsidRPr="00757A3A" w:rsidRDefault="003E1024" w:rsidP="00CA026E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 xml:space="preserve">Linoleum </w:t>
            </w:r>
            <w:r w:rsidRPr="00757A3A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lățimea</w:t>
            </w:r>
            <w:proofErr w:type="spellEnd"/>
            <w:r w:rsidRPr="00757A3A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 xml:space="preserve"> 1,5 m)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Lățimea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: 1,5 m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Grosimea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: min. 2.5 mm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Grosimea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stratului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uzură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: min. 0.4 mm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model: tip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parchet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laminat</w:t>
            </w:r>
            <w:proofErr w:type="spellEnd"/>
          </w:p>
        </w:tc>
        <w:tc>
          <w:tcPr>
            <w:tcW w:w="3402" w:type="dxa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3E1024" w:rsidRPr="008F4F6B" w:rsidTr="00B96FCF">
        <w:trPr>
          <w:trHeight w:val="20"/>
        </w:trPr>
        <w:tc>
          <w:tcPr>
            <w:tcW w:w="1696" w:type="dxa"/>
            <w:shd w:val="clear" w:color="auto" w:fill="auto"/>
            <w:vAlign w:val="center"/>
          </w:tcPr>
          <w:p w:rsidR="003E1024" w:rsidRPr="00757A3A" w:rsidRDefault="003E1024" w:rsidP="00CA026E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Linoleum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lățimea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2 m)</w:t>
            </w:r>
          </w:p>
        </w:tc>
        <w:tc>
          <w:tcPr>
            <w:tcW w:w="1560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E1024" w:rsidRPr="00757A3A" w:rsidRDefault="003E1024" w:rsidP="00CA026E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 xml:space="preserve">Linoleum </w:t>
            </w:r>
            <w:r w:rsidRPr="00757A3A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lățimea</w:t>
            </w:r>
            <w:proofErr w:type="spellEnd"/>
            <w:r w:rsidRPr="00757A3A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 xml:space="preserve"> 2 m)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Lățimea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: 2 m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Grosimea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: min. 2.5 mm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Grosimea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stratului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uzură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: min. 0.4 mm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model: tip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parchet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laminat</w:t>
            </w:r>
            <w:proofErr w:type="spellEnd"/>
          </w:p>
        </w:tc>
        <w:tc>
          <w:tcPr>
            <w:tcW w:w="3402" w:type="dxa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3E1024" w:rsidRPr="008F4F6B" w:rsidTr="00B96FCF">
        <w:trPr>
          <w:trHeight w:val="20"/>
        </w:trPr>
        <w:tc>
          <w:tcPr>
            <w:tcW w:w="1696" w:type="dxa"/>
            <w:shd w:val="clear" w:color="auto" w:fill="auto"/>
            <w:vAlign w:val="center"/>
          </w:tcPr>
          <w:p w:rsidR="003E1024" w:rsidRPr="00757A3A" w:rsidRDefault="003E1024" w:rsidP="00CA026E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Linoleum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lățimea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2,5 m)</w:t>
            </w:r>
          </w:p>
        </w:tc>
        <w:tc>
          <w:tcPr>
            <w:tcW w:w="1560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E1024" w:rsidRPr="00757A3A" w:rsidRDefault="003E1024" w:rsidP="00CA026E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 xml:space="preserve">Linoleum </w:t>
            </w:r>
            <w:r w:rsidRPr="00757A3A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lățimea</w:t>
            </w:r>
            <w:proofErr w:type="spellEnd"/>
            <w:r w:rsidRPr="00757A3A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 xml:space="preserve"> 2,5 m)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Lățimea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: 2,5 m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lastRenderedPageBreak/>
              <w:t>Grosimea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: min. 2.5 mm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Grosimea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stratului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uzură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: min. 0.4 mm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model: tip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parchet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laminat</w:t>
            </w:r>
            <w:proofErr w:type="spellEnd"/>
          </w:p>
        </w:tc>
        <w:tc>
          <w:tcPr>
            <w:tcW w:w="3402" w:type="dxa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3E1024" w:rsidRPr="008F4F6B" w:rsidTr="00B96FCF">
        <w:trPr>
          <w:trHeight w:val="20"/>
        </w:trPr>
        <w:tc>
          <w:tcPr>
            <w:tcW w:w="1696" w:type="dxa"/>
            <w:shd w:val="clear" w:color="auto" w:fill="auto"/>
            <w:vAlign w:val="center"/>
          </w:tcPr>
          <w:p w:rsidR="003E1024" w:rsidRPr="00757A3A" w:rsidRDefault="003E1024" w:rsidP="00CA026E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lastRenderedPageBreak/>
              <w:t xml:space="preserve">Linoleum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lățimea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3 m)</w:t>
            </w:r>
          </w:p>
        </w:tc>
        <w:tc>
          <w:tcPr>
            <w:tcW w:w="1560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E1024" w:rsidRPr="00757A3A" w:rsidRDefault="003E1024" w:rsidP="00CA026E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 xml:space="preserve">Linoleum </w:t>
            </w:r>
            <w:r w:rsidRPr="00757A3A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lățimea</w:t>
            </w:r>
            <w:proofErr w:type="spellEnd"/>
            <w:r w:rsidRPr="00757A3A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 xml:space="preserve"> 3 m)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7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Lățimea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: 3 m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7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Grosimea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: min. 2.5 mm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7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Grosimea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stratului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uzură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: min. 0.4 mm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7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model: tip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parchet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laminat</w:t>
            </w:r>
            <w:proofErr w:type="spellEnd"/>
          </w:p>
        </w:tc>
        <w:tc>
          <w:tcPr>
            <w:tcW w:w="3402" w:type="dxa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3E1024" w:rsidRPr="008F4F6B" w:rsidTr="00B96FCF">
        <w:trPr>
          <w:trHeight w:val="20"/>
        </w:trPr>
        <w:tc>
          <w:tcPr>
            <w:tcW w:w="1696" w:type="dxa"/>
            <w:shd w:val="clear" w:color="auto" w:fill="auto"/>
            <w:vAlign w:val="center"/>
          </w:tcPr>
          <w:p w:rsidR="003E1024" w:rsidRPr="00757A3A" w:rsidRDefault="003E1024" w:rsidP="00CA026E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Linoleum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lățimea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4 m)</w:t>
            </w:r>
          </w:p>
        </w:tc>
        <w:tc>
          <w:tcPr>
            <w:tcW w:w="1560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E1024" w:rsidRPr="00757A3A" w:rsidRDefault="003E1024" w:rsidP="00CA026E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 xml:space="preserve">Linoleum </w:t>
            </w:r>
            <w:r w:rsidRPr="00757A3A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lățimea</w:t>
            </w:r>
            <w:proofErr w:type="spellEnd"/>
            <w:r w:rsidRPr="00757A3A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 xml:space="preserve"> 4 m)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8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Lățimea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: 4 m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8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Grosimea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: min. 2.5 mm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8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Grosimea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stratului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uzură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: min. 0.4 mm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8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model: tip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parchet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laminat</w:t>
            </w:r>
            <w:proofErr w:type="spellEnd"/>
          </w:p>
        </w:tc>
        <w:tc>
          <w:tcPr>
            <w:tcW w:w="3402" w:type="dxa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3E1024" w:rsidRPr="008F4F6B" w:rsidTr="00B96FCF">
        <w:trPr>
          <w:trHeight w:val="20"/>
        </w:trPr>
        <w:tc>
          <w:tcPr>
            <w:tcW w:w="1696" w:type="dxa"/>
            <w:shd w:val="clear" w:color="auto" w:fill="auto"/>
            <w:vAlign w:val="center"/>
          </w:tcPr>
          <w:p w:rsidR="003E1024" w:rsidRPr="00757A3A" w:rsidRDefault="003E1024" w:rsidP="00CA026E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Folie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izolantă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PEE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laminat</w:t>
            </w:r>
            <w:proofErr w:type="spellEnd"/>
          </w:p>
        </w:tc>
        <w:tc>
          <w:tcPr>
            <w:tcW w:w="1560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E1024" w:rsidRPr="00757A3A" w:rsidRDefault="003E1024" w:rsidP="00CA026E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>Folie</w:t>
            </w:r>
            <w:proofErr w:type="spellEnd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>izolantă</w:t>
            </w:r>
            <w:proofErr w:type="spellEnd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 xml:space="preserve"> PEE </w:t>
            </w:r>
            <w:proofErr w:type="spellStart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>laminat</w:t>
            </w:r>
            <w:proofErr w:type="spellEnd"/>
          </w:p>
          <w:p w:rsidR="003E1024" w:rsidRPr="00757A3A" w:rsidRDefault="003E1024" w:rsidP="00CA026E">
            <w:pPr>
              <w:pStyle w:val="Listparagraf"/>
              <w:numPr>
                <w:ilvl w:val="0"/>
                <w:numId w:val="9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 w:cs="Calibri"/>
                <w:color w:val="000000"/>
                <w:sz w:val="20"/>
                <w:szCs w:val="20"/>
              </w:rPr>
              <w:t>Grosime</w:t>
            </w:r>
            <w:proofErr w:type="spellEnd"/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- 3</w:t>
            </w: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mm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9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Lățime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- 1 000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mm</w:t>
            </w:r>
          </w:p>
        </w:tc>
        <w:tc>
          <w:tcPr>
            <w:tcW w:w="3402" w:type="dxa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3E1024" w:rsidRPr="008F4F6B" w:rsidTr="00B96FCF">
        <w:trPr>
          <w:trHeight w:val="20"/>
        </w:trPr>
        <w:tc>
          <w:tcPr>
            <w:tcW w:w="1696" w:type="dxa"/>
            <w:shd w:val="clear" w:color="auto" w:fill="auto"/>
            <w:vAlign w:val="center"/>
          </w:tcPr>
          <w:p w:rsidR="003E1024" w:rsidRPr="00757A3A" w:rsidRDefault="003E1024" w:rsidP="00CA026E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Plintă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din PVC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podea</w:t>
            </w:r>
            <w:proofErr w:type="spellEnd"/>
          </w:p>
        </w:tc>
        <w:tc>
          <w:tcPr>
            <w:tcW w:w="1560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E1024" w:rsidRPr="00757A3A" w:rsidRDefault="003E1024" w:rsidP="00CA026E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>Plintă</w:t>
            </w:r>
            <w:proofErr w:type="spellEnd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 xml:space="preserve"> din PVC </w:t>
            </w:r>
            <w:proofErr w:type="spellStart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>podea</w:t>
            </w:r>
            <w:proofErr w:type="spellEnd"/>
          </w:p>
          <w:p w:rsidR="003E1024" w:rsidRPr="00757A3A" w:rsidRDefault="003E1024" w:rsidP="00CA026E">
            <w:pPr>
              <w:pStyle w:val="Listparagraf"/>
              <w:numPr>
                <w:ilvl w:val="0"/>
                <w:numId w:val="10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Material: PVC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flexibil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rezistent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la impact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și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uzură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10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Lungime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- 2,5m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10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Culoare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în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asortiment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min. 3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nuanțe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maro</w:t>
            </w:r>
            <w:proofErr w:type="spellEnd"/>
          </w:p>
        </w:tc>
        <w:tc>
          <w:tcPr>
            <w:tcW w:w="3402" w:type="dxa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3E1024" w:rsidRPr="008F4F6B" w:rsidTr="00B96FCF">
        <w:trPr>
          <w:trHeight w:val="20"/>
        </w:trPr>
        <w:tc>
          <w:tcPr>
            <w:tcW w:w="1696" w:type="dxa"/>
            <w:shd w:val="clear" w:color="auto" w:fill="auto"/>
            <w:vAlign w:val="center"/>
          </w:tcPr>
          <w:p w:rsidR="003E1024" w:rsidRPr="00757A3A" w:rsidRDefault="003E1024" w:rsidP="00CA026E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Colțar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interior din PVC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plintă</w:t>
            </w:r>
            <w:proofErr w:type="spellEnd"/>
          </w:p>
        </w:tc>
        <w:tc>
          <w:tcPr>
            <w:tcW w:w="1560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E1024" w:rsidRPr="00757A3A" w:rsidRDefault="003E1024" w:rsidP="00CA026E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>Colțar</w:t>
            </w:r>
            <w:proofErr w:type="spellEnd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 xml:space="preserve"> interior din PVC </w:t>
            </w:r>
            <w:proofErr w:type="spellStart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>plintă</w:t>
            </w:r>
            <w:proofErr w:type="spellEnd"/>
          </w:p>
          <w:p w:rsidR="003E1024" w:rsidRPr="00757A3A" w:rsidRDefault="003E1024" w:rsidP="00CA026E">
            <w:pPr>
              <w:pStyle w:val="Listparagraf"/>
              <w:numPr>
                <w:ilvl w:val="0"/>
                <w:numId w:val="11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Compatibilitate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compatibil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modelul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și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culoarea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plintei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ofertate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11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Material: PVC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flexibil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rezistent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la impact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și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uzură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11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Culoare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echivalentă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nuanța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plintei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oferite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un aspect uniform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și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estetic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</w:tc>
        <w:tc>
          <w:tcPr>
            <w:tcW w:w="3402" w:type="dxa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3E1024" w:rsidRPr="008F4F6B" w:rsidTr="00B96FCF">
        <w:trPr>
          <w:trHeight w:val="20"/>
        </w:trPr>
        <w:tc>
          <w:tcPr>
            <w:tcW w:w="1696" w:type="dxa"/>
            <w:shd w:val="clear" w:color="auto" w:fill="auto"/>
            <w:vAlign w:val="center"/>
          </w:tcPr>
          <w:p w:rsidR="003E1024" w:rsidRPr="00757A3A" w:rsidRDefault="003E1024" w:rsidP="00CA026E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lastRenderedPageBreak/>
              <w:t>Colțar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exterior din PVC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plintă</w:t>
            </w:r>
            <w:proofErr w:type="spellEnd"/>
          </w:p>
        </w:tc>
        <w:tc>
          <w:tcPr>
            <w:tcW w:w="1560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E1024" w:rsidRPr="00757A3A" w:rsidRDefault="003E1024" w:rsidP="00CA026E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>Colțar</w:t>
            </w:r>
            <w:proofErr w:type="spellEnd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 xml:space="preserve"> exterior din PVC </w:t>
            </w:r>
            <w:proofErr w:type="spellStart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>plintă</w:t>
            </w:r>
            <w:proofErr w:type="spellEnd"/>
          </w:p>
          <w:p w:rsidR="003E1024" w:rsidRPr="00757A3A" w:rsidRDefault="003E1024" w:rsidP="00CA026E">
            <w:pPr>
              <w:pStyle w:val="Listparagraf"/>
              <w:numPr>
                <w:ilvl w:val="0"/>
                <w:numId w:val="12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Compatibilitate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compatibil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modelul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și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culoarea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plintei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ofertate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12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Material: PVC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flexibil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rezistent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la impact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și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uzură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12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Culoare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echivalentă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nuanța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plintei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oferite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un aspect uniform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și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estetic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</w:tc>
        <w:tc>
          <w:tcPr>
            <w:tcW w:w="3402" w:type="dxa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3E1024" w:rsidRPr="008F4F6B" w:rsidTr="00B96FCF">
        <w:trPr>
          <w:trHeight w:val="20"/>
        </w:trPr>
        <w:tc>
          <w:tcPr>
            <w:tcW w:w="1696" w:type="dxa"/>
            <w:shd w:val="clear" w:color="auto" w:fill="auto"/>
            <w:vAlign w:val="center"/>
          </w:tcPr>
          <w:p w:rsidR="003E1024" w:rsidRPr="00757A3A" w:rsidRDefault="003E1024" w:rsidP="00CA026E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Capete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din PVC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plintă</w:t>
            </w:r>
            <w:proofErr w:type="spellEnd"/>
          </w:p>
        </w:tc>
        <w:tc>
          <w:tcPr>
            <w:tcW w:w="1560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E1024" w:rsidRPr="00757A3A" w:rsidRDefault="003E1024" w:rsidP="00CA026E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>Capete</w:t>
            </w:r>
            <w:proofErr w:type="spellEnd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 xml:space="preserve"> din PVC </w:t>
            </w:r>
            <w:proofErr w:type="spellStart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>plintă</w:t>
            </w:r>
            <w:proofErr w:type="spellEnd"/>
          </w:p>
          <w:p w:rsidR="003E1024" w:rsidRPr="00757A3A" w:rsidRDefault="003E1024" w:rsidP="00CA026E">
            <w:pPr>
              <w:pStyle w:val="Listparagraf"/>
              <w:numPr>
                <w:ilvl w:val="0"/>
                <w:numId w:val="13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Compatibilitate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compatibil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modelul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și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culoarea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plintei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ofertate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13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Material: PVC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flexibil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rezistent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la impact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și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uzură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13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Culoare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echivalentă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nuanța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plintei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oferite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un aspect uniform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și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estetic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</w:tc>
        <w:tc>
          <w:tcPr>
            <w:tcW w:w="3402" w:type="dxa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3E1024" w:rsidRPr="008F4F6B" w:rsidTr="00B96FCF">
        <w:trPr>
          <w:trHeight w:val="20"/>
        </w:trPr>
        <w:tc>
          <w:tcPr>
            <w:tcW w:w="1696" w:type="dxa"/>
            <w:shd w:val="clear" w:color="auto" w:fill="auto"/>
            <w:vAlign w:val="center"/>
          </w:tcPr>
          <w:p w:rsidR="003E1024" w:rsidRPr="00757A3A" w:rsidRDefault="003E1024" w:rsidP="00CA026E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Legături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din PVC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plintă</w:t>
            </w:r>
            <w:proofErr w:type="spellEnd"/>
          </w:p>
        </w:tc>
        <w:tc>
          <w:tcPr>
            <w:tcW w:w="1560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E1024" w:rsidRPr="00757A3A" w:rsidRDefault="003E1024" w:rsidP="00CA026E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>Legături</w:t>
            </w:r>
            <w:proofErr w:type="spellEnd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 xml:space="preserve"> din PVC </w:t>
            </w:r>
            <w:proofErr w:type="spellStart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>plintă</w:t>
            </w:r>
            <w:proofErr w:type="spellEnd"/>
          </w:p>
          <w:p w:rsidR="003E1024" w:rsidRPr="00757A3A" w:rsidRDefault="003E1024" w:rsidP="00CA026E">
            <w:pPr>
              <w:pStyle w:val="Listparagraf"/>
              <w:numPr>
                <w:ilvl w:val="0"/>
                <w:numId w:val="14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Compatibilitate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compatibil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modelul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și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culoarea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plintei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ofertate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14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Material: PVC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flexibil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rezistent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la impact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și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uzură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14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Culoare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echivalentă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nuanța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plintei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oferite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un aspect uniform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și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estetic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;</w:t>
            </w:r>
          </w:p>
        </w:tc>
        <w:tc>
          <w:tcPr>
            <w:tcW w:w="3402" w:type="dxa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3E1024" w:rsidRPr="008F4F6B" w:rsidTr="00B96FCF">
        <w:trPr>
          <w:trHeight w:val="20"/>
        </w:trPr>
        <w:tc>
          <w:tcPr>
            <w:tcW w:w="1696" w:type="dxa"/>
            <w:shd w:val="clear" w:color="auto" w:fill="auto"/>
            <w:vAlign w:val="center"/>
          </w:tcPr>
          <w:p w:rsidR="003E1024" w:rsidRPr="00757A3A" w:rsidRDefault="003E1024" w:rsidP="00CA026E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Profil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trecere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sau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etanșare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tip T </w:t>
            </w:r>
            <w:r w:rsidRPr="00EF36E3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(0.9 m)</w:t>
            </w:r>
          </w:p>
        </w:tc>
        <w:tc>
          <w:tcPr>
            <w:tcW w:w="1560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E1024" w:rsidRPr="00757A3A" w:rsidRDefault="003E1024" w:rsidP="00CA026E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>Profil</w:t>
            </w:r>
            <w:proofErr w:type="spellEnd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>trecere</w:t>
            </w:r>
            <w:proofErr w:type="spellEnd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>sau</w:t>
            </w:r>
            <w:proofErr w:type="spellEnd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>etanșare</w:t>
            </w:r>
            <w:proofErr w:type="spellEnd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 xml:space="preserve"> de tip T </w:t>
            </w:r>
            <w:r w:rsidRPr="00EF36E3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(0.9 m)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15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Lungime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- 0,9m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15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Material -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aluminiu</w:t>
            </w:r>
            <w:proofErr w:type="spellEnd"/>
          </w:p>
        </w:tc>
        <w:tc>
          <w:tcPr>
            <w:tcW w:w="3402" w:type="dxa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3E1024" w:rsidRPr="008F4F6B" w:rsidTr="00B96FCF">
        <w:trPr>
          <w:trHeight w:val="20"/>
        </w:trPr>
        <w:tc>
          <w:tcPr>
            <w:tcW w:w="1696" w:type="dxa"/>
            <w:shd w:val="clear" w:color="auto" w:fill="auto"/>
            <w:vAlign w:val="center"/>
          </w:tcPr>
          <w:p w:rsidR="003E1024" w:rsidRPr="00757A3A" w:rsidRDefault="003E1024" w:rsidP="00CA026E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Profil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trecere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sau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etanșare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tip T </w:t>
            </w:r>
            <w:r w:rsidRPr="00EF36E3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(1.8 m)</w:t>
            </w:r>
          </w:p>
        </w:tc>
        <w:tc>
          <w:tcPr>
            <w:tcW w:w="1560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E1024" w:rsidRPr="00757A3A" w:rsidRDefault="003E1024" w:rsidP="00CA026E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>Profil</w:t>
            </w:r>
            <w:proofErr w:type="spellEnd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>trecere</w:t>
            </w:r>
            <w:proofErr w:type="spellEnd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>sau</w:t>
            </w:r>
            <w:proofErr w:type="spellEnd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>etanșare</w:t>
            </w:r>
            <w:proofErr w:type="spellEnd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 xml:space="preserve"> de tip T </w:t>
            </w:r>
            <w:r w:rsidRPr="00EF36E3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(1.8 m)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1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Lungime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- 1,8m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1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Material -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aluminiu</w:t>
            </w:r>
            <w:proofErr w:type="spellEnd"/>
          </w:p>
        </w:tc>
        <w:tc>
          <w:tcPr>
            <w:tcW w:w="3402" w:type="dxa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3E1024" w:rsidRPr="008F4F6B" w:rsidTr="008F4F6B">
        <w:trPr>
          <w:trHeight w:val="20"/>
        </w:trPr>
        <w:tc>
          <w:tcPr>
            <w:tcW w:w="15126" w:type="dxa"/>
            <w:gridSpan w:val="7"/>
            <w:shd w:val="clear" w:color="auto" w:fill="F2F2F2" w:themeFill="background1" w:themeFillShade="F2"/>
            <w:vAlign w:val="center"/>
          </w:tcPr>
          <w:p w:rsidR="003E1024" w:rsidRPr="008F4F6B" w:rsidRDefault="00CA026E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lastRenderedPageBreak/>
              <w:t>Lotul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nr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. 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3</w:t>
            </w: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–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Lianți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Agregate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și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materiale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compuse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,</w:t>
            </w: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br/>
              <w:t xml:space="preserve">cu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valoarea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estimată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de 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30 000,00</w:t>
            </w: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lei </w:t>
            </w:r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>fără</w:t>
            </w:r>
            <w:proofErr w:type="spellEnd"/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 xml:space="preserve"> TVA)</w:t>
            </w:r>
          </w:p>
        </w:tc>
      </w:tr>
      <w:tr w:rsidR="003E1024" w:rsidRPr="008F4F6B" w:rsidTr="00B96FCF">
        <w:trPr>
          <w:trHeight w:val="20"/>
        </w:trPr>
        <w:tc>
          <w:tcPr>
            <w:tcW w:w="1696" w:type="dxa"/>
            <w:shd w:val="clear" w:color="auto" w:fill="auto"/>
            <w:vAlign w:val="center"/>
          </w:tcPr>
          <w:p w:rsidR="003E1024" w:rsidRPr="00757A3A" w:rsidRDefault="003E1024" w:rsidP="00CA026E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Amestec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uscat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EF36E3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(Chit </w:t>
            </w:r>
            <w:proofErr w:type="spellStart"/>
            <w:r w:rsidRPr="00EF36E3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pentru</w:t>
            </w:r>
            <w:proofErr w:type="spellEnd"/>
            <w:r w:rsidRPr="00EF36E3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interior)</w:t>
            </w:r>
          </w:p>
        </w:tc>
        <w:tc>
          <w:tcPr>
            <w:tcW w:w="1560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E1024" w:rsidRPr="00757A3A" w:rsidRDefault="003E1024" w:rsidP="00CA026E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>Amestec</w:t>
            </w:r>
            <w:proofErr w:type="spellEnd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>uscat</w:t>
            </w:r>
            <w:proofErr w:type="spellEnd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 xml:space="preserve"> </w:t>
            </w:r>
            <w:r w:rsidRPr="00EF36E3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 xml:space="preserve">(Chit </w:t>
            </w:r>
            <w:proofErr w:type="spellStart"/>
            <w:r w:rsidRPr="00EF36E3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pentru</w:t>
            </w:r>
            <w:proofErr w:type="spellEnd"/>
            <w:r w:rsidRPr="00EF36E3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 xml:space="preserve"> interior)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Se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utilizează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lucrări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chituire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pereților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și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tavanelor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în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încăperi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interioare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uscate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.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Ambalaj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saci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hârtie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câte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18 - 25 kg.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Consum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normat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: 0,9 - 1,3 kg/m2 (la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grosimea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stratului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1 mm).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Granulația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: 0,1 -  0,3 mm.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Termen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valabilitate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: min. 6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luni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, din data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livrării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402" w:type="dxa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3E1024" w:rsidRPr="008F4F6B" w:rsidTr="00B96FCF">
        <w:trPr>
          <w:trHeight w:val="20"/>
        </w:trPr>
        <w:tc>
          <w:tcPr>
            <w:tcW w:w="1696" w:type="dxa"/>
            <w:shd w:val="clear" w:color="auto" w:fill="auto"/>
            <w:vAlign w:val="center"/>
          </w:tcPr>
          <w:p w:rsidR="003E1024" w:rsidRPr="00757A3A" w:rsidRDefault="003E1024" w:rsidP="00CA026E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Amestec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uscat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EF36E3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(Chit </w:t>
            </w:r>
            <w:proofErr w:type="spellStart"/>
            <w:r w:rsidRPr="00EF36E3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pentru</w:t>
            </w:r>
            <w:proofErr w:type="spellEnd"/>
            <w:r w:rsidRPr="00EF36E3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exterior)</w:t>
            </w:r>
          </w:p>
        </w:tc>
        <w:tc>
          <w:tcPr>
            <w:tcW w:w="1560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E1024" w:rsidRPr="00757A3A" w:rsidRDefault="003E1024" w:rsidP="00CA026E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>Amestec</w:t>
            </w:r>
            <w:proofErr w:type="spellEnd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>uscat</w:t>
            </w:r>
            <w:proofErr w:type="spellEnd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 xml:space="preserve"> </w:t>
            </w:r>
            <w:r w:rsidRPr="00EF36E3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 xml:space="preserve">(Chit </w:t>
            </w:r>
            <w:proofErr w:type="spellStart"/>
            <w:r w:rsidRPr="00EF36E3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pentru</w:t>
            </w:r>
            <w:proofErr w:type="spellEnd"/>
            <w:r w:rsidRPr="00EF36E3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 xml:space="preserve"> exterior)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este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destinat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finisarea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suprafețelor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minerale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EF36E3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EF36E3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beton</w:t>
            </w:r>
            <w:proofErr w:type="spellEnd"/>
            <w:r w:rsidRPr="00EF36E3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F36E3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fortan</w:t>
            </w:r>
            <w:proofErr w:type="spellEnd"/>
            <w:r w:rsidRPr="00EF36E3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F36E3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tencuieli</w:t>
            </w:r>
            <w:proofErr w:type="spellEnd"/>
            <w:r w:rsidRPr="00EF36E3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36E3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pe</w:t>
            </w:r>
            <w:proofErr w:type="spellEnd"/>
            <w:r w:rsidRPr="00EF36E3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36E3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bază</w:t>
            </w:r>
            <w:proofErr w:type="spellEnd"/>
            <w:r w:rsidRPr="00EF36E3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EF36E3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ciment</w:t>
            </w:r>
            <w:proofErr w:type="spellEnd"/>
            <w:r w:rsidRPr="00EF36E3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36E3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și</w:t>
            </w:r>
            <w:proofErr w:type="spellEnd"/>
            <w:r w:rsidRPr="00EF36E3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36E3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altele</w:t>
            </w:r>
            <w:proofErr w:type="spellEnd"/>
            <w:r w:rsidRPr="00EF36E3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)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şi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în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calitate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suport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vopsele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şi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materiale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decorative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Ambalaj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saci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hârtie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câte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15</w:t>
            </w: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- 25 kg.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Consum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normat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: 0,9 - 1,8 kg/m2 (la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grosimea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stratului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1 mm).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Granulația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: 0,1 -  0,5 mm.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Termen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valabilitate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: min. 6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luni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, din data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livrării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402" w:type="dxa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3E1024" w:rsidRPr="008F4F6B" w:rsidTr="00B96FCF">
        <w:trPr>
          <w:trHeight w:val="20"/>
        </w:trPr>
        <w:tc>
          <w:tcPr>
            <w:tcW w:w="1696" w:type="dxa"/>
            <w:shd w:val="clear" w:color="auto" w:fill="auto"/>
            <w:vAlign w:val="center"/>
          </w:tcPr>
          <w:p w:rsidR="003E1024" w:rsidRPr="00757A3A" w:rsidRDefault="003E1024" w:rsidP="00CA026E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Ciment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M400</w:t>
            </w:r>
          </w:p>
        </w:tc>
        <w:tc>
          <w:tcPr>
            <w:tcW w:w="1560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E1024" w:rsidRPr="00757A3A" w:rsidRDefault="003E1024" w:rsidP="00CA026E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>Ciment</w:t>
            </w:r>
            <w:proofErr w:type="spellEnd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 xml:space="preserve"> M400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Ambalaj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saci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30 - 40 kg</w:t>
            </w:r>
          </w:p>
        </w:tc>
        <w:tc>
          <w:tcPr>
            <w:tcW w:w="3402" w:type="dxa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3E1024" w:rsidRPr="008F4F6B" w:rsidTr="00B96FCF">
        <w:trPr>
          <w:trHeight w:val="20"/>
        </w:trPr>
        <w:tc>
          <w:tcPr>
            <w:tcW w:w="1696" w:type="dxa"/>
            <w:shd w:val="clear" w:color="auto" w:fill="auto"/>
            <w:vAlign w:val="center"/>
          </w:tcPr>
          <w:p w:rsidR="003E1024" w:rsidRPr="00757A3A" w:rsidRDefault="003E1024" w:rsidP="00CA026E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Nisip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spălat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construcții</w:t>
            </w:r>
            <w:proofErr w:type="spellEnd"/>
          </w:p>
        </w:tc>
        <w:tc>
          <w:tcPr>
            <w:tcW w:w="1560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E1024" w:rsidRPr="00757A3A" w:rsidRDefault="003E1024" w:rsidP="00CA026E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>Nisip</w:t>
            </w:r>
            <w:proofErr w:type="spellEnd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>spălat</w:t>
            </w:r>
            <w:proofErr w:type="spellEnd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>construcții</w:t>
            </w:r>
            <w:proofErr w:type="spellEnd"/>
          </w:p>
          <w:p w:rsidR="003E1024" w:rsidRPr="00757A3A" w:rsidRDefault="003E1024" w:rsidP="00CA026E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Ambalat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saci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20 - 30 kg</w:t>
            </w:r>
          </w:p>
        </w:tc>
        <w:tc>
          <w:tcPr>
            <w:tcW w:w="3402" w:type="dxa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3E1024" w:rsidRPr="008F4F6B" w:rsidTr="00B96FCF">
        <w:trPr>
          <w:cantSplit/>
          <w:trHeight w:val="20"/>
        </w:trPr>
        <w:tc>
          <w:tcPr>
            <w:tcW w:w="1696" w:type="dxa"/>
            <w:shd w:val="clear" w:color="auto" w:fill="auto"/>
            <w:vAlign w:val="center"/>
          </w:tcPr>
          <w:p w:rsidR="003E1024" w:rsidRPr="00757A3A" w:rsidRDefault="003E1024" w:rsidP="00CA026E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Var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stins</w:t>
            </w:r>
            <w:proofErr w:type="spellEnd"/>
          </w:p>
        </w:tc>
        <w:tc>
          <w:tcPr>
            <w:tcW w:w="1560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E1024" w:rsidRPr="00757A3A" w:rsidRDefault="003E1024" w:rsidP="00CA026E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>Var</w:t>
            </w:r>
            <w:proofErr w:type="spellEnd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>stins</w:t>
            </w:r>
            <w:proofErr w:type="spellEnd"/>
          </w:p>
          <w:p w:rsidR="003E1024" w:rsidRPr="00757A3A" w:rsidRDefault="003E1024" w:rsidP="00CA026E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Ambalat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saci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2,5 - 5 kg</w:t>
            </w:r>
          </w:p>
        </w:tc>
        <w:tc>
          <w:tcPr>
            <w:tcW w:w="3402" w:type="dxa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3E1024" w:rsidRPr="008F4F6B" w:rsidTr="008F4F6B">
        <w:trPr>
          <w:trHeight w:val="20"/>
        </w:trPr>
        <w:tc>
          <w:tcPr>
            <w:tcW w:w="15126" w:type="dxa"/>
            <w:gridSpan w:val="7"/>
            <w:shd w:val="clear" w:color="auto" w:fill="F2F2F2" w:themeFill="background1" w:themeFillShade="F2"/>
            <w:vAlign w:val="center"/>
          </w:tcPr>
          <w:p w:rsidR="003E1024" w:rsidRPr="008F4F6B" w:rsidRDefault="00CA026E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lastRenderedPageBreak/>
              <w:t>Lotul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nr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. 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4</w:t>
            </w: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–</w:t>
            </w: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blocuri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cărămizi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br/>
            </w: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cu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valoarea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estimată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de 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12 000,00</w:t>
            </w: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lei </w:t>
            </w:r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>fără</w:t>
            </w:r>
            <w:proofErr w:type="spellEnd"/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 xml:space="preserve"> TVA)</w:t>
            </w:r>
          </w:p>
        </w:tc>
      </w:tr>
      <w:tr w:rsidR="003E1024" w:rsidRPr="008F4F6B" w:rsidTr="00B96FCF">
        <w:trPr>
          <w:trHeight w:val="20"/>
        </w:trPr>
        <w:tc>
          <w:tcPr>
            <w:tcW w:w="1696" w:type="dxa"/>
            <w:shd w:val="clear" w:color="auto" w:fill="auto"/>
            <w:vAlign w:val="center"/>
          </w:tcPr>
          <w:p w:rsidR="003E1024" w:rsidRPr="00757A3A" w:rsidRDefault="003E1024" w:rsidP="00CA026E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Blocuri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BCA</w:t>
            </w:r>
          </w:p>
        </w:tc>
        <w:tc>
          <w:tcPr>
            <w:tcW w:w="1560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E1024" w:rsidRPr="00757A3A" w:rsidRDefault="003E1024" w:rsidP="00CA026E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>Blocuri</w:t>
            </w:r>
            <w:proofErr w:type="spellEnd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 xml:space="preserve"> BCA</w:t>
            </w:r>
          </w:p>
          <w:p w:rsidR="003E1024" w:rsidRPr="00757A3A" w:rsidRDefault="003E1024" w:rsidP="00CA026E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Dimensiuni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: 600x100x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300</w:t>
            </w: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mm</w:t>
            </w:r>
          </w:p>
        </w:tc>
        <w:tc>
          <w:tcPr>
            <w:tcW w:w="3402" w:type="dxa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3E1024" w:rsidRPr="008F4F6B" w:rsidTr="00B96FCF">
        <w:trPr>
          <w:trHeight w:val="20"/>
        </w:trPr>
        <w:tc>
          <w:tcPr>
            <w:tcW w:w="1696" w:type="dxa"/>
            <w:shd w:val="clear" w:color="auto" w:fill="auto"/>
            <w:vAlign w:val="center"/>
          </w:tcPr>
          <w:p w:rsidR="003E1024" w:rsidRPr="00757A3A" w:rsidRDefault="003E1024" w:rsidP="00CA026E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Cărămidă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goluri</w:t>
            </w:r>
            <w:proofErr w:type="spellEnd"/>
          </w:p>
        </w:tc>
        <w:tc>
          <w:tcPr>
            <w:tcW w:w="1560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3E1024" w:rsidRPr="008F4F6B" w:rsidRDefault="003E1024" w:rsidP="00CA026E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E1024" w:rsidRPr="00757A3A" w:rsidRDefault="003E1024" w:rsidP="00CA026E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>Cărămidă</w:t>
            </w:r>
            <w:proofErr w:type="spellEnd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757A3A">
              <w:rPr>
                <w:rFonts w:ascii="Cambria" w:hAnsi="Cambria" w:cs="Calibri"/>
                <w:b/>
                <w:color w:val="000000"/>
                <w:sz w:val="20"/>
                <w:szCs w:val="20"/>
              </w:rPr>
              <w:t>goluri</w:t>
            </w:r>
            <w:proofErr w:type="spellEnd"/>
          </w:p>
          <w:p w:rsidR="003E1024" w:rsidRPr="00757A3A" w:rsidRDefault="003E1024" w:rsidP="00CA026E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Dimensiuni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250x120x88 mm</w:t>
            </w:r>
          </w:p>
        </w:tc>
        <w:tc>
          <w:tcPr>
            <w:tcW w:w="3402" w:type="dxa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3E1024" w:rsidRPr="008F4F6B" w:rsidRDefault="003E1024" w:rsidP="00CA026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</w:tbl>
    <w:p w:rsidR="00CE6085" w:rsidRPr="008F4F6B" w:rsidRDefault="000740EE" w:rsidP="00CA026E">
      <w:pPr>
        <w:pStyle w:val="Listparagraf"/>
        <w:numPr>
          <w:ilvl w:val="0"/>
          <w:numId w:val="1"/>
        </w:numPr>
        <w:spacing w:before="60" w:after="60"/>
        <w:rPr>
          <w:rFonts w:ascii="Cambria" w:hAnsi="Cambria"/>
          <w:b/>
          <w:lang w:val="ro-RO"/>
        </w:rPr>
      </w:pPr>
      <w:r w:rsidRPr="008F4F6B">
        <w:rPr>
          <w:rFonts w:ascii="Cambria" w:hAnsi="Cambria"/>
          <w:b/>
          <w:i/>
          <w:iCs/>
          <w:lang w:val="ro-RO"/>
        </w:rPr>
        <w:t xml:space="preserve">Acest tabel </w:t>
      </w:r>
      <w:r w:rsidR="001472C5" w:rsidRPr="008F4F6B">
        <w:rPr>
          <w:rFonts w:ascii="Cambria" w:hAnsi="Cambria"/>
          <w:b/>
          <w:i/>
          <w:iCs/>
          <w:lang w:val="ro-RO"/>
        </w:rPr>
        <w:t>este</w:t>
      </w:r>
      <w:r w:rsidRPr="008F4F6B">
        <w:rPr>
          <w:rFonts w:ascii="Cambria" w:hAnsi="Cambria"/>
          <w:b/>
          <w:i/>
          <w:iCs/>
          <w:lang w:val="ro-RO"/>
        </w:rPr>
        <w:t xml:space="preserve"> completat de către ofertant în coloanele 2, 3, 4, 6, 7</w:t>
      </w:r>
      <w:r w:rsidR="00057C56" w:rsidRPr="008F4F6B">
        <w:rPr>
          <w:rFonts w:ascii="Cambria" w:hAnsi="Cambria"/>
          <w:b/>
          <w:i/>
          <w:iCs/>
          <w:lang w:val="ro-RO"/>
        </w:rPr>
        <w:t>.</w:t>
      </w:r>
    </w:p>
    <w:tbl>
      <w:tblPr>
        <w:tblStyle w:val="Tabelgril"/>
        <w:tblW w:w="15173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847"/>
        <w:gridCol w:w="5245"/>
      </w:tblGrid>
      <w:tr w:rsidR="003C3EC8" w:rsidRPr="008F4F6B" w:rsidTr="00C872F8">
        <w:tc>
          <w:tcPr>
            <w:tcW w:w="2266" w:type="dxa"/>
            <w:gridSpan w:val="5"/>
          </w:tcPr>
          <w:p w:rsidR="003C3EC8" w:rsidRPr="008F4F6B" w:rsidRDefault="003C3EC8" w:rsidP="00CA026E">
            <w:pPr>
              <w:spacing w:before="60" w:after="60"/>
              <w:rPr>
                <w:rFonts w:ascii="Cambria" w:hAnsi="Cambria"/>
                <w:u w:val="single"/>
                <w:lang w:val="ro-RO"/>
              </w:rPr>
            </w:pPr>
            <w:r w:rsidRPr="008F4F6B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  <w:vAlign w:val="center"/>
          </w:tcPr>
          <w:p w:rsidR="003C3EC8" w:rsidRPr="008F4F6B" w:rsidRDefault="003C3EC8" w:rsidP="00CA026E">
            <w:pPr>
              <w:spacing w:before="60" w:after="60"/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8F4F6B" w:rsidRDefault="003C3EC8" w:rsidP="00CA026E">
            <w:pPr>
              <w:spacing w:before="60" w:after="60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8F4F6B" w:rsidRDefault="003C3EC8" w:rsidP="00CA026E">
            <w:pPr>
              <w:spacing w:before="60" w:after="60"/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8F4F6B" w:rsidTr="00C872F8">
        <w:trPr>
          <w:trHeight w:val="20"/>
        </w:trPr>
        <w:tc>
          <w:tcPr>
            <w:tcW w:w="2266" w:type="dxa"/>
            <w:gridSpan w:val="5"/>
          </w:tcPr>
          <w:p w:rsidR="003C3EC8" w:rsidRPr="008F4F6B" w:rsidRDefault="003C3EC8" w:rsidP="00CA026E">
            <w:pPr>
              <w:spacing w:before="60" w:after="60"/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3C3EC8" w:rsidRPr="008F4F6B" w:rsidRDefault="003C3EC8" w:rsidP="00CA026E">
            <w:pPr>
              <w:spacing w:before="60" w:after="60"/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847" w:type="dxa"/>
          </w:tcPr>
          <w:p w:rsidR="003C3EC8" w:rsidRPr="008F4F6B" w:rsidRDefault="003C3EC8" w:rsidP="00CA026E">
            <w:pPr>
              <w:spacing w:before="60" w:after="60"/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8F4F6B" w:rsidRDefault="003C3EC8" w:rsidP="00CA026E">
            <w:pPr>
              <w:spacing w:before="60" w:after="60"/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8F4F6B" w:rsidTr="00C872F8">
        <w:tc>
          <w:tcPr>
            <w:tcW w:w="1699" w:type="dxa"/>
            <w:gridSpan w:val="4"/>
          </w:tcPr>
          <w:p w:rsidR="003C3EC8" w:rsidRPr="008F4F6B" w:rsidRDefault="003C3EC8" w:rsidP="00CA026E">
            <w:pPr>
              <w:spacing w:before="60" w:after="60"/>
              <w:rPr>
                <w:rFonts w:ascii="Cambria" w:hAnsi="Cambria"/>
                <w:u w:val="single"/>
                <w:lang w:val="ro-RO"/>
              </w:rPr>
            </w:pPr>
            <w:r w:rsidRPr="008F4F6B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  <w:vAlign w:val="center"/>
          </w:tcPr>
          <w:p w:rsidR="003C3EC8" w:rsidRPr="008F4F6B" w:rsidRDefault="003C3EC8" w:rsidP="00CA026E">
            <w:pPr>
              <w:spacing w:before="60" w:after="60"/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8F4F6B" w:rsidRDefault="003C3EC8" w:rsidP="00CA026E">
            <w:pPr>
              <w:spacing w:before="60" w:after="60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8F4F6B" w:rsidRDefault="003C3EC8" w:rsidP="00CA026E">
            <w:pPr>
              <w:spacing w:before="60" w:after="60"/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8F4F6B" w:rsidTr="00C872F8">
        <w:tc>
          <w:tcPr>
            <w:tcW w:w="1699" w:type="dxa"/>
            <w:gridSpan w:val="4"/>
          </w:tcPr>
          <w:p w:rsidR="003C3EC8" w:rsidRPr="008F4F6B" w:rsidRDefault="003C3EC8" w:rsidP="00CA026E">
            <w:pPr>
              <w:spacing w:before="60" w:after="60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3C3EC8" w:rsidRPr="008F4F6B" w:rsidRDefault="003C3EC8" w:rsidP="00CA026E">
            <w:pPr>
              <w:spacing w:before="60" w:after="60"/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847" w:type="dxa"/>
          </w:tcPr>
          <w:p w:rsidR="003C3EC8" w:rsidRPr="008F4F6B" w:rsidRDefault="003C3EC8" w:rsidP="00CA026E">
            <w:pPr>
              <w:spacing w:before="60" w:after="60"/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8F4F6B" w:rsidRDefault="003C3EC8" w:rsidP="00CA026E">
            <w:pPr>
              <w:spacing w:before="60" w:after="60"/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8F4F6B" w:rsidTr="00C872F8">
        <w:tc>
          <w:tcPr>
            <w:tcW w:w="1416" w:type="dxa"/>
            <w:gridSpan w:val="3"/>
          </w:tcPr>
          <w:p w:rsidR="003C3EC8" w:rsidRPr="008F4F6B" w:rsidRDefault="003C3EC8" w:rsidP="00CA026E">
            <w:pPr>
              <w:spacing w:before="60" w:after="60"/>
              <w:rPr>
                <w:rFonts w:ascii="Cambria" w:hAnsi="Cambria"/>
                <w:u w:val="single"/>
                <w:lang w:val="ro-RO"/>
              </w:rPr>
            </w:pPr>
            <w:r w:rsidRPr="008F4F6B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  <w:vAlign w:val="center"/>
          </w:tcPr>
          <w:p w:rsidR="003C3EC8" w:rsidRPr="008F4F6B" w:rsidRDefault="003C3EC8" w:rsidP="00CA026E">
            <w:pPr>
              <w:spacing w:before="60" w:after="60"/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8F4F6B" w:rsidRDefault="003C3EC8" w:rsidP="00CA026E">
            <w:pPr>
              <w:spacing w:before="60" w:after="60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8F4F6B" w:rsidRDefault="003C3EC8" w:rsidP="00CA026E">
            <w:pPr>
              <w:spacing w:before="60" w:after="60"/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8F4F6B" w:rsidTr="00C872F8">
        <w:tc>
          <w:tcPr>
            <w:tcW w:w="1416" w:type="dxa"/>
            <w:gridSpan w:val="3"/>
          </w:tcPr>
          <w:p w:rsidR="003C3EC8" w:rsidRPr="008F4F6B" w:rsidRDefault="003C3EC8" w:rsidP="00CA026E">
            <w:pPr>
              <w:spacing w:before="60" w:after="60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3C3EC8" w:rsidRPr="008F4F6B" w:rsidRDefault="003C3EC8" w:rsidP="00CA026E">
            <w:pPr>
              <w:spacing w:before="60" w:after="60"/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847" w:type="dxa"/>
          </w:tcPr>
          <w:p w:rsidR="003C3EC8" w:rsidRPr="008F4F6B" w:rsidRDefault="003C3EC8" w:rsidP="00CA026E">
            <w:pPr>
              <w:spacing w:before="60" w:after="60"/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8F4F6B" w:rsidRDefault="003C3EC8" w:rsidP="00CA026E">
            <w:pPr>
              <w:spacing w:before="60" w:after="60"/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8F4F6B" w:rsidTr="00C872F8">
        <w:tc>
          <w:tcPr>
            <w:tcW w:w="992" w:type="dxa"/>
          </w:tcPr>
          <w:p w:rsidR="003C3EC8" w:rsidRPr="008F4F6B" w:rsidRDefault="003C3EC8" w:rsidP="00CA026E">
            <w:pPr>
              <w:spacing w:before="60" w:after="60"/>
              <w:rPr>
                <w:rFonts w:ascii="Cambria" w:hAnsi="Cambria"/>
                <w:u w:val="single"/>
                <w:lang w:val="ro-RO"/>
              </w:rPr>
            </w:pPr>
            <w:r w:rsidRPr="008F4F6B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  <w:vAlign w:val="center"/>
          </w:tcPr>
          <w:p w:rsidR="003C3EC8" w:rsidRPr="008F4F6B" w:rsidRDefault="003C3EC8" w:rsidP="00CA026E">
            <w:pPr>
              <w:spacing w:before="60" w:after="60"/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8F4F6B" w:rsidRDefault="003C3EC8" w:rsidP="00CA026E">
            <w:pPr>
              <w:spacing w:before="60" w:after="60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8F4F6B" w:rsidRDefault="003C3EC8" w:rsidP="00CA026E">
            <w:pPr>
              <w:spacing w:before="60" w:after="60"/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8F4F6B" w:rsidTr="00C872F8">
        <w:tc>
          <w:tcPr>
            <w:tcW w:w="992" w:type="dxa"/>
          </w:tcPr>
          <w:p w:rsidR="003C3EC8" w:rsidRPr="008F4F6B" w:rsidRDefault="003C3EC8" w:rsidP="00CA026E">
            <w:pPr>
              <w:spacing w:before="60" w:after="60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3C3EC8" w:rsidRPr="008F4F6B" w:rsidRDefault="003C3EC8" w:rsidP="00CA026E">
            <w:pPr>
              <w:spacing w:before="60" w:after="60"/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847" w:type="dxa"/>
          </w:tcPr>
          <w:p w:rsidR="003C3EC8" w:rsidRPr="008F4F6B" w:rsidRDefault="003C3EC8" w:rsidP="00CA026E">
            <w:pPr>
              <w:spacing w:before="60" w:after="60"/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8F4F6B" w:rsidRDefault="003C3EC8" w:rsidP="00CA026E">
            <w:pPr>
              <w:spacing w:before="60" w:after="60"/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8F4F6B" w:rsidTr="00C872F8">
        <w:tc>
          <w:tcPr>
            <w:tcW w:w="998" w:type="dxa"/>
            <w:gridSpan w:val="2"/>
          </w:tcPr>
          <w:p w:rsidR="003C3EC8" w:rsidRPr="008F4F6B" w:rsidRDefault="003C3EC8" w:rsidP="00CA026E">
            <w:pPr>
              <w:spacing w:before="60" w:after="60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8F4F6B" w:rsidRDefault="003C3EC8" w:rsidP="00CA026E">
            <w:pPr>
              <w:spacing w:before="60" w:after="60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3C3EC8" w:rsidRPr="008F4F6B" w:rsidRDefault="003C3EC8" w:rsidP="00CA026E">
            <w:pPr>
              <w:spacing w:before="60" w:after="60"/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8F4F6B" w:rsidTr="00C872F8">
        <w:trPr>
          <w:trHeight w:val="274"/>
        </w:trPr>
        <w:tc>
          <w:tcPr>
            <w:tcW w:w="998" w:type="dxa"/>
            <w:gridSpan w:val="2"/>
          </w:tcPr>
          <w:p w:rsidR="003C3EC8" w:rsidRPr="008F4F6B" w:rsidRDefault="003C3EC8" w:rsidP="00CA026E">
            <w:pPr>
              <w:spacing w:before="60" w:after="60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8F4F6B" w:rsidRDefault="003C3EC8" w:rsidP="00CA026E">
            <w:pPr>
              <w:spacing w:before="60" w:after="60"/>
              <w:jc w:val="center"/>
              <w:rPr>
                <w:rFonts w:ascii="Cambria" w:hAnsi="Cambria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:rsidR="003C3EC8" w:rsidRPr="008F4F6B" w:rsidRDefault="003C3EC8" w:rsidP="00CA026E">
            <w:pPr>
              <w:spacing w:before="60" w:after="60"/>
              <w:jc w:val="center"/>
              <w:rPr>
                <w:rFonts w:ascii="Cambria" w:hAnsi="Cambria"/>
                <w:b/>
                <w:i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    </w:t>
            </w:r>
            <w:r w:rsidR="00066FD9" w:rsidRPr="008F4F6B">
              <w:rPr>
                <w:rFonts w:ascii="Cambria" w:hAnsi="Cambria"/>
                <w:b/>
                <w:i/>
                <w:sz w:val="18"/>
                <w:lang w:val="ro-RO"/>
              </w:rPr>
              <w:t xml:space="preserve">      </w:t>
            </w:r>
            <w:r w:rsidR="00B9321D" w:rsidRPr="008F4F6B">
              <w:rPr>
                <w:rFonts w:ascii="Cambria" w:hAnsi="Cambria"/>
                <w:b/>
                <w:i/>
                <w:sz w:val="18"/>
                <w:lang w:val="ro-RO"/>
              </w:rPr>
              <w:t xml:space="preserve">   </w:t>
            </w:r>
            <w:r w:rsidRPr="008F4F6B">
              <w:rPr>
                <w:rFonts w:ascii="Cambria" w:hAnsi="Cambria"/>
                <w:b/>
                <w:i/>
                <w:sz w:val="18"/>
                <w:lang w:val="ro-RO"/>
              </w:rPr>
              <w:t xml:space="preserve">(Semnătura)                      </w:t>
            </w:r>
            <w:r w:rsidR="00B9321D" w:rsidRPr="008F4F6B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8F4F6B">
              <w:rPr>
                <w:rFonts w:ascii="Cambria" w:hAnsi="Cambria"/>
                <w:b/>
                <w:i/>
                <w:sz w:val="18"/>
                <w:lang w:val="ro-RO"/>
              </w:rPr>
              <w:t xml:space="preserve"> L.Ș.</w:t>
            </w:r>
          </w:p>
        </w:tc>
      </w:tr>
    </w:tbl>
    <w:p w:rsidR="00FB40EF" w:rsidRPr="008F4F6B" w:rsidRDefault="00FB40EF" w:rsidP="00CA026E">
      <w:pPr>
        <w:spacing w:before="60" w:after="60"/>
        <w:rPr>
          <w:rFonts w:ascii="Cambria" w:hAnsi="Cambria"/>
          <w:sz w:val="8"/>
          <w:lang w:val="ro-RO"/>
        </w:rPr>
      </w:pPr>
    </w:p>
    <w:sectPr w:rsidR="00FB40EF" w:rsidRPr="008F4F6B" w:rsidSect="005F252F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 w:code="9"/>
      <w:pgMar w:top="851" w:right="851" w:bottom="851" w:left="851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7BA4" w:rsidRDefault="00E87BA4" w:rsidP="00CE6085">
      <w:r>
        <w:separator/>
      </w:r>
    </w:p>
  </w:endnote>
  <w:endnote w:type="continuationSeparator" w:id="0">
    <w:p w:rsidR="00E87BA4" w:rsidRDefault="00E87BA4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18"/>
        <w:szCs w:val="18"/>
      </w:rPr>
      <w:id w:val="-388192043"/>
      <w:docPartObj>
        <w:docPartGallery w:val="Page Numbers (Bottom of Page)"/>
        <w:docPartUnique/>
      </w:docPartObj>
    </w:sdtPr>
    <w:sdtEndPr>
      <w:rPr>
        <w:i w:val="0"/>
        <w:lang w:val="ro-RO"/>
      </w:rPr>
    </w:sdtEndPr>
    <w:sdtContent>
      <w:sdt>
        <w:sdtPr>
          <w:rPr>
            <w:rFonts w:ascii="Cambria" w:hAnsi="Cambria"/>
            <w:i/>
            <w:sz w:val="18"/>
            <w:szCs w:val="18"/>
          </w:rPr>
          <w:id w:val="1467625935"/>
          <w:docPartObj>
            <w:docPartGallery w:val="Page Numbers (Top of Page)"/>
            <w:docPartUnique/>
          </w:docPartObj>
        </w:sdtPr>
        <w:sdtEndPr>
          <w:rPr>
            <w:i w:val="0"/>
            <w:lang w:val="ro-RO"/>
          </w:rPr>
        </w:sdtEndPr>
        <w:sdtContent>
          <w:sdt>
            <w:sdtPr>
              <w:rPr>
                <w:rFonts w:ascii="Cambria" w:hAnsi="Cambria"/>
                <w:i/>
                <w:sz w:val="18"/>
                <w:szCs w:val="18"/>
                <w:lang w:val="ro-RO"/>
              </w:rPr>
              <w:id w:val="804508207"/>
              <w:docPartObj>
                <w:docPartGallery w:val="Page Numbers (Top of Page)"/>
                <w:docPartUnique/>
              </w:docPartObj>
            </w:sdtPr>
            <w:sdtEndPr/>
            <w:sdtContent>
              <w:p w:rsidR="00E87BA4" w:rsidRPr="006B67E8" w:rsidRDefault="00E87BA4" w:rsidP="006B67E8">
                <w:pPr>
                  <w:pStyle w:val="Subsol"/>
                  <w:jc w:val="center"/>
                  <w:rPr>
                    <w:rFonts w:ascii="Cambria" w:hAnsi="Cambria"/>
                    <w:i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 w:cs="Arial"/>
                    <w:i/>
                    <w:color w:val="000000"/>
                    <w:sz w:val="18"/>
                    <w:szCs w:val="18"/>
                    <w:lang w:val="ro-RO"/>
                  </w:rPr>
                  <w:t>Atenție! Orice utilizare, divulgare, copiere, distribuire sau distrugere a acestui document, fără a avea în prealabil consimțământul nostru scris, este strict interzisă și poate fi ilegală</w:t>
                </w:r>
              </w:p>
              <w:p w:rsidR="00E87BA4" w:rsidRPr="005F252F" w:rsidRDefault="00E87BA4" w:rsidP="005F252F">
                <w:pPr>
                  <w:pStyle w:val="Subsol"/>
                  <w:jc w:val="center"/>
                  <w:rPr>
                    <w:rFonts w:ascii="Cambria" w:hAnsi="Cambria"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Pagină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PAGE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B96FCF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2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 din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NUMPAGES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B96FCF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9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9358148"/>
      <w:docPartObj>
        <w:docPartGallery w:val="Page Numbers (Bottom of Page)"/>
        <w:docPartUnique/>
      </w:docPartObj>
    </w:sdtPr>
    <w:sdtEndPr/>
    <w:sdtContent>
      <w:sdt>
        <w:sdtPr>
          <w:id w:val="986056906"/>
          <w:docPartObj>
            <w:docPartGallery w:val="Page Numbers (Top of Page)"/>
            <w:docPartUnique/>
          </w:docPartObj>
        </w:sdtPr>
        <w:sdtEndPr/>
        <w:sdtContent>
          <w:sdt>
            <w:sdtPr>
              <w:id w:val="-917636581"/>
              <w:docPartObj>
                <w:docPartGallery w:val="Page Numbers (Top of Page)"/>
                <w:docPartUnique/>
              </w:docPartObj>
            </w:sdtPr>
            <w:sdtEndPr/>
            <w:sdtContent>
              <w:p w:rsidR="00E87BA4" w:rsidRDefault="00E87BA4" w:rsidP="000B3556">
                <w:pPr>
                  <w:pStyle w:val="Subsol"/>
                  <w:jc w:val="center"/>
                </w:pP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Atenție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!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Orice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utilizare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divulgare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copiere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distribuire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sau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distrugere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a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acestui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document,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fără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a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avea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în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prealabil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consimțământul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nostru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scris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este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strict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interzisă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și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poate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fi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ilegală</w:t>
                </w:r>
                <w:proofErr w:type="spellEnd"/>
              </w:p>
              <w:p w:rsidR="00E87BA4" w:rsidRDefault="00E87BA4" w:rsidP="000B3556">
                <w:pPr>
                  <w:pStyle w:val="Subsol"/>
                  <w:spacing w:before="60"/>
                  <w:ind w:left="-567"/>
                  <w:jc w:val="center"/>
                </w:pPr>
                <w:proofErr w:type="spellStart"/>
                <w:r w:rsidRPr="009C00A2">
                  <w:rPr>
                    <w:rFonts w:asciiTheme="majorHAnsi" w:hAnsiTheme="majorHAnsi"/>
                    <w:b/>
                    <w:i/>
                  </w:rPr>
                  <w:t>Pagină</w:t>
                </w:r>
                <w:proofErr w:type="spellEnd"/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PAGE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>
                  <w:rPr>
                    <w:rFonts w:asciiTheme="majorHAnsi" w:hAnsiTheme="majorHAnsi"/>
                    <w:b/>
                    <w:bCs/>
                    <w:i/>
                    <w:noProof/>
                  </w:rPr>
                  <w:t>1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din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NUMPAGES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>
                  <w:rPr>
                    <w:rFonts w:asciiTheme="majorHAnsi" w:hAnsiTheme="majorHAnsi"/>
                    <w:b/>
                    <w:bCs/>
                    <w:i/>
                    <w:noProof/>
                  </w:rPr>
                  <w:t>4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</w:p>
            </w:sdtContent>
          </w:sdt>
        </w:sdtContent>
      </w:sdt>
    </w:sdtContent>
  </w:sdt>
  <w:p w:rsidR="00E87BA4" w:rsidRDefault="00E87BA4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7BA4" w:rsidRDefault="00E87BA4" w:rsidP="00CE6085">
      <w:r>
        <w:separator/>
      </w:r>
    </w:p>
  </w:footnote>
  <w:footnote w:type="continuationSeparator" w:id="0">
    <w:p w:rsidR="00E87BA4" w:rsidRDefault="00E87BA4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BA4" w:rsidRPr="006B67E8" w:rsidRDefault="00E87BA4" w:rsidP="006B67E8">
    <w:pPr>
      <w:pStyle w:val="Antet"/>
      <w:ind w:left="14034"/>
      <w:jc w:val="both"/>
      <w:rPr>
        <w:rFonts w:ascii="Cambria" w:hAnsi="Cambria"/>
        <w:b/>
        <w:i/>
        <w:sz w:val="18"/>
        <w:szCs w:val="18"/>
        <w:lang w:val="ro-RO"/>
      </w:rPr>
    </w:pPr>
    <w:r w:rsidRPr="006B67E8">
      <w:rPr>
        <w:rFonts w:ascii="Cambria" w:hAnsi="Cambria"/>
        <w:b/>
        <w:i/>
        <w:sz w:val="18"/>
        <w:szCs w:val="18"/>
        <w:lang w:val="ro-RO"/>
      </w:rPr>
      <w:t>Pm -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BA4" w:rsidRPr="000B3556" w:rsidRDefault="00E87BA4" w:rsidP="000B3556">
    <w:pPr>
      <w:pStyle w:val="Antet"/>
      <w:jc w:val="right"/>
      <w:rPr>
        <w:rFonts w:ascii="Arial" w:hAnsi="Arial" w:cs="Arial"/>
        <w:b/>
        <w:sz w:val="18"/>
      </w:rPr>
    </w:pPr>
    <w:r>
      <w:rPr>
        <w:rFonts w:ascii="Arial" w:hAnsi="Arial" w:cs="Arial"/>
        <w:b/>
        <w:sz w:val="18"/>
      </w:rPr>
      <w:t xml:space="preserve">PM – </w:t>
    </w:r>
    <w:proofErr w:type="spellStart"/>
    <w:r>
      <w:rPr>
        <w:rFonts w:ascii="Arial" w:hAnsi="Arial" w:cs="Arial"/>
        <w:b/>
        <w:sz w:val="18"/>
      </w:rPr>
      <w:t>Uz</w:t>
    </w:r>
    <w:proofErr w:type="spellEnd"/>
    <w:r>
      <w:rPr>
        <w:rFonts w:ascii="Arial" w:hAnsi="Arial" w:cs="Arial"/>
        <w:b/>
        <w:sz w:val="18"/>
      </w:rPr>
      <w:t xml:space="preserve"> public</w:t>
    </w:r>
  </w:p>
  <w:p w:rsidR="00E87BA4" w:rsidRDefault="00E87BA4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278B3"/>
    <w:multiLevelType w:val="hybridMultilevel"/>
    <w:tmpl w:val="76200D2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86993"/>
    <w:multiLevelType w:val="hybridMultilevel"/>
    <w:tmpl w:val="EA7670A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9609AE"/>
    <w:multiLevelType w:val="hybridMultilevel"/>
    <w:tmpl w:val="15AA887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CE0649"/>
    <w:multiLevelType w:val="hybridMultilevel"/>
    <w:tmpl w:val="B1B61FF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742411"/>
    <w:multiLevelType w:val="hybridMultilevel"/>
    <w:tmpl w:val="01903A2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070AFA"/>
    <w:multiLevelType w:val="hybridMultilevel"/>
    <w:tmpl w:val="AB544F6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40186C"/>
    <w:multiLevelType w:val="hybridMultilevel"/>
    <w:tmpl w:val="33A2335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49115E"/>
    <w:multiLevelType w:val="hybridMultilevel"/>
    <w:tmpl w:val="C3C010A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D51AE4"/>
    <w:multiLevelType w:val="hybridMultilevel"/>
    <w:tmpl w:val="A19C87A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B87AEC"/>
    <w:multiLevelType w:val="hybridMultilevel"/>
    <w:tmpl w:val="FA567F7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353FFE"/>
    <w:multiLevelType w:val="hybridMultilevel"/>
    <w:tmpl w:val="4E1263D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BC0C3B"/>
    <w:multiLevelType w:val="hybridMultilevel"/>
    <w:tmpl w:val="B0BE10B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D9716B"/>
    <w:multiLevelType w:val="hybridMultilevel"/>
    <w:tmpl w:val="EEA0271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905A98"/>
    <w:multiLevelType w:val="hybridMultilevel"/>
    <w:tmpl w:val="2200B80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F46AB2"/>
    <w:multiLevelType w:val="hybridMultilevel"/>
    <w:tmpl w:val="EDE4F5D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410850"/>
    <w:multiLevelType w:val="hybridMultilevel"/>
    <w:tmpl w:val="0A7CA30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973BD6"/>
    <w:multiLevelType w:val="hybridMultilevel"/>
    <w:tmpl w:val="A32EC98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204C65"/>
    <w:multiLevelType w:val="hybridMultilevel"/>
    <w:tmpl w:val="E920F02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FA5C50"/>
    <w:multiLevelType w:val="hybridMultilevel"/>
    <w:tmpl w:val="80BC39E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2309DE"/>
    <w:multiLevelType w:val="hybridMultilevel"/>
    <w:tmpl w:val="86CA906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3076E2"/>
    <w:multiLevelType w:val="hybridMultilevel"/>
    <w:tmpl w:val="19B6C91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A9439E"/>
    <w:multiLevelType w:val="hybridMultilevel"/>
    <w:tmpl w:val="71E8338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6A5F55"/>
    <w:multiLevelType w:val="hybridMultilevel"/>
    <w:tmpl w:val="EA5A1C4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67139C"/>
    <w:multiLevelType w:val="hybridMultilevel"/>
    <w:tmpl w:val="1400A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7B0BBB"/>
    <w:multiLevelType w:val="hybridMultilevel"/>
    <w:tmpl w:val="584A845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AF565A"/>
    <w:multiLevelType w:val="hybridMultilevel"/>
    <w:tmpl w:val="13285EE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0F2A3A"/>
    <w:multiLevelType w:val="hybridMultilevel"/>
    <w:tmpl w:val="5A32B56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915AF3"/>
    <w:multiLevelType w:val="hybridMultilevel"/>
    <w:tmpl w:val="E6F61F3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0D5D27"/>
    <w:multiLevelType w:val="hybridMultilevel"/>
    <w:tmpl w:val="C9BCDE5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B44CD4"/>
    <w:multiLevelType w:val="hybridMultilevel"/>
    <w:tmpl w:val="C9FAF5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E94361"/>
    <w:multiLevelType w:val="hybridMultilevel"/>
    <w:tmpl w:val="2140D8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F72A9B"/>
    <w:multiLevelType w:val="hybridMultilevel"/>
    <w:tmpl w:val="AAB44A0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AF5987"/>
    <w:multiLevelType w:val="hybridMultilevel"/>
    <w:tmpl w:val="D24E7BA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472C5C"/>
    <w:multiLevelType w:val="hybridMultilevel"/>
    <w:tmpl w:val="ECD2FC4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9E1089"/>
    <w:multiLevelType w:val="hybridMultilevel"/>
    <w:tmpl w:val="1F4C122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946A96"/>
    <w:multiLevelType w:val="hybridMultilevel"/>
    <w:tmpl w:val="B440A0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8B05D67"/>
    <w:multiLevelType w:val="hybridMultilevel"/>
    <w:tmpl w:val="E5CC77E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EA44F3"/>
    <w:multiLevelType w:val="hybridMultilevel"/>
    <w:tmpl w:val="E61661B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6"/>
  </w:num>
  <w:num w:numId="3">
    <w:abstractNumId w:val="9"/>
  </w:num>
  <w:num w:numId="4">
    <w:abstractNumId w:val="22"/>
  </w:num>
  <w:num w:numId="5">
    <w:abstractNumId w:val="4"/>
  </w:num>
  <w:num w:numId="6">
    <w:abstractNumId w:val="30"/>
  </w:num>
  <w:num w:numId="7">
    <w:abstractNumId w:val="16"/>
  </w:num>
  <w:num w:numId="8">
    <w:abstractNumId w:val="19"/>
  </w:num>
  <w:num w:numId="9">
    <w:abstractNumId w:val="11"/>
  </w:num>
  <w:num w:numId="10">
    <w:abstractNumId w:val="28"/>
  </w:num>
  <w:num w:numId="11">
    <w:abstractNumId w:val="36"/>
  </w:num>
  <w:num w:numId="12">
    <w:abstractNumId w:val="15"/>
  </w:num>
  <w:num w:numId="13">
    <w:abstractNumId w:val="10"/>
  </w:num>
  <w:num w:numId="14">
    <w:abstractNumId w:val="0"/>
  </w:num>
  <w:num w:numId="15">
    <w:abstractNumId w:val="14"/>
  </w:num>
  <w:num w:numId="16">
    <w:abstractNumId w:val="29"/>
  </w:num>
  <w:num w:numId="17">
    <w:abstractNumId w:val="37"/>
  </w:num>
  <w:num w:numId="18">
    <w:abstractNumId w:val="17"/>
  </w:num>
  <w:num w:numId="19">
    <w:abstractNumId w:val="27"/>
  </w:num>
  <w:num w:numId="20">
    <w:abstractNumId w:val="3"/>
  </w:num>
  <w:num w:numId="21">
    <w:abstractNumId w:val="1"/>
  </w:num>
  <w:num w:numId="22">
    <w:abstractNumId w:val="34"/>
  </w:num>
  <w:num w:numId="23">
    <w:abstractNumId w:val="7"/>
  </w:num>
  <w:num w:numId="24">
    <w:abstractNumId w:val="25"/>
  </w:num>
  <w:num w:numId="25">
    <w:abstractNumId w:val="31"/>
  </w:num>
  <w:num w:numId="26">
    <w:abstractNumId w:val="13"/>
  </w:num>
  <w:num w:numId="27">
    <w:abstractNumId w:val="12"/>
  </w:num>
  <w:num w:numId="28">
    <w:abstractNumId w:val="2"/>
  </w:num>
  <w:num w:numId="29">
    <w:abstractNumId w:val="35"/>
  </w:num>
  <w:num w:numId="30">
    <w:abstractNumId w:val="24"/>
  </w:num>
  <w:num w:numId="31">
    <w:abstractNumId w:val="20"/>
  </w:num>
  <w:num w:numId="32">
    <w:abstractNumId w:val="23"/>
  </w:num>
  <w:num w:numId="33">
    <w:abstractNumId w:val="21"/>
  </w:num>
  <w:num w:numId="34">
    <w:abstractNumId w:val="38"/>
  </w:num>
  <w:num w:numId="35">
    <w:abstractNumId w:val="18"/>
  </w:num>
  <w:num w:numId="36">
    <w:abstractNumId w:val="8"/>
  </w:num>
  <w:num w:numId="37">
    <w:abstractNumId w:val="5"/>
  </w:num>
  <w:num w:numId="38">
    <w:abstractNumId w:val="6"/>
  </w:num>
  <w:num w:numId="39">
    <w:abstractNumId w:val="33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57C56"/>
    <w:rsid w:val="00066FD9"/>
    <w:rsid w:val="000740EE"/>
    <w:rsid w:val="000B3556"/>
    <w:rsid w:val="0010067E"/>
    <w:rsid w:val="00101861"/>
    <w:rsid w:val="00103DBB"/>
    <w:rsid w:val="00131F77"/>
    <w:rsid w:val="001472C5"/>
    <w:rsid w:val="001764F1"/>
    <w:rsid w:val="001D5B28"/>
    <w:rsid w:val="001D7E53"/>
    <w:rsid w:val="002E31C7"/>
    <w:rsid w:val="00356E42"/>
    <w:rsid w:val="0037778C"/>
    <w:rsid w:val="003C3EC8"/>
    <w:rsid w:val="003E1024"/>
    <w:rsid w:val="00467EAD"/>
    <w:rsid w:val="004972BE"/>
    <w:rsid w:val="004D156B"/>
    <w:rsid w:val="00540000"/>
    <w:rsid w:val="005924CF"/>
    <w:rsid w:val="005A23D0"/>
    <w:rsid w:val="005F252F"/>
    <w:rsid w:val="005F7994"/>
    <w:rsid w:val="0063451D"/>
    <w:rsid w:val="006823E7"/>
    <w:rsid w:val="006B67E8"/>
    <w:rsid w:val="006E79AE"/>
    <w:rsid w:val="006F69F6"/>
    <w:rsid w:val="0074757F"/>
    <w:rsid w:val="00752741"/>
    <w:rsid w:val="00767E5D"/>
    <w:rsid w:val="00771072"/>
    <w:rsid w:val="007B3B79"/>
    <w:rsid w:val="007C2D0E"/>
    <w:rsid w:val="00813FDA"/>
    <w:rsid w:val="00836BF6"/>
    <w:rsid w:val="00863B14"/>
    <w:rsid w:val="008D62D5"/>
    <w:rsid w:val="008E3F2D"/>
    <w:rsid w:val="008F4F6B"/>
    <w:rsid w:val="00902145"/>
    <w:rsid w:val="00906917"/>
    <w:rsid w:val="00934E31"/>
    <w:rsid w:val="00970CB8"/>
    <w:rsid w:val="0097124D"/>
    <w:rsid w:val="0099134F"/>
    <w:rsid w:val="009A1F20"/>
    <w:rsid w:val="009C69DE"/>
    <w:rsid w:val="009F763D"/>
    <w:rsid w:val="00A506B9"/>
    <w:rsid w:val="00A806B5"/>
    <w:rsid w:val="00AC3021"/>
    <w:rsid w:val="00AF7969"/>
    <w:rsid w:val="00B1389D"/>
    <w:rsid w:val="00B9321D"/>
    <w:rsid w:val="00B96FCF"/>
    <w:rsid w:val="00BB297B"/>
    <w:rsid w:val="00C00983"/>
    <w:rsid w:val="00C2507B"/>
    <w:rsid w:val="00C872F8"/>
    <w:rsid w:val="00CA026E"/>
    <w:rsid w:val="00CE5A31"/>
    <w:rsid w:val="00CE6085"/>
    <w:rsid w:val="00D056E4"/>
    <w:rsid w:val="00D57005"/>
    <w:rsid w:val="00DD1539"/>
    <w:rsid w:val="00DE546A"/>
    <w:rsid w:val="00DF6666"/>
    <w:rsid w:val="00DF7963"/>
    <w:rsid w:val="00E164CD"/>
    <w:rsid w:val="00E54CB8"/>
    <w:rsid w:val="00E724E1"/>
    <w:rsid w:val="00E87BA4"/>
    <w:rsid w:val="00E90C51"/>
    <w:rsid w:val="00E92B92"/>
    <w:rsid w:val="00E95BDE"/>
    <w:rsid w:val="00EE1E16"/>
    <w:rsid w:val="00F230D7"/>
    <w:rsid w:val="00F74088"/>
    <w:rsid w:val="00FB40EF"/>
    <w:rsid w:val="00FC3BC6"/>
    <w:rsid w:val="00FD30A2"/>
    <w:rsid w:val="00FE4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4:docId w14:val="24A41F54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861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Normal"/>
    <w:link w:val="ListparagrafCaracter"/>
    <w:uiPriority w:val="34"/>
    <w:qFormat/>
    <w:rsid w:val="000740EE"/>
    <w:pPr>
      <w:ind w:left="720"/>
      <w:contextualSpacing/>
    </w:p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,lp11 Caracter"/>
    <w:link w:val="Listparagraf"/>
    <w:uiPriority w:val="34"/>
    <w:qFormat/>
    <w:locked/>
    <w:rsid w:val="009C69DE"/>
    <w:rPr>
      <w:rFonts w:ascii="Times New Roman" w:hAnsi="Times New Roman"/>
    </w:rPr>
  </w:style>
  <w:style w:type="paragraph" w:styleId="Corptext">
    <w:name w:val="Body Text"/>
    <w:basedOn w:val="Normal"/>
    <w:link w:val="CorptextCaracter"/>
    <w:uiPriority w:val="1"/>
    <w:qFormat/>
    <w:rsid w:val="008D62D5"/>
    <w:pPr>
      <w:widowControl w:val="0"/>
      <w:autoSpaceDE w:val="0"/>
      <w:autoSpaceDN w:val="0"/>
    </w:pPr>
    <w:rPr>
      <w:rFonts w:ascii="Cambria" w:eastAsia="Cambria" w:hAnsi="Cambria" w:cs="Cambria"/>
      <w:b/>
      <w:bCs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8D62D5"/>
    <w:rPr>
      <w:rFonts w:ascii="Cambria" w:eastAsia="Cambria" w:hAnsi="Cambria" w:cs="Cambria"/>
      <w:b/>
      <w:bCs/>
      <w:lang w:val="ro-RO"/>
    </w:rPr>
  </w:style>
  <w:style w:type="paragraph" w:styleId="Frspaiere">
    <w:name w:val="No Spacing"/>
    <w:uiPriority w:val="1"/>
    <w:qFormat/>
    <w:rsid w:val="005F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ccentuaresubtil">
    <w:name w:val="Subtle Emphasis"/>
    <w:basedOn w:val="Fontdeparagrafimplicit"/>
    <w:uiPriority w:val="19"/>
    <w:qFormat/>
    <w:rsid w:val="00E87BA4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9</Pages>
  <Words>1361</Words>
  <Characters>7898</Characters>
  <Application>Microsoft Office Word</Application>
  <DocSecurity>0</DocSecurity>
  <Lines>65</Lines>
  <Paragraphs>18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72</cp:revision>
  <dcterms:created xsi:type="dcterms:W3CDTF">2023-10-05T07:14:00Z</dcterms:created>
  <dcterms:modified xsi:type="dcterms:W3CDTF">2026-07-17T15:57:00Z</dcterms:modified>
</cp:coreProperties>
</file>