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8C093" w14:textId="657E40B3" w:rsidR="00E33755" w:rsidRPr="00F82FAC" w:rsidRDefault="00E33755" w:rsidP="00E33755">
      <w:pPr>
        <w:spacing w:before="120"/>
        <w:jc w:val="center"/>
        <w:outlineLvl w:val="0"/>
        <w:rPr>
          <w:b/>
          <w:lang w:eastAsia="ru-RU"/>
        </w:rPr>
      </w:pPr>
      <w:bookmarkStart w:id="0" w:name="_Hlk77770922"/>
      <w:r w:rsidRPr="00F82FAC">
        <w:rPr>
          <w:b/>
          <w:lang w:eastAsia="ru-RU"/>
        </w:rPr>
        <w:t>NUNȚ DE PARTICIPARE</w:t>
      </w:r>
      <w:bookmarkEnd w:id="0"/>
      <w:r w:rsidRPr="00F82FAC">
        <w:rPr>
          <w:b/>
          <w:lang w:eastAsia="ru-RU"/>
        </w:rPr>
        <w:t xml:space="preserve"> </w:t>
      </w:r>
    </w:p>
    <w:p w14:paraId="5B508345" w14:textId="77777777" w:rsidR="00E33755" w:rsidRPr="00F82FAC" w:rsidRDefault="00E33755" w:rsidP="00BF16B9">
      <w:pPr>
        <w:spacing w:after="120"/>
        <w:rPr>
          <w:lang w:eastAsia="ru-RU"/>
        </w:rPr>
      </w:pPr>
    </w:p>
    <w:p w14:paraId="3DD2592A" w14:textId="764534DF" w:rsidR="00E33755" w:rsidRPr="00F82FAC" w:rsidRDefault="00E33755" w:rsidP="001379E9">
      <w:pPr>
        <w:shd w:val="clear" w:color="auto" w:fill="FFFFFF" w:themeFill="background1"/>
        <w:spacing w:after="120"/>
        <w:jc w:val="center"/>
        <w:rPr>
          <w:b/>
          <w:shd w:val="clear" w:color="auto" w:fill="FFFFFF" w:themeFill="background1"/>
          <w:lang w:eastAsia="ru-RU"/>
        </w:rPr>
      </w:pPr>
      <w:r w:rsidRPr="00F82FAC">
        <w:rPr>
          <w:b/>
          <w:lang w:val="it-IT" w:eastAsia="ru-RU"/>
        </w:rPr>
        <w:t>privind achiziționarea</w:t>
      </w:r>
      <w:r w:rsidR="00EB1A05" w:rsidRPr="00F82FAC">
        <w:rPr>
          <w:b/>
          <w:lang w:val="it-IT" w:eastAsia="ru-RU"/>
        </w:rPr>
        <w:t>:</w:t>
      </w:r>
      <w:r w:rsidRPr="00F82FAC">
        <w:rPr>
          <w:b/>
          <w:lang w:val="it-IT" w:eastAsia="ru-RU"/>
        </w:rPr>
        <w:t xml:space="preserve"> </w:t>
      </w:r>
      <w:r w:rsidR="007351B0" w:rsidRPr="00F82FAC">
        <w:rPr>
          <w:b/>
          <w:lang w:val="it-IT" w:eastAsia="ru-RU"/>
        </w:rPr>
        <w:t>Mobilier</w:t>
      </w:r>
      <w:r w:rsidR="009B65D1" w:rsidRPr="00F82FAC">
        <w:rPr>
          <w:b/>
          <w:lang w:val="it-IT" w:eastAsia="ru-RU"/>
        </w:rPr>
        <w:t xml:space="preserve">ului </w:t>
      </w:r>
      <w:r w:rsidR="007351B0" w:rsidRPr="00F82FAC">
        <w:rPr>
          <w:b/>
          <w:lang w:val="it-IT" w:eastAsia="ru-RU"/>
        </w:rPr>
        <w:t>pentru</w:t>
      </w:r>
      <w:r w:rsidR="009B65D1" w:rsidRPr="00F82FAC">
        <w:rPr>
          <w:b/>
          <w:lang w:val="it-IT" w:eastAsia="ru-RU"/>
        </w:rPr>
        <w:t xml:space="preserve"> dotarea</w:t>
      </w:r>
      <w:r w:rsidR="007351B0" w:rsidRPr="00F82FAC">
        <w:rPr>
          <w:b/>
          <w:lang w:val="it-IT" w:eastAsia="ru-RU"/>
        </w:rPr>
        <w:t xml:space="preserve"> Centrel</w:t>
      </w:r>
      <w:r w:rsidR="009B65D1" w:rsidRPr="00F82FAC">
        <w:rPr>
          <w:b/>
          <w:lang w:val="it-IT" w:eastAsia="ru-RU"/>
        </w:rPr>
        <w:t>or</w:t>
      </w:r>
      <w:r w:rsidR="007351B0" w:rsidRPr="00F82FAC">
        <w:rPr>
          <w:b/>
          <w:lang w:val="it-IT" w:eastAsia="ru-RU"/>
        </w:rPr>
        <w:t xml:space="preserve"> de Interven</w:t>
      </w:r>
      <w:r w:rsidR="007351B0" w:rsidRPr="00F82FAC">
        <w:rPr>
          <w:b/>
          <w:lang w:eastAsia="ru-RU"/>
        </w:rPr>
        <w:t xml:space="preserve">ție Timpurie </w:t>
      </w:r>
      <w:r w:rsidR="000A6AD3" w:rsidRPr="00F82FAC">
        <w:rPr>
          <w:b/>
          <w:lang w:eastAsia="ru-RU"/>
        </w:rPr>
        <w:t xml:space="preserve">din cadrul IMSP Spitalul Raional Rezina și </w:t>
      </w:r>
      <w:r w:rsidR="001379E9">
        <w:rPr>
          <w:b/>
          <w:lang w:eastAsia="ru-RU"/>
        </w:rPr>
        <w:t xml:space="preserve">IMSP </w:t>
      </w:r>
      <w:r w:rsidR="000A6AD3" w:rsidRPr="00F82FAC">
        <w:rPr>
          <w:b/>
          <w:lang w:eastAsia="ru-RU"/>
        </w:rPr>
        <w:t xml:space="preserve">Centrul </w:t>
      </w:r>
      <w:r w:rsidR="006D46C9" w:rsidRPr="00F82FAC">
        <w:rPr>
          <w:b/>
          <w:lang w:eastAsia="ru-RU"/>
        </w:rPr>
        <w:t>de Sănătate Taraclia</w:t>
      </w:r>
      <w:r w:rsidR="007351B0" w:rsidRPr="00F82FAC">
        <w:rPr>
          <w:b/>
          <w:lang w:eastAsia="ru-RU"/>
        </w:rPr>
        <w:t xml:space="preserve"> și </w:t>
      </w:r>
      <w:r w:rsidR="009B65D1" w:rsidRPr="00F82FAC">
        <w:rPr>
          <w:b/>
          <w:lang w:eastAsia="ru-RU"/>
        </w:rPr>
        <w:t>2</w:t>
      </w:r>
      <w:r w:rsidR="000D478C" w:rsidRPr="00F82FAC">
        <w:rPr>
          <w:b/>
          <w:lang w:eastAsia="ru-RU"/>
        </w:rPr>
        <w:t xml:space="preserve"> </w:t>
      </w:r>
      <w:r w:rsidR="007351B0" w:rsidRPr="00F82FAC">
        <w:rPr>
          <w:b/>
          <w:lang w:eastAsia="ru-RU"/>
        </w:rPr>
        <w:t>Cabinetele de dezvoltare a copilului</w:t>
      </w:r>
      <w:r w:rsidR="000D478C" w:rsidRPr="00F82FAC">
        <w:rPr>
          <w:b/>
          <w:lang w:eastAsia="ru-RU"/>
        </w:rPr>
        <w:t xml:space="preserve"> din</w:t>
      </w:r>
      <w:r w:rsidR="000A6AD3" w:rsidRPr="00F82FAC">
        <w:rPr>
          <w:b/>
          <w:lang w:eastAsia="ru-RU"/>
        </w:rPr>
        <w:t xml:space="preserve"> r.</w:t>
      </w:r>
      <w:r w:rsidR="000D478C" w:rsidRPr="00F82FAC">
        <w:rPr>
          <w:b/>
          <w:lang w:eastAsia="ru-RU"/>
        </w:rPr>
        <w:t xml:space="preserve"> Rezina</w:t>
      </w:r>
    </w:p>
    <w:p w14:paraId="796AF753" w14:textId="77777777" w:rsidR="002A7225" w:rsidRDefault="002A7225" w:rsidP="00BF16B9">
      <w:pPr>
        <w:shd w:val="clear" w:color="auto" w:fill="FFFFFF" w:themeFill="background1"/>
        <w:spacing w:after="120"/>
        <w:rPr>
          <w:b/>
          <w:lang w:val="it-IT" w:eastAsia="ru-RU"/>
        </w:rPr>
      </w:pPr>
    </w:p>
    <w:p w14:paraId="3AC8CCED" w14:textId="0E23406B" w:rsidR="00E33755" w:rsidRPr="00F82FAC" w:rsidRDefault="00B11DC0" w:rsidP="00BF16B9">
      <w:pPr>
        <w:shd w:val="clear" w:color="auto" w:fill="FFFFFF" w:themeFill="background1"/>
        <w:spacing w:after="120"/>
        <w:rPr>
          <w:bCs/>
          <w:lang w:val="it-IT" w:eastAsia="ru-RU"/>
        </w:rPr>
      </w:pPr>
      <w:r w:rsidRPr="00F82FAC">
        <w:rPr>
          <w:b/>
          <w:lang w:val="it-IT" w:eastAsia="ru-RU"/>
        </w:rPr>
        <w:t>T</w:t>
      </w:r>
      <w:r w:rsidR="00C32FDA" w:rsidRPr="00F82FAC">
        <w:rPr>
          <w:b/>
          <w:lang w:val="it-IT" w:eastAsia="ru-RU"/>
        </w:rPr>
        <w:t xml:space="preserve">ip </w:t>
      </w:r>
      <w:r w:rsidR="00E33755" w:rsidRPr="00F82FAC">
        <w:rPr>
          <w:b/>
          <w:lang w:val="it-IT" w:eastAsia="ru-RU"/>
        </w:rPr>
        <w:t>procedur</w:t>
      </w:r>
      <w:r w:rsidR="00286D0D" w:rsidRPr="00F82FAC">
        <w:rPr>
          <w:b/>
          <w:lang w:val="it-IT" w:eastAsia="ru-RU"/>
        </w:rPr>
        <w:t>ă</w:t>
      </w:r>
      <w:r w:rsidR="00E33755" w:rsidRPr="00F82FAC">
        <w:rPr>
          <w:b/>
          <w:lang w:val="it-IT" w:eastAsia="ru-RU"/>
        </w:rPr>
        <w:t xml:space="preserve"> de achiziție</w:t>
      </w:r>
      <w:r w:rsidR="00EB1A05" w:rsidRPr="00F82FAC">
        <w:rPr>
          <w:b/>
          <w:lang w:val="it-IT" w:eastAsia="ru-RU"/>
        </w:rPr>
        <w:t xml:space="preserve">: </w:t>
      </w:r>
      <w:r w:rsidR="00C853AB" w:rsidRPr="00F82FAC">
        <w:rPr>
          <w:bCs/>
          <w:lang w:val="it-IT" w:eastAsia="ru-RU"/>
        </w:rPr>
        <w:t>Licitație deschis</w:t>
      </w:r>
      <w:r w:rsidR="0076115A" w:rsidRPr="00F82FAC">
        <w:rPr>
          <w:bCs/>
          <w:lang w:val="it-IT" w:eastAsia="ru-RU"/>
        </w:rPr>
        <w:t>ă</w:t>
      </w:r>
    </w:p>
    <w:p w14:paraId="3C66638B" w14:textId="4CD63D08" w:rsidR="00C32FDA" w:rsidRPr="00F82FAC" w:rsidRDefault="00B11DC0" w:rsidP="00BF16B9">
      <w:pPr>
        <w:shd w:val="clear" w:color="auto" w:fill="FFFFFF" w:themeFill="background1"/>
        <w:spacing w:after="120"/>
        <w:rPr>
          <w:b/>
          <w:lang w:val="it-IT" w:eastAsia="ru-RU"/>
        </w:rPr>
      </w:pPr>
      <w:r w:rsidRPr="00F82FAC">
        <w:rPr>
          <w:b/>
          <w:lang w:val="it-IT" w:eastAsia="ru-RU"/>
        </w:rPr>
        <w:t>S</w:t>
      </w:r>
      <w:r w:rsidR="00C32FDA" w:rsidRPr="00F82FAC">
        <w:rPr>
          <w:b/>
          <w:lang w:val="it-IT" w:eastAsia="ru-RU"/>
        </w:rPr>
        <w:t xml:space="preserve">uma </w:t>
      </w:r>
      <w:r w:rsidR="00352A32" w:rsidRPr="00F82FAC">
        <w:rPr>
          <w:b/>
          <w:lang w:val="it-IT" w:eastAsia="ru-RU"/>
        </w:rPr>
        <w:t xml:space="preserve">estimativă totală a achiziției: </w:t>
      </w:r>
      <w:r w:rsidR="005C0F47" w:rsidRPr="00381BD1">
        <w:rPr>
          <w:b/>
          <w:lang w:val="it-IT" w:eastAsia="ru-RU"/>
        </w:rPr>
        <w:t>4</w:t>
      </w:r>
      <w:r w:rsidR="00381BD1" w:rsidRPr="00381BD1">
        <w:rPr>
          <w:b/>
          <w:lang w:val="it-IT" w:eastAsia="ru-RU"/>
        </w:rPr>
        <w:t>10</w:t>
      </w:r>
      <w:r w:rsidR="0037181A" w:rsidRPr="00381BD1">
        <w:rPr>
          <w:b/>
          <w:lang w:val="it-IT" w:eastAsia="ru-RU"/>
        </w:rPr>
        <w:t xml:space="preserve"> 000</w:t>
      </w:r>
      <w:r w:rsidRPr="00381BD1">
        <w:rPr>
          <w:b/>
          <w:lang w:val="it-IT" w:eastAsia="ru-RU"/>
        </w:rPr>
        <w:t xml:space="preserve"> MDL</w:t>
      </w:r>
      <w:r w:rsidR="00357BA3" w:rsidRPr="00F82FAC">
        <w:rPr>
          <w:b/>
          <w:strike/>
          <w:lang w:val="it-IT" w:eastAsia="ru-RU"/>
        </w:rPr>
        <w:t xml:space="preserve"> </w:t>
      </w:r>
    </w:p>
    <w:p w14:paraId="050353B3" w14:textId="5AF7AD6F" w:rsidR="00352A32" w:rsidRPr="00F82FAC" w:rsidRDefault="00B11DC0" w:rsidP="00BF16B9">
      <w:pPr>
        <w:shd w:val="clear" w:color="auto" w:fill="FFFFFF" w:themeFill="background1"/>
        <w:spacing w:after="120"/>
        <w:rPr>
          <w:bCs/>
          <w:lang w:val="it-IT" w:eastAsia="ru-RU"/>
        </w:rPr>
      </w:pPr>
      <w:r w:rsidRPr="00F82FAC">
        <w:rPr>
          <w:b/>
          <w:lang w:val="it-IT" w:eastAsia="ru-RU"/>
        </w:rPr>
        <w:t>C</w:t>
      </w:r>
      <w:r w:rsidR="00352A32" w:rsidRPr="00F82FAC">
        <w:rPr>
          <w:b/>
          <w:lang w:val="it-IT" w:eastAsia="ru-RU"/>
        </w:rPr>
        <w:t>odul CPV: 391000</w:t>
      </w:r>
      <w:r w:rsidR="00286D0D" w:rsidRPr="00F82FAC">
        <w:rPr>
          <w:b/>
          <w:lang w:val="it-IT" w:eastAsia="ru-RU"/>
        </w:rPr>
        <w:t xml:space="preserve">00-3 - </w:t>
      </w:r>
      <w:r w:rsidR="00286D0D" w:rsidRPr="00F82FAC">
        <w:rPr>
          <w:bCs/>
          <w:lang w:val="it-IT" w:eastAsia="ru-RU"/>
        </w:rPr>
        <w:t>Mobilier</w:t>
      </w:r>
    </w:p>
    <w:p w14:paraId="439580B4" w14:textId="77777777" w:rsidR="00E33755" w:rsidRPr="00F82FAC" w:rsidRDefault="00E33755" w:rsidP="00BF16B9">
      <w:pPr>
        <w:shd w:val="clear" w:color="auto" w:fill="FFFFFF" w:themeFill="background1"/>
        <w:spacing w:after="120"/>
        <w:rPr>
          <w:lang w:val="it-IT" w:eastAsia="ru-RU"/>
        </w:rPr>
      </w:pPr>
    </w:p>
    <w:p w14:paraId="597760B7" w14:textId="36588B5C" w:rsidR="00E33755" w:rsidRPr="00F82FAC" w:rsidRDefault="00E33755" w:rsidP="00BF16B9">
      <w:pPr>
        <w:numPr>
          <w:ilvl w:val="0"/>
          <w:numId w:val="2"/>
        </w:numPr>
        <w:shd w:val="clear" w:color="auto" w:fill="FFFFFF" w:themeFill="background1"/>
        <w:tabs>
          <w:tab w:val="left" w:pos="284"/>
          <w:tab w:val="right" w:pos="9531"/>
        </w:tabs>
        <w:spacing w:after="120"/>
        <w:ind w:left="284" w:hanging="284"/>
        <w:jc w:val="both"/>
        <w:rPr>
          <w:b/>
          <w:lang w:val="en-US" w:eastAsia="ru-RU"/>
        </w:rPr>
      </w:pPr>
      <w:r w:rsidRPr="00A94165">
        <w:rPr>
          <w:bCs/>
          <w:lang w:val="ro-MD" w:eastAsia="ru-RU"/>
        </w:rPr>
        <w:t xml:space="preserve">Denumirea </w:t>
      </w:r>
      <w:r w:rsidR="006D72D8" w:rsidRPr="00F82FAC">
        <w:rPr>
          <w:bCs/>
          <w:lang w:val="ro-MD" w:eastAsia="ru-RU"/>
        </w:rPr>
        <w:t>A</w:t>
      </w:r>
      <w:r w:rsidRPr="00F82FAC">
        <w:rPr>
          <w:bCs/>
          <w:lang w:val="ro-MD" w:eastAsia="ru-RU"/>
        </w:rPr>
        <w:t xml:space="preserve">utorității </w:t>
      </w:r>
      <w:r w:rsidR="006D72D8" w:rsidRPr="00F82FAC">
        <w:rPr>
          <w:bCs/>
          <w:lang w:val="ro-MD" w:eastAsia="ru-RU"/>
        </w:rPr>
        <w:t>C</w:t>
      </w:r>
      <w:r w:rsidRPr="00F82FAC">
        <w:rPr>
          <w:bCs/>
          <w:lang w:val="ro-MD" w:eastAsia="ru-RU"/>
        </w:rPr>
        <w:t>ontractante</w:t>
      </w:r>
      <w:r w:rsidRPr="00F82FAC">
        <w:rPr>
          <w:bCs/>
          <w:lang w:val="en-US" w:eastAsia="ru-RU"/>
        </w:rPr>
        <w:t>:</w:t>
      </w:r>
      <w:r w:rsidRPr="00F82FAC">
        <w:rPr>
          <w:b/>
          <w:lang w:val="en-US" w:eastAsia="ru-RU"/>
        </w:rPr>
        <w:t xml:space="preserve"> </w:t>
      </w:r>
      <w:r w:rsidR="00481A92" w:rsidRPr="00F82FAC">
        <w:rPr>
          <w:b/>
          <w:lang w:eastAsia="ru-RU"/>
        </w:rPr>
        <w:t>AO Lumos Moldova</w:t>
      </w:r>
    </w:p>
    <w:p w14:paraId="53C638D3" w14:textId="2D79A25F" w:rsidR="00E33755" w:rsidRPr="00F82FAC" w:rsidRDefault="00E33755" w:rsidP="00BF16B9">
      <w:pPr>
        <w:numPr>
          <w:ilvl w:val="0"/>
          <w:numId w:val="2"/>
        </w:numPr>
        <w:shd w:val="clear" w:color="auto" w:fill="FFFFFF" w:themeFill="background1"/>
        <w:tabs>
          <w:tab w:val="left" w:pos="284"/>
          <w:tab w:val="right" w:pos="9531"/>
        </w:tabs>
        <w:spacing w:after="120"/>
        <w:ind w:left="284" w:hanging="284"/>
        <w:jc w:val="both"/>
        <w:rPr>
          <w:b/>
          <w:lang w:val="ru-RU" w:eastAsia="ru-RU"/>
        </w:rPr>
      </w:pPr>
      <w:r w:rsidRPr="00F82FAC">
        <w:rPr>
          <w:bCs/>
          <w:lang w:val="ru-RU" w:eastAsia="ru-RU"/>
        </w:rPr>
        <w:t>IDNO:</w:t>
      </w:r>
      <w:r w:rsidR="00A41E21" w:rsidRPr="00F82FAC">
        <w:rPr>
          <w:b/>
          <w:shd w:val="clear" w:color="auto" w:fill="FFFFFF" w:themeFill="background1"/>
          <w:lang w:eastAsia="ru-RU"/>
        </w:rPr>
        <w:t>1010620006480</w:t>
      </w:r>
      <w:r w:rsidR="0076115A" w:rsidRPr="00F82FAC">
        <w:rPr>
          <w:b/>
          <w:shd w:val="clear" w:color="auto" w:fill="FFFFFF" w:themeFill="background1"/>
          <w:lang w:eastAsia="ru-RU"/>
        </w:rPr>
        <w:t>.</w:t>
      </w:r>
    </w:p>
    <w:p w14:paraId="767EE984" w14:textId="695B5D8F" w:rsidR="00E33755" w:rsidRPr="00F82FAC" w:rsidRDefault="00E33755" w:rsidP="00BF16B9">
      <w:pPr>
        <w:numPr>
          <w:ilvl w:val="0"/>
          <w:numId w:val="2"/>
        </w:numPr>
        <w:shd w:val="clear" w:color="auto" w:fill="FFFFFF" w:themeFill="background1"/>
        <w:tabs>
          <w:tab w:val="left" w:pos="284"/>
          <w:tab w:val="right" w:pos="9531"/>
        </w:tabs>
        <w:spacing w:after="120"/>
        <w:ind w:left="284" w:hanging="284"/>
        <w:jc w:val="both"/>
        <w:rPr>
          <w:bCs/>
          <w:lang w:val="fr-FR" w:eastAsia="ru-RU"/>
        </w:rPr>
      </w:pPr>
      <w:r w:rsidRPr="00F82FAC">
        <w:rPr>
          <w:bCs/>
          <w:lang w:val="ro-MD" w:eastAsia="ru-RU"/>
        </w:rPr>
        <w:t>Adresa</w:t>
      </w:r>
      <w:r w:rsidR="009527B3" w:rsidRPr="00F82FAC">
        <w:rPr>
          <w:bCs/>
          <w:shd w:val="clear" w:color="auto" w:fill="FFFFFF" w:themeFill="background1"/>
          <w:lang w:val="ro-MD" w:eastAsia="ru-RU"/>
        </w:rPr>
        <w:t>:</w:t>
      </w:r>
      <w:r w:rsidR="009527B3" w:rsidRPr="00F82FAC">
        <w:rPr>
          <w:bCs/>
          <w:shd w:val="clear" w:color="auto" w:fill="FFFFFF" w:themeFill="background1"/>
          <w:lang w:eastAsia="ru-RU"/>
        </w:rPr>
        <w:t xml:space="preserve"> Mun.</w:t>
      </w:r>
      <w:r w:rsidR="009E7A80" w:rsidRPr="00F82FAC">
        <w:rPr>
          <w:bCs/>
          <w:shd w:val="clear" w:color="auto" w:fill="FFFFFF" w:themeFill="background1"/>
          <w:lang w:eastAsia="ru-RU"/>
        </w:rPr>
        <w:t xml:space="preserve"> </w:t>
      </w:r>
      <w:r w:rsidR="009527B3" w:rsidRPr="00F82FAC">
        <w:rPr>
          <w:bCs/>
          <w:shd w:val="clear" w:color="auto" w:fill="FFFFFF" w:themeFill="background1"/>
          <w:lang w:eastAsia="ru-RU"/>
        </w:rPr>
        <w:t>Chișinău, str.</w:t>
      </w:r>
      <w:r w:rsidR="009E7A80" w:rsidRPr="00F82FAC">
        <w:rPr>
          <w:bCs/>
          <w:shd w:val="clear" w:color="auto" w:fill="FFFFFF" w:themeFill="background1"/>
          <w:lang w:eastAsia="ru-RU"/>
        </w:rPr>
        <w:t xml:space="preserve"> </w:t>
      </w:r>
      <w:r w:rsidR="009527B3" w:rsidRPr="00F82FAC">
        <w:rPr>
          <w:bCs/>
          <w:shd w:val="clear" w:color="auto" w:fill="FFFFFF" w:themeFill="background1"/>
          <w:lang w:eastAsia="ru-RU"/>
        </w:rPr>
        <w:t>Mitropolit Bănulescu Bodoni 14/1, 2003, Republica Moldova</w:t>
      </w:r>
    </w:p>
    <w:p w14:paraId="7DD1583F" w14:textId="0223B15D" w:rsidR="00E33755" w:rsidRPr="00F82FAC" w:rsidRDefault="00E33755" w:rsidP="00BF16B9">
      <w:pPr>
        <w:numPr>
          <w:ilvl w:val="0"/>
          <w:numId w:val="2"/>
        </w:numPr>
        <w:shd w:val="clear" w:color="auto" w:fill="FFFFFF" w:themeFill="background1"/>
        <w:tabs>
          <w:tab w:val="left" w:pos="284"/>
          <w:tab w:val="right" w:pos="9531"/>
        </w:tabs>
        <w:spacing w:after="120"/>
        <w:ind w:left="284" w:hanging="284"/>
        <w:jc w:val="both"/>
        <w:rPr>
          <w:b/>
          <w:lang w:val="ru-RU" w:eastAsia="ru-RU"/>
        </w:rPr>
      </w:pPr>
      <w:r w:rsidRPr="00F82FAC">
        <w:rPr>
          <w:bCs/>
          <w:lang w:val="ro-MD" w:eastAsia="ru-RU"/>
        </w:rPr>
        <w:t>Numărul de telefon/fax</w:t>
      </w:r>
      <w:r w:rsidRPr="00F82FAC">
        <w:rPr>
          <w:bCs/>
          <w:lang w:val="ru-RU" w:eastAsia="ru-RU"/>
        </w:rPr>
        <w:t xml:space="preserve">: </w:t>
      </w:r>
      <w:r w:rsidR="009527B3" w:rsidRPr="00F82FAC">
        <w:rPr>
          <w:bCs/>
          <w:shd w:val="clear" w:color="auto" w:fill="FFFFFF" w:themeFill="background1"/>
          <w:lang w:eastAsia="ru-RU"/>
        </w:rPr>
        <w:t xml:space="preserve">+37369150008, </w:t>
      </w:r>
      <w:r w:rsidR="004E4A29" w:rsidRPr="00F82FAC">
        <w:rPr>
          <w:bCs/>
          <w:shd w:val="clear" w:color="auto" w:fill="FFFFFF" w:themeFill="background1"/>
          <w:lang w:eastAsia="ru-RU"/>
        </w:rPr>
        <w:t>+37369988890</w:t>
      </w:r>
    </w:p>
    <w:p w14:paraId="20C8211D" w14:textId="2C86465F" w:rsidR="00E24109" w:rsidRPr="00F82FAC" w:rsidRDefault="00E33755" w:rsidP="00BF16B9">
      <w:pPr>
        <w:numPr>
          <w:ilvl w:val="0"/>
          <w:numId w:val="2"/>
        </w:numPr>
        <w:shd w:val="clear" w:color="auto" w:fill="FFFFFF" w:themeFill="background1"/>
        <w:tabs>
          <w:tab w:val="left" w:pos="284"/>
          <w:tab w:val="right" w:pos="9531"/>
        </w:tabs>
        <w:spacing w:after="120"/>
        <w:ind w:left="284" w:hanging="284"/>
        <w:jc w:val="both"/>
        <w:rPr>
          <w:bCs/>
          <w:lang w:val="it-IT" w:eastAsia="ru-RU"/>
        </w:rPr>
      </w:pPr>
      <w:r w:rsidRPr="00F82FAC">
        <w:rPr>
          <w:bCs/>
          <w:lang w:val="it-IT" w:eastAsia="ru-RU"/>
        </w:rPr>
        <w:t xml:space="preserve">Adresa de e-mail și pagina web oficială ale autorității contractante: </w:t>
      </w:r>
      <w:r w:rsidR="00C72BCD">
        <w:fldChar w:fldCharType="begin"/>
      </w:r>
      <w:r w:rsidR="00C72BCD">
        <w:instrText>HYPERLINK "http://www.wearelumos.org"</w:instrText>
      </w:r>
      <w:r w:rsidR="00C72BCD">
        <w:fldChar w:fldCharType="separate"/>
      </w:r>
      <w:r w:rsidR="00C72BCD" w:rsidRPr="00F82FAC">
        <w:rPr>
          <w:rStyle w:val="Hyperlink"/>
          <w:bCs/>
          <w:shd w:val="clear" w:color="auto" w:fill="FFFFFF" w:themeFill="background1"/>
          <w:lang w:val="it-IT" w:eastAsia="ru-RU"/>
        </w:rPr>
        <w:t>www.wearelumos.org</w:t>
      </w:r>
      <w:r w:rsidR="00C72BCD">
        <w:fldChar w:fldCharType="end"/>
      </w:r>
      <w:r w:rsidR="004E4A29" w:rsidRPr="00F82FAC">
        <w:rPr>
          <w:bCs/>
          <w:shd w:val="clear" w:color="auto" w:fill="FFFFFF" w:themeFill="background1"/>
          <w:lang w:val="it-IT" w:eastAsia="ru-RU"/>
        </w:rPr>
        <w:t xml:space="preserve">, </w:t>
      </w:r>
      <w:hyperlink r:id="rId5" w:history="1">
        <w:r w:rsidR="004E4A29" w:rsidRPr="00F82FAC">
          <w:rPr>
            <w:rStyle w:val="Hyperlink"/>
            <w:bCs/>
            <w:shd w:val="clear" w:color="auto" w:fill="FFFFFF" w:themeFill="background1"/>
            <w:lang w:val="it-IT" w:eastAsia="ru-RU"/>
          </w:rPr>
          <w:t>veronica.merlan@wearelumos.org</w:t>
        </w:r>
      </w:hyperlink>
      <w:r w:rsidR="004E4A29" w:rsidRPr="00F82FAC">
        <w:rPr>
          <w:bCs/>
          <w:shd w:val="clear" w:color="auto" w:fill="FFFFFF" w:themeFill="background1"/>
          <w:lang w:val="it-IT" w:eastAsia="ru-RU"/>
        </w:rPr>
        <w:t xml:space="preserve">, </w:t>
      </w:r>
      <w:hyperlink r:id="rId6" w:history="1">
        <w:r w:rsidR="00485C04" w:rsidRPr="00F82FAC">
          <w:rPr>
            <w:rStyle w:val="Hyperlink"/>
            <w:bCs/>
            <w:shd w:val="clear" w:color="auto" w:fill="FFFFFF" w:themeFill="background1"/>
            <w:lang w:val="it-IT" w:eastAsia="ru-RU"/>
          </w:rPr>
          <w:t>office.moldova@wearelumos.org</w:t>
        </w:r>
      </w:hyperlink>
      <w:r w:rsidR="002E106B" w:rsidRPr="00F82FAC">
        <w:rPr>
          <w:bCs/>
          <w:shd w:val="clear" w:color="auto" w:fill="FFFFFF" w:themeFill="background1"/>
          <w:lang w:val="it-IT" w:eastAsia="ru-RU"/>
        </w:rPr>
        <w:t>.</w:t>
      </w:r>
    </w:p>
    <w:p w14:paraId="46F461DC" w14:textId="77777777" w:rsidR="00E33755" w:rsidRPr="00F82FAC" w:rsidRDefault="00E33755" w:rsidP="00BF16B9">
      <w:pPr>
        <w:numPr>
          <w:ilvl w:val="0"/>
          <w:numId w:val="2"/>
        </w:numPr>
        <w:shd w:val="clear" w:color="auto" w:fill="FFFFFF" w:themeFill="background1"/>
        <w:tabs>
          <w:tab w:val="left" w:pos="284"/>
          <w:tab w:val="right" w:pos="9531"/>
        </w:tabs>
        <w:spacing w:after="120"/>
        <w:ind w:left="288" w:hanging="288"/>
        <w:jc w:val="both"/>
        <w:rPr>
          <w:bCs/>
          <w:lang w:val="it-IT" w:eastAsia="ru-RU"/>
        </w:rPr>
      </w:pPr>
      <w:r w:rsidRPr="00F82FAC">
        <w:rPr>
          <w:bCs/>
          <w:lang w:val="it-IT" w:eastAsia="ru-RU"/>
        </w:rPr>
        <w:t xml:space="preserve">Adresa de e-mail sau pagina web oficială de la care se va putea obține accesul la documentația de atribuire: </w:t>
      </w:r>
      <w:r w:rsidRPr="00F82FAC">
        <w:rPr>
          <w:bCs/>
          <w:i/>
          <w:lang w:val="it-IT" w:eastAsia="ru-RU"/>
        </w:rPr>
        <w:t>documentația de atribuire este anexată în cadrul procedurii în SIA RSAP</w:t>
      </w:r>
    </w:p>
    <w:p w14:paraId="31CEB868" w14:textId="04A791D9" w:rsidR="00320E78" w:rsidRPr="00F82FAC" w:rsidRDefault="00E33755" w:rsidP="00BF16B9">
      <w:pPr>
        <w:numPr>
          <w:ilvl w:val="0"/>
          <w:numId w:val="2"/>
        </w:numPr>
        <w:shd w:val="clear" w:color="auto" w:fill="FFFFFF" w:themeFill="background1"/>
        <w:tabs>
          <w:tab w:val="left" w:pos="284"/>
          <w:tab w:val="right" w:pos="9531"/>
        </w:tabs>
        <w:spacing w:after="120"/>
        <w:ind w:left="288" w:hanging="288"/>
        <w:jc w:val="both"/>
        <w:rPr>
          <w:bCs/>
          <w:lang w:val="it-IT" w:eastAsia="ru-RU"/>
        </w:rPr>
      </w:pPr>
      <w:r w:rsidRPr="00F82FAC">
        <w:rPr>
          <w:bCs/>
          <w:lang w:val="it-IT" w:eastAsia="ru-RU"/>
        </w:rPr>
        <w:t xml:space="preserve">Tipul autorității contractante și obiectul principal de activitate: </w:t>
      </w:r>
      <w:r w:rsidR="00485C04" w:rsidRPr="00F82FAC">
        <w:rPr>
          <w:bCs/>
          <w:lang w:val="it-IT" w:eastAsia="ru-RU"/>
        </w:rPr>
        <w:t>Organizație nonguvernamentală</w:t>
      </w:r>
      <w:r w:rsidR="00792F9E" w:rsidRPr="00F82FAC">
        <w:rPr>
          <w:bCs/>
          <w:lang w:val="it-IT" w:eastAsia="ru-RU"/>
        </w:rPr>
        <w:t xml:space="preserve"> </w:t>
      </w:r>
      <w:r w:rsidR="00792F9E" w:rsidRPr="00F82FAC">
        <w:rPr>
          <w:bCs/>
          <w:lang w:eastAsia="ru-RU"/>
        </w:rPr>
        <w:t>în domeniul protecției copiilor.</w:t>
      </w:r>
    </w:p>
    <w:p w14:paraId="4E1EED8F" w14:textId="021FF9F4" w:rsidR="00875488" w:rsidRPr="00F82FAC" w:rsidRDefault="00B4293B" w:rsidP="00BF16B9">
      <w:pPr>
        <w:pStyle w:val="ListParagraph"/>
        <w:numPr>
          <w:ilvl w:val="0"/>
          <w:numId w:val="2"/>
        </w:numPr>
        <w:shd w:val="clear" w:color="auto" w:fill="FFFFFF" w:themeFill="background1"/>
        <w:tabs>
          <w:tab w:val="left" w:pos="284"/>
          <w:tab w:val="right" w:pos="426"/>
        </w:tabs>
        <w:spacing w:after="120"/>
        <w:rPr>
          <w:bCs/>
          <w:lang w:val="it-IT" w:eastAsia="ru-RU"/>
        </w:rPr>
      </w:pPr>
      <w:r w:rsidRPr="00F82FAC">
        <w:rPr>
          <w:bCs/>
          <w:lang w:val="it-IT" w:eastAsia="ru-RU"/>
        </w:rPr>
        <w:t>Autoritatea contractantă</w:t>
      </w:r>
      <w:r w:rsidR="00234AF1" w:rsidRPr="00F82FAC">
        <w:rPr>
          <w:bCs/>
          <w:lang w:val="it-IT" w:eastAsia="ru-RU"/>
        </w:rPr>
        <w:t xml:space="preserve"> invită operatorii economici interesați, să participe la procedura de achiziție </w:t>
      </w:r>
      <w:r w:rsidR="00875488" w:rsidRPr="00F82FAC">
        <w:rPr>
          <w:bCs/>
          <w:lang w:val="it-IT" w:eastAsia="ru-RU"/>
        </w:rPr>
        <w:t xml:space="preserve">a mobilierului pentru Centrele de Intervenție Timpurie </w:t>
      </w:r>
      <w:r w:rsidR="0059554A" w:rsidRPr="00F82FAC">
        <w:rPr>
          <w:bCs/>
          <w:lang w:val="it-IT" w:eastAsia="ru-RU"/>
        </w:rPr>
        <w:t>din cadrul IMSP Spitalul Raional Rezina și C</w:t>
      </w:r>
      <w:r w:rsidR="00534AD7" w:rsidRPr="00F82FAC">
        <w:rPr>
          <w:bCs/>
          <w:lang w:val="it-IT" w:eastAsia="ru-RU"/>
        </w:rPr>
        <w:t>entrului de Sănătate Taraclia</w:t>
      </w:r>
      <w:r w:rsidR="00875488" w:rsidRPr="00F82FAC">
        <w:rPr>
          <w:bCs/>
          <w:lang w:val="it-IT" w:eastAsia="ru-RU"/>
        </w:rPr>
        <w:t xml:space="preserve"> și </w:t>
      </w:r>
      <w:r w:rsidR="00D521E9" w:rsidRPr="00F82FAC">
        <w:rPr>
          <w:bCs/>
          <w:lang w:val="it-IT" w:eastAsia="ru-RU"/>
        </w:rPr>
        <w:t>2</w:t>
      </w:r>
      <w:r w:rsidR="00774544" w:rsidRPr="00F82FAC">
        <w:rPr>
          <w:bCs/>
          <w:lang w:val="it-IT" w:eastAsia="ru-RU"/>
        </w:rPr>
        <w:t xml:space="preserve"> </w:t>
      </w:r>
      <w:r w:rsidR="00875488" w:rsidRPr="00F82FAC">
        <w:rPr>
          <w:bCs/>
          <w:lang w:val="it-IT" w:eastAsia="ru-RU"/>
        </w:rPr>
        <w:t>Cabinete de dezvoltare a copilului</w:t>
      </w:r>
      <w:r w:rsidR="001418B9" w:rsidRPr="00F82FAC">
        <w:rPr>
          <w:bCs/>
          <w:lang w:val="it-IT" w:eastAsia="ru-RU"/>
        </w:rPr>
        <w:t xml:space="preserve"> (</w:t>
      </w:r>
      <w:r w:rsidR="00D521E9" w:rsidRPr="00F82FAC">
        <w:rPr>
          <w:bCs/>
          <w:lang w:val="it-IT" w:eastAsia="ru-RU"/>
        </w:rPr>
        <w:t>r.Rezina</w:t>
      </w:r>
      <w:r w:rsidR="0010565F" w:rsidRPr="00F82FAC">
        <w:rPr>
          <w:bCs/>
          <w:lang w:val="it-IT" w:eastAsia="ru-RU"/>
        </w:rPr>
        <w:t>)</w:t>
      </w:r>
      <w:r w:rsidR="00774544" w:rsidRPr="00F82FAC">
        <w:rPr>
          <w:bCs/>
          <w:lang w:val="it-IT" w:eastAsia="ru-RU"/>
        </w:rPr>
        <w:t>,</w:t>
      </w:r>
      <w:r w:rsidR="00875488" w:rsidRPr="00F82FAC">
        <w:rPr>
          <w:bCs/>
          <w:lang w:val="it-IT" w:eastAsia="ru-RU"/>
        </w:rPr>
        <w:t xml:space="preserve"> </w:t>
      </w:r>
      <w:r w:rsidR="008F7150" w:rsidRPr="00F82FAC">
        <w:rPr>
          <w:bCs/>
          <w:lang w:val="it-IT" w:eastAsia="ru-RU"/>
        </w:rPr>
        <w:t>în corespundere</w:t>
      </w:r>
      <w:r w:rsidR="00875488" w:rsidRPr="00F82FAC">
        <w:rPr>
          <w:bCs/>
          <w:lang w:val="it-IT" w:eastAsia="ru-RU"/>
        </w:rPr>
        <w:t xml:space="preserve"> cu </w:t>
      </w:r>
      <w:r w:rsidR="005C270E" w:rsidRPr="00F82FAC">
        <w:rPr>
          <w:bCs/>
          <w:lang w:val="it-IT" w:eastAsia="ru-RU"/>
        </w:rPr>
        <w:t>specificațiile tehnice și desenele tehnice atașate.</w:t>
      </w:r>
    </w:p>
    <w:p w14:paraId="4A004CF5" w14:textId="17F72594" w:rsidR="00320E78" w:rsidRPr="00B22636" w:rsidRDefault="00CE7527" w:rsidP="00E87E17">
      <w:pPr>
        <w:pStyle w:val="ListParagraph"/>
        <w:numPr>
          <w:ilvl w:val="0"/>
          <w:numId w:val="0"/>
        </w:numPr>
        <w:spacing w:after="120"/>
        <w:ind w:left="360"/>
        <w:rPr>
          <w:lang w:val="ro-MD"/>
        </w:rPr>
      </w:pPr>
      <w:r w:rsidRPr="00B22636">
        <w:rPr>
          <w:lang w:val="ro-MD"/>
        </w:rPr>
        <w:t xml:space="preserve">Pentru a participa la </w:t>
      </w:r>
      <w:r w:rsidR="00F11B8A" w:rsidRPr="00B22636">
        <w:rPr>
          <w:lang w:val="ro-MD"/>
        </w:rPr>
        <w:t>licitație</w:t>
      </w:r>
      <w:r w:rsidRPr="00B22636">
        <w:rPr>
          <w:lang w:val="ro-MD"/>
        </w:rPr>
        <w:t xml:space="preserve"> ofertantul va trebui să prezinte următoarele documente:   </w:t>
      </w:r>
    </w:p>
    <w:tbl>
      <w:tblPr>
        <w:tblStyle w:val="TableGrid"/>
        <w:tblW w:w="9918" w:type="dxa"/>
        <w:tblLayout w:type="fixed"/>
        <w:tblLook w:val="04A0" w:firstRow="1" w:lastRow="0" w:firstColumn="1" w:lastColumn="0" w:noHBand="0" w:noVBand="1"/>
      </w:tblPr>
      <w:tblGrid>
        <w:gridCol w:w="709"/>
        <w:gridCol w:w="2977"/>
        <w:gridCol w:w="4394"/>
        <w:gridCol w:w="1838"/>
      </w:tblGrid>
      <w:tr w:rsidR="00540479" w:rsidRPr="00F82FAC" w14:paraId="3898B890" w14:textId="77777777" w:rsidTr="006D1E77">
        <w:tc>
          <w:tcPr>
            <w:tcW w:w="709" w:type="dxa"/>
          </w:tcPr>
          <w:p w14:paraId="52F40738" w14:textId="7825FB1C" w:rsidR="00540479" w:rsidRPr="00F82FAC" w:rsidRDefault="00C927E5" w:rsidP="00BF16B9">
            <w:pPr>
              <w:pStyle w:val="ListParagraph"/>
              <w:numPr>
                <w:ilvl w:val="0"/>
                <w:numId w:val="0"/>
              </w:numPr>
              <w:spacing w:after="120"/>
              <w:rPr>
                <w:b/>
                <w:bCs/>
                <w:lang w:val="ro-MD"/>
              </w:rPr>
            </w:pPr>
            <w:r w:rsidRPr="00F82FAC">
              <w:rPr>
                <w:b/>
                <w:bCs/>
                <w:lang w:val="ro-MD"/>
              </w:rPr>
              <w:t>Nr.</w:t>
            </w:r>
          </w:p>
        </w:tc>
        <w:tc>
          <w:tcPr>
            <w:tcW w:w="2977" w:type="dxa"/>
          </w:tcPr>
          <w:p w14:paraId="76C5E37B" w14:textId="03DE6960" w:rsidR="00540479" w:rsidRPr="00F82FAC" w:rsidRDefault="00982B28" w:rsidP="00BF16B9">
            <w:pPr>
              <w:pStyle w:val="ListParagraph"/>
              <w:numPr>
                <w:ilvl w:val="0"/>
                <w:numId w:val="0"/>
              </w:numPr>
              <w:spacing w:after="120"/>
              <w:rPr>
                <w:b/>
                <w:bCs/>
                <w:lang w:val="ro-MD"/>
              </w:rPr>
            </w:pPr>
            <w:r w:rsidRPr="00F82FAC">
              <w:rPr>
                <w:b/>
                <w:bCs/>
                <w:lang w:val="ro-MD"/>
              </w:rPr>
              <w:t>Documentul</w:t>
            </w:r>
          </w:p>
        </w:tc>
        <w:tc>
          <w:tcPr>
            <w:tcW w:w="4394" w:type="dxa"/>
          </w:tcPr>
          <w:p w14:paraId="20B4D45B" w14:textId="3B7B5673" w:rsidR="00540479" w:rsidRPr="00F82FAC" w:rsidRDefault="00DD11D4" w:rsidP="00BF16B9">
            <w:pPr>
              <w:pStyle w:val="ListParagraph"/>
              <w:numPr>
                <w:ilvl w:val="0"/>
                <w:numId w:val="0"/>
              </w:numPr>
              <w:spacing w:after="120"/>
              <w:rPr>
                <w:b/>
                <w:bCs/>
                <w:lang w:val="ro-MD"/>
              </w:rPr>
            </w:pPr>
            <w:r w:rsidRPr="00F82FAC">
              <w:rPr>
                <w:b/>
                <w:bCs/>
                <w:lang w:val="ro-MD"/>
              </w:rPr>
              <w:t>Descriere</w:t>
            </w:r>
          </w:p>
        </w:tc>
        <w:tc>
          <w:tcPr>
            <w:tcW w:w="1838" w:type="dxa"/>
          </w:tcPr>
          <w:p w14:paraId="54436579" w14:textId="518E1733" w:rsidR="00540479" w:rsidRPr="00F82FAC" w:rsidRDefault="00D267F4" w:rsidP="00BF16B9">
            <w:pPr>
              <w:pStyle w:val="ListParagraph"/>
              <w:numPr>
                <w:ilvl w:val="0"/>
                <w:numId w:val="0"/>
              </w:numPr>
              <w:spacing w:after="120"/>
              <w:rPr>
                <w:b/>
                <w:bCs/>
                <w:lang w:val="ro-MD"/>
              </w:rPr>
            </w:pPr>
            <w:r w:rsidRPr="00F82FAC">
              <w:rPr>
                <w:b/>
                <w:bCs/>
                <w:lang w:val="ro-MD"/>
              </w:rPr>
              <w:t>Obligativitatea</w:t>
            </w:r>
          </w:p>
        </w:tc>
      </w:tr>
      <w:tr w:rsidR="00EE45E4" w:rsidRPr="00F82FAC" w14:paraId="043D9C59" w14:textId="77777777" w:rsidTr="006D1E77">
        <w:tc>
          <w:tcPr>
            <w:tcW w:w="709" w:type="dxa"/>
          </w:tcPr>
          <w:p w14:paraId="45E06D4E" w14:textId="0FD72317" w:rsidR="00EE45E4" w:rsidRPr="00F82FAC" w:rsidRDefault="00EE45E4" w:rsidP="00BF16B9">
            <w:pPr>
              <w:pStyle w:val="ListParagraph"/>
              <w:numPr>
                <w:ilvl w:val="0"/>
                <w:numId w:val="0"/>
              </w:numPr>
              <w:spacing w:after="120"/>
              <w:rPr>
                <w:lang w:val="ro-MD"/>
              </w:rPr>
            </w:pPr>
            <w:r w:rsidRPr="00F82FAC">
              <w:rPr>
                <w:lang w:val="ro-MD"/>
              </w:rPr>
              <w:t>1</w:t>
            </w:r>
          </w:p>
        </w:tc>
        <w:tc>
          <w:tcPr>
            <w:tcW w:w="2977" w:type="dxa"/>
          </w:tcPr>
          <w:p w14:paraId="4DCE14B7" w14:textId="137654BD" w:rsidR="00EE45E4" w:rsidRPr="00F82FAC" w:rsidRDefault="00EE45E4" w:rsidP="00BF16B9">
            <w:pPr>
              <w:pStyle w:val="ListParagraph"/>
              <w:numPr>
                <w:ilvl w:val="0"/>
                <w:numId w:val="0"/>
              </w:numPr>
              <w:spacing w:after="120"/>
              <w:rPr>
                <w:lang w:val="ro-MD"/>
              </w:rPr>
            </w:pPr>
            <w:r w:rsidRPr="00F82FAC">
              <w:rPr>
                <w:lang w:val="ro-MD"/>
              </w:rPr>
              <w:t>Cererea de participare</w:t>
            </w:r>
          </w:p>
        </w:tc>
        <w:tc>
          <w:tcPr>
            <w:tcW w:w="4394" w:type="dxa"/>
          </w:tcPr>
          <w:p w14:paraId="75FD7FFA" w14:textId="3D9D96B9" w:rsidR="00EE45E4" w:rsidRPr="00F82FAC" w:rsidRDefault="00EE45E4" w:rsidP="00B22636">
            <w:pPr>
              <w:pStyle w:val="ListParagraph"/>
              <w:numPr>
                <w:ilvl w:val="0"/>
                <w:numId w:val="0"/>
              </w:numPr>
              <w:spacing w:after="120"/>
              <w:jc w:val="left"/>
              <w:rPr>
                <w:lang w:val="ro-MD"/>
              </w:rPr>
            </w:pPr>
            <w:r w:rsidRPr="00F82FAC">
              <w:rPr>
                <w:lang w:val="ro-MD"/>
              </w:rPr>
              <w:t xml:space="preserve">Formularul poate fi descărcat din ”Documentele procedurii de achiziție”. </w:t>
            </w:r>
          </w:p>
        </w:tc>
        <w:tc>
          <w:tcPr>
            <w:tcW w:w="1838" w:type="dxa"/>
          </w:tcPr>
          <w:p w14:paraId="19238F50" w14:textId="61AC1CA9" w:rsidR="00EE45E4" w:rsidRPr="00F82FAC" w:rsidRDefault="00EE45E4" w:rsidP="00BF16B9">
            <w:pPr>
              <w:pStyle w:val="ListParagraph"/>
              <w:numPr>
                <w:ilvl w:val="0"/>
                <w:numId w:val="0"/>
              </w:numPr>
              <w:spacing w:after="120"/>
              <w:rPr>
                <w:lang w:val="ro-MD"/>
              </w:rPr>
            </w:pPr>
            <w:r w:rsidRPr="00F82FAC">
              <w:rPr>
                <w:lang w:val="ro-MD"/>
              </w:rPr>
              <w:t>Da</w:t>
            </w:r>
          </w:p>
        </w:tc>
      </w:tr>
      <w:tr w:rsidR="00EE45E4" w:rsidRPr="00F82FAC" w14:paraId="67F2263E" w14:textId="77777777" w:rsidTr="006D1E77">
        <w:tc>
          <w:tcPr>
            <w:tcW w:w="709" w:type="dxa"/>
          </w:tcPr>
          <w:p w14:paraId="4CC091B1" w14:textId="3AA24283" w:rsidR="00EE45E4" w:rsidRPr="00F82FAC" w:rsidRDefault="00EE45E4" w:rsidP="00BF16B9">
            <w:pPr>
              <w:pStyle w:val="ListParagraph"/>
              <w:numPr>
                <w:ilvl w:val="0"/>
                <w:numId w:val="0"/>
              </w:numPr>
              <w:spacing w:after="120"/>
              <w:rPr>
                <w:lang w:val="ro-MD"/>
              </w:rPr>
            </w:pPr>
            <w:r w:rsidRPr="00F82FAC">
              <w:rPr>
                <w:lang w:val="ro-MD"/>
              </w:rPr>
              <w:t>2</w:t>
            </w:r>
          </w:p>
        </w:tc>
        <w:tc>
          <w:tcPr>
            <w:tcW w:w="2977" w:type="dxa"/>
          </w:tcPr>
          <w:p w14:paraId="12A2165C" w14:textId="58BE242F" w:rsidR="00EE45E4" w:rsidRPr="00F82FAC" w:rsidRDefault="00EE45E4" w:rsidP="00BF16B9">
            <w:pPr>
              <w:pStyle w:val="ListParagraph"/>
              <w:numPr>
                <w:ilvl w:val="0"/>
                <w:numId w:val="0"/>
              </w:numPr>
              <w:spacing w:after="120"/>
              <w:rPr>
                <w:lang w:val="ro-MD"/>
              </w:rPr>
            </w:pPr>
            <w:r w:rsidRPr="00F82FAC">
              <w:rPr>
                <w:lang w:val="ro-MD"/>
              </w:rPr>
              <w:t>Oferta</w:t>
            </w:r>
          </w:p>
        </w:tc>
        <w:tc>
          <w:tcPr>
            <w:tcW w:w="4394" w:type="dxa"/>
          </w:tcPr>
          <w:p w14:paraId="6F407FD7" w14:textId="4FCB9702" w:rsidR="00EE45E4" w:rsidRPr="00F82FAC" w:rsidRDefault="00EE45E4" w:rsidP="00B22636">
            <w:pPr>
              <w:pStyle w:val="ListParagraph"/>
              <w:numPr>
                <w:ilvl w:val="0"/>
                <w:numId w:val="0"/>
              </w:numPr>
              <w:spacing w:after="120"/>
              <w:jc w:val="left"/>
              <w:rPr>
                <w:lang w:val="ro-MD"/>
              </w:rPr>
            </w:pPr>
            <w:r w:rsidRPr="00F82FAC">
              <w:rPr>
                <w:lang w:val="ro-MD"/>
              </w:rPr>
              <w:t>În format liber pe blancheta oficială a furnizorului cu indicarea denumirii bunurilor, cantității, prețului unitar, descriere, termen de livrare, garanție, informație referitor a transport, perioada de valabilitate a ofertei.</w:t>
            </w:r>
          </w:p>
        </w:tc>
        <w:tc>
          <w:tcPr>
            <w:tcW w:w="1838" w:type="dxa"/>
          </w:tcPr>
          <w:p w14:paraId="187552B2" w14:textId="37025B3B" w:rsidR="00EE45E4" w:rsidRPr="00F82FAC" w:rsidRDefault="00EE45E4" w:rsidP="00BF16B9">
            <w:pPr>
              <w:pStyle w:val="ListParagraph"/>
              <w:numPr>
                <w:ilvl w:val="0"/>
                <w:numId w:val="0"/>
              </w:numPr>
              <w:spacing w:after="120"/>
              <w:rPr>
                <w:lang w:val="ro-MD"/>
              </w:rPr>
            </w:pPr>
            <w:r w:rsidRPr="00F82FAC">
              <w:rPr>
                <w:lang w:val="ro-MD"/>
              </w:rPr>
              <w:t>Da</w:t>
            </w:r>
          </w:p>
        </w:tc>
      </w:tr>
      <w:tr w:rsidR="003258BF" w:rsidRPr="00F82FAC" w14:paraId="5848C5DF" w14:textId="77777777" w:rsidTr="006D1E77">
        <w:tc>
          <w:tcPr>
            <w:tcW w:w="709" w:type="dxa"/>
          </w:tcPr>
          <w:p w14:paraId="14E47836" w14:textId="747A2CD8" w:rsidR="003258BF" w:rsidRPr="00F82FAC" w:rsidRDefault="00EA3CFD" w:rsidP="00BF16B9">
            <w:pPr>
              <w:pStyle w:val="ListParagraph"/>
              <w:numPr>
                <w:ilvl w:val="0"/>
                <w:numId w:val="0"/>
              </w:numPr>
              <w:spacing w:after="120"/>
              <w:rPr>
                <w:lang w:val="ro-MD"/>
              </w:rPr>
            </w:pPr>
            <w:r w:rsidRPr="00F82FAC">
              <w:rPr>
                <w:lang w:val="ro-MD"/>
              </w:rPr>
              <w:t>3</w:t>
            </w:r>
          </w:p>
        </w:tc>
        <w:tc>
          <w:tcPr>
            <w:tcW w:w="2977" w:type="dxa"/>
          </w:tcPr>
          <w:p w14:paraId="1BE478D3" w14:textId="6EFA73D8" w:rsidR="003258BF" w:rsidRPr="00F82FAC" w:rsidRDefault="003258BF" w:rsidP="00BF16B9">
            <w:pPr>
              <w:pStyle w:val="ListParagraph"/>
              <w:numPr>
                <w:ilvl w:val="0"/>
                <w:numId w:val="0"/>
              </w:numPr>
              <w:spacing w:after="120"/>
              <w:rPr>
                <w:lang w:val="ro-MD"/>
              </w:rPr>
            </w:pPr>
            <w:r w:rsidRPr="00F82FAC">
              <w:rPr>
                <w:lang w:val="ro-MD"/>
              </w:rPr>
              <w:t xml:space="preserve">Specificația tehnică </w:t>
            </w:r>
          </w:p>
        </w:tc>
        <w:tc>
          <w:tcPr>
            <w:tcW w:w="4394" w:type="dxa"/>
          </w:tcPr>
          <w:p w14:paraId="26FBFBE3" w14:textId="08C6BC11" w:rsidR="003258BF" w:rsidRPr="00F82FAC" w:rsidRDefault="003258BF" w:rsidP="00B22636">
            <w:pPr>
              <w:pStyle w:val="ListParagraph"/>
              <w:numPr>
                <w:ilvl w:val="0"/>
                <w:numId w:val="0"/>
              </w:numPr>
              <w:spacing w:after="120"/>
              <w:jc w:val="left"/>
              <w:rPr>
                <w:lang w:val="ro-RO"/>
              </w:rPr>
            </w:pPr>
            <w:r w:rsidRPr="00F82FAC">
              <w:rPr>
                <w:lang w:val="ro-MD"/>
              </w:rPr>
              <w:t>Formularul poate fi descărcat din ”Documentele procedurii de achiziție”.</w:t>
            </w:r>
          </w:p>
        </w:tc>
        <w:tc>
          <w:tcPr>
            <w:tcW w:w="1838" w:type="dxa"/>
          </w:tcPr>
          <w:p w14:paraId="2BFB0703" w14:textId="0F233F5B" w:rsidR="003258BF" w:rsidRPr="00F82FAC" w:rsidRDefault="003258BF" w:rsidP="00BF16B9">
            <w:pPr>
              <w:pStyle w:val="ListParagraph"/>
              <w:numPr>
                <w:ilvl w:val="0"/>
                <w:numId w:val="0"/>
              </w:numPr>
              <w:spacing w:after="120"/>
              <w:rPr>
                <w:lang w:val="ro-MD"/>
              </w:rPr>
            </w:pPr>
            <w:r w:rsidRPr="00F82FAC">
              <w:rPr>
                <w:lang w:val="ro-MD"/>
              </w:rPr>
              <w:t>Da</w:t>
            </w:r>
          </w:p>
        </w:tc>
      </w:tr>
      <w:tr w:rsidR="003258BF" w:rsidRPr="00F82FAC" w14:paraId="5A15F6AB" w14:textId="77777777" w:rsidTr="006D1E77">
        <w:tc>
          <w:tcPr>
            <w:tcW w:w="709" w:type="dxa"/>
          </w:tcPr>
          <w:p w14:paraId="7E2BA4D4" w14:textId="2DFF966F" w:rsidR="003258BF" w:rsidRPr="00F82FAC" w:rsidRDefault="003258BF" w:rsidP="00BF16B9">
            <w:pPr>
              <w:pStyle w:val="ListParagraph"/>
              <w:numPr>
                <w:ilvl w:val="0"/>
                <w:numId w:val="0"/>
              </w:numPr>
              <w:spacing w:after="120"/>
              <w:rPr>
                <w:lang w:val="ro-MD"/>
              </w:rPr>
            </w:pPr>
            <w:r w:rsidRPr="00F82FAC">
              <w:rPr>
                <w:lang w:val="ro-MD"/>
              </w:rPr>
              <w:t>4</w:t>
            </w:r>
          </w:p>
        </w:tc>
        <w:tc>
          <w:tcPr>
            <w:tcW w:w="2977" w:type="dxa"/>
          </w:tcPr>
          <w:p w14:paraId="6B5F4669" w14:textId="036C6A9B" w:rsidR="003258BF" w:rsidRPr="00F82FAC" w:rsidRDefault="003258BF" w:rsidP="00B22636">
            <w:pPr>
              <w:pStyle w:val="ListParagraph"/>
              <w:numPr>
                <w:ilvl w:val="0"/>
                <w:numId w:val="0"/>
              </w:numPr>
              <w:spacing w:after="120"/>
              <w:jc w:val="left"/>
              <w:rPr>
                <w:lang w:val="ro-MD"/>
              </w:rPr>
            </w:pPr>
            <w:r w:rsidRPr="00F82FAC">
              <w:rPr>
                <w:lang w:val="ro-MD"/>
              </w:rPr>
              <w:t>Formularul standard al documentului unic de achiziții european (DUAE).</w:t>
            </w:r>
          </w:p>
        </w:tc>
        <w:tc>
          <w:tcPr>
            <w:tcW w:w="4394" w:type="dxa"/>
          </w:tcPr>
          <w:p w14:paraId="411D0B7A" w14:textId="333EB532" w:rsidR="003258BF" w:rsidRPr="00F82FAC" w:rsidRDefault="003258BF" w:rsidP="00B22636">
            <w:pPr>
              <w:pStyle w:val="ListParagraph"/>
              <w:numPr>
                <w:ilvl w:val="0"/>
                <w:numId w:val="0"/>
              </w:numPr>
              <w:spacing w:after="120"/>
              <w:jc w:val="left"/>
              <w:rPr>
                <w:lang w:val="ro-RO"/>
              </w:rPr>
            </w:pPr>
            <w:r w:rsidRPr="00F82FAC">
              <w:rPr>
                <w:lang w:val="ro-MD"/>
              </w:rPr>
              <w:t xml:space="preserve">Formularul poate fi descărcat din ”Documentele procedurii de achiziție”. </w:t>
            </w:r>
          </w:p>
        </w:tc>
        <w:tc>
          <w:tcPr>
            <w:tcW w:w="1838" w:type="dxa"/>
          </w:tcPr>
          <w:p w14:paraId="124E1F5D" w14:textId="3C80CD46" w:rsidR="003258BF" w:rsidRPr="00F82FAC" w:rsidRDefault="003258BF" w:rsidP="00BF16B9">
            <w:pPr>
              <w:pStyle w:val="ListParagraph"/>
              <w:numPr>
                <w:ilvl w:val="0"/>
                <w:numId w:val="0"/>
              </w:numPr>
              <w:spacing w:after="120"/>
              <w:rPr>
                <w:lang w:val="ro-MD"/>
              </w:rPr>
            </w:pPr>
            <w:r w:rsidRPr="00F82FAC">
              <w:rPr>
                <w:lang w:val="ro-MD"/>
              </w:rPr>
              <w:t>Da</w:t>
            </w:r>
          </w:p>
        </w:tc>
      </w:tr>
      <w:tr w:rsidR="003258BF" w:rsidRPr="00F82FAC" w14:paraId="5B9D71D9" w14:textId="77777777" w:rsidTr="006D1E77">
        <w:tc>
          <w:tcPr>
            <w:tcW w:w="709" w:type="dxa"/>
          </w:tcPr>
          <w:p w14:paraId="2401307B" w14:textId="0BD8CEBF" w:rsidR="003258BF" w:rsidRPr="00F82FAC" w:rsidRDefault="003258BF" w:rsidP="00BF16B9">
            <w:pPr>
              <w:pStyle w:val="ListParagraph"/>
              <w:numPr>
                <w:ilvl w:val="0"/>
                <w:numId w:val="0"/>
              </w:numPr>
              <w:spacing w:after="120"/>
              <w:rPr>
                <w:lang w:val="ro-MD"/>
              </w:rPr>
            </w:pPr>
            <w:r w:rsidRPr="00F82FAC">
              <w:rPr>
                <w:lang w:val="ro-MD"/>
              </w:rPr>
              <w:lastRenderedPageBreak/>
              <w:t>5</w:t>
            </w:r>
          </w:p>
        </w:tc>
        <w:tc>
          <w:tcPr>
            <w:tcW w:w="2977" w:type="dxa"/>
          </w:tcPr>
          <w:p w14:paraId="5CAD936F" w14:textId="54D45CB7" w:rsidR="003258BF" w:rsidRPr="00F82FAC" w:rsidRDefault="003258BF" w:rsidP="00B22636">
            <w:pPr>
              <w:pStyle w:val="ListParagraph"/>
              <w:numPr>
                <w:ilvl w:val="0"/>
                <w:numId w:val="0"/>
              </w:numPr>
              <w:spacing w:after="120"/>
              <w:jc w:val="left"/>
              <w:rPr>
                <w:lang w:val="ro-MD"/>
              </w:rPr>
            </w:pPr>
            <w:r w:rsidRPr="00F82FAC">
              <w:rPr>
                <w:lang w:val="ro-MD"/>
              </w:rPr>
              <w:t>Formularul de referință (experiența anterioară)</w:t>
            </w:r>
          </w:p>
        </w:tc>
        <w:tc>
          <w:tcPr>
            <w:tcW w:w="4394" w:type="dxa"/>
          </w:tcPr>
          <w:p w14:paraId="09FDDE5F" w14:textId="2654DAAD" w:rsidR="003258BF" w:rsidRPr="00F82FAC" w:rsidRDefault="003E0219" w:rsidP="00B22636">
            <w:pPr>
              <w:pStyle w:val="ListParagraph"/>
              <w:numPr>
                <w:ilvl w:val="0"/>
                <w:numId w:val="0"/>
              </w:numPr>
              <w:spacing w:after="120"/>
              <w:jc w:val="left"/>
              <w:rPr>
                <w:lang w:val="ro-MD"/>
              </w:rPr>
            </w:pPr>
            <w:r w:rsidRPr="00F82FAC">
              <w:rPr>
                <w:lang w:val="ro-MD"/>
              </w:rPr>
              <w:t>Formularul poate fi descărcat din ”Documentele procedurii de achiziție”.</w:t>
            </w:r>
          </w:p>
        </w:tc>
        <w:tc>
          <w:tcPr>
            <w:tcW w:w="1838" w:type="dxa"/>
          </w:tcPr>
          <w:p w14:paraId="6B489C34" w14:textId="0129B9AC" w:rsidR="003258BF" w:rsidRPr="00F82FAC" w:rsidRDefault="003258BF" w:rsidP="00BF16B9">
            <w:pPr>
              <w:pStyle w:val="ListParagraph"/>
              <w:numPr>
                <w:ilvl w:val="0"/>
                <w:numId w:val="0"/>
              </w:numPr>
              <w:spacing w:after="120"/>
              <w:rPr>
                <w:lang w:val="ro-MD"/>
              </w:rPr>
            </w:pPr>
            <w:r w:rsidRPr="00F82FAC">
              <w:rPr>
                <w:lang w:val="ro-MD"/>
              </w:rPr>
              <w:t>Da</w:t>
            </w:r>
          </w:p>
        </w:tc>
      </w:tr>
      <w:tr w:rsidR="003258BF" w:rsidRPr="00F82FAC" w14:paraId="0831E69E" w14:textId="77777777" w:rsidTr="006D1E77">
        <w:tc>
          <w:tcPr>
            <w:tcW w:w="709" w:type="dxa"/>
          </w:tcPr>
          <w:p w14:paraId="32B549CC" w14:textId="2D0DDC8B" w:rsidR="003258BF" w:rsidRPr="00F82FAC" w:rsidRDefault="003258BF" w:rsidP="00BF16B9">
            <w:pPr>
              <w:pStyle w:val="ListParagraph"/>
              <w:numPr>
                <w:ilvl w:val="0"/>
                <w:numId w:val="0"/>
              </w:numPr>
              <w:spacing w:after="120"/>
              <w:rPr>
                <w:lang w:val="ro-MD"/>
              </w:rPr>
            </w:pPr>
            <w:r w:rsidRPr="00F82FAC">
              <w:rPr>
                <w:lang w:val="ro-MD"/>
              </w:rPr>
              <w:t>6</w:t>
            </w:r>
          </w:p>
        </w:tc>
        <w:tc>
          <w:tcPr>
            <w:tcW w:w="2977" w:type="dxa"/>
          </w:tcPr>
          <w:p w14:paraId="6FDCF644" w14:textId="11835D29" w:rsidR="003258BF" w:rsidRPr="00F82FAC" w:rsidRDefault="003258BF" w:rsidP="00B22636">
            <w:pPr>
              <w:pStyle w:val="ListParagraph"/>
              <w:numPr>
                <w:ilvl w:val="0"/>
                <w:numId w:val="0"/>
              </w:numPr>
              <w:spacing w:after="120"/>
              <w:jc w:val="left"/>
              <w:rPr>
                <w:lang w:val="ro-MD"/>
              </w:rPr>
            </w:pPr>
            <w:r w:rsidRPr="00F82FAC">
              <w:rPr>
                <w:lang w:val="ro-MD"/>
              </w:rPr>
              <w:t>Declarația pe propria răspundere referitor la protecția copilului și prevenirea exploatării și abuzului sexual</w:t>
            </w:r>
          </w:p>
        </w:tc>
        <w:tc>
          <w:tcPr>
            <w:tcW w:w="4394" w:type="dxa"/>
          </w:tcPr>
          <w:p w14:paraId="0AE082C5" w14:textId="7F0842BE" w:rsidR="003258BF" w:rsidRPr="00F82FAC" w:rsidRDefault="003258BF" w:rsidP="00B22636">
            <w:pPr>
              <w:pStyle w:val="ListParagraph"/>
              <w:numPr>
                <w:ilvl w:val="0"/>
                <w:numId w:val="0"/>
              </w:numPr>
              <w:spacing w:after="120"/>
              <w:jc w:val="left"/>
              <w:rPr>
                <w:lang w:val="ro-MD"/>
              </w:rPr>
            </w:pPr>
            <w:r w:rsidRPr="00F82FAC">
              <w:rPr>
                <w:lang w:val="ro-MD"/>
              </w:rPr>
              <w:t>Formularul poate fi descărcat din ”Documentele procedurii de achiziție”.</w:t>
            </w:r>
          </w:p>
        </w:tc>
        <w:tc>
          <w:tcPr>
            <w:tcW w:w="1838" w:type="dxa"/>
          </w:tcPr>
          <w:p w14:paraId="620580FA" w14:textId="5AB1181D" w:rsidR="003258BF" w:rsidRPr="00F82FAC" w:rsidRDefault="003258BF" w:rsidP="00BF16B9">
            <w:pPr>
              <w:pStyle w:val="ListParagraph"/>
              <w:numPr>
                <w:ilvl w:val="0"/>
                <w:numId w:val="0"/>
              </w:numPr>
              <w:spacing w:after="120"/>
              <w:rPr>
                <w:lang w:val="ro-MD"/>
              </w:rPr>
            </w:pPr>
            <w:r w:rsidRPr="00F82FAC">
              <w:rPr>
                <w:lang w:val="ro-MD"/>
              </w:rPr>
              <w:t>Da</w:t>
            </w:r>
          </w:p>
        </w:tc>
      </w:tr>
      <w:tr w:rsidR="003258BF" w:rsidRPr="00F82FAC" w14:paraId="19593306" w14:textId="77777777" w:rsidTr="006D1E77">
        <w:tc>
          <w:tcPr>
            <w:tcW w:w="709" w:type="dxa"/>
          </w:tcPr>
          <w:p w14:paraId="35E5C5FF" w14:textId="30F41AE7" w:rsidR="003258BF" w:rsidRPr="00F82FAC" w:rsidRDefault="003258BF" w:rsidP="00BF16B9">
            <w:pPr>
              <w:pStyle w:val="ListParagraph"/>
              <w:numPr>
                <w:ilvl w:val="0"/>
                <w:numId w:val="0"/>
              </w:numPr>
              <w:spacing w:after="120"/>
              <w:rPr>
                <w:lang w:val="ro-MD"/>
              </w:rPr>
            </w:pPr>
            <w:r w:rsidRPr="00F82FAC">
              <w:rPr>
                <w:lang w:val="ro-MD"/>
              </w:rPr>
              <w:t>7</w:t>
            </w:r>
          </w:p>
        </w:tc>
        <w:tc>
          <w:tcPr>
            <w:tcW w:w="2977" w:type="dxa"/>
          </w:tcPr>
          <w:p w14:paraId="7E809198" w14:textId="77777777" w:rsidR="003258BF" w:rsidRPr="00F82FAC" w:rsidRDefault="003258BF" w:rsidP="00B22636">
            <w:pPr>
              <w:pStyle w:val="ListParagraph"/>
              <w:numPr>
                <w:ilvl w:val="0"/>
                <w:numId w:val="0"/>
              </w:numPr>
              <w:spacing w:after="120"/>
              <w:jc w:val="left"/>
              <w:rPr>
                <w:lang w:val="ro-MD"/>
              </w:rPr>
            </w:pPr>
            <w:r w:rsidRPr="00F82FAC">
              <w:rPr>
                <w:lang w:val="ro-MD"/>
              </w:rPr>
              <w:t>Dovada înregistrării persoanei juridice</w:t>
            </w:r>
          </w:p>
          <w:p w14:paraId="4AE995A3" w14:textId="059D46C5" w:rsidR="0064796D" w:rsidRPr="00F82FAC" w:rsidRDefault="0064796D" w:rsidP="00B22636">
            <w:pPr>
              <w:pStyle w:val="ListParagraph"/>
              <w:numPr>
                <w:ilvl w:val="0"/>
                <w:numId w:val="0"/>
              </w:numPr>
              <w:spacing w:after="120"/>
              <w:jc w:val="left"/>
              <w:rPr>
                <w:lang w:val="ro-MD"/>
              </w:rPr>
            </w:pPr>
          </w:p>
        </w:tc>
        <w:tc>
          <w:tcPr>
            <w:tcW w:w="4394" w:type="dxa"/>
          </w:tcPr>
          <w:p w14:paraId="183ED853" w14:textId="463F760A" w:rsidR="003258BF" w:rsidRPr="00F82FAC" w:rsidRDefault="003258BF" w:rsidP="00B22636">
            <w:pPr>
              <w:pStyle w:val="ListParagraph"/>
              <w:numPr>
                <w:ilvl w:val="0"/>
                <w:numId w:val="0"/>
              </w:numPr>
              <w:spacing w:after="120"/>
              <w:jc w:val="left"/>
              <w:rPr>
                <w:lang w:val="ro-MD"/>
              </w:rPr>
            </w:pPr>
            <w:r w:rsidRPr="00F82FAC">
              <w:rPr>
                <w:lang w:val="ro-MD"/>
              </w:rPr>
              <w:t>Certificat/decizie de înregistrare a întreprinderii/extras din Registrul de Stat al persoanelor juridice</w:t>
            </w:r>
          </w:p>
          <w:p w14:paraId="7E1E6B6C" w14:textId="2D74FD04" w:rsidR="003258BF" w:rsidRPr="00F82FAC" w:rsidRDefault="003258BF" w:rsidP="00BF16B9">
            <w:pPr>
              <w:pStyle w:val="ListParagraph"/>
              <w:numPr>
                <w:ilvl w:val="0"/>
                <w:numId w:val="0"/>
              </w:numPr>
              <w:spacing w:after="120"/>
              <w:rPr>
                <w:lang w:val="ro-MD"/>
              </w:rPr>
            </w:pPr>
          </w:p>
        </w:tc>
        <w:tc>
          <w:tcPr>
            <w:tcW w:w="1838" w:type="dxa"/>
          </w:tcPr>
          <w:p w14:paraId="700C0CEF" w14:textId="7A37BF02" w:rsidR="003258BF" w:rsidRPr="00F82FAC" w:rsidRDefault="003258BF" w:rsidP="00BF16B9">
            <w:pPr>
              <w:pStyle w:val="ListParagraph"/>
              <w:numPr>
                <w:ilvl w:val="0"/>
                <w:numId w:val="0"/>
              </w:numPr>
              <w:spacing w:after="120"/>
              <w:rPr>
                <w:lang w:val="ro-MD"/>
              </w:rPr>
            </w:pPr>
            <w:r w:rsidRPr="00F82FAC">
              <w:rPr>
                <w:lang w:val="ro-MD"/>
              </w:rPr>
              <w:t>Da</w:t>
            </w:r>
          </w:p>
        </w:tc>
      </w:tr>
      <w:tr w:rsidR="003258BF" w:rsidRPr="00F82FAC" w14:paraId="3E1650EB" w14:textId="77777777" w:rsidTr="006D1E77">
        <w:tc>
          <w:tcPr>
            <w:tcW w:w="709" w:type="dxa"/>
          </w:tcPr>
          <w:p w14:paraId="202C5F45" w14:textId="14E97DC5" w:rsidR="003258BF" w:rsidRPr="00F82FAC" w:rsidRDefault="003258BF" w:rsidP="00BF16B9">
            <w:pPr>
              <w:pStyle w:val="ListParagraph"/>
              <w:numPr>
                <w:ilvl w:val="0"/>
                <w:numId w:val="0"/>
              </w:numPr>
              <w:spacing w:after="120"/>
              <w:rPr>
                <w:lang w:val="ro-MD"/>
              </w:rPr>
            </w:pPr>
            <w:r w:rsidRPr="00F82FAC">
              <w:rPr>
                <w:lang w:val="ro-MD"/>
              </w:rPr>
              <w:t>8</w:t>
            </w:r>
          </w:p>
        </w:tc>
        <w:tc>
          <w:tcPr>
            <w:tcW w:w="2977" w:type="dxa"/>
          </w:tcPr>
          <w:p w14:paraId="614FA8BD" w14:textId="15F1564B" w:rsidR="003258BF" w:rsidRPr="00F82FAC" w:rsidRDefault="003258BF" w:rsidP="00BF16B9">
            <w:pPr>
              <w:pStyle w:val="ListParagraph"/>
              <w:numPr>
                <w:ilvl w:val="0"/>
                <w:numId w:val="0"/>
              </w:numPr>
              <w:spacing w:after="120"/>
              <w:rPr>
                <w:lang w:val="ro-MD"/>
              </w:rPr>
            </w:pPr>
            <w:r w:rsidRPr="00F82FAC">
              <w:rPr>
                <w:lang w:val="ro-MD"/>
              </w:rPr>
              <w:t>Situația financiară</w:t>
            </w:r>
          </w:p>
        </w:tc>
        <w:tc>
          <w:tcPr>
            <w:tcW w:w="4394" w:type="dxa"/>
          </w:tcPr>
          <w:p w14:paraId="48095039" w14:textId="42B836B8" w:rsidR="003258BF" w:rsidRPr="00F82FAC" w:rsidRDefault="003258BF" w:rsidP="00B22636">
            <w:pPr>
              <w:pStyle w:val="ListParagraph"/>
              <w:numPr>
                <w:ilvl w:val="0"/>
                <w:numId w:val="0"/>
              </w:numPr>
              <w:spacing w:after="120"/>
              <w:jc w:val="left"/>
              <w:rPr>
                <w:lang w:val="ro-MD"/>
              </w:rPr>
            </w:pPr>
            <w:r w:rsidRPr="00F82FAC">
              <w:rPr>
                <w:lang w:val="ro-MD"/>
              </w:rPr>
              <w:t>Raportul financiar/situația financiară pe ultimii 2 ani</w:t>
            </w:r>
          </w:p>
        </w:tc>
        <w:tc>
          <w:tcPr>
            <w:tcW w:w="1838" w:type="dxa"/>
          </w:tcPr>
          <w:p w14:paraId="16933451" w14:textId="0EAE9B3A" w:rsidR="003258BF" w:rsidRPr="00F82FAC" w:rsidRDefault="003258BF" w:rsidP="00B22636">
            <w:pPr>
              <w:pStyle w:val="ListParagraph"/>
              <w:numPr>
                <w:ilvl w:val="0"/>
                <w:numId w:val="0"/>
              </w:numPr>
              <w:spacing w:after="120"/>
              <w:jc w:val="left"/>
              <w:rPr>
                <w:lang w:val="ro-MD"/>
              </w:rPr>
            </w:pPr>
            <w:r w:rsidRPr="00F82FAC">
              <w:rPr>
                <w:lang w:val="ro-MD"/>
              </w:rPr>
              <w:t xml:space="preserve">Disponibilitatea prezentării situațiilor financiare se bifează în DUAE la compartimentul corespunzător. </w:t>
            </w:r>
          </w:p>
          <w:p w14:paraId="28577453" w14:textId="5891CEC9" w:rsidR="003258BF" w:rsidRPr="00F82FAC" w:rsidRDefault="003258BF" w:rsidP="00B22636">
            <w:pPr>
              <w:pStyle w:val="ListParagraph"/>
              <w:numPr>
                <w:ilvl w:val="0"/>
                <w:numId w:val="0"/>
              </w:numPr>
              <w:spacing w:after="120"/>
              <w:jc w:val="left"/>
              <w:rPr>
                <w:lang w:val="ro-MD"/>
              </w:rPr>
            </w:pPr>
            <w:r w:rsidRPr="00F82FAC">
              <w:rPr>
                <w:lang w:val="ro-MD"/>
              </w:rPr>
              <w:t>În perioada de validare a ofertelor se va solicita copia de la ofertanții ce s-au clasat în top.</w:t>
            </w:r>
          </w:p>
        </w:tc>
      </w:tr>
    </w:tbl>
    <w:p w14:paraId="50A35E35" w14:textId="6B2D9129" w:rsidR="00540479" w:rsidRPr="00F82FAC" w:rsidRDefault="00CB7F61" w:rsidP="00B22636">
      <w:pPr>
        <w:spacing w:after="120"/>
        <w:jc w:val="both"/>
        <w:rPr>
          <w:lang w:val="ro-MD"/>
        </w:rPr>
      </w:pPr>
      <w:r w:rsidRPr="00F82FAC">
        <w:rPr>
          <w:bCs/>
          <w:lang w:val="it-IT" w:eastAsia="ru-RU"/>
        </w:rPr>
        <w:t>Operatorii economici vor depune ofertele și documentele specificate în mod electronic folosind fluxurile interactive de lucru puse la dispoziție de platformele electronice de achiziții, în conformitate cu</w:t>
      </w:r>
      <w:r w:rsidRPr="00F82FAC">
        <w:rPr>
          <w:lang w:val="ro-MD"/>
        </w:rPr>
        <w:t xml:space="preserve"> instrumentele existente în SIA RSAP MTender (</w:t>
      </w:r>
      <w:hyperlink r:id="rId7" w:history="1">
        <w:r w:rsidRPr="00F82FAC">
          <w:rPr>
            <w:rStyle w:val="Hyperlink"/>
            <w:lang w:val="ro-MD"/>
          </w:rPr>
          <w:t>www.achizitii.md</w:t>
        </w:r>
      </w:hyperlink>
      <w:r w:rsidRPr="00F82FAC">
        <w:rPr>
          <w:lang w:val="ro-MD"/>
        </w:rPr>
        <w:t xml:space="preserve"> ).</w:t>
      </w:r>
    </w:p>
    <w:p w14:paraId="44F01107" w14:textId="1C204055" w:rsidR="00842677" w:rsidRPr="00F82FAC" w:rsidRDefault="00842677" w:rsidP="00BF16B9">
      <w:pPr>
        <w:pStyle w:val="ListParagraph"/>
        <w:numPr>
          <w:ilvl w:val="0"/>
          <w:numId w:val="2"/>
        </w:numPr>
        <w:spacing w:after="120"/>
        <w:rPr>
          <w:b/>
          <w:bCs/>
          <w:lang w:val="ro-MD"/>
        </w:rPr>
      </w:pPr>
      <w:r w:rsidRPr="00F82FAC">
        <w:rPr>
          <w:b/>
          <w:bCs/>
          <w:lang w:val="ro-MD"/>
        </w:rPr>
        <w:t xml:space="preserve">Cerințe generale </w:t>
      </w:r>
    </w:p>
    <w:p w14:paraId="5DC40DA7" w14:textId="49304C22" w:rsidR="00842677" w:rsidRPr="00B22636" w:rsidRDefault="00842677" w:rsidP="00BF16B9">
      <w:pPr>
        <w:pStyle w:val="ListParagraph"/>
        <w:numPr>
          <w:ilvl w:val="0"/>
          <w:numId w:val="10"/>
        </w:numPr>
        <w:spacing w:after="120"/>
        <w:rPr>
          <w:lang w:val="ro-MD"/>
        </w:rPr>
      </w:pPr>
      <w:r w:rsidRPr="00B22636">
        <w:rPr>
          <w:lang w:val="ro-MD"/>
        </w:rPr>
        <w:t xml:space="preserve">Până la semnarea contractului, potențialii câștigători </w:t>
      </w:r>
      <w:r w:rsidR="004D4C1D" w:rsidRPr="00B22636">
        <w:rPr>
          <w:lang w:val="ro-MD"/>
        </w:rPr>
        <w:t>pot</w:t>
      </w:r>
      <w:r w:rsidR="00DE42C9" w:rsidRPr="00B22636">
        <w:rPr>
          <w:lang w:val="ro-MD"/>
        </w:rPr>
        <w:t xml:space="preserve"> vizita locațiile</w:t>
      </w:r>
      <w:r w:rsidRPr="00B22636">
        <w:rPr>
          <w:lang w:val="ro-MD"/>
        </w:rPr>
        <w:t xml:space="preserve"> pentru măsurări </w:t>
      </w:r>
      <w:r w:rsidR="00E254EC" w:rsidRPr="00B22636">
        <w:rPr>
          <w:lang w:val="ro-MD"/>
        </w:rPr>
        <w:t>suplimentare;</w:t>
      </w:r>
    </w:p>
    <w:p w14:paraId="35424F4C" w14:textId="2A704075" w:rsidR="00E254EC" w:rsidRPr="00B22636" w:rsidRDefault="00E254EC" w:rsidP="00BF16B9">
      <w:pPr>
        <w:pStyle w:val="ListParagraph"/>
        <w:numPr>
          <w:ilvl w:val="0"/>
          <w:numId w:val="10"/>
        </w:numPr>
        <w:spacing w:after="120"/>
        <w:rPr>
          <w:lang w:val="ro-MD"/>
        </w:rPr>
      </w:pPr>
      <w:r w:rsidRPr="00B22636">
        <w:rPr>
          <w:lang w:val="ro-MD"/>
        </w:rPr>
        <w:t>Mobilierul va fi confecționat din materie primă PAL laminat, calitate superioară KRONO sau echivalent;</w:t>
      </w:r>
    </w:p>
    <w:p w14:paraId="67686EC7" w14:textId="278D77E6" w:rsidR="00E254EC" w:rsidRPr="00B22636" w:rsidRDefault="00E254EC" w:rsidP="00BF16B9">
      <w:pPr>
        <w:pStyle w:val="ListParagraph"/>
        <w:numPr>
          <w:ilvl w:val="0"/>
          <w:numId w:val="10"/>
        </w:numPr>
        <w:spacing w:after="120"/>
        <w:rPr>
          <w:lang w:val="ro-MD"/>
        </w:rPr>
      </w:pPr>
      <w:r w:rsidRPr="00B22636">
        <w:rPr>
          <w:lang w:val="ro-MD"/>
        </w:rPr>
        <w:t>Toate accesoriile, inclusiv mecanismele de închidere a ușilor/sertarelor, balamalele, mânerele, etc. vor fi de o calitate superioară;</w:t>
      </w:r>
    </w:p>
    <w:p w14:paraId="4509E0DC" w14:textId="5C0B8B02" w:rsidR="00E254EC" w:rsidRPr="00B22636" w:rsidRDefault="00E5347C" w:rsidP="00BF16B9">
      <w:pPr>
        <w:pStyle w:val="ListParagraph"/>
        <w:numPr>
          <w:ilvl w:val="0"/>
          <w:numId w:val="10"/>
        </w:numPr>
        <w:spacing w:after="120"/>
        <w:rPr>
          <w:lang w:val="ro-MD"/>
        </w:rPr>
      </w:pPr>
      <w:r w:rsidRPr="00B22636">
        <w:rPr>
          <w:lang w:val="ro-MD"/>
        </w:rPr>
        <w:t xml:space="preserve">Prețul total al ofertei va include </w:t>
      </w:r>
      <w:r w:rsidR="00C6536C" w:rsidRPr="00B22636">
        <w:rPr>
          <w:lang w:val="ro-MD"/>
        </w:rPr>
        <w:t xml:space="preserve">livrarea și instalarea </w:t>
      </w:r>
      <w:r w:rsidR="00E16431" w:rsidRPr="00B22636">
        <w:rPr>
          <w:lang w:val="ro-MD"/>
        </w:rPr>
        <w:t xml:space="preserve">mobilierului în </w:t>
      </w:r>
      <w:r w:rsidR="005A462F">
        <w:rPr>
          <w:lang w:val="ro-MD"/>
        </w:rPr>
        <w:t xml:space="preserve">spațiile </w:t>
      </w:r>
      <w:r w:rsidR="00FF360A" w:rsidRPr="00B22636">
        <w:rPr>
          <w:lang w:val="ro-MD"/>
        </w:rPr>
        <w:t>corespunzătoare</w:t>
      </w:r>
      <w:r w:rsidR="00E16431" w:rsidRPr="00B22636">
        <w:rPr>
          <w:lang w:val="ro-MD"/>
        </w:rPr>
        <w:t>;</w:t>
      </w:r>
    </w:p>
    <w:p w14:paraId="3F0E20D5" w14:textId="7B74EB52" w:rsidR="00136F95" w:rsidRPr="00F82FAC" w:rsidRDefault="00E33755" w:rsidP="00BF16B9">
      <w:pPr>
        <w:numPr>
          <w:ilvl w:val="0"/>
          <w:numId w:val="2"/>
        </w:numPr>
        <w:spacing w:after="120"/>
        <w:ind w:left="0" w:firstLine="0"/>
        <w:jc w:val="both"/>
        <w:rPr>
          <w:bCs/>
          <w:lang w:val="it-IT" w:eastAsia="ru-RU"/>
        </w:rPr>
      </w:pPr>
      <w:r w:rsidRPr="00F82FAC">
        <w:rPr>
          <w:b/>
          <w:lang w:val="it-IT" w:eastAsia="ru-RU"/>
        </w:rPr>
        <w:t>Termenii și condițiile de livrare solicita</w:t>
      </w:r>
      <w:r w:rsidR="004C6878" w:rsidRPr="00F82FAC">
        <w:rPr>
          <w:b/>
          <w:lang w:val="it-IT" w:eastAsia="ru-RU"/>
        </w:rPr>
        <w:t>te</w:t>
      </w:r>
      <w:r w:rsidRPr="00F82FAC">
        <w:rPr>
          <w:b/>
          <w:lang w:val="it-IT" w:eastAsia="ru-RU"/>
        </w:rPr>
        <w:t xml:space="preserve">: </w:t>
      </w:r>
      <w:r w:rsidR="00B0392C" w:rsidRPr="00DE1604">
        <w:rPr>
          <w:bCs/>
          <w:lang w:val="it-IT" w:eastAsia="ru-RU"/>
        </w:rPr>
        <w:t xml:space="preserve">termenul maximal de </w:t>
      </w:r>
      <w:r w:rsidR="00091186" w:rsidRPr="00DE1604">
        <w:rPr>
          <w:bCs/>
          <w:lang w:val="it-IT" w:eastAsia="ru-RU"/>
        </w:rPr>
        <w:t xml:space="preserve">executare și </w:t>
      </w:r>
      <w:r w:rsidR="00B0392C" w:rsidRPr="00DE1604">
        <w:rPr>
          <w:bCs/>
          <w:lang w:val="it-IT" w:eastAsia="ru-RU"/>
        </w:rPr>
        <w:t xml:space="preserve">livrare este </w:t>
      </w:r>
      <w:r w:rsidR="00753F4F" w:rsidRPr="00DE1604">
        <w:rPr>
          <w:bCs/>
          <w:lang w:val="it-IT" w:eastAsia="ru-RU"/>
        </w:rPr>
        <w:t xml:space="preserve">de </w:t>
      </w:r>
      <w:r w:rsidR="000D64B2">
        <w:rPr>
          <w:bCs/>
          <w:lang w:val="it-IT" w:eastAsia="ru-RU"/>
        </w:rPr>
        <w:t>90</w:t>
      </w:r>
      <w:r w:rsidR="00136F95" w:rsidRPr="00DE1604">
        <w:rPr>
          <w:bCs/>
          <w:lang w:val="it-IT" w:eastAsia="ru-RU"/>
        </w:rPr>
        <w:t xml:space="preserve"> zile calendaristice </w:t>
      </w:r>
      <w:r w:rsidR="004063B0" w:rsidRPr="00DE1604">
        <w:rPr>
          <w:bCs/>
          <w:lang w:val="it-IT" w:eastAsia="ru-RU"/>
        </w:rPr>
        <w:t xml:space="preserve">de la data semnării </w:t>
      </w:r>
      <w:r w:rsidR="00E82F6B" w:rsidRPr="00DE1604">
        <w:rPr>
          <w:bCs/>
          <w:lang w:val="it-IT" w:eastAsia="ru-RU"/>
        </w:rPr>
        <w:t>contractului</w:t>
      </w:r>
      <w:r w:rsidR="000443E2" w:rsidRPr="00DE1604">
        <w:rPr>
          <w:bCs/>
          <w:lang w:val="it-IT" w:eastAsia="ru-RU"/>
        </w:rPr>
        <w:t>.</w:t>
      </w:r>
      <w:r w:rsidR="000443E2" w:rsidRPr="00F82FAC">
        <w:rPr>
          <w:bCs/>
          <w:lang w:val="it-IT" w:eastAsia="ru-RU"/>
        </w:rPr>
        <w:t xml:space="preserve"> </w:t>
      </w:r>
    </w:p>
    <w:p w14:paraId="2581FC69" w14:textId="3BF2B173" w:rsidR="00275887" w:rsidRPr="00F82FAC" w:rsidRDefault="004B0636" w:rsidP="00BF16B9">
      <w:pPr>
        <w:tabs>
          <w:tab w:val="right" w:pos="0"/>
        </w:tabs>
        <w:spacing w:after="120"/>
        <w:jc w:val="both"/>
        <w:rPr>
          <w:bCs/>
          <w:lang w:val="it-IT" w:eastAsia="ru-RU"/>
        </w:rPr>
      </w:pPr>
      <w:r w:rsidRPr="00F82FAC">
        <w:rPr>
          <w:bCs/>
          <w:lang w:val="it-IT" w:eastAsia="ru-RU"/>
        </w:rPr>
        <w:t xml:space="preserve">Livrarea </w:t>
      </w:r>
      <w:r w:rsidR="005E5374" w:rsidRPr="00F82FAC">
        <w:rPr>
          <w:bCs/>
          <w:lang w:val="it-IT" w:eastAsia="ru-RU"/>
        </w:rPr>
        <w:t>mobilierului executat</w:t>
      </w:r>
      <w:r w:rsidRPr="00F82FAC">
        <w:rPr>
          <w:bCs/>
          <w:lang w:val="it-IT" w:eastAsia="ru-RU"/>
        </w:rPr>
        <w:t xml:space="preserve"> se va </w:t>
      </w:r>
      <w:r w:rsidR="00831312" w:rsidRPr="00F82FAC">
        <w:rPr>
          <w:bCs/>
          <w:lang w:val="it-IT" w:eastAsia="ru-RU"/>
        </w:rPr>
        <w:t>efectua de către furnizorul desemnat c</w:t>
      </w:r>
      <w:r w:rsidR="00EC72BA">
        <w:rPr>
          <w:bCs/>
          <w:lang w:val="it-IT" w:eastAsia="ru-RU"/>
        </w:rPr>
        <w:t>â</w:t>
      </w:r>
      <w:r w:rsidR="00831312" w:rsidRPr="00F82FAC">
        <w:rPr>
          <w:bCs/>
          <w:lang w:val="it-IT" w:eastAsia="ru-RU"/>
        </w:rPr>
        <w:t>știgător</w:t>
      </w:r>
      <w:r w:rsidR="00C3088A" w:rsidRPr="00F82FAC">
        <w:rPr>
          <w:bCs/>
          <w:lang w:val="it-IT" w:eastAsia="ru-RU"/>
        </w:rPr>
        <w:t xml:space="preserve"> în locații</w:t>
      </w:r>
      <w:r w:rsidR="0093610E" w:rsidRPr="00F82FAC">
        <w:rPr>
          <w:bCs/>
          <w:lang w:val="it-IT" w:eastAsia="ru-RU"/>
        </w:rPr>
        <w:t>le</w:t>
      </w:r>
      <w:r w:rsidR="009D2FB0" w:rsidRPr="00F82FAC">
        <w:rPr>
          <w:bCs/>
          <w:lang w:val="it-IT" w:eastAsia="ru-RU"/>
        </w:rPr>
        <w:t xml:space="preserve"> </w:t>
      </w:r>
      <w:r w:rsidR="000868AA" w:rsidRPr="00F82FAC">
        <w:rPr>
          <w:bCs/>
          <w:lang w:val="it-IT" w:eastAsia="ru-RU"/>
        </w:rPr>
        <w:t>ce vor fi anunțate ulterior (</w:t>
      </w:r>
      <w:r w:rsidR="00672D47" w:rsidRPr="00F82FAC">
        <w:rPr>
          <w:bCs/>
          <w:lang w:val="it-IT" w:eastAsia="ru-RU"/>
        </w:rPr>
        <w:t xml:space="preserve">situate pe </w:t>
      </w:r>
      <w:r w:rsidR="002C2FE8" w:rsidRPr="00F82FAC">
        <w:rPr>
          <w:bCs/>
          <w:lang w:val="it-IT" w:eastAsia="ru-RU"/>
        </w:rPr>
        <w:t>teritoriul</w:t>
      </w:r>
      <w:r w:rsidR="00672D47" w:rsidRPr="00F82FAC">
        <w:rPr>
          <w:bCs/>
          <w:lang w:val="it-IT" w:eastAsia="ru-RU"/>
        </w:rPr>
        <w:t xml:space="preserve"> Republicii Moldova).</w:t>
      </w:r>
      <w:r w:rsidR="00F9004A" w:rsidRPr="00F82FAC">
        <w:rPr>
          <w:bCs/>
          <w:lang w:val="it-IT" w:eastAsia="ru-RU"/>
        </w:rPr>
        <w:t xml:space="preserve"> Toate cheltuielile </w:t>
      </w:r>
      <w:r w:rsidR="000446FC">
        <w:rPr>
          <w:bCs/>
          <w:lang w:val="it-IT" w:eastAsia="ru-RU"/>
        </w:rPr>
        <w:t>aferente</w:t>
      </w:r>
      <w:r w:rsidR="00E20410" w:rsidRPr="00F82FAC">
        <w:rPr>
          <w:bCs/>
          <w:lang w:val="it-IT" w:eastAsia="ru-RU"/>
        </w:rPr>
        <w:t xml:space="preserve"> </w:t>
      </w:r>
      <w:r w:rsidR="000446FC">
        <w:rPr>
          <w:bCs/>
          <w:lang w:val="it-IT" w:eastAsia="ru-RU"/>
        </w:rPr>
        <w:t>livrării</w:t>
      </w:r>
      <w:r w:rsidR="000328CD" w:rsidRPr="00F82FAC">
        <w:rPr>
          <w:bCs/>
          <w:lang w:val="it-IT" w:eastAsia="ru-RU"/>
        </w:rPr>
        <w:t xml:space="preserve"> </w:t>
      </w:r>
      <w:r w:rsidR="005E5374" w:rsidRPr="00F82FAC">
        <w:rPr>
          <w:bCs/>
          <w:lang w:val="it-IT" w:eastAsia="ru-RU"/>
        </w:rPr>
        <w:t>mobilierului</w:t>
      </w:r>
      <w:r w:rsidR="000328CD" w:rsidRPr="00F82FAC">
        <w:rPr>
          <w:bCs/>
          <w:lang w:val="it-IT" w:eastAsia="ru-RU"/>
        </w:rPr>
        <w:t xml:space="preserve"> </w:t>
      </w:r>
      <w:r w:rsidR="00547A06" w:rsidRPr="00F82FAC">
        <w:rPr>
          <w:bCs/>
          <w:lang w:val="it-IT" w:eastAsia="ru-RU"/>
        </w:rPr>
        <w:t>vor fi suportate de c</w:t>
      </w:r>
      <w:r w:rsidR="00E82F6B" w:rsidRPr="00F82FAC">
        <w:rPr>
          <w:bCs/>
          <w:lang w:val="it-IT" w:eastAsia="ru-RU"/>
        </w:rPr>
        <w:t>ă</w:t>
      </w:r>
      <w:r w:rsidR="00547A06" w:rsidRPr="00F82FAC">
        <w:rPr>
          <w:bCs/>
          <w:lang w:val="it-IT" w:eastAsia="ru-RU"/>
        </w:rPr>
        <w:t>tre furnizorul c</w:t>
      </w:r>
      <w:r w:rsidR="00EC72BA">
        <w:rPr>
          <w:bCs/>
          <w:lang w:val="it-IT" w:eastAsia="ru-RU"/>
        </w:rPr>
        <w:t>â</w:t>
      </w:r>
      <w:r w:rsidR="00547A06" w:rsidRPr="00F82FAC">
        <w:rPr>
          <w:bCs/>
          <w:lang w:val="it-IT" w:eastAsia="ru-RU"/>
        </w:rPr>
        <w:t>știgător</w:t>
      </w:r>
      <w:r w:rsidR="00275887" w:rsidRPr="00F82FAC">
        <w:rPr>
          <w:bCs/>
          <w:lang w:val="it-IT" w:eastAsia="ru-RU"/>
        </w:rPr>
        <w:t xml:space="preserve"> (și vor fi incluse în prețul mobilierului).</w:t>
      </w:r>
    </w:p>
    <w:p w14:paraId="723572AD" w14:textId="392D293E" w:rsidR="00E33755" w:rsidRPr="005C3397" w:rsidRDefault="00E33755" w:rsidP="007661ED">
      <w:pPr>
        <w:numPr>
          <w:ilvl w:val="0"/>
          <w:numId w:val="2"/>
        </w:numPr>
        <w:shd w:val="clear" w:color="auto" w:fill="FFFFFF" w:themeFill="background1"/>
        <w:tabs>
          <w:tab w:val="left" w:pos="284"/>
          <w:tab w:val="left" w:pos="426"/>
        </w:tabs>
        <w:spacing w:after="120"/>
        <w:ind w:left="284" w:hanging="284"/>
        <w:jc w:val="both"/>
        <w:rPr>
          <w:b/>
          <w:bCs/>
          <w:lang w:val="it-IT" w:eastAsia="ru-RU"/>
        </w:rPr>
      </w:pPr>
      <w:r w:rsidRPr="005C3397">
        <w:rPr>
          <w:b/>
          <w:bCs/>
          <w:lang w:val="it-IT" w:eastAsia="ru-RU"/>
        </w:rPr>
        <w:t>Termenul de valabilitate a contractului:</w:t>
      </w:r>
      <w:r w:rsidR="6A9EFA11" w:rsidRPr="005C3397">
        <w:rPr>
          <w:b/>
          <w:bCs/>
          <w:lang w:val="it-IT" w:eastAsia="ru-RU"/>
        </w:rPr>
        <w:t xml:space="preserve"> </w:t>
      </w:r>
      <w:r w:rsidR="005C3397" w:rsidRPr="000B4ED8">
        <w:rPr>
          <w:lang w:val="it-IT" w:eastAsia="ru-RU"/>
        </w:rPr>
        <w:t xml:space="preserve">31 </w:t>
      </w:r>
      <w:r w:rsidR="00534AD7" w:rsidRPr="000B4ED8">
        <w:rPr>
          <w:lang w:val="it-IT" w:eastAsia="ru-RU"/>
        </w:rPr>
        <w:t>decembrie</w:t>
      </w:r>
      <w:r w:rsidR="00D521E9" w:rsidRPr="000B4ED8">
        <w:rPr>
          <w:lang w:val="it-IT" w:eastAsia="ru-RU"/>
        </w:rPr>
        <w:t xml:space="preserve"> 2026</w:t>
      </w:r>
      <w:r w:rsidR="005C3397" w:rsidRPr="000B4ED8">
        <w:rPr>
          <w:lang w:val="it-IT" w:eastAsia="ru-RU"/>
        </w:rPr>
        <w:t>.</w:t>
      </w:r>
    </w:p>
    <w:p w14:paraId="6F95530D" w14:textId="2ED2B9C2" w:rsidR="00E33755" w:rsidRDefault="00E33755" w:rsidP="007661ED">
      <w:pPr>
        <w:numPr>
          <w:ilvl w:val="0"/>
          <w:numId w:val="2"/>
        </w:numPr>
        <w:tabs>
          <w:tab w:val="right" w:pos="426"/>
        </w:tabs>
        <w:spacing w:after="120"/>
        <w:ind w:left="0" w:firstLine="0"/>
        <w:jc w:val="both"/>
        <w:rPr>
          <w:lang w:val="it-IT" w:eastAsia="ru-RU"/>
        </w:rPr>
      </w:pPr>
      <w:bookmarkStart w:id="1" w:name="_Hlk71621175"/>
      <w:r w:rsidRPr="00F82FAC">
        <w:rPr>
          <w:lang w:val="it-IT" w:eastAsia="ru-RU"/>
        </w:rPr>
        <w:t>Ofertele se prezintă în</w:t>
      </w:r>
      <w:bookmarkEnd w:id="1"/>
      <w:r w:rsidR="795ECEE8" w:rsidRPr="00F82FAC">
        <w:rPr>
          <w:lang w:val="it-IT" w:eastAsia="ru-RU"/>
        </w:rPr>
        <w:t xml:space="preserve"> lei MDL. </w:t>
      </w:r>
    </w:p>
    <w:p w14:paraId="32B518AE" w14:textId="77777777" w:rsidR="007228B1" w:rsidRPr="008D297C" w:rsidRDefault="007228B1" w:rsidP="007661ED">
      <w:pPr>
        <w:numPr>
          <w:ilvl w:val="0"/>
          <w:numId w:val="2"/>
        </w:numPr>
        <w:spacing w:after="120"/>
        <w:ind w:right="110"/>
        <w:jc w:val="both"/>
        <w:rPr>
          <w:lang w:val="ro-MD"/>
        </w:rPr>
      </w:pPr>
      <w:r w:rsidRPr="008D297C">
        <w:rPr>
          <w:lang w:val="ro-MD"/>
        </w:rPr>
        <w:t xml:space="preserve">La licitație pot participa doar operatori economici din Republica Moldova. </w:t>
      </w:r>
    </w:p>
    <w:p w14:paraId="2868AAFE" w14:textId="77777777" w:rsidR="007228B1" w:rsidRPr="008D297C" w:rsidRDefault="007228B1" w:rsidP="007661ED">
      <w:pPr>
        <w:numPr>
          <w:ilvl w:val="0"/>
          <w:numId w:val="2"/>
        </w:numPr>
        <w:spacing w:after="120"/>
        <w:ind w:right="110"/>
        <w:jc w:val="both"/>
        <w:rPr>
          <w:lang w:val="ro-MD"/>
        </w:rPr>
      </w:pPr>
      <w:r w:rsidRPr="008D297C">
        <w:rPr>
          <w:lang w:val="ro-MD"/>
        </w:rPr>
        <w:lastRenderedPageBreak/>
        <w:t xml:space="preserve">Operatorii economici participanți la procedura de concurs sunt obligați să prezinte oferte pentru </w:t>
      </w:r>
    </w:p>
    <w:p w14:paraId="5274A957" w14:textId="77777777" w:rsidR="007228B1" w:rsidRPr="006B21A5" w:rsidRDefault="007228B1" w:rsidP="007661ED">
      <w:pPr>
        <w:spacing w:after="120"/>
        <w:ind w:left="10" w:right="108"/>
        <w:jc w:val="right"/>
        <w:rPr>
          <w:lang w:val="ro-MD"/>
        </w:rPr>
      </w:pPr>
      <w:r w:rsidRPr="008D297C">
        <w:rPr>
          <w:lang w:val="ro-MD"/>
        </w:rPr>
        <w:t>toate loturile. Ofertele per loturi nu vor fi luate în considerație la evaluarea rezultatelor de concurs.</w:t>
      </w:r>
      <w:r w:rsidRPr="006B21A5">
        <w:rPr>
          <w:lang w:val="ro-MD"/>
        </w:rPr>
        <w:t xml:space="preserve">  </w:t>
      </w:r>
    </w:p>
    <w:p w14:paraId="58EEB009" w14:textId="71EACDCA" w:rsidR="005F26ED" w:rsidRPr="00F82FAC" w:rsidRDefault="00AA0266" w:rsidP="007661ED">
      <w:pPr>
        <w:numPr>
          <w:ilvl w:val="0"/>
          <w:numId w:val="2"/>
        </w:numPr>
        <w:tabs>
          <w:tab w:val="right" w:pos="426"/>
        </w:tabs>
        <w:spacing w:after="120"/>
        <w:ind w:left="0" w:firstLine="0"/>
        <w:jc w:val="both"/>
        <w:rPr>
          <w:bCs/>
          <w:lang w:val="it-IT" w:eastAsia="ru-RU"/>
        </w:rPr>
      </w:pPr>
      <w:r w:rsidRPr="00F82FAC">
        <w:rPr>
          <w:b/>
          <w:lang w:val="it-IT" w:eastAsia="ru-RU"/>
        </w:rPr>
        <w:t>Regimul de impozitare.</w:t>
      </w:r>
      <w:r w:rsidRPr="00F82FAC">
        <w:rPr>
          <w:bCs/>
          <w:lang w:val="it-IT" w:eastAsia="ru-RU"/>
        </w:rPr>
        <w:t xml:space="preserve"> </w:t>
      </w:r>
      <w:r w:rsidR="00275887" w:rsidRPr="00F82FAC">
        <w:rPr>
          <w:bCs/>
          <w:lang w:val="it-IT" w:eastAsia="ru-RU"/>
        </w:rPr>
        <w:t>Executarea mobilierului pentru Centrele de Intervenție Timpurie și Cabinetele de dezvoltare a copilului</w:t>
      </w:r>
      <w:r w:rsidR="0008562F" w:rsidRPr="00F82FAC">
        <w:rPr>
          <w:bCs/>
          <w:lang w:val="it-IT" w:eastAsia="ru-RU"/>
        </w:rPr>
        <w:t xml:space="preserve"> </w:t>
      </w:r>
      <w:r w:rsidR="00E445BC">
        <w:rPr>
          <w:bCs/>
          <w:lang w:val="it-IT" w:eastAsia="ru-RU"/>
        </w:rPr>
        <w:t>–</w:t>
      </w:r>
      <w:r w:rsidR="00275887" w:rsidRPr="00F82FAC">
        <w:rPr>
          <w:bCs/>
          <w:lang w:val="it-IT" w:eastAsia="ru-RU"/>
        </w:rPr>
        <w:t xml:space="preserve"> </w:t>
      </w:r>
      <w:r w:rsidR="0008562F" w:rsidRPr="00F82FAC">
        <w:rPr>
          <w:bCs/>
          <w:lang w:val="it-IT" w:eastAsia="ru-RU"/>
        </w:rPr>
        <w:t>obiectul prezentei</w:t>
      </w:r>
      <w:r w:rsidR="009B1D77" w:rsidRPr="00F82FAC">
        <w:rPr>
          <w:bCs/>
          <w:lang w:val="it-IT" w:eastAsia="ru-RU"/>
        </w:rPr>
        <w:t xml:space="preserve"> achiziții </w:t>
      </w:r>
      <w:r w:rsidR="00573BC8" w:rsidRPr="00F82FAC">
        <w:rPr>
          <w:bCs/>
          <w:lang w:val="it-IT" w:eastAsia="ru-RU"/>
        </w:rPr>
        <w:t>face parte din implementarea</w:t>
      </w:r>
      <w:r w:rsidR="008C69F2" w:rsidRPr="00F82FAC">
        <w:rPr>
          <w:bCs/>
          <w:lang w:val="it-IT" w:eastAsia="ru-RU"/>
        </w:rPr>
        <w:t xml:space="preserve"> proiectului </w:t>
      </w:r>
      <w:r w:rsidR="00FA355E" w:rsidRPr="00F82FAC">
        <w:rPr>
          <w:bCs/>
          <w:lang w:val="it-IT" w:eastAsia="ru-RU"/>
        </w:rPr>
        <w:t>“</w:t>
      </w:r>
      <w:r w:rsidR="00FA355E" w:rsidRPr="00F82FAC">
        <w:rPr>
          <w:bCs/>
          <w:i/>
          <w:iCs/>
          <w:lang w:val="it-IT" w:eastAsia="ru-RU"/>
        </w:rPr>
        <w:t>Creation and development of the Early Intervention services for children with developmental delays and disabilities</w:t>
      </w:r>
      <w:r w:rsidR="00FA355E" w:rsidRPr="00F82FAC">
        <w:rPr>
          <w:bCs/>
          <w:lang w:val="it-IT" w:eastAsia="ru-RU"/>
        </w:rPr>
        <w:t>”,</w:t>
      </w:r>
      <w:r w:rsidR="0028035C" w:rsidRPr="00F82FAC">
        <w:rPr>
          <w:bCs/>
          <w:lang w:val="it-IT" w:eastAsia="ru-RU"/>
        </w:rPr>
        <w:t xml:space="preserve"> în cadrul Programulului 87211581719 – UNICEF – Ingrijirea copilului</w:t>
      </w:r>
      <w:r w:rsidR="00845387" w:rsidRPr="00F82FAC">
        <w:rPr>
          <w:bCs/>
          <w:lang w:val="it-IT" w:eastAsia="ru-RU"/>
        </w:rPr>
        <w:t>.</w:t>
      </w:r>
      <w:r w:rsidR="0028035C" w:rsidRPr="00F82FAC">
        <w:rPr>
          <w:bCs/>
          <w:lang w:val="it-IT" w:eastAsia="ru-RU"/>
        </w:rPr>
        <w:t xml:space="preserve"> </w:t>
      </w:r>
      <w:r w:rsidR="00F33030" w:rsidRPr="00F82FAC">
        <w:rPr>
          <w:bCs/>
          <w:lang w:val="it-IT" w:eastAsia="ru-RU"/>
        </w:rPr>
        <w:t xml:space="preserve">Proiectul dat este inclus în lista proiectelor de asistenţă tehnică în derulare, aprobată prin Hotărârea Guvernului nr. 246 din 8 aprilie 2010, </w:t>
      </w:r>
      <w:r w:rsidR="00D521E9" w:rsidRPr="00F82FAC">
        <w:rPr>
          <w:bCs/>
          <w:lang w:val="it-IT" w:eastAsia="ru-RU"/>
        </w:rPr>
        <w:t xml:space="preserve">cu </w:t>
      </w:r>
      <w:r w:rsidR="00EE513C" w:rsidRPr="00F82FAC">
        <w:rPr>
          <w:bCs/>
          <w:lang w:val="it-IT" w:eastAsia="ru-RU"/>
        </w:rPr>
        <w:t>modificările și completările ulterioare.</w:t>
      </w:r>
      <w:r w:rsidR="00280CDE" w:rsidRPr="00F82FAC">
        <w:rPr>
          <w:bCs/>
          <w:lang w:val="it-IT" w:eastAsia="ru-RU"/>
        </w:rPr>
        <w:t xml:space="preserve"> </w:t>
      </w:r>
    </w:p>
    <w:p w14:paraId="7CD565F0" w14:textId="00425460" w:rsidR="004B51AC" w:rsidRPr="00F82FAC" w:rsidRDefault="00280CDE" w:rsidP="00BF16B9">
      <w:pPr>
        <w:tabs>
          <w:tab w:val="right" w:pos="426"/>
        </w:tabs>
        <w:spacing w:after="120"/>
        <w:jc w:val="both"/>
        <w:rPr>
          <w:bCs/>
          <w:lang w:val="it-IT" w:eastAsia="ru-RU"/>
        </w:rPr>
      </w:pPr>
      <w:r w:rsidRPr="00F82FAC">
        <w:rPr>
          <w:bCs/>
          <w:lang w:val="it-IT" w:eastAsia="ru-RU"/>
        </w:rPr>
        <w:t xml:space="preserve">Serviciile prestate şi livrările de echipament în cadrul proiectelor de asistenţă tehnică finanţate de Reprezentanţa UNICEF în Republica Moldova </w:t>
      </w:r>
      <w:r w:rsidRPr="00F82FAC">
        <w:rPr>
          <w:b/>
          <w:lang w:val="it-IT" w:eastAsia="ru-RU"/>
        </w:rPr>
        <w:t>se impoziteaz</w:t>
      </w:r>
      <w:r w:rsidR="00C50F73" w:rsidRPr="00F82FAC">
        <w:rPr>
          <w:b/>
          <w:lang w:val="it-IT" w:eastAsia="ru-RU"/>
        </w:rPr>
        <w:t>ă</w:t>
      </w:r>
      <w:r w:rsidRPr="00F82FAC">
        <w:rPr>
          <w:b/>
          <w:lang w:val="it-IT" w:eastAsia="ru-RU"/>
        </w:rPr>
        <w:t xml:space="preserve"> cu TVA la cota 0 %</w:t>
      </w:r>
      <w:r w:rsidRPr="00F82FAC">
        <w:rPr>
          <w:bCs/>
          <w:lang w:val="it-IT" w:eastAsia="ru-RU"/>
        </w:rPr>
        <w:t>, se aplică scutirea impozitului pe venit şi alte taxe sau impozite în baza Acordului de Cooperare între Guvernul Republicii Moldova şi PNUD din 2 octombrie 1992, Articolul IX cu privire la Privilegii şi Imunităţi, art. 4 al Codului fiscal nr. 1163-XIII din 24.04.1997, Acordului-cadru de cooperare între Guvernul Republicii Moldova şi Fondul Naţiunilor Unite pentru Copii (UNICEF) din 04.10.1996, aprobat prin Hotărîrea Guvernului nr. 218 din 06.03. 1997 şi Hotărârii Guvernului RM Nr. 246 din 08.04.2010 - cu privire la modul de aplicare a cotei zero a TVA la livrările de mărfuri, servicii efectuate pe teritoriul ţării şi de acordare a facilităţilor fiscale şi vamale pentru proiectele de asistenţă tehnică şi investiţională în derulare, care cad sub incidenţa tratatelor internaţionale la care Republica Moldova este parte.</w:t>
      </w:r>
    </w:p>
    <w:p w14:paraId="3B90F5C2" w14:textId="28B961ED" w:rsidR="00406DC2" w:rsidRPr="003F23DC" w:rsidRDefault="00406DC2" w:rsidP="00BF16B9">
      <w:pPr>
        <w:numPr>
          <w:ilvl w:val="0"/>
          <w:numId w:val="2"/>
        </w:numPr>
        <w:shd w:val="clear" w:color="auto" w:fill="FFFFFF" w:themeFill="background1"/>
        <w:tabs>
          <w:tab w:val="left" w:pos="284"/>
          <w:tab w:val="left" w:pos="426"/>
        </w:tabs>
        <w:spacing w:after="120"/>
        <w:ind w:left="284" w:hanging="284"/>
        <w:jc w:val="both"/>
        <w:rPr>
          <w:b/>
          <w:lang w:val="it-IT" w:eastAsia="ru-RU"/>
        </w:rPr>
      </w:pPr>
      <w:r w:rsidRPr="003F23DC">
        <w:rPr>
          <w:b/>
          <w:lang w:val="it-IT" w:eastAsia="ru-RU"/>
        </w:rPr>
        <w:t xml:space="preserve">Condiții de plată: </w:t>
      </w:r>
      <w:r w:rsidRPr="003F23DC">
        <w:rPr>
          <w:bCs/>
          <w:lang w:val="it-IT" w:eastAsia="ru-RU"/>
        </w:rPr>
        <w:t>Plata se va efectua prin transfer bancar în contul furnizorului</w:t>
      </w:r>
      <w:r w:rsidRPr="000F1562">
        <w:rPr>
          <w:bCs/>
          <w:lang w:val="it-IT" w:eastAsia="ru-RU"/>
        </w:rPr>
        <w:t xml:space="preserve">. Avansul –  nu mai mult de </w:t>
      </w:r>
      <w:r w:rsidR="005F5DDA" w:rsidRPr="000F1562">
        <w:rPr>
          <w:bCs/>
          <w:lang w:val="it-IT" w:eastAsia="ru-RU"/>
        </w:rPr>
        <w:t>30</w:t>
      </w:r>
      <w:r w:rsidRPr="000F1562">
        <w:rPr>
          <w:lang w:val="it-IT" w:eastAsia="ru-RU"/>
        </w:rPr>
        <w:t>%.</w:t>
      </w:r>
      <w:r w:rsidRPr="003F23DC">
        <w:rPr>
          <w:bCs/>
          <w:lang w:val="it-IT" w:eastAsia="ru-RU"/>
        </w:rPr>
        <w:t xml:space="preserve"> Achitarea finală – în termen de 10 zile după </w:t>
      </w:r>
      <w:r w:rsidR="007A7EE8" w:rsidRPr="003F23DC">
        <w:rPr>
          <w:bCs/>
          <w:lang w:val="it-IT" w:eastAsia="ru-RU"/>
        </w:rPr>
        <w:t xml:space="preserve">livrarea </w:t>
      </w:r>
      <w:r w:rsidR="003F23DC" w:rsidRPr="003F23DC">
        <w:rPr>
          <w:bCs/>
          <w:lang w:val="it-IT" w:eastAsia="ru-RU"/>
        </w:rPr>
        <w:t xml:space="preserve">și instalarea </w:t>
      </w:r>
      <w:r w:rsidR="007A7EE8" w:rsidRPr="003F23DC">
        <w:rPr>
          <w:bCs/>
          <w:lang w:val="it-IT" w:eastAsia="ru-RU"/>
        </w:rPr>
        <w:t>mobilierului</w:t>
      </w:r>
      <w:r w:rsidR="00562A71" w:rsidRPr="003F23DC">
        <w:rPr>
          <w:bCs/>
          <w:lang w:val="it-IT" w:eastAsia="ru-RU"/>
        </w:rPr>
        <w:t xml:space="preserve"> și semnarea actelor de primire-predare</w:t>
      </w:r>
      <w:r w:rsidRPr="003F23DC">
        <w:rPr>
          <w:bCs/>
          <w:lang w:val="it-IT" w:eastAsia="ru-RU"/>
        </w:rPr>
        <w:t>.</w:t>
      </w:r>
    </w:p>
    <w:p w14:paraId="0BBEDA33" w14:textId="181CAD92" w:rsidR="0037653C" w:rsidRPr="00F82FAC" w:rsidRDefault="0037653C" w:rsidP="00BF16B9">
      <w:pPr>
        <w:numPr>
          <w:ilvl w:val="0"/>
          <w:numId w:val="2"/>
        </w:numPr>
        <w:tabs>
          <w:tab w:val="right" w:pos="426"/>
        </w:tabs>
        <w:spacing w:after="120"/>
        <w:ind w:left="0" w:firstLine="0"/>
        <w:jc w:val="both"/>
        <w:rPr>
          <w:b/>
          <w:lang w:val="it-IT" w:eastAsia="ru-RU"/>
        </w:rPr>
      </w:pPr>
      <w:r w:rsidRPr="00F82FAC">
        <w:rPr>
          <w:bCs/>
          <w:lang w:val="it-IT" w:eastAsia="ru-RU"/>
        </w:rPr>
        <w:t xml:space="preserve">Scurta descriere a criteriilor privind eligibilitatea operatorilor economici care pot determina eliminarea acestora: </w:t>
      </w:r>
    </w:p>
    <w:tbl>
      <w:tblPr>
        <w:tblStyle w:val="Grigliatabella2"/>
        <w:tblW w:w="0" w:type="auto"/>
        <w:tblLook w:val="04A0" w:firstRow="1" w:lastRow="0" w:firstColumn="1" w:lastColumn="0" w:noHBand="0" w:noVBand="1"/>
      </w:tblPr>
      <w:tblGrid>
        <w:gridCol w:w="688"/>
        <w:gridCol w:w="3700"/>
        <w:gridCol w:w="3402"/>
        <w:gridCol w:w="1957"/>
      </w:tblGrid>
      <w:tr w:rsidR="00C66974" w:rsidRPr="00F82FAC" w14:paraId="5256EAAA" w14:textId="77777777" w:rsidTr="00B81420">
        <w:tc>
          <w:tcPr>
            <w:tcW w:w="0" w:type="auto"/>
            <w:tcBorders>
              <w:top w:val="single" w:sz="4" w:space="0" w:color="auto"/>
              <w:left w:val="single" w:sz="4" w:space="0" w:color="auto"/>
              <w:bottom w:val="single" w:sz="4" w:space="0" w:color="auto"/>
              <w:right w:val="single" w:sz="4" w:space="0" w:color="auto"/>
            </w:tcBorders>
            <w:hideMark/>
          </w:tcPr>
          <w:p w14:paraId="33C57F84" w14:textId="77777777" w:rsidR="0037653C" w:rsidRPr="00F82FAC" w:rsidRDefault="0037653C" w:rsidP="00BF16B9">
            <w:pPr>
              <w:shd w:val="clear" w:color="auto" w:fill="FFFFFF" w:themeFill="background1"/>
              <w:tabs>
                <w:tab w:val="left" w:pos="612"/>
              </w:tabs>
              <w:spacing w:after="120"/>
              <w:rPr>
                <w:b/>
                <w:iCs/>
                <w:lang w:val="ru-RU" w:eastAsia="ru-RU"/>
              </w:rPr>
            </w:pPr>
            <w:r w:rsidRPr="00F82FAC">
              <w:rPr>
                <w:b/>
                <w:iCs/>
                <w:lang w:val="ru-RU" w:eastAsia="ru-RU"/>
              </w:rPr>
              <w:t>Nr. d/o</w:t>
            </w:r>
          </w:p>
        </w:tc>
        <w:tc>
          <w:tcPr>
            <w:tcW w:w="3700" w:type="dxa"/>
            <w:tcBorders>
              <w:top w:val="single" w:sz="4" w:space="0" w:color="auto"/>
              <w:left w:val="single" w:sz="4" w:space="0" w:color="auto"/>
              <w:bottom w:val="single" w:sz="4" w:space="0" w:color="auto"/>
              <w:right w:val="single" w:sz="4" w:space="0" w:color="auto"/>
            </w:tcBorders>
            <w:hideMark/>
          </w:tcPr>
          <w:p w14:paraId="000DBBF8" w14:textId="0140D5A3" w:rsidR="0037653C" w:rsidRPr="00F82FAC" w:rsidRDefault="0037653C" w:rsidP="00BF16B9">
            <w:pPr>
              <w:shd w:val="clear" w:color="auto" w:fill="FFFFFF" w:themeFill="background1"/>
              <w:tabs>
                <w:tab w:val="left" w:pos="612"/>
              </w:tabs>
              <w:spacing w:after="120"/>
              <w:jc w:val="center"/>
              <w:rPr>
                <w:b/>
                <w:iCs/>
                <w:lang w:val="ro-MD" w:eastAsia="ru-RU"/>
              </w:rPr>
            </w:pPr>
            <w:r w:rsidRPr="00F82FAC">
              <w:rPr>
                <w:b/>
                <w:iCs/>
                <w:lang w:val="ro-MD" w:eastAsia="ru-RU"/>
              </w:rPr>
              <w:t>Criteriile de calificare și de selecție</w:t>
            </w:r>
          </w:p>
        </w:tc>
        <w:tc>
          <w:tcPr>
            <w:tcW w:w="3402" w:type="dxa"/>
            <w:tcBorders>
              <w:top w:val="single" w:sz="4" w:space="0" w:color="auto"/>
              <w:left w:val="single" w:sz="4" w:space="0" w:color="auto"/>
              <w:bottom w:val="single" w:sz="4" w:space="0" w:color="auto"/>
              <w:right w:val="single" w:sz="4" w:space="0" w:color="auto"/>
            </w:tcBorders>
            <w:hideMark/>
          </w:tcPr>
          <w:p w14:paraId="29F0D93C" w14:textId="77777777" w:rsidR="0037653C" w:rsidRPr="00F82FAC" w:rsidRDefault="0037653C" w:rsidP="00BF16B9">
            <w:pPr>
              <w:shd w:val="clear" w:color="auto" w:fill="FFFFFF" w:themeFill="background1"/>
              <w:tabs>
                <w:tab w:val="left" w:pos="612"/>
              </w:tabs>
              <w:spacing w:after="120"/>
              <w:jc w:val="center"/>
              <w:rPr>
                <w:b/>
                <w:iCs/>
                <w:lang w:val="it-IT" w:eastAsia="ru-RU"/>
              </w:rPr>
            </w:pPr>
            <w:r w:rsidRPr="00F82FAC">
              <w:rPr>
                <w:b/>
                <w:iCs/>
                <w:lang w:val="it-IT" w:eastAsia="ru-RU"/>
              </w:rPr>
              <w:t>Mod de demonstrare a îndeplinirii criteriului/cerinței:</w:t>
            </w:r>
          </w:p>
        </w:tc>
        <w:tc>
          <w:tcPr>
            <w:tcW w:w="1957" w:type="dxa"/>
            <w:tcBorders>
              <w:top w:val="single" w:sz="4" w:space="0" w:color="auto"/>
              <w:left w:val="single" w:sz="4" w:space="0" w:color="auto"/>
              <w:bottom w:val="single" w:sz="4" w:space="0" w:color="auto"/>
              <w:right w:val="single" w:sz="4" w:space="0" w:color="auto"/>
            </w:tcBorders>
            <w:hideMark/>
          </w:tcPr>
          <w:p w14:paraId="17CA98DC" w14:textId="77777777" w:rsidR="0037653C" w:rsidRPr="00B8687D" w:rsidRDefault="0037653C" w:rsidP="00BF16B9">
            <w:pPr>
              <w:shd w:val="clear" w:color="auto" w:fill="FFFFFF" w:themeFill="background1"/>
              <w:tabs>
                <w:tab w:val="left" w:pos="612"/>
              </w:tabs>
              <w:spacing w:after="120"/>
              <w:jc w:val="center"/>
              <w:rPr>
                <w:b/>
                <w:iCs/>
                <w:lang w:val="ro-MD" w:eastAsia="ru-RU"/>
              </w:rPr>
            </w:pPr>
            <w:r w:rsidRPr="00B8687D">
              <w:rPr>
                <w:b/>
                <w:iCs/>
                <w:lang w:val="ro-MD" w:eastAsia="ru-RU"/>
              </w:rPr>
              <w:t>Nivelul minim/</w:t>
            </w:r>
            <w:r w:rsidRPr="00B8687D">
              <w:rPr>
                <w:b/>
                <w:iCs/>
                <w:lang w:val="ro-MD" w:eastAsia="ru-RU"/>
              </w:rPr>
              <w:br/>
              <w:t>Obligativitatea</w:t>
            </w:r>
          </w:p>
        </w:tc>
      </w:tr>
      <w:tr w:rsidR="00C66974" w:rsidRPr="00F82FAC" w14:paraId="276B9024" w14:textId="77777777" w:rsidTr="00B81420">
        <w:trPr>
          <w:trHeight w:val="478"/>
        </w:trPr>
        <w:tc>
          <w:tcPr>
            <w:tcW w:w="0" w:type="auto"/>
            <w:tcBorders>
              <w:top w:val="single" w:sz="4" w:space="0" w:color="auto"/>
              <w:left w:val="single" w:sz="4" w:space="0" w:color="auto"/>
              <w:bottom w:val="single" w:sz="4" w:space="0" w:color="auto"/>
              <w:right w:val="single" w:sz="4" w:space="0" w:color="auto"/>
            </w:tcBorders>
          </w:tcPr>
          <w:p w14:paraId="6B75652E" w14:textId="37FBA158" w:rsidR="0037653C" w:rsidRPr="00F82FAC" w:rsidRDefault="00936D18" w:rsidP="00BF16B9">
            <w:pPr>
              <w:tabs>
                <w:tab w:val="right" w:pos="426"/>
              </w:tabs>
              <w:spacing w:after="120"/>
              <w:jc w:val="both"/>
              <w:rPr>
                <w:bCs/>
                <w:lang w:val="it-IT" w:eastAsia="ru-RU"/>
              </w:rPr>
            </w:pPr>
            <w:r w:rsidRPr="00F82FAC">
              <w:rPr>
                <w:bCs/>
                <w:lang w:val="it-IT" w:eastAsia="ru-RU"/>
              </w:rPr>
              <w:t>1.</w:t>
            </w:r>
          </w:p>
        </w:tc>
        <w:tc>
          <w:tcPr>
            <w:tcW w:w="3700" w:type="dxa"/>
            <w:tcBorders>
              <w:top w:val="single" w:sz="4" w:space="0" w:color="auto"/>
              <w:left w:val="single" w:sz="4" w:space="0" w:color="auto"/>
              <w:bottom w:val="single" w:sz="4" w:space="0" w:color="auto"/>
              <w:right w:val="single" w:sz="4" w:space="0" w:color="auto"/>
            </w:tcBorders>
          </w:tcPr>
          <w:p w14:paraId="11B7855B" w14:textId="4703FE15" w:rsidR="0037653C" w:rsidRPr="00F82FAC" w:rsidRDefault="007E0CF2" w:rsidP="003F23DC">
            <w:pPr>
              <w:tabs>
                <w:tab w:val="right" w:pos="426"/>
              </w:tabs>
              <w:spacing w:after="120"/>
              <w:rPr>
                <w:bCs/>
                <w:lang w:val="it-IT" w:eastAsia="ru-RU"/>
              </w:rPr>
            </w:pPr>
            <w:r w:rsidRPr="00F82FAC">
              <w:rPr>
                <w:bCs/>
                <w:lang w:val="it-IT" w:eastAsia="ru-RU"/>
              </w:rPr>
              <w:t>Componența dosarului aplicat</w:t>
            </w:r>
            <w:r w:rsidR="00C32EBF" w:rsidRPr="00F82FAC">
              <w:rPr>
                <w:bCs/>
                <w:lang w:val="it-IT" w:eastAsia="ru-RU"/>
              </w:rPr>
              <w:t xml:space="preserve"> descris la p.</w:t>
            </w:r>
            <w:r w:rsidR="00202C03" w:rsidRPr="00F82FAC">
              <w:rPr>
                <w:bCs/>
                <w:lang w:val="it-IT" w:eastAsia="ru-RU"/>
              </w:rPr>
              <w:t>9</w:t>
            </w:r>
          </w:p>
        </w:tc>
        <w:tc>
          <w:tcPr>
            <w:tcW w:w="3402" w:type="dxa"/>
            <w:tcBorders>
              <w:top w:val="single" w:sz="4" w:space="0" w:color="auto"/>
              <w:left w:val="single" w:sz="4" w:space="0" w:color="auto"/>
              <w:bottom w:val="single" w:sz="4" w:space="0" w:color="auto"/>
              <w:right w:val="single" w:sz="4" w:space="0" w:color="auto"/>
            </w:tcBorders>
          </w:tcPr>
          <w:p w14:paraId="4883C069" w14:textId="26DD5D22" w:rsidR="0037653C" w:rsidRPr="00F82FAC" w:rsidRDefault="00D675FF" w:rsidP="003F23DC">
            <w:pPr>
              <w:tabs>
                <w:tab w:val="right" w:pos="426"/>
              </w:tabs>
              <w:spacing w:after="120"/>
              <w:rPr>
                <w:bCs/>
                <w:lang w:val="it-IT" w:eastAsia="ru-RU"/>
              </w:rPr>
            </w:pPr>
            <w:r w:rsidRPr="00F82FAC">
              <w:rPr>
                <w:bCs/>
                <w:lang w:val="it-IT" w:eastAsia="ru-RU"/>
              </w:rPr>
              <w:t xml:space="preserve">Vor fi </w:t>
            </w:r>
            <w:r w:rsidR="006D38D5" w:rsidRPr="00F82FAC">
              <w:rPr>
                <w:bCs/>
                <w:lang w:val="it-IT" w:eastAsia="ru-RU"/>
              </w:rPr>
              <w:t>admise pentru evaluare</w:t>
            </w:r>
            <w:r w:rsidRPr="00F82FAC">
              <w:rPr>
                <w:bCs/>
                <w:lang w:val="it-IT" w:eastAsia="ru-RU"/>
              </w:rPr>
              <w:t xml:space="preserve"> ofertele </w:t>
            </w:r>
            <w:r w:rsidR="006D38D5" w:rsidRPr="00F82FAC">
              <w:rPr>
                <w:bCs/>
                <w:lang w:val="it-IT" w:eastAsia="ru-RU"/>
              </w:rPr>
              <w:t xml:space="preserve">ce conțin </w:t>
            </w:r>
            <w:r w:rsidR="00A81D80" w:rsidRPr="00F82FAC">
              <w:rPr>
                <w:bCs/>
                <w:lang w:val="it-IT" w:eastAsia="ru-RU"/>
              </w:rPr>
              <w:t xml:space="preserve">toate documentele </w:t>
            </w:r>
            <w:r w:rsidR="00BB2760" w:rsidRPr="00F82FAC">
              <w:rPr>
                <w:bCs/>
                <w:lang w:val="it-IT" w:eastAsia="ru-RU"/>
              </w:rPr>
              <w:t xml:space="preserve">completate corespunzător </w:t>
            </w:r>
            <w:r w:rsidR="005E5C51" w:rsidRPr="00F82FAC">
              <w:rPr>
                <w:bCs/>
                <w:lang w:val="it-IT" w:eastAsia="ru-RU"/>
              </w:rPr>
              <w:t xml:space="preserve">conform punctului </w:t>
            </w:r>
            <w:r w:rsidR="00AD7C15" w:rsidRPr="00F82FAC">
              <w:rPr>
                <w:bCs/>
                <w:lang w:val="it-IT" w:eastAsia="ru-RU"/>
              </w:rPr>
              <w:t>9</w:t>
            </w:r>
            <w:r w:rsidR="005E5C51" w:rsidRPr="00F82FAC">
              <w:rPr>
                <w:bCs/>
                <w:lang w:val="it-IT" w:eastAsia="ru-RU"/>
              </w:rPr>
              <w:t xml:space="preserve"> al prezentului anunț</w:t>
            </w:r>
          </w:p>
        </w:tc>
        <w:tc>
          <w:tcPr>
            <w:tcW w:w="1957" w:type="dxa"/>
            <w:tcBorders>
              <w:top w:val="single" w:sz="4" w:space="0" w:color="auto"/>
              <w:left w:val="single" w:sz="4" w:space="0" w:color="auto"/>
              <w:bottom w:val="single" w:sz="4" w:space="0" w:color="auto"/>
              <w:right w:val="single" w:sz="4" w:space="0" w:color="auto"/>
            </w:tcBorders>
          </w:tcPr>
          <w:p w14:paraId="01795982" w14:textId="3330F99B" w:rsidR="0037653C" w:rsidRPr="00F82FAC" w:rsidRDefault="00420D65" w:rsidP="003F23DC">
            <w:pPr>
              <w:tabs>
                <w:tab w:val="right" w:pos="426"/>
              </w:tabs>
              <w:spacing w:after="120"/>
              <w:rPr>
                <w:bCs/>
                <w:lang w:val="it-IT" w:eastAsia="ru-RU"/>
              </w:rPr>
            </w:pPr>
            <w:r w:rsidRPr="00F82FAC">
              <w:rPr>
                <w:bCs/>
                <w:lang w:val="it-IT" w:eastAsia="ru-RU"/>
              </w:rPr>
              <w:t>Toate documentele indicate</w:t>
            </w:r>
          </w:p>
        </w:tc>
      </w:tr>
      <w:tr w:rsidR="00C66974" w:rsidRPr="00F82FAC" w14:paraId="7720F863" w14:textId="77777777" w:rsidTr="00B81420">
        <w:tc>
          <w:tcPr>
            <w:tcW w:w="0" w:type="auto"/>
            <w:tcBorders>
              <w:top w:val="single" w:sz="4" w:space="0" w:color="auto"/>
              <w:left w:val="single" w:sz="4" w:space="0" w:color="auto"/>
              <w:bottom w:val="single" w:sz="4" w:space="0" w:color="auto"/>
              <w:right w:val="single" w:sz="4" w:space="0" w:color="auto"/>
            </w:tcBorders>
          </w:tcPr>
          <w:p w14:paraId="0474077E" w14:textId="5CC8C0A0" w:rsidR="002A56E6" w:rsidRPr="00F82FAC" w:rsidRDefault="002A56E6" w:rsidP="00BF16B9">
            <w:pPr>
              <w:shd w:val="clear" w:color="auto" w:fill="FFFFFF" w:themeFill="background1"/>
              <w:tabs>
                <w:tab w:val="left" w:pos="612"/>
              </w:tabs>
              <w:spacing w:after="120"/>
              <w:rPr>
                <w:iCs/>
                <w:lang w:eastAsia="ru-RU"/>
              </w:rPr>
            </w:pPr>
            <w:r w:rsidRPr="00F82FAC">
              <w:rPr>
                <w:iCs/>
                <w:lang w:eastAsia="ru-RU"/>
              </w:rPr>
              <w:t>2.</w:t>
            </w:r>
          </w:p>
        </w:tc>
        <w:tc>
          <w:tcPr>
            <w:tcW w:w="3700" w:type="dxa"/>
            <w:tcBorders>
              <w:top w:val="single" w:sz="4" w:space="0" w:color="auto"/>
              <w:left w:val="single" w:sz="4" w:space="0" w:color="auto"/>
              <w:bottom w:val="single" w:sz="4" w:space="0" w:color="auto"/>
              <w:right w:val="single" w:sz="4" w:space="0" w:color="auto"/>
            </w:tcBorders>
          </w:tcPr>
          <w:p w14:paraId="72501E99" w14:textId="0A36D352" w:rsidR="002A56E6" w:rsidRPr="00F82FAC" w:rsidRDefault="002A56E6" w:rsidP="003F23DC">
            <w:pPr>
              <w:shd w:val="clear" w:color="auto" w:fill="FFFFFF" w:themeFill="background1"/>
              <w:tabs>
                <w:tab w:val="left" w:pos="612"/>
              </w:tabs>
              <w:spacing w:after="120"/>
              <w:rPr>
                <w:iCs/>
                <w:lang w:eastAsia="ru-RU"/>
              </w:rPr>
            </w:pPr>
            <w:r w:rsidRPr="00F82FAC">
              <w:rPr>
                <w:iCs/>
                <w:lang w:eastAsia="ru-RU"/>
              </w:rPr>
              <w:t>Experiență pe piață</w:t>
            </w:r>
          </w:p>
        </w:tc>
        <w:tc>
          <w:tcPr>
            <w:tcW w:w="3402" w:type="dxa"/>
            <w:tcBorders>
              <w:top w:val="single" w:sz="4" w:space="0" w:color="auto"/>
              <w:left w:val="single" w:sz="4" w:space="0" w:color="auto"/>
              <w:bottom w:val="single" w:sz="4" w:space="0" w:color="auto"/>
              <w:right w:val="single" w:sz="4" w:space="0" w:color="auto"/>
            </w:tcBorders>
          </w:tcPr>
          <w:p w14:paraId="7455B2DF" w14:textId="518388B6" w:rsidR="002A56E6" w:rsidRPr="00F82FAC" w:rsidRDefault="002A56E6" w:rsidP="003F23DC">
            <w:pPr>
              <w:tabs>
                <w:tab w:val="right" w:pos="426"/>
              </w:tabs>
              <w:spacing w:after="120"/>
              <w:rPr>
                <w:bCs/>
                <w:lang w:eastAsia="ru-RU"/>
              </w:rPr>
            </w:pPr>
            <w:r w:rsidRPr="00F82FAC">
              <w:rPr>
                <w:bCs/>
                <w:lang w:eastAsia="ru-RU"/>
              </w:rPr>
              <w:t>Data înregistrării confirmată prin certificat de înregistrare,</w:t>
            </w:r>
          </w:p>
          <w:p w14:paraId="06B2CBC5" w14:textId="16BC1D29" w:rsidR="002A56E6" w:rsidRPr="00F82FAC" w:rsidRDefault="002A56E6" w:rsidP="003F23DC">
            <w:pPr>
              <w:tabs>
                <w:tab w:val="right" w:pos="426"/>
              </w:tabs>
              <w:spacing w:after="120"/>
              <w:rPr>
                <w:bCs/>
                <w:lang w:eastAsia="ru-RU"/>
              </w:rPr>
            </w:pPr>
            <w:r w:rsidRPr="00F82FAC">
              <w:rPr>
                <w:bCs/>
                <w:lang w:eastAsia="ru-RU"/>
              </w:rPr>
              <w:t>Informații privind cifra de afaceri din situațiile financiare.</w:t>
            </w:r>
          </w:p>
        </w:tc>
        <w:tc>
          <w:tcPr>
            <w:tcW w:w="1957" w:type="dxa"/>
            <w:tcBorders>
              <w:top w:val="single" w:sz="4" w:space="0" w:color="auto"/>
              <w:left w:val="single" w:sz="4" w:space="0" w:color="auto"/>
              <w:bottom w:val="single" w:sz="4" w:space="0" w:color="auto"/>
              <w:right w:val="single" w:sz="4" w:space="0" w:color="auto"/>
            </w:tcBorders>
          </w:tcPr>
          <w:p w14:paraId="14400588" w14:textId="49B76305" w:rsidR="002A56E6" w:rsidRPr="00F82FAC" w:rsidRDefault="002A56E6" w:rsidP="003F23DC">
            <w:pPr>
              <w:shd w:val="clear" w:color="auto" w:fill="FFFFFF" w:themeFill="background1"/>
              <w:tabs>
                <w:tab w:val="left" w:pos="612"/>
              </w:tabs>
              <w:spacing w:after="120"/>
              <w:rPr>
                <w:iCs/>
                <w:lang w:val="en-GB" w:eastAsia="ru-RU"/>
              </w:rPr>
            </w:pPr>
            <w:r w:rsidRPr="00F82FAC">
              <w:rPr>
                <w:iCs/>
                <w:lang w:val="en-GB" w:eastAsia="ru-RU"/>
              </w:rPr>
              <w:t>Minim 3 ani</w:t>
            </w:r>
          </w:p>
        </w:tc>
      </w:tr>
      <w:tr w:rsidR="00C66974" w:rsidRPr="00F82FAC" w14:paraId="601574E1" w14:textId="77777777" w:rsidTr="00B81420">
        <w:tc>
          <w:tcPr>
            <w:tcW w:w="0" w:type="auto"/>
            <w:tcBorders>
              <w:top w:val="single" w:sz="4" w:space="0" w:color="auto"/>
              <w:left w:val="single" w:sz="4" w:space="0" w:color="auto"/>
              <w:bottom w:val="single" w:sz="4" w:space="0" w:color="auto"/>
              <w:right w:val="single" w:sz="4" w:space="0" w:color="auto"/>
            </w:tcBorders>
          </w:tcPr>
          <w:p w14:paraId="62F10407" w14:textId="3F8DCD88" w:rsidR="002A56E6" w:rsidRPr="00F82FAC" w:rsidRDefault="002A56E6" w:rsidP="00BF16B9">
            <w:pPr>
              <w:shd w:val="clear" w:color="auto" w:fill="FFFFFF" w:themeFill="background1"/>
              <w:tabs>
                <w:tab w:val="left" w:pos="612"/>
              </w:tabs>
              <w:spacing w:after="120"/>
              <w:rPr>
                <w:iCs/>
                <w:lang w:val="en-GB" w:eastAsia="ru-RU"/>
              </w:rPr>
            </w:pPr>
            <w:r w:rsidRPr="00F82FAC">
              <w:rPr>
                <w:iCs/>
                <w:lang w:val="en-GB" w:eastAsia="ru-RU"/>
              </w:rPr>
              <w:t>3.</w:t>
            </w:r>
          </w:p>
        </w:tc>
        <w:tc>
          <w:tcPr>
            <w:tcW w:w="3700" w:type="dxa"/>
            <w:tcBorders>
              <w:top w:val="single" w:sz="4" w:space="0" w:color="auto"/>
              <w:left w:val="single" w:sz="4" w:space="0" w:color="auto"/>
              <w:bottom w:val="single" w:sz="4" w:space="0" w:color="auto"/>
              <w:right w:val="single" w:sz="4" w:space="0" w:color="auto"/>
            </w:tcBorders>
          </w:tcPr>
          <w:p w14:paraId="533479ED" w14:textId="08971977" w:rsidR="002A56E6" w:rsidRPr="00F82FAC" w:rsidRDefault="009D0516" w:rsidP="003F23DC">
            <w:pPr>
              <w:shd w:val="clear" w:color="auto" w:fill="FFFFFF" w:themeFill="background1"/>
              <w:tabs>
                <w:tab w:val="left" w:pos="612"/>
              </w:tabs>
              <w:spacing w:after="120"/>
              <w:rPr>
                <w:iCs/>
                <w:lang w:eastAsia="ru-RU"/>
              </w:rPr>
            </w:pPr>
            <w:r w:rsidRPr="00F82FAC">
              <w:rPr>
                <w:iCs/>
                <w:lang w:eastAsia="ru-RU"/>
              </w:rPr>
              <w:t xml:space="preserve">Cifra </w:t>
            </w:r>
            <w:r w:rsidR="00282409" w:rsidRPr="00F82FAC">
              <w:rPr>
                <w:iCs/>
                <w:lang w:eastAsia="ru-RU"/>
              </w:rPr>
              <w:t>medie anuală de afacere</w:t>
            </w:r>
          </w:p>
        </w:tc>
        <w:tc>
          <w:tcPr>
            <w:tcW w:w="3402" w:type="dxa"/>
            <w:tcBorders>
              <w:top w:val="single" w:sz="4" w:space="0" w:color="auto"/>
              <w:left w:val="single" w:sz="4" w:space="0" w:color="auto"/>
              <w:bottom w:val="single" w:sz="4" w:space="0" w:color="auto"/>
              <w:right w:val="single" w:sz="4" w:space="0" w:color="auto"/>
            </w:tcBorders>
          </w:tcPr>
          <w:p w14:paraId="1F365CD4" w14:textId="03B38355" w:rsidR="002A56E6" w:rsidRPr="00F82FAC" w:rsidRDefault="00D85BAF" w:rsidP="003F23DC">
            <w:pPr>
              <w:shd w:val="clear" w:color="auto" w:fill="FFFFFF" w:themeFill="background1"/>
              <w:tabs>
                <w:tab w:val="left" w:pos="612"/>
              </w:tabs>
              <w:spacing w:after="120"/>
              <w:rPr>
                <w:iCs/>
                <w:lang w:eastAsia="ru-RU"/>
              </w:rPr>
            </w:pPr>
            <w:r w:rsidRPr="00F82FAC">
              <w:rPr>
                <w:iCs/>
                <w:lang w:eastAsia="ru-RU"/>
              </w:rPr>
              <w:t xml:space="preserve">Situațiile financiare, </w:t>
            </w:r>
            <w:r w:rsidR="000C3D78" w:rsidRPr="00F82FAC">
              <w:rPr>
                <w:iCs/>
                <w:lang w:eastAsia="ru-RU"/>
              </w:rPr>
              <w:t>DUAE</w:t>
            </w:r>
          </w:p>
        </w:tc>
        <w:tc>
          <w:tcPr>
            <w:tcW w:w="1957" w:type="dxa"/>
            <w:tcBorders>
              <w:top w:val="single" w:sz="4" w:space="0" w:color="auto"/>
              <w:left w:val="single" w:sz="4" w:space="0" w:color="auto"/>
              <w:bottom w:val="single" w:sz="4" w:space="0" w:color="auto"/>
              <w:right w:val="single" w:sz="4" w:space="0" w:color="auto"/>
            </w:tcBorders>
          </w:tcPr>
          <w:p w14:paraId="039401CB" w14:textId="60DA7F56" w:rsidR="002A56E6" w:rsidRPr="00F82FAC" w:rsidRDefault="00F22272" w:rsidP="003F23DC">
            <w:pPr>
              <w:shd w:val="clear" w:color="auto" w:fill="FFFFFF" w:themeFill="background1"/>
              <w:tabs>
                <w:tab w:val="left" w:pos="612"/>
              </w:tabs>
              <w:spacing w:after="120"/>
              <w:rPr>
                <w:iCs/>
                <w:lang w:val="en-GB" w:eastAsia="ru-RU"/>
              </w:rPr>
            </w:pPr>
            <w:r w:rsidRPr="00F82FAC">
              <w:rPr>
                <w:iCs/>
                <w:lang w:val="en-GB" w:eastAsia="ru-RU"/>
              </w:rPr>
              <w:t xml:space="preserve">Minim </w:t>
            </w:r>
            <w:r w:rsidR="00B81420" w:rsidRPr="00F82FAC">
              <w:rPr>
                <w:iCs/>
                <w:lang w:val="en-GB" w:eastAsia="ru-RU"/>
              </w:rPr>
              <w:t>1.0</w:t>
            </w:r>
            <w:r w:rsidR="00FF2AB3" w:rsidRPr="00F82FAC">
              <w:rPr>
                <w:iCs/>
                <w:lang w:val="en-GB" w:eastAsia="ru-RU"/>
              </w:rPr>
              <w:t>00</w:t>
            </w:r>
            <w:r w:rsidR="00734B09" w:rsidRPr="00F82FAC">
              <w:rPr>
                <w:iCs/>
                <w:lang w:val="en-GB" w:eastAsia="ru-RU"/>
              </w:rPr>
              <w:t xml:space="preserve">.000 </w:t>
            </w:r>
            <w:r w:rsidRPr="00F82FAC">
              <w:rPr>
                <w:iCs/>
                <w:lang w:val="en-GB" w:eastAsia="ru-RU"/>
              </w:rPr>
              <w:t>lei</w:t>
            </w:r>
          </w:p>
        </w:tc>
      </w:tr>
      <w:tr w:rsidR="00C66974" w:rsidRPr="00F82FAC" w14:paraId="6CAF80EC" w14:textId="77777777" w:rsidTr="00B81420">
        <w:tc>
          <w:tcPr>
            <w:tcW w:w="0" w:type="auto"/>
            <w:tcBorders>
              <w:top w:val="single" w:sz="4" w:space="0" w:color="auto"/>
              <w:left w:val="single" w:sz="4" w:space="0" w:color="auto"/>
              <w:bottom w:val="single" w:sz="4" w:space="0" w:color="auto"/>
              <w:right w:val="single" w:sz="4" w:space="0" w:color="auto"/>
            </w:tcBorders>
          </w:tcPr>
          <w:p w14:paraId="64858C98" w14:textId="4802C48B" w:rsidR="002A56E6" w:rsidRPr="00F82FAC" w:rsidRDefault="00F22272" w:rsidP="00BF16B9">
            <w:pPr>
              <w:shd w:val="clear" w:color="auto" w:fill="FFFFFF" w:themeFill="background1"/>
              <w:tabs>
                <w:tab w:val="left" w:pos="612"/>
              </w:tabs>
              <w:spacing w:after="120"/>
              <w:rPr>
                <w:iCs/>
                <w:lang w:val="en-GB" w:eastAsia="ru-RU"/>
              </w:rPr>
            </w:pPr>
            <w:r w:rsidRPr="00F82FAC">
              <w:rPr>
                <w:iCs/>
                <w:lang w:val="en-GB" w:eastAsia="ru-RU"/>
              </w:rPr>
              <w:t>4.</w:t>
            </w:r>
          </w:p>
        </w:tc>
        <w:tc>
          <w:tcPr>
            <w:tcW w:w="3700" w:type="dxa"/>
            <w:tcBorders>
              <w:top w:val="single" w:sz="4" w:space="0" w:color="auto"/>
              <w:left w:val="single" w:sz="4" w:space="0" w:color="auto"/>
              <w:bottom w:val="single" w:sz="4" w:space="0" w:color="auto"/>
              <w:right w:val="single" w:sz="4" w:space="0" w:color="auto"/>
            </w:tcBorders>
          </w:tcPr>
          <w:p w14:paraId="726F8E8D" w14:textId="4CC76E4F" w:rsidR="002A56E6" w:rsidRPr="00F82FAC" w:rsidRDefault="00DE262D" w:rsidP="003F23DC">
            <w:pPr>
              <w:shd w:val="clear" w:color="auto" w:fill="FFFFFF" w:themeFill="background1"/>
              <w:tabs>
                <w:tab w:val="left" w:pos="612"/>
              </w:tabs>
              <w:spacing w:after="120"/>
              <w:rPr>
                <w:iCs/>
                <w:lang w:eastAsia="ru-RU"/>
              </w:rPr>
            </w:pPr>
            <w:r w:rsidRPr="00F82FAC">
              <w:rPr>
                <w:iCs/>
                <w:lang w:eastAsia="ru-RU"/>
              </w:rPr>
              <w:t>Lichiditate generală (active circulante/datorii curente)</w:t>
            </w:r>
          </w:p>
        </w:tc>
        <w:tc>
          <w:tcPr>
            <w:tcW w:w="3402" w:type="dxa"/>
            <w:tcBorders>
              <w:top w:val="single" w:sz="4" w:space="0" w:color="auto"/>
              <w:left w:val="single" w:sz="4" w:space="0" w:color="auto"/>
              <w:bottom w:val="single" w:sz="4" w:space="0" w:color="auto"/>
              <w:right w:val="single" w:sz="4" w:space="0" w:color="auto"/>
            </w:tcBorders>
          </w:tcPr>
          <w:p w14:paraId="3CBCABF6" w14:textId="4B2364EF" w:rsidR="002A56E6" w:rsidRPr="00F82FAC" w:rsidRDefault="00ED5A5B" w:rsidP="003F23DC">
            <w:pPr>
              <w:shd w:val="clear" w:color="auto" w:fill="FFFFFF" w:themeFill="background1"/>
              <w:tabs>
                <w:tab w:val="left" w:pos="612"/>
              </w:tabs>
              <w:spacing w:after="120"/>
              <w:rPr>
                <w:iCs/>
                <w:lang w:eastAsia="ru-RU"/>
              </w:rPr>
            </w:pPr>
            <w:r w:rsidRPr="00F82FAC">
              <w:rPr>
                <w:iCs/>
                <w:lang w:eastAsia="ru-RU"/>
              </w:rPr>
              <w:t>Situațiile financiare</w:t>
            </w:r>
          </w:p>
        </w:tc>
        <w:tc>
          <w:tcPr>
            <w:tcW w:w="1957" w:type="dxa"/>
            <w:tcBorders>
              <w:top w:val="single" w:sz="4" w:space="0" w:color="auto"/>
              <w:left w:val="single" w:sz="4" w:space="0" w:color="auto"/>
              <w:bottom w:val="single" w:sz="4" w:space="0" w:color="auto"/>
              <w:right w:val="single" w:sz="4" w:space="0" w:color="auto"/>
            </w:tcBorders>
          </w:tcPr>
          <w:p w14:paraId="2D1DD635" w14:textId="1C7C96D7" w:rsidR="002A56E6" w:rsidRPr="00F82FAC" w:rsidRDefault="00B532BF" w:rsidP="003F23DC">
            <w:pPr>
              <w:shd w:val="clear" w:color="auto" w:fill="FFFFFF" w:themeFill="background1"/>
              <w:tabs>
                <w:tab w:val="left" w:pos="612"/>
              </w:tabs>
              <w:spacing w:after="120"/>
              <w:rPr>
                <w:iCs/>
                <w:lang w:val="en-GB" w:eastAsia="ru-RU"/>
              </w:rPr>
            </w:pPr>
            <w:r w:rsidRPr="00F82FAC">
              <w:rPr>
                <w:iCs/>
                <w:lang w:val="en-GB" w:eastAsia="ru-RU"/>
              </w:rPr>
              <w:t>Minim</w:t>
            </w:r>
            <w:r w:rsidR="00746C44" w:rsidRPr="00F82FAC">
              <w:rPr>
                <w:iCs/>
                <w:lang w:val="en-GB" w:eastAsia="ru-RU"/>
              </w:rPr>
              <w:t xml:space="preserve"> 1</w:t>
            </w:r>
            <w:r w:rsidR="00BB7536" w:rsidRPr="00F82FAC">
              <w:rPr>
                <w:iCs/>
                <w:lang w:val="en-GB" w:eastAsia="ru-RU"/>
              </w:rPr>
              <w:t>.</w:t>
            </w:r>
            <w:r w:rsidR="00746C44" w:rsidRPr="00F82FAC">
              <w:rPr>
                <w:iCs/>
                <w:lang w:val="en-GB" w:eastAsia="ru-RU"/>
              </w:rPr>
              <w:t>0</w:t>
            </w:r>
          </w:p>
        </w:tc>
      </w:tr>
      <w:tr w:rsidR="00C66974" w:rsidRPr="00F82FAC" w14:paraId="0AA62995" w14:textId="77777777" w:rsidTr="00B81420">
        <w:tc>
          <w:tcPr>
            <w:tcW w:w="0" w:type="auto"/>
            <w:tcBorders>
              <w:top w:val="single" w:sz="4" w:space="0" w:color="auto"/>
              <w:left w:val="single" w:sz="4" w:space="0" w:color="auto"/>
              <w:bottom w:val="single" w:sz="4" w:space="0" w:color="auto"/>
              <w:right w:val="single" w:sz="4" w:space="0" w:color="auto"/>
            </w:tcBorders>
          </w:tcPr>
          <w:p w14:paraId="0F9D4482" w14:textId="2DDCAD09" w:rsidR="00746C44" w:rsidRPr="00F82FAC" w:rsidRDefault="00511A31" w:rsidP="00BF16B9">
            <w:pPr>
              <w:shd w:val="clear" w:color="auto" w:fill="FFFFFF" w:themeFill="background1"/>
              <w:tabs>
                <w:tab w:val="left" w:pos="612"/>
              </w:tabs>
              <w:spacing w:after="120"/>
              <w:rPr>
                <w:iCs/>
                <w:lang w:val="en-GB" w:eastAsia="ru-RU"/>
              </w:rPr>
            </w:pPr>
            <w:r w:rsidRPr="00F82FAC">
              <w:rPr>
                <w:iCs/>
                <w:lang w:val="en-GB" w:eastAsia="ru-RU"/>
              </w:rPr>
              <w:t>5.</w:t>
            </w:r>
          </w:p>
        </w:tc>
        <w:tc>
          <w:tcPr>
            <w:tcW w:w="3700" w:type="dxa"/>
            <w:tcBorders>
              <w:top w:val="single" w:sz="4" w:space="0" w:color="auto"/>
              <w:left w:val="single" w:sz="4" w:space="0" w:color="auto"/>
              <w:bottom w:val="single" w:sz="4" w:space="0" w:color="auto"/>
              <w:right w:val="single" w:sz="4" w:space="0" w:color="auto"/>
            </w:tcBorders>
          </w:tcPr>
          <w:p w14:paraId="1F59F49D" w14:textId="2399071F" w:rsidR="00746C44" w:rsidRPr="00F82FAC" w:rsidRDefault="00511A31" w:rsidP="003F23DC">
            <w:pPr>
              <w:shd w:val="clear" w:color="auto" w:fill="FFFFFF" w:themeFill="background1"/>
              <w:tabs>
                <w:tab w:val="left" w:pos="612"/>
              </w:tabs>
              <w:spacing w:after="120"/>
              <w:rPr>
                <w:iCs/>
                <w:lang w:eastAsia="ru-RU"/>
              </w:rPr>
            </w:pPr>
            <w:r w:rsidRPr="00F82FAC">
              <w:rPr>
                <w:iCs/>
                <w:lang w:eastAsia="ru-RU"/>
              </w:rPr>
              <w:t>Rata solvabilității generale (total valuta bilanțului/datorii pe termen lung și scurt)</w:t>
            </w:r>
          </w:p>
        </w:tc>
        <w:tc>
          <w:tcPr>
            <w:tcW w:w="3402" w:type="dxa"/>
            <w:tcBorders>
              <w:top w:val="single" w:sz="4" w:space="0" w:color="auto"/>
              <w:left w:val="single" w:sz="4" w:space="0" w:color="auto"/>
              <w:bottom w:val="single" w:sz="4" w:space="0" w:color="auto"/>
              <w:right w:val="single" w:sz="4" w:space="0" w:color="auto"/>
            </w:tcBorders>
          </w:tcPr>
          <w:p w14:paraId="5909E627" w14:textId="486F1C2A" w:rsidR="00746C44" w:rsidRPr="00F82FAC" w:rsidRDefault="00511A31" w:rsidP="003F23DC">
            <w:pPr>
              <w:shd w:val="clear" w:color="auto" w:fill="FFFFFF" w:themeFill="background1"/>
              <w:tabs>
                <w:tab w:val="left" w:pos="612"/>
              </w:tabs>
              <w:spacing w:after="120"/>
              <w:rPr>
                <w:iCs/>
                <w:lang w:eastAsia="ru-RU"/>
              </w:rPr>
            </w:pPr>
            <w:r w:rsidRPr="00F82FAC">
              <w:rPr>
                <w:iCs/>
                <w:lang w:eastAsia="ru-RU"/>
              </w:rPr>
              <w:t>Situațiile financiare</w:t>
            </w:r>
          </w:p>
        </w:tc>
        <w:tc>
          <w:tcPr>
            <w:tcW w:w="1957" w:type="dxa"/>
            <w:tcBorders>
              <w:top w:val="single" w:sz="4" w:space="0" w:color="auto"/>
              <w:left w:val="single" w:sz="4" w:space="0" w:color="auto"/>
              <w:bottom w:val="single" w:sz="4" w:space="0" w:color="auto"/>
              <w:right w:val="single" w:sz="4" w:space="0" w:color="auto"/>
            </w:tcBorders>
          </w:tcPr>
          <w:p w14:paraId="6BCF4C11" w14:textId="72B36F33" w:rsidR="00746C44" w:rsidRPr="00F82FAC" w:rsidRDefault="00CB201E" w:rsidP="003F23DC">
            <w:pPr>
              <w:shd w:val="clear" w:color="auto" w:fill="FFFFFF" w:themeFill="background1"/>
              <w:tabs>
                <w:tab w:val="left" w:pos="612"/>
              </w:tabs>
              <w:spacing w:after="120"/>
              <w:rPr>
                <w:iCs/>
                <w:lang w:val="en-GB" w:eastAsia="ru-RU"/>
              </w:rPr>
            </w:pPr>
            <w:r w:rsidRPr="00F82FAC">
              <w:rPr>
                <w:iCs/>
                <w:lang w:val="en-GB" w:eastAsia="ru-RU"/>
              </w:rPr>
              <w:t>M</w:t>
            </w:r>
            <w:r w:rsidR="00BB7536" w:rsidRPr="00F82FAC">
              <w:rPr>
                <w:iCs/>
                <w:lang w:val="en-GB" w:eastAsia="ru-RU"/>
              </w:rPr>
              <w:t>i</w:t>
            </w:r>
            <w:r w:rsidRPr="00F82FAC">
              <w:rPr>
                <w:iCs/>
                <w:lang w:val="en-GB" w:eastAsia="ru-RU"/>
              </w:rPr>
              <w:t>nim 2</w:t>
            </w:r>
            <w:r w:rsidR="00BB7536" w:rsidRPr="00F82FAC">
              <w:rPr>
                <w:iCs/>
                <w:lang w:val="en-GB" w:eastAsia="ru-RU"/>
              </w:rPr>
              <w:t>.0</w:t>
            </w:r>
          </w:p>
        </w:tc>
      </w:tr>
      <w:tr w:rsidR="00C66974" w:rsidRPr="00F82FAC" w14:paraId="06BF00BC" w14:textId="77777777" w:rsidTr="00B81420">
        <w:tc>
          <w:tcPr>
            <w:tcW w:w="0" w:type="auto"/>
            <w:tcBorders>
              <w:top w:val="single" w:sz="4" w:space="0" w:color="auto"/>
              <w:left w:val="single" w:sz="4" w:space="0" w:color="auto"/>
              <w:bottom w:val="single" w:sz="4" w:space="0" w:color="auto"/>
              <w:right w:val="single" w:sz="4" w:space="0" w:color="auto"/>
            </w:tcBorders>
          </w:tcPr>
          <w:p w14:paraId="62371EF6" w14:textId="5AB26DFA" w:rsidR="00D845E2" w:rsidRPr="00F82FAC" w:rsidRDefault="00D845E2" w:rsidP="00BF16B9">
            <w:pPr>
              <w:shd w:val="clear" w:color="auto" w:fill="FFFFFF" w:themeFill="background1"/>
              <w:tabs>
                <w:tab w:val="left" w:pos="612"/>
              </w:tabs>
              <w:spacing w:after="120"/>
              <w:rPr>
                <w:iCs/>
                <w:lang w:val="en-GB" w:eastAsia="ru-RU"/>
              </w:rPr>
            </w:pPr>
            <w:r w:rsidRPr="00F82FAC">
              <w:rPr>
                <w:iCs/>
                <w:lang w:val="en-GB" w:eastAsia="ru-RU"/>
              </w:rPr>
              <w:t>6.</w:t>
            </w:r>
          </w:p>
        </w:tc>
        <w:tc>
          <w:tcPr>
            <w:tcW w:w="3700" w:type="dxa"/>
            <w:tcBorders>
              <w:top w:val="single" w:sz="4" w:space="0" w:color="auto"/>
              <w:left w:val="single" w:sz="4" w:space="0" w:color="auto"/>
              <w:bottom w:val="single" w:sz="4" w:space="0" w:color="auto"/>
              <w:right w:val="single" w:sz="4" w:space="0" w:color="auto"/>
            </w:tcBorders>
          </w:tcPr>
          <w:p w14:paraId="77ABA166" w14:textId="1373B303" w:rsidR="00D845E2" w:rsidRPr="00F82FAC" w:rsidRDefault="00F73F22" w:rsidP="003F23DC">
            <w:pPr>
              <w:shd w:val="clear" w:color="auto" w:fill="FFFFFF" w:themeFill="background1"/>
              <w:tabs>
                <w:tab w:val="left" w:pos="612"/>
              </w:tabs>
              <w:spacing w:after="120"/>
              <w:rPr>
                <w:iCs/>
                <w:lang w:eastAsia="ru-RU"/>
              </w:rPr>
            </w:pPr>
            <w:r w:rsidRPr="00F82FAC">
              <w:rPr>
                <w:iCs/>
                <w:lang w:eastAsia="ru-RU"/>
              </w:rPr>
              <w:t xml:space="preserve">Antecedente în </w:t>
            </w:r>
            <w:r w:rsidR="000265E6" w:rsidRPr="00F82FAC">
              <w:rPr>
                <w:iCs/>
                <w:lang w:eastAsia="ru-RU"/>
              </w:rPr>
              <w:t>privința particip</w:t>
            </w:r>
            <w:r w:rsidR="000337E4" w:rsidRPr="00F82FAC">
              <w:rPr>
                <w:iCs/>
                <w:lang w:eastAsia="ru-RU"/>
              </w:rPr>
              <w:t xml:space="preserve">ării în organizații criminale, </w:t>
            </w:r>
            <w:r w:rsidR="00817C33" w:rsidRPr="00F82FAC">
              <w:rPr>
                <w:iCs/>
                <w:lang w:eastAsia="ru-RU"/>
              </w:rPr>
              <w:t xml:space="preserve">corupției, </w:t>
            </w:r>
            <w:r w:rsidR="002B2E6F" w:rsidRPr="00F82FAC">
              <w:rPr>
                <w:iCs/>
                <w:lang w:eastAsia="ru-RU"/>
              </w:rPr>
              <w:t xml:space="preserve">fraudelor, </w:t>
            </w:r>
            <w:r w:rsidRPr="00F82FAC">
              <w:rPr>
                <w:iCs/>
                <w:lang w:eastAsia="ru-RU"/>
              </w:rPr>
              <w:t xml:space="preserve"> </w:t>
            </w:r>
            <w:r w:rsidR="00F87171" w:rsidRPr="00F82FAC">
              <w:rPr>
                <w:iCs/>
                <w:lang w:eastAsia="ru-RU"/>
              </w:rPr>
              <w:t xml:space="preserve">infracțiuni teroriste sau infracțiuni legate de activitățile </w:t>
            </w:r>
            <w:r w:rsidR="00F87171" w:rsidRPr="00F82FAC">
              <w:rPr>
                <w:iCs/>
                <w:lang w:eastAsia="ru-RU"/>
              </w:rPr>
              <w:lastRenderedPageBreak/>
              <w:t>teroriste,</w:t>
            </w:r>
            <w:r w:rsidR="00A5569E" w:rsidRPr="00F82FAC">
              <w:rPr>
                <w:iCs/>
                <w:lang w:eastAsia="ru-RU"/>
              </w:rPr>
              <w:t xml:space="preserve"> </w:t>
            </w:r>
            <w:r w:rsidR="00F87171" w:rsidRPr="00F82FAC">
              <w:rPr>
                <w:iCs/>
                <w:lang w:eastAsia="ru-RU"/>
              </w:rPr>
              <w:t xml:space="preserve"> </w:t>
            </w:r>
            <w:r w:rsidR="00A5569E" w:rsidRPr="00F82FAC">
              <w:rPr>
                <w:iCs/>
                <w:lang w:eastAsia="ru-RU"/>
              </w:rPr>
              <w:t xml:space="preserve">spălare de bani sau finanțarea terorismului, </w:t>
            </w:r>
            <w:r w:rsidR="00610E1A" w:rsidRPr="00F82FAC">
              <w:rPr>
                <w:iCs/>
                <w:lang w:eastAsia="ru-RU"/>
              </w:rPr>
              <w:t>exploatarea prin muncă a copiilor și alte forme de trafic de persoane</w:t>
            </w:r>
          </w:p>
        </w:tc>
        <w:tc>
          <w:tcPr>
            <w:tcW w:w="3402" w:type="dxa"/>
            <w:tcBorders>
              <w:top w:val="single" w:sz="4" w:space="0" w:color="auto"/>
              <w:left w:val="single" w:sz="4" w:space="0" w:color="auto"/>
              <w:bottom w:val="single" w:sz="4" w:space="0" w:color="auto"/>
              <w:right w:val="single" w:sz="4" w:space="0" w:color="auto"/>
            </w:tcBorders>
          </w:tcPr>
          <w:p w14:paraId="0E5BC4B0" w14:textId="1C65DFD5" w:rsidR="00D845E2" w:rsidRPr="00F82FAC" w:rsidRDefault="00D44452" w:rsidP="003F23DC">
            <w:pPr>
              <w:shd w:val="clear" w:color="auto" w:fill="FFFFFF" w:themeFill="background1"/>
              <w:tabs>
                <w:tab w:val="left" w:pos="612"/>
              </w:tabs>
              <w:spacing w:after="120"/>
              <w:rPr>
                <w:iCs/>
                <w:lang w:eastAsia="ru-RU"/>
              </w:rPr>
            </w:pPr>
            <w:r w:rsidRPr="00F82FAC">
              <w:rPr>
                <w:iCs/>
                <w:lang w:eastAsia="ru-RU"/>
              </w:rPr>
              <w:lastRenderedPageBreak/>
              <w:t xml:space="preserve">DUAE, </w:t>
            </w:r>
            <w:r w:rsidR="000B7204" w:rsidRPr="00F82FAC">
              <w:rPr>
                <w:iCs/>
                <w:lang w:eastAsia="ru-RU"/>
              </w:rPr>
              <w:t>verificarea bazelor de date disponibile</w:t>
            </w:r>
          </w:p>
        </w:tc>
        <w:tc>
          <w:tcPr>
            <w:tcW w:w="1957" w:type="dxa"/>
            <w:tcBorders>
              <w:top w:val="single" w:sz="4" w:space="0" w:color="auto"/>
              <w:left w:val="single" w:sz="4" w:space="0" w:color="auto"/>
              <w:bottom w:val="single" w:sz="4" w:space="0" w:color="auto"/>
              <w:right w:val="single" w:sz="4" w:space="0" w:color="auto"/>
            </w:tcBorders>
          </w:tcPr>
          <w:p w14:paraId="71954683" w14:textId="4597FE72" w:rsidR="00D845E2" w:rsidRPr="00F82FAC" w:rsidRDefault="003874B1" w:rsidP="003F23DC">
            <w:pPr>
              <w:shd w:val="clear" w:color="auto" w:fill="FFFFFF" w:themeFill="background1"/>
              <w:tabs>
                <w:tab w:val="left" w:pos="612"/>
              </w:tabs>
              <w:spacing w:after="120"/>
              <w:rPr>
                <w:iCs/>
                <w:lang w:val="en-GB" w:eastAsia="ru-RU"/>
              </w:rPr>
            </w:pPr>
            <w:r w:rsidRPr="00F82FAC">
              <w:rPr>
                <w:iCs/>
                <w:lang w:val="en-GB" w:eastAsia="ru-RU"/>
              </w:rPr>
              <w:t>Nici un antecedent</w:t>
            </w:r>
          </w:p>
        </w:tc>
      </w:tr>
      <w:tr w:rsidR="00C66974" w:rsidRPr="00F82FAC" w14:paraId="6621A0DF" w14:textId="77777777" w:rsidTr="00B81420">
        <w:tc>
          <w:tcPr>
            <w:tcW w:w="0" w:type="auto"/>
            <w:tcBorders>
              <w:top w:val="single" w:sz="4" w:space="0" w:color="auto"/>
              <w:left w:val="single" w:sz="4" w:space="0" w:color="auto"/>
              <w:bottom w:val="single" w:sz="4" w:space="0" w:color="auto"/>
              <w:right w:val="single" w:sz="4" w:space="0" w:color="auto"/>
            </w:tcBorders>
          </w:tcPr>
          <w:p w14:paraId="13F915C2" w14:textId="40B6E189" w:rsidR="00F95E0B" w:rsidRPr="00F82FAC" w:rsidRDefault="00F95E0B" w:rsidP="00BF16B9">
            <w:pPr>
              <w:shd w:val="clear" w:color="auto" w:fill="FFFFFF" w:themeFill="background1"/>
              <w:tabs>
                <w:tab w:val="left" w:pos="612"/>
              </w:tabs>
              <w:spacing w:after="120"/>
              <w:rPr>
                <w:iCs/>
                <w:lang w:val="en-GB" w:eastAsia="ru-RU"/>
              </w:rPr>
            </w:pPr>
            <w:r w:rsidRPr="00F82FAC">
              <w:rPr>
                <w:iCs/>
                <w:lang w:val="en-GB" w:eastAsia="ru-RU"/>
              </w:rPr>
              <w:t>7.</w:t>
            </w:r>
          </w:p>
        </w:tc>
        <w:tc>
          <w:tcPr>
            <w:tcW w:w="3700" w:type="dxa"/>
            <w:tcBorders>
              <w:top w:val="single" w:sz="4" w:space="0" w:color="auto"/>
              <w:left w:val="single" w:sz="4" w:space="0" w:color="auto"/>
              <w:bottom w:val="single" w:sz="4" w:space="0" w:color="auto"/>
              <w:right w:val="single" w:sz="4" w:space="0" w:color="auto"/>
            </w:tcBorders>
          </w:tcPr>
          <w:p w14:paraId="55C467DA" w14:textId="07B910E3" w:rsidR="00F95E0B" w:rsidRPr="00F82FAC" w:rsidRDefault="00863E2C" w:rsidP="003F23DC">
            <w:pPr>
              <w:shd w:val="clear" w:color="auto" w:fill="FFFFFF" w:themeFill="background1"/>
              <w:tabs>
                <w:tab w:val="left" w:pos="612"/>
              </w:tabs>
              <w:spacing w:after="120"/>
              <w:rPr>
                <w:iCs/>
                <w:lang w:eastAsia="ru-RU"/>
              </w:rPr>
            </w:pPr>
            <w:r w:rsidRPr="00F82FAC">
              <w:rPr>
                <w:iCs/>
                <w:lang w:eastAsia="ru-RU"/>
              </w:rPr>
              <w:t>Antecedente</w:t>
            </w:r>
            <w:r w:rsidR="005B19FB" w:rsidRPr="00F82FAC">
              <w:rPr>
                <w:iCs/>
                <w:lang w:eastAsia="ru-RU"/>
              </w:rPr>
              <w:t xml:space="preserve"> </w:t>
            </w:r>
            <w:r w:rsidR="00B112C0" w:rsidRPr="00F82FAC">
              <w:rPr>
                <w:iCs/>
                <w:lang w:eastAsia="ru-RU"/>
              </w:rPr>
              <w:t xml:space="preserve">în </w:t>
            </w:r>
            <w:r w:rsidR="00204025" w:rsidRPr="00F82FAC">
              <w:rPr>
                <w:iCs/>
                <w:lang w:eastAsia="ru-RU"/>
              </w:rPr>
              <w:t>exploatare</w:t>
            </w:r>
            <w:r w:rsidR="00105E91" w:rsidRPr="00F82FAC">
              <w:rPr>
                <w:iCs/>
                <w:lang w:eastAsia="ru-RU"/>
              </w:rPr>
              <w:t xml:space="preserve"> </w:t>
            </w:r>
            <w:r w:rsidR="002E53D9" w:rsidRPr="00F82FAC">
              <w:rPr>
                <w:iCs/>
                <w:lang w:eastAsia="ru-RU"/>
              </w:rPr>
              <w:t xml:space="preserve">și </w:t>
            </w:r>
            <w:r w:rsidR="006E0AFA" w:rsidRPr="00F82FAC">
              <w:rPr>
                <w:iCs/>
                <w:lang w:eastAsia="ru-RU"/>
              </w:rPr>
              <w:t>abuz</w:t>
            </w:r>
            <w:r w:rsidR="00105E91" w:rsidRPr="00F82FAC">
              <w:rPr>
                <w:iCs/>
                <w:lang w:eastAsia="ru-RU"/>
              </w:rPr>
              <w:t xml:space="preserve"> sexual</w:t>
            </w:r>
          </w:p>
        </w:tc>
        <w:tc>
          <w:tcPr>
            <w:tcW w:w="3402" w:type="dxa"/>
            <w:tcBorders>
              <w:top w:val="single" w:sz="4" w:space="0" w:color="auto"/>
              <w:left w:val="single" w:sz="4" w:space="0" w:color="auto"/>
              <w:bottom w:val="single" w:sz="4" w:space="0" w:color="auto"/>
              <w:right w:val="single" w:sz="4" w:space="0" w:color="auto"/>
            </w:tcBorders>
          </w:tcPr>
          <w:p w14:paraId="6AD0EEC2" w14:textId="217D65FC" w:rsidR="00F95E0B" w:rsidRPr="00F82FAC" w:rsidRDefault="006B3866" w:rsidP="003F23DC">
            <w:pPr>
              <w:shd w:val="clear" w:color="auto" w:fill="FFFFFF" w:themeFill="background1"/>
              <w:tabs>
                <w:tab w:val="left" w:pos="612"/>
              </w:tabs>
              <w:spacing w:after="120"/>
              <w:rPr>
                <w:iCs/>
                <w:lang w:eastAsia="ru-RU"/>
              </w:rPr>
            </w:pPr>
            <w:r w:rsidRPr="00F82FAC">
              <w:rPr>
                <w:iCs/>
                <w:lang w:eastAsia="ru-RU"/>
              </w:rPr>
              <w:t xml:space="preserve">Declarația </w:t>
            </w:r>
            <w:r w:rsidR="00116AEA" w:rsidRPr="00F82FAC">
              <w:rPr>
                <w:iCs/>
                <w:lang w:eastAsia="ru-RU"/>
              </w:rPr>
              <w:t>p</w:t>
            </w:r>
            <w:r w:rsidRPr="00F82FAC">
              <w:rPr>
                <w:iCs/>
                <w:lang w:eastAsia="ru-RU"/>
              </w:rPr>
              <w:t xml:space="preserve">e </w:t>
            </w:r>
            <w:r w:rsidR="00116AEA" w:rsidRPr="00F82FAC">
              <w:rPr>
                <w:iCs/>
                <w:lang w:eastAsia="ru-RU"/>
              </w:rPr>
              <w:t>propria</w:t>
            </w:r>
            <w:r w:rsidRPr="00F82FAC">
              <w:rPr>
                <w:iCs/>
                <w:lang w:eastAsia="ru-RU"/>
              </w:rPr>
              <w:t xml:space="preserve"> răspundere</w:t>
            </w:r>
            <w:r w:rsidR="00116AEA" w:rsidRPr="00F82FAC">
              <w:rPr>
                <w:iCs/>
                <w:lang w:eastAsia="ru-RU"/>
              </w:rPr>
              <w:t>,</w:t>
            </w:r>
            <w:r w:rsidR="00B94B10" w:rsidRPr="00F82FAC">
              <w:rPr>
                <w:iCs/>
                <w:lang w:eastAsia="ru-RU"/>
              </w:rPr>
              <w:t xml:space="preserve"> </w:t>
            </w:r>
            <w:r w:rsidR="009C2B30" w:rsidRPr="00F82FAC">
              <w:rPr>
                <w:iCs/>
                <w:lang w:eastAsia="ru-RU"/>
              </w:rPr>
              <w:t>verificarea bazelor de date</w:t>
            </w:r>
            <w:r w:rsidR="000B7204" w:rsidRPr="00F82FAC">
              <w:rPr>
                <w:iCs/>
                <w:lang w:eastAsia="ru-RU"/>
              </w:rPr>
              <w:t xml:space="preserve"> disponibile</w:t>
            </w:r>
          </w:p>
        </w:tc>
        <w:tc>
          <w:tcPr>
            <w:tcW w:w="1957" w:type="dxa"/>
            <w:tcBorders>
              <w:top w:val="single" w:sz="4" w:space="0" w:color="auto"/>
              <w:left w:val="single" w:sz="4" w:space="0" w:color="auto"/>
              <w:bottom w:val="single" w:sz="4" w:space="0" w:color="auto"/>
              <w:right w:val="single" w:sz="4" w:space="0" w:color="auto"/>
            </w:tcBorders>
          </w:tcPr>
          <w:p w14:paraId="6C647D23" w14:textId="65E33BC6" w:rsidR="00F95E0B" w:rsidRPr="00F82FAC" w:rsidRDefault="0018244D" w:rsidP="003F23DC">
            <w:pPr>
              <w:shd w:val="clear" w:color="auto" w:fill="FFFFFF" w:themeFill="background1"/>
              <w:tabs>
                <w:tab w:val="left" w:pos="612"/>
              </w:tabs>
              <w:spacing w:after="120"/>
              <w:rPr>
                <w:iCs/>
                <w:lang w:eastAsia="ru-RU"/>
              </w:rPr>
            </w:pPr>
            <w:r w:rsidRPr="00F82FAC">
              <w:rPr>
                <w:iCs/>
                <w:lang w:eastAsia="ru-RU"/>
              </w:rPr>
              <w:t>Nici un antecedent</w:t>
            </w:r>
          </w:p>
        </w:tc>
      </w:tr>
      <w:tr w:rsidR="00C66974" w:rsidRPr="00F82FAC" w14:paraId="5250C518" w14:textId="77777777" w:rsidTr="00B81420">
        <w:tc>
          <w:tcPr>
            <w:tcW w:w="0" w:type="auto"/>
            <w:tcBorders>
              <w:top w:val="single" w:sz="4" w:space="0" w:color="auto"/>
              <w:left w:val="single" w:sz="4" w:space="0" w:color="auto"/>
              <w:bottom w:val="single" w:sz="4" w:space="0" w:color="auto"/>
              <w:right w:val="single" w:sz="4" w:space="0" w:color="auto"/>
            </w:tcBorders>
          </w:tcPr>
          <w:p w14:paraId="04030A10" w14:textId="22C02A23" w:rsidR="00C27501" w:rsidRPr="00F82FAC" w:rsidRDefault="00C27501" w:rsidP="00BF16B9">
            <w:pPr>
              <w:shd w:val="clear" w:color="auto" w:fill="FFFFFF" w:themeFill="background1"/>
              <w:tabs>
                <w:tab w:val="left" w:pos="612"/>
              </w:tabs>
              <w:spacing w:after="120"/>
              <w:rPr>
                <w:iCs/>
                <w:lang w:val="en-GB" w:eastAsia="ru-RU"/>
              </w:rPr>
            </w:pPr>
            <w:r w:rsidRPr="00F82FAC">
              <w:rPr>
                <w:iCs/>
                <w:lang w:val="en-GB" w:eastAsia="ru-RU"/>
              </w:rPr>
              <w:t>8.</w:t>
            </w:r>
          </w:p>
        </w:tc>
        <w:tc>
          <w:tcPr>
            <w:tcW w:w="3700" w:type="dxa"/>
            <w:tcBorders>
              <w:top w:val="single" w:sz="4" w:space="0" w:color="auto"/>
              <w:left w:val="single" w:sz="4" w:space="0" w:color="auto"/>
              <w:bottom w:val="single" w:sz="4" w:space="0" w:color="auto"/>
              <w:right w:val="single" w:sz="4" w:space="0" w:color="auto"/>
            </w:tcBorders>
          </w:tcPr>
          <w:p w14:paraId="03A5C781" w14:textId="7AE291FD" w:rsidR="00C27501" w:rsidRPr="00F82FAC" w:rsidRDefault="00C27501" w:rsidP="003F23DC">
            <w:pPr>
              <w:shd w:val="clear" w:color="auto" w:fill="FFFFFF" w:themeFill="background1"/>
              <w:tabs>
                <w:tab w:val="left" w:pos="612"/>
              </w:tabs>
              <w:spacing w:after="120"/>
              <w:rPr>
                <w:iCs/>
                <w:lang w:eastAsia="ru-RU"/>
              </w:rPr>
            </w:pPr>
            <w:r w:rsidRPr="00F82FAC">
              <w:rPr>
                <w:iCs/>
                <w:lang w:eastAsia="ru-RU"/>
              </w:rPr>
              <w:t xml:space="preserve">Includerea </w:t>
            </w:r>
            <w:r w:rsidR="007D79C0" w:rsidRPr="00F82FAC">
              <w:rPr>
                <w:iCs/>
                <w:lang w:eastAsia="ru-RU"/>
              </w:rPr>
              <w:t>î</w:t>
            </w:r>
            <w:r w:rsidRPr="00F82FAC">
              <w:rPr>
                <w:iCs/>
                <w:lang w:eastAsia="ru-RU"/>
              </w:rPr>
              <w:t xml:space="preserve">n lista </w:t>
            </w:r>
            <w:r w:rsidR="009A0509" w:rsidRPr="00F82FAC">
              <w:rPr>
                <w:iCs/>
                <w:lang w:eastAsia="ru-RU"/>
              </w:rPr>
              <w:t>de interdicție a operatorilor economici</w:t>
            </w:r>
          </w:p>
        </w:tc>
        <w:tc>
          <w:tcPr>
            <w:tcW w:w="3402" w:type="dxa"/>
            <w:tcBorders>
              <w:top w:val="single" w:sz="4" w:space="0" w:color="auto"/>
              <w:left w:val="single" w:sz="4" w:space="0" w:color="auto"/>
              <w:bottom w:val="single" w:sz="4" w:space="0" w:color="auto"/>
              <w:right w:val="single" w:sz="4" w:space="0" w:color="auto"/>
            </w:tcBorders>
          </w:tcPr>
          <w:p w14:paraId="09E3627A" w14:textId="63B9201B" w:rsidR="00C27501" w:rsidRPr="00F82FAC" w:rsidRDefault="009A0509" w:rsidP="003F23DC">
            <w:pPr>
              <w:shd w:val="clear" w:color="auto" w:fill="FFFFFF" w:themeFill="background1"/>
              <w:tabs>
                <w:tab w:val="left" w:pos="612"/>
              </w:tabs>
              <w:spacing w:after="120"/>
              <w:rPr>
                <w:iCs/>
                <w:lang w:eastAsia="ru-RU"/>
              </w:rPr>
            </w:pPr>
            <w:r w:rsidRPr="00F82FAC">
              <w:rPr>
                <w:iCs/>
                <w:lang w:eastAsia="ru-RU"/>
              </w:rPr>
              <w:t>DUAE, verificarea bazelor de date disponibile</w:t>
            </w:r>
          </w:p>
        </w:tc>
        <w:tc>
          <w:tcPr>
            <w:tcW w:w="1957" w:type="dxa"/>
            <w:tcBorders>
              <w:top w:val="single" w:sz="4" w:space="0" w:color="auto"/>
              <w:left w:val="single" w:sz="4" w:space="0" w:color="auto"/>
              <w:bottom w:val="single" w:sz="4" w:space="0" w:color="auto"/>
              <w:right w:val="single" w:sz="4" w:space="0" w:color="auto"/>
            </w:tcBorders>
          </w:tcPr>
          <w:p w14:paraId="7345A827" w14:textId="28FEAE3D" w:rsidR="00C27501" w:rsidRPr="00F82FAC" w:rsidRDefault="00C66974" w:rsidP="003F23DC">
            <w:pPr>
              <w:shd w:val="clear" w:color="auto" w:fill="FFFFFF" w:themeFill="background1"/>
              <w:tabs>
                <w:tab w:val="left" w:pos="612"/>
              </w:tabs>
              <w:spacing w:after="120"/>
              <w:rPr>
                <w:iCs/>
                <w:lang w:eastAsia="ru-RU"/>
              </w:rPr>
            </w:pPr>
            <w:r w:rsidRPr="00F82FAC">
              <w:rPr>
                <w:iCs/>
                <w:lang w:eastAsia="ru-RU"/>
              </w:rPr>
              <w:t>Lipsă din lista de interdicție</w:t>
            </w:r>
          </w:p>
        </w:tc>
      </w:tr>
    </w:tbl>
    <w:p w14:paraId="645C644C" w14:textId="62BE41F2" w:rsidR="007E3FA6" w:rsidRPr="00F82FAC" w:rsidRDefault="00EA6157" w:rsidP="00BF16B9">
      <w:pPr>
        <w:tabs>
          <w:tab w:val="right" w:pos="426"/>
        </w:tabs>
        <w:spacing w:after="120"/>
        <w:jc w:val="both"/>
        <w:rPr>
          <w:bCs/>
          <w:lang w:val="it-IT" w:eastAsia="ru-RU"/>
        </w:rPr>
      </w:pPr>
      <w:r w:rsidRPr="00F82FAC">
        <w:rPr>
          <w:bCs/>
          <w:lang w:val="it-IT" w:eastAsia="ru-RU"/>
        </w:rPr>
        <w:t>N.B: Lumos este membru al Schemei</w:t>
      </w:r>
      <w:r w:rsidR="00216AE5" w:rsidRPr="00F82FAC">
        <w:rPr>
          <w:bCs/>
          <w:lang w:val="it-IT" w:eastAsia="ru-RU"/>
        </w:rPr>
        <w:t xml:space="preserve"> Inter-Agenții</w:t>
      </w:r>
      <w:r w:rsidRPr="00F82FAC">
        <w:rPr>
          <w:bCs/>
          <w:lang w:val="it-IT" w:eastAsia="ru-RU"/>
        </w:rPr>
        <w:t xml:space="preserve"> de Divulgare a Abaterilor</w:t>
      </w:r>
      <w:r w:rsidR="00B864E3" w:rsidRPr="00F82FAC">
        <w:rPr>
          <w:bCs/>
          <w:lang w:val="it-IT" w:eastAsia="ru-RU"/>
        </w:rPr>
        <w:t xml:space="preserve"> </w:t>
      </w:r>
      <w:r w:rsidR="00CA3FBA" w:rsidRPr="00F82FAC">
        <w:rPr>
          <w:bCs/>
          <w:lang w:val="it-IT" w:eastAsia="ru-RU"/>
        </w:rPr>
        <w:t xml:space="preserve">/ </w:t>
      </w:r>
      <w:hyperlink r:id="rId8" w:history="1">
        <w:r w:rsidR="00B864E3" w:rsidRPr="00F82FAC">
          <w:rPr>
            <w:rStyle w:val="Hyperlink"/>
          </w:rPr>
          <w:t xml:space="preserve">The </w:t>
        </w:r>
        <w:proofErr w:type="spellStart"/>
        <w:r w:rsidR="00B864E3" w:rsidRPr="00F82FAC">
          <w:rPr>
            <w:rStyle w:val="Hyperlink"/>
          </w:rPr>
          <w:t>Misconduct</w:t>
        </w:r>
        <w:proofErr w:type="spellEnd"/>
        <w:r w:rsidR="00B864E3" w:rsidRPr="00F82FAC">
          <w:rPr>
            <w:rStyle w:val="Hyperlink"/>
          </w:rPr>
          <w:t xml:space="preserve"> </w:t>
        </w:r>
        <w:proofErr w:type="spellStart"/>
        <w:r w:rsidR="00B864E3" w:rsidRPr="00F82FAC">
          <w:rPr>
            <w:rStyle w:val="Hyperlink"/>
          </w:rPr>
          <w:t>Disclosure</w:t>
        </w:r>
        <w:proofErr w:type="spellEnd"/>
        <w:r w:rsidR="00B864E3" w:rsidRPr="00F82FAC">
          <w:rPr>
            <w:rStyle w:val="Hyperlink"/>
          </w:rPr>
          <w:t xml:space="preserve"> Scheme (misconduct-disclosure-scheme.org)</w:t>
        </w:r>
      </w:hyperlink>
      <w:r w:rsidRPr="00F82FAC">
        <w:rPr>
          <w:bCs/>
          <w:lang w:val="it-IT" w:eastAsia="ru-RU"/>
        </w:rPr>
        <w:t>. Schema este o inițiativă globală de protecție care joacă un rol important în combaterea exploatării și abuzurilor sexuale în sectorul umanitar și de dezvoltare. Ea permite organizațiilor participante să împărtășească informații despre persoanele care au un istoric de conduită sexuală necorespunzătoare.</w:t>
      </w:r>
    </w:p>
    <w:p w14:paraId="4FFA1CBC" w14:textId="521DB91D" w:rsidR="001F43F5" w:rsidRPr="00F82FAC" w:rsidRDefault="001F43F5" w:rsidP="00BF16B9">
      <w:pPr>
        <w:numPr>
          <w:ilvl w:val="0"/>
          <w:numId w:val="2"/>
        </w:numPr>
        <w:tabs>
          <w:tab w:val="right" w:pos="426"/>
        </w:tabs>
        <w:spacing w:after="120"/>
        <w:ind w:left="0" w:firstLine="0"/>
        <w:jc w:val="both"/>
        <w:rPr>
          <w:lang w:val="ro-MD"/>
        </w:rPr>
      </w:pPr>
      <w:r w:rsidRPr="00F82FAC">
        <w:rPr>
          <w:bCs/>
          <w:lang w:val="it-IT" w:eastAsia="ru-RU"/>
        </w:rPr>
        <w:t xml:space="preserve">Operatorul economic selectat de către </w:t>
      </w:r>
      <w:r w:rsidR="007C16B4" w:rsidRPr="00F82FAC">
        <w:rPr>
          <w:bCs/>
          <w:lang w:val="it-IT" w:eastAsia="ru-RU"/>
        </w:rPr>
        <w:t>Grupul de lucru</w:t>
      </w:r>
      <w:r w:rsidR="00EC03D5" w:rsidRPr="00F82FAC">
        <w:rPr>
          <w:bCs/>
          <w:lang w:val="it-IT" w:eastAsia="ru-RU"/>
        </w:rPr>
        <w:t>,</w:t>
      </w:r>
      <w:r w:rsidRPr="00F82FAC">
        <w:rPr>
          <w:bCs/>
          <w:lang w:val="it-IT" w:eastAsia="ru-RU"/>
        </w:rPr>
        <w:t xml:space="preserve"> după examinarea documentelor menționate mai sus, va trece ulterior o verificară prealabilă înainte de semnarea contractului</w:t>
      </w:r>
      <w:r w:rsidR="00EC03D5" w:rsidRPr="00F82FAC">
        <w:rPr>
          <w:bCs/>
          <w:lang w:val="it-IT" w:eastAsia="ru-RU"/>
        </w:rPr>
        <w:t>.</w:t>
      </w:r>
    </w:p>
    <w:p w14:paraId="59CFB347" w14:textId="3EBF67B3" w:rsidR="00A549CF" w:rsidRPr="00B95C99" w:rsidRDefault="00E33755" w:rsidP="00BF16B9">
      <w:pPr>
        <w:numPr>
          <w:ilvl w:val="0"/>
          <w:numId w:val="2"/>
        </w:numPr>
        <w:tabs>
          <w:tab w:val="right" w:pos="426"/>
        </w:tabs>
        <w:spacing w:after="120"/>
        <w:ind w:left="0" w:firstLine="0"/>
        <w:jc w:val="both"/>
        <w:rPr>
          <w:b/>
          <w:bCs/>
          <w:lang w:val="ro-MD"/>
        </w:rPr>
      </w:pPr>
      <w:r w:rsidRPr="00F82FAC">
        <w:rPr>
          <w:b/>
          <w:lang w:val="it-IT" w:eastAsia="ru-RU"/>
        </w:rPr>
        <w:t xml:space="preserve">Criteriul de evaluare aplicat pentru atribuirea contractului: </w:t>
      </w:r>
      <w:r w:rsidR="00A549CF" w:rsidRPr="00F82FAC">
        <w:rPr>
          <w:lang w:val="ro-MD"/>
        </w:rPr>
        <w:t xml:space="preserve">Atribuirea Contractului de achiziție a </w:t>
      </w:r>
      <w:r w:rsidR="00A15D2C" w:rsidRPr="00F82FAC">
        <w:rPr>
          <w:lang w:val="ro-MD"/>
        </w:rPr>
        <w:t>mobilierului</w:t>
      </w:r>
      <w:r w:rsidR="00A549CF" w:rsidRPr="00F82FAC">
        <w:rPr>
          <w:lang w:val="ro-MD"/>
        </w:rPr>
        <w:t xml:space="preserve"> se face în baza criteriilor care definesc </w:t>
      </w:r>
      <w:r w:rsidR="00A549CF" w:rsidRPr="00B95C99">
        <w:rPr>
          <w:b/>
          <w:bCs/>
          <w:lang w:val="ro-MD"/>
        </w:rPr>
        <w:t xml:space="preserve">„oferta cea mai avantajoasă economic din punct de vedere preț/calitate”.  </w:t>
      </w:r>
    </w:p>
    <w:p w14:paraId="52BB8944" w14:textId="3E8D6F3B" w:rsidR="006D72D8" w:rsidRPr="00F82FAC" w:rsidRDefault="006D72D8" w:rsidP="00BF16B9">
      <w:pPr>
        <w:pStyle w:val="ListParagraph"/>
        <w:numPr>
          <w:ilvl w:val="0"/>
          <w:numId w:val="2"/>
        </w:numPr>
        <w:shd w:val="clear" w:color="auto" w:fill="FFFFFF" w:themeFill="background1"/>
        <w:tabs>
          <w:tab w:val="right" w:pos="426"/>
        </w:tabs>
        <w:spacing w:after="120"/>
        <w:rPr>
          <w:b/>
          <w:lang w:val="ro-MD" w:eastAsia="ru-RU"/>
        </w:rPr>
      </w:pPr>
      <w:r w:rsidRPr="00F82FAC">
        <w:rPr>
          <w:b/>
          <w:lang w:val="ro-MD" w:eastAsia="ru-RU"/>
        </w:rPr>
        <w:t>Perioada de actualizare/clarificare</w:t>
      </w:r>
    </w:p>
    <w:p w14:paraId="0BD44542" w14:textId="4C795DDE" w:rsidR="007C16B4" w:rsidRPr="00C6164F" w:rsidRDefault="006D72D8" w:rsidP="00BF16B9">
      <w:pPr>
        <w:shd w:val="clear" w:color="auto" w:fill="FFFFFF" w:themeFill="background1"/>
        <w:tabs>
          <w:tab w:val="right" w:pos="426"/>
        </w:tabs>
        <w:spacing w:after="120"/>
        <w:jc w:val="both"/>
        <w:rPr>
          <w:bCs/>
          <w:lang w:val="ro-MD" w:eastAsia="ru-RU"/>
        </w:rPr>
      </w:pPr>
      <w:r w:rsidRPr="00F82FAC">
        <w:rPr>
          <w:bCs/>
          <w:lang w:val="ro-MD" w:eastAsia="ru-RU"/>
        </w:rPr>
        <w:t xml:space="preserve">Operatorii economici pot adresa întrebări de clarificare referitoare la obiectul achiziției prin intermediul platformei SIA RSAP MTender (achizitii.md) </w:t>
      </w:r>
      <w:r w:rsidRPr="00C6164F">
        <w:rPr>
          <w:bCs/>
          <w:lang w:val="ro-MD" w:eastAsia="ru-RU"/>
        </w:rPr>
        <w:t xml:space="preserve">până la data de </w:t>
      </w:r>
      <w:r w:rsidR="001D5187" w:rsidRPr="00C6164F">
        <w:rPr>
          <w:bCs/>
          <w:lang w:val="ro-MD" w:eastAsia="ru-RU"/>
        </w:rPr>
        <w:t>8</w:t>
      </w:r>
      <w:r w:rsidR="007C16B4" w:rsidRPr="00C6164F">
        <w:rPr>
          <w:bCs/>
          <w:lang w:val="ro-MD" w:eastAsia="ru-RU"/>
        </w:rPr>
        <w:t xml:space="preserve"> iunie</w:t>
      </w:r>
      <w:r w:rsidR="001D5187" w:rsidRPr="00C6164F">
        <w:rPr>
          <w:bCs/>
          <w:lang w:val="ro-MD" w:eastAsia="ru-RU"/>
        </w:rPr>
        <w:t>, ora. 17.30</w:t>
      </w:r>
    </w:p>
    <w:p w14:paraId="475F5A1E" w14:textId="05543DD2" w:rsidR="006D72D8" w:rsidRPr="00C6164F" w:rsidRDefault="006D72D8" w:rsidP="00BF16B9">
      <w:pPr>
        <w:shd w:val="clear" w:color="auto" w:fill="FFFFFF" w:themeFill="background1"/>
        <w:tabs>
          <w:tab w:val="right" w:pos="426"/>
        </w:tabs>
        <w:spacing w:after="120"/>
        <w:jc w:val="both"/>
        <w:rPr>
          <w:b/>
          <w:lang w:val="ro-MD" w:eastAsia="ru-RU"/>
        </w:rPr>
      </w:pPr>
      <w:r w:rsidRPr="00C6164F">
        <w:rPr>
          <w:b/>
          <w:lang w:val="ro-MD" w:eastAsia="ru-RU"/>
        </w:rPr>
        <w:t xml:space="preserve">Termenul limită de prezentare a ofertelor  </w:t>
      </w:r>
    </w:p>
    <w:p w14:paraId="59F33B5F" w14:textId="26F8668B" w:rsidR="007C16B4" w:rsidRPr="00F82FAC" w:rsidRDefault="006D72D8" w:rsidP="00BF16B9">
      <w:pPr>
        <w:shd w:val="clear" w:color="auto" w:fill="FFFFFF" w:themeFill="background1"/>
        <w:tabs>
          <w:tab w:val="right" w:pos="426"/>
        </w:tabs>
        <w:spacing w:after="120"/>
        <w:jc w:val="both"/>
        <w:rPr>
          <w:bCs/>
          <w:lang w:val="ro-MD" w:eastAsia="ru-RU"/>
        </w:rPr>
      </w:pPr>
      <w:r w:rsidRPr="00C6164F">
        <w:rPr>
          <w:bCs/>
          <w:lang w:val="ro-MD" w:eastAsia="ru-RU"/>
        </w:rPr>
        <w:t xml:space="preserve">Termenul limită de prezentare a ofertelor este data de </w:t>
      </w:r>
      <w:r w:rsidR="001D5187" w:rsidRPr="00C6164F">
        <w:rPr>
          <w:bCs/>
          <w:lang w:val="ro-MD" w:eastAsia="ru-RU"/>
        </w:rPr>
        <w:t>14</w:t>
      </w:r>
      <w:r w:rsidR="007C16B4" w:rsidRPr="00C6164F">
        <w:rPr>
          <w:bCs/>
          <w:lang w:val="ro-MD" w:eastAsia="ru-RU"/>
        </w:rPr>
        <w:t xml:space="preserve"> iunie</w:t>
      </w:r>
      <w:r w:rsidR="00C6164F" w:rsidRPr="00C6164F">
        <w:rPr>
          <w:bCs/>
          <w:lang w:val="ro-MD" w:eastAsia="ru-RU"/>
        </w:rPr>
        <w:t>, 17.30</w:t>
      </w:r>
    </w:p>
    <w:p w14:paraId="3FD198D4" w14:textId="5C58E919" w:rsidR="00E33755" w:rsidRPr="00F82FAC" w:rsidRDefault="00E33755" w:rsidP="00BF16B9">
      <w:pPr>
        <w:shd w:val="clear" w:color="auto" w:fill="FFFFFF" w:themeFill="background1"/>
        <w:tabs>
          <w:tab w:val="right" w:pos="426"/>
        </w:tabs>
        <w:spacing w:after="120"/>
        <w:jc w:val="both"/>
        <w:rPr>
          <w:bCs/>
          <w:lang w:val="it-IT" w:eastAsia="ru-RU"/>
        </w:rPr>
      </w:pPr>
      <w:r w:rsidRPr="00F82FAC">
        <w:rPr>
          <w:b/>
          <w:lang w:val="it-IT" w:eastAsia="ru-RU"/>
        </w:rPr>
        <w:t xml:space="preserve">Termenul de valabilitate a ofertelor: </w:t>
      </w:r>
      <w:r w:rsidR="00171C87" w:rsidRPr="00F82FAC">
        <w:rPr>
          <w:bCs/>
          <w:lang w:val="it-IT" w:eastAsia="ru-RU"/>
        </w:rPr>
        <w:t>3</w:t>
      </w:r>
      <w:r w:rsidR="000B53A7" w:rsidRPr="00F82FAC">
        <w:rPr>
          <w:bCs/>
          <w:lang w:val="it-IT" w:eastAsia="ru-RU"/>
        </w:rPr>
        <w:t>0 zile calendaristice</w:t>
      </w:r>
      <w:r w:rsidR="00D8610B" w:rsidRPr="00F82FAC">
        <w:rPr>
          <w:bCs/>
          <w:lang w:val="it-IT" w:eastAsia="ru-RU"/>
        </w:rPr>
        <w:t>.</w:t>
      </w:r>
    </w:p>
    <w:p w14:paraId="66E0D4AE" w14:textId="08325736" w:rsidR="00E33755" w:rsidRPr="00F82FAC" w:rsidRDefault="00E33755" w:rsidP="00BF16B9">
      <w:pPr>
        <w:numPr>
          <w:ilvl w:val="0"/>
          <w:numId w:val="2"/>
        </w:numPr>
        <w:tabs>
          <w:tab w:val="right" w:pos="426"/>
        </w:tabs>
        <w:spacing w:after="120"/>
        <w:ind w:left="0" w:firstLine="0"/>
        <w:jc w:val="both"/>
        <w:rPr>
          <w:b/>
          <w:lang w:val="en-US" w:eastAsia="ru-RU"/>
        </w:rPr>
      </w:pPr>
      <w:r w:rsidRPr="00F82FAC">
        <w:rPr>
          <w:b/>
          <w:lang w:val="ro-MD" w:eastAsia="ru-RU"/>
        </w:rPr>
        <w:t xml:space="preserve">Locul deschiderii </w:t>
      </w:r>
      <w:r w:rsidRPr="009533B4">
        <w:rPr>
          <w:b/>
          <w:lang w:val="ro-MD" w:eastAsia="ru-RU"/>
        </w:rPr>
        <w:t>ofertelor</w:t>
      </w:r>
      <w:r w:rsidRPr="00F82FAC">
        <w:rPr>
          <w:b/>
          <w:lang w:val="en-US" w:eastAsia="ru-RU"/>
        </w:rPr>
        <w:t>: __________</w:t>
      </w:r>
      <w:r w:rsidR="00962F9E" w:rsidRPr="00F82FAC">
        <w:rPr>
          <w:bCs/>
          <w:lang w:eastAsia="ru-RU"/>
        </w:rPr>
        <w:t>SIA RSAP</w:t>
      </w:r>
      <w:r w:rsidRPr="00F82FAC">
        <w:rPr>
          <w:b/>
          <w:lang w:val="en-US" w:eastAsia="ru-RU"/>
        </w:rPr>
        <w:t>______________________</w:t>
      </w:r>
    </w:p>
    <w:p w14:paraId="5A4C04FB" w14:textId="77777777" w:rsidR="00E33755" w:rsidRPr="00F82FAC" w:rsidRDefault="00E33755" w:rsidP="00BF16B9">
      <w:pPr>
        <w:shd w:val="clear" w:color="auto" w:fill="FFFFFF" w:themeFill="background1"/>
        <w:tabs>
          <w:tab w:val="right" w:pos="426"/>
        </w:tabs>
        <w:spacing w:after="120"/>
        <w:jc w:val="both"/>
        <w:rPr>
          <w:lang w:val="it-IT" w:eastAsia="ru-RU"/>
        </w:rPr>
      </w:pPr>
      <w:r w:rsidRPr="00F82FAC">
        <w:rPr>
          <w:lang w:val="it-IT" w:eastAsia="ru-RU"/>
        </w:rPr>
        <w:t xml:space="preserve">                                                                                              (SIA RSAP sau adresa deschiderii)</w:t>
      </w:r>
    </w:p>
    <w:p w14:paraId="3167EEFF" w14:textId="26279B58" w:rsidR="00E33755" w:rsidRPr="00F82FAC" w:rsidRDefault="00DC08F1" w:rsidP="00BF16B9">
      <w:pPr>
        <w:shd w:val="clear" w:color="auto" w:fill="FFFFFF" w:themeFill="background1"/>
        <w:tabs>
          <w:tab w:val="left" w:pos="360"/>
          <w:tab w:val="left" w:pos="1800"/>
          <w:tab w:val="left" w:pos="3240"/>
        </w:tabs>
        <w:spacing w:after="120"/>
        <w:ind w:left="360"/>
        <w:jc w:val="both"/>
        <w:rPr>
          <w:bCs/>
          <w:iCs/>
          <w:lang w:val="it-IT" w:eastAsia="ru-RU"/>
        </w:rPr>
      </w:pPr>
      <w:r w:rsidRPr="00F82FAC">
        <w:rPr>
          <w:bCs/>
          <w:iCs/>
          <w:lang w:val="it-IT" w:eastAsia="ru-RU"/>
        </w:rPr>
        <w:t>SIA „RSAP” nu va accepta oferta după expirarea termenului de depunere a ofertelor</w:t>
      </w:r>
      <w:r w:rsidR="00E33755" w:rsidRPr="00F82FAC">
        <w:rPr>
          <w:bCs/>
          <w:iCs/>
          <w:lang w:val="it-IT" w:eastAsia="ru-RU"/>
        </w:rPr>
        <w:t xml:space="preserve">. </w:t>
      </w:r>
    </w:p>
    <w:p w14:paraId="24FD6ECB" w14:textId="1CCFDC47" w:rsidR="00E33755" w:rsidRPr="00F82FAC" w:rsidRDefault="00E33755" w:rsidP="00BF16B9">
      <w:pPr>
        <w:numPr>
          <w:ilvl w:val="0"/>
          <w:numId w:val="2"/>
        </w:numPr>
        <w:shd w:val="clear" w:color="auto" w:fill="FFFFFF" w:themeFill="background1"/>
        <w:tabs>
          <w:tab w:val="right" w:pos="426"/>
        </w:tabs>
        <w:spacing w:after="120"/>
        <w:ind w:left="450" w:hanging="450"/>
        <w:jc w:val="both"/>
        <w:rPr>
          <w:lang w:val="it-IT" w:eastAsia="ru-RU"/>
        </w:rPr>
      </w:pPr>
      <w:r w:rsidRPr="00F82FAC">
        <w:rPr>
          <w:b/>
          <w:bCs/>
          <w:lang w:val="it-IT" w:eastAsia="ru-RU"/>
        </w:rPr>
        <w:t xml:space="preserve">Limba sau limbile în care trebuie redactate ofertele sau cererile de participare: </w:t>
      </w:r>
      <w:r w:rsidR="1B9D233E" w:rsidRPr="00F82FAC">
        <w:rPr>
          <w:lang w:val="it-IT" w:eastAsia="ru-RU"/>
        </w:rPr>
        <w:t>limba română</w:t>
      </w:r>
    </w:p>
    <w:p w14:paraId="08F59F63" w14:textId="77777777" w:rsidR="00E33755" w:rsidRPr="00F82FAC" w:rsidRDefault="00E33755" w:rsidP="00BF16B9">
      <w:pPr>
        <w:numPr>
          <w:ilvl w:val="0"/>
          <w:numId w:val="2"/>
        </w:numPr>
        <w:shd w:val="clear" w:color="auto" w:fill="FFFFFF" w:themeFill="background1"/>
        <w:tabs>
          <w:tab w:val="right" w:pos="426"/>
        </w:tabs>
        <w:spacing w:after="120"/>
        <w:ind w:left="0" w:firstLine="0"/>
        <w:jc w:val="both"/>
        <w:rPr>
          <w:b/>
          <w:lang w:val="it-IT" w:eastAsia="ru-RU"/>
        </w:rPr>
      </w:pPr>
      <w:r w:rsidRPr="00F82FAC">
        <w:rPr>
          <w:b/>
          <w:lang w:val="it-IT" w:eastAsia="ru-RU"/>
        </w:rPr>
        <w:t xml:space="preserve">Denumirea și adresa organismului competent de soluționare a contestațiilor: </w:t>
      </w:r>
    </w:p>
    <w:p w14:paraId="51F0446C" w14:textId="77777777" w:rsidR="00E33755" w:rsidRPr="00F82FAC" w:rsidRDefault="00E33755" w:rsidP="00BF16B9">
      <w:pPr>
        <w:shd w:val="clear" w:color="auto" w:fill="FFFFFF" w:themeFill="background1"/>
        <w:tabs>
          <w:tab w:val="right" w:pos="426"/>
        </w:tabs>
        <w:spacing w:after="120"/>
        <w:ind w:left="450"/>
        <w:jc w:val="both"/>
        <w:rPr>
          <w:bCs/>
          <w:iCs/>
          <w:lang w:val="it-IT" w:eastAsia="ru-RU"/>
        </w:rPr>
      </w:pPr>
      <w:r w:rsidRPr="00F82FAC">
        <w:rPr>
          <w:bCs/>
          <w:iCs/>
          <w:lang w:val="it-IT" w:eastAsia="ru-RU"/>
        </w:rPr>
        <w:t>Agenția Națională pentru Soluționarea Contestațiilor</w:t>
      </w:r>
    </w:p>
    <w:p w14:paraId="097DCA90" w14:textId="77777777" w:rsidR="00E33755" w:rsidRPr="00F82FAC" w:rsidRDefault="00E33755" w:rsidP="00BF16B9">
      <w:pPr>
        <w:shd w:val="clear" w:color="auto" w:fill="FFFFFF" w:themeFill="background1"/>
        <w:tabs>
          <w:tab w:val="right" w:pos="426"/>
        </w:tabs>
        <w:spacing w:after="120"/>
        <w:ind w:left="450"/>
        <w:jc w:val="both"/>
        <w:rPr>
          <w:bCs/>
          <w:iCs/>
          <w:lang w:val="it-IT" w:eastAsia="ru-RU"/>
        </w:rPr>
      </w:pPr>
      <w:r w:rsidRPr="00F82FAC">
        <w:rPr>
          <w:bCs/>
          <w:iCs/>
          <w:lang w:val="it-IT" w:eastAsia="ru-RU"/>
        </w:rPr>
        <w:t>Adresa: mun. Chișinău, bd. Ștefan cel Mare și Sfânt nr.124 (et.4), MD 2001;</w:t>
      </w:r>
    </w:p>
    <w:p w14:paraId="39D0BC4C" w14:textId="076A5BB4" w:rsidR="00E33755" w:rsidRPr="00F82FAC" w:rsidRDefault="00E33755" w:rsidP="00BF16B9">
      <w:pPr>
        <w:shd w:val="clear" w:color="auto" w:fill="FFFFFF" w:themeFill="background1"/>
        <w:tabs>
          <w:tab w:val="right" w:pos="426"/>
          <w:tab w:val="right" w:pos="9759"/>
        </w:tabs>
        <w:spacing w:after="120"/>
        <w:ind w:left="450"/>
        <w:jc w:val="both"/>
        <w:rPr>
          <w:bCs/>
          <w:iCs/>
          <w:lang w:val="en-US" w:eastAsia="ru-RU"/>
        </w:rPr>
      </w:pPr>
      <w:r w:rsidRPr="00F82FAC">
        <w:rPr>
          <w:bCs/>
          <w:iCs/>
          <w:lang w:val="en-US" w:eastAsia="ru-RU"/>
        </w:rPr>
        <w:t>Tel/Fax/email:022-820 652, 022 820-651, contestatii@ansc.md</w:t>
      </w:r>
      <w:r w:rsidR="00F407EF" w:rsidRPr="00F82FAC">
        <w:rPr>
          <w:bCs/>
          <w:iCs/>
          <w:lang w:val="en-US" w:eastAsia="ru-RU"/>
        </w:rPr>
        <w:tab/>
      </w:r>
    </w:p>
    <w:p w14:paraId="3B6EFEC1" w14:textId="04426709" w:rsidR="00E33755" w:rsidRPr="00E32BFF" w:rsidRDefault="00E33755" w:rsidP="00BF16B9">
      <w:pPr>
        <w:numPr>
          <w:ilvl w:val="0"/>
          <w:numId w:val="2"/>
        </w:numPr>
        <w:shd w:val="clear" w:color="auto" w:fill="FFFFFF" w:themeFill="background1"/>
        <w:tabs>
          <w:tab w:val="right" w:pos="426"/>
        </w:tabs>
        <w:spacing w:after="120"/>
        <w:ind w:left="0" w:firstLine="0"/>
        <w:jc w:val="both"/>
        <w:rPr>
          <w:b/>
          <w:lang w:val="it-IT" w:eastAsia="ru-RU"/>
        </w:rPr>
      </w:pPr>
      <w:r w:rsidRPr="00E32BFF">
        <w:rPr>
          <w:b/>
          <w:lang w:val="it-IT" w:eastAsia="ru-RU"/>
        </w:rPr>
        <w:t>Data transmiterii spre publicare a anunțului de participar</w:t>
      </w:r>
      <w:r w:rsidRPr="00E32BFF">
        <w:rPr>
          <w:b/>
          <w:shd w:val="clear" w:color="auto" w:fill="FFFFFF" w:themeFill="background1"/>
          <w:lang w:val="it-IT" w:eastAsia="ru-RU"/>
        </w:rPr>
        <w:t>e:</w:t>
      </w:r>
      <w:r w:rsidR="000B53A7" w:rsidRPr="00E32BFF">
        <w:rPr>
          <w:b/>
          <w:shd w:val="clear" w:color="auto" w:fill="FFFFFF" w:themeFill="background1"/>
          <w:lang w:val="it-IT" w:eastAsia="ru-RU"/>
        </w:rPr>
        <w:t xml:space="preserve"> </w:t>
      </w:r>
      <w:r w:rsidR="00046184">
        <w:rPr>
          <w:b/>
          <w:shd w:val="clear" w:color="auto" w:fill="FFFFFF" w:themeFill="background1"/>
          <w:lang w:val="it-IT" w:eastAsia="ru-RU"/>
        </w:rPr>
        <w:t>01 iunie</w:t>
      </w:r>
      <w:r w:rsidR="00017EEE" w:rsidRPr="0097069F">
        <w:rPr>
          <w:b/>
          <w:shd w:val="clear" w:color="auto" w:fill="FFFFFF" w:themeFill="background1"/>
          <w:lang w:val="it-IT" w:eastAsia="ru-RU"/>
        </w:rPr>
        <w:t xml:space="preserve"> 202</w:t>
      </w:r>
      <w:r w:rsidR="0097069F" w:rsidRPr="0097069F">
        <w:rPr>
          <w:b/>
          <w:shd w:val="clear" w:color="auto" w:fill="FFFFFF" w:themeFill="background1"/>
          <w:lang w:val="it-IT" w:eastAsia="ru-RU"/>
        </w:rPr>
        <w:t>6</w:t>
      </w:r>
    </w:p>
    <w:p w14:paraId="7679C26C" w14:textId="77777777" w:rsidR="00EC137C" w:rsidRDefault="00EC137C" w:rsidP="00BF16B9">
      <w:pPr>
        <w:shd w:val="clear" w:color="auto" w:fill="FFFFFF" w:themeFill="background1"/>
        <w:tabs>
          <w:tab w:val="left" w:pos="284"/>
          <w:tab w:val="left" w:pos="426"/>
          <w:tab w:val="decimal" w:pos="8364"/>
        </w:tabs>
        <w:spacing w:after="120"/>
        <w:ind w:right="-144"/>
        <w:rPr>
          <w:b/>
          <w:lang w:val="fr-FR" w:eastAsia="ru-RU"/>
        </w:rPr>
      </w:pPr>
    </w:p>
    <w:p w14:paraId="47AC751D" w14:textId="77777777" w:rsidR="00E32BFF" w:rsidRDefault="00E32BFF" w:rsidP="00BF16B9">
      <w:pPr>
        <w:shd w:val="clear" w:color="auto" w:fill="FFFFFF" w:themeFill="background1"/>
        <w:tabs>
          <w:tab w:val="left" w:pos="284"/>
          <w:tab w:val="left" w:pos="426"/>
          <w:tab w:val="decimal" w:pos="8364"/>
        </w:tabs>
        <w:spacing w:after="120"/>
        <w:ind w:right="-144"/>
        <w:rPr>
          <w:b/>
          <w:lang w:val="fr-FR" w:eastAsia="ru-RU"/>
        </w:rPr>
      </w:pPr>
    </w:p>
    <w:p w14:paraId="60392AEF" w14:textId="77777777" w:rsidR="00E32BFF" w:rsidRPr="00F82FAC" w:rsidRDefault="00E32BFF" w:rsidP="00BF16B9">
      <w:pPr>
        <w:shd w:val="clear" w:color="auto" w:fill="FFFFFF" w:themeFill="background1"/>
        <w:tabs>
          <w:tab w:val="left" w:pos="284"/>
          <w:tab w:val="left" w:pos="426"/>
          <w:tab w:val="decimal" w:pos="8364"/>
        </w:tabs>
        <w:spacing w:after="120"/>
        <w:ind w:right="-144"/>
        <w:rPr>
          <w:b/>
          <w:lang w:val="fr-FR" w:eastAsia="ru-RU"/>
        </w:rPr>
      </w:pPr>
    </w:p>
    <w:p w14:paraId="4C10E071" w14:textId="0EE4F22C" w:rsidR="00E33755" w:rsidRPr="00F82FAC" w:rsidRDefault="00E33755" w:rsidP="00BF16B9">
      <w:pPr>
        <w:shd w:val="clear" w:color="auto" w:fill="FFFFFF" w:themeFill="background1"/>
        <w:tabs>
          <w:tab w:val="left" w:pos="284"/>
          <w:tab w:val="left" w:pos="426"/>
          <w:tab w:val="decimal" w:pos="8364"/>
        </w:tabs>
        <w:spacing w:after="120"/>
        <w:ind w:right="-144"/>
        <w:rPr>
          <w:bCs/>
          <w:color w:val="000000"/>
        </w:rPr>
      </w:pPr>
      <w:r w:rsidRPr="00F82FAC">
        <w:rPr>
          <w:b/>
          <w:lang w:val="it-IT" w:eastAsia="ru-RU"/>
        </w:rPr>
        <w:t xml:space="preserve">Conducătorul </w:t>
      </w:r>
      <w:r w:rsidR="00017EEE" w:rsidRPr="00F82FAC">
        <w:rPr>
          <w:b/>
          <w:lang w:val="it-IT" w:eastAsia="ru-RU"/>
        </w:rPr>
        <w:t>Comisiei de Procurări</w:t>
      </w:r>
      <w:r w:rsidRPr="00F82FAC">
        <w:rPr>
          <w:b/>
          <w:lang w:val="it-IT" w:eastAsia="ru-RU"/>
        </w:rPr>
        <w:t xml:space="preserve">:  </w:t>
      </w:r>
      <w:r w:rsidR="00A51739" w:rsidRPr="00F82FAC">
        <w:rPr>
          <w:bCs/>
          <w:shd w:val="clear" w:color="auto" w:fill="FFFFFF" w:themeFill="background1"/>
          <w:lang w:val="it-IT" w:eastAsia="ru-RU"/>
        </w:rPr>
        <w:t>Marcel Straton</w:t>
      </w:r>
      <w:r w:rsidR="00233C96" w:rsidRPr="00F82FAC">
        <w:rPr>
          <w:bCs/>
          <w:shd w:val="clear" w:color="auto" w:fill="FFFFFF" w:themeFill="background1"/>
          <w:lang w:val="it-IT" w:eastAsia="ru-RU"/>
        </w:rPr>
        <w:t xml:space="preserve"> – Director </w:t>
      </w:r>
      <w:r w:rsidR="00A51739" w:rsidRPr="00F82FAC">
        <w:rPr>
          <w:bCs/>
          <w:shd w:val="clear" w:color="auto" w:fill="FFFFFF" w:themeFill="background1"/>
          <w:lang w:val="it-IT" w:eastAsia="ru-RU"/>
        </w:rPr>
        <w:t>AO Lumos Moldova.</w:t>
      </w:r>
    </w:p>
    <w:sectPr w:rsidR="00E33755" w:rsidRPr="00F82FAC" w:rsidSect="00E32BFF">
      <w:pgSz w:w="12240" w:h="15840"/>
      <w:pgMar w:top="851" w:right="1043"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528"/>
    <w:multiLevelType w:val="hybridMultilevel"/>
    <w:tmpl w:val="34089534"/>
    <w:lvl w:ilvl="0" w:tplc="49220A3E">
      <w:numFmt w:val="bullet"/>
      <w:lvlText w:val=""/>
      <w:lvlJc w:val="left"/>
      <w:pPr>
        <w:ind w:left="502" w:hanging="360"/>
      </w:pPr>
      <w:rPr>
        <w:rFonts w:ascii="Symbol" w:eastAsia="Times New Roman" w:hAnsi="Symbol"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48CE95BE"/>
    <w:lvl w:ilvl="0" w:tplc="0824A6C4">
      <w:start w:val="1"/>
      <w:numFmt w:val="decimal"/>
      <w:lvlText w:val="%1."/>
      <w:lvlJc w:val="left"/>
      <w:pPr>
        <w:ind w:left="36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02129E"/>
    <w:multiLevelType w:val="hybridMultilevel"/>
    <w:tmpl w:val="EC8A1818"/>
    <w:lvl w:ilvl="0" w:tplc="B0344468">
      <w:start w:val="9"/>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EA91D8">
      <w:start w:val="1"/>
      <w:numFmt w:val="lowerLetter"/>
      <w:lvlText w:val="%2"/>
      <w:lvlJc w:val="left"/>
      <w:pPr>
        <w:ind w:left="11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2BA1E3E">
      <w:start w:val="1"/>
      <w:numFmt w:val="lowerRoman"/>
      <w:lvlText w:val="%3"/>
      <w:lvlJc w:val="left"/>
      <w:pPr>
        <w:ind w:left="19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39C9906">
      <w:start w:val="1"/>
      <w:numFmt w:val="decimal"/>
      <w:lvlText w:val="%4"/>
      <w:lvlJc w:val="left"/>
      <w:pPr>
        <w:ind w:left="26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EA8758A">
      <w:start w:val="1"/>
      <w:numFmt w:val="lowerLetter"/>
      <w:lvlText w:val="%5"/>
      <w:lvlJc w:val="left"/>
      <w:pPr>
        <w:ind w:left="33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B63710">
      <w:start w:val="1"/>
      <w:numFmt w:val="lowerRoman"/>
      <w:lvlText w:val="%6"/>
      <w:lvlJc w:val="left"/>
      <w:pPr>
        <w:ind w:left="40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DFA343C">
      <w:start w:val="1"/>
      <w:numFmt w:val="decimal"/>
      <w:lvlText w:val="%7"/>
      <w:lvlJc w:val="left"/>
      <w:pPr>
        <w:ind w:left="47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8F441AC">
      <w:start w:val="1"/>
      <w:numFmt w:val="lowerLetter"/>
      <w:lvlText w:val="%8"/>
      <w:lvlJc w:val="left"/>
      <w:pPr>
        <w:ind w:left="55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10659DE">
      <w:start w:val="1"/>
      <w:numFmt w:val="lowerRoman"/>
      <w:lvlText w:val="%9"/>
      <w:lvlJc w:val="left"/>
      <w:pPr>
        <w:ind w:left="62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3E7910"/>
    <w:multiLevelType w:val="hybridMultilevel"/>
    <w:tmpl w:val="53FC6E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04912FC"/>
    <w:multiLevelType w:val="hybridMultilevel"/>
    <w:tmpl w:val="B17C5C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DC57327"/>
    <w:multiLevelType w:val="hybridMultilevel"/>
    <w:tmpl w:val="F572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492237"/>
    <w:multiLevelType w:val="hybridMultilevel"/>
    <w:tmpl w:val="321824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2199457">
    <w:abstractNumId w:val="9"/>
  </w:num>
  <w:num w:numId="2" w16cid:durableId="1367948315">
    <w:abstractNumId w:val="2"/>
  </w:num>
  <w:num w:numId="3" w16cid:durableId="343215518">
    <w:abstractNumId w:val="1"/>
  </w:num>
  <w:num w:numId="4" w16cid:durableId="500313871">
    <w:abstractNumId w:val="6"/>
  </w:num>
  <w:num w:numId="5" w16cid:durableId="1036153825">
    <w:abstractNumId w:val="4"/>
  </w:num>
  <w:num w:numId="6" w16cid:durableId="1369840210">
    <w:abstractNumId w:val="7"/>
  </w:num>
  <w:num w:numId="7" w16cid:durableId="1771195436">
    <w:abstractNumId w:val="8"/>
  </w:num>
  <w:num w:numId="8" w16cid:durableId="244144194">
    <w:abstractNumId w:val="0"/>
  </w:num>
  <w:num w:numId="9" w16cid:durableId="678118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801">
    <w:abstractNumId w:val="5"/>
  </w:num>
  <w:num w:numId="11" w16cid:durableId="152994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32"/>
    <w:rsid w:val="00003F3B"/>
    <w:rsid w:val="00005140"/>
    <w:rsid w:val="00010166"/>
    <w:rsid w:val="000109E4"/>
    <w:rsid w:val="00010B84"/>
    <w:rsid w:val="00017EEE"/>
    <w:rsid w:val="00021C22"/>
    <w:rsid w:val="000265E6"/>
    <w:rsid w:val="00027686"/>
    <w:rsid w:val="00027FEE"/>
    <w:rsid w:val="000328CD"/>
    <w:rsid w:val="000337E4"/>
    <w:rsid w:val="00043FB5"/>
    <w:rsid w:val="000443E2"/>
    <w:rsid w:val="000446FC"/>
    <w:rsid w:val="00046184"/>
    <w:rsid w:val="00051FD6"/>
    <w:rsid w:val="0005226F"/>
    <w:rsid w:val="00053BC0"/>
    <w:rsid w:val="00054242"/>
    <w:rsid w:val="00070D23"/>
    <w:rsid w:val="00072F0E"/>
    <w:rsid w:val="0007693B"/>
    <w:rsid w:val="000832DC"/>
    <w:rsid w:val="0008442A"/>
    <w:rsid w:val="000845D8"/>
    <w:rsid w:val="0008562F"/>
    <w:rsid w:val="000868AA"/>
    <w:rsid w:val="00091186"/>
    <w:rsid w:val="000913A3"/>
    <w:rsid w:val="00091B7E"/>
    <w:rsid w:val="00094985"/>
    <w:rsid w:val="000975D0"/>
    <w:rsid w:val="000976E2"/>
    <w:rsid w:val="000A0A2C"/>
    <w:rsid w:val="000A2B0B"/>
    <w:rsid w:val="000A6AD3"/>
    <w:rsid w:val="000B0524"/>
    <w:rsid w:val="000B2132"/>
    <w:rsid w:val="000B32FF"/>
    <w:rsid w:val="000B4ED8"/>
    <w:rsid w:val="000B53A7"/>
    <w:rsid w:val="000B626D"/>
    <w:rsid w:val="000B7204"/>
    <w:rsid w:val="000C3D78"/>
    <w:rsid w:val="000C62DC"/>
    <w:rsid w:val="000D2429"/>
    <w:rsid w:val="000D478C"/>
    <w:rsid w:val="000D64B2"/>
    <w:rsid w:val="000D6626"/>
    <w:rsid w:val="000E59A0"/>
    <w:rsid w:val="000E6427"/>
    <w:rsid w:val="000F1562"/>
    <w:rsid w:val="000F4183"/>
    <w:rsid w:val="00102A4C"/>
    <w:rsid w:val="00102B17"/>
    <w:rsid w:val="0010565F"/>
    <w:rsid w:val="00105E91"/>
    <w:rsid w:val="001136EE"/>
    <w:rsid w:val="00116AEA"/>
    <w:rsid w:val="00131FA3"/>
    <w:rsid w:val="00136F95"/>
    <w:rsid w:val="001379E9"/>
    <w:rsid w:val="00140483"/>
    <w:rsid w:val="001418B9"/>
    <w:rsid w:val="00145782"/>
    <w:rsid w:val="00146431"/>
    <w:rsid w:val="00146D40"/>
    <w:rsid w:val="0015061A"/>
    <w:rsid w:val="001520EA"/>
    <w:rsid w:val="00165D68"/>
    <w:rsid w:val="00171C87"/>
    <w:rsid w:val="0018244D"/>
    <w:rsid w:val="00195175"/>
    <w:rsid w:val="00195188"/>
    <w:rsid w:val="001A48B7"/>
    <w:rsid w:val="001B024A"/>
    <w:rsid w:val="001B1BBD"/>
    <w:rsid w:val="001B1E4B"/>
    <w:rsid w:val="001C6C84"/>
    <w:rsid w:val="001C7492"/>
    <w:rsid w:val="001D5187"/>
    <w:rsid w:val="001E5140"/>
    <w:rsid w:val="001E79D5"/>
    <w:rsid w:val="001F38B1"/>
    <w:rsid w:val="001F43F5"/>
    <w:rsid w:val="00200BB6"/>
    <w:rsid w:val="00202C03"/>
    <w:rsid w:val="00203641"/>
    <w:rsid w:val="00204025"/>
    <w:rsid w:val="00216AE5"/>
    <w:rsid w:val="00216B09"/>
    <w:rsid w:val="002252F4"/>
    <w:rsid w:val="00230D45"/>
    <w:rsid w:val="00233C96"/>
    <w:rsid w:val="00234AF1"/>
    <w:rsid w:val="0023619D"/>
    <w:rsid w:val="00237213"/>
    <w:rsid w:val="0024138C"/>
    <w:rsid w:val="00261AAE"/>
    <w:rsid w:val="00271DA6"/>
    <w:rsid w:val="00275887"/>
    <w:rsid w:val="0028035C"/>
    <w:rsid w:val="00280CDE"/>
    <w:rsid w:val="00281ACF"/>
    <w:rsid w:val="00282409"/>
    <w:rsid w:val="002849F6"/>
    <w:rsid w:val="00286D0D"/>
    <w:rsid w:val="00290541"/>
    <w:rsid w:val="002974A2"/>
    <w:rsid w:val="002A56E6"/>
    <w:rsid w:val="002A7225"/>
    <w:rsid w:val="002B2A32"/>
    <w:rsid w:val="002B2E6F"/>
    <w:rsid w:val="002C27A9"/>
    <w:rsid w:val="002C2FE8"/>
    <w:rsid w:val="002D541A"/>
    <w:rsid w:val="002E106B"/>
    <w:rsid w:val="002E3C44"/>
    <w:rsid w:val="002E53D9"/>
    <w:rsid w:val="002F0BBE"/>
    <w:rsid w:val="002F15BB"/>
    <w:rsid w:val="003016FF"/>
    <w:rsid w:val="00310F9D"/>
    <w:rsid w:val="00312539"/>
    <w:rsid w:val="00312BC1"/>
    <w:rsid w:val="00312D66"/>
    <w:rsid w:val="003203F8"/>
    <w:rsid w:val="00320E78"/>
    <w:rsid w:val="00323589"/>
    <w:rsid w:val="003258BF"/>
    <w:rsid w:val="00325AA9"/>
    <w:rsid w:val="003265F3"/>
    <w:rsid w:val="00327B01"/>
    <w:rsid w:val="0034765B"/>
    <w:rsid w:val="00352A32"/>
    <w:rsid w:val="00357BA3"/>
    <w:rsid w:val="0037181A"/>
    <w:rsid w:val="0037345D"/>
    <w:rsid w:val="00375CD3"/>
    <w:rsid w:val="0037653C"/>
    <w:rsid w:val="00381B21"/>
    <w:rsid w:val="00381BD1"/>
    <w:rsid w:val="003821BE"/>
    <w:rsid w:val="003874B1"/>
    <w:rsid w:val="00393B18"/>
    <w:rsid w:val="003C03EB"/>
    <w:rsid w:val="003C38E5"/>
    <w:rsid w:val="003C5CD4"/>
    <w:rsid w:val="003C72B8"/>
    <w:rsid w:val="003D385D"/>
    <w:rsid w:val="003D3B36"/>
    <w:rsid w:val="003E0219"/>
    <w:rsid w:val="003E5737"/>
    <w:rsid w:val="003F23DC"/>
    <w:rsid w:val="0040109C"/>
    <w:rsid w:val="00405183"/>
    <w:rsid w:val="004063B0"/>
    <w:rsid w:val="00406D7A"/>
    <w:rsid w:val="00406DC2"/>
    <w:rsid w:val="00413DFD"/>
    <w:rsid w:val="00420D65"/>
    <w:rsid w:val="0042195B"/>
    <w:rsid w:val="00426B47"/>
    <w:rsid w:val="00431297"/>
    <w:rsid w:val="00434E6D"/>
    <w:rsid w:val="004405A6"/>
    <w:rsid w:val="00440944"/>
    <w:rsid w:val="00442D7D"/>
    <w:rsid w:val="0044469B"/>
    <w:rsid w:val="004449EF"/>
    <w:rsid w:val="00452619"/>
    <w:rsid w:val="004642E2"/>
    <w:rsid w:val="00474707"/>
    <w:rsid w:val="00481A92"/>
    <w:rsid w:val="00484CDA"/>
    <w:rsid w:val="0048573F"/>
    <w:rsid w:val="00485C04"/>
    <w:rsid w:val="004A5BD9"/>
    <w:rsid w:val="004B0636"/>
    <w:rsid w:val="004B1C88"/>
    <w:rsid w:val="004B51AC"/>
    <w:rsid w:val="004C6878"/>
    <w:rsid w:val="004D4C1D"/>
    <w:rsid w:val="004E4A29"/>
    <w:rsid w:val="004E6C62"/>
    <w:rsid w:val="004E731B"/>
    <w:rsid w:val="00502F33"/>
    <w:rsid w:val="005039AD"/>
    <w:rsid w:val="005077C8"/>
    <w:rsid w:val="00511A31"/>
    <w:rsid w:val="00515EBC"/>
    <w:rsid w:val="00516377"/>
    <w:rsid w:val="005200D1"/>
    <w:rsid w:val="00524C02"/>
    <w:rsid w:val="00530AE1"/>
    <w:rsid w:val="00534AD7"/>
    <w:rsid w:val="00534CD3"/>
    <w:rsid w:val="00540479"/>
    <w:rsid w:val="00547A06"/>
    <w:rsid w:val="005538A9"/>
    <w:rsid w:val="00562A71"/>
    <w:rsid w:val="00563DB9"/>
    <w:rsid w:val="00570BBF"/>
    <w:rsid w:val="00571E96"/>
    <w:rsid w:val="00573BC8"/>
    <w:rsid w:val="0058032B"/>
    <w:rsid w:val="00583E94"/>
    <w:rsid w:val="0059357E"/>
    <w:rsid w:val="005947DA"/>
    <w:rsid w:val="0059554A"/>
    <w:rsid w:val="00595A05"/>
    <w:rsid w:val="005A462F"/>
    <w:rsid w:val="005A4921"/>
    <w:rsid w:val="005A65B8"/>
    <w:rsid w:val="005A6A24"/>
    <w:rsid w:val="005B19FB"/>
    <w:rsid w:val="005C0F47"/>
    <w:rsid w:val="005C270E"/>
    <w:rsid w:val="005C3397"/>
    <w:rsid w:val="005D137C"/>
    <w:rsid w:val="005D462C"/>
    <w:rsid w:val="005D71B9"/>
    <w:rsid w:val="005E4365"/>
    <w:rsid w:val="005E5374"/>
    <w:rsid w:val="005E5C51"/>
    <w:rsid w:val="005F1A90"/>
    <w:rsid w:val="005F26ED"/>
    <w:rsid w:val="005F5DDA"/>
    <w:rsid w:val="005F72E9"/>
    <w:rsid w:val="006004E4"/>
    <w:rsid w:val="00606547"/>
    <w:rsid w:val="00607D5B"/>
    <w:rsid w:val="00610199"/>
    <w:rsid w:val="00610E1A"/>
    <w:rsid w:val="0061344E"/>
    <w:rsid w:val="00620814"/>
    <w:rsid w:val="00625D9C"/>
    <w:rsid w:val="00635491"/>
    <w:rsid w:val="00635CAB"/>
    <w:rsid w:val="0063751B"/>
    <w:rsid w:val="0064134C"/>
    <w:rsid w:val="00647595"/>
    <w:rsid w:val="0064796D"/>
    <w:rsid w:val="00650136"/>
    <w:rsid w:val="00653716"/>
    <w:rsid w:val="00654B2F"/>
    <w:rsid w:val="006575FB"/>
    <w:rsid w:val="00660BE9"/>
    <w:rsid w:val="00672D47"/>
    <w:rsid w:val="006779A6"/>
    <w:rsid w:val="0068504E"/>
    <w:rsid w:val="00685B52"/>
    <w:rsid w:val="00687305"/>
    <w:rsid w:val="006A0057"/>
    <w:rsid w:val="006B25DE"/>
    <w:rsid w:val="006B280C"/>
    <w:rsid w:val="006B3866"/>
    <w:rsid w:val="006C372E"/>
    <w:rsid w:val="006D1E77"/>
    <w:rsid w:val="006D38D5"/>
    <w:rsid w:val="006D4346"/>
    <w:rsid w:val="006D46C9"/>
    <w:rsid w:val="006D5669"/>
    <w:rsid w:val="006D5D2E"/>
    <w:rsid w:val="006D72D8"/>
    <w:rsid w:val="006E0129"/>
    <w:rsid w:val="006E0AFA"/>
    <w:rsid w:val="006E2D79"/>
    <w:rsid w:val="006F39DA"/>
    <w:rsid w:val="006F4193"/>
    <w:rsid w:val="00707117"/>
    <w:rsid w:val="00707B2D"/>
    <w:rsid w:val="007220D2"/>
    <w:rsid w:val="007228B1"/>
    <w:rsid w:val="00722B48"/>
    <w:rsid w:val="00734B09"/>
    <w:rsid w:val="007351B0"/>
    <w:rsid w:val="00735CD7"/>
    <w:rsid w:val="00746C44"/>
    <w:rsid w:val="00752C44"/>
    <w:rsid w:val="00753F4F"/>
    <w:rsid w:val="0076115A"/>
    <w:rsid w:val="0076147D"/>
    <w:rsid w:val="007661ED"/>
    <w:rsid w:val="00766C3D"/>
    <w:rsid w:val="00774544"/>
    <w:rsid w:val="0078131A"/>
    <w:rsid w:val="00782F97"/>
    <w:rsid w:val="00786885"/>
    <w:rsid w:val="00787435"/>
    <w:rsid w:val="0079115B"/>
    <w:rsid w:val="00792F9E"/>
    <w:rsid w:val="007A134C"/>
    <w:rsid w:val="007A566B"/>
    <w:rsid w:val="007A7EE8"/>
    <w:rsid w:val="007B0A24"/>
    <w:rsid w:val="007B0CAF"/>
    <w:rsid w:val="007B7028"/>
    <w:rsid w:val="007C16B4"/>
    <w:rsid w:val="007C2AD5"/>
    <w:rsid w:val="007C3D40"/>
    <w:rsid w:val="007D197C"/>
    <w:rsid w:val="007D57ED"/>
    <w:rsid w:val="007D5A81"/>
    <w:rsid w:val="007D79C0"/>
    <w:rsid w:val="007D7E64"/>
    <w:rsid w:val="007E0CF2"/>
    <w:rsid w:val="007E3E38"/>
    <w:rsid w:val="007E3FA6"/>
    <w:rsid w:val="007F0F3B"/>
    <w:rsid w:val="007F3D81"/>
    <w:rsid w:val="007F5E22"/>
    <w:rsid w:val="007F6BEE"/>
    <w:rsid w:val="008030CF"/>
    <w:rsid w:val="00806E53"/>
    <w:rsid w:val="00811C49"/>
    <w:rsid w:val="00812677"/>
    <w:rsid w:val="00817C33"/>
    <w:rsid w:val="00823C93"/>
    <w:rsid w:val="0082428E"/>
    <w:rsid w:val="0082507C"/>
    <w:rsid w:val="00831312"/>
    <w:rsid w:val="00842677"/>
    <w:rsid w:val="008429FB"/>
    <w:rsid w:val="00845387"/>
    <w:rsid w:val="00856F27"/>
    <w:rsid w:val="00863E2C"/>
    <w:rsid w:val="008653C1"/>
    <w:rsid w:val="00875488"/>
    <w:rsid w:val="00875647"/>
    <w:rsid w:val="00885D80"/>
    <w:rsid w:val="00886F28"/>
    <w:rsid w:val="00893B4E"/>
    <w:rsid w:val="00896935"/>
    <w:rsid w:val="008A4552"/>
    <w:rsid w:val="008B0509"/>
    <w:rsid w:val="008B4F26"/>
    <w:rsid w:val="008B6756"/>
    <w:rsid w:val="008C2D74"/>
    <w:rsid w:val="008C69F2"/>
    <w:rsid w:val="008C6B1D"/>
    <w:rsid w:val="008D297C"/>
    <w:rsid w:val="008D71AD"/>
    <w:rsid w:val="008E7981"/>
    <w:rsid w:val="008F0ADB"/>
    <w:rsid w:val="008F2F4F"/>
    <w:rsid w:val="008F7150"/>
    <w:rsid w:val="009040F7"/>
    <w:rsid w:val="00910D86"/>
    <w:rsid w:val="009173FF"/>
    <w:rsid w:val="0092305B"/>
    <w:rsid w:val="00924C88"/>
    <w:rsid w:val="009328CC"/>
    <w:rsid w:val="00932B7B"/>
    <w:rsid w:val="0093452E"/>
    <w:rsid w:val="00935498"/>
    <w:rsid w:val="0093610E"/>
    <w:rsid w:val="00936D18"/>
    <w:rsid w:val="009527B3"/>
    <w:rsid w:val="009533B4"/>
    <w:rsid w:val="009548B6"/>
    <w:rsid w:val="00955567"/>
    <w:rsid w:val="009567FC"/>
    <w:rsid w:val="00962F9E"/>
    <w:rsid w:val="00965DE7"/>
    <w:rsid w:val="0097069F"/>
    <w:rsid w:val="00982B28"/>
    <w:rsid w:val="00985B59"/>
    <w:rsid w:val="009876C0"/>
    <w:rsid w:val="00994E3C"/>
    <w:rsid w:val="009968CC"/>
    <w:rsid w:val="009A0509"/>
    <w:rsid w:val="009A2970"/>
    <w:rsid w:val="009B1D77"/>
    <w:rsid w:val="009B633C"/>
    <w:rsid w:val="009B65D1"/>
    <w:rsid w:val="009C271F"/>
    <w:rsid w:val="009C2B30"/>
    <w:rsid w:val="009C414C"/>
    <w:rsid w:val="009C5762"/>
    <w:rsid w:val="009D0516"/>
    <w:rsid w:val="009D2FB0"/>
    <w:rsid w:val="009D3A36"/>
    <w:rsid w:val="009D702D"/>
    <w:rsid w:val="009E7A80"/>
    <w:rsid w:val="009F1D28"/>
    <w:rsid w:val="009F6578"/>
    <w:rsid w:val="00A004BC"/>
    <w:rsid w:val="00A06619"/>
    <w:rsid w:val="00A11964"/>
    <w:rsid w:val="00A15D2C"/>
    <w:rsid w:val="00A20FE8"/>
    <w:rsid w:val="00A22CF7"/>
    <w:rsid w:val="00A335BC"/>
    <w:rsid w:val="00A41E21"/>
    <w:rsid w:val="00A453B9"/>
    <w:rsid w:val="00A453E8"/>
    <w:rsid w:val="00A51739"/>
    <w:rsid w:val="00A52804"/>
    <w:rsid w:val="00A549CF"/>
    <w:rsid w:val="00A55334"/>
    <w:rsid w:val="00A5569E"/>
    <w:rsid w:val="00A56052"/>
    <w:rsid w:val="00A567FA"/>
    <w:rsid w:val="00A575AE"/>
    <w:rsid w:val="00A63001"/>
    <w:rsid w:val="00A6550F"/>
    <w:rsid w:val="00A74168"/>
    <w:rsid w:val="00A74626"/>
    <w:rsid w:val="00A74D31"/>
    <w:rsid w:val="00A75B3B"/>
    <w:rsid w:val="00A75B4B"/>
    <w:rsid w:val="00A8149C"/>
    <w:rsid w:val="00A81D80"/>
    <w:rsid w:val="00A84614"/>
    <w:rsid w:val="00A8645C"/>
    <w:rsid w:val="00A94165"/>
    <w:rsid w:val="00A971AF"/>
    <w:rsid w:val="00AA0266"/>
    <w:rsid w:val="00AA2851"/>
    <w:rsid w:val="00AA7036"/>
    <w:rsid w:val="00AB1880"/>
    <w:rsid w:val="00AB738C"/>
    <w:rsid w:val="00AC1455"/>
    <w:rsid w:val="00AD1222"/>
    <w:rsid w:val="00AD7C15"/>
    <w:rsid w:val="00AD7E00"/>
    <w:rsid w:val="00AE1528"/>
    <w:rsid w:val="00AF114F"/>
    <w:rsid w:val="00AF34B3"/>
    <w:rsid w:val="00B0392C"/>
    <w:rsid w:val="00B112C0"/>
    <w:rsid w:val="00B11888"/>
    <w:rsid w:val="00B11DC0"/>
    <w:rsid w:val="00B14147"/>
    <w:rsid w:val="00B22636"/>
    <w:rsid w:val="00B24848"/>
    <w:rsid w:val="00B24B0A"/>
    <w:rsid w:val="00B336CB"/>
    <w:rsid w:val="00B4293B"/>
    <w:rsid w:val="00B435BC"/>
    <w:rsid w:val="00B46C36"/>
    <w:rsid w:val="00B532BF"/>
    <w:rsid w:val="00B53582"/>
    <w:rsid w:val="00B570CD"/>
    <w:rsid w:val="00B61D5C"/>
    <w:rsid w:val="00B631EE"/>
    <w:rsid w:val="00B64366"/>
    <w:rsid w:val="00B81420"/>
    <w:rsid w:val="00B82AEE"/>
    <w:rsid w:val="00B85E14"/>
    <w:rsid w:val="00B864E3"/>
    <w:rsid w:val="00B8687D"/>
    <w:rsid w:val="00B94B10"/>
    <w:rsid w:val="00B958D8"/>
    <w:rsid w:val="00B95C99"/>
    <w:rsid w:val="00BA1614"/>
    <w:rsid w:val="00BA71A4"/>
    <w:rsid w:val="00BB0E3D"/>
    <w:rsid w:val="00BB2760"/>
    <w:rsid w:val="00BB29BB"/>
    <w:rsid w:val="00BB6923"/>
    <w:rsid w:val="00BB6989"/>
    <w:rsid w:val="00BB7536"/>
    <w:rsid w:val="00BC0A04"/>
    <w:rsid w:val="00BC48E9"/>
    <w:rsid w:val="00BD6D03"/>
    <w:rsid w:val="00BE3269"/>
    <w:rsid w:val="00BE5B37"/>
    <w:rsid w:val="00BF16B9"/>
    <w:rsid w:val="00BF1C77"/>
    <w:rsid w:val="00BF42E7"/>
    <w:rsid w:val="00C140F2"/>
    <w:rsid w:val="00C17012"/>
    <w:rsid w:val="00C223F3"/>
    <w:rsid w:val="00C27501"/>
    <w:rsid w:val="00C27CBF"/>
    <w:rsid w:val="00C3088A"/>
    <w:rsid w:val="00C3265E"/>
    <w:rsid w:val="00C32EBF"/>
    <w:rsid w:val="00C32FDA"/>
    <w:rsid w:val="00C43460"/>
    <w:rsid w:val="00C46F0B"/>
    <w:rsid w:val="00C50F73"/>
    <w:rsid w:val="00C542B9"/>
    <w:rsid w:val="00C6164F"/>
    <w:rsid w:val="00C64C35"/>
    <w:rsid w:val="00C64EDE"/>
    <w:rsid w:val="00C6536C"/>
    <w:rsid w:val="00C66974"/>
    <w:rsid w:val="00C72BCD"/>
    <w:rsid w:val="00C81D9E"/>
    <w:rsid w:val="00C84DF4"/>
    <w:rsid w:val="00C853AB"/>
    <w:rsid w:val="00C927E5"/>
    <w:rsid w:val="00CA0E25"/>
    <w:rsid w:val="00CA3432"/>
    <w:rsid w:val="00CA3FBA"/>
    <w:rsid w:val="00CA5A27"/>
    <w:rsid w:val="00CA6C3D"/>
    <w:rsid w:val="00CB201E"/>
    <w:rsid w:val="00CB2138"/>
    <w:rsid w:val="00CB7F61"/>
    <w:rsid w:val="00CC2E38"/>
    <w:rsid w:val="00CC303E"/>
    <w:rsid w:val="00CC71C8"/>
    <w:rsid w:val="00CD37A2"/>
    <w:rsid w:val="00CD4A28"/>
    <w:rsid w:val="00CD627D"/>
    <w:rsid w:val="00CD78F4"/>
    <w:rsid w:val="00CE3A77"/>
    <w:rsid w:val="00CE4E7A"/>
    <w:rsid w:val="00CE7527"/>
    <w:rsid w:val="00CF24FB"/>
    <w:rsid w:val="00CF7EE4"/>
    <w:rsid w:val="00D071D0"/>
    <w:rsid w:val="00D075B7"/>
    <w:rsid w:val="00D12FA4"/>
    <w:rsid w:val="00D141C4"/>
    <w:rsid w:val="00D16F0B"/>
    <w:rsid w:val="00D23ADD"/>
    <w:rsid w:val="00D258BF"/>
    <w:rsid w:val="00D267F4"/>
    <w:rsid w:val="00D37A21"/>
    <w:rsid w:val="00D37A8A"/>
    <w:rsid w:val="00D44452"/>
    <w:rsid w:val="00D44517"/>
    <w:rsid w:val="00D47729"/>
    <w:rsid w:val="00D521E9"/>
    <w:rsid w:val="00D52E7C"/>
    <w:rsid w:val="00D56004"/>
    <w:rsid w:val="00D6562A"/>
    <w:rsid w:val="00D675FF"/>
    <w:rsid w:val="00D71498"/>
    <w:rsid w:val="00D74734"/>
    <w:rsid w:val="00D75F6A"/>
    <w:rsid w:val="00D845E2"/>
    <w:rsid w:val="00D85BAF"/>
    <w:rsid w:val="00D8610B"/>
    <w:rsid w:val="00D87A05"/>
    <w:rsid w:val="00D9130D"/>
    <w:rsid w:val="00D93152"/>
    <w:rsid w:val="00DA103F"/>
    <w:rsid w:val="00DA4636"/>
    <w:rsid w:val="00DC08F1"/>
    <w:rsid w:val="00DC5157"/>
    <w:rsid w:val="00DC5EC8"/>
    <w:rsid w:val="00DD11D4"/>
    <w:rsid w:val="00DE1604"/>
    <w:rsid w:val="00DE262D"/>
    <w:rsid w:val="00DE38C5"/>
    <w:rsid w:val="00DE3C4D"/>
    <w:rsid w:val="00DE42C9"/>
    <w:rsid w:val="00DE7CCA"/>
    <w:rsid w:val="00DF30F0"/>
    <w:rsid w:val="00DF35FA"/>
    <w:rsid w:val="00DF3A3C"/>
    <w:rsid w:val="00DF7404"/>
    <w:rsid w:val="00E048AE"/>
    <w:rsid w:val="00E07EB3"/>
    <w:rsid w:val="00E16431"/>
    <w:rsid w:val="00E20410"/>
    <w:rsid w:val="00E21E9B"/>
    <w:rsid w:val="00E23C66"/>
    <w:rsid w:val="00E24109"/>
    <w:rsid w:val="00E253C7"/>
    <w:rsid w:val="00E254EC"/>
    <w:rsid w:val="00E27B49"/>
    <w:rsid w:val="00E32BFF"/>
    <w:rsid w:val="00E33755"/>
    <w:rsid w:val="00E445BC"/>
    <w:rsid w:val="00E4722D"/>
    <w:rsid w:val="00E5347C"/>
    <w:rsid w:val="00E5548D"/>
    <w:rsid w:val="00E56B6F"/>
    <w:rsid w:val="00E602DA"/>
    <w:rsid w:val="00E63FD6"/>
    <w:rsid w:val="00E6798C"/>
    <w:rsid w:val="00E72911"/>
    <w:rsid w:val="00E766D0"/>
    <w:rsid w:val="00E82F6B"/>
    <w:rsid w:val="00E94B46"/>
    <w:rsid w:val="00E96F62"/>
    <w:rsid w:val="00EA3CFD"/>
    <w:rsid w:val="00EA6157"/>
    <w:rsid w:val="00EB0DD9"/>
    <w:rsid w:val="00EB1A05"/>
    <w:rsid w:val="00EB56F0"/>
    <w:rsid w:val="00EC03D5"/>
    <w:rsid w:val="00EC137C"/>
    <w:rsid w:val="00EC40CC"/>
    <w:rsid w:val="00EC72BA"/>
    <w:rsid w:val="00ED5A5B"/>
    <w:rsid w:val="00ED6147"/>
    <w:rsid w:val="00EE45E4"/>
    <w:rsid w:val="00EE513C"/>
    <w:rsid w:val="00F11B8A"/>
    <w:rsid w:val="00F139A3"/>
    <w:rsid w:val="00F22272"/>
    <w:rsid w:val="00F33030"/>
    <w:rsid w:val="00F378E3"/>
    <w:rsid w:val="00F407EF"/>
    <w:rsid w:val="00F4643F"/>
    <w:rsid w:val="00F464F8"/>
    <w:rsid w:val="00F52790"/>
    <w:rsid w:val="00F620F7"/>
    <w:rsid w:val="00F65BB3"/>
    <w:rsid w:val="00F73F22"/>
    <w:rsid w:val="00F82035"/>
    <w:rsid w:val="00F82FAC"/>
    <w:rsid w:val="00F849B3"/>
    <w:rsid w:val="00F87171"/>
    <w:rsid w:val="00F878B3"/>
    <w:rsid w:val="00F9004A"/>
    <w:rsid w:val="00F927D8"/>
    <w:rsid w:val="00F937F3"/>
    <w:rsid w:val="00F95E0B"/>
    <w:rsid w:val="00F9654E"/>
    <w:rsid w:val="00FA0561"/>
    <w:rsid w:val="00FA14D9"/>
    <w:rsid w:val="00FA355E"/>
    <w:rsid w:val="00FA546C"/>
    <w:rsid w:val="00FA7E22"/>
    <w:rsid w:val="00FB1085"/>
    <w:rsid w:val="00FC122B"/>
    <w:rsid w:val="00FC6B98"/>
    <w:rsid w:val="00FD3519"/>
    <w:rsid w:val="00FD5D7E"/>
    <w:rsid w:val="00FD7699"/>
    <w:rsid w:val="00FE76CE"/>
    <w:rsid w:val="00FF2AB3"/>
    <w:rsid w:val="00FF360A"/>
    <w:rsid w:val="00FF4A93"/>
    <w:rsid w:val="03B19811"/>
    <w:rsid w:val="03DE4CFA"/>
    <w:rsid w:val="04A689F4"/>
    <w:rsid w:val="0DBB5F00"/>
    <w:rsid w:val="19320B3A"/>
    <w:rsid w:val="1B9D233E"/>
    <w:rsid w:val="1DA1570A"/>
    <w:rsid w:val="23BA5C7A"/>
    <w:rsid w:val="2702645A"/>
    <w:rsid w:val="2A6E25DB"/>
    <w:rsid w:val="34926454"/>
    <w:rsid w:val="3BD5F913"/>
    <w:rsid w:val="3EA168B6"/>
    <w:rsid w:val="456E7F1C"/>
    <w:rsid w:val="460802C4"/>
    <w:rsid w:val="4AC8C7CB"/>
    <w:rsid w:val="6A9EFA11"/>
    <w:rsid w:val="795ECEE8"/>
    <w:rsid w:val="7F1D41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C358E"/>
  <w15:chartTrackingRefBased/>
  <w15:docId w15:val="{28158937-6C0F-438D-9D57-57870384F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755"/>
    <w:pPr>
      <w:spacing w:after="0" w:line="240" w:lineRule="auto"/>
    </w:pPr>
    <w:rPr>
      <w:rFonts w:ascii="Times New Roman" w:eastAsia="Times New Roman" w:hAnsi="Times New Roman" w:cs="Times New Roman"/>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E33755"/>
    <w:pPr>
      <w:numPr>
        <w:numId w:val="1"/>
      </w:numPr>
      <w:tabs>
        <w:tab w:val="left" w:pos="1134"/>
      </w:tabs>
      <w:jc w:val="both"/>
    </w:pPr>
    <w:rPr>
      <w:lang w:val="en-US"/>
    </w:rPr>
  </w:style>
  <w:style w:type="table" w:customStyle="1" w:styleId="Grigliatabella2">
    <w:name w:val="Griglia tabella2"/>
    <w:basedOn w:val="TableNormal"/>
    <w:next w:val="TableGrid"/>
    <w:uiPriority w:val="39"/>
    <w:rsid w:val="00E33755"/>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E33755"/>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E33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4A29"/>
    <w:rPr>
      <w:color w:val="0563C1" w:themeColor="hyperlink"/>
      <w:u w:val="single"/>
    </w:rPr>
  </w:style>
  <w:style w:type="character" w:styleId="UnresolvedMention">
    <w:name w:val="Unresolved Mention"/>
    <w:basedOn w:val="DefaultParagraphFont"/>
    <w:uiPriority w:val="99"/>
    <w:semiHidden/>
    <w:unhideWhenUsed/>
    <w:rsid w:val="004E4A29"/>
    <w:rPr>
      <w:color w:val="605E5C"/>
      <w:shd w:val="clear" w:color="auto" w:fill="E1DFDD"/>
    </w:rPr>
  </w:style>
  <w:style w:type="character" w:styleId="CommentReference">
    <w:name w:val="annotation reference"/>
    <w:basedOn w:val="DefaultParagraphFont"/>
    <w:uiPriority w:val="99"/>
    <w:semiHidden/>
    <w:unhideWhenUsed/>
    <w:rsid w:val="006F4193"/>
    <w:rPr>
      <w:sz w:val="16"/>
      <w:szCs w:val="16"/>
    </w:rPr>
  </w:style>
  <w:style w:type="paragraph" w:styleId="CommentText">
    <w:name w:val="annotation text"/>
    <w:basedOn w:val="Normal"/>
    <w:link w:val="CommentTextChar"/>
    <w:uiPriority w:val="99"/>
    <w:unhideWhenUsed/>
    <w:rsid w:val="006F4193"/>
    <w:rPr>
      <w:sz w:val="20"/>
      <w:szCs w:val="20"/>
    </w:rPr>
  </w:style>
  <w:style w:type="character" w:customStyle="1" w:styleId="CommentTextChar">
    <w:name w:val="Comment Text Char"/>
    <w:basedOn w:val="DefaultParagraphFont"/>
    <w:link w:val="CommentText"/>
    <w:uiPriority w:val="99"/>
    <w:rsid w:val="006F4193"/>
    <w:rPr>
      <w:rFonts w:ascii="Times New Roman" w:eastAsia="Times New Roman" w:hAnsi="Times New Roman" w:cs="Times New Roman"/>
      <w:noProof/>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6F4193"/>
    <w:rPr>
      <w:b/>
      <w:bCs/>
    </w:rPr>
  </w:style>
  <w:style w:type="character" w:customStyle="1" w:styleId="CommentSubjectChar">
    <w:name w:val="Comment Subject Char"/>
    <w:basedOn w:val="CommentTextChar"/>
    <w:link w:val="CommentSubject"/>
    <w:uiPriority w:val="99"/>
    <w:semiHidden/>
    <w:rsid w:val="006F4193"/>
    <w:rPr>
      <w:rFonts w:ascii="Times New Roman" w:eastAsia="Times New Roman" w:hAnsi="Times New Roman" w:cs="Times New Roman"/>
      <w:b/>
      <w:bCs/>
      <w:noProof/>
      <w:kern w:val="0"/>
      <w:sz w:val="20"/>
      <w:szCs w:val="20"/>
      <w:lang w:val="ro-RO"/>
      <w14:ligatures w14:val="none"/>
    </w:rPr>
  </w:style>
  <w:style w:type="paragraph" w:styleId="Revision">
    <w:name w:val="Revision"/>
    <w:hidden/>
    <w:uiPriority w:val="99"/>
    <w:semiHidden/>
    <w:rsid w:val="00B61D5C"/>
    <w:pPr>
      <w:spacing w:after="0" w:line="240" w:lineRule="auto"/>
    </w:pPr>
    <w:rPr>
      <w:rFonts w:ascii="Times New Roman" w:eastAsia="Times New Roma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087375">
      <w:bodyDiv w:val="1"/>
      <w:marLeft w:val="0"/>
      <w:marRight w:val="0"/>
      <w:marTop w:val="0"/>
      <w:marBottom w:val="0"/>
      <w:divBdr>
        <w:top w:val="none" w:sz="0" w:space="0" w:color="auto"/>
        <w:left w:val="none" w:sz="0" w:space="0" w:color="auto"/>
        <w:bottom w:val="none" w:sz="0" w:space="0" w:color="auto"/>
        <w:right w:val="none" w:sz="0" w:space="0" w:color="auto"/>
      </w:divBdr>
      <w:divsChild>
        <w:div w:id="25370514">
          <w:marLeft w:val="0"/>
          <w:marRight w:val="0"/>
          <w:marTop w:val="0"/>
          <w:marBottom w:val="0"/>
          <w:divBdr>
            <w:top w:val="none" w:sz="0" w:space="0" w:color="auto"/>
            <w:left w:val="none" w:sz="0" w:space="0" w:color="auto"/>
            <w:bottom w:val="none" w:sz="0" w:space="0" w:color="auto"/>
            <w:right w:val="none" w:sz="0" w:space="0" w:color="auto"/>
          </w:divBdr>
        </w:div>
        <w:div w:id="1805923241">
          <w:marLeft w:val="0"/>
          <w:marRight w:val="0"/>
          <w:marTop w:val="0"/>
          <w:marBottom w:val="0"/>
          <w:divBdr>
            <w:top w:val="none" w:sz="0" w:space="0" w:color="auto"/>
            <w:left w:val="none" w:sz="0" w:space="0" w:color="auto"/>
            <w:bottom w:val="none" w:sz="0" w:space="0" w:color="auto"/>
            <w:right w:val="none" w:sz="0" w:space="0" w:color="auto"/>
          </w:divBdr>
        </w:div>
      </w:divsChild>
    </w:div>
    <w:div w:id="130281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sconduct-disclosure-scheme.org/" TargetMode="External"/><Relationship Id="rId3" Type="http://schemas.openxmlformats.org/officeDocument/2006/relationships/settings" Target="settings.xml"/><Relationship Id="rId7" Type="http://schemas.openxmlformats.org/officeDocument/2006/relationships/hyperlink" Target="http://www.achizitii.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wearelumos.org" TargetMode="External"/><Relationship Id="rId5" Type="http://schemas.openxmlformats.org/officeDocument/2006/relationships/hyperlink" Target="mailto:veronica.merlan@wearelumos.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1648</TotalTime>
  <Pages>4</Pages>
  <Words>1511</Words>
  <Characters>8613</Characters>
  <Application>Microsoft Office Word</Application>
  <DocSecurity>0</DocSecurity>
  <Lines>71</Lines>
  <Paragraphs>20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10104</CharactersWithSpaces>
  <SharedDoc>false</SharedDoc>
  <HLinks>
    <vt:vector size="30" baseType="variant">
      <vt:variant>
        <vt:i4>4718660</vt:i4>
      </vt:variant>
      <vt:variant>
        <vt:i4>12</vt:i4>
      </vt:variant>
      <vt:variant>
        <vt:i4>0</vt:i4>
      </vt:variant>
      <vt:variant>
        <vt:i4>5</vt:i4>
      </vt:variant>
      <vt:variant>
        <vt:lpwstr>https://misconduct-disclosure-scheme.org/</vt:lpwstr>
      </vt:variant>
      <vt:variant>
        <vt:lpwstr/>
      </vt:variant>
      <vt:variant>
        <vt:i4>458768</vt:i4>
      </vt:variant>
      <vt:variant>
        <vt:i4>9</vt:i4>
      </vt:variant>
      <vt:variant>
        <vt:i4>0</vt:i4>
      </vt:variant>
      <vt:variant>
        <vt:i4>5</vt:i4>
      </vt:variant>
      <vt:variant>
        <vt:lpwstr>http://www.achizitii.md/</vt:lpwstr>
      </vt:variant>
      <vt:variant>
        <vt:lpwstr/>
      </vt:variant>
      <vt:variant>
        <vt:i4>7733274</vt:i4>
      </vt:variant>
      <vt:variant>
        <vt:i4>6</vt:i4>
      </vt:variant>
      <vt:variant>
        <vt:i4>0</vt:i4>
      </vt:variant>
      <vt:variant>
        <vt:i4>5</vt:i4>
      </vt:variant>
      <vt:variant>
        <vt:lpwstr>mailto:office.moldova@wearelumos.org</vt:lpwstr>
      </vt:variant>
      <vt:variant>
        <vt:lpwstr/>
      </vt:variant>
      <vt:variant>
        <vt:i4>1507452</vt:i4>
      </vt:variant>
      <vt:variant>
        <vt:i4>3</vt:i4>
      </vt:variant>
      <vt:variant>
        <vt:i4>0</vt:i4>
      </vt:variant>
      <vt:variant>
        <vt:i4>5</vt:i4>
      </vt:variant>
      <vt:variant>
        <vt:lpwstr>mailto:veronica.merlan@wearelumos.org</vt:lpwstr>
      </vt:variant>
      <vt:variant>
        <vt:lpwstr/>
      </vt:variant>
      <vt:variant>
        <vt:i4>3211325</vt:i4>
      </vt:variant>
      <vt:variant>
        <vt:i4>0</vt:i4>
      </vt:variant>
      <vt:variant>
        <vt:i4>0</vt:i4>
      </vt:variant>
      <vt:variant>
        <vt:i4>5</vt:i4>
      </vt:variant>
      <vt:variant>
        <vt:lpwstr>http://www.wearelumos.org/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Merlan</dc:creator>
  <cp:keywords/>
  <dc:description/>
  <cp:lastModifiedBy>Veronica Merlan</cp:lastModifiedBy>
  <cp:revision>582</cp:revision>
  <dcterms:created xsi:type="dcterms:W3CDTF">2023-09-27T21:04:00Z</dcterms:created>
  <dcterms:modified xsi:type="dcterms:W3CDTF">2026-06-01T11:04:00Z</dcterms:modified>
</cp:coreProperties>
</file>