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4F2F3410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482831" w:rsidRPr="00482831">
        <w:rPr>
          <w:rFonts w:eastAsia="SimSun"/>
          <w:b/>
          <w:lang w:val="ro-MD" w:eastAsia="ru-RU"/>
          <w14:ligatures w14:val="standardContextual"/>
        </w:rPr>
        <w:t xml:space="preserve">Restabilirea stratului chimic anticoroziv pe suprafețele </w:t>
      </w:r>
      <w:r w:rsidR="00482831" w:rsidRPr="00482831">
        <w:rPr>
          <w:rFonts w:eastAsia="Calibri"/>
          <w:b/>
          <w:spacing w:val="-3"/>
          <w:lang w:val="ro-MD"/>
        </w:rPr>
        <w:t xml:space="preserve">                                                                 </w:t>
      </w:r>
      <w:r w:rsidR="00482831" w:rsidRPr="00482831">
        <w:rPr>
          <w:rFonts w:eastAsia="SimSun"/>
          <w:b/>
          <w:u w:val="single"/>
          <w:lang w:val="ro-MD" w:eastAsia="ru-RU"/>
          <w14:ligatures w14:val="standardContextual"/>
        </w:rPr>
        <w:t>exterioare</w:t>
      </w:r>
      <w:r w:rsidR="00482831" w:rsidRPr="00482831">
        <w:rPr>
          <w:rFonts w:eastAsia="SimSun"/>
          <w:b/>
          <w:lang w:val="ro-MD" w:eastAsia="ru-RU"/>
          <w14:ligatures w14:val="standardContextual"/>
        </w:rPr>
        <w:t xml:space="preserve">  a utilajului Sectoarelor de tratare a apei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p w14:paraId="63D3548C" w14:textId="77777777" w:rsidR="00FE3666" w:rsidRDefault="00FE3666" w:rsidP="00FE366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7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835"/>
        <w:gridCol w:w="1418"/>
        <w:gridCol w:w="1418"/>
        <w:gridCol w:w="9"/>
        <w:gridCol w:w="982"/>
        <w:gridCol w:w="1560"/>
        <w:gridCol w:w="9"/>
      </w:tblGrid>
      <w:tr w:rsidR="009B7B70" w:rsidRPr="00CD7ADF" w14:paraId="3EF57F1E" w14:textId="77777777" w:rsidTr="00B843C2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5068" w14:textId="5519425C" w:rsidR="009B7B70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217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A42B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Denumirea lucrări solicitate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3744A" w14:textId="7125DCB1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D720D3">
              <w:rPr>
                <w:b/>
                <w:sz w:val="20"/>
                <w:szCs w:val="20"/>
              </w:rPr>
              <w:t>Specificația tehnică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CA1C" w14:textId="0112D9A0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UM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4866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Supra-fața, 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3BB0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Valoarea estimată, lei fără  TVA</w:t>
            </w:r>
          </w:p>
        </w:tc>
      </w:tr>
      <w:tr w:rsidR="009B7B70" w:rsidRPr="00CD7ADF" w14:paraId="7867B420" w14:textId="77777777" w:rsidTr="00B843C2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73DE" w14:textId="3A595622" w:rsidR="009B7B70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Lot 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BCED3" w14:textId="371B5139" w:rsidR="009B7B70" w:rsidRPr="00CD7ADF" w:rsidRDefault="009B7B70" w:rsidP="0024337C">
            <w:pPr>
              <w:shd w:val="clear" w:color="auto" w:fill="FFFFFF"/>
              <w:ind w:left="113" w:right="113"/>
              <w:jc w:val="center"/>
              <w:rPr>
                <w:b/>
                <w:color w:val="000000" w:themeColor="text1"/>
              </w:rPr>
            </w:pPr>
            <w:r w:rsidRPr="0071402A">
              <w:rPr>
                <w:b/>
                <w:color w:val="000000" w:themeColor="text1"/>
                <w:sz w:val="28"/>
                <w:szCs w:val="28"/>
              </w:rPr>
              <w:t> </w:t>
            </w:r>
            <w:r w:rsidRPr="0071402A">
              <w:rPr>
                <w:b/>
                <w:bCs/>
                <w:color w:val="000000" w:themeColor="text1"/>
                <w:sz w:val="28"/>
                <w:szCs w:val="28"/>
              </w:rPr>
              <w:t>45400000-1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48F3" w14:textId="79C2FE34" w:rsidR="009B7B70" w:rsidRPr="00CD7ADF" w:rsidRDefault="00E563E4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6B1145"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>CT Vest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ED423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5303" w14:textId="10011853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97E5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0522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</w:tr>
      <w:tr w:rsidR="00913E0F" w:rsidRPr="00CD7ADF" w14:paraId="35B804D0" w14:textId="77777777" w:rsidTr="00B843C2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3A78" w14:textId="77777777" w:rsidR="00913E0F" w:rsidRPr="00CD7ADF" w:rsidRDefault="00913E0F" w:rsidP="00913E0F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1.1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765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B16C" w14:textId="213F0E82" w:rsidR="00913E0F" w:rsidRPr="00CD7ADF" w:rsidRDefault="00913E0F" w:rsidP="00913E0F">
            <w:pPr>
              <w:ind w:right="567"/>
              <w:rPr>
                <w:bCs/>
                <w:color w:val="000000" w:themeColor="text1"/>
              </w:rPr>
            </w:pPr>
            <w:r w:rsidRPr="00CB1ABC">
              <w:rPr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suprafața </w:t>
            </w:r>
            <w:r>
              <w:rPr>
                <w:iCs/>
                <w:kern w:val="2"/>
                <w:lang w:val="ro-MD" w:eastAsia="ru-RU"/>
                <w14:ligatures w14:val="standardContextual"/>
              </w:rPr>
              <w:t xml:space="preserve"> exterioa</w:t>
            </w:r>
            <w:r w:rsidRPr="00CB1ABC">
              <w:rPr>
                <w:iCs/>
                <w:kern w:val="2"/>
                <w:lang w:val="ro-MD" w:eastAsia="ru-RU"/>
                <w14:ligatures w14:val="standardContextual"/>
              </w:rPr>
              <w:t xml:space="preserve">ră </w:t>
            </w:r>
            <w:r w:rsidRPr="00CB1ABC">
              <w:rPr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a filtrului </w:t>
            </w:r>
            <w:r>
              <w:rPr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mecanic de  soluție de  sare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7C69E" w14:textId="77777777" w:rsidR="00F03D55" w:rsidRDefault="00F03D55" w:rsidP="00913E0F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Conform caietului de sarcini</w:t>
            </w:r>
          </w:p>
          <w:p w14:paraId="38E57CE8" w14:textId="0FED5663" w:rsidR="00913E0F" w:rsidRDefault="00913E0F" w:rsidP="00913E0F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45427E38" w14:textId="56F59B5C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Anexa nr.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6D60" w14:textId="29A2A00E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E082" w14:textId="75DC60B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C8C88" w14:textId="6ADD7B3F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kern w:val="2"/>
                <w:lang w:val="ro-MD" w:eastAsia="ru-RU"/>
                <w14:ligatures w14:val="standardContextual"/>
              </w:rPr>
              <w:t>22 750,00</w:t>
            </w:r>
          </w:p>
        </w:tc>
      </w:tr>
      <w:tr w:rsidR="00913E0F" w:rsidRPr="00CD7ADF" w14:paraId="2D4732DC" w14:textId="77777777" w:rsidTr="00B843C2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7D5F" w14:textId="77777777" w:rsidR="00913E0F" w:rsidRPr="00CD7ADF" w:rsidRDefault="00913E0F" w:rsidP="00913E0F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F8F3D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D607" w14:textId="0B1C4FCC" w:rsidR="00913E0F" w:rsidRPr="00CD7ADF" w:rsidRDefault="00913E0F" w:rsidP="00913E0F">
            <w:pPr>
              <w:ind w:right="567"/>
              <w:rPr>
                <w:bCs/>
                <w:color w:val="000000" w:themeColor="text1"/>
              </w:rPr>
            </w:pPr>
            <w:r w:rsidRPr="00EA628E">
              <w:rPr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</w:t>
            </w:r>
            <w:r w:rsidRPr="005774F3">
              <w:rPr>
                <w:iCs/>
                <w:kern w:val="2"/>
                <w:lang w:val="ro-MD" w:eastAsia="ru-RU"/>
                <w14:ligatures w14:val="standardContextual"/>
              </w:rPr>
              <w:t xml:space="preserve">suprafața </w:t>
            </w:r>
            <w:r>
              <w:rPr>
                <w:iCs/>
                <w:kern w:val="2"/>
                <w:lang w:val="ro-MD" w:eastAsia="ru-RU"/>
                <w14:ligatures w14:val="standardContextual"/>
              </w:rPr>
              <w:t xml:space="preserve"> exterioar</w:t>
            </w:r>
            <w:r w:rsidRPr="005774F3">
              <w:rPr>
                <w:iCs/>
                <w:kern w:val="2"/>
                <w:lang w:val="ro-MD" w:eastAsia="ru-RU"/>
                <w14:ligatures w14:val="standardContextual"/>
              </w:rPr>
              <w:t>ă a</w:t>
            </w:r>
            <w:r w:rsidRPr="005774F3">
              <w:rPr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</w:t>
            </w:r>
            <w:r w:rsidRPr="005774F3">
              <w:rPr>
                <w:u w:val="single"/>
                <w:lang w:val="ro-MD"/>
              </w:rPr>
              <w:t>măsurătorului soluției de sare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FF6BB" w14:textId="77777777" w:rsidR="00F03D55" w:rsidRDefault="00F03D55" w:rsidP="00F03D55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Conform caietului de sarcini</w:t>
            </w:r>
          </w:p>
          <w:p w14:paraId="2755F26A" w14:textId="77777777" w:rsidR="00913E0F" w:rsidRDefault="00913E0F" w:rsidP="00913E0F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11A2231D" w14:textId="274185C1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Anexa nr. </w:t>
            </w: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8D3B" w14:textId="45C79D63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DD3B" w14:textId="56D6BB1C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279C" w14:textId="2DDE24C4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</w:tr>
      <w:tr w:rsidR="00913E0F" w:rsidRPr="00CD7ADF" w14:paraId="1692C114" w14:textId="77777777" w:rsidTr="00B843C2">
        <w:trPr>
          <w:gridAfter w:val="1"/>
          <w:wAfter w:w="9" w:type="dxa"/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816F" w14:textId="6DA170AB" w:rsidR="00913E0F" w:rsidRPr="00CD7ADF" w:rsidRDefault="00913E0F" w:rsidP="00913E0F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 xml:space="preserve">Lot </w:t>
            </w: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54B60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89BA" w14:textId="5D276A93" w:rsidR="00913E0F" w:rsidRPr="00CD7ADF" w:rsidRDefault="00913E0F" w:rsidP="00913E0F">
            <w:pPr>
              <w:ind w:right="567"/>
              <w:jc w:val="center"/>
              <w:rPr>
                <w:bCs/>
                <w:color w:val="000000" w:themeColor="text1"/>
              </w:rPr>
            </w:pPr>
            <w:r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 xml:space="preserve">         </w:t>
            </w:r>
            <w:r w:rsidRPr="00120794"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 xml:space="preserve">CT </w:t>
            </w:r>
            <w:r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>Sud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74F9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241D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3417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421B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</w:tr>
      <w:tr w:rsidR="00913E0F" w:rsidRPr="00CD7ADF" w14:paraId="35C2A193" w14:textId="77777777" w:rsidTr="00B843C2">
        <w:trPr>
          <w:gridAfter w:val="1"/>
          <w:wAfter w:w="9" w:type="dxa"/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3912" w14:textId="639CD9E8" w:rsidR="00913E0F" w:rsidRPr="00CD7ADF" w:rsidRDefault="00913E0F" w:rsidP="00913E0F">
            <w:pPr>
              <w:shd w:val="clear" w:color="auto" w:fill="FFFFFF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2.1</w:t>
            </w:r>
            <w:r w:rsidRPr="00CD7ADF">
              <w:rPr>
                <w:bCs/>
                <w:color w:val="000000" w:themeColor="text1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D621F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F64" w14:textId="31B13295" w:rsidR="00913E0F" w:rsidRPr="00CD7ADF" w:rsidRDefault="00913E0F" w:rsidP="00913E0F">
            <w:pPr>
              <w:ind w:right="567"/>
              <w:rPr>
                <w:bCs/>
                <w:color w:val="000000" w:themeColor="text1"/>
              </w:rPr>
            </w:pPr>
            <w:r w:rsidRPr="00B82817">
              <w:rPr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</w:t>
            </w:r>
            <w:r w:rsidRPr="00B82817">
              <w:rPr>
                <w:iCs/>
                <w:kern w:val="2"/>
                <w:lang w:val="ro-MD" w:eastAsia="ru-RU"/>
                <w14:ligatures w14:val="standardContextual"/>
              </w:rPr>
              <w:lastRenderedPageBreak/>
              <w:t xml:space="preserve">suprafața exterioară a </w:t>
            </w:r>
            <w:r w:rsidRPr="00D1783B">
              <w:rPr>
                <w:u w:val="single"/>
                <w:lang w:val="ro-MD"/>
              </w:rPr>
              <w:t>rezervorului de amestec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917A3" w14:textId="77777777" w:rsidR="00F03D55" w:rsidRDefault="00F03D55" w:rsidP="00F03D55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lastRenderedPageBreak/>
              <w:t>Conform caietului de sarcini</w:t>
            </w:r>
          </w:p>
          <w:p w14:paraId="17B50E43" w14:textId="77777777" w:rsidR="00913E0F" w:rsidRDefault="00913E0F" w:rsidP="00913E0F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13CE1B2F" w14:textId="17F0EF51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lastRenderedPageBreak/>
              <w:t xml:space="preserve">Anexa nr. </w:t>
            </w: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4140" w14:textId="597903CB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lastRenderedPageBreak/>
              <w:t>m</w:t>
            </w:r>
            <w:r w:rsidRPr="00EA628E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3341" w14:textId="34860A10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kern w:val="2"/>
                <w:lang w:val="ro-MD" w:eastAsia="ru-RU"/>
                <w14:ligatures w14:val="standardContextual"/>
              </w:rPr>
              <w:t>215,0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19F5" w14:textId="34B2B5FD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kern w:val="2"/>
                <w:lang w:val="ro-MD" w:eastAsia="ru-RU"/>
                <w14:ligatures w14:val="standardContextual"/>
              </w:rPr>
              <w:t>100 450,00</w:t>
            </w:r>
          </w:p>
        </w:tc>
      </w:tr>
      <w:tr w:rsidR="00913E0F" w:rsidRPr="00CD7ADF" w14:paraId="2197EF83" w14:textId="77777777" w:rsidTr="00B843C2">
        <w:trPr>
          <w:gridAfter w:val="1"/>
          <w:wAfter w:w="9" w:type="dxa"/>
          <w:trHeight w:val="1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4884" w14:textId="3CC9D8C6" w:rsidR="00913E0F" w:rsidRPr="00CD7ADF" w:rsidRDefault="00913E0F" w:rsidP="00913E0F">
            <w:pPr>
              <w:shd w:val="clear" w:color="auto" w:fill="FFFFFF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2.2</w:t>
            </w:r>
            <w:r w:rsidRPr="00CD7ADF">
              <w:rPr>
                <w:bCs/>
                <w:color w:val="000000" w:themeColor="text1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3A7B4" w14:textId="7777777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5D44" w14:textId="75EE5E2F" w:rsidR="00913E0F" w:rsidRPr="00CD7ADF" w:rsidRDefault="00913E0F" w:rsidP="00913E0F">
            <w:pPr>
              <w:ind w:right="567"/>
              <w:rPr>
                <w:bCs/>
                <w:color w:val="000000" w:themeColor="text1"/>
              </w:rPr>
            </w:pPr>
            <w:r w:rsidRPr="00B82817">
              <w:rPr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suprafața exterioară </w:t>
            </w:r>
            <w:r w:rsidRPr="00D1783B">
              <w:rPr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a </w:t>
            </w:r>
            <w:r w:rsidRPr="00D1783B">
              <w:rPr>
                <w:u w:val="single"/>
                <w:lang w:val="ro-MD"/>
              </w:rPr>
              <w:t>rezervorului de afânare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C886E" w14:textId="77777777" w:rsidR="00F03D55" w:rsidRDefault="00F03D55" w:rsidP="00F03D55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Conform caietului de sarcini</w:t>
            </w:r>
          </w:p>
          <w:p w14:paraId="1119BB23" w14:textId="77777777" w:rsidR="00913E0F" w:rsidRDefault="00913E0F" w:rsidP="00913E0F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3CA2DC1E" w14:textId="232CF6D9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Anexa nr. </w:t>
            </w: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A802" w14:textId="3E16ACD7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384F" w14:textId="5B44F9DD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kern w:val="2"/>
                <w:lang w:val="ro-MD" w:eastAsia="ru-RU"/>
                <w14:ligatures w14:val="standardContextual"/>
              </w:rPr>
              <w:t>72,0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F188" w14:textId="1CF66946" w:rsidR="00913E0F" w:rsidRPr="00CD7ADF" w:rsidRDefault="00913E0F" w:rsidP="00913E0F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</w:tr>
      <w:tr w:rsidR="005F191A" w:rsidRPr="00CD7ADF" w14:paraId="09C7D811" w14:textId="77777777" w:rsidTr="00B843C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E709" w14:textId="77777777" w:rsidR="005F191A" w:rsidRPr="00CD7ADF" w:rsidRDefault="005F191A" w:rsidP="0024337C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F25B" w14:textId="77777777" w:rsidR="005F191A" w:rsidRPr="00CD7ADF" w:rsidRDefault="005F191A" w:rsidP="0024337C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56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560" w14:textId="31873CD4" w:rsidR="005F191A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TOTAL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CB6" w14:textId="1CD7A239" w:rsidR="005F191A" w:rsidRPr="00CD7ADF" w:rsidRDefault="005F191A" w:rsidP="00B843C2">
            <w:pPr>
              <w:shd w:val="clear" w:color="auto" w:fill="FFFFFF"/>
              <w:rPr>
                <w:b/>
                <w:color w:val="000000" w:themeColor="text1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BBBC" w14:textId="3077D72C" w:rsidR="005F191A" w:rsidRPr="00CD7ADF" w:rsidRDefault="005F191A" w:rsidP="0024337C">
            <w:pPr>
              <w:shd w:val="clear" w:color="auto" w:fill="FFFFFF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 xml:space="preserve"> </w:t>
            </w:r>
            <w:r w:rsidR="00B843C2">
              <w:rPr>
                <w:b/>
                <w:bCs/>
                <w:kern w:val="2"/>
                <w:lang w:val="ro-MD" w:eastAsia="ru-RU"/>
                <w14:ligatures w14:val="standardContextual"/>
              </w:rPr>
              <w:t>123</w:t>
            </w:r>
            <w:r w:rsidR="00A076E7">
              <w:rPr>
                <w:b/>
                <w:bCs/>
                <w:kern w:val="2"/>
                <w:lang w:val="ro-MD" w:eastAsia="ru-RU"/>
                <w14:ligatures w14:val="standardContextual"/>
              </w:rPr>
              <w:t xml:space="preserve"> </w:t>
            </w:r>
            <w:r w:rsidR="00B843C2">
              <w:rPr>
                <w:b/>
                <w:bCs/>
                <w:kern w:val="2"/>
                <w:lang w:val="ro-MD" w:eastAsia="ru-RU"/>
                <w14:ligatures w14:val="standardContextual"/>
              </w:rPr>
              <w:t>200,00</w:t>
            </w:r>
          </w:p>
        </w:tc>
      </w:tr>
    </w:tbl>
    <w:p w14:paraId="3017043B" w14:textId="77777777" w:rsidR="00082572" w:rsidRDefault="00082572" w:rsidP="0008257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47B2ACE" w14:textId="5432A84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03D55" w:rsidRDefault="008109C8" w:rsidP="009E3B3C">
      <w:pPr>
        <w:pStyle w:val="a"/>
        <w:numPr>
          <w:ilvl w:val="0"/>
          <w:numId w:val="5"/>
        </w:numPr>
      </w:pPr>
      <w:r w:rsidRPr="00F03D55">
        <w:t>Pentru un singur lot;</w:t>
      </w:r>
    </w:p>
    <w:p w14:paraId="579C37FE" w14:textId="67E33038" w:rsidR="008109C8" w:rsidRPr="0071402A" w:rsidRDefault="008109C8" w:rsidP="009E3B3C">
      <w:pPr>
        <w:pStyle w:val="a"/>
        <w:numPr>
          <w:ilvl w:val="0"/>
          <w:numId w:val="5"/>
        </w:numPr>
      </w:pPr>
      <w:r w:rsidRPr="00F03D55">
        <w:rPr>
          <w:b/>
          <w:bCs/>
        </w:rPr>
        <w:t>Pentru mai multe loturi</w:t>
      </w:r>
      <w:r w:rsidRPr="0071402A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4393554B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71402A" w:rsidRPr="00CD7ADF">
        <w:rPr>
          <w:b/>
          <w:color w:val="000000" w:themeColor="text1"/>
          <w:lang w:eastAsia="ro-RO"/>
        </w:rPr>
        <w:t>aprilie</w:t>
      </w:r>
      <w:r w:rsidR="0071402A">
        <w:rPr>
          <w:b/>
          <w:color w:val="000000" w:themeColor="text1"/>
          <w:lang w:eastAsia="ro-RO"/>
        </w:rPr>
        <w:t xml:space="preserve"> - </w:t>
      </w:r>
      <w:r w:rsidR="0071402A" w:rsidRPr="00CD7ADF">
        <w:rPr>
          <w:b/>
          <w:color w:val="000000" w:themeColor="text1"/>
          <w:lang w:eastAsia="ro-RO"/>
        </w:rPr>
        <w:t>septembrie  2026</w:t>
      </w:r>
      <w:r w:rsidR="0071402A" w:rsidRPr="00CD7ADF">
        <w:rPr>
          <w:bCs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 </w:t>
      </w:r>
    </w:p>
    <w:p w14:paraId="3083DA7E" w14:textId="13006D79" w:rsidR="00F03D55" w:rsidRPr="00B310E3" w:rsidRDefault="00EE3C82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6B220A">
        <w:rPr>
          <w:lang w:val="ro-MD"/>
        </w:rPr>
        <w:t>Locul, adres</w:t>
      </w:r>
      <w:r>
        <w:rPr>
          <w:lang w:val="ro-MD"/>
        </w:rPr>
        <w:t>a</w:t>
      </w:r>
      <w:r w:rsidRPr="006B220A">
        <w:rPr>
          <w:lang w:val="ro-MD"/>
        </w:rPr>
        <w:t xml:space="preserve"> desfășurării serviciilor: </w:t>
      </w:r>
      <w:r w:rsidRPr="00FB3BD5">
        <w:rPr>
          <w:b w:val="0"/>
          <w:lang w:val="ro-MD"/>
        </w:rPr>
        <w:t>mun. Chișinău, „TERMOELECTRICA” S.A.</w:t>
      </w:r>
      <w:r w:rsidR="00B310E3">
        <w:rPr>
          <w:b w:val="0"/>
          <w:color w:val="000000" w:themeColor="text1"/>
          <w:lang w:eastAsia="ro-RO"/>
        </w:rPr>
        <w:t>,</w:t>
      </w:r>
    </w:p>
    <w:p w14:paraId="4D61D87B" w14:textId="4653E923" w:rsidR="00F03D55" w:rsidRPr="00B82817" w:rsidRDefault="00F03D55" w:rsidP="00F03D55">
      <w:pPr>
        <w:tabs>
          <w:tab w:val="left" w:pos="426"/>
        </w:tabs>
        <w:jc w:val="both"/>
        <w:rPr>
          <w:b/>
          <w:bCs/>
          <w:lang w:val="ro-MD"/>
        </w:rPr>
      </w:pPr>
      <w:r w:rsidRPr="00B82817">
        <w:rPr>
          <w:lang w:val="ro-MD"/>
        </w:rPr>
        <w:t xml:space="preserve">pentru </w:t>
      </w:r>
      <w:r w:rsidRPr="00B82817">
        <w:rPr>
          <w:b/>
          <w:bCs/>
          <w:lang w:val="ro-MD"/>
        </w:rPr>
        <w:t>lotul nr. 1</w:t>
      </w:r>
      <w:r w:rsidRPr="00CB0D14">
        <w:rPr>
          <w:b/>
          <w:bCs/>
          <w:lang w:val="ro-MD"/>
        </w:rPr>
        <w:t xml:space="preserve"> </w:t>
      </w:r>
      <w:r>
        <w:rPr>
          <w:b/>
          <w:bCs/>
          <w:lang w:val="ro-MD"/>
        </w:rPr>
        <w:t xml:space="preserve">și anume </w:t>
      </w:r>
      <w:r w:rsidR="00B310E3">
        <w:rPr>
          <w:b/>
          <w:bCs/>
          <w:lang w:val="ro-MD"/>
        </w:rPr>
        <w:t>poz.</w:t>
      </w:r>
      <w:r>
        <w:rPr>
          <w:b/>
          <w:bCs/>
          <w:lang w:val="ro-MD"/>
        </w:rPr>
        <w:t xml:space="preserve"> 1.1, 1.2</w:t>
      </w:r>
      <w:r w:rsidRPr="00EA628E">
        <w:rPr>
          <w:lang w:val="ro-MD"/>
        </w:rPr>
        <w:t xml:space="preserve"> </w:t>
      </w:r>
      <w:r w:rsidRPr="00B82817">
        <w:rPr>
          <w:lang w:val="ro-MD"/>
        </w:rPr>
        <w:t>în volum de 32,5 m</w:t>
      </w:r>
      <w:r w:rsidRPr="00B82817">
        <w:rPr>
          <w:vertAlign w:val="superscript"/>
          <w:lang w:val="ro-MD"/>
        </w:rPr>
        <w:t>2</w:t>
      </w:r>
      <w:r w:rsidRPr="00B82817">
        <w:rPr>
          <w:lang w:val="ro-MD"/>
        </w:rPr>
        <w:t xml:space="preserve"> fiecare la </w:t>
      </w:r>
      <w:r w:rsidRPr="00B82817">
        <w:rPr>
          <w:b/>
          <w:bCs/>
          <w:lang w:val="ro-MD"/>
        </w:rPr>
        <w:t>Centrala Termică Vest</w:t>
      </w:r>
      <w:r w:rsidRPr="00B82817">
        <w:rPr>
          <w:lang w:val="ro-MD"/>
        </w:rPr>
        <w:t xml:space="preserve"> și pentru </w:t>
      </w:r>
      <w:r w:rsidRPr="00B82817">
        <w:rPr>
          <w:b/>
          <w:bCs/>
          <w:lang w:val="ro-MD"/>
        </w:rPr>
        <w:t xml:space="preserve">lotul nr. </w:t>
      </w:r>
      <w:r>
        <w:rPr>
          <w:b/>
          <w:bCs/>
          <w:lang w:val="ro-MD"/>
        </w:rPr>
        <w:t>2</w:t>
      </w:r>
      <w:r w:rsidRPr="00385294">
        <w:rPr>
          <w:b/>
          <w:bCs/>
          <w:lang w:val="ro-MD"/>
        </w:rPr>
        <w:t xml:space="preserve"> </w:t>
      </w:r>
      <w:r>
        <w:rPr>
          <w:b/>
          <w:bCs/>
          <w:lang w:val="ro-MD"/>
        </w:rPr>
        <w:t xml:space="preserve">și anume </w:t>
      </w:r>
      <w:r w:rsidR="00B310E3">
        <w:rPr>
          <w:b/>
          <w:bCs/>
          <w:lang w:val="ro-MD"/>
        </w:rPr>
        <w:t>poz.</w:t>
      </w:r>
      <w:r>
        <w:rPr>
          <w:b/>
          <w:bCs/>
          <w:lang w:val="ro-MD"/>
        </w:rPr>
        <w:t xml:space="preserve"> 2.1, 2.2</w:t>
      </w:r>
      <w:r w:rsidRPr="00EA628E">
        <w:rPr>
          <w:lang w:val="ro-MD"/>
        </w:rPr>
        <w:t xml:space="preserve"> </w:t>
      </w:r>
      <w:r w:rsidRPr="00B82817">
        <w:rPr>
          <w:lang w:val="ro-MD"/>
        </w:rPr>
        <w:t>în volum de 215 m</w:t>
      </w:r>
      <w:r w:rsidRPr="00B82817">
        <w:rPr>
          <w:vertAlign w:val="superscript"/>
          <w:lang w:val="ro-MD"/>
        </w:rPr>
        <w:t>2</w:t>
      </w:r>
      <w:r w:rsidRPr="00B82817">
        <w:rPr>
          <w:lang w:val="ro-MD"/>
        </w:rPr>
        <w:t xml:space="preserve"> și 72 m</w:t>
      </w:r>
      <w:r w:rsidRPr="00B82817">
        <w:rPr>
          <w:vertAlign w:val="superscript"/>
          <w:lang w:val="ro-MD"/>
        </w:rPr>
        <w:t xml:space="preserve">2 </w:t>
      </w:r>
      <w:r w:rsidRPr="00B82817">
        <w:rPr>
          <w:lang w:val="ro-MD"/>
        </w:rPr>
        <w:t>respectiv</w:t>
      </w:r>
      <w:r w:rsidRPr="00B82817">
        <w:rPr>
          <w:vertAlign w:val="superscript"/>
          <w:lang w:val="ro-MD"/>
        </w:rPr>
        <w:t xml:space="preserve"> </w:t>
      </w:r>
      <w:r w:rsidRPr="00B82817">
        <w:rPr>
          <w:lang w:val="ro-MD"/>
        </w:rPr>
        <w:t xml:space="preserve">la </w:t>
      </w:r>
      <w:r w:rsidRPr="00B82817">
        <w:rPr>
          <w:b/>
          <w:bCs/>
          <w:lang w:val="ro-MD"/>
        </w:rPr>
        <w:t>Centrala Termică Sud.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  <w:p w14:paraId="16E366D6" w14:textId="5D617850" w:rsidR="00586EBE" w:rsidRPr="00EC1B5F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37AADABD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28182CEE" w:rsidR="00B310E3" w:rsidRPr="00EC1B5F" w:rsidRDefault="00B310E3" w:rsidP="00B310E3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7D49F2F8" w:rsidR="00B310E3" w:rsidRPr="00EC1B5F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933F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EC1B5F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  <w:r w:rsidRPr="00933F9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EC1B5F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933F9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2805ECF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8F23D35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423FA9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D639ACD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7EF2971C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69D16F0A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9759F6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E71261C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 xml:space="preserve">DECLARAȚIE privind confirmarea identității beneficiarilor efectivi și neîncadrarea acestora în situația condamnării </w:t>
            </w:r>
            <w:r w:rsidRPr="00570F5B">
              <w:rPr>
                <w:iCs/>
                <w:noProof w:val="0"/>
                <w:lang w:val="ro-MD" w:eastAsia="ru-RU"/>
              </w:rPr>
              <w:lastRenderedPageBreak/>
              <w:t>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lastRenderedPageBreak/>
              <w:t xml:space="preserve">Declarație aprobată prin ordinul nr.OMF145/2020 din 24.11.2020 completată și semnată electronic. În termen de 5 zile de la data comunicării rezultatelor procedurii de achiziție sectorială, ofertantul </w:t>
            </w:r>
            <w:r w:rsidRPr="00570F5B">
              <w:rPr>
                <w:i/>
              </w:rPr>
              <w:lastRenderedPageBreak/>
              <w:t xml:space="preserve">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ED2AFDA" w:rsidR="009B7B70" w:rsidRDefault="009B7B70" w:rsidP="009B7B70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570F5B" w:rsidRDefault="009B7B70" w:rsidP="009B7B70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19FAAB7E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091BBD1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31DF1FDC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57D61A1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4BB3655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3C432F3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787739CD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Cod Bancar MOLDMD2X</w:t>
            </w:r>
          </w:p>
          <w:p w14:paraId="10F17219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41A875AE" w14:textId="19B2F00B" w:rsidR="009B7B70" w:rsidRPr="00570F5B" w:rsidRDefault="009B7B70" w:rsidP="009B7B70">
            <w:pPr>
              <w:spacing w:after="60"/>
              <w:rPr>
                <w:i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375939" w:rsidRDefault="009B7B70" w:rsidP="009B7B70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6B76DD2" w14:textId="694DD7B9" w:rsidR="009B7B70" w:rsidRPr="00570F5B" w:rsidRDefault="009B7B70" w:rsidP="009B7B70">
            <w:pPr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9668E4" w:rsidRPr="00EC1B5F" w14:paraId="1C796752" w14:textId="77777777" w:rsidTr="009668E4">
        <w:trPr>
          <w:trHeight w:val="34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029757B" w14:textId="025CF91B" w:rsidR="009668E4" w:rsidRDefault="009668E4" w:rsidP="009668E4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18</w:t>
            </w:r>
          </w:p>
        </w:tc>
        <w:tc>
          <w:tcPr>
            <w:tcW w:w="2829" w:type="dxa"/>
            <w:shd w:val="clear" w:color="auto" w:fill="FFFFFF"/>
          </w:tcPr>
          <w:p w14:paraId="018CD1EB" w14:textId="1FD93925" w:rsidR="009668E4" w:rsidRPr="00375939" w:rsidRDefault="009668E4" w:rsidP="009668E4">
            <w:pPr>
              <w:tabs>
                <w:tab w:val="left" w:pos="612"/>
              </w:tabs>
              <w:rPr>
                <w:bCs/>
              </w:rPr>
            </w:pPr>
            <w:r>
              <w:rPr>
                <w:bCs/>
              </w:rPr>
              <w:t>Specificații tehnice ale vopselei și grundului</w:t>
            </w:r>
          </w:p>
        </w:tc>
        <w:tc>
          <w:tcPr>
            <w:tcW w:w="4536" w:type="dxa"/>
            <w:shd w:val="clear" w:color="auto" w:fill="FFFFFF"/>
          </w:tcPr>
          <w:p w14:paraId="125DDCF2" w14:textId="6B720A3E" w:rsidR="009668E4" w:rsidRPr="00375939" w:rsidRDefault="009668E4" w:rsidP="009668E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35F1E8B6" w14:textId="3B445A57" w:rsidR="009668E4" w:rsidRPr="009668E4" w:rsidRDefault="009668E4" w:rsidP="009668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lastRenderedPageBreak/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014DDB4D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08C967C0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lang w:val="fr-FR" w:eastAsia="ru-RU"/>
        </w:rPr>
      </w:pP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lastRenderedPageBreak/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2112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11</cp:revision>
  <cp:lastPrinted>2026-03-05T13:14:00Z</cp:lastPrinted>
  <dcterms:created xsi:type="dcterms:W3CDTF">2026-03-05T12:17:00Z</dcterms:created>
  <dcterms:modified xsi:type="dcterms:W3CDTF">2026-03-05T14:44:00Z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