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ph"/>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ph"/>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ListParagraph"/>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ph"/>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ph"/>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ph"/>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ph"/>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pPr>
        <w:pStyle w:val="ListParagraph"/>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pPr>
        <w:pStyle w:val="ListParagraph"/>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ph"/>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ph"/>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ph"/>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ph"/>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ph"/>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ph"/>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ListParagraph"/>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val="ro-MD" w:eastAsia="ro-RO"/>
              </w:rPr>
              <w:t>www.mtender.gov.md</w:t>
            </w:r>
            <w: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ph"/>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pPr>
        <w:pStyle w:val="ListParagraph"/>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ph"/>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pPr>
        <w:pStyle w:val="ListParagraph"/>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ph"/>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ph"/>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ph"/>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ph"/>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ph"/>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ph"/>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ph"/>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ph"/>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ListParagraph"/>
              <w:numPr>
                <w:ilvl w:val="0"/>
                <w:numId w:val="29"/>
              </w:numPr>
              <w:rPr>
                <w:lang w:val="ro-MD"/>
              </w:rPr>
            </w:pPr>
            <w:r w:rsidRPr="00FF430B">
              <w:rPr>
                <w:lang w:val="ro-MD"/>
              </w:rPr>
              <w:t>prin acordul de voinţă al părţilor ;</w:t>
            </w:r>
          </w:p>
          <w:p w14:paraId="12C0102A" w14:textId="77777777" w:rsidR="00325E16" w:rsidRPr="00FF430B" w:rsidRDefault="00325E16">
            <w:pPr>
              <w:pStyle w:val="ListParagraph"/>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ph"/>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ph"/>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35188" w14:textId="77777777" w:rsidR="00341A16" w:rsidRDefault="00341A16" w:rsidP="00A20ACF">
      <w:r>
        <w:separator/>
      </w:r>
    </w:p>
  </w:endnote>
  <w:endnote w:type="continuationSeparator" w:id="0">
    <w:p w14:paraId="5150443D" w14:textId="77777777" w:rsidR="00341A16" w:rsidRDefault="00341A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FBEE2" w14:textId="77777777" w:rsidR="00341A16" w:rsidRDefault="00341A16" w:rsidP="00A20ACF">
      <w:r>
        <w:separator/>
      </w:r>
    </w:p>
  </w:footnote>
  <w:footnote w:type="continuationSeparator" w:id="0">
    <w:p w14:paraId="624C0601" w14:textId="77777777" w:rsidR="00341A16" w:rsidRDefault="00341A1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A16"/>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2CF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327D"/>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70</Pages>
  <Words>27669</Words>
  <Characters>160482</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cp:revision>
  <cp:lastPrinted>2026-06-24T06:03:00Z</cp:lastPrinted>
  <dcterms:created xsi:type="dcterms:W3CDTF">2026-06-24T06:04:00Z</dcterms:created>
  <dcterms:modified xsi:type="dcterms:W3CDTF">2026-06-24T06:04:00Z</dcterms:modified>
</cp:coreProperties>
</file>