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3EF52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449539095"/>
      <w:bookmarkStart w:id="1" w:name="_Toc356920194"/>
      <w:bookmarkStart w:id="2" w:name="_Hlk77771394"/>
      <w:bookmarkStart w:id="3" w:name="_Toc392180206"/>
    </w:p>
    <w:p w14:paraId="25F581D5">
      <w:pPr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463"/>
        <w:gridCol w:w="1361"/>
        <w:gridCol w:w="1304"/>
        <w:gridCol w:w="4166"/>
        <w:gridCol w:w="3460"/>
        <w:gridCol w:w="1336"/>
      </w:tblGrid>
      <w:tr w14:paraId="3CFF9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057AF9A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9DE0284">
            <w:pPr>
              <w:rPr>
                <w:lang w:val="en-US"/>
              </w:rPr>
            </w:pPr>
          </w:p>
        </w:tc>
      </w:tr>
      <w:tr w14:paraId="28D86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7B36CF4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EC3C84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3B7301F">
            <w:pPr>
              <w:jc w:val="center"/>
              <w:rPr>
                <w:sz w:val="22"/>
                <w:szCs w:val="22"/>
              </w:rPr>
            </w:pPr>
          </w:p>
        </w:tc>
      </w:tr>
      <w:tr w14:paraId="343FD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856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901C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D824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 xml:space="preserve">Piese pentru 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</w:rPr>
              <w:t>barele de troleu</w:t>
            </w:r>
          </w:p>
        </w:tc>
      </w:tr>
      <w:tr w14:paraId="51F77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57F6E978">
            <w:pPr>
              <w:rPr>
                <w:sz w:val="22"/>
                <w:szCs w:val="22"/>
              </w:rPr>
            </w:pPr>
          </w:p>
        </w:tc>
      </w:tr>
      <w:tr w14:paraId="02D84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3BE0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3C41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84A5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4306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0207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315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D9F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37B7067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31CDB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71CCB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5C9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1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76E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4F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21B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BF6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77A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79E56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01345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</w:t>
            </w:r>
          </w:p>
        </w:tc>
      </w:tr>
      <w:tr w14:paraId="0F2C0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BA2E94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AKSM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6583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DD32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F1CB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323B8D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AKSM 101-711100.010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D792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D738E">
            <w:pPr>
              <w:rPr>
                <w:sz w:val="22"/>
                <w:szCs w:val="22"/>
              </w:rPr>
            </w:pPr>
          </w:p>
        </w:tc>
      </w:tr>
      <w:tr w14:paraId="71BC1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B31FF7C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Ganz Solaris Trollino (Șkoda 24Tr)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DD38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A2A6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8CBD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FBDD064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 163 ( 9910629296001)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8F2EC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37143">
            <w:pPr>
              <w:rPr>
                <w:sz w:val="22"/>
                <w:szCs w:val="22"/>
              </w:rPr>
            </w:pPr>
          </w:p>
        </w:tc>
      </w:tr>
      <w:tr w14:paraId="10FD5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17FBC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II</w:t>
            </w:r>
          </w:p>
        </w:tc>
      </w:tr>
      <w:tr w14:paraId="5C39F4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85A20CC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principal recuperatorului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C6EE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528A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64BD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E60255B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92.9811.4082.0035.00.1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D6074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7247D">
            <w:pPr>
              <w:rPr>
                <w:sz w:val="22"/>
                <w:szCs w:val="22"/>
              </w:rPr>
            </w:pPr>
          </w:p>
        </w:tc>
      </w:tr>
      <w:tr w14:paraId="64432C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73F6F00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secundar recuperatorului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10AD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98C1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8F65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FB0D3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AKSM201-712400.006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D4242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08B7C">
            <w:pPr>
              <w:rPr>
                <w:sz w:val="22"/>
                <w:szCs w:val="22"/>
              </w:rPr>
            </w:pPr>
          </w:p>
        </w:tc>
      </w:tr>
      <w:tr w14:paraId="501E3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CB9750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secundar recuperatorului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C909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9E19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633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5115DD9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92.9811.4082.0034.00.1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6B072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E79A4">
            <w:pPr>
              <w:rPr>
                <w:sz w:val="22"/>
                <w:szCs w:val="22"/>
              </w:rPr>
            </w:pPr>
          </w:p>
        </w:tc>
      </w:tr>
      <w:tr w14:paraId="0D9937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D4449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II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</w:t>
            </w:r>
          </w:p>
        </w:tc>
      </w:tr>
      <w:tr w14:paraId="66904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8BDC42">
            <w:pP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 xml:space="preserve">Bară telescopică 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B28F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F34A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9FEB2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737391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181579, Solaris Trolino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32118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A1BF2">
            <w:pPr>
              <w:rPr>
                <w:sz w:val="22"/>
                <w:szCs w:val="22"/>
              </w:rPr>
            </w:pPr>
          </w:p>
        </w:tc>
      </w:tr>
      <w:tr w14:paraId="40EF54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864024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41A80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C6D4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8219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8064355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CST-232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782CD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E990F">
            <w:pPr>
              <w:rPr>
                <w:sz w:val="22"/>
                <w:szCs w:val="22"/>
              </w:rPr>
            </w:pPr>
          </w:p>
        </w:tc>
      </w:tr>
      <w:tr w14:paraId="7F7A0E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F1B1608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Traductor inductiv (bare de troleu)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39D8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F27A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7955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5C3332A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АКСМ42003А-712104.000  BES-0064 M12MI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C3420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BF1AF">
            <w:pPr>
              <w:rPr>
                <w:sz w:val="22"/>
                <w:szCs w:val="22"/>
              </w:rPr>
            </w:pPr>
          </w:p>
        </w:tc>
      </w:tr>
    </w:tbl>
    <w:p w14:paraId="11F6349D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0EE2AEA2">
      <w:pPr>
        <w:rPr>
          <w:rFonts w:ascii="Times New Roman" w:hAnsi="Times New Roman"/>
          <w:bCs/>
          <w:iCs/>
          <w:sz w:val="22"/>
          <w:szCs w:val="22"/>
        </w:rPr>
      </w:pPr>
    </w:p>
    <w:p w14:paraId="77E5E8D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2D85D71A">
      <w:pPr>
        <w:rPr>
          <w:rFonts w:ascii="Times New Roman" w:hAnsi="Times New Roman"/>
          <w:bCs/>
          <w:iCs/>
          <w:sz w:val="22"/>
          <w:szCs w:val="22"/>
        </w:rPr>
      </w:pPr>
    </w:p>
    <w:p w14:paraId="2907DEAE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4A81D5E2">
      <w:bookmarkStart w:id="4" w:name="_GoBack"/>
      <w:bookmarkEnd w:id="4"/>
    </w:p>
    <w:p w14:paraId="1FB03A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214264BE"/>
    <w:rsid w:val="3AD6397F"/>
    <w:rsid w:val="3D0F0E31"/>
    <w:rsid w:val="3DA74B34"/>
    <w:rsid w:val="473E56FC"/>
    <w:rsid w:val="47EF10A6"/>
    <w:rsid w:val="47F103B0"/>
    <w:rsid w:val="52131838"/>
    <w:rsid w:val="57083892"/>
    <w:rsid w:val="5A9303CE"/>
    <w:rsid w:val="5DEA664B"/>
    <w:rsid w:val="5F1C6CA7"/>
    <w:rsid w:val="611463AC"/>
    <w:rsid w:val="63957059"/>
    <w:rsid w:val="63F659BF"/>
    <w:rsid w:val="645C1924"/>
    <w:rsid w:val="648531A8"/>
    <w:rsid w:val="64C71494"/>
    <w:rsid w:val="651B3759"/>
    <w:rsid w:val="72BF1C29"/>
    <w:rsid w:val="74F84A02"/>
    <w:rsid w:val="77C512BF"/>
    <w:rsid w:val="7845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2026-02-10T12:04:20Z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